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C9A" w:rsidRDefault="00DB4C9A" w:rsidP="0028215F">
      <w:pPr>
        <w:pBdr>
          <w:top w:val="nil"/>
          <w:left w:val="nil"/>
          <w:bottom w:val="nil"/>
          <w:right w:val="nil"/>
          <w:between w:val="nil"/>
        </w:pBdr>
        <w:spacing w:line="480" w:lineRule="auto"/>
        <w:jc w:val="center"/>
        <w:rPr>
          <w:rFonts w:ascii="Times New Roman" w:eastAsia="Times New Roman" w:hAnsi="Times New Roman" w:cs="Times New Roman"/>
          <w:b/>
          <w:sz w:val="28"/>
          <w:szCs w:val="24"/>
        </w:rPr>
      </w:pPr>
      <w:bookmarkStart w:id="0" w:name="_GoBack"/>
      <w:bookmarkEnd w:id="0"/>
      <w:r>
        <w:rPr>
          <w:rFonts w:ascii="Times New Roman" w:eastAsia="Times New Roman" w:hAnsi="Times New Roman" w:cs="Times New Roman"/>
          <w:b/>
          <w:sz w:val="28"/>
          <w:szCs w:val="24"/>
        </w:rPr>
        <w:t xml:space="preserve">BAB IV </w:t>
      </w:r>
    </w:p>
    <w:p w:rsidR="00DB4C9A" w:rsidRDefault="00DB4C9A" w:rsidP="0028215F">
      <w:pPr>
        <w:pBdr>
          <w:top w:val="nil"/>
          <w:left w:val="nil"/>
          <w:bottom w:val="nil"/>
          <w:right w:val="nil"/>
          <w:between w:val="nil"/>
        </w:pBdr>
        <w:spacing w:line="48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HASIL PENELITIAN DAN PEMBAHASAN</w:t>
      </w:r>
    </w:p>
    <w:p w:rsidR="00DB4C9A" w:rsidRDefault="00DB4C9A" w:rsidP="00DB4C9A">
      <w:pPr>
        <w:pBdr>
          <w:top w:val="nil"/>
          <w:left w:val="nil"/>
          <w:bottom w:val="nil"/>
          <w:right w:val="nil"/>
          <w:between w:val="nil"/>
        </w:pBdr>
        <w:spacing w:line="240" w:lineRule="auto"/>
        <w:ind w:right="-720"/>
        <w:jc w:val="center"/>
        <w:rPr>
          <w:rFonts w:ascii="Times New Roman" w:eastAsia="Times New Roman" w:hAnsi="Times New Roman" w:cs="Times New Roman"/>
          <w:b/>
          <w:sz w:val="28"/>
          <w:szCs w:val="24"/>
        </w:rPr>
      </w:pPr>
    </w:p>
    <w:p w:rsidR="008043BB" w:rsidRDefault="008043BB" w:rsidP="000D4EE0">
      <w:pPr>
        <w:spacing w:line="48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Penelitin ini dilakukan di MAN 2 Deli Serdang yang berlokasi di</w:t>
      </w:r>
      <w:r w:rsidR="00A03184">
        <w:rPr>
          <w:rFonts w:ascii="Times New Roman" w:eastAsia="Times New Roman" w:hAnsi="Times New Roman" w:cs="Times New Roman"/>
          <w:sz w:val="24"/>
          <w:szCs w:val="24"/>
        </w:rPr>
        <w:t xml:space="preserve"> Kawasan Pemerintahan Kabupaten Deli Serdang</w:t>
      </w:r>
      <w:r w:rsidR="00BC37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92E9C">
        <w:rPr>
          <w:rFonts w:ascii="Times New Roman" w:hAnsi="Times New Roman" w:cs="Times New Roman"/>
          <w:sz w:val="24"/>
          <w:szCs w:val="24"/>
        </w:rPr>
        <w:t xml:space="preserve">Jl. </w:t>
      </w:r>
      <w:r w:rsidR="00BC37DA">
        <w:rPr>
          <w:rFonts w:ascii="Times New Roman" w:hAnsi="Times New Roman" w:cs="Times New Roman"/>
          <w:sz w:val="24"/>
          <w:szCs w:val="24"/>
        </w:rPr>
        <w:t>Lintas Sumatera, Tj. Garbus Satu, Kec. Lubuk Pakam, K</w:t>
      </w:r>
      <w:r w:rsidR="00121FD6">
        <w:rPr>
          <w:rFonts w:ascii="Times New Roman" w:hAnsi="Times New Roman" w:cs="Times New Roman"/>
          <w:sz w:val="24"/>
          <w:szCs w:val="24"/>
        </w:rPr>
        <w:t>a</w:t>
      </w:r>
      <w:r w:rsidR="00BC37DA">
        <w:rPr>
          <w:rFonts w:ascii="Times New Roman" w:hAnsi="Times New Roman" w:cs="Times New Roman"/>
          <w:sz w:val="24"/>
          <w:szCs w:val="24"/>
        </w:rPr>
        <w:t>bupaten Deli Serdang, Sumatera Utara 20551</w:t>
      </w:r>
      <w:r>
        <w:rPr>
          <w:rFonts w:ascii="Times New Roman" w:hAnsi="Times New Roman" w:cs="Times New Roman"/>
          <w:sz w:val="24"/>
          <w:szCs w:val="24"/>
        </w:rPr>
        <w:t xml:space="preserve">. Alasan peneliti melakukan penelitian di sekolah ini dikarekan sekolah memiliki lokasi yang </w:t>
      </w:r>
      <w:r w:rsidRPr="00067744">
        <w:rPr>
          <w:rFonts w:ascii="Times New Roman" w:hAnsi="Times New Roman" w:cs="Times New Roman"/>
          <w:sz w:val="24"/>
          <w:szCs w:val="24"/>
        </w:rPr>
        <w:t>strategis dan muda</w:t>
      </w:r>
      <w:r>
        <w:rPr>
          <w:rFonts w:ascii="Times New Roman" w:hAnsi="Times New Roman" w:cs="Times New Roman"/>
          <w:sz w:val="24"/>
          <w:szCs w:val="24"/>
        </w:rPr>
        <w:t>h di jangkau oleh kendaraan.</w:t>
      </w:r>
    </w:p>
    <w:p w:rsidR="00FC26F4" w:rsidRPr="00FC26F4" w:rsidRDefault="00D5045B" w:rsidP="000D4EE0">
      <w:pPr>
        <w:pBdr>
          <w:top w:val="nil"/>
          <w:left w:val="nil"/>
          <w:bottom w:val="nil"/>
          <w:right w:val="nil"/>
          <w:between w:val="nil"/>
        </w:pBdr>
        <w:spacing w:line="480" w:lineRule="auto"/>
        <w:ind w:firstLine="709"/>
        <w:jc w:val="both"/>
        <w:rPr>
          <w:rFonts w:ascii="Times New Roman" w:eastAsia="Times New Roman" w:hAnsi="Times New Roman" w:cs="Times New Roman"/>
          <w:b/>
          <w:sz w:val="24"/>
          <w:szCs w:val="24"/>
        </w:rPr>
      </w:pPr>
      <w:r w:rsidRPr="00D5045B">
        <w:rPr>
          <w:rFonts w:ascii="Times New Roman" w:hAnsi="Times New Roman" w:cs="Times New Roman"/>
          <w:sz w:val="24"/>
        </w:rPr>
        <w:t xml:space="preserve">Data dalam penelitian ini diperoleh dengan melakukan pengukuran tentang </w:t>
      </w:r>
      <w:r>
        <w:rPr>
          <w:rFonts w:ascii="Times New Roman" w:hAnsi="Times New Roman" w:cs="Times New Roman"/>
          <w:sz w:val="24"/>
        </w:rPr>
        <w:t>kemandirian belajar</w:t>
      </w:r>
      <w:r w:rsidR="00382F99">
        <w:rPr>
          <w:rFonts w:ascii="Times New Roman" w:hAnsi="Times New Roman" w:cs="Times New Roman"/>
          <w:sz w:val="24"/>
        </w:rPr>
        <w:t xml:space="preserve"> pada siswa kelas X-10</w:t>
      </w:r>
      <w:r w:rsidRPr="00D5045B">
        <w:rPr>
          <w:rFonts w:ascii="Times New Roman" w:hAnsi="Times New Roman" w:cs="Times New Roman"/>
          <w:sz w:val="24"/>
        </w:rPr>
        <w:t xml:space="preserve"> </w:t>
      </w:r>
      <w:r w:rsidR="00382F99">
        <w:rPr>
          <w:rFonts w:ascii="Times New Roman" w:hAnsi="Times New Roman" w:cs="Times New Roman"/>
          <w:sz w:val="24"/>
        </w:rPr>
        <w:t>MAN 2 Negeri Deli Serdang</w:t>
      </w:r>
      <w:r w:rsidRPr="00D5045B">
        <w:rPr>
          <w:rFonts w:ascii="Times New Roman" w:hAnsi="Times New Roman" w:cs="Times New Roman"/>
          <w:sz w:val="24"/>
        </w:rPr>
        <w:t xml:space="preserve"> Tahun Ajaran </w:t>
      </w:r>
      <w:r>
        <w:rPr>
          <w:rFonts w:ascii="Times New Roman" w:hAnsi="Times New Roman" w:cs="Times New Roman"/>
          <w:sz w:val="24"/>
        </w:rPr>
        <w:t>2024/2025</w:t>
      </w:r>
      <w:r w:rsidRPr="00D5045B">
        <w:rPr>
          <w:rFonts w:ascii="Times New Roman" w:hAnsi="Times New Roman" w:cs="Times New Roman"/>
          <w:sz w:val="24"/>
        </w:rPr>
        <w:t xml:space="preserve"> melalui penyebaran angket sebelum dilakukan layanan </w:t>
      </w:r>
      <w:r w:rsidR="001A5483">
        <w:rPr>
          <w:rFonts w:ascii="Times New Roman" w:hAnsi="Times New Roman" w:cs="Times New Roman"/>
          <w:sz w:val="24"/>
        </w:rPr>
        <w:t>bimbingan</w:t>
      </w:r>
      <w:r w:rsidRPr="00D5045B">
        <w:rPr>
          <w:rFonts w:ascii="Times New Roman" w:hAnsi="Times New Roman" w:cs="Times New Roman"/>
          <w:sz w:val="24"/>
        </w:rPr>
        <w:t xml:space="preserve"> kelompok teknik </w:t>
      </w:r>
      <w:r w:rsidRPr="00D5045B">
        <w:rPr>
          <w:rFonts w:ascii="Times New Roman" w:hAnsi="Times New Roman" w:cs="Times New Roman"/>
          <w:i/>
          <w:sz w:val="24"/>
        </w:rPr>
        <w:t>problem solving</w:t>
      </w:r>
      <w:r w:rsidRPr="00D5045B">
        <w:rPr>
          <w:rFonts w:ascii="Times New Roman" w:hAnsi="Times New Roman" w:cs="Times New Roman"/>
          <w:sz w:val="24"/>
        </w:rPr>
        <w:t xml:space="preserve"> (</w:t>
      </w:r>
      <w:r w:rsidRPr="00382F99">
        <w:rPr>
          <w:rFonts w:ascii="Times New Roman" w:hAnsi="Times New Roman" w:cs="Times New Roman"/>
          <w:i/>
          <w:sz w:val="24"/>
        </w:rPr>
        <w:t>pre-test</w:t>
      </w:r>
      <w:r w:rsidRPr="00D5045B">
        <w:rPr>
          <w:rFonts w:ascii="Times New Roman" w:hAnsi="Times New Roman" w:cs="Times New Roman"/>
          <w:sz w:val="24"/>
        </w:rPr>
        <w:t xml:space="preserve">) dan setelah dilakukan layanan </w:t>
      </w:r>
      <w:r w:rsidR="001A5483">
        <w:rPr>
          <w:rFonts w:ascii="Times New Roman" w:hAnsi="Times New Roman" w:cs="Times New Roman"/>
          <w:sz w:val="24"/>
        </w:rPr>
        <w:t>bimbingan</w:t>
      </w:r>
      <w:r w:rsidRPr="00D5045B">
        <w:rPr>
          <w:rFonts w:ascii="Times New Roman" w:hAnsi="Times New Roman" w:cs="Times New Roman"/>
          <w:sz w:val="24"/>
        </w:rPr>
        <w:t xml:space="preserve"> kelompok teknik </w:t>
      </w:r>
      <w:r w:rsidRPr="00D5045B">
        <w:rPr>
          <w:rFonts w:ascii="Times New Roman" w:hAnsi="Times New Roman" w:cs="Times New Roman"/>
          <w:i/>
          <w:sz w:val="24"/>
        </w:rPr>
        <w:t>problem solving</w:t>
      </w:r>
      <w:r w:rsidRPr="00D5045B">
        <w:rPr>
          <w:rFonts w:ascii="Times New Roman" w:hAnsi="Times New Roman" w:cs="Times New Roman"/>
          <w:sz w:val="24"/>
        </w:rPr>
        <w:t xml:space="preserve"> (</w:t>
      </w:r>
      <w:r w:rsidRPr="00382F99">
        <w:rPr>
          <w:rFonts w:ascii="Times New Roman" w:hAnsi="Times New Roman" w:cs="Times New Roman"/>
          <w:i/>
          <w:sz w:val="24"/>
        </w:rPr>
        <w:t>post-test</w:t>
      </w:r>
      <w:r w:rsidRPr="00D5045B">
        <w:rPr>
          <w:rFonts w:ascii="Times New Roman" w:hAnsi="Times New Roman" w:cs="Times New Roman"/>
          <w:sz w:val="24"/>
        </w:rPr>
        <w:t>). Selanjutnya data diolah melalui tahapan mulai dari deskripsi data, pengujian persyaratan analisis, dan pengujian hipotesis.</w:t>
      </w:r>
    </w:p>
    <w:p w:rsidR="008043BB" w:rsidRPr="00932561" w:rsidRDefault="008C62E4" w:rsidP="0014387D">
      <w:pPr>
        <w:pStyle w:val="ListParagraph"/>
        <w:numPr>
          <w:ilvl w:val="1"/>
          <w:numId w:val="39"/>
        </w:numPr>
        <w:spacing w:line="480" w:lineRule="auto"/>
        <w:ind w:left="709" w:hanging="709"/>
        <w:jc w:val="both"/>
        <w:rPr>
          <w:rFonts w:ascii="Times New Roman" w:hAnsi="Times New Roman" w:cs="Times New Roman"/>
          <w:b/>
          <w:sz w:val="24"/>
          <w:szCs w:val="24"/>
        </w:rPr>
      </w:pPr>
      <w:r w:rsidRPr="00932561">
        <w:rPr>
          <w:rFonts w:ascii="Times New Roman" w:eastAsia="Times New Roman" w:hAnsi="Times New Roman" w:cs="Times New Roman"/>
          <w:b/>
          <w:sz w:val="24"/>
          <w:szCs w:val="24"/>
        </w:rPr>
        <w:t xml:space="preserve">Hasil </w:t>
      </w:r>
      <w:r w:rsidR="008043BB" w:rsidRPr="00932561">
        <w:rPr>
          <w:rFonts w:ascii="Times New Roman" w:eastAsia="Times New Roman" w:hAnsi="Times New Roman" w:cs="Times New Roman"/>
          <w:b/>
          <w:sz w:val="24"/>
          <w:szCs w:val="24"/>
        </w:rPr>
        <w:t>Penelitian</w:t>
      </w:r>
    </w:p>
    <w:p w:rsidR="008043BB" w:rsidRDefault="008043BB" w:rsidP="000D4EE0">
      <w:pPr>
        <w:spacing w:line="480" w:lineRule="auto"/>
        <w:ind w:firstLine="709"/>
        <w:jc w:val="both"/>
        <w:rPr>
          <w:rFonts w:ascii="Times New Roman" w:hAnsi="Times New Roman" w:cs="Times New Roman"/>
          <w:sz w:val="24"/>
          <w:szCs w:val="24"/>
        </w:rPr>
      </w:pPr>
      <w:r w:rsidRPr="008043BB">
        <w:rPr>
          <w:rFonts w:ascii="Times New Roman" w:hAnsi="Times New Roman" w:cs="Times New Roman"/>
          <w:sz w:val="24"/>
          <w:szCs w:val="24"/>
        </w:rPr>
        <w:lastRenderedPageBreak/>
        <w:t>Menurut FKIP UMNAW (2024), Hasil penelitian ini merupakan menyajikan data dari pengolahan data hasil penelitian. Data mentah hasil penelitian, perlu disajikan sesuai dengan rumusan  masalah penelitian. Mulai data pendukung sampai dengan data utama untuk menjawab rumusan masalah. Hasil penelitian yang digunakan di sesuaikan dengan data yang di jawab berdasarkan sampel yang di teliti.</w:t>
      </w:r>
    </w:p>
    <w:p w:rsidR="00BC37DA" w:rsidRPr="008043BB" w:rsidRDefault="00BC37DA" w:rsidP="00E43832">
      <w:pPr>
        <w:spacing w:line="480" w:lineRule="auto"/>
        <w:jc w:val="both"/>
        <w:rPr>
          <w:rFonts w:ascii="Times New Roman" w:hAnsi="Times New Roman" w:cs="Times New Roman"/>
          <w:b/>
          <w:sz w:val="24"/>
          <w:szCs w:val="24"/>
        </w:rPr>
      </w:pPr>
    </w:p>
    <w:p w:rsidR="0028215F" w:rsidRDefault="0028215F" w:rsidP="0014387D">
      <w:pPr>
        <w:pStyle w:val="ListParagraph"/>
        <w:numPr>
          <w:ilvl w:val="2"/>
          <w:numId w:val="42"/>
        </w:numPr>
        <w:spacing w:line="480" w:lineRule="auto"/>
        <w:ind w:left="709"/>
        <w:jc w:val="both"/>
        <w:rPr>
          <w:rFonts w:ascii="Times New Roman" w:eastAsia="Times New Roman" w:hAnsi="Times New Roman" w:cs="Times New Roman"/>
          <w:b/>
          <w:sz w:val="24"/>
          <w:szCs w:val="24"/>
        </w:rPr>
        <w:sectPr w:rsidR="0028215F" w:rsidSect="0028215F">
          <w:headerReference w:type="even" r:id="rId8"/>
          <w:headerReference w:type="default" r:id="rId9"/>
          <w:footerReference w:type="default" r:id="rId10"/>
          <w:headerReference w:type="first" r:id="rId11"/>
          <w:pgSz w:w="11907" w:h="16839" w:code="9"/>
          <w:pgMar w:top="2268" w:right="1701" w:bottom="1701" w:left="2268" w:header="709" w:footer="709" w:gutter="0"/>
          <w:pgNumType w:start="42"/>
          <w:cols w:space="708"/>
          <w:docGrid w:linePitch="360"/>
        </w:sectPr>
      </w:pPr>
    </w:p>
    <w:p w:rsidR="008C62E4" w:rsidRPr="003B7A13" w:rsidRDefault="006274D7" w:rsidP="0014387D">
      <w:pPr>
        <w:pStyle w:val="ListParagraph"/>
        <w:numPr>
          <w:ilvl w:val="2"/>
          <w:numId w:val="42"/>
        </w:numPr>
        <w:spacing w:line="480" w:lineRule="auto"/>
        <w:ind w:left="709"/>
        <w:jc w:val="both"/>
        <w:rPr>
          <w:rFonts w:ascii="Times New Roman" w:hAnsi="Times New Roman" w:cs="Times New Roman"/>
          <w:b/>
          <w:sz w:val="24"/>
          <w:szCs w:val="24"/>
        </w:rPr>
      </w:pPr>
      <w:r>
        <w:rPr>
          <w:rFonts w:ascii="Times New Roman" w:eastAsia="Times New Roman" w:hAnsi="Times New Roman" w:cs="Times New Roman"/>
          <w:b/>
          <w:sz w:val="24"/>
          <w:szCs w:val="24"/>
        </w:rPr>
        <w:lastRenderedPageBreak/>
        <w:t xml:space="preserve">Pelaksanaan </w:t>
      </w:r>
      <w:r w:rsidR="008043BB" w:rsidRPr="003B7A13">
        <w:rPr>
          <w:rFonts w:ascii="Times New Roman" w:eastAsia="Times New Roman" w:hAnsi="Times New Roman" w:cs="Times New Roman"/>
          <w:b/>
          <w:sz w:val="24"/>
          <w:szCs w:val="24"/>
        </w:rPr>
        <w:t>Uji Coba Angket</w:t>
      </w:r>
    </w:p>
    <w:p w:rsidR="008566B4" w:rsidRDefault="008043BB" w:rsidP="00BC37DA">
      <w:pPr>
        <w:spacing w:line="480" w:lineRule="auto"/>
        <w:ind w:firstLine="709"/>
        <w:jc w:val="both"/>
        <w:rPr>
          <w:rFonts w:ascii="Times New Roman" w:hAnsi="Times New Roman" w:cs="Times New Roman"/>
          <w:sz w:val="24"/>
          <w:szCs w:val="24"/>
        </w:rPr>
      </w:pPr>
      <w:r w:rsidRPr="008043BB">
        <w:rPr>
          <w:rFonts w:ascii="Times New Roman" w:hAnsi="Times New Roman" w:cs="Times New Roman"/>
          <w:sz w:val="24"/>
          <w:szCs w:val="24"/>
        </w:rPr>
        <w:t xml:space="preserve">Menurut Sugiyono (2020) Uji coba merupakan langkah awal dalam pengembangan instrumen penelitian untuk mengetahui sejauh mana instrumen tersebut valid dan reliabel untuk digunakan dalam pengumupulan data. Uji coba </w:t>
      </w:r>
      <w:r w:rsidR="00BC37DA">
        <w:rPr>
          <w:rFonts w:ascii="Times New Roman" w:hAnsi="Times New Roman" w:cs="Times New Roman"/>
          <w:sz w:val="24"/>
          <w:szCs w:val="24"/>
        </w:rPr>
        <w:t xml:space="preserve">yang akan dilakukan adalah uji coba </w:t>
      </w:r>
      <w:r w:rsidR="00BC37DA" w:rsidRPr="008043BB">
        <w:rPr>
          <w:rFonts w:ascii="Times New Roman" w:hAnsi="Times New Roman" w:cs="Times New Roman"/>
          <w:sz w:val="24"/>
          <w:szCs w:val="24"/>
        </w:rPr>
        <w:t xml:space="preserve">angket </w:t>
      </w:r>
      <w:r w:rsidR="00BC37DA">
        <w:rPr>
          <w:rFonts w:ascii="Times New Roman" w:hAnsi="Times New Roman" w:cs="Times New Roman"/>
          <w:sz w:val="24"/>
          <w:szCs w:val="24"/>
        </w:rPr>
        <w:t>kemandirian belajar dengan jumlah r</w:t>
      </w:r>
      <w:r w:rsidR="00BC37DA" w:rsidRPr="008043BB">
        <w:rPr>
          <w:rFonts w:ascii="Times New Roman" w:hAnsi="Times New Roman" w:cs="Times New Roman"/>
          <w:sz w:val="24"/>
          <w:szCs w:val="24"/>
        </w:rPr>
        <w:t xml:space="preserve">esponden </w:t>
      </w:r>
      <w:r w:rsidR="00BC37DA">
        <w:rPr>
          <w:rFonts w:ascii="Times New Roman" w:hAnsi="Times New Roman" w:cs="Times New Roman"/>
          <w:sz w:val="24"/>
          <w:szCs w:val="24"/>
        </w:rPr>
        <w:t xml:space="preserve">sebanyak 60 siswa dari kelas XI MAN 2 Deli Serdang </w:t>
      </w:r>
      <w:r w:rsidR="00BC37DA" w:rsidRPr="00D5045B">
        <w:rPr>
          <w:rFonts w:ascii="Times New Roman" w:hAnsi="Times New Roman" w:cs="Times New Roman"/>
          <w:sz w:val="24"/>
        </w:rPr>
        <w:t xml:space="preserve">Tahun Ajaran </w:t>
      </w:r>
      <w:r w:rsidR="00BC37DA">
        <w:rPr>
          <w:rFonts w:ascii="Times New Roman" w:hAnsi="Times New Roman" w:cs="Times New Roman"/>
          <w:sz w:val="24"/>
        </w:rPr>
        <w:t>2024/2025</w:t>
      </w:r>
      <w:r w:rsidR="00BC37DA">
        <w:rPr>
          <w:rFonts w:ascii="Times New Roman" w:hAnsi="Times New Roman" w:cs="Times New Roman"/>
          <w:sz w:val="24"/>
          <w:szCs w:val="24"/>
        </w:rPr>
        <w:t xml:space="preserve"> . Respoden tersebut tidak termasuk dalam sampel penelitian. Setelah seluruh angket uji coba dikumpulkan maka selanjutnya peneliti melakukan uji validitas dan uji reliabilitas pada angket tersebut.</w:t>
      </w:r>
    </w:p>
    <w:p w:rsidR="00BC37DA" w:rsidRPr="005703AE" w:rsidRDefault="00BC37DA" w:rsidP="00BC37DA">
      <w:pPr>
        <w:pStyle w:val="ListParagraph"/>
        <w:numPr>
          <w:ilvl w:val="3"/>
          <w:numId w:val="42"/>
        </w:numPr>
        <w:spacing w:line="480" w:lineRule="auto"/>
        <w:ind w:left="709"/>
        <w:jc w:val="both"/>
        <w:rPr>
          <w:rFonts w:ascii="Times New Roman" w:hAnsi="Times New Roman" w:cs="Times New Roman"/>
          <w:b/>
          <w:sz w:val="24"/>
          <w:szCs w:val="24"/>
        </w:rPr>
      </w:pPr>
      <w:r w:rsidRPr="005703AE">
        <w:rPr>
          <w:rFonts w:ascii="Times New Roman" w:hAnsi="Times New Roman" w:cs="Times New Roman"/>
          <w:b/>
          <w:sz w:val="24"/>
          <w:szCs w:val="24"/>
        </w:rPr>
        <w:t xml:space="preserve">Uji Validitas </w:t>
      </w:r>
    </w:p>
    <w:p w:rsidR="00BC37DA" w:rsidRPr="000D4EE0" w:rsidRDefault="00BC37DA" w:rsidP="00E43832">
      <w:pPr>
        <w:pBdr>
          <w:top w:val="nil"/>
          <w:left w:val="nil"/>
          <w:bottom w:val="nil"/>
          <w:right w:val="nil"/>
          <w:between w:val="nil"/>
        </w:pBdr>
        <w:spacing w:line="480" w:lineRule="auto"/>
        <w:ind w:left="-11" w:firstLine="720"/>
        <w:jc w:val="both"/>
        <w:rPr>
          <w:rFonts w:ascii="Times New Roman" w:eastAsiaTheme="minorEastAsia" w:hAnsi="Times New Roman" w:cs="Times New Roman"/>
          <w:sz w:val="24"/>
          <w:szCs w:val="24"/>
        </w:rPr>
      </w:pPr>
      <w:r w:rsidRPr="00D55CAA">
        <w:rPr>
          <w:rFonts w:ascii="Times New Roman" w:hAnsi="Times New Roman" w:cs="Times New Roman"/>
          <w:sz w:val="24"/>
          <w:szCs w:val="24"/>
        </w:rPr>
        <w:t>Berdasarkan hasil perhitungan koefisien korelasi, maka diperoleh koefisien korelasi validitas item nomor 1</w:t>
      </w:r>
      <w:r>
        <w:rPr>
          <w:rFonts w:ascii="Times New Roman" w:hAnsi="Times New Roman" w:cs="Times New Roman"/>
          <w:sz w:val="24"/>
          <w:szCs w:val="24"/>
        </w:rPr>
        <w:t>0</w:t>
      </w:r>
      <w:r w:rsidRPr="00D55CAA">
        <w:rPr>
          <w:rFonts w:ascii="Times New Roman" w:hAnsi="Times New Roman" w:cs="Times New Roman"/>
          <w:sz w:val="24"/>
          <w:szCs w:val="24"/>
        </w:rPr>
        <w:t xml:space="preserve"> diketahui</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hitung</m:t>
            </m:r>
          </m:sub>
        </m:sSub>
      </m:oMath>
      <w:r>
        <w:rPr>
          <w:rFonts w:ascii="Times New Roman" w:hAnsi="Times New Roman" w:cs="Times New Roman"/>
          <w:sz w:val="24"/>
          <w:szCs w:val="24"/>
        </w:rPr>
        <w:t xml:space="preserve"> = 0,161 </w:t>
      </w:r>
      <w:r>
        <w:rPr>
          <w:rFonts w:ascii="Times New Roman" w:eastAsiaTheme="minorEastAsia" w:hAnsi="Times New Roman" w:cs="Times New Roman"/>
          <w:sz w:val="24"/>
          <w:szCs w:val="24"/>
        </w:rPr>
        <w:t xml:space="preserve">dan N = 60 pada taraf signifikan α = 5% maka diketahui </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tabel</m:t>
            </m:r>
          </m:sub>
        </m:sSub>
      </m:oMath>
      <w:r>
        <w:rPr>
          <w:rFonts w:ascii="Times New Roman" w:eastAsiaTheme="minorEastAsia" w:hAnsi="Times New Roman" w:cs="Times New Roman"/>
          <w:sz w:val="24"/>
          <w:szCs w:val="24"/>
        </w:rPr>
        <w:t xml:space="preserve"> = 0,254. Dari hasil tersebut dapat diketahui bahwa </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hitung</m:t>
            </m:r>
          </m:sub>
        </m:sSub>
      </m:oMath>
      <w:r>
        <w:rPr>
          <w:rFonts w:ascii="Times New Roman" w:hAnsi="Times New Roman" w:cs="Times New Roman"/>
          <w:sz w:val="24"/>
          <w:szCs w:val="24"/>
        </w:rPr>
        <w:t xml:space="preserve"> &lt;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tabel</m:t>
            </m:r>
          </m:sub>
        </m:sSub>
      </m:oMath>
      <w:r>
        <w:rPr>
          <w:rFonts w:ascii="Times New Roman" w:hAnsi="Times New Roman" w:cs="Times New Roman"/>
          <w:sz w:val="24"/>
          <w:szCs w:val="24"/>
        </w:rPr>
        <w:t xml:space="preserve"> </w:t>
      </w:r>
      <w:r>
        <w:rPr>
          <w:rFonts w:ascii="Times New Roman" w:eastAsiaTheme="minorEastAsia" w:hAnsi="Times New Roman" w:cs="Times New Roman"/>
          <w:sz w:val="24"/>
          <w:szCs w:val="24"/>
        </w:rPr>
        <w:t xml:space="preserve">(0,161 &lt; 0,254), maka dapat dikatakan bahwa butir skala nomor 10 adalah tidak valid. Sebelum dilakukan validasi terdapat 40 item pernyataan angket kemandirian belajar sedangkan setelah dilakukan validasi menjadi 35 item pernyataan dengan 5 item pernyataan dikatakan tidak valid. </w:t>
      </w:r>
    </w:p>
    <w:p w:rsidR="00BC37DA" w:rsidRDefault="00BC37DA" w:rsidP="00BC37DA">
      <w:pPr>
        <w:spacing w:line="480" w:lineRule="auto"/>
        <w:ind w:left="426"/>
        <w:jc w:val="center"/>
        <w:rPr>
          <w:rFonts w:ascii="Times New Roman" w:hAnsi="Times New Roman" w:cs="Times New Roman"/>
          <w:b/>
          <w:sz w:val="24"/>
          <w:szCs w:val="24"/>
        </w:rPr>
      </w:pPr>
      <w:r w:rsidRPr="00413FA8">
        <w:rPr>
          <w:rFonts w:ascii="Times New Roman" w:hAnsi="Times New Roman" w:cs="Times New Roman"/>
          <w:b/>
          <w:sz w:val="24"/>
          <w:szCs w:val="24"/>
        </w:rPr>
        <w:lastRenderedPageBreak/>
        <w:t>Tabel 4.</w:t>
      </w:r>
      <w:r>
        <w:rPr>
          <w:rFonts w:ascii="Times New Roman" w:hAnsi="Times New Roman" w:cs="Times New Roman"/>
          <w:b/>
          <w:sz w:val="24"/>
          <w:szCs w:val="24"/>
        </w:rPr>
        <w:t>1</w:t>
      </w:r>
      <w:r w:rsidRPr="00413FA8">
        <w:rPr>
          <w:rFonts w:ascii="Times New Roman" w:hAnsi="Times New Roman" w:cs="Times New Roman"/>
          <w:b/>
          <w:sz w:val="24"/>
          <w:szCs w:val="24"/>
        </w:rPr>
        <w:t xml:space="preserve"> </w:t>
      </w:r>
      <w:r>
        <w:rPr>
          <w:rFonts w:ascii="Times New Roman" w:hAnsi="Times New Roman" w:cs="Times New Roman"/>
          <w:b/>
          <w:sz w:val="24"/>
          <w:szCs w:val="24"/>
        </w:rPr>
        <w:t xml:space="preserve">Hasil </w:t>
      </w:r>
      <w:r w:rsidRPr="00413FA8">
        <w:rPr>
          <w:rFonts w:ascii="Times New Roman" w:hAnsi="Times New Roman" w:cs="Times New Roman"/>
          <w:b/>
          <w:sz w:val="24"/>
          <w:szCs w:val="24"/>
        </w:rPr>
        <w:t xml:space="preserve">Uji Validitas </w:t>
      </w:r>
    </w:p>
    <w:tbl>
      <w:tblPr>
        <w:tblStyle w:val="TableGrid"/>
        <w:tblW w:w="8080" w:type="dxa"/>
        <w:tblInd w:w="108" w:type="dxa"/>
        <w:tblLook w:val="04A0" w:firstRow="1" w:lastRow="0" w:firstColumn="1" w:lastColumn="0" w:noHBand="0" w:noVBand="1"/>
      </w:tblPr>
      <w:tblGrid>
        <w:gridCol w:w="839"/>
        <w:gridCol w:w="1815"/>
        <w:gridCol w:w="1673"/>
        <w:gridCol w:w="3753"/>
      </w:tblGrid>
      <w:tr w:rsidR="00BC37DA" w:rsidTr="00A667A6">
        <w:tc>
          <w:tcPr>
            <w:tcW w:w="839" w:type="dxa"/>
            <w:shd w:val="clear" w:color="auto" w:fill="B8CCE4" w:themeFill="accent1" w:themeFillTint="66"/>
            <w:vAlign w:val="center"/>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b/>
                <w:sz w:val="24"/>
                <w:szCs w:val="24"/>
              </w:rPr>
              <w:t>Item</w:t>
            </w:r>
          </w:p>
        </w:tc>
        <w:tc>
          <w:tcPr>
            <w:tcW w:w="1815" w:type="dxa"/>
            <w:shd w:val="clear" w:color="auto" w:fill="B8CCE4" w:themeFill="accent1" w:themeFillTint="66"/>
            <w:vAlign w:val="center"/>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b/>
                <w:sz w:val="24"/>
                <w:szCs w:val="24"/>
              </w:rPr>
              <w:t>R Hitung</w:t>
            </w:r>
          </w:p>
        </w:tc>
        <w:tc>
          <w:tcPr>
            <w:tcW w:w="1673" w:type="dxa"/>
            <w:shd w:val="clear" w:color="auto" w:fill="B8CCE4" w:themeFill="accent1" w:themeFillTint="66"/>
            <w:vAlign w:val="center"/>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b/>
                <w:sz w:val="24"/>
                <w:szCs w:val="24"/>
              </w:rPr>
              <w:t>R Tabel</w:t>
            </w:r>
          </w:p>
        </w:tc>
        <w:tc>
          <w:tcPr>
            <w:tcW w:w="3753" w:type="dxa"/>
            <w:shd w:val="clear" w:color="auto" w:fill="B8CCE4" w:themeFill="accent1" w:themeFillTint="66"/>
            <w:vAlign w:val="center"/>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b/>
                <w:sz w:val="24"/>
                <w:szCs w:val="24"/>
              </w:rPr>
              <w:t>Keterangan</w:t>
            </w:r>
          </w:p>
        </w:tc>
      </w:tr>
      <w:tr w:rsidR="00BC37DA" w:rsidRPr="003F5C23" w:rsidTr="00A667A6">
        <w:tc>
          <w:tcPr>
            <w:tcW w:w="839" w:type="dxa"/>
            <w:shd w:val="clear" w:color="auto" w:fill="FFFFFF" w:themeFill="background1"/>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1</w:t>
            </w:r>
          </w:p>
        </w:tc>
        <w:tc>
          <w:tcPr>
            <w:tcW w:w="1815" w:type="dxa"/>
            <w:shd w:val="clear" w:color="auto" w:fill="FFFFFF" w:themeFill="background1"/>
          </w:tcPr>
          <w:p w:rsidR="00BC37DA" w:rsidRPr="002213A0" w:rsidRDefault="00BC37DA" w:rsidP="00A667A6">
            <w:pPr>
              <w:jc w:val="center"/>
              <w:rPr>
                <w:rFonts w:ascii="Times New Roman" w:hAnsi="Times New Roman" w:cs="Times New Roman"/>
                <w:color w:val="000000"/>
                <w:sz w:val="24"/>
              </w:rPr>
            </w:pPr>
            <w:r>
              <w:rPr>
                <w:rFonts w:ascii="Times New Roman" w:hAnsi="Times New Roman" w:cs="Times New Roman"/>
                <w:color w:val="000000"/>
                <w:sz w:val="24"/>
              </w:rPr>
              <w:t>0.392</w:t>
            </w:r>
          </w:p>
        </w:tc>
        <w:tc>
          <w:tcPr>
            <w:tcW w:w="1673" w:type="dxa"/>
            <w:shd w:val="clear" w:color="auto" w:fill="FFFFFF" w:themeFill="background1"/>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0.</w:t>
            </w:r>
            <w:r>
              <w:rPr>
                <w:rFonts w:ascii="Times New Roman" w:hAnsi="Times New Roman" w:cs="Times New Roman"/>
                <w:sz w:val="24"/>
                <w:szCs w:val="24"/>
              </w:rPr>
              <w:t>254</w:t>
            </w:r>
          </w:p>
        </w:tc>
        <w:tc>
          <w:tcPr>
            <w:tcW w:w="3753" w:type="dxa"/>
            <w:shd w:val="clear" w:color="auto" w:fill="FFFFFF" w:themeFill="background1"/>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Valid</w:t>
            </w:r>
          </w:p>
        </w:tc>
      </w:tr>
      <w:tr w:rsidR="00BC37DA" w:rsidTr="00A667A6">
        <w:tc>
          <w:tcPr>
            <w:tcW w:w="839" w:type="dxa"/>
            <w:shd w:val="clear" w:color="auto" w:fill="FFFFFF" w:themeFill="background1"/>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2</w:t>
            </w:r>
          </w:p>
        </w:tc>
        <w:tc>
          <w:tcPr>
            <w:tcW w:w="1815" w:type="dxa"/>
            <w:shd w:val="clear" w:color="auto" w:fill="FFFFFF" w:themeFill="background1"/>
          </w:tcPr>
          <w:p w:rsidR="00BC37DA" w:rsidRPr="002213A0" w:rsidRDefault="00BC37DA" w:rsidP="00A667A6">
            <w:pPr>
              <w:jc w:val="center"/>
              <w:rPr>
                <w:rFonts w:ascii="Times New Roman" w:hAnsi="Times New Roman" w:cs="Times New Roman"/>
                <w:color w:val="000000"/>
                <w:sz w:val="24"/>
              </w:rPr>
            </w:pPr>
            <w:r>
              <w:rPr>
                <w:rFonts w:ascii="Times New Roman" w:hAnsi="Times New Roman" w:cs="Times New Roman"/>
                <w:color w:val="000000"/>
                <w:sz w:val="24"/>
              </w:rPr>
              <w:t>0.411</w:t>
            </w:r>
          </w:p>
        </w:tc>
        <w:tc>
          <w:tcPr>
            <w:tcW w:w="1673" w:type="dxa"/>
            <w:shd w:val="clear" w:color="auto" w:fill="FFFFFF" w:themeFill="background1"/>
          </w:tcPr>
          <w:p w:rsidR="00BC37DA" w:rsidRDefault="00BC37DA" w:rsidP="00A667A6">
            <w:pPr>
              <w:jc w:val="center"/>
            </w:pPr>
            <w:r w:rsidRPr="004A5F11">
              <w:rPr>
                <w:rFonts w:ascii="Times New Roman" w:hAnsi="Times New Roman" w:cs="Times New Roman"/>
                <w:sz w:val="24"/>
                <w:szCs w:val="24"/>
              </w:rPr>
              <w:t>0.254</w:t>
            </w:r>
          </w:p>
        </w:tc>
        <w:tc>
          <w:tcPr>
            <w:tcW w:w="3753" w:type="dxa"/>
            <w:shd w:val="clear" w:color="auto" w:fill="FFFFFF" w:themeFill="background1"/>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shd w:val="clear" w:color="auto" w:fill="FFFFFF" w:themeFill="background1"/>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3</w:t>
            </w:r>
          </w:p>
        </w:tc>
        <w:tc>
          <w:tcPr>
            <w:tcW w:w="1815" w:type="dxa"/>
            <w:shd w:val="clear" w:color="auto" w:fill="FFFFFF" w:themeFill="background1"/>
          </w:tcPr>
          <w:p w:rsidR="00BC37DA" w:rsidRPr="002213A0" w:rsidRDefault="00BC37DA" w:rsidP="00A667A6">
            <w:pPr>
              <w:jc w:val="center"/>
              <w:rPr>
                <w:rFonts w:ascii="Times New Roman" w:hAnsi="Times New Roman" w:cs="Times New Roman"/>
                <w:color w:val="000000"/>
                <w:sz w:val="24"/>
              </w:rPr>
            </w:pPr>
            <w:r>
              <w:rPr>
                <w:rFonts w:ascii="Times New Roman" w:hAnsi="Times New Roman" w:cs="Times New Roman"/>
                <w:color w:val="000000"/>
                <w:sz w:val="24"/>
              </w:rPr>
              <w:t>0.334</w:t>
            </w:r>
          </w:p>
        </w:tc>
        <w:tc>
          <w:tcPr>
            <w:tcW w:w="1673" w:type="dxa"/>
            <w:shd w:val="clear" w:color="auto" w:fill="FFFFFF" w:themeFill="background1"/>
          </w:tcPr>
          <w:p w:rsidR="00BC37DA" w:rsidRDefault="00BC37DA" w:rsidP="00A667A6">
            <w:pPr>
              <w:jc w:val="center"/>
            </w:pPr>
            <w:r w:rsidRPr="004A5F11">
              <w:rPr>
                <w:rFonts w:ascii="Times New Roman" w:hAnsi="Times New Roman" w:cs="Times New Roman"/>
                <w:sz w:val="24"/>
                <w:szCs w:val="24"/>
              </w:rPr>
              <w:t>0.254</w:t>
            </w:r>
          </w:p>
        </w:tc>
        <w:tc>
          <w:tcPr>
            <w:tcW w:w="3753" w:type="dxa"/>
            <w:shd w:val="clear" w:color="auto" w:fill="FFFFFF" w:themeFill="background1"/>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shd w:val="clear" w:color="auto" w:fill="auto"/>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4</w:t>
            </w:r>
          </w:p>
        </w:tc>
        <w:tc>
          <w:tcPr>
            <w:tcW w:w="1815" w:type="dxa"/>
            <w:shd w:val="clear" w:color="auto" w:fill="auto"/>
          </w:tcPr>
          <w:p w:rsidR="00BC37DA" w:rsidRPr="002213A0" w:rsidRDefault="00BC37DA" w:rsidP="00A667A6">
            <w:pPr>
              <w:jc w:val="center"/>
              <w:rPr>
                <w:rFonts w:ascii="Times New Roman" w:hAnsi="Times New Roman" w:cs="Times New Roman"/>
                <w:color w:val="000000"/>
                <w:sz w:val="24"/>
              </w:rPr>
            </w:pPr>
            <w:r>
              <w:rPr>
                <w:rFonts w:ascii="Times New Roman" w:hAnsi="Times New Roman" w:cs="Times New Roman"/>
                <w:color w:val="000000"/>
                <w:sz w:val="24"/>
              </w:rPr>
              <w:t>0.308</w:t>
            </w:r>
          </w:p>
        </w:tc>
        <w:tc>
          <w:tcPr>
            <w:tcW w:w="1673" w:type="dxa"/>
            <w:shd w:val="clear" w:color="auto" w:fill="auto"/>
          </w:tcPr>
          <w:p w:rsidR="00BC37DA" w:rsidRDefault="00BC37DA" w:rsidP="00A667A6">
            <w:pPr>
              <w:jc w:val="center"/>
            </w:pPr>
            <w:r w:rsidRPr="004A5F11">
              <w:rPr>
                <w:rFonts w:ascii="Times New Roman" w:hAnsi="Times New Roman" w:cs="Times New Roman"/>
                <w:sz w:val="24"/>
                <w:szCs w:val="24"/>
              </w:rPr>
              <w:t>0.254</w:t>
            </w:r>
          </w:p>
        </w:tc>
        <w:tc>
          <w:tcPr>
            <w:tcW w:w="3753" w:type="dxa"/>
            <w:shd w:val="clear" w:color="auto" w:fill="auto"/>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shd w:val="clear" w:color="auto" w:fill="auto"/>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5</w:t>
            </w:r>
          </w:p>
        </w:tc>
        <w:tc>
          <w:tcPr>
            <w:tcW w:w="1815" w:type="dxa"/>
            <w:shd w:val="clear" w:color="auto" w:fill="auto"/>
          </w:tcPr>
          <w:p w:rsidR="00BC37DA" w:rsidRPr="002213A0" w:rsidRDefault="00BC37DA" w:rsidP="00A667A6">
            <w:pPr>
              <w:jc w:val="center"/>
              <w:rPr>
                <w:rFonts w:ascii="Times New Roman" w:hAnsi="Times New Roman" w:cs="Times New Roman"/>
                <w:color w:val="000000"/>
                <w:sz w:val="24"/>
              </w:rPr>
            </w:pPr>
            <w:r>
              <w:rPr>
                <w:rFonts w:ascii="Times New Roman" w:hAnsi="Times New Roman" w:cs="Times New Roman"/>
                <w:color w:val="000000"/>
                <w:sz w:val="24"/>
              </w:rPr>
              <w:t>0.300</w:t>
            </w:r>
          </w:p>
        </w:tc>
        <w:tc>
          <w:tcPr>
            <w:tcW w:w="1673" w:type="dxa"/>
            <w:shd w:val="clear" w:color="auto" w:fill="auto"/>
          </w:tcPr>
          <w:p w:rsidR="00BC37DA" w:rsidRDefault="00BC37DA" w:rsidP="00A667A6">
            <w:pPr>
              <w:jc w:val="center"/>
            </w:pPr>
            <w:r w:rsidRPr="004A5F11">
              <w:rPr>
                <w:rFonts w:ascii="Times New Roman" w:hAnsi="Times New Roman" w:cs="Times New Roman"/>
                <w:sz w:val="24"/>
                <w:szCs w:val="24"/>
              </w:rPr>
              <w:t>0.254</w:t>
            </w:r>
          </w:p>
        </w:tc>
        <w:tc>
          <w:tcPr>
            <w:tcW w:w="3753" w:type="dxa"/>
            <w:shd w:val="clear" w:color="auto" w:fill="auto"/>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shd w:val="clear" w:color="auto" w:fill="FFFFFF" w:themeFill="background1"/>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6</w:t>
            </w:r>
          </w:p>
        </w:tc>
        <w:tc>
          <w:tcPr>
            <w:tcW w:w="1815" w:type="dxa"/>
            <w:shd w:val="clear" w:color="auto" w:fill="FFFFFF" w:themeFill="background1"/>
          </w:tcPr>
          <w:p w:rsidR="00BC37DA" w:rsidRPr="002213A0" w:rsidRDefault="00BC37DA" w:rsidP="00A667A6">
            <w:pPr>
              <w:jc w:val="center"/>
              <w:rPr>
                <w:rFonts w:ascii="Times New Roman" w:hAnsi="Times New Roman" w:cs="Times New Roman"/>
                <w:color w:val="000000"/>
                <w:sz w:val="24"/>
              </w:rPr>
            </w:pPr>
            <w:r>
              <w:rPr>
                <w:rFonts w:ascii="Times New Roman" w:hAnsi="Times New Roman" w:cs="Times New Roman"/>
                <w:color w:val="000000"/>
                <w:sz w:val="24"/>
              </w:rPr>
              <w:t>0.398</w:t>
            </w:r>
          </w:p>
        </w:tc>
        <w:tc>
          <w:tcPr>
            <w:tcW w:w="1673" w:type="dxa"/>
            <w:shd w:val="clear" w:color="auto" w:fill="FFFFFF" w:themeFill="background1"/>
          </w:tcPr>
          <w:p w:rsidR="00BC37DA" w:rsidRDefault="00BC37DA" w:rsidP="00A667A6">
            <w:pPr>
              <w:jc w:val="center"/>
            </w:pPr>
            <w:r w:rsidRPr="004A5F11">
              <w:rPr>
                <w:rFonts w:ascii="Times New Roman" w:hAnsi="Times New Roman" w:cs="Times New Roman"/>
                <w:sz w:val="24"/>
                <w:szCs w:val="24"/>
              </w:rPr>
              <w:t>0.254</w:t>
            </w:r>
          </w:p>
        </w:tc>
        <w:tc>
          <w:tcPr>
            <w:tcW w:w="3753" w:type="dxa"/>
            <w:shd w:val="clear" w:color="auto" w:fill="FFFFFF" w:themeFill="background1"/>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RPr="003F5C23" w:rsidTr="00A667A6">
        <w:tc>
          <w:tcPr>
            <w:tcW w:w="839" w:type="dxa"/>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7</w:t>
            </w:r>
          </w:p>
        </w:tc>
        <w:tc>
          <w:tcPr>
            <w:tcW w:w="1815" w:type="dxa"/>
          </w:tcPr>
          <w:p w:rsidR="00BC37DA" w:rsidRPr="002213A0" w:rsidRDefault="00BC37DA" w:rsidP="00A667A6">
            <w:pPr>
              <w:jc w:val="center"/>
              <w:rPr>
                <w:rFonts w:ascii="Times New Roman" w:hAnsi="Times New Roman" w:cs="Times New Roman"/>
                <w:color w:val="000000"/>
                <w:sz w:val="24"/>
              </w:rPr>
            </w:pPr>
            <w:r>
              <w:rPr>
                <w:rFonts w:ascii="Times New Roman" w:hAnsi="Times New Roman" w:cs="Times New Roman"/>
                <w:color w:val="000000"/>
                <w:sz w:val="24"/>
              </w:rPr>
              <w:t>0.351</w:t>
            </w:r>
          </w:p>
        </w:tc>
        <w:tc>
          <w:tcPr>
            <w:tcW w:w="1673" w:type="dxa"/>
          </w:tcPr>
          <w:p w:rsidR="00BC37DA" w:rsidRDefault="00BC37DA" w:rsidP="00A667A6">
            <w:pPr>
              <w:jc w:val="center"/>
            </w:pPr>
            <w:r w:rsidRPr="004A5F11">
              <w:rPr>
                <w:rFonts w:ascii="Times New Roman" w:hAnsi="Times New Roman" w:cs="Times New Roman"/>
                <w:sz w:val="24"/>
                <w:szCs w:val="24"/>
              </w:rPr>
              <w:t>0.254</w:t>
            </w:r>
          </w:p>
        </w:tc>
        <w:tc>
          <w:tcPr>
            <w:tcW w:w="3753" w:type="dxa"/>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Valid</w:t>
            </w:r>
          </w:p>
        </w:tc>
      </w:tr>
      <w:tr w:rsidR="00BC37DA" w:rsidTr="00A667A6">
        <w:tc>
          <w:tcPr>
            <w:tcW w:w="839" w:type="dxa"/>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8</w:t>
            </w:r>
          </w:p>
        </w:tc>
        <w:tc>
          <w:tcPr>
            <w:tcW w:w="1815" w:type="dxa"/>
          </w:tcPr>
          <w:p w:rsidR="00BC37DA" w:rsidRPr="002213A0" w:rsidRDefault="00BC37DA" w:rsidP="00A667A6">
            <w:pPr>
              <w:jc w:val="center"/>
              <w:rPr>
                <w:rFonts w:ascii="Times New Roman" w:hAnsi="Times New Roman" w:cs="Times New Roman"/>
                <w:color w:val="000000"/>
              </w:rPr>
            </w:pPr>
            <w:r>
              <w:rPr>
                <w:rFonts w:ascii="Times New Roman" w:hAnsi="Times New Roman" w:cs="Times New Roman"/>
                <w:color w:val="000000"/>
                <w:sz w:val="24"/>
              </w:rPr>
              <w:t>0.338</w:t>
            </w:r>
          </w:p>
        </w:tc>
        <w:tc>
          <w:tcPr>
            <w:tcW w:w="1673" w:type="dxa"/>
          </w:tcPr>
          <w:p w:rsidR="00BC37DA" w:rsidRDefault="00BC37DA" w:rsidP="00A667A6">
            <w:pPr>
              <w:jc w:val="center"/>
            </w:pPr>
            <w:r w:rsidRPr="004A5F11">
              <w:rPr>
                <w:rFonts w:ascii="Times New Roman" w:hAnsi="Times New Roman" w:cs="Times New Roman"/>
                <w:sz w:val="24"/>
                <w:szCs w:val="24"/>
              </w:rPr>
              <w:t>0.254</w:t>
            </w:r>
          </w:p>
        </w:tc>
        <w:tc>
          <w:tcPr>
            <w:tcW w:w="3753" w:type="dxa"/>
          </w:tcPr>
          <w:p w:rsidR="00BC37DA" w:rsidRPr="002213A0"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Valid</w:t>
            </w:r>
          </w:p>
        </w:tc>
      </w:tr>
      <w:tr w:rsidR="00BC37DA" w:rsidTr="00A667A6">
        <w:tc>
          <w:tcPr>
            <w:tcW w:w="839" w:type="dxa"/>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9</w:t>
            </w:r>
          </w:p>
        </w:tc>
        <w:tc>
          <w:tcPr>
            <w:tcW w:w="1815" w:type="dxa"/>
          </w:tcPr>
          <w:p w:rsidR="00BC37DA" w:rsidRPr="002213A0" w:rsidRDefault="00BC37DA" w:rsidP="00A667A6">
            <w:pPr>
              <w:jc w:val="center"/>
              <w:rPr>
                <w:rFonts w:ascii="Times New Roman" w:hAnsi="Times New Roman" w:cs="Times New Roman"/>
                <w:color w:val="000000"/>
              </w:rPr>
            </w:pPr>
            <w:r>
              <w:rPr>
                <w:rFonts w:ascii="Times New Roman" w:hAnsi="Times New Roman" w:cs="Times New Roman"/>
                <w:color w:val="000000"/>
                <w:sz w:val="24"/>
              </w:rPr>
              <w:t>0.484</w:t>
            </w:r>
          </w:p>
        </w:tc>
        <w:tc>
          <w:tcPr>
            <w:tcW w:w="1673" w:type="dxa"/>
          </w:tcPr>
          <w:p w:rsidR="00BC37DA" w:rsidRDefault="00BC37DA" w:rsidP="00A667A6">
            <w:pPr>
              <w:jc w:val="center"/>
            </w:pPr>
            <w:r w:rsidRPr="004A5F11">
              <w:rPr>
                <w:rFonts w:ascii="Times New Roman" w:hAnsi="Times New Roman" w:cs="Times New Roman"/>
                <w:sz w:val="24"/>
                <w:szCs w:val="24"/>
              </w:rPr>
              <w:t>0.254</w:t>
            </w:r>
          </w:p>
        </w:tc>
        <w:tc>
          <w:tcPr>
            <w:tcW w:w="3753" w:type="dxa"/>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shd w:val="clear" w:color="auto" w:fill="FFFF00"/>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10</w:t>
            </w:r>
          </w:p>
        </w:tc>
        <w:tc>
          <w:tcPr>
            <w:tcW w:w="1815" w:type="dxa"/>
            <w:shd w:val="clear" w:color="auto" w:fill="FFFF00"/>
          </w:tcPr>
          <w:p w:rsidR="00BC37DA" w:rsidRPr="002213A0" w:rsidRDefault="00BC37DA" w:rsidP="00A667A6">
            <w:pPr>
              <w:jc w:val="center"/>
              <w:rPr>
                <w:rFonts w:ascii="Times New Roman" w:hAnsi="Times New Roman" w:cs="Times New Roman"/>
                <w:color w:val="000000"/>
                <w:sz w:val="24"/>
              </w:rPr>
            </w:pPr>
            <w:r>
              <w:rPr>
                <w:rFonts w:ascii="Times New Roman" w:hAnsi="Times New Roman" w:cs="Times New Roman"/>
                <w:color w:val="000000"/>
                <w:sz w:val="24"/>
              </w:rPr>
              <w:t>0.161</w:t>
            </w:r>
          </w:p>
        </w:tc>
        <w:tc>
          <w:tcPr>
            <w:tcW w:w="1673" w:type="dxa"/>
            <w:shd w:val="clear" w:color="auto" w:fill="FFFF00"/>
          </w:tcPr>
          <w:p w:rsidR="00BC37DA" w:rsidRDefault="00BC37DA" w:rsidP="00A667A6">
            <w:pPr>
              <w:jc w:val="center"/>
            </w:pPr>
            <w:r w:rsidRPr="004A5F11">
              <w:rPr>
                <w:rFonts w:ascii="Times New Roman" w:hAnsi="Times New Roman" w:cs="Times New Roman"/>
                <w:sz w:val="24"/>
                <w:szCs w:val="24"/>
              </w:rPr>
              <w:t>0.254</w:t>
            </w:r>
          </w:p>
        </w:tc>
        <w:tc>
          <w:tcPr>
            <w:tcW w:w="3753" w:type="dxa"/>
            <w:shd w:val="clear" w:color="auto" w:fill="FFFF00"/>
          </w:tcPr>
          <w:p w:rsidR="00BC37DA" w:rsidRPr="00E048E8" w:rsidRDefault="00BC37DA" w:rsidP="00A667A6">
            <w:pPr>
              <w:jc w:val="center"/>
              <w:rPr>
                <w:rFonts w:ascii="Times New Roman" w:hAnsi="Times New Roman" w:cs="Times New Roman"/>
                <w:b/>
                <w:sz w:val="24"/>
                <w:szCs w:val="24"/>
              </w:rPr>
            </w:pPr>
            <w:r>
              <w:rPr>
                <w:rFonts w:ascii="Times New Roman" w:hAnsi="Times New Roman" w:cs="Times New Roman"/>
                <w:sz w:val="24"/>
                <w:szCs w:val="24"/>
              </w:rPr>
              <w:t xml:space="preserve">Tidak </w:t>
            </w:r>
            <w:r w:rsidRPr="00E048E8">
              <w:rPr>
                <w:rFonts w:ascii="Times New Roman" w:hAnsi="Times New Roman" w:cs="Times New Roman"/>
                <w:sz w:val="24"/>
                <w:szCs w:val="24"/>
              </w:rPr>
              <w:t>Valid</w:t>
            </w:r>
          </w:p>
        </w:tc>
      </w:tr>
      <w:tr w:rsidR="00BC37DA" w:rsidTr="00A667A6">
        <w:tc>
          <w:tcPr>
            <w:tcW w:w="839" w:type="dxa"/>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11</w:t>
            </w:r>
          </w:p>
        </w:tc>
        <w:tc>
          <w:tcPr>
            <w:tcW w:w="1815" w:type="dxa"/>
          </w:tcPr>
          <w:p w:rsidR="00BC37DA" w:rsidRPr="002213A0" w:rsidRDefault="00BC37DA" w:rsidP="00A667A6">
            <w:pPr>
              <w:jc w:val="center"/>
              <w:rPr>
                <w:rFonts w:ascii="Times New Roman" w:hAnsi="Times New Roman" w:cs="Times New Roman"/>
                <w:color w:val="000000"/>
                <w:sz w:val="24"/>
              </w:rPr>
            </w:pPr>
            <w:r>
              <w:rPr>
                <w:rFonts w:ascii="Times New Roman" w:hAnsi="Times New Roman" w:cs="Times New Roman"/>
                <w:color w:val="000000"/>
                <w:sz w:val="24"/>
              </w:rPr>
              <w:t>0.329</w:t>
            </w:r>
          </w:p>
        </w:tc>
        <w:tc>
          <w:tcPr>
            <w:tcW w:w="1673" w:type="dxa"/>
          </w:tcPr>
          <w:p w:rsidR="00BC37DA" w:rsidRDefault="00BC37DA" w:rsidP="00A667A6">
            <w:pPr>
              <w:jc w:val="center"/>
            </w:pPr>
            <w:r w:rsidRPr="004A5F11">
              <w:rPr>
                <w:rFonts w:ascii="Times New Roman" w:hAnsi="Times New Roman" w:cs="Times New Roman"/>
                <w:sz w:val="24"/>
                <w:szCs w:val="24"/>
              </w:rPr>
              <w:t>0.254</w:t>
            </w:r>
          </w:p>
        </w:tc>
        <w:tc>
          <w:tcPr>
            <w:tcW w:w="3753" w:type="dxa"/>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12</w:t>
            </w:r>
          </w:p>
        </w:tc>
        <w:tc>
          <w:tcPr>
            <w:tcW w:w="1815" w:type="dxa"/>
          </w:tcPr>
          <w:p w:rsidR="00BC37DA" w:rsidRPr="002213A0" w:rsidRDefault="00BC37DA" w:rsidP="00A667A6">
            <w:pPr>
              <w:jc w:val="center"/>
              <w:rPr>
                <w:rFonts w:ascii="Times New Roman" w:hAnsi="Times New Roman" w:cs="Times New Roman"/>
                <w:color w:val="000000"/>
                <w:sz w:val="24"/>
              </w:rPr>
            </w:pPr>
            <w:r>
              <w:rPr>
                <w:rFonts w:ascii="Times New Roman" w:hAnsi="Times New Roman" w:cs="Times New Roman"/>
                <w:color w:val="000000"/>
                <w:sz w:val="24"/>
              </w:rPr>
              <w:t>0.92</w:t>
            </w:r>
          </w:p>
        </w:tc>
        <w:tc>
          <w:tcPr>
            <w:tcW w:w="1673" w:type="dxa"/>
          </w:tcPr>
          <w:p w:rsidR="00BC37DA" w:rsidRDefault="00BC37DA" w:rsidP="00A667A6">
            <w:pPr>
              <w:jc w:val="center"/>
            </w:pPr>
            <w:r w:rsidRPr="004A5F11">
              <w:rPr>
                <w:rFonts w:ascii="Times New Roman" w:hAnsi="Times New Roman" w:cs="Times New Roman"/>
                <w:sz w:val="24"/>
                <w:szCs w:val="24"/>
              </w:rPr>
              <w:t>0.254</w:t>
            </w:r>
          </w:p>
        </w:tc>
        <w:tc>
          <w:tcPr>
            <w:tcW w:w="3753" w:type="dxa"/>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shd w:val="clear" w:color="auto" w:fill="FFFF00"/>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13</w:t>
            </w:r>
          </w:p>
        </w:tc>
        <w:tc>
          <w:tcPr>
            <w:tcW w:w="1815" w:type="dxa"/>
            <w:shd w:val="clear" w:color="auto" w:fill="FFFF00"/>
          </w:tcPr>
          <w:p w:rsidR="00BC37DA" w:rsidRPr="002213A0" w:rsidRDefault="00BC37DA" w:rsidP="00A667A6">
            <w:pPr>
              <w:jc w:val="center"/>
              <w:rPr>
                <w:rFonts w:ascii="Times New Roman" w:hAnsi="Times New Roman" w:cs="Times New Roman"/>
                <w:color w:val="000000"/>
                <w:sz w:val="24"/>
              </w:rPr>
            </w:pPr>
            <w:r>
              <w:rPr>
                <w:rFonts w:ascii="Times New Roman" w:hAnsi="Times New Roman" w:cs="Times New Roman"/>
                <w:color w:val="000000"/>
                <w:sz w:val="24"/>
              </w:rPr>
              <w:t>0.126</w:t>
            </w:r>
          </w:p>
        </w:tc>
        <w:tc>
          <w:tcPr>
            <w:tcW w:w="1673" w:type="dxa"/>
            <w:shd w:val="clear" w:color="auto" w:fill="FFFF00"/>
          </w:tcPr>
          <w:p w:rsidR="00BC37DA" w:rsidRDefault="00BC37DA" w:rsidP="00A667A6">
            <w:pPr>
              <w:jc w:val="center"/>
            </w:pPr>
            <w:r w:rsidRPr="004A5F11">
              <w:rPr>
                <w:rFonts w:ascii="Times New Roman" w:hAnsi="Times New Roman" w:cs="Times New Roman"/>
                <w:sz w:val="24"/>
                <w:szCs w:val="24"/>
              </w:rPr>
              <w:t>0.254</w:t>
            </w:r>
          </w:p>
        </w:tc>
        <w:tc>
          <w:tcPr>
            <w:tcW w:w="3753" w:type="dxa"/>
            <w:shd w:val="clear" w:color="auto" w:fill="FFFF00"/>
          </w:tcPr>
          <w:p w:rsidR="00BC37DA" w:rsidRPr="00E048E8" w:rsidRDefault="00BC37DA" w:rsidP="00A667A6">
            <w:pPr>
              <w:jc w:val="center"/>
              <w:rPr>
                <w:rFonts w:ascii="Times New Roman" w:hAnsi="Times New Roman" w:cs="Times New Roman"/>
                <w:b/>
                <w:sz w:val="24"/>
                <w:szCs w:val="24"/>
              </w:rPr>
            </w:pPr>
            <w:r>
              <w:rPr>
                <w:rFonts w:ascii="Times New Roman" w:hAnsi="Times New Roman" w:cs="Times New Roman"/>
                <w:sz w:val="24"/>
                <w:szCs w:val="24"/>
              </w:rPr>
              <w:t xml:space="preserve">Tidak </w:t>
            </w:r>
            <w:r w:rsidRPr="00E048E8">
              <w:rPr>
                <w:rFonts w:ascii="Times New Roman" w:hAnsi="Times New Roman" w:cs="Times New Roman"/>
                <w:sz w:val="24"/>
                <w:szCs w:val="24"/>
              </w:rPr>
              <w:t>Valid</w:t>
            </w:r>
          </w:p>
        </w:tc>
      </w:tr>
      <w:tr w:rsidR="00BC37DA" w:rsidTr="00A667A6">
        <w:tc>
          <w:tcPr>
            <w:tcW w:w="839" w:type="dxa"/>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14</w:t>
            </w:r>
          </w:p>
        </w:tc>
        <w:tc>
          <w:tcPr>
            <w:tcW w:w="1815" w:type="dxa"/>
          </w:tcPr>
          <w:p w:rsidR="00BC37DA" w:rsidRPr="002213A0" w:rsidRDefault="00BC37DA" w:rsidP="00A667A6">
            <w:pPr>
              <w:jc w:val="center"/>
              <w:rPr>
                <w:rFonts w:ascii="Times New Roman" w:hAnsi="Times New Roman" w:cs="Times New Roman"/>
                <w:color w:val="000000"/>
                <w:sz w:val="24"/>
              </w:rPr>
            </w:pPr>
            <w:r>
              <w:rPr>
                <w:rFonts w:ascii="Times New Roman" w:hAnsi="Times New Roman" w:cs="Times New Roman"/>
                <w:color w:val="000000"/>
                <w:sz w:val="24"/>
              </w:rPr>
              <w:t>0.328</w:t>
            </w:r>
          </w:p>
        </w:tc>
        <w:tc>
          <w:tcPr>
            <w:tcW w:w="1673" w:type="dxa"/>
          </w:tcPr>
          <w:p w:rsidR="00BC37DA" w:rsidRDefault="00BC37DA" w:rsidP="00A667A6">
            <w:pPr>
              <w:jc w:val="center"/>
            </w:pPr>
            <w:r w:rsidRPr="004A5F11">
              <w:rPr>
                <w:rFonts w:ascii="Times New Roman" w:hAnsi="Times New Roman" w:cs="Times New Roman"/>
                <w:sz w:val="24"/>
                <w:szCs w:val="24"/>
              </w:rPr>
              <w:t>0.254</w:t>
            </w:r>
          </w:p>
        </w:tc>
        <w:tc>
          <w:tcPr>
            <w:tcW w:w="3753" w:type="dxa"/>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shd w:val="clear" w:color="auto" w:fill="FFFF00"/>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15</w:t>
            </w:r>
          </w:p>
        </w:tc>
        <w:tc>
          <w:tcPr>
            <w:tcW w:w="1815" w:type="dxa"/>
            <w:shd w:val="clear" w:color="auto" w:fill="FFFF00"/>
          </w:tcPr>
          <w:p w:rsidR="00BC37DA" w:rsidRPr="002213A0" w:rsidRDefault="00BC37DA" w:rsidP="00A667A6">
            <w:pPr>
              <w:jc w:val="center"/>
              <w:rPr>
                <w:rFonts w:ascii="Times New Roman" w:hAnsi="Times New Roman" w:cs="Times New Roman"/>
                <w:color w:val="000000"/>
                <w:sz w:val="24"/>
              </w:rPr>
            </w:pPr>
            <w:r>
              <w:rPr>
                <w:rFonts w:ascii="Times New Roman" w:hAnsi="Times New Roman" w:cs="Times New Roman"/>
                <w:color w:val="000000"/>
                <w:sz w:val="24"/>
              </w:rPr>
              <w:t>0.177</w:t>
            </w:r>
          </w:p>
        </w:tc>
        <w:tc>
          <w:tcPr>
            <w:tcW w:w="1673" w:type="dxa"/>
            <w:shd w:val="clear" w:color="auto" w:fill="FFFF00"/>
          </w:tcPr>
          <w:p w:rsidR="00BC37DA" w:rsidRDefault="00BC37DA" w:rsidP="00A667A6">
            <w:pPr>
              <w:jc w:val="center"/>
            </w:pPr>
            <w:r w:rsidRPr="004A5F11">
              <w:rPr>
                <w:rFonts w:ascii="Times New Roman" w:hAnsi="Times New Roman" w:cs="Times New Roman"/>
                <w:sz w:val="24"/>
                <w:szCs w:val="24"/>
              </w:rPr>
              <w:t>0.254</w:t>
            </w:r>
          </w:p>
        </w:tc>
        <w:tc>
          <w:tcPr>
            <w:tcW w:w="3753" w:type="dxa"/>
            <w:shd w:val="clear" w:color="auto" w:fill="FFFF00"/>
          </w:tcPr>
          <w:p w:rsidR="00BC37DA" w:rsidRPr="00E048E8" w:rsidRDefault="00BC37DA" w:rsidP="00A667A6">
            <w:pPr>
              <w:jc w:val="center"/>
              <w:rPr>
                <w:rFonts w:ascii="Times New Roman" w:hAnsi="Times New Roman" w:cs="Times New Roman"/>
                <w:b/>
                <w:sz w:val="24"/>
                <w:szCs w:val="24"/>
              </w:rPr>
            </w:pPr>
            <w:r>
              <w:rPr>
                <w:rFonts w:ascii="Times New Roman" w:hAnsi="Times New Roman" w:cs="Times New Roman"/>
                <w:sz w:val="24"/>
                <w:szCs w:val="24"/>
              </w:rPr>
              <w:t xml:space="preserve">Tidak </w:t>
            </w:r>
            <w:r w:rsidRPr="00E048E8">
              <w:rPr>
                <w:rFonts w:ascii="Times New Roman" w:hAnsi="Times New Roman" w:cs="Times New Roman"/>
                <w:sz w:val="24"/>
                <w:szCs w:val="24"/>
              </w:rPr>
              <w:t>Valid</w:t>
            </w:r>
          </w:p>
        </w:tc>
      </w:tr>
      <w:tr w:rsidR="00BC37DA" w:rsidTr="00A667A6">
        <w:tc>
          <w:tcPr>
            <w:tcW w:w="839" w:type="dxa"/>
            <w:shd w:val="clear" w:color="auto" w:fill="FFFF00"/>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16</w:t>
            </w:r>
          </w:p>
        </w:tc>
        <w:tc>
          <w:tcPr>
            <w:tcW w:w="1815" w:type="dxa"/>
            <w:shd w:val="clear" w:color="auto" w:fill="FFFF00"/>
          </w:tcPr>
          <w:p w:rsidR="00BC37DA" w:rsidRPr="00141399" w:rsidRDefault="00BC37DA" w:rsidP="00A667A6">
            <w:pPr>
              <w:jc w:val="center"/>
              <w:rPr>
                <w:rFonts w:ascii="Times New Roman" w:hAnsi="Times New Roman" w:cs="Times New Roman"/>
                <w:color w:val="000000"/>
                <w:sz w:val="24"/>
              </w:rPr>
            </w:pPr>
            <w:r>
              <w:rPr>
                <w:rFonts w:ascii="Times New Roman" w:hAnsi="Times New Roman" w:cs="Times New Roman"/>
                <w:color w:val="000000"/>
                <w:sz w:val="24"/>
              </w:rPr>
              <w:t>0.225</w:t>
            </w:r>
          </w:p>
        </w:tc>
        <w:tc>
          <w:tcPr>
            <w:tcW w:w="1673" w:type="dxa"/>
            <w:shd w:val="clear" w:color="auto" w:fill="FFFF00"/>
          </w:tcPr>
          <w:p w:rsidR="00BC37DA" w:rsidRDefault="00BC37DA" w:rsidP="00A667A6">
            <w:pPr>
              <w:jc w:val="center"/>
            </w:pPr>
            <w:r w:rsidRPr="004A5F11">
              <w:rPr>
                <w:rFonts w:ascii="Times New Roman" w:hAnsi="Times New Roman" w:cs="Times New Roman"/>
                <w:sz w:val="24"/>
                <w:szCs w:val="24"/>
              </w:rPr>
              <w:t>0.254</w:t>
            </w:r>
          </w:p>
        </w:tc>
        <w:tc>
          <w:tcPr>
            <w:tcW w:w="3753" w:type="dxa"/>
            <w:shd w:val="clear" w:color="auto" w:fill="FFFF00"/>
          </w:tcPr>
          <w:p w:rsidR="00BC37DA" w:rsidRPr="00E048E8" w:rsidRDefault="00BC37DA" w:rsidP="00A667A6">
            <w:pPr>
              <w:jc w:val="center"/>
              <w:rPr>
                <w:rFonts w:ascii="Times New Roman" w:hAnsi="Times New Roman" w:cs="Times New Roman"/>
                <w:b/>
                <w:sz w:val="24"/>
                <w:szCs w:val="24"/>
              </w:rPr>
            </w:pPr>
            <w:r>
              <w:rPr>
                <w:rFonts w:ascii="Times New Roman" w:hAnsi="Times New Roman" w:cs="Times New Roman"/>
                <w:sz w:val="24"/>
                <w:szCs w:val="24"/>
              </w:rPr>
              <w:t xml:space="preserve">Tidak </w:t>
            </w:r>
            <w:r w:rsidRPr="00E048E8">
              <w:rPr>
                <w:rFonts w:ascii="Times New Roman" w:hAnsi="Times New Roman" w:cs="Times New Roman"/>
                <w:sz w:val="24"/>
                <w:szCs w:val="24"/>
              </w:rPr>
              <w:t>Valid</w:t>
            </w:r>
          </w:p>
        </w:tc>
      </w:tr>
      <w:tr w:rsidR="00BC37DA" w:rsidTr="00A667A6">
        <w:tc>
          <w:tcPr>
            <w:tcW w:w="839" w:type="dxa"/>
            <w:shd w:val="clear" w:color="auto" w:fill="FFFFFF" w:themeFill="background1"/>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17</w:t>
            </w:r>
          </w:p>
        </w:tc>
        <w:tc>
          <w:tcPr>
            <w:tcW w:w="1815" w:type="dxa"/>
            <w:shd w:val="clear" w:color="auto" w:fill="FFFFFF" w:themeFill="background1"/>
          </w:tcPr>
          <w:p w:rsidR="00BC37DA" w:rsidRPr="00E048E8" w:rsidRDefault="00BC37DA" w:rsidP="00A667A6">
            <w:pPr>
              <w:jc w:val="center"/>
              <w:rPr>
                <w:rFonts w:ascii="Times New Roman" w:hAnsi="Times New Roman" w:cs="Times New Roman"/>
                <w:sz w:val="24"/>
                <w:szCs w:val="24"/>
              </w:rPr>
            </w:pPr>
            <w:r>
              <w:rPr>
                <w:rFonts w:ascii="Times New Roman" w:hAnsi="Times New Roman" w:cs="Times New Roman"/>
                <w:sz w:val="24"/>
                <w:szCs w:val="24"/>
              </w:rPr>
              <w:t>0.418</w:t>
            </w:r>
          </w:p>
        </w:tc>
        <w:tc>
          <w:tcPr>
            <w:tcW w:w="1673" w:type="dxa"/>
            <w:shd w:val="clear" w:color="auto" w:fill="FFFFFF" w:themeFill="background1"/>
          </w:tcPr>
          <w:p w:rsidR="00BC37DA" w:rsidRDefault="00BC37DA" w:rsidP="00A667A6">
            <w:pPr>
              <w:jc w:val="center"/>
            </w:pPr>
            <w:r w:rsidRPr="004A5F11">
              <w:rPr>
                <w:rFonts w:ascii="Times New Roman" w:hAnsi="Times New Roman" w:cs="Times New Roman"/>
                <w:sz w:val="24"/>
                <w:szCs w:val="24"/>
              </w:rPr>
              <w:t>0.254</w:t>
            </w:r>
          </w:p>
        </w:tc>
        <w:tc>
          <w:tcPr>
            <w:tcW w:w="3753" w:type="dxa"/>
            <w:shd w:val="clear" w:color="auto" w:fill="FFFFFF" w:themeFill="background1"/>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18</w:t>
            </w:r>
          </w:p>
        </w:tc>
        <w:tc>
          <w:tcPr>
            <w:tcW w:w="1815" w:type="dxa"/>
          </w:tcPr>
          <w:p w:rsidR="00BC37DA" w:rsidRPr="00E048E8" w:rsidRDefault="00BC37DA" w:rsidP="00A667A6">
            <w:pPr>
              <w:jc w:val="center"/>
              <w:rPr>
                <w:rFonts w:ascii="Times New Roman" w:hAnsi="Times New Roman" w:cs="Times New Roman"/>
                <w:sz w:val="24"/>
                <w:szCs w:val="24"/>
              </w:rPr>
            </w:pPr>
            <w:r>
              <w:rPr>
                <w:rFonts w:ascii="Times New Roman" w:hAnsi="Times New Roman" w:cs="Times New Roman"/>
                <w:sz w:val="24"/>
                <w:szCs w:val="24"/>
              </w:rPr>
              <w:t>0.350</w:t>
            </w:r>
          </w:p>
        </w:tc>
        <w:tc>
          <w:tcPr>
            <w:tcW w:w="1673" w:type="dxa"/>
          </w:tcPr>
          <w:p w:rsidR="00BC37DA" w:rsidRDefault="00BC37DA" w:rsidP="00A667A6">
            <w:pPr>
              <w:jc w:val="center"/>
            </w:pPr>
            <w:r w:rsidRPr="004A5F11">
              <w:rPr>
                <w:rFonts w:ascii="Times New Roman" w:hAnsi="Times New Roman" w:cs="Times New Roman"/>
                <w:sz w:val="24"/>
                <w:szCs w:val="24"/>
              </w:rPr>
              <w:t>0.254</w:t>
            </w:r>
          </w:p>
        </w:tc>
        <w:tc>
          <w:tcPr>
            <w:tcW w:w="3753" w:type="dxa"/>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19</w:t>
            </w:r>
          </w:p>
        </w:tc>
        <w:tc>
          <w:tcPr>
            <w:tcW w:w="1815" w:type="dxa"/>
          </w:tcPr>
          <w:p w:rsidR="00BC37DA" w:rsidRPr="00E048E8" w:rsidRDefault="00BC37DA" w:rsidP="00A667A6">
            <w:pPr>
              <w:jc w:val="center"/>
              <w:rPr>
                <w:rFonts w:ascii="Times New Roman" w:hAnsi="Times New Roman" w:cs="Times New Roman"/>
                <w:sz w:val="24"/>
                <w:szCs w:val="24"/>
              </w:rPr>
            </w:pPr>
            <w:r>
              <w:rPr>
                <w:rFonts w:ascii="Times New Roman" w:hAnsi="Times New Roman" w:cs="Times New Roman"/>
                <w:sz w:val="24"/>
                <w:szCs w:val="24"/>
              </w:rPr>
              <w:t>0.359</w:t>
            </w:r>
          </w:p>
        </w:tc>
        <w:tc>
          <w:tcPr>
            <w:tcW w:w="1673" w:type="dxa"/>
          </w:tcPr>
          <w:p w:rsidR="00BC37DA" w:rsidRDefault="00BC37DA" w:rsidP="00A667A6">
            <w:pPr>
              <w:jc w:val="center"/>
            </w:pPr>
            <w:r w:rsidRPr="004A5F11">
              <w:rPr>
                <w:rFonts w:ascii="Times New Roman" w:hAnsi="Times New Roman" w:cs="Times New Roman"/>
                <w:sz w:val="24"/>
                <w:szCs w:val="24"/>
              </w:rPr>
              <w:t>0.254</w:t>
            </w:r>
          </w:p>
        </w:tc>
        <w:tc>
          <w:tcPr>
            <w:tcW w:w="3753" w:type="dxa"/>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shd w:val="clear" w:color="auto" w:fill="FFFFFF" w:themeFill="background1"/>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20</w:t>
            </w:r>
          </w:p>
        </w:tc>
        <w:tc>
          <w:tcPr>
            <w:tcW w:w="1815" w:type="dxa"/>
            <w:shd w:val="clear" w:color="auto" w:fill="FFFFFF" w:themeFill="background1"/>
          </w:tcPr>
          <w:p w:rsidR="00BC37DA" w:rsidRPr="00E048E8" w:rsidRDefault="00BC37DA" w:rsidP="00A667A6">
            <w:pPr>
              <w:jc w:val="center"/>
              <w:rPr>
                <w:rFonts w:ascii="Times New Roman" w:hAnsi="Times New Roman" w:cs="Times New Roman"/>
                <w:sz w:val="24"/>
                <w:szCs w:val="24"/>
              </w:rPr>
            </w:pPr>
            <w:r>
              <w:rPr>
                <w:rFonts w:ascii="Times New Roman" w:hAnsi="Times New Roman" w:cs="Times New Roman"/>
                <w:sz w:val="24"/>
                <w:szCs w:val="24"/>
              </w:rPr>
              <w:t>0.370</w:t>
            </w:r>
          </w:p>
        </w:tc>
        <w:tc>
          <w:tcPr>
            <w:tcW w:w="1673" w:type="dxa"/>
            <w:shd w:val="clear" w:color="auto" w:fill="FFFFFF" w:themeFill="background1"/>
          </w:tcPr>
          <w:p w:rsidR="00BC37DA" w:rsidRDefault="00BC37DA" w:rsidP="00A667A6">
            <w:pPr>
              <w:jc w:val="center"/>
            </w:pPr>
            <w:r w:rsidRPr="004A5F11">
              <w:rPr>
                <w:rFonts w:ascii="Times New Roman" w:hAnsi="Times New Roman" w:cs="Times New Roman"/>
                <w:sz w:val="24"/>
                <w:szCs w:val="24"/>
              </w:rPr>
              <w:t>0.254</w:t>
            </w:r>
          </w:p>
        </w:tc>
        <w:tc>
          <w:tcPr>
            <w:tcW w:w="3753" w:type="dxa"/>
            <w:shd w:val="clear" w:color="auto" w:fill="FFFFFF" w:themeFill="background1"/>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21</w:t>
            </w:r>
          </w:p>
        </w:tc>
        <w:tc>
          <w:tcPr>
            <w:tcW w:w="1815" w:type="dxa"/>
          </w:tcPr>
          <w:p w:rsidR="00BC37DA" w:rsidRPr="00E048E8" w:rsidRDefault="00BC37DA" w:rsidP="00A667A6">
            <w:pPr>
              <w:jc w:val="center"/>
              <w:rPr>
                <w:rFonts w:ascii="Times New Roman" w:hAnsi="Times New Roman" w:cs="Times New Roman"/>
                <w:sz w:val="24"/>
                <w:szCs w:val="24"/>
              </w:rPr>
            </w:pPr>
            <w:r>
              <w:rPr>
                <w:rFonts w:ascii="Times New Roman" w:hAnsi="Times New Roman" w:cs="Times New Roman"/>
                <w:sz w:val="24"/>
                <w:szCs w:val="24"/>
              </w:rPr>
              <w:t>0.312</w:t>
            </w:r>
          </w:p>
        </w:tc>
        <w:tc>
          <w:tcPr>
            <w:tcW w:w="1673" w:type="dxa"/>
          </w:tcPr>
          <w:p w:rsidR="00BC37DA" w:rsidRDefault="00BC37DA" w:rsidP="00A667A6">
            <w:pPr>
              <w:jc w:val="center"/>
            </w:pPr>
            <w:r w:rsidRPr="004A5F11">
              <w:rPr>
                <w:rFonts w:ascii="Times New Roman" w:hAnsi="Times New Roman" w:cs="Times New Roman"/>
                <w:sz w:val="24"/>
                <w:szCs w:val="24"/>
              </w:rPr>
              <w:t>0.254</w:t>
            </w:r>
          </w:p>
        </w:tc>
        <w:tc>
          <w:tcPr>
            <w:tcW w:w="3753" w:type="dxa"/>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shd w:val="clear" w:color="auto" w:fill="FFFFFF" w:themeFill="background1"/>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22</w:t>
            </w:r>
          </w:p>
        </w:tc>
        <w:tc>
          <w:tcPr>
            <w:tcW w:w="1815" w:type="dxa"/>
            <w:shd w:val="clear" w:color="auto" w:fill="FFFFFF" w:themeFill="background1"/>
          </w:tcPr>
          <w:p w:rsidR="00BC37DA" w:rsidRPr="00E048E8" w:rsidRDefault="00BC37DA" w:rsidP="00A667A6">
            <w:pPr>
              <w:jc w:val="center"/>
              <w:rPr>
                <w:rFonts w:ascii="Times New Roman" w:hAnsi="Times New Roman" w:cs="Times New Roman"/>
                <w:sz w:val="24"/>
                <w:szCs w:val="24"/>
              </w:rPr>
            </w:pPr>
            <w:r>
              <w:rPr>
                <w:rFonts w:ascii="Times New Roman" w:hAnsi="Times New Roman" w:cs="Times New Roman"/>
                <w:sz w:val="24"/>
                <w:szCs w:val="24"/>
              </w:rPr>
              <w:t>0.433</w:t>
            </w:r>
          </w:p>
        </w:tc>
        <w:tc>
          <w:tcPr>
            <w:tcW w:w="1673" w:type="dxa"/>
            <w:shd w:val="clear" w:color="auto" w:fill="FFFFFF" w:themeFill="background1"/>
          </w:tcPr>
          <w:p w:rsidR="00BC37DA" w:rsidRDefault="00BC37DA" w:rsidP="00A667A6">
            <w:pPr>
              <w:jc w:val="center"/>
            </w:pPr>
            <w:r w:rsidRPr="004A5F11">
              <w:rPr>
                <w:rFonts w:ascii="Times New Roman" w:hAnsi="Times New Roman" w:cs="Times New Roman"/>
                <w:sz w:val="24"/>
                <w:szCs w:val="24"/>
              </w:rPr>
              <w:t>0.254</w:t>
            </w:r>
          </w:p>
        </w:tc>
        <w:tc>
          <w:tcPr>
            <w:tcW w:w="3753" w:type="dxa"/>
            <w:shd w:val="clear" w:color="auto" w:fill="FFFFFF" w:themeFill="background1"/>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shd w:val="clear" w:color="auto" w:fill="FFFFFF" w:themeFill="background1"/>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23</w:t>
            </w:r>
          </w:p>
        </w:tc>
        <w:tc>
          <w:tcPr>
            <w:tcW w:w="1815" w:type="dxa"/>
            <w:shd w:val="clear" w:color="auto" w:fill="FFFFFF" w:themeFill="background1"/>
          </w:tcPr>
          <w:p w:rsidR="00BC37DA" w:rsidRPr="00E048E8" w:rsidRDefault="00BC37DA" w:rsidP="00A667A6">
            <w:pPr>
              <w:jc w:val="center"/>
              <w:rPr>
                <w:rFonts w:ascii="Times New Roman" w:hAnsi="Times New Roman" w:cs="Times New Roman"/>
                <w:sz w:val="24"/>
                <w:szCs w:val="24"/>
              </w:rPr>
            </w:pPr>
            <w:r>
              <w:rPr>
                <w:rFonts w:ascii="Times New Roman" w:hAnsi="Times New Roman" w:cs="Times New Roman"/>
                <w:sz w:val="24"/>
                <w:szCs w:val="24"/>
              </w:rPr>
              <w:t>0.509</w:t>
            </w:r>
          </w:p>
        </w:tc>
        <w:tc>
          <w:tcPr>
            <w:tcW w:w="1673" w:type="dxa"/>
            <w:shd w:val="clear" w:color="auto" w:fill="FFFFFF" w:themeFill="background1"/>
          </w:tcPr>
          <w:p w:rsidR="00BC37DA" w:rsidRDefault="00BC37DA" w:rsidP="00A667A6">
            <w:pPr>
              <w:jc w:val="center"/>
            </w:pPr>
            <w:r w:rsidRPr="004A5F11">
              <w:rPr>
                <w:rFonts w:ascii="Times New Roman" w:hAnsi="Times New Roman" w:cs="Times New Roman"/>
                <w:sz w:val="24"/>
                <w:szCs w:val="24"/>
              </w:rPr>
              <w:t>0.254</w:t>
            </w:r>
          </w:p>
        </w:tc>
        <w:tc>
          <w:tcPr>
            <w:tcW w:w="3753" w:type="dxa"/>
            <w:shd w:val="clear" w:color="auto" w:fill="FFFFFF" w:themeFill="background1"/>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24</w:t>
            </w:r>
          </w:p>
        </w:tc>
        <w:tc>
          <w:tcPr>
            <w:tcW w:w="1815" w:type="dxa"/>
          </w:tcPr>
          <w:p w:rsidR="00BC37DA" w:rsidRPr="00E048E8" w:rsidRDefault="00BC37DA" w:rsidP="00A667A6">
            <w:pPr>
              <w:jc w:val="center"/>
              <w:rPr>
                <w:rFonts w:ascii="Times New Roman" w:hAnsi="Times New Roman" w:cs="Times New Roman"/>
                <w:sz w:val="24"/>
                <w:szCs w:val="24"/>
              </w:rPr>
            </w:pPr>
            <w:r>
              <w:rPr>
                <w:rFonts w:ascii="Times New Roman" w:hAnsi="Times New Roman" w:cs="Times New Roman"/>
                <w:sz w:val="24"/>
                <w:szCs w:val="24"/>
              </w:rPr>
              <w:t>0.278</w:t>
            </w:r>
          </w:p>
        </w:tc>
        <w:tc>
          <w:tcPr>
            <w:tcW w:w="1673" w:type="dxa"/>
          </w:tcPr>
          <w:p w:rsidR="00BC37DA" w:rsidRDefault="00BC37DA" w:rsidP="00A667A6">
            <w:pPr>
              <w:jc w:val="center"/>
            </w:pPr>
            <w:r w:rsidRPr="004A5F11">
              <w:rPr>
                <w:rFonts w:ascii="Times New Roman" w:hAnsi="Times New Roman" w:cs="Times New Roman"/>
                <w:sz w:val="24"/>
                <w:szCs w:val="24"/>
              </w:rPr>
              <w:t>0.254</w:t>
            </w:r>
          </w:p>
        </w:tc>
        <w:tc>
          <w:tcPr>
            <w:tcW w:w="3753" w:type="dxa"/>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25</w:t>
            </w:r>
          </w:p>
        </w:tc>
        <w:tc>
          <w:tcPr>
            <w:tcW w:w="1815" w:type="dxa"/>
          </w:tcPr>
          <w:p w:rsidR="00BC37DA" w:rsidRPr="00E048E8" w:rsidRDefault="00BC37DA" w:rsidP="00A667A6">
            <w:pPr>
              <w:jc w:val="center"/>
              <w:rPr>
                <w:rFonts w:ascii="Times New Roman" w:hAnsi="Times New Roman" w:cs="Times New Roman"/>
                <w:sz w:val="24"/>
                <w:szCs w:val="24"/>
              </w:rPr>
            </w:pPr>
            <w:r>
              <w:rPr>
                <w:rFonts w:ascii="Times New Roman" w:hAnsi="Times New Roman" w:cs="Times New Roman"/>
                <w:sz w:val="24"/>
                <w:szCs w:val="24"/>
              </w:rPr>
              <w:t>0.435</w:t>
            </w:r>
          </w:p>
        </w:tc>
        <w:tc>
          <w:tcPr>
            <w:tcW w:w="1673" w:type="dxa"/>
          </w:tcPr>
          <w:p w:rsidR="00BC37DA" w:rsidRDefault="00BC37DA" w:rsidP="00A667A6">
            <w:pPr>
              <w:jc w:val="center"/>
            </w:pPr>
            <w:r w:rsidRPr="004A5F11">
              <w:rPr>
                <w:rFonts w:ascii="Times New Roman" w:hAnsi="Times New Roman" w:cs="Times New Roman"/>
                <w:sz w:val="24"/>
                <w:szCs w:val="24"/>
              </w:rPr>
              <w:t>0.254</w:t>
            </w:r>
          </w:p>
        </w:tc>
        <w:tc>
          <w:tcPr>
            <w:tcW w:w="3753" w:type="dxa"/>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26</w:t>
            </w:r>
          </w:p>
        </w:tc>
        <w:tc>
          <w:tcPr>
            <w:tcW w:w="1815" w:type="dxa"/>
          </w:tcPr>
          <w:p w:rsidR="00BC37DA" w:rsidRPr="00E048E8" w:rsidRDefault="00BC37DA" w:rsidP="00A667A6">
            <w:pPr>
              <w:jc w:val="center"/>
              <w:rPr>
                <w:rFonts w:ascii="Times New Roman" w:hAnsi="Times New Roman" w:cs="Times New Roman"/>
                <w:sz w:val="24"/>
                <w:szCs w:val="24"/>
              </w:rPr>
            </w:pPr>
            <w:r>
              <w:rPr>
                <w:rFonts w:ascii="Times New Roman" w:hAnsi="Times New Roman" w:cs="Times New Roman"/>
                <w:sz w:val="24"/>
                <w:szCs w:val="24"/>
              </w:rPr>
              <w:t>0.359</w:t>
            </w:r>
          </w:p>
        </w:tc>
        <w:tc>
          <w:tcPr>
            <w:tcW w:w="1673" w:type="dxa"/>
          </w:tcPr>
          <w:p w:rsidR="00BC37DA" w:rsidRDefault="00BC37DA" w:rsidP="00A667A6">
            <w:pPr>
              <w:jc w:val="center"/>
            </w:pPr>
            <w:r w:rsidRPr="004A5F11">
              <w:rPr>
                <w:rFonts w:ascii="Times New Roman" w:hAnsi="Times New Roman" w:cs="Times New Roman"/>
                <w:sz w:val="24"/>
                <w:szCs w:val="24"/>
              </w:rPr>
              <w:t>0.254</w:t>
            </w:r>
          </w:p>
        </w:tc>
        <w:tc>
          <w:tcPr>
            <w:tcW w:w="3753" w:type="dxa"/>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lastRenderedPageBreak/>
              <w:t>27</w:t>
            </w:r>
          </w:p>
        </w:tc>
        <w:tc>
          <w:tcPr>
            <w:tcW w:w="1815" w:type="dxa"/>
          </w:tcPr>
          <w:p w:rsidR="00BC37DA" w:rsidRPr="00E048E8" w:rsidRDefault="00BC37DA" w:rsidP="00A667A6">
            <w:pPr>
              <w:jc w:val="center"/>
              <w:rPr>
                <w:rFonts w:ascii="Times New Roman" w:hAnsi="Times New Roman" w:cs="Times New Roman"/>
                <w:sz w:val="24"/>
                <w:szCs w:val="24"/>
              </w:rPr>
            </w:pPr>
            <w:r>
              <w:rPr>
                <w:rFonts w:ascii="Times New Roman" w:hAnsi="Times New Roman" w:cs="Times New Roman"/>
                <w:sz w:val="24"/>
                <w:szCs w:val="24"/>
              </w:rPr>
              <w:t>0.552</w:t>
            </w:r>
          </w:p>
        </w:tc>
        <w:tc>
          <w:tcPr>
            <w:tcW w:w="1673" w:type="dxa"/>
          </w:tcPr>
          <w:p w:rsidR="00BC37DA" w:rsidRDefault="00BC37DA" w:rsidP="00A667A6">
            <w:pPr>
              <w:jc w:val="center"/>
            </w:pPr>
            <w:r w:rsidRPr="004A5F11">
              <w:rPr>
                <w:rFonts w:ascii="Times New Roman" w:hAnsi="Times New Roman" w:cs="Times New Roman"/>
                <w:sz w:val="24"/>
                <w:szCs w:val="24"/>
              </w:rPr>
              <w:t>0.254</w:t>
            </w:r>
          </w:p>
        </w:tc>
        <w:tc>
          <w:tcPr>
            <w:tcW w:w="3753" w:type="dxa"/>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28</w:t>
            </w:r>
          </w:p>
        </w:tc>
        <w:tc>
          <w:tcPr>
            <w:tcW w:w="1815" w:type="dxa"/>
          </w:tcPr>
          <w:p w:rsidR="00BC37DA" w:rsidRPr="00E048E8" w:rsidRDefault="00BC37DA" w:rsidP="00A667A6">
            <w:pPr>
              <w:jc w:val="center"/>
              <w:rPr>
                <w:rFonts w:ascii="Times New Roman" w:hAnsi="Times New Roman" w:cs="Times New Roman"/>
                <w:sz w:val="24"/>
                <w:szCs w:val="24"/>
              </w:rPr>
            </w:pPr>
            <w:r>
              <w:rPr>
                <w:rFonts w:ascii="Times New Roman" w:hAnsi="Times New Roman" w:cs="Times New Roman"/>
                <w:sz w:val="24"/>
                <w:szCs w:val="24"/>
              </w:rPr>
              <w:t>0.513</w:t>
            </w:r>
          </w:p>
        </w:tc>
        <w:tc>
          <w:tcPr>
            <w:tcW w:w="1673" w:type="dxa"/>
          </w:tcPr>
          <w:p w:rsidR="00BC37DA" w:rsidRDefault="00BC37DA" w:rsidP="00A667A6">
            <w:pPr>
              <w:jc w:val="center"/>
            </w:pPr>
            <w:r w:rsidRPr="004A5F11">
              <w:rPr>
                <w:rFonts w:ascii="Times New Roman" w:hAnsi="Times New Roman" w:cs="Times New Roman"/>
                <w:sz w:val="24"/>
                <w:szCs w:val="24"/>
              </w:rPr>
              <w:t>0.254</w:t>
            </w:r>
          </w:p>
        </w:tc>
        <w:tc>
          <w:tcPr>
            <w:tcW w:w="3753" w:type="dxa"/>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shd w:val="clear" w:color="auto" w:fill="FFFFFF" w:themeFill="background1"/>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29</w:t>
            </w:r>
          </w:p>
        </w:tc>
        <w:tc>
          <w:tcPr>
            <w:tcW w:w="1815" w:type="dxa"/>
            <w:shd w:val="clear" w:color="auto" w:fill="FFFFFF" w:themeFill="background1"/>
          </w:tcPr>
          <w:p w:rsidR="00BC37DA" w:rsidRPr="00E048E8" w:rsidRDefault="00BC37DA" w:rsidP="00A667A6">
            <w:pPr>
              <w:jc w:val="center"/>
              <w:rPr>
                <w:rFonts w:ascii="Times New Roman" w:hAnsi="Times New Roman" w:cs="Times New Roman"/>
                <w:sz w:val="24"/>
                <w:szCs w:val="24"/>
              </w:rPr>
            </w:pPr>
            <w:r>
              <w:rPr>
                <w:rFonts w:ascii="Times New Roman" w:hAnsi="Times New Roman" w:cs="Times New Roman"/>
                <w:sz w:val="24"/>
                <w:szCs w:val="24"/>
              </w:rPr>
              <w:t>0.450</w:t>
            </w:r>
          </w:p>
        </w:tc>
        <w:tc>
          <w:tcPr>
            <w:tcW w:w="1673" w:type="dxa"/>
            <w:shd w:val="clear" w:color="auto" w:fill="FFFFFF" w:themeFill="background1"/>
          </w:tcPr>
          <w:p w:rsidR="00BC37DA" w:rsidRDefault="00BC37DA" w:rsidP="00A667A6">
            <w:pPr>
              <w:jc w:val="center"/>
            </w:pPr>
            <w:r w:rsidRPr="004A5F11">
              <w:rPr>
                <w:rFonts w:ascii="Times New Roman" w:hAnsi="Times New Roman" w:cs="Times New Roman"/>
                <w:sz w:val="24"/>
                <w:szCs w:val="24"/>
              </w:rPr>
              <w:t>0.254</w:t>
            </w:r>
          </w:p>
        </w:tc>
        <w:tc>
          <w:tcPr>
            <w:tcW w:w="3753" w:type="dxa"/>
            <w:shd w:val="clear" w:color="auto" w:fill="FFFFFF" w:themeFill="background1"/>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30</w:t>
            </w:r>
          </w:p>
        </w:tc>
        <w:tc>
          <w:tcPr>
            <w:tcW w:w="1815" w:type="dxa"/>
          </w:tcPr>
          <w:p w:rsidR="00BC37DA" w:rsidRPr="00E048E8" w:rsidRDefault="00BC37DA" w:rsidP="00A667A6">
            <w:pPr>
              <w:jc w:val="center"/>
              <w:rPr>
                <w:rFonts w:ascii="Times New Roman" w:hAnsi="Times New Roman" w:cs="Times New Roman"/>
                <w:sz w:val="24"/>
                <w:szCs w:val="24"/>
              </w:rPr>
            </w:pPr>
            <w:r>
              <w:rPr>
                <w:rFonts w:ascii="Times New Roman" w:hAnsi="Times New Roman" w:cs="Times New Roman"/>
                <w:sz w:val="24"/>
                <w:szCs w:val="24"/>
              </w:rPr>
              <w:t>0.357</w:t>
            </w:r>
          </w:p>
        </w:tc>
        <w:tc>
          <w:tcPr>
            <w:tcW w:w="1673" w:type="dxa"/>
          </w:tcPr>
          <w:p w:rsidR="00BC37DA" w:rsidRDefault="00BC37DA" w:rsidP="00A667A6">
            <w:pPr>
              <w:jc w:val="center"/>
            </w:pPr>
            <w:r w:rsidRPr="004A5F11">
              <w:rPr>
                <w:rFonts w:ascii="Times New Roman" w:hAnsi="Times New Roman" w:cs="Times New Roman"/>
                <w:sz w:val="24"/>
                <w:szCs w:val="24"/>
              </w:rPr>
              <w:t>0.254</w:t>
            </w:r>
          </w:p>
        </w:tc>
        <w:tc>
          <w:tcPr>
            <w:tcW w:w="3753" w:type="dxa"/>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shd w:val="clear" w:color="auto" w:fill="auto"/>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31</w:t>
            </w:r>
          </w:p>
        </w:tc>
        <w:tc>
          <w:tcPr>
            <w:tcW w:w="1815" w:type="dxa"/>
            <w:shd w:val="clear" w:color="auto" w:fill="auto"/>
          </w:tcPr>
          <w:p w:rsidR="00BC37DA" w:rsidRPr="00E048E8" w:rsidRDefault="00BC37DA" w:rsidP="00A667A6">
            <w:pPr>
              <w:jc w:val="center"/>
              <w:rPr>
                <w:rFonts w:ascii="Times New Roman" w:hAnsi="Times New Roman" w:cs="Times New Roman"/>
                <w:sz w:val="24"/>
                <w:szCs w:val="24"/>
              </w:rPr>
            </w:pPr>
            <w:r>
              <w:rPr>
                <w:rFonts w:ascii="Times New Roman" w:hAnsi="Times New Roman" w:cs="Times New Roman"/>
                <w:sz w:val="24"/>
                <w:szCs w:val="24"/>
              </w:rPr>
              <w:t>0.391</w:t>
            </w:r>
          </w:p>
        </w:tc>
        <w:tc>
          <w:tcPr>
            <w:tcW w:w="1673" w:type="dxa"/>
            <w:shd w:val="clear" w:color="auto" w:fill="auto"/>
          </w:tcPr>
          <w:p w:rsidR="00BC37DA" w:rsidRDefault="00BC37DA" w:rsidP="00A667A6">
            <w:pPr>
              <w:jc w:val="center"/>
            </w:pPr>
            <w:r w:rsidRPr="004A5F11">
              <w:rPr>
                <w:rFonts w:ascii="Times New Roman" w:hAnsi="Times New Roman" w:cs="Times New Roman"/>
                <w:sz w:val="24"/>
                <w:szCs w:val="24"/>
              </w:rPr>
              <w:t>0.254</w:t>
            </w:r>
          </w:p>
        </w:tc>
        <w:tc>
          <w:tcPr>
            <w:tcW w:w="3753" w:type="dxa"/>
            <w:shd w:val="clear" w:color="auto" w:fill="auto"/>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32</w:t>
            </w:r>
          </w:p>
        </w:tc>
        <w:tc>
          <w:tcPr>
            <w:tcW w:w="1815" w:type="dxa"/>
          </w:tcPr>
          <w:p w:rsidR="00BC37DA" w:rsidRPr="00E048E8" w:rsidRDefault="00BC37DA" w:rsidP="00A667A6">
            <w:pPr>
              <w:jc w:val="center"/>
              <w:rPr>
                <w:rFonts w:ascii="Times New Roman" w:hAnsi="Times New Roman" w:cs="Times New Roman"/>
                <w:sz w:val="24"/>
                <w:szCs w:val="24"/>
              </w:rPr>
            </w:pPr>
            <w:r>
              <w:rPr>
                <w:rFonts w:ascii="Times New Roman" w:hAnsi="Times New Roman" w:cs="Times New Roman"/>
                <w:sz w:val="24"/>
                <w:szCs w:val="24"/>
              </w:rPr>
              <w:t>0.332</w:t>
            </w:r>
          </w:p>
        </w:tc>
        <w:tc>
          <w:tcPr>
            <w:tcW w:w="1673" w:type="dxa"/>
          </w:tcPr>
          <w:p w:rsidR="00BC37DA" w:rsidRDefault="00BC37DA" w:rsidP="00A667A6">
            <w:pPr>
              <w:jc w:val="center"/>
            </w:pPr>
            <w:r w:rsidRPr="004A5F11">
              <w:rPr>
                <w:rFonts w:ascii="Times New Roman" w:hAnsi="Times New Roman" w:cs="Times New Roman"/>
                <w:sz w:val="24"/>
                <w:szCs w:val="24"/>
              </w:rPr>
              <w:t>0.254</w:t>
            </w:r>
          </w:p>
        </w:tc>
        <w:tc>
          <w:tcPr>
            <w:tcW w:w="3753" w:type="dxa"/>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33</w:t>
            </w:r>
          </w:p>
        </w:tc>
        <w:tc>
          <w:tcPr>
            <w:tcW w:w="1815" w:type="dxa"/>
          </w:tcPr>
          <w:p w:rsidR="00BC37DA" w:rsidRPr="00E048E8" w:rsidRDefault="00BC37DA" w:rsidP="00A667A6">
            <w:pPr>
              <w:jc w:val="center"/>
              <w:rPr>
                <w:rFonts w:ascii="Times New Roman" w:hAnsi="Times New Roman" w:cs="Times New Roman"/>
                <w:sz w:val="24"/>
                <w:szCs w:val="24"/>
              </w:rPr>
            </w:pPr>
            <w:r>
              <w:rPr>
                <w:rFonts w:ascii="Times New Roman" w:hAnsi="Times New Roman" w:cs="Times New Roman"/>
                <w:sz w:val="24"/>
                <w:szCs w:val="24"/>
              </w:rPr>
              <w:t>0.255</w:t>
            </w:r>
          </w:p>
        </w:tc>
        <w:tc>
          <w:tcPr>
            <w:tcW w:w="1673" w:type="dxa"/>
          </w:tcPr>
          <w:p w:rsidR="00BC37DA" w:rsidRDefault="00BC37DA" w:rsidP="00A667A6">
            <w:pPr>
              <w:jc w:val="center"/>
            </w:pPr>
            <w:r w:rsidRPr="004A5F11">
              <w:rPr>
                <w:rFonts w:ascii="Times New Roman" w:hAnsi="Times New Roman" w:cs="Times New Roman"/>
                <w:sz w:val="24"/>
                <w:szCs w:val="24"/>
              </w:rPr>
              <w:t>0.254</w:t>
            </w:r>
          </w:p>
        </w:tc>
        <w:tc>
          <w:tcPr>
            <w:tcW w:w="3753" w:type="dxa"/>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shd w:val="clear" w:color="auto" w:fill="FFFFFF" w:themeFill="background1"/>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34</w:t>
            </w:r>
          </w:p>
        </w:tc>
        <w:tc>
          <w:tcPr>
            <w:tcW w:w="1815" w:type="dxa"/>
            <w:shd w:val="clear" w:color="auto" w:fill="FFFFFF" w:themeFill="background1"/>
          </w:tcPr>
          <w:p w:rsidR="00BC37DA" w:rsidRPr="00E048E8" w:rsidRDefault="00BC37DA" w:rsidP="00A667A6">
            <w:pPr>
              <w:jc w:val="center"/>
              <w:rPr>
                <w:rFonts w:ascii="Times New Roman" w:hAnsi="Times New Roman" w:cs="Times New Roman"/>
                <w:sz w:val="24"/>
                <w:szCs w:val="24"/>
              </w:rPr>
            </w:pPr>
            <w:r>
              <w:rPr>
                <w:rFonts w:ascii="Times New Roman" w:hAnsi="Times New Roman" w:cs="Times New Roman"/>
                <w:sz w:val="24"/>
                <w:szCs w:val="24"/>
              </w:rPr>
              <w:t>0.271</w:t>
            </w:r>
          </w:p>
        </w:tc>
        <w:tc>
          <w:tcPr>
            <w:tcW w:w="1673" w:type="dxa"/>
            <w:shd w:val="clear" w:color="auto" w:fill="FFFFFF" w:themeFill="background1"/>
          </w:tcPr>
          <w:p w:rsidR="00BC37DA" w:rsidRDefault="00BC37DA" w:rsidP="00A667A6">
            <w:pPr>
              <w:jc w:val="center"/>
            </w:pPr>
            <w:r w:rsidRPr="004A5F11">
              <w:rPr>
                <w:rFonts w:ascii="Times New Roman" w:hAnsi="Times New Roman" w:cs="Times New Roman"/>
                <w:sz w:val="24"/>
                <w:szCs w:val="24"/>
              </w:rPr>
              <w:t>0.254</w:t>
            </w:r>
          </w:p>
        </w:tc>
        <w:tc>
          <w:tcPr>
            <w:tcW w:w="3753" w:type="dxa"/>
            <w:shd w:val="clear" w:color="auto" w:fill="FFFFFF" w:themeFill="background1"/>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shd w:val="clear" w:color="auto" w:fill="auto"/>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35</w:t>
            </w:r>
          </w:p>
        </w:tc>
        <w:tc>
          <w:tcPr>
            <w:tcW w:w="1815" w:type="dxa"/>
            <w:shd w:val="clear" w:color="auto" w:fill="auto"/>
          </w:tcPr>
          <w:p w:rsidR="00BC37DA" w:rsidRPr="00E048E8" w:rsidRDefault="00BC37DA" w:rsidP="00A667A6">
            <w:pPr>
              <w:jc w:val="center"/>
              <w:rPr>
                <w:rFonts w:ascii="Times New Roman" w:hAnsi="Times New Roman" w:cs="Times New Roman"/>
                <w:sz w:val="24"/>
                <w:szCs w:val="24"/>
              </w:rPr>
            </w:pPr>
            <w:r>
              <w:rPr>
                <w:rFonts w:ascii="Times New Roman" w:hAnsi="Times New Roman" w:cs="Times New Roman"/>
                <w:sz w:val="24"/>
                <w:szCs w:val="24"/>
              </w:rPr>
              <w:t>0.320</w:t>
            </w:r>
          </w:p>
        </w:tc>
        <w:tc>
          <w:tcPr>
            <w:tcW w:w="1673" w:type="dxa"/>
            <w:shd w:val="clear" w:color="auto" w:fill="auto"/>
          </w:tcPr>
          <w:p w:rsidR="00BC37DA" w:rsidRDefault="00BC37DA" w:rsidP="00A667A6">
            <w:pPr>
              <w:jc w:val="center"/>
            </w:pPr>
            <w:r w:rsidRPr="004A5F11">
              <w:rPr>
                <w:rFonts w:ascii="Times New Roman" w:hAnsi="Times New Roman" w:cs="Times New Roman"/>
                <w:sz w:val="24"/>
                <w:szCs w:val="24"/>
              </w:rPr>
              <w:t>0.254</w:t>
            </w:r>
          </w:p>
        </w:tc>
        <w:tc>
          <w:tcPr>
            <w:tcW w:w="3753" w:type="dxa"/>
            <w:shd w:val="clear" w:color="auto" w:fill="auto"/>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shd w:val="clear" w:color="auto" w:fill="auto"/>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36</w:t>
            </w:r>
          </w:p>
        </w:tc>
        <w:tc>
          <w:tcPr>
            <w:tcW w:w="1815" w:type="dxa"/>
            <w:shd w:val="clear" w:color="auto" w:fill="auto"/>
          </w:tcPr>
          <w:p w:rsidR="00BC37DA" w:rsidRPr="00E048E8" w:rsidRDefault="00BC37DA" w:rsidP="00A667A6">
            <w:pPr>
              <w:jc w:val="center"/>
              <w:rPr>
                <w:rFonts w:ascii="Times New Roman" w:hAnsi="Times New Roman" w:cs="Times New Roman"/>
                <w:sz w:val="24"/>
                <w:szCs w:val="24"/>
              </w:rPr>
            </w:pPr>
            <w:r>
              <w:rPr>
                <w:rFonts w:ascii="Times New Roman" w:hAnsi="Times New Roman" w:cs="Times New Roman"/>
                <w:sz w:val="24"/>
                <w:szCs w:val="24"/>
              </w:rPr>
              <w:t>0.466</w:t>
            </w:r>
          </w:p>
        </w:tc>
        <w:tc>
          <w:tcPr>
            <w:tcW w:w="1673" w:type="dxa"/>
            <w:shd w:val="clear" w:color="auto" w:fill="auto"/>
          </w:tcPr>
          <w:p w:rsidR="00BC37DA" w:rsidRDefault="00BC37DA" w:rsidP="00A667A6">
            <w:pPr>
              <w:jc w:val="center"/>
            </w:pPr>
            <w:r w:rsidRPr="004A5F11">
              <w:rPr>
                <w:rFonts w:ascii="Times New Roman" w:hAnsi="Times New Roman" w:cs="Times New Roman"/>
                <w:sz w:val="24"/>
                <w:szCs w:val="24"/>
              </w:rPr>
              <w:t>0.254</w:t>
            </w:r>
          </w:p>
        </w:tc>
        <w:tc>
          <w:tcPr>
            <w:tcW w:w="3753" w:type="dxa"/>
            <w:shd w:val="clear" w:color="auto" w:fill="auto"/>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shd w:val="clear" w:color="auto" w:fill="FFFFFF" w:themeFill="background1"/>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37</w:t>
            </w:r>
          </w:p>
        </w:tc>
        <w:tc>
          <w:tcPr>
            <w:tcW w:w="1815" w:type="dxa"/>
            <w:shd w:val="clear" w:color="auto" w:fill="FFFFFF" w:themeFill="background1"/>
          </w:tcPr>
          <w:p w:rsidR="00BC37DA" w:rsidRPr="00E048E8" w:rsidRDefault="00BC37DA" w:rsidP="00A667A6">
            <w:pPr>
              <w:jc w:val="center"/>
              <w:rPr>
                <w:rFonts w:ascii="Times New Roman" w:hAnsi="Times New Roman" w:cs="Times New Roman"/>
                <w:sz w:val="24"/>
                <w:szCs w:val="24"/>
              </w:rPr>
            </w:pPr>
            <w:r>
              <w:rPr>
                <w:rFonts w:ascii="Times New Roman" w:hAnsi="Times New Roman" w:cs="Times New Roman"/>
                <w:sz w:val="24"/>
                <w:szCs w:val="24"/>
              </w:rPr>
              <w:t>0.453</w:t>
            </w:r>
          </w:p>
        </w:tc>
        <w:tc>
          <w:tcPr>
            <w:tcW w:w="1673" w:type="dxa"/>
            <w:shd w:val="clear" w:color="auto" w:fill="FFFFFF" w:themeFill="background1"/>
          </w:tcPr>
          <w:p w:rsidR="00BC37DA" w:rsidRDefault="00BC37DA" w:rsidP="00A667A6">
            <w:pPr>
              <w:jc w:val="center"/>
            </w:pPr>
            <w:r w:rsidRPr="004A5F11">
              <w:rPr>
                <w:rFonts w:ascii="Times New Roman" w:hAnsi="Times New Roman" w:cs="Times New Roman"/>
                <w:sz w:val="24"/>
                <w:szCs w:val="24"/>
              </w:rPr>
              <w:t>0.254</w:t>
            </w:r>
          </w:p>
        </w:tc>
        <w:tc>
          <w:tcPr>
            <w:tcW w:w="3753" w:type="dxa"/>
            <w:shd w:val="clear" w:color="auto" w:fill="FFFFFF" w:themeFill="background1"/>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shd w:val="clear" w:color="auto" w:fill="FFFF00"/>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38</w:t>
            </w:r>
          </w:p>
        </w:tc>
        <w:tc>
          <w:tcPr>
            <w:tcW w:w="1815" w:type="dxa"/>
            <w:shd w:val="clear" w:color="auto" w:fill="FFFF00"/>
          </w:tcPr>
          <w:p w:rsidR="00BC37DA" w:rsidRPr="00E048E8" w:rsidRDefault="00BC37DA" w:rsidP="00A667A6">
            <w:pPr>
              <w:jc w:val="center"/>
              <w:rPr>
                <w:rFonts w:ascii="Times New Roman" w:hAnsi="Times New Roman" w:cs="Times New Roman"/>
                <w:sz w:val="24"/>
                <w:szCs w:val="24"/>
              </w:rPr>
            </w:pPr>
            <w:r>
              <w:rPr>
                <w:rFonts w:ascii="Times New Roman" w:hAnsi="Times New Roman" w:cs="Times New Roman"/>
                <w:sz w:val="24"/>
                <w:szCs w:val="24"/>
              </w:rPr>
              <w:t>0.242</w:t>
            </w:r>
          </w:p>
        </w:tc>
        <w:tc>
          <w:tcPr>
            <w:tcW w:w="1673" w:type="dxa"/>
            <w:shd w:val="clear" w:color="auto" w:fill="FFFF00"/>
          </w:tcPr>
          <w:p w:rsidR="00BC37DA" w:rsidRDefault="00BC37DA" w:rsidP="00A667A6">
            <w:pPr>
              <w:jc w:val="center"/>
            </w:pPr>
            <w:r w:rsidRPr="004A5F11">
              <w:rPr>
                <w:rFonts w:ascii="Times New Roman" w:hAnsi="Times New Roman" w:cs="Times New Roman"/>
                <w:sz w:val="24"/>
                <w:szCs w:val="24"/>
              </w:rPr>
              <w:t>0.254</w:t>
            </w:r>
          </w:p>
        </w:tc>
        <w:tc>
          <w:tcPr>
            <w:tcW w:w="3753" w:type="dxa"/>
            <w:shd w:val="clear" w:color="auto" w:fill="FFFF00"/>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Tidak Valid</w:t>
            </w:r>
          </w:p>
        </w:tc>
      </w:tr>
      <w:tr w:rsidR="00BC37DA" w:rsidTr="00A667A6">
        <w:tc>
          <w:tcPr>
            <w:tcW w:w="839" w:type="dxa"/>
            <w:shd w:val="clear" w:color="auto" w:fill="FFFFFF" w:themeFill="background1"/>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39</w:t>
            </w:r>
          </w:p>
        </w:tc>
        <w:tc>
          <w:tcPr>
            <w:tcW w:w="1815" w:type="dxa"/>
            <w:shd w:val="clear" w:color="auto" w:fill="FFFFFF" w:themeFill="background1"/>
          </w:tcPr>
          <w:p w:rsidR="00BC37DA" w:rsidRPr="00E048E8" w:rsidRDefault="00BC37DA" w:rsidP="00A667A6">
            <w:pPr>
              <w:jc w:val="center"/>
              <w:rPr>
                <w:rFonts w:ascii="Times New Roman" w:hAnsi="Times New Roman" w:cs="Times New Roman"/>
                <w:sz w:val="24"/>
                <w:szCs w:val="24"/>
              </w:rPr>
            </w:pPr>
            <w:r>
              <w:rPr>
                <w:rFonts w:ascii="Times New Roman" w:hAnsi="Times New Roman" w:cs="Times New Roman"/>
                <w:sz w:val="24"/>
                <w:szCs w:val="24"/>
              </w:rPr>
              <w:t>0.386</w:t>
            </w:r>
          </w:p>
        </w:tc>
        <w:tc>
          <w:tcPr>
            <w:tcW w:w="1673" w:type="dxa"/>
            <w:shd w:val="clear" w:color="auto" w:fill="FFFFFF" w:themeFill="background1"/>
          </w:tcPr>
          <w:p w:rsidR="00BC37DA" w:rsidRDefault="00BC37DA" w:rsidP="00A667A6">
            <w:pPr>
              <w:jc w:val="center"/>
            </w:pPr>
            <w:r w:rsidRPr="004A5F11">
              <w:rPr>
                <w:rFonts w:ascii="Times New Roman" w:hAnsi="Times New Roman" w:cs="Times New Roman"/>
                <w:sz w:val="24"/>
                <w:szCs w:val="24"/>
              </w:rPr>
              <w:t>0.254</w:t>
            </w:r>
          </w:p>
        </w:tc>
        <w:tc>
          <w:tcPr>
            <w:tcW w:w="3753" w:type="dxa"/>
            <w:shd w:val="clear" w:color="auto" w:fill="FFFFFF" w:themeFill="background1"/>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r w:rsidR="00BC37DA" w:rsidTr="00A667A6">
        <w:tc>
          <w:tcPr>
            <w:tcW w:w="839" w:type="dxa"/>
            <w:shd w:val="clear" w:color="auto" w:fill="FFFFFF" w:themeFill="background1"/>
          </w:tcPr>
          <w:p w:rsidR="00BC37DA" w:rsidRPr="00E048E8" w:rsidRDefault="00BC37DA" w:rsidP="00A667A6">
            <w:pPr>
              <w:jc w:val="center"/>
              <w:rPr>
                <w:rFonts w:ascii="Times New Roman" w:hAnsi="Times New Roman" w:cs="Times New Roman"/>
                <w:sz w:val="24"/>
                <w:szCs w:val="24"/>
              </w:rPr>
            </w:pPr>
            <w:r w:rsidRPr="00E048E8">
              <w:rPr>
                <w:rFonts w:ascii="Times New Roman" w:hAnsi="Times New Roman" w:cs="Times New Roman"/>
                <w:sz w:val="24"/>
                <w:szCs w:val="24"/>
              </w:rPr>
              <w:t>40</w:t>
            </w:r>
          </w:p>
        </w:tc>
        <w:tc>
          <w:tcPr>
            <w:tcW w:w="1815" w:type="dxa"/>
            <w:shd w:val="clear" w:color="auto" w:fill="FFFFFF" w:themeFill="background1"/>
          </w:tcPr>
          <w:p w:rsidR="00BC37DA" w:rsidRPr="00E048E8" w:rsidRDefault="00BC37DA" w:rsidP="00A667A6">
            <w:pPr>
              <w:jc w:val="center"/>
              <w:rPr>
                <w:rFonts w:ascii="Times New Roman" w:hAnsi="Times New Roman" w:cs="Times New Roman"/>
                <w:sz w:val="24"/>
                <w:szCs w:val="24"/>
              </w:rPr>
            </w:pPr>
            <w:r>
              <w:rPr>
                <w:rFonts w:ascii="Times New Roman" w:hAnsi="Times New Roman" w:cs="Times New Roman"/>
                <w:sz w:val="24"/>
                <w:szCs w:val="24"/>
              </w:rPr>
              <w:t>0.324</w:t>
            </w:r>
          </w:p>
        </w:tc>
        <w:tc>
          <w:tcPr>
            <w:tcW w:w="1673" w:type="dxa"/>
            <w:shd w:val="clear" w:color="auto" w:fill="FFFFFF" w:themeFill="background1"/>
          </w:tcPr>
          <w:p w:rsidR="00BC37DA" w:rsidRDefault="00BC37DA" w:rsidP="00A667A6">
            <w:pPr>
              <w:jc w:val="center"/>
            </w:pPr>
            <w:r w:rsidRPr="004A5F11">
              <w:rPr>
                <w:rFonts w:ascii="Times New Roman" w:hAnsi="Times New Roman" w:cs="Times New Roman"/>
                <w:sz w:val="24"/>
                <w:szCs w:val="24"/>
              </w:rPr>
              <w:t>0.254</w:t>
            </w:r>
          </w:p>
        </w:tc>
        <w:tc>
          <w:tcPr>
            <w:tcW w:w="3753" w:type="dxa"/>
            <w:shd w:val="clear" w:color="auto" w:fill="FFFFFF" w:themeFill="background1"/>
          </w:tcPr>
          <w:p w:rsidR="00BC37DA" w:rsidRPr="00E048E8" w:rsidRDefault="00BC37DA" w:rsidP="00A667A6">
            <w:pPr>
              <w:jc w:val="center"/>
              <w:rPr>
                <w:rFonts w:ascii="Times New Roman" w:hAnsi="Times New Roman" w:cs="Times New Roman"/>
                <w:b/>
                <w:sz w:val="24"/>
                <w:szCs w:val="24"/>
              </w:rPr>
            </w:pPr>
            <w:r w:rsidRPr="00E048E8">
              <w:rPr>
                <w:rFonts w:ascii="Times New Roman" w:hAnsi="Times New Roman" w:cs="Times New Roman"/>
                <w:sz w:val="24"/>
                <w:szCs w:val="24"/>
              </w:rPr>
              <w:t>Valid</w:t>
            </w:r>
          </w:p>
        </w:tc>
      </w:tr>
    </w:tbl>
    <w:p w:rsidR="00BC37DA" w:rsidRDefault="00BC37DA" w:rsidP="00BC37DA">
      <w:pPr>
        <w:pBdr>
          <w:top w:val="nil"/>
          <w:left w:val="nil"/>
          <w:bottom w:val="nil"/>
          <w:right w:val="nil"/>
          <w:between w:val="nil"/>
        </w:pBdr>
        <w:spacing w:line="240" w:lineRule="auto"/>
        <w:ind w:right="-720"/>
        <w:jc w:val="both"/>
        <w:rPr>
          <w:rFonts w:ascii="Times New Roman" w:eastAsia="Times New Roman" w:hAnsi="Times New Roman" w:cs="Times New Roman"/>
          <w:b/>
          <w:sz w:val="28"/>
          <w:szCs w:val="24"/>
        </w:rPr>
      </w:pPr>
    </w:p>
    <w:p w:rsidR="00BC37DA" w:rsidRDefault="00BC37DA" w:rsidP="00BC37DA">
      <w:pPr>
        <w:pBdr>
          <w:top w:val="nil"/>
          <w:left w:val="nil"/>
          <w:bottom w:val="nil"/>
          <w:right w:val="nil"/>
          <w:between w:val="nil"/>
        </w:pBdr>
        <w:spacing w:line="240" w:lineRule="auto"/>
        <w:ind w:right="-720"/>
        <w:jc w:val="both"/>
        <w:rPr>
          <w:rFonts w:ascii="Times New Roman" w:eastAsia="Times New Roman" w:hAnsi="Times New Roman" w:cs="Times New Roman"/>
          <w:b/>
          <w:sz w:val="28"/>
          <w:szCs w:val="24"/>
        </w:rPr>
      </w:pPr>
    </w:p>
    <w:p w:rsidR="00BC37DA" w:rsidRPr="00E048E8" w:rsidRDefault="00BC37DA" w:rsidP="00BC37DA">
      <w:pPr>
        <w:spacing w:line="480" w:lineRule="auto"/>
        <w:ind w:firstLine="720"/>
        <w:jc w:val="both"/>
        <w:rPr>
          <w:rFonts w:ascii="Times New Roman" w:hAnsi="Times New Roman" w:cs="Times New Roman"/>
          <w:sz w:val="24"/>
          <w:szCs w:val="24"/>
        </w:rPr>
      </w:pPr>
      <w:r w:rsidRPr="00E048E8">
        <w:rPr>
          <w:rFonts w:ascii="Times New Roman" w:hAnsi="Times New Roman" w:cs="Times New Roman"/>
          <w:sz w:val="24"/>
          <w:szCs w:val="24"/>
        </w:rPr>
        <w:t xml:space="preserve">Berikut contoh perhitungan koefisien validitas menggunakan rumus </w:t>
      </w:r>
      <w:r w:rsidRPr="00E048E8">
        <w:rPr>
          <w:rFonts w:ascii="Times New Roman" w:hAnsi="Times New Roman" w:cs="Times New Roman"/>
          <w:i/>
          <w:sz w:val="24"/>
          <w:szCs w:val="24"/>
        </w:rPr>
        <w:t>product moment</w:t>
      </w:r>
      <w:r w:rsidRPr="00E048E8">
        <w:rPr>
          <w:rFonts w:ascii="Times New Roman" w:hAnsi="Times New Roman" w:cs="Times New Roman"/>
          <w:sz w:val="24"/>
          <w:szCs w:val="24"/>
        </w:rPr>
        <w:t xml:space="preserve"> pada item nomor 1</w:t>
      </w:r>
      <w:r>
        <w:rPr>
          <w:rFonts w:ascii="Times New Roman" w:hAnsi="Times New Roman" w:cs="Times New Roman"/>
          <w:sz w:val="24"/>
          <w:szCs w:val="24"/>
        </w:rPr>
        <w:t>0</w:t>
      </w:r>
      <w:r w:rsidRPr="00E048E8">
        <w:rPr>
          <w:rFonts w:ascii="Times New Roman" w:hAnsi="Times New Roman" w:cs="Times New Roman"/>
          <w:sz w:val="24"/>
          <w:szCs w:val="24"/>
        </w:rPr>
        <w:t xml:space="preserve"> dengan skor total sebagai berikut :</w:t>
      </w:r>
    </w:p>
    <w:p w:rsidR="00BC37DA" w:rsidRPr="00E048E8" w:rsidRDefault="00BC37DA" w:rsidP="00BC37DA">
      <w:pPr>
        <w:spacing w:line="480" w:lineRule="auto"/>
        <w:ind w:firstLine="720"/>
        <w:jc w:val="both"/>
        <w:rPr>
          <w:rFonts w:ascii="Times New Roman" w:hAnsi="Times New Roman" w:cs="Times New Roman"/>
          <w:sz w:val="24"/>
          <w:szCs w:val="24"/>
        </w:rPr>
      </w:pPr>
      <w:r w:rsidRPr="00E048E8">
        <w:rPr>
          <w:rFonts w:ascii="Times New Roman" w:hAnsi="Times New Roman" w:cs="Times New Roman"/>
          <w:sz w:val="24"/>
          <w:szCs w:val="24"/>
        </w:rPr>
        <w:t>Diketahui :</w:t>
      </w:r>
    </w:p>
    <w:p w:rsidR="00BC37DA" w:rsidRPr="00E048E8" w:rsidRDefault="00BC37DA" w:rsidP="00BC37D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rPr>
        <w:tab/>
        <w:t>= 162</w:t>
      </w:r>
      <w:r w:rsidRPr="00E048E8">
        <w:rPr>
          <w:rFonts w:ascii="Times New Roman" w:hAnsi="Times New Roman" w:cs="Times New Roman"/>
          <w:sz w:val="24"/>
          <w:szCs w:val="24"/>
        </w:rPr>
        <w:tab/>
      </w:r>
      <w:r w:rsidRPr="00E048E8">
        <w:rPr>
          <w:rFonts w:ascii="Times New Roman" w:hAnsi="Times New Roman" w:cs="Times New Roman"/>
          <w:sz w:val="24"/>
          <w:szCs w:val="24"/>
        </w:rPr>
        <w:tab/>
      </w:r>
      <w:r w:rsidRPr="00E048E8">
        <w:rPr>
          <w:rFonts w:ascii="Times New Roman" w:hAnsi="Times New Roman" w:cs="Times New Roman"/>
          <w:sz w:val="24"/>
          <w:szCs w:val="24"/>
        </w:rPr>
        <w:tab/>
        <w:t>∑</w:t>
      </w:r>
      <w:r>
        <w:rPr>
          <w:rFonts w:ascii="Times New Roman" w:hAnsi="Times New Roman" w:cs="Times New Roman"/>
          <w:sz w:val="24"/>
          <w:szCs w:val="24"/>
        </w:rPr>
        <w:t>Y</w:t>
      </w:r>
      <w:r>
        <w:rPr>
          <w:rFonts w:ascii="Times New Roman" w:hAnsi="Times New Roman" w:cs="Times New Roman"/>
          <w:sz w:val="24"/>
          <w:szCs w:val="24"/>
        </w:rPr>
        <w:tab/>
        <w:t>= 6591</w:t>
      </w:r>
    </w:p>
    <w:p w:rsidR="00BC37DA" w:rsidRPr="00E048E8" w:rsidRDefault="00BC37DA" w:rsidP="00BC37D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∑X²</w:t>
      </w:r>
      <w:r>
        <w:rPr>
          <w:rFonts w:ascii="Times New Roman" w:hAnsi="Times New Roman" w:cs="Times New Roman"/>
          <w:sz w:val="24"/>
          <w:szCs w:val="24"/>
        </w:rPr>
        <w:tab/>
        <w:t>= 464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∑Y²</w:t>
      </w:r>
      <w:r>
        <w:rPr>
          <w:rFonts w:ascii="Times New Roman" w:hAnsi="Times New Roman" w:cs="Times New Roman"/>
          <w:sz w:val="24"/>
          <w:szCs w:val="24"/>
        </w:rPr>
        <w:tab/>
        <w:t>= 730929</w:t>
      </w:r>
    </w:p>
    <w:p w:rsidR="00BC37DA" w:rsidRPr="00E048E8" w:rsidRDefault="00BC37DA" w:rsidP="00BC37D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(∑X)²</w:t>
      </w:r>
      <w:r>
        <w:rPr>
          <w:rFonts w:ascii="Times New Roman" w:hAnsi="Times New Roman" w:cs="Times New Roman"/>
          <w:sz w:val="24"/>
          <w:szCs w:val="24"/>
        </w:rPr>
        <w:tab/>
        <w:t>= 26244</w:t>
      </w:r>
      <w:r>
        <w:rPr>
          <w:rFonts w:ascii="Times New Roman" w:hAnsi="Times New Roman" w:cs="Times New Roman"/>
          <w:sz w:val="24"/>
          <w:szCs w:val="24"/>
        </w:rPr>
        <w:tab/>
      </w:r>
      <w:r>
        <w:rPr>
          <w:rFonts w:ascii="Times New Roman" w:hAnsi="Times New Roman" w:cs="Times New Roman"/>
          <w:sz w:val="24"/>
          <w:szCs w:val="24"/>
        </w:rPr>
        <w:tab/>
        <w:t>(∑Y)²</w:t>
      </w:r>
      <w:r>
        <w:rPr>
          <w:rFonts w:ascii="Times New Roman" w:hAnsi="Times New Roman" w:cs="Times New Roman"/>
          <w:sz w:val="24"/>
          <w:szCs w:val="24"/>
        </w:rPr>
        <w:tab/>
        <w:t>= 43441281</w:t>
      </w:r>
    </w:p>
    <w:p w:rsidR="00BC37DA" w:rsidRDefault="00BC37DA" w:rsidP="00BC37D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∑XY</w:t>
      </w:r>
      <w:r>
        <w:rPr>
          <w:rFonts w:ascii="Times New Roman" w:hAnsi="Times New Roman" w:cs="Times New Roman"/>
          <w:sz w:val="24"/>
          <w:szCs w:val="24"/>
        </w:rPr>
        <w:tab/>
        <w:t>= 17865</w:t>
      </w:r>
      <w:r>
        <w:rPr>
          <w:rFonts w:ascii="Times New Roman" w:hAnsi="Times New Roman" w:cs="Times New Roman"/>
          <w:sz w:val="24"/>
          <w:szCs w:val="24"/>
        </w:rPr>
        <w:tab/>
      </w:r>
      <w:r>
        <w:rPr>
          <w:rFonts w:ascii="Times New Roman" w:hAnsi="Times New Roman" w:cs="Times New Roman"/>
          <w:sz w:val="24"/>
          <w:szCs w:val="24"/>
        </w:rPr>
        <w:tab/>
        <w:t>N</w:t>
      </w:r>
      <w:r>
        <w:rPr>
          <w:rFonts w:ascii="Times New Roman" w:hAnsi="Times New Roman" w:cs="Times New Roman"/>
          <w:sz w:val="24"/>
          <w:szCs w:val="24"/>
        </w:rPr>
        <w:tab/>
        <w:t>= 6</w:t>
      </w:r>
      <w:r w:rsidRPr="00E048E8">
        <w:rPr>
          <w:rFonts w:ascii="Times New Roman" w:hAnsi="Times New Roman" w:cs="Times New Roman"/>
          <w:sz w:val="24"/>
          <w:szCs w:val="24"/>
        </w:rPr>
        <w:t>0</w:t>
      </w:r>
    </w:p>
    <w:p w:rsidR="00BC37DA" w:rsidRDefault="00BC37DA" w:rsidP="00BC37DA">
      <w:pPr>
        <w:spacing w:line="480" w:lineRule="auto"/>
        <w:jc w:val="both"/>
        <w:rPr>
          <w:rFonts w:ascii="Times New Roman" w:hAnsi="Times New Roman" w:cs="Times New Roman"/>
          <w:sz w:val="24"/>
          <w:szCs w:val="24"/>
        </w:rPr>
      </w:pPr>
    </w:p>
    <w:p w:rsidR="00BC37DA" w:rsidRPr="00E048E8" w:rsidRDefault="00BC37DA" w:rsidP="00BC37DA">
      <w:pPr>
        <w:spacing w:line="480" w:lineRule="auto"/>
        <w:jc w:val="both"/>
        <w:rPr>
          <w:rFonts w:ascii="Times New Roman" w:hAnsi="Times New Roman" w:cs="Times New Roman"/>
          <w:sz w:val="24"/>
          <w:szCs w:val="24"/>
        </w:rPr>
      </w:pPr>
      <w:r w:rsidRPr="00E048E8">
        <w:rPr>
          <w:rFonts w:ascii="Times New Roman" w:hAnsi="Times New Roman" w:cs="Times New Roman"/>
          <w:sz w:val="24"/>
          <w:szCs w:val="24"/>
        </w:rPr>
        <w:t>Maka dapat dihitung besaran indeks validitas (rxy) sebagai berikut :</w:t>
      </w:r>
    </w:p>
    <w:p w:rsidR="00BC37DA" w:rsidRPr="00E048E8" w:rsidRDefault="00BC37DA" w:rsidP="00BC37DA">
      <w:pPr>
        <w:spacing w:line="480" w:lineRule="auto"/>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w:lastRenderedPageBreak/>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 xml:space="preserve">xy = </m:t>
              </m:r>
              <m:f>
                <m:fPr>
                  <m:ctrlPr>
                    <w:rPr>
                      <w:rFonts w:ascii="Cambria Math" w:hAnsi="Cambria Math" w:cs="Times New Roman"/>
                      <w:sz w:val="24"/>
                      <w:szCs w:val="24"/>
                    </w:rPr>
                  </m:ctrlPr>
                </m:fPr>
                <m:num>
                  <m:r>
                    <m:rPr>
                      <m:sty m:val="p"/>
                    </m:rPr>
                    <w:rPr>
                      <w:rFonts w:ascii="Cambria Math" w:hAnsi="Cambria Math" w:cs="Times New Roman"/>
                      <w:sz w:val="24"/>
                      <w:szCs w:val="24"/>
                    </w:rPr>
                    <m:t>N</m:t>
                  </m:r>
                  <m:nary>
                    <m:naryPr>
                      <m:chr m:val="∑"/>
                      <m:limLoc m:val="undOvr"/>
                      <m:subHide m:val="1"/>
                      <m:supHide m:val="1"/>
                      <m:ctrlPr>
                        <w:rPr>
                          <w:rFonts w:ascii="Cambria Math" w:hAnsi="Cambria Math" w:cs="Times New Roman"/>
                          <w:sz w:val="24"/>
                          <w:szCs w:val="24"/>
                        </w:rPr>
                      </m:ctrlPr>
                    </m:naryPr>
                    <m:sub/>
                    <m:sup/>
                    <m:e>
                      <m:r>
                        <m:rPr>
                          <m:sty m:val="p"/>
                        </m:rPr>
                        <w:rPr>
                          <w:rFonts w:ascii="Cambria Math" w:hAnsi="Cambria Math" w:cs="Times New Roman"/>
                          <w:sz w:val="24"/>
                          <w:szCs w:val="24"/>
                        </w:rPr>
                        <m:t xml:space="preserve">XY - </m:t>
                      </m:r>
                      <m:d>
                        <m:dPr>
                          <m:ctrlPr>
                            <w:rPr>
                              <w:rFonts w:ascii="Cambria Math" w:hAnsi="Cambria Math" w:cs="Times New Roman"/>
                              <w:sz w:val="24"/>
                              <w:szCs w:val="24"/>
                            </w:rPr>
                          </m:ctrlPr>
                        </m:dPr>
                        <m:e>
                          <m:nary>
                            <m:naryPr>
                              <m:chr m:val="∑"/>
                              <m:limLoc m:val="undOvr"/>
                              <m:subHide m:val="1"/>
                              <m:supHide m:val="1"/>
                              <m:ctrlPr>
                                <w:rPr>
                                  <w:rFonts w:ascii="Cambria Math" w:hAnsi="Cambria Math" w:cs="Times New Roman"/>
                                  <w:sz w:val="24"/>
                                  <w:szCs w:val="24"/>
                                </w:rPr>
                              </m:ctrlPr>
                            </m:naryPr>
                            <m:sub/>
                            <m:sup/>
                            <m:e>
                              <m:r>
                                <m:rPr>
                                  <m:sty m:val="p"/>
                                </m:rPr>
                                <w:rPr>
                                  <w:rFonts w:ascii="Cambria Math" w:hAnsi="Cambria Math" w:cs="Times New Roman"/>
                                  <w:sz w:val="24"/>
                                  <w:szCs w:val="24"/>
                                </w:rPr>
                                <m:t>X</m:t>
                              </m:r>
                            </m:e>
                          </m:nary>
                        </m:e>
                      </m:d>
                      <m:d>
                        <m:dPr>
                          <m:ctrlPr>
                            <w:rPr>
                              <w:rFonts w:ascii="Cambria Math" w:hAnsi="Cambria Math" w:cs="Times New Roman"/>
                              <w:sz w:val="24"/>
                              <w:szCs w:val="24"/>
                            </w:rPr>
                          </m:ctrlPr>
                        </m:dPr>
                        <m:e>
                          <m:nary>
                            <m:naryPr>
                              <m:chr m:val="∑"/>
                              <m:limLoc m:val="undOvr"/>
                              <m:subHide m:val="1"/>
                              <m:supHide m:val="1"/>
                              <m:ctrlPr>
                                <w:rPr>
                                  <w:rFonts w:ascii="Cambria Math" w:hAnsi="Cambria Math" w:cs="Times New Roman"/>
                                  <w:sz w:val="24"/>
                                  <w:szCs w:val="24"/>
                                </w:rPr>
                              </m:ctrlPr>
                            </m:naryPr>
                            <m:sub/>
                            <m:sup/>
                            <m:e>
                              <m:r>
                                <m:rPr>
                                  <m:sty m:val="p"/>
                                </m:rPr>
                                <w:rPr>
                                  <w:rFonts w:ascii="Cambria Math" w:hAnsi="Cambria Math" w:cs="Times New Roman"/>
                                  <w:sz w:val="24"/>
                                  <w:szCs w:val="24"/>
                                </w:rPr>
                                <m:t>Y</m:t>
                              </m:r>
                            </m:e>
                          </m:nary>
                        </m:e>
                      </m:d>
                    </m:e>
                  </m:nary>
                </m:num>
                <m:den>
                  <m:rad>
                    <m:radPr>
                      <m:degHide m:val="1"/>
                      <m:ctrlPr>
                        <w:rPr>
                          <w:rFonts w:ascii="Cambria Math" w:hAnsi="Cambria Math" w:cs="Times New Roman"/>
                          <w:sz w:val="24"/>
                          <w:szCs w:val="24"/>
                        </w:rPr>
                      </m:ctrlPr>
                    </m:radPr>
                    <m:deg/>
                    <m:e>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N</m:t>
                          </m:r>
                          <m:nary>
                            <m:naryPr>
                              <m:chr m:val="∑"/>
                              <m:limLoc m:val="undOvr"/>
                              <m:subHide m:val="1"/>
                              <m:supHide m:val="1"/>
                              <m:ctrlPr>
                                <w:rPr>
                                  <w:rFonts w:ascii="Cambria Math" w:hAnsi="Cambria Math" w:cs="Times New Roman"/>
                                  <w:sz w:val="24"/>
                                  <w:szCs w:val="24"/>
                                </w:rPr>
                              </m:ctrlPr>
                            </m:naryPr>
                            <m:sub/>
                            <m:sup/>
                            <m:e>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e>
                          </m:nary>
                          <m:r>
                            <m:rPr>
                              <m:sty m:val="p"/>
                            </m:rPr>
                            <w:rPr>
                              <w:rFonts w:ascii="Cambria Math" w:hAnsi="Cambria Math" w:cs="Times New Roman"/>
                              <w:sz w:val="24"/>
                              <w:szCs w:val="24"/>
                            </w:rPr>
                            <m:t>-(</m:t>
                          </m:r>
                          <m:nary>
                            <m:naryPr>
                              <m:chr m:val="∑"/>
                              <m:limLoc m:val="undOvr"/>
                              <m:subHide m:val="1"/>
                              <m:supHide m:val="1"/>
                              <m:ctrlPr>
                                <w:rPr>
                                  <w:rFonts w:ascii="Cambria Math" w:hAnsi="Cambria Math" w:cs="Times New Roman"/>
                                  <w:sz w:val="24"/>
                                  <w:szCs w:val="24"/>
                                </w:rPr>
                              </m:ctrlPr>
                            </m:naryPr>
                            <m:sub/>
                            <m:sup/>
                            <m:e>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e>
                          </m:nary>
                          <m:r>
                            <m:rPr>
                              <m:sty m:val="p"/>
                            </m:rPr>
                            <w:rPr>
                              <w:rFonts w:ascii="Cambria Math" w:hAnsi="Cambria Math" w:cs="Times New Roman"/>
                              <w:sz w:val="24"/>
                              <w:szCs w:val="24"/>
                            </w:rPr>
                            <m:t>)</m:t>
                          </m:r>
                        </m:e>
                      </m:d>
                      <m:r>
                        <m:rPr>
                          <m:sty m:val="p"/>
                        </m:rPr>
                        <w:rPr>
                          <w:rFonts w:ascii="Cambria Math" w:hAnsi="Cambria Math" w:cs="Times New Roman"/>
                          <w:sz w:val="24"/>
                          <w:szCs w:val="24"/>
                        </w:rPr>
                        <m:t xml:space="preserve"> </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N</m:t>
                          </m:r>
                          <m:nary>
                            <m:naryPr>
                              <m:chr m:val="∑"/>
                              <m:limLoc m:val="undOvr"/>
                              <m:subHide m:val="1"/>
                              <m:supHide m:val="1"/>
                              <m:ctrlPr>
                                <w:rPr>
                                  <w:rFonts w:ascii="Cambria Math" w:hAnsi="Cambria Math" w:cs="Times New Roman"/>
                                  <w:sz w:val="24"/>
                                  <w:szCs w:val="24"/>
                                </w:rPr>
                              </m:ctrlPr>
                            </m:naryPr>
                            <m:sub/>
                            <m:sup/>
                            <m:e>
                              <m:sSup>
                                <m:sSupPr>
                                  <m:ctrlPr>
                                    <w:rPr>
                                      <w:rFonts w:ascii="Cambria Math" w:hAnsi="Cambria Math" w:cs="Times New Roman"/>
                                      <w:sz w:val="24"/>
                                      <w:szCs w:val="24"/>
                                    </w:rPr>
                                  </m:ctrlPr>
                                </m:sSupPr>
                                <m:e>
                                  <m:r>
                                    <m:rPr>
                                      <m:sty m:val="p"/>
                                    </m:rPr>
                                    <w:rPr>
                                      <w:rFonts w:ascii="Cambria Math" w:hAnsi="Cambria Math" w:cs="Times New Roman"/>
                                      <w:sz w:val="24"/>
                                      <w:szCs w:val="24"/>
                                    </w:rPr>
                                    <m:t>Y</m:t>
                                  </m:r>
                                </m:e>
                                <m:sup>
                                  <m:r>
                                    <m:rPr>
                                      <m:sty m:val="p"/>
                                    </m:rPr>
                                    <w:rPr>
                                      <w:rFonts w:ascii="Cambria Math" w:hAnsi="Cambria Math" w:cs="Times New Roman"/>
                                      <w:sz w:val="24"/>
                                      <w:szCs w:val="24"/>
                                    </w:rPr>
                                    <m:t>2</m:t>
                                  </m:r>
                                </m:sup>
                              </m:sSup>
                            </m:e>
                          </m:nary>
                          <m:r>
                            <m:rPr>
                              <m:sty m:val="p"/>
                            </m:rPr>
                            <w:rPr>
                              <w:rFonts w:ascii="Cambria Math" w:hAnsi="Cambria Math" w:cs="Times New Roman"/>
                              <w:sz w:val="24"/>
                              <w:szCs w:val="24"/>
                            </w:rPr>
                            <m:t>-(</m:t>
                          </m:r>
                          <m:nary>
                            <m:naryPr>
                              <m:chr m:val="∑"/>
                              <m:limLoc m:val="undOvr"/>
                              <m:subHide m:val="1"/>
                              <m:supHide m:val="1"/>
                              <m:ctrlPr>
                                <w:rPr>
                                  <w:rFonts w:ascii="Cambria Math" w:hAnsi="Cambria Math" w:cs="Times New Roman"/>
                                  <w:sz w:val="24"/>
                                  <w:szCs w:val="24"/>
                                </w:rPr>
                              </m:ctrlPr>
                            </m:naryPr>
                            <m:sub/>
                            <m:sup/>
                            <m:e>
                              <m:sSup>
                                <m:sSupPr>
                                  <m:ctrlPr>
                                    <w:rPr>
                                      <w:rFonts w:ascii="Cambria Math" w:hAnsi="Cambria Math" w:cs="Times New Roman"/>
                                      <w:sz w:val="24"/>
                                      <w:szCs w:val="24"/>
                                    </w:rPr>
                                  </m:ctrlPr>
                                </m:sSupPr>
                                <m:e>
                                  <m:r>
                                    <m:rPr>
                                      <m:sty m:val="p"/>
                                    </m:rPr>
                                    <w:rPr>
                                      <w:rFonts w:ascii="Cambria Math" w:hAnsi="Cambria Math" w:cs="Times New Roman"/>
                                      <w:sz w:val="24"/>
                                      <w:szCs w:val="24"/>
                                    </w:rPr>
                                    <m:t>Y</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e>
                          </m:nary>
                        </m:e>
                      </m:d>
                    </m:e>
                  </m:rad>
                </m:den>
              </m:f>
            </m:sub>
          </m:sSub>
        </m:oMath>
      </m:oMathPara>
    </w:p>
    <w:p w:rsidR="00BC37DA" w:rsidRPr="00E048E8" w:rsidRDefault="00BC37DA" w:rsidP="00BC37DA">
      <w:pPr>
        <w:spacing w:line="480" w:lineRule="auto"/>
        <w:jc w:val="both"/>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r</m:t>
            </m:r>
          </m:e>
          <m:sub>
            <m:r>
              <m:rPr>
                <m:sty m:val="p"/>
              </m:rPr>
              <w:rPr>
                <w:rFonts w:ascii="Cambria Math" w:eastAsiaTheme="minorEastAsia" w:hAnsi="Cambria Math" w:cs="Times New Roman"/>
                <w:sz w:val="24"/>
                <w:szCs w:val="24"/>
              </w:rPr>
              <m:t>xy</m:t>
            </m:r>
          </m:sub>
        </m:sSub>
        <m:r>
          <m:rPr>
            <m:sty m:val="p"/>
          </m:rPr>
          <w:rPr>
            <w:rFonts w:ascii="Cambria Math" w:hAnsi="Cambria Math" w:cs="Times New Roman"/>
            <w:sz w:val="24"/>
            <w:szCs w:val="24"/>
          </w:rPr>
          <m:t>=</m:t>
        </m:r>
      </m:oMath>
      <w:r w:rsidRPr="00E048E8">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60 x 17865 - (162 x 6591)</m:t>
            </m:r>
          </m:num>
          <m:den>
            <m:rad>
              <m:radPr>
                <m:degHide m:val="1"/>
                <m:ctrlPr>
                  <w:rPr>
                    <w:rFonts w:ascii="Cambria Math" w:eastAsiaTheme="minorEastAsia" w:hAnsi="Cambria Math" w:cs="Times New Roman"/>
                    <w:sz w:val="24"/>
                    <w:szCs w:val="24"/>
                  </w:rPr>
                </m:ctrlPr>
              </m:radPr>
              <m:deg/>
              <m:e>
                <m:d>
                  <m:dPr>
                    <m:begChr m:val="{"/>
                    <m:endChr m:val="}"/>
                    <m:ctrlPr>
                      <w:rPr>
                        <w:rFonts w:ascii="Cambria Math" w:eastAsiaTheme="minorEastAsia" w:hAnsi="Cambria Math" w:cs="Times New Roman"/>
                        <w:sz w:val="24"/>
                        <w:szCs w:val="24"/>
                      </w:rPr>
                    </m:ctrlPr>
                  </m:dPr>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60 x 464</m:t>
                        </m:r>
                      </m:e>
                    </m:d>
                    <m:r>
                      <m:rPr>
                        <m:sty m:val="p"/>
                      </m:rPr>
                      <w:rPr>
                        <w:rFonts w:ascii="Cambria Math" w:eastAsiaTheme="minorEastAsia" w:hAnsi="Cambria Math" w:cs="Times New Roman"/>
                        <w:sz w:val="24"/>
                        <w:szCs w:val="24"/>
                      </w:rPr>
                      <m:t xml:space="preserve"> - 26244</m:t>
                    </m:r>
                  </m:e>
                </m:d>
                <m:r>
                  <m:rPr>
                    <m:sty m:val="p"/>
                  </m:rPr>
                  <w:rPr>
                    <w:rFonts w:ascii="Cambria Math" w:eastAsiaTheme="minorEastAsia" w:hAnsi="Cambria Math" w:cs="Times New Roman"/>
                    <w:sz w:val="24"/>
                    <w:szCs w:val="24"/>
                  </w:rPr>
                  <m:t xml:space="preserve"> {</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60 x 730929</m:t>
                    </m:r>
                  </m:e>
                </m:d>
                <m:r>
                  <m:rPr>
                    <m:sty m:val="p"/>
                  </m:rPr>
                  <w:rPr>
                    <w:rFonts w:ascii="Cambria Math" w:eastAsiaTheme="minorEastAsia" w:hAnsi="Cambria Math" w:cs="Times New Roman"/>
                    <w:sz w:val="24"/>
                    <w:szCs w:val="24"/>
                  </w:rPr>
                  <m:t xml:space="preserve"> -43441281}  </m:t>
                </m:r>
              </m:e>
            </m:rad>
          </m:den>
        </m:f>
      </m:oMath>
      <w:r w:rsidRPr="00E048E8">
        <w:rPr>
          <w:rFonts w:ascii="Times New Roman" w:hAnsi="Times New Roman" w:cs="Times New Roman"/>
          <w:sz w:val="24"/>
          <w:szCs w:val="24"/>
        </w:rPr>
        <w:tab/>
      </w:r>
      <m:oMath>
        <m:r>
          <m:rPr>
            <m:sty m:val="p"/>
          </m:rPr>
          <w:rPr>
            <w:rFonts w:ascii="Cambria Math" w:hAnsi="Cambria Math" w:cs="Times New Roman"/>
            <w:sz w:val="24"/>
            <w:szCs w:val="24"/>
          </w:rPr>
          <w:br/>
        </m:r>
      </m:oMath>
      <m:oMathPara>
        <m:oMathParaPr>
          <m:jc m:val="left"/>
        </m:oMathParaPr>
        <m:oMath>
          <m:sSub>
            <m:sSubPr>
              <m:ctrlPr>
                <w:rPr>
                  <w:rFonts w:ascii="Cambria Math" w:hAnsi="Cambria Math" w:cs="Times New Roman"/>
                  <w:sz w:val="24"/>
                  <w:szCs w:val="24"/>
                </w:rPr>
              </m:ctrlPr>
            </m:sSubPr>
            <m:e>
              <m:r>
                <m:rPr>
                  <m:sty m:val="p"/>
                </m:rPr>
                <w:rPr>
                  <w:rFonts w:ascii="Cambria Math" w:hAnsi="Cambria Math" w:cs="Times New Roman"/>
                  <w:sz w:val="24"/>
                  <w:szCs w:val="24"/>
                </w:rPr>
                <m:t xml:space="preserve">    r</m:t>
              </m:r>
            </m:e>
            <m:sub>
              <m:r>
                <m:rPr>
                  <m:sty m:val="p"/>
                </m:rPr>
                <w:rPr>
                  <w:rFonts w:ascii="Cambria Math" w:hAnsi="Cambria Math" w:cs="Times New Roman"/>
                  <w:sz w:val="24"/>
                  <w:szCs w:val="24"/>
                </w:rPr>
                <m:t xml:space="preserve">xy = </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1071900 - 1067742 </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 xml:space="preserve">1596 x 414459 </m:t>
                      </m:r>
                    </m:e>
                  </m:rad>
                </m:den>
              </m:f>
            </m:sub>
          </m:sSub>
        </m:oMath>
      </m:oMathPara>
    </w:p>
    <w:p w:rsidR="00BC37DA" w:rsidRPr="00E048E8" w:rsidRDefault="00E85A54" w:rsidP="00BC37DA">
      <w:pPr>
        <w:spacing w:line="480" w:lineRule="auto"/>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sz w:val="24"/>
                  <w:szCs w:val="24"/>
                </w:rPr>
              </m:ctrlPr>
            </m:sSubPr>
            <m:e>
              <m:r>
                <m:rPr>
                  <m:sty m:val="p"/>
                </m:rPr>
                <w:rPr>
                  <w:rFonts w:ascii="Cambria Math" w:hAnsi="Cambria Math" w:cs="Times New Roman"/>
                  <w:sz w:val="24"/>
                  <w:szCs w:val="24"/>
                </w:rPr>
                <m:t xml:space="preserve">    r</m:t>
              </m:r>
            </m:e>
            <m:sub>
              <m:r>
                <m:rPr>
                  <m:sty m:val="p"/>
                </m:rPr>
                <w:rPr>
                  <w:rFonts w:ascii="Cambria Math" w:hAnsi="Cambria Math" w:cs="Times New Roman"/>
                  <w:sz w:val="24"/>
                  <w:szCs w:val="24"/>
                </w:rPr>
                <m:t xml:space="preserve">xy = </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4158 </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661476564</m:t>
                      </m:r>
                    </m:e>
                  </m:rad>
                </m:den>
              </m:f>
            </m:sub>
          </m:sSub>
        </m:oMath>
      </m:oMathPara>
    </w:p>
    <w:p w:rsidR="00BC37DA" w:rsidRPr="00E048E8" w:rsidRDefault="00E85A54" w:rsidP="00BC37DA">
      <w:pPr>
        <w:spacing w:line="480" w:lineRule="auto"/>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sz w:val="24"/>
                  <w:szCs w:val="24"/>
                </w:rPr>
              </m:ctrlPr>
            </m:sSubPr>
            <m:e>
              <m:r>
                <m:rPr>
                  <m:sty m:val="p"/>
                </m:rPr>
                <w:rPr>
                  <w:rFonts w:ascii="Cambria Math" w:hAnsi="Cambria Math" w:cs="Times New Roman"/>
                  <w:sz w:val="24"/>
                  <w:szCs w:val="24"/>
                </w:rPr>
                <m:t xml:space="preserve">    r</m:t>
              </m:r>
            </m:e>
            <m:sub>
              <m:r>
                <m:rPr>
                  <m:sty m:val="p"/>
                </m:rPr>
                <w:rPr>
                  <w:rFonts w:ascii="Cambria Math" w:hAnsi="Cambria Math" w:cs="Times New Roman"/>
                  <w:sz w:val="24"/>
                  <w:szCs w:val="24"/>
                </w:rPr>
                <m:t xml:space="preserve">xy = </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4158 </m:t>
                  </m:r>
                </m:num>
                <m:den>
                  <m:r>
                    <m:rPr>
                      <m:sty m:val="p"/>
                    </m:rPr>
                    <w:rPr>
                      <w:rFonts w:ascii="Cambria Math" w:hAnsi="Cambria Math" w:cs="Times New Roman"/>
                      <w:sz w:val="24"/>
                      <w:szCs w:val="24"/>
                    </w:rPr>
                    <m:t>257191866</m:t>
                  </m:r>
                </m:den>
              </m:f>
            </m:sub>
          </m:sSub>
        </m:oMath>
      </m:oMathPara>
    </w:p>
    <w:p w:rsidR="00BC37DA" w:rsidRPr="00E048E8" w:rsidRDefault="00E85A54" w:rsidP="00BC37DA">
      <w:pPr>
        <w:spacing w:line="48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sz w:val="24"/>
                  <w:szCs w:val="24"/>
                </w:rPr>
              </m:ctrlPr>
            </m:sSubPr>
            <m:e>
              <m:r>
                <m:rPr>
                  <m:sty m:val="p"/>
                </m:rPr>
                <w:rPr>
                  <w:rFonts w:ascii="Cambria Math" w:hAnsi="Cambria Math" w:cs="Times New Roman"/>
                  <w:sz w:val="24"/>
                  <w:szCs w:val="24"/>
                </w:rPr>
                <m:t xml:space="preserve">    r</m:t>
              </m:r>
            </m:e>
            <m:sub>
              <m:r>
                <m:rPr>
                  <m:sty m:val="p"/>
                </m:rPr>
                <w:rPr>
                  <w:rFonts w:ascii="Cambria Math" w:hAnsi="Cambria Math" w:cs="Times New Roman"/>
                  <w:sz w:val="24"/>
                  <w:szCs w:val="24"/>
                </w:rPr>
                <m:t>xy = 0,161</m:t>
              </m:r>
            </m:sub>
          </m:sSub>
        </m:oMath>
      </m:oMathPara>
    </w:p>
    <w:p w:rsidR="00BC37DA" w:rsidRDefault="00BC37DA" w:rsidP="00E43832">
      <w:pPr>
        <w:spacing w:line="480" w:lineRule="auto"/>
        <w:ind w:firstLine="709"/>
        <w:jc w:val="both"/>
        <w:rPr>
          <w:rFonts w:ascii="Times New Roman" w:eastAsiaTheme="minorEastAsia" w:hAnsi="Times New Roman" w:cs="Times New Roman"/>
          <w:sz w:val="24"/>
          <w:szCs w:val="24"/>
        </w:rPr>
      </w:pPr>
      <w:r w:rsidRPr="00E048E8">
        <w:rPr>
          <w:rFonts w:ascii="Times New Roman" w:hAnsi="Times New Roman" w:cs="Times New Roman"/>
          <w:sz w:val="24"/>
          <w:szCs w:val="24"/>
        </w:rPr>
        <w:t xml:space="preserve">Dari perhitungan diatas diperoleh nilai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hitung</m:t>
            </m:r>
          </m:sub>
        </m:sSub>
        <m:r>
          <w:rPr>
            <w:rFonts w:ascii="Cambria Math" w:hAnsi="Cambria Math" w:cs="Times New Roman"/>
            <w:sz w:val="24"/>
            <w:szCs w:val="24"/>
          </w:rPr>
          <m:t>=0,161</m:t>
        </m:r>
      </m:oMath>
      <w:r w:rsidRPr="00E048E8">
        <w:rPr>
          <w:rFonts w:ascii="Times New Roman" w:hAnsi="Times New Roman" w:cs="Times New Roman"/>
          <w:sz w:val="24"/>
          <w:szCs w:val="24"/>
        </w:rPr>
        <w:t xml:space="preserve"> dan dari daftar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tabel</m:t>
            </m:r>
          </m:sub>
        </m:sSub>
      </m:oMath>
      <w:r w:rsidRPr="00E048E8">
        <w:rPr>
          <w:rFonts w:ascii="Times New Roman" w:eastAsiaTheme="minorEastAsia" w:hAnsi="Times New Roman" w:cs="Times New Roman"/>
          <w:sz w:val="24"/>
          <w:szCs w:val="24"/>
        </w:rPr>
        <w:t xml:space="preserve"> diperoleh nilai = 0,</w:t>
      </w:r>
      <w:r>
        <w:rPr>
          <w:rFonts w:ascii="Times New Roman" w:eastAsiaTheme="minorEastAsia" w:hAnsi="Times New Roman" w:cs="Times New Roman"/>
          <w:sz w:val="24"/>
          <w:szCs w:val="24"/>
        </w:rPr>
        <w:t>254</w:t>
      </w:r>
      <w:r w:rsidRPr="00E048E8">
        <w:rPr>
          <w:rFonts w:ascii="Times New Roman" w:eastAsiaTheme="minorEastAsia" w:hAnsi="Times New Roman" w:cs="Times New Roman"/>
          <w:sz w:val="24"/>
          <w:szCs w:val="24"/>
        </w:rPr>
        <w:t xml:space="preserve">. Dengan demikian diperoleh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hitung</m:t>
            </m:r>
          </m:sub>
        </m:sSub>
      </m:oMath>
      <w:r>
        <w:rPr>
          <w:rFonts w:ascii="Times New Roman" w:eastAsiaTheme="minorEastAsia" w:hAnsi="Times New Roman" w:cs="Times New Roman"/>
          <w:sz w:val="24"/>
          <w:szCs w:val="24"/>
        </w:rPr>
        <w:t xml:space="preserve"> &lt;</w:t>
      </w:r>
      <w:r w:rsidRPr="00E048E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tabel</m:t>
            </m:r>
          </m:sub>
        </m:sSub>
      </m:oMath>
      <w:r w:rsidRPr="00E048E8">
        <w:rPr>
          <w:rFonts w:ascii="Times New Roman" w:eastAsiaTheme="minorEastAsia" w:hAnsi="Times New Roman" w:cs="Times New Roman"/>
          <w:sz w:val="24"/>
          <w:szCs w:val="24"/>
        </w:rPr>
        <w:t xml:space="preserve"> ( 0,</w:t>
      </w:r>
      <w:r>
        <w:rPr>
          <w:rFonts w:ascii="Times New Roman" w:eastAsiaTheme="minorEastAsia" w:hAnsi="Times New Roman" w:cs="Times New Roman"/>
          <w:sz w:val="24"/>
          <w:szCs w:val="24"/>
        </w:rPr>
        <w:t>161 &lt;</w:t>
      </w:r>
      <w:r w:rsidRPr="00E048E8">
        <w:rPr>
          <w:rFonts w:ascii="Times New Roman" w:eastAsiaTheme="minorEastAsia" w:hAnsi="Times New Roman" w:cs="Times New Roman"/>
          <w:sz w:val="24"/>
          <w:szCs w:val="24"/>
        </w:rPr>
        <w:t xml:space="preserve"> 0,</w:t>
      </w:r>
      <w:r>
        <w:rPr>
          <w:rFonts w:ascii="Times New Roman" w:eastAsiaTheme="minorEastAsia" w:hAnsi="Times New Roman" w:cs="Times New Roman"/>
          <w:sz w:val="24"/>
          <w:szCs w:val="24"/>
        </w:rPr>
        <w:t>254</w:t>
      </w:r>
      <w:r w:rsidRPr="00E048E8">
        <w:rPr>
          <w:rFonts w:ascii="Times New Roman" w:eastAsiaTheme="minorEastAsia" w:hAnsi="Times New Roman" w:cs="Times New Roman"/>
          <w:sz w:val="24"/>
          <w:szCs w:val="24"/>
        </w:rPr>
        <w:t>), maka dapat disimpulkan bahwa butir item nomor 1</w:t>
      </w:r>
      <w:r>
        <w:rPr>
          <w:rFonts w:ascii="Times New Roman" w:eastAsiaTheme="minorEastAsia" w:hAnsi="Times New Roman" w:cs="Times New Roman"/>
          <w:sz w:val="24"/>
          <w:szCs w:val="24"/>
        </w:rPr>
        <w:t>0</w:t>
      </w:r>
      <w:r w:rsidRPr="00E048E8">
        <w:rPr>
          <w:rFonts w:ascii="Times New Roman" w:eastAsiaTheme="minorEastAsia" w:hAnsi="Times New Roman" w:cs="Times New Roman"/>
          <w:sz w:val="24"/>
          <w:szCs w:val="24"/>
        </w:rPr>
        <w:t xml:space="preserve"> dinyatakan </w:t>
      </w:r>
      <w:r>
        <w:rPr>
          <w:rFonts w:ascii="Times New Roman" w:eastAsiaTheme="minorEastAsia" w:hAnsi="Times New Roman" w:cs="Times New Roman"/>
          <w:sz w:val="24"/>
          <w:szCs w:val="24"/>
        </w:rPr>
        <w:t xml:space="preserve">tidak valid. </w:t>
      </w:r>
    </w:p>
    <w:p w:rsidR="00BC37DA" w:rsidRPr="00B33EAF" w:rsidRDefault="00BC37DA" w:rsidP="00BC37DA">
      <w:pPr>
        <w:pStyle w:val="ListParagraph"/>
        <w:numPr>
          <w:ilvl w:val="3"/>
          <w:numId w:val="42"/>
        </w:numPr>
        <w:pBdr>
          <w:top w:val="nil"/>
          <w:left w:val="nil"/>
          <w:bottom w:val="nil"/>
          <w:right w:val="nil"/>
          <w:between w:val="nil"/>
        </w:pBdr>
        <w:spacing w:line="240" w:lineRule="auto"/>
        <w:ind w:left="709" w:right="-720"/>
        <w:rPr>
          <w:rFonts w:ascii="Times New Roman" w:eastAsia="Times New Roman" w:hAnsi="Times New Roman" w:cs="Times New Roman"/>
          <w:b/>
          <w:sz w:val="24"/>
          <w:szCs w:val="24"/>
        </w:rPr>
      </w:pPr>
      <w:r w:rsidRPr="00B33EAF">
        <w:rPr>
          <w:rFonts w:ascii="Times New Roman" w:eastAsia="Times New Roman" w:hAnsi="Times New Roman" w:cs="Times New Roman"/>
          <w:b/>
          <w:sz w:val="24"/>
          <w:szCs w:val="24"/>
        </w:rPr>
        <w:t>Uji Reliabilitas</w:t>
      </w:r>
    </w:p>
    <w:p w:rsidR="00BC37DA" w:rsidRPr="00D77406" w:rsidRDefault="00BC37DA" w:rsidP="00BC37DA">
      <w:pPr>
        <w:pStyle w:val="ListParagraph"/>
        <w:pBdr>
          <w:top w:val="nil"/>
          <w:left w:val="nil"/>
          <w:bottom w:val="nil"/>
          <w:right w:val="nil"/>
          <w:between w:val="nil"/>
        </w:pBdr>
        <w:spacing w:line="240" w:lineRule="auto"/>
        <w:ind w:left="1227" w:right="-720"/>
        <w:rPr>
          <w:rFonts w:ascii="Times New Roman" w:eastAsia="Times New Roman" w:hAnsi="Times New Roman" w:cs="Times New Roman"/>
          <w:b/>
          <w:sz w:val="24"/>
          <w:szCs w:val="24"/>
        </w:rPr>
      </w:pPr>
    </w:p>
    <w:p w:rsidR="00BC37DA" w:rsidRDefault="00BC37DA" w:rsidP="00BC37DA">
      <w:pPr>
        <w:spacing w:line="48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Hasil perhitungan uji reliabilitas pada angket kemandirian belajar dengan menggunakan </w:t>
      </w:r>
      <w:r w:rsidRPr="00915E0F">
        <w:rPr>
          <w:rFonts w:ascii="Times New Roman" w:hAnsi="Times New Roman" w:cs="Times New Roman"/>
          <w:i/>
          <w:sz w:val="24"/>
          <w:szCs w:val="24"/>
        </w:rPr>
        <w:t>SPSS version 26 for windows:</w:t>
      </w:r>
    </w:p>
    <w:p w:rsidR="00BC37DA" w:rsidRDefault="00BC37DA" w:rsidP="00BC37DA">
      <w:pPr>
        <w:autoSpaceDE w:val="0"/>
        <w:autoSpaceDN w:val="0"/>
        <w:adjustRightInd w:val="0"/>
        <w:spacing w:line="240" w:lineRule="auto"/>
        <w:jc w:val="center"/>
        <w:rPr>
          <w:rFonts w:ascii="Times New Roman" w:eastAsiaTheme="minorHAnsi" w:hAnsi="Times New Roman" w:cs="Times New Roman"/>
          <w:b/>
          <w:sz w:val="24"/>
          <w:szCs w:val="24"/>
          <w:lang w:val="en-US"/>
        </w:rPr>
      </w:pPr>
      <w:r w:rsidRPr="00432DA7">
        <w:rPr>
          <w:rFonts w:ascii="Times New Roman" w:eastAsiaTheme="minorHAnsi" w:hAnsi="Times New Roman" w:cs="Times New Roman"/>
          <w:b/>
          <w:sz w:val="24"/>
          <w:szCs w:val="24"/>
          <w:lang w:val="en-US"/>
        </w:rPr>
        <w:t xml:space="preserve">Tabel 4.2  </w:t>
      </w:r>
      <w:r>
        <w:rPr>
          <w:rFonts w:ascii="Times New Roman" w:eastAsiaTheme="minorHAnsi" w:hAnsi="Times New Roman" w:cs="Times New Roman"/>
          <w:b/>
          <w:sz w:val="24"/>
          <w:szCs w:val="24"/>
          <w:lang w:val="en-US"/>
        </w:rPr>
        <w:t>Hasil Uji Reliabilitas</w:t>
      </w:r>
    </w:p>
    <w:p w:rsidR="00BC37DA" w:rsidRPr="00432DA7" w:rsidRDefault="00BC37DA" w:rsidP="00BC37DA">
      <w:pPr>
        <w:autoSpaceDE w:val="0"/>
        <w:autoSpaceDN w:val="0"/>
        <w:adjustRightInd w:val="0"/>
        <w:spacing w:line="240" w:lineRule="auto"/>
        <w:jc w:val="center"/>
        <w:rPr>
          <w:rFonts w:ascii="Times New Roman" w:eastAsiaTheme="minorHAnsi" w:hAnsi="Times New Roman" w:cs="Times New Roman"/>
          <w:b/>
          <w:sz w:val="24"/>
          <w:szCs w:val="24"/>
          <w:lang w:val="en-US"/>
        </w:rPr>
      </w:pPr>
      <w:r w:rsidRPr="00432DA7">
        <w:rPr>
          <w:rFonts w:ascii="Times New Roman" w:eastAsiaTheme="minorHAnsi" w:hAnsi="Times New Roman" w:cs="Times New Roman"/>
          <w:b/>
          <w:sz w:val="24"/>
          <w:szCs w:val="24"/>
          <w:lang w:val="en-US"/>
        </w:rPr>
        <w:t>Alpha Cronbach’s</w:t>
      </w:r>
    </w:p>
    <w:p w:rsidR="00BC37DA" w:rsidRPr="00953E0A" w:rsidRDefault="00BC37DA" w:rsidP="00BC37DA">
      <w:pPr>
        <w:autoSpaceDE w:val="0"/>
        <w:autoSpaceDN w:val="0"/>
        <w:adjustRightInd w:val="0"/>
        <w:spacing w:line="240" w:lineRule="auto"/>
        <w:rPr>
          <w:rFonts w:ascii="Times New Roman" w:eastAsiaTheme="minorHAnsi" w:hAnsi="Times New Roman" w:cs="Times New Roman"/>
          <w:sz w:val="24"/>
          <w:szCs w:val="24"/>
          <w:lang w:val="en-US"/>
        </w:rPr>
      </w:pPr>
    </w:p>
    <w:tbl>
      <w:tblPr>
        <w:tblW w:w="3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6"/>
        <w:gridCol w:w="1723"/>
      </w:tblGrid>
      <w:tr w:rsidR="00BC37DA" w:rsidRPr="00953E0A" w:rsidTr="00A667A6">
        <w:trPr>
          <w:cantSplit/>
          <w:trHeight w:val="432"/>
          <w:jc w:val="center"/>
        </w:trPr>
        <w:tc>
          <w:tcPr>
            <w:tcW w:w="3929" w:type="dxa"/>
            <w:gridSpan w:val="2"/>
            <w:shd w:val="clear" w:color="auto" w:fill="FFFFFF"/>
            <w:vAlign w:val="center"/>
          </w:tcPr>
          <w:p w:rsidR="00BC37DA" w:rsidRPr="00953E0A" w:rsidRDefault="00BC37DA" w:rsidP="00A667A6">
            <w:pPr>
              <w:autoSpaceDE w:val="0"/>
              <w:autoSpaceDN w:val="0"/>
              <w:adjustRightInd w:val="0"/>
              <w:spacing w:line="320" w:lineRule="atLeast"/>
              <w:ind w:left="60" w:right="60"/>
              <w:jc w:val="center"/>
              <w:rPr>
                <w:rFonts w:ascii="Times New Roman" w:eastAsiaTheme="minorHAnsi" w:hAnsi="Times New Roman" w:cs="Times New Roman"/>
                <w:color w:val="010205"/>
                <w:sz w:val="24"/>
                <w:szCs w:val="24"/>
                <w:lang w:val="en-US"/>
              </w:rPr>
            </w:pPr>
            <w:r w:rsidRPr="00953E0A">
              <w:rPr>
                <w:rFonts w:ascii="Times New Roman" w:eastAsiaTheme="minorHAnsi" w:hAnsi="Times New Roman" w:cs="Times New Roman"/>
                <w:b/>
                <w:bCs/>
                <w:color w:val="010205"/>
                <w:sz w:val="24"/>
                <w:szCs w:val="24"/>
                <w:lang w:val="en-US"/>
              </w:rPr>
              <w:lastRenderedPageBreak/>
              <w:t>Reliability Statistics</w:t>
            </w:r>
          </w:p>
        </w:tc>
      </w:tr>
      <w:tr w:rsidR="00BC37DA" w:rsidRPr="00953E0A" w:rsidTr="00A667A6">
        <w:trPr>
          <w:cantSplit/>
          <w:trHeight w:val="864"/>
          <w:jc w:val="center"/>
        </w:trPr>
        <w:tc>
          <w:tcPr>
            <w:tcW w:w="2206" w:type="dxa"/>
            <w:shd w:val="clear" w:color="auto" w:fill="FFFFFF"/>
            <w:vAlign w:val="bottom"/>
          </w:tcPr>
          <w:p w:rsidR="00BC37DA" w:rsidRPr="00953E0A" w:rsidRDefault="00BC37DA" w:rsidP="00A667A6">
            <w:pPr>
              <w:autoSpaceDE w:val="0"/>
              <w:autoSpaceDN w:val="0"/>
              <w:adjustRightInd w:val="0"/>
              <w:spacing w:line="320" w:lineRule="atLeast"/>
              <w:ind w:left="60" w:right="60"/>
              <w:jc w:val="center"/>
              <w:rPr>
                <w:rFonts w:ascii="Times New Roman" w:eastAsiaTheme="minorHAnsi" w:hAnsi="Times New Roman" w:cs="Times New Roman"/>
                <w:color w:val="264A60"/>
                <w:sz w:val="24"/>
                <w:szCs w:val="24"/>
                <w:lang w:val="en-US"/>
              </w:rPr>
            </w:pPr>
            <w:r w:rsidRPr="00953E0A">
              <w:rPr>
                <w:rFonts w:ascii="Times New Roman" w:eastAsiaTheme="minorHAnsi" w:hAnsi="Times New Roman" w:cs="Times New Roman"/>
                <w:color w:val="264A60"/>
                <w:sz w:val="24"/>
                <w:szCs w:val="24"/>
                <w:lang w:val="en-US"/>
              </w:rPr>
              <w:t>Cronbach's Alpha</w:t>
            </w:r>
          </w:p>
        </w:tc>
        <w:tc>
          <w:tcPr>
            <w:tcW w:w="1722" w:type="dxa"/>
            <w:shd w:val="clear" w:color="auto" w:fill="FFFFFF"/>
            <w:vAlign w:val="bottom"/>
          </w:tcPr>
          <w:p w:rsidR="00BC37DA" w:rsidRPr="00953E0A" w:rsidRDefault="00BC37DA" w:rsidP="00A667A6">
            <w:pPr>
              <w:autoSpaceDE w:val="0"/>
              <w:autoSpaceDN w:val="0"/>
              <w:adjustRightInd w:val="0"/>
              <w:spacing w:line="320" w:lineRule="atLeast"/>
              <w:ind w:left="60" w:right="60"/>
              <w:jc w:val="center"/>
              <w:rPr>
                <w:rFonts w:ascii="Times New Roman" w:eastAsiaTheme="minorHAnsi" w:hAnsi="Times New Roman" w:cs="Times New Roman"/>
                <w:color w:val="264A60"/>
                <w:sz w:val="24"/>
                <w:szCs w:val="24"/>
                <w:lang w:val="en-US"/>
              </w:rPr>
            </w:pPr>
            <w:r w:rsidRPr="00953E0A">
              <w:rPr>
                <w:rFonts w:ascii="Times New Roman" w:eastAsiaTheme="minorHAnsi" w:hAnsi="Times New Roman" w:cs="Times New Roman"/>
                <w:color w:val="264A60"/>
                <w:sz w:val="24"/>
                <w:szCs w:val="24"/>
                <w:lang w:val="en-US"/>
              </w:rPr>
              <w:t>N of Items</w:t>
            </w:r>
          </w:p>
        </w:tc>
      </w:tr>
      <w:tr w:rsidR="00BC37DA" w:rsidRPr="00953E0A" w:rsidTr="00A667A6">
        <w:trPr>
          <w:cantSplit/>
          <w:trHeight w:val="453"/>
          <w:jc w:val="center"/>
        </w:trPr>
        <w:tc>
          <w:tcPr>
            <w:tcW w:w="2206" w:type="dxa"/>
            <w:shd w:val="clear" w:color="auto" w:fill="FFFFFF"/>
          </w:tcPr>
          <w:p w:rsidR="00BC37DA" w:rsidRPr="00953E0A" w:rsidRDefault="00BC37DA"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953E0A">
              <w:rPr>
                <w:rFonts w:ascii="Times New Roman" w:eastAsiaTheme="minorHAnsi" w:hAnsi="Times New Roman" w:cs="Times New Roman"/>
                <w:color w:val="010205"/>
                <w:sz w:val="24"/>
                <w:szCs w:val="24"/>
                <w:lang w:val="en-US"/>
              </w:rPr>
              <w:t>.822</w:t>
            </w:r>
          </w:p>
        </w:tc>
        <w:tc>
          <w:tcPr>
            <w:tcW w:w="1722" w:type="dxa"/>
            <w:shd w:val="clear" w:color="auto" w:fill="FFFFFF"/>
          </w:tcPr>
          <w:p w:rsidR="00BC37DA" w:rsidRPr="00953E0A" w:rsidRDefault="00BC37DA"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953E0A">
              <w:rPr>
                <w:rFonts w:ascii="Times New Roman" w:eastAsiaTheme="minorHAnsi" w:hAnsi="Times New Roman" w:cs="Times New Roman"/>
                <w:color w:val="010205"/>
                <w:sz w:val="24"/>
                <w:szCs w:val="24"/>
                <w:lang w:val="en-US"/>
              </w:rPr>
              <w:t>35</w:t>
            </w:r>
          </w:p>
        </w:tc>
      </w:tr>
    </w:tbl>
    <w:p w:rsidR="00BC37DA" w:rsidRDefault="00BC37DA" w:rsidP="00BC37DA">
      <w:pPr>
        <w:spacing w:line="480" w:lineRule="auto"/>
        <w:jc w:val="both"/>
        <w:rPr>
          <w:rFonts w:ascii="Times New Roman" w:hAnsi="Times New Roman" w:cs="Times New Roman"/>
          <w:sz w:val="24"/>
          <w:szCs w:val="24"/>
        </w:rPr>
      </w:pPr>
    </w:p>
    <w:p w:rsidR="00BC37DA" w:rsidRDefault="00BC37DA" w:rsidP="00BC37DA">
      <w:pPr>
        <w:spacing w:line="480" w:lineRule="auto"/>
        <w:ind w:firstLine="720"/>
        <w:jc w:val="both"/>
        <w:rPr>
          <w:rFonts w:ascii="Times New Roman" w:hAnsi="Times New Roman" w:cs="Times New Roman"/>
          <w:sz w:val="24"/>
          <w:szCs w:val="24"/>
        </w:rPr>
      </w:pPr>
      <w:r w:rsidRPr="007326DA">
        <w:rPr>
          <w:rFonts w:ascii="Times New Roman" w:hAnsi="Times New Roman" w:cs="Times New Roman"/>
          <w:sz w:val="24"/>
          <w:szCs w:val="24"/>
        </w:rPr>
        <w:t xml:space="preserve">Untuk mengalisis data uji coba penelitian menggunakan rumus </w:t>
      </w:r>
      <w:r w:rsidRPr="007326DA">
        <w:rPr>
          <w:rFonts w:ascii="Times New Roman" w:hAnsi="Times New Roman" w:cs="Times New Roman"/>
          <w:i/>
          <w:sz w:val="24"/>
          <w:szCs w:val="24"/>
        </w:rPr>
        <w:t>alpha crombach</w:t>
      </w:r>
      <w:r w:rsidRPr="007326DA">
        <w:rPr>
          <w:rFonts w:ascii="Times New Roman" w:hAnsi="Times New Roman" w:cs="Times New Roman"/>
          <w:sz w:val="24"/>
          <w:szCs w:val="24"/>
        </w:rPr>
        <w:t xml:space="preserve"> dengan kriteria reliabilitas angket jika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hitung</m:t>
            </m:r>
          </m:sub>
        </m:sSub>
      </m:oMath>
      <w:r w:rsidRPr="007326DA">
        <w:rPr>
          <w:rFonts w:ascii="Times New Roman" w:eastAsiaTheme="minorEastAsia" w:hAnsi="Times New Roman" w:cs="Times New Roman"/>
          <w:sz w:val="24"/>
          <w:szCs w:val="24"/>
        </w:rPr>
        <w:t xml:space="preserve"> &gt;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tabel</m:t>
            </m:r>
          </m:sub>
        </m:sSub>
      </m:oMath>
      <w:r w:rsidRPr="007326D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dengan taraf signifikan (α = 0,6</w:t>
      </w:r>
      <w:r w:rsidRPr="007326DA">
        <w:rPr>
          <w:rFonts w:ascii="Times New Roman" w:eastAsiaTheme="minorEastAsia" w:hAnsi="Times New Roman" w:cs="Times New Roman"/>
          <w:sz w:val="24"/>
          <w:szCs w:val="24"/>
        </w:rPr>
        <w:t xml:space="preserve">) maka angket dinyatakan reliabel dan jika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hitung</m:t>
            </m:r>
          </m:sub>
        </m:sSub>
      </m:oMath>
      <w:r w:rsidRPr="007326DA">
        <w:rPr>
          <w:rFonts w:ascii="Times New Roman" w:eastAsiaTheme="minorEastAsia" w:hAnsi="Times New Roman" w:cs="Times New Roman"/>
          <w:sz w:val="24"/>
          <w:szCs w:val="24"/>
        </w:rPr>
        <w:t xml:space="preserve"> &lt;</w:t>
      </w:r>
      <w:r>
        <w:rPr>
          <w:rFonts w:ascii="Times New Roman" w:eastAsiaTheme="minorEastAsia" w:hAnsi="Times New Roman" w:cs="Times New Roman"/>
          <w:sz w:val="24"/>
          <w:szCs w:val="24"/>
        </w:rPr>
        <w:t xml:space="preserve"> </w:t>
      </w:r>
      <w:r w:rsidRPr="007326DA">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tabel</m:t>
            </m:r>
          </m:sub>
        </m:sSub>
      </m:oMath>
      <w:r w:rsidRPr="007326DA">
        <w:rPr>
          <w:rFonts w:ascii="Times New Roman" w:eastAsiaTheme="minorEastAsia" w:hAnsi="Times New Roman" w:cs="Times New Roman"/>
          <w:sz w:val="24"/>
          <w:szCs w:val="24"/>
        </w:rPr>
        <w:t xml:space="preserve"> maka angket dinyatakan tidak reliabel. Adapun rumus </w:t>
      </w:r>
      <w:r w:rsidRPr="007326DA">
        <w:rPr>
          <w:rFonts w:ascii="Times New Roman" w:hAnsi="Times New Roman" w:cs="Times New Roman"/>
          <w:i/>
          <w:sz w:val="24"/>
          <w:szCs w:val="24"/>
        </w:rPr>
        <w:t xml:space="preserve">alpha crombach </w:t>
      </w:r>
      <w:r w:rsidRPr="007326DA">
        <w:rPr>
          <w:rFonts w:ascii="Times New Roman" w:hAnsi="Times New Roman" w:cs="Times New Roman"/>
          <w:sz w:val="24"/>
          <w:szCs w:val="24"/>
        </w:rPr>
        <w:t>sebagai berikut :</w:t>
      </w:r>
    </w:p>
    <w:p w:rsidR="00BC37DA" w:rsidRPr="0013457E" w:rsidRDefault="00E85A54" w:rsidP="00BC37DA">
      <w:pPr>
        <w:spacing w:line="360" w:lineRule="auto"/>
        <w:rPr>
          <w:rFonts w:ascii="Times New Roman" w:eastAsiaTheme="minorEastAsia" w:hAnsi="Times New Roman"/>
          <w:sz w:val="24"/>
          <w:szCs w:val="24"/>
        </w:rPr>
      </w:pPr>
      <m:oMathPara>
        <m:oMath>
          <m:sSub>
            <m:sSubPr>
              <m:ctrlPr>
                <w:rPr>
                  <w:rFonts w:ascii="Cambria Math" w:hAnsi="Cambria Math"/>
                  <w:b/>
                  <w:i/>
                  <w:sz w:val="28"/>
                  <w:szCs w:val="24"/>
                </w:rPr>
              </m:ctrlPr>
            </m:sSubPr>
            <m:e>
              <m:r>
                <m:rPr>
                  <m:sty m:val="bi"/>
                </m:rPr>
                <w:rPr>
                  <w:rFonts w:ascii="Cambria Math" w:hAnsi="Cambria Math"/>
                  <w:sz w:val="28"/>
                  <w:szCs w:val="24"/>
                </w:rPr>
                <m:t>r</m:t>
              </m:r>
            </m:e>
            <m:sub>
              <m:r>
                <m:rPr>
                  <m:sty m:val="bi"/>
                </m:rPr>
                <w:rPr>
                  <w:rFonts w:ascii="Cambria Math" w:hAnsi="Cambria Math"/>
                  <w:sz w:val="28"/>
                  <w:szCs w:val="24"/>
                </w:rPr>
                <m:t xml:space="preserve">11 = </m:t>
              </m:r>
              <m:d>
                <m:dPr>
                  <m:begChr m:val="["/>
                  <m:endChr m:val="]"/>
                  <m:ctrlPr>
                    <w:rPr>
                      <w:rFonts w:ascii="Cambria Math" w:hAnsi="Cambria Math"/>
                      <w:b/>
                      <w:i/>
                      <w:sz w:val="28"/>
                      <w:szCs w:val="24"/>
                    </w:rPr>
                  </m:ctrlPr>
                </m:dPr>
                <m:e>
                  <m:f>
                    <m:fPr>
                      <m:ctrlPr>
                        <w:rPr>
                          <w:rFonts w:ascii="Cambria Math" w:hAnsi="Cambria Math"/>
                          <w:b/>
                          <w:i/>
                          <w:sz w:val="28"/>
                          <w:szCs w:val="24"/>
                        </w:rPr>
                      </m:ctrlPr>
                    </m:fPr>
                    <m:num>
                      <m:r>
                        <m:rPr>
                          <m:sty m:val="bi"/>
                        </m:rPr>
                        <w:rPr>
                          <w:rFonts w:ascii="Cambria Math" w:hAnsi="Cambria Math"/>
                          <w:sz w:val="28"/>
                          <w:szCs w:val="24"/>
                        </w:rPr>
                        <m:t>k</m:t>
                      </m:r>
                    </m:num>
                    <m:den>
                      <m:r>
                        <m:rPr>
                          <m:sty m:val="bi"/>
                        </m:rPr>
                        <w:rPr>
                          <w:rFonts w:ascii="Cambria Math" w:hAnsi="Cambria Math"/>
                          <w:sz w:val="28"/>
                          <w:szCs w:val="24"/>
                        </w:rPr>
                        <m:t>k-1</m:t>
                      </m:r>
                    </m:den>
                  </m:f>
                </m:e>
              </m:d>
              <m:d>
                <m:dPr>
                  <m:begChr m:val="["/>
                  <m:endChr m:val="]"/>
                  <m:ctrlPr>
                    <w:rPr>
                      <w:rFonts w:ascii="Cambria Math" w:hAnsi="Cambria Math"/>
                      <w:b/>
                      <w:i/>
                      <w:sz w:val="28"/>
                      <w:szCs w:val="24"/>
                    </w:rPr>
                  </m:ctrlPr>
                </m:dPr>
                <m:e>
                  <m:r>
                    <m:rPr>
                      <m:sty m:val="bi"/>
                    </m:rPr>
                    <w:rPr>
                      <w:rFonts w:ascii="Cambria Math" w:hAnsi="Cambria Math"/>
                      <w:sz w:val="28"/>
                      <w:szCs w:val="24"/>
                    </w:rPr>
                    <m:t xml:space="preserve">1 - </m:t>
                  </m:r>
                  <m:f>
                    <m:fPr>
                      <m:ctrlPr>
                        <w:rPr>
                          <w:rFonts w:ascii="Cambria Math" w:hAnsi="Cambria Math"/>
                          <w:b/>
                          <w:i/>
                          <w:sz w:val="28"/>
                          <w:szCs w:val="24"/>
                        </w:rPr>
                      </m:ctrlPr>
                    </m:fPr>
                    <m:num>
                      <m:d>
                        <m:dPr>
                          <m:ctrlPr>
                            <w:rPr>
                              <w:rFonts w:ascii="Cambria Math" w:hAnsi="Cambria Math"/>
                              <w:b/>
                              <w:i/>
                              <w:sz w:val="28"/>
                              <w:szCs w:val="24"/>
                            </w:rPr>
                          </m:ctrlPr>
                        </m:dPr>
                        <m:e>
                          <m:nary>
                            <m:naryPr>
                              <m:chr m:val="∑"/>
                              <m:limLoc m:val="undOvr"/>
                              <m:subHide m:val="1"/>
                              <m:supHide m:val="1"/>
                              <m:ctrlPr>
                                <w:rPr>
                                  <w:rFonts w:ascii="Cambria Math" w:hAnsi="Cambria Math"/>
                                  <w:b/>
                                  <w:i/>
                                  <w:sz w:val="28"/>
                                  <w:szCs w:val="24"/>
                                </w:rPr>
                              </m:ctrlPr>
                            </m:naryPr>
                            <m:sub/>
                            <m:sup/>
                            <m:e>
                              <m:sSubSup>
                                <m:sSubSupPr>
                                  <m:ctrlPr>
                                    <w:rPr>
                                      <w:rFonts w:ascii="Cambria Math" w:hAnsi="Cambria Math"/>
                                      <w:b/>
                                      <w:i/>
                                      <w:sz w:val="28"/>
                                      <w:szCs w:val="24"/>
                                    </w:rPr>
                                  </m:ctrlPr>
                                </m:sSubSupPr>
                                <m:e>
                                  <m:r>
                                    <m:rPr>
                                      <m:sty m:val="bi"/>
                                    </m:rPr>
                                    <w:rPr>
                                      <w:rFonts w:ascii="Cambria Math" w:hAnsi="Cambria Math"/>
                                      <w:sz w:val="28"/>
                                      <w:szCs w:val="24"/>
                                    </w:rPr>
                                    <m:t>σ</m:t>
                                  </m:r>
                                </m:e>
                                <m:sub>
                                  <m:r>
                                    <m:rPr>
                                      <m:sty m:val="bi"/>
                                    </m:rPr>
                                    <w:rPr>
                                      <w:rFonts w:ascii="Cambria Math" w:hAnsi="Cambria Math"/>
                                      <w:sz w:val="28"/>
                                      <w:szCs w:val="24"/>
                                    </w:rPr>
                                    <m:t>b</m:t>
                                  </m:r>
                                </m:sub>
                                <m:sup>
                                  <m:r>
                                    <m:rPr>
                                      <m:sty m:val="bi"/>
                                    </m:rPr>
                                    <w:rPr>
                                      <w:rFonts w:ascii="Cambria Math" w:hAnsi="Cambria Math"/>
                                      <w:sz w:val="28"/>
                                      <w:szCs w:val="24"/>
                                    </w:rPr>
                                    <m:t>2</m:t>
                                  </m:r>
                                </m:sup>
                              </m:sSubSup>
                            </m:e>
                          </m:nary>
                        </m:e>
                      </m:d>
                    </m:num>
                    <m:den>
                      <m:sSubSup>
                        <m:sSubSupPr>
                          <m:ctrlPr>
                            <w:rPr>
                              <w:rFonts w:ascii="Cambria Math" w:hAnsi="Cambria Math"/>
                              <w:b/>
                              <w:i/>
                              <w:sz w:val="28"/>
                              <w:szCs w:val="24"/>
                            </w:rPr>
                          </m:ctrlPr>
                        </m:sSubSupPr>
                        <m:e>
                          <m:r>
                            <m:rPr>
                              <m:sty m:val="bi"/>
                            </m:rPr>
                            <w:rPr>
                              <w:rFonts w:ascii="Cambria Math" w:hAnsi="Cambria Math"/>
                              <w:sz w:val="28"/>
                              <w:szCs w:val="24"/>
                            </w:rPr>
                            <m:t>σ</m:t>
                          </m:r>
                        </m:e>
                        <m:sub>
                          <m:r>
                            <m:rPr>
                              <m:sty m:val="bi"/>
                            </m:rPr>
                            <w:rPr>
                              <w:rFonts w:ascii="Cambria Math" w:hAnsi="Cambria Math"/>
                              <w:sz w:val="28"/>
                              <w:szCs w:val="24"/>
                            </w:rPr>
                            <m:t>t</m:t>
                          </m:r>
                        </m:sub>
                        <m:sup>
                          <m:r>
                            <m:rPr>
                              <m:sty m:val="bi"/>
                            </m:rPr>
                            <w:rPr>
                              <w:rFonts w:ascii="Cambria Math" w:hAnsi="Cambria Math"/>
                              <w:sz w:val="28"/>
                              <w:szCs w:val="24"/>
                            </w:rPr>
                            <m:t>2</m:t>
                          </m:r>
                        </m:sup>
                      </m:sSubSup>
                    </m:den>
                  </m:f>
                </m:e>
              </m:d>
            </m:sub>
          </m:sSub>
        </m:oMath>
      </m:oMathPara>
    </w:p>
    <w:p w:rsidR="00BC37DA" w:rsidRPr="007326DA" w:rsidRDefault="00BC37DA" w:rsidP="00BC37DA">
      <w:pPr>
        <w:pStyle w:val="ListParagraph"/>
        <w:spacing w:line="480" w:lineRule="auto"/>
        <w:ind w:left="0"/>
        <w:jc w:val="both"/>
        <w:rPr>
          <w:rFonts w:ascii="Times New Roman" w:hAnsi="Times New Roman" w:cs="Times New Roman"/>
          <w:sz w:val="24"/>
          <w:szCs w:val="24"/>
        </w:rPr>
      </w:pPr>
      <w:r w:rsidRPr="007326DA">
        <w:rPr>
          <w:rFonts w:ascii="Times New Roman" w:hAnsi="Times New Roman" w:cs="Times New Roman"/>
          <w:sz w:val="24"/>
          <w:szCs w:val="24"/>
        </w:rPr>
        <w:t>Keterangan :</w:t>
      </w:r>
    </w:p>
    <w:p w:rsidR="00BC37DA" w:rsidRPr="007326DA" w:rsidRDefault="00E85A54" w:rsidP="00BC37DA">
      <w:pPr>
        <w:pStyle w:val="ListParagraph"/>
        <w:spacing w:line="240" w:lineRule="auto"/>
        <w:ind w:left="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 xml:space="preserve"> r</m:t>
            </m:r>
          </m:e>
          <m:sub>
            <m:r>
              <w:rPr>
                <w:rFonts w:ascii="Cambria Math" w:hAnsi="Cambria Math" w:cs="Times New Roman"/>
                <w:sz w:val="24"/>
                <w:szCs w:val="24"/>
              </w:rPr>
              <m:t>11</m:t>
            </m:r>
          </m:sub>
        </m:sSub>
      </m:oMath>
      <w:r w:rsidR="00BC37DA" w:rsidRPr="007326DA">
        <w:rPr>
          <w:rFonts w:ascii="Times New Roman" w:hAnsi="Times New Roman" w:cs="Times New Roman"/>
          <w:sz w:val="24"/>
          <w:szCs w:val="24"/>
        </w:rPr>
        <w:t xml:space="preserve"> </w:t>
      </w:r>
      <w:r w:rsidR="00BC37DA" w:rsidRPr="007326DA">
        <w:rPr>
          <w:rFonts w:ascii="Times New Roman" w:hAnsi="Times New Roman" w:cs="Times New Roman"/>
          <w:sz w:val="24"/>
          <w:szCs w:val="24"/>
        </w:rPr>
        <w:tab/>
      </w:r>
      <w:r w:rsidR="00BC37DA" w:rsidRPr="007326DA">
        <w:rPr>
          <w:rFonts w:ascii="Times New Roman" w:hAnsi="Times New Roman" w:cs="Times New Roman"/>
          <w:sz w:val="24"/>
          <w:szCs w:val="24"/>
        </w:rPr>
        <w:tab/>
        <w:t>: Koefisien reliabilitas instrument</w:t>
      </w:r>
    </w:p>
    <w:p w:rsidR="00BC37DA" w:rsidRPr="00013FE6" w:rsidRDefault="00BC37DA" w:rsidP="00BC37DA">
      <w:pPr>
        <w:spacing w:line="240" w:lineRule="auto"/>
        <w:jc w:val="both"/>
        <w:rPr>
          <w:rFonts w:ascii="Times New Roman" w:hAnsi="Times New Roman" w:cs="Times New Roman"/>
          <w:sz w:val="24"/>
          <w:szCs w:val="24"/>
        </w:rPr>
      </w:pPr>
      <w:r w:rsidRPr="00013FE6">
        <w:rPr>
          <w:rFonts w:ascii="Times New Roman" w:hAnsi="Times New Roman" w:cs="Times New Roman"/>
          <w:sz w:val="24"/>
          <w:szCs w:val="24"/>
        </w:rPr>
        <w:t xml:space="preserve">k </w:t>
      </w:r>
      <w:r w:rsidRPr="00013FE6">
        <w:rPr>
          <w:rFonts w:ascii="Times New Roman" w:hAnsi="Times New Roman" w:cs="Times New Roman"/>
          <w:sz w:val="24"/>
          <w:szCs w:val="24"/>
        </w:rPr>
        <w:tab/>
      </w:r>
      <w:r w:rsidRPr="00013FE6">
        <w:rPr>
          <w:rFonts w:ascii="Times New Roman" w:hAnsi="Times New Roman" w:cs="Times New Roman"/>
          <w:sz w:val="24"/>
          <w:szCs w:val="24"/>
        </w:rPr>
        <w:tab/>
        <w:t>: Banyaknya butir Pertanyaan</w:t>
      </w:r>
    </w:p>
    <w:p w:rsidR="00BC37DA" w:rsidRPr="00013FE6" w:rsidRDefault="00BC37DA" w:rsidP="00BC37DA">
      <w:pPr>
        <w:spacing w:line="240" w:lineRule="auto"/>
        <w:jc w:val="both"/>
        <w:rPr>
          <w:rFonts w:ascii="Times New Roman" w:hAnsi="Times New Roman" w:cs="Times New Roman"/>
          <w:sz w:val="24"/>
          <w:szCs w:val="24"/>
        </w:rPr>
      </w:pPr>
      <w:r w:rsidRPr="00013FE6">
        <w:rPr>
          <w:rFonts w:ascii="Times New Roman" w:hAnsi="Times New Roman" w:cs="Times New Roman"/>
          <w:sz w:val="24"/>
          <w:szCs w:val="24"/>
        </w:rPr>
        <w:t xml:space="preserve">∑σb2 </w:t>
      </w:r>
      <w:r w:rsidRPr="00013FE6">
        <w:rPr>
          <w:rFonts w:ascii="Times New Roman" w:hAnsi="Times New Roman" w:cs="Times New Roman"/>
          <w:sz w:val="24"/>
          <w:szCs w:val="24"/>
        </w:rPr>
        <w:tab/>
      </w:r>
      <w:r w:rsidRPr="00013FE6">
        <w:rPr>
          <w:rFonts w:ascii="Times New Roman" w:hAnsi="Times New Roman" w:cs="Times New Roman"/>
          <w:sz w:val="24"/>
          <w:szCs w:val="24"/>
        </w:rPr>
        <w:tab/>
        <w:t>: Jumlah Variasi Item</w:t>
      </w:r>
    </w:p>
    <w:p w:rsidR="00BC37DA" w:rsidRPr="00013FE6" w:rsidRDefault="00BC37DA" w:rsidP="00BC37DA">
      <w:pPr>
        <w:spacing w:line="240" w:lineRule="auto"/>
        <w:jc w:val="both"/>
        <w:rPr>
          <w:rFonts w:ascii="Times New Roman" w:hAnsi="Times New Roman" w:cs="Times New Roman"/>
          <w:sz w:val="24"/>
          <w:szCs w:val="24"/>
        </w:rPr>
      </w:pPr>
      <w:r w:rsidRPr="00013FE6">
        <w:rPr>
          <w:rFonts w:ascii="Times New Roman" w:hAnsi="Times New Roman" w:cs="Times New Roman"/>
          <w:sz w:val="24"/>
          <w:szCs w:val="24"/>
        </w:rPr>
        <w:t xml:space="preserve">σt² </w:t>
      </w:r>
      <w:r w:rsidRPr="00013FE6">
        <w:rPr>
          <w:rFonts w:ascii="Times New Roman" w:hAnsi="Times New Roman" w:cs="Times New Roman"/>
          <w:sz w:val="24"/>
          <w:szCs w:val="24"/>
        </w:rPr>
        <w:tab/>
      </w:r>
      <w:r w:rsidRPr="00013FE6">
        <w:rPr>
          <w:rFonts w:ascii="Times New Roman" w:hAnsi="Times New Roman" w:cs="Times New Roman"/>
          <w:sz w:val="24"/>
          <w:szCs w:val="24"/>
        </w:rPr>
        <w:tab/>
        <w:t>: Variasi total</w:t>
      </w:r>
    </w:p>
    <w:p w:rsidR="00BC37DA" w:rsidRPr="007326DA" w:rsidRDefault="00BC37DA" w:rsidP="00BC37DA">
      <w:pPr>
        <w:pStyle w:val="ListParagraph"/>
        <w:spacing w:line="240" w:lineRule="auto"/>
        <w:ind w:left="0" w:firstLine="720"/>
        <w:jc w:val="both"/>
        <w:rPr>
          <w:rFonts w:ascii="Times New Roman" w:hAnsi="Times New Roman" w:cs="Times New Roman"/>
          <w:sz w:val="24"/>
          <w:szCs w:val="24"/>
        </w:rPr>
      </w:pPr>
    </w:p>
    <w:p w:rsidR="00BC37DA" w:rsidRDefault="00BC37DA" w:rsidP="00BC37DA">
      <w:pPr>
        <w:spacing w:line="360" w:lineRule="auto"/>
        <w:rPr>
          <w:rFonts w:ascii="Times New Roman" w:hAnsi="Times New Roman" w:cs="Times New Roman"/>
          <w:sz w:val="24"/>
          <w:szCs w:val="24"/>
        </w:rPr>
      </w:pPr>
      <w:r>
        <w:rPr>
          <w:rFonts w:ascii="Times New Roman" w:hAnsi="Times New Roman" w:cs="Times New Roman"/>
          <w:sz w:val="24"/>
          <w:szCs w:val="24"/>
        </w:rPr>
        <w:t>Diketahui  :</w:t>
      </w:r>
    </w:p>
    <w:p w:rsidR="00BC37DA" w:rsidRDefault="00BC37DA" w:rsidP="00BC37DA">
      <w:pPr>
        <w:spacing w:line="360" w:lineRule="auto"/>
        <w:rPr>
          <w:rFonts w:ascii="Times New Roman" w:eastAsiaTheme="minorEastAsia" w:hAnsi="Times New Roman" w:cs="Times New Roman"/>
          <w:sz w:val="20"/>
          <w:szCs w:val="24"/>
        </w:rPr>
      </w:pPr>
      <w:r>
        <w:rPr>
          <w:rFonts w:ascii="Times New Roman" w:hAnsi="Times New Roman" w:cs="Times New Roman"/>
          <w:sz w:val="24"/>
          <w:szCs w:val="24"/>
        </w:rPr>
        <w:t>K</w:t>
      </w:r>
      <w:r>
        <w:rPr>
          <w:rFonts w:ascii="Times New Roman" w:hAnsi="Times New Roman" w:cs="Times New Roman"/>
          <w:sz w:val="24"/>
          <w:szCs w:val="24"/>
        </w:rPr>
        <w:tab/>
        <w:t>=</w:t>
      </w:r>
      <m:oMath>
        <m:r>
          <w:rPr>
            <w:rFonts w:ascii="Cambria Math" w:eastAsiaTheme="minorEastAsia" w:hAnsi="Cambria Math" w:cs="Times New Roman"/>
            <w:sz w:val="20"/>
            <w:szCs w:val="24"/>
          </w:rPr>
          <m:t xml:space="preserve"> </m:t>
        </m:r>
      </m:oMath>
      <w:r>
        <w:rPr>
          <w:rFonts w:ascii="Times New Roman" w:hAnsi="Times New Roman" w:cs="Times New Roman"/>
          <w:sz w:val="20"/>
          <w:szCs w:val="24"/>
        </w:rPr>
        <w:t xml:space="preserve"> </w:t>
      </w:r>
      <w:r w:rsidRPr="00331B1D">
        <w:rPr>
          <w:rFonts w:ascii="Times New Roman" w:hAnsi="Times New Roman" w:cs="Times New Roman"/>
          <w:sz w:val="24"/>
          <w:szCs w:val="24"/>
        </w:rPr>
        <w:t>35</w:t>
      </w:r>
    </w:p>
    <w:p w:rsidR="00BC37DA" w:rsidRPr="0013457E" w:rsidRDefault="00BC37DA" w:rsidP="00BC37DA">
      <w:pPr>
        <w:spacing w:line="360" w:lineRule="auto"/>
        <w:rPr>
          <w:rFonts w:ascii="Times New Roman" w:eastAsiaTheme="minorEastAsia" w:hAnsi="Times New Roman" w:cs="Times New Roman"/>
          <w:sz w:val="20"/>
          <w:szCs w:val="24"/>
        </w:rPr>
      </w:pPr>
      <w:r>
        <w:rPr>
          <w:rFonts w:ascii="Times New Roman" w:eastAsiaTheme="minorEastAsia" w:hAnsi="Times New Roman" w:cs="Times New Roman"/>
          <w:sz w:val="20"/>
          <w:szCs w:val="24"/>
        </w:rPr>
        <w:t xml:space="preserve"> </w:t>
      </w:r>
      <m:oMath>
        <m:nary>
          <m:naryPr>
            <m:chr m:val="∑"/>
            <m:limLoc m:val="undOvr"/>
            <m:subHide m:val="1"/>
            <m:supHide m:val="1"/>
            <m:ctrlPr>
              <w:rPr>
                <w:rFonts w:ascii="Cambria Math" w:eastAsiaTheme="minorEastAsia" w:hAnsi="Cambria Math" w:cs="Times New Roman"/>
                <w:i/>
                <w:sz w:val="24"/>
                <w:szCs w:val="24"/>
              </w:rPr>
            </m:ctrlPr>
          </m:naryPr>
          <m:sub/>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b</m:t>
                </m:r>
              </m:sub>
              <m:sup>
                <m:r>
                  <w:rPr>
                    <w:rFonts w:ascii="Cambria Math" w:eastAsiaTheme="minorEastAsia" w:hAnsi="Cambria Math" w:cs="Times New Roman"/>
                    <w:sz w:val="24"/>
                    <w:szCs w:val="24"/>
                  </w:rPr>
                  <m:t>2</m:t>
                </m:r>
              </m:sup>
            </m:sSubSup>
          </m:e>
        </m:nary>
      </m:oMath>
      <w:r>
        <w:rPr>
          <w:rFonts w:ascii="Times New Roman" w:eastAsiaTheme="minorEastAsia" w:hAnsi="Times New Roman" w:cs="Times New Roman"/>
          <w:sz w:val="24"/>
          <w:szCs w:val="24"/>
        </w:rPr>
        <w:tab/>
        <w:t>= 21.2062</w:t>
      </w:r>
    </w:p>
    <w:p w:rsidR="00BC37DA" w:rsidRDefault="00BC37DA" w:rsidP="00BC37DA">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0"/>
          <w:szCs w:val="24"/>
        </w:rPr>
        <w:lastRenderedPageBreak/>
        <w:t xml:space="preserve"> </w:t>
      </w:r>
      <m:oMath>
        <m:nary>
          <m:naryPr>
            <m:chr m:val="∑"/>
            <m:limLoc m:val="undOvr"/>
            <m:subHide m:val="1"/>
            <m:supHide m:val="1"/>
            <m:ctrlPr>
              <w:rPr>
                <w:rFonts w:ascii="Cambria Math" w:eastAsiaTheme="minorEastAsia" w:hAnsi="Cambria Math" w:cs="Times New Roman"/>
                <w:i/>
                <w:sz w:val="24"/>
                <w:szCs w:val="24"/>
              </w:rPr>
            </m:ctrlPr>
          </m:naryPr>
          <m:sub/>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2</m:t>
                </m:r>
              </m:sup>
            </m:sSubSup>
          </m:e>
        </m:nary>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ab/>
        <w:t>= 105.226</w:t>
      </w:r>
    </w:p>
    <w:p w:rsidR="00BC37DA" w:rsidRPr="00F26AA1" w:rsidRDefault="00E85A54" w:rsidP="00BC37DA">
      <w:pPr>
        <w:spacing w:line="36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sz w:val="28"/>
                  <w:szCs w:val="24"/>
                </w:rPr>
              </m:ctrlPr>
            </m:sSubPr>
            <m:e>
              <m:r>
                <m:rPr>
                  <m:sty m:val="p"/>
                </m:rPr>
                <w:rPr>
                  <w:rFonts w:ascii="Cambria Math" w:hAnsi="Cambria Math" w:cs="Times New Roman"/>
                  <w:sz w:val="28"/>
                  <w:szCs w:val="24"/>
                </w:rPr>
                <m:t>r</m:t>
              </m:r>
            </m:e>
            <m:sub>
              <m:r>
                <m:rPr>
                  <m:sty m:val="p"/>
                </m:rPr>
                <w:rPr>
                  <w:rFonts w:ascii="Cambria Math" w:hAnsi="Cambria Math" w:cs="Times New Roman"/>
                  <w:sz w:val="28"/>
                  <w:szCs w:val="24"/>
                </w:rPr>
                <m:t xml:space="preserve">11 = </m:t>
              </m:r>
              <m:d>
                <m:dPr>
                  <m:begChr m:val="["/>
                  <m:endChr m:val="]"/>
                  <m:ctrlPr>
                    <w:rPr>
                      <w:rFonts w:ascii="Cambria Math" w:hAnsi="Cambria Math" w:cs="Times New Roman"/>
                      <w:sz w:val="28"/>
                      <w:szCs w:val="24"/>
                    </w:rPr>
                  </m:ctrlPr>
                </m:dPr>
                <m:e>
                  <m:f>
                    <m:fPr>
                      <m:ctrlPr>
                        <w:rPr>
                          <w:rFonts w:ascii="Cambria Math" w:hAnsi="Cambria Math" w:cs="Times New Roman"/>
                          <w:sz w:val="28"/>
                          <w:szCs w:val="24"/>
                        </w:rPr>
                      </m:ctrlPr>
                    </m:fPr>
                    <m:num>
                      <m:r>
                        <m:rPr>
                          <m:sty m:val="p"/>
                        </m:rPr>
                        <w:rPr>
                          <w:rFonts w:ascii="Cambria Math" w:hAnsi="Cambria Math" w:cs="Times New Roman"/>
                          <w:sz w:val="28"/>
                          <w:szCs w:val="24"/>
                        </w:rPr>
                        <m:t>35</m:t>
                      </m:r>
                    </m:num>
                    <m:den>
                      <m:r>
                        <m:rPr>
                          <m:sty m:val="p"/>
                        </m:rPr>
                        <w:rPr>
                          <w:rFonts w:ascii="Cambria Math" w:hAnsi="Cambria Math" w:cs="Times New Roman"/>
                          <w:sz w:val="28"/>
                          <w:szCs w:val="24"/>
                        </w:rPr>
                        <m:t>35-1</m:t>
                      </m:r>
                    </m:den>
                  </m:f>
                </m:e>
              </m:d>
              <m:d>
                <m:dPr>
                  <m:begChr m:val="["/>
                  <m:endChr m:val="]"/>
                  <m:ctrlPr>
                    <w:rPr>
                      <w:rFonts w:ascii="Cambria Math" w:hAnsi="Cambria Math" w:cs="Times New Roman"/>
                      <w:sz w:val="28"/>
                      <w:szCs w:val="24"/>
                    </w:rPr>
                  </m:ctrlPr>
                </m:dPr>
                <m:e>
                  <m:r>
                    <m:rPr>
                      <m:sty m:val="p"/>
                    </m:rPr>
                    <w:rPr>
                      <w:rFonts w:ascii="Cambria Math" w:hAnsi="Cambria Math" w:cs="Times New Roman"/>
                      <w:sz w:val="28"/>
                      <w:szCs w:val="24"/>
                    </w:rPr>
                    <m:t xml:space="preserve">1 - </m:t>
                  </m:r>
                  <m:f>
                    <m:fPr>
                      <m:ctrlPr>
                        <w:rPr>
                          <w:rFonts w:ascii="Cambria Math" w:hAnsi="Cambria Math" w:cs="Times New Roman"/>
                          <w:sz w:val="28"/>
                          <w:szCs w:val="24"/>
                        </w:rPr>
                      </m:ctrlPr>
                    </m:fPr>
                    <m:num>
                      <m:r>
                        <m:rPr>
                          <m:sty m:val="p"/>
                        </m:rPr>
                        <w:rPr>
                          <w:rFonts w:ascii="Cambria Math" w:hAnsi="Cambria Math" w:cs="Times New Roman"/>
                          <w:sz w:val="28"/>
                          <w:szCs w:val="24"/>
                        </w:rPr>
                        <m:t>21.2062</m:t>
                      </m:r>
                    </m:num>
                    <m:den>
                      <m:r>
                        <m:rPr>
                          <m:sty m:val="p"/>
                        </m:rPr>
                        <w:rPr>
                          <w:rFonts w:ascii="Cambria Math" w:hAnsi="Cambria Math" w:cs="Times New Roman"/>
                          <w:sz w:val="28"/>
                          <w:szCs w:val="24"/>
                        </w:rPr>
                        <m:t>105.226</m:t>
                      </m:r>
                    </m:den>
                  </m:f>
                </m:e>
              </m:d>
            </m:sub>
          </m:sSub>
        </m:oMath>
      </m:oMathPara>
    </w:p>
    <w:p w:rsidR="00BC37DA" w:rsidRPr="00F26AA1" w:rsidRDefault="00E85A54" w:rsidP="00BC37DA">
      <w:pPr>
        <w:spacing w:line="36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sz w:val="28"/>
                  <w:szCs w:val="24"/>
                </w:rPr>
              </m:ctrlPr>
            </m:sSubPr>
            <m:e>
              <m:r>
                <m:rPr>
                  <m:sty m:val="p"/>
                </m:rPr>
                <w:rPr>
                  <w:rFonts w:ascii="Cambria Math" w:hAnsi="Cambria Math" w:cs="Times New Roman"/>
                  <w:sz w:val="28"/>
                  <w:szCs w:val="24"/>
                </w:rPr>
                <m:t>r</m:t>
              </m:r>
            </m:e>
            <m:sub>
              <m:r>
                <m:rPr>
                  <m:sty m:val="p"/>
                </m:rPr>
                <w:rPr>
                  <w:rFonts w:ascii="Cambria Math" w:hAnsi="Cambria Math" w:cs="Times New Roman"/>
                  <w:sz w:val="28"/>
                  <w:szCs w:val="24"/>
                </w:rPr>
                <m:t xml:space="preserve">11 = </m:t>
              </m:r>
              <m:d>
                <m:dPr>
                  <m:begChr m:val="["/>
                  <m:endChr m:val="]"/>
                  <m:ctrlPr>
                    <w:rPr>
                      <w:rFonts w:ascii="Cambria Math" w:hAnsi="Cambria Math" w:cs="Times New Roman"/>
                      <w:sz w:val="28"/>
                      <w:szCs w:val="24"/>
                    </w:rPr>
                  </m:ctrlPr>
                </m:dPr>
                <m:e>
                  <m:f>
                    <m:fPr>
                      <m:ctrlPr>
                        <w:rPr>
                          <w:rFonts w:ascii="Cambria Math" w:hAnsi="Cambria Math" w:cs="Times New Roman"/>
                          <w:sz w:val="28"/>
                          <w:szCs w:val="24"/>
                        </w:rPr>
                      </m:ctrlPr>
                    </m:fPr>
                    <m:num>
                      <m:r>
                        <m:rPr>
                          <m:sty m:val="p"/>
                        </m:rPr>
                        <w:rPr>
                          <w:rFonts w:ascii="Cambria Math" w:hAnsi="Cambria Math" w:cs="Times New Roman"/>
                          <w:sz w:val="28"/>
                          <w:szCs w:val="24"/>
                        </w:rPr>
                        <m:t>35</m:t>
                      </m:r>
                    </m:num>
                    <m:den>
                      <m:r>
                        <m:rPr>
                          <m:sty m:val="p"/>
                        </m:rPr>
                        <w:rPr>
                          <w:rFonts w:ascii="Cambria Math" w:hAnsi="Cambria Math" w:cs="Times New Roman"/>
                          <w:sz w:val="28"/>
                          <w:szCs w:val="24"/>
                        </w:rPr>
                        <m:t>34</m:t>
                      </m:r>
                    </m:den>
                  </m:f>
                </m:e>
              </m:d>
              <m:d>
                <m:dPr>
                  <m:begChr m:val="["/>
                  <m:endChr m:val="]"/>
                  <m:ctrlPr>
                    <w:rPr>
                      <w:rFonts w:ascii="Cambria Math" w:hAnsi="Cambria Math" w:cs="Times New Roman"/>
                      <w:sz w:val="28"/>
                      <w:szCs w:val="24"/>
                    </w:rPr>
                  </m:ctrlPr>
                </m:dPr>
                <m:e>
                  <m:r>
                    <m:rPr>
                      <m:sty m:val="p"/>
                    </m:rPr>
                    <w:rPr>
                      <w:rFonts w:ascii="Cambria Math" w:hAnsi="Cambria Math" w:cs="Times New Roman"/>
                      <w:sz w:val="28"/>
                      <w:szCs w:val="24"/>
                    </w:rPr>
                    <m:t>1 - 0,20153</m:t>
                  </m:r>
                </m:e>
              </m:d>
            </m:sub>
          </m:sSub>
        </m:oMath>
      </m:oMathPara>
    </w:p>
    <w:p w:rsidR="00BC37DA" w:rsidRPr="00F26AA1" w:rsidRDefault="00E85A54" w:rsidP="00BC37DA">
      <w:pPr>
        <w:spacing w:line="36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sz w:val="28"/>
                  <w:szCs w:val="24"/>
                </w:rPr>
              </m:ctrlPr>
            </m:sSubPr>
            <m:e>
              <m:r>
                <m:rPr>
                  <m:sty m:val="p"/>
                </m:rPr>
                <w:rPr>
                  <w:rFonts w:ascii="Cambria Math" w:hAnsi="Cambria Math" w:cs="Times New Roman"/>
                  <w:sz w:val="28"/>
                  <w:szCs w:val="24"/>
                </w:rPr>
                <m:t>r</m:t>
              </m:r>
            </m:e>
            <m:sub>
              <m:r>
                <m:rPr>
                  <m:sty m:val="p"/>
                </m:rPr>
                <w:rPr>
                  <w:rFonts w:ascii="Cambria Math" w:hAnsi="Cambria Math" w:cs="Times New Roman"/>
                  <w:sz w:val="28"/>
                  <w:szCs w:val="24"/>
                </w:rPr>
                <m:t>11 = 1,029 x 0,79847</m:t>
              </m:r>
            </m:sub>
          </m:sSub>
        </m:oMath>
      </m:oMathPara>
    </w:p>
    <w:p w:rsidR="00BC37DA" w:rsidRPr="00F26AA1" w:rsidRDefault="00E85A54" w:rsidP="00BC37DA">
      <w:pPr>
        <w:spacing w:line="360" w:lineRule="auto"/>
        <w:rPr>
          <w:rFonts w:ascii="Times New Roman" w:eastAsiaTheme="minorEastAsia" w:hAnsi="Times New Roman" w:cs="Times New Roman"/>
          <w:sz w:val="28"/>
          <w:szCs w:val="24"/>
        </w:rPr>
      </w:pPr>
      <m:oMathPara>
        <m:oMathParaPr>
          <m:jc m:val="left"/>
        </m:oMathParaPr>
        <m:oMath>
          <m:sSub>
            <m:sSubPr>
              <m:ctrlPr>
                <w:rPr>
                  <w:rFonts w:ascii="Cambria Math" w:hAnsi="Cambria Math" w:cs="Times New Roman"/>
                  <w:sz w:val="28"/>
                  <w:szCs w:val="24"/>
                </w:rPr>
              </m:ctrlPr>
            </m:sSubPr>
            <m:e>
              <m:r>
                <m:rPr>
                  <m:sty m:val="p"/>
                </m:rPr>
                <w:rPr>
                  <w:rFonts w:ascii="Cambria Math" w:hAnsi="Cambria Math" w:cs="Times New Roman"/>
                  <w:sz w:val="28"/>
                  <w:szCs w:val="24"/>
                </w:rPr>
                <m:t>r</m:t>
              </m:r>
            </m:e>
            <m:sub>
              <m:r>
                <m:rPr>
                  <m:sty m:val="p"/>
                </m:rPr>
                <w:rPr>
                  <w:rFonts w:ascii="Cambria Math" w:hAnsi="Cambria Math" w:cs="Times New Roman"/>
                  <w:sz w:val="28"/>
                  <w:szCs w:val="24"/>
                </w:rPr>
                <m:t>11 = 0,822 &gt;0,254</m:t>
              </m:r>
            </m:sub>
          </m:sSub>
        </m:oMath>
      </m:oMathPara>
    </w:p>
    <w:p w:rsidR="00BC37DA" w:rsidRPr="007326DA" w:rsidRDefault="00BC37DA" w:rsidP="00BC37DA">
      <w:pPr>
        <w:spacing w:line="480" w:lineRule="auto"/>
        <w:jc w:val="both"/>
        <w:rPr>
          <w:rFonts w:ascii="Times New Roman" w:hAnsi="Times New Roman" w:cs="Times New Roman"/>
          <w:sz w:val="24"/>
          <w:szCs w:val="24"/>
        </w:rPr>
      </w:pPr>
    </w:p>
    <w:p w:rsidR="00CC1824" w:rsidRDefault="00BC37DA" w:rsidP="00CC1824">
      <w:pPr>
        <w:spacing w:line="480" w:lineRule="auto"/>
        <w:ind w:firstLine="720"/>
        <w:jc w:val="both"/>
        <w:rPr>
          <w:rFonts w:ascii="Times New Roman" w:hAnsi="Times New Roman" w:cs="Times New Roman"/>
          <w:sz w:val="24"/>
          <w:szCs w:val="24"/>
        </w:rPr>
      </w:pPr>
      <w:r w:rsidRPr="00F26AA1">
        <w:rPr>
          <w:rFonts w:ascii="Times New Roman" w:eastAsiaTheme="minorEastAsia" w:hAnsi="Times New Roman" w:cs="Times New Roman"/>
          <w:sz w:val="24"/>
          <w:szCs w:val="24"/>
        </w:rPr>
        <w:t xml:space="preserve">Berdasarkan hasil diatas diperoleh reliabilitas angket </w:t>
      </w:r>
      <w:r>
        <w:rPr>
          <w:rFonts w:ascii="Times New Roman" w:eastAsiaTheme="minorEastAsia" w:hAnsi="Times New Roman" w:cs="Times New Roman"/>
          <w:sz w:val="24"/>
          <w:szCs w:val="24"/>
        </w:rPr>
        <w:t>kemandirian belajar</w:t>
      </w:r>
      <w:r w:rsidRPr="00F26AA1">
        <w:rPr>
          <w:rFonts w:ascii="Times New Roman" w:eastAsiaTheme="minorEastAsia" w:hAnsi="Times New Roman" w:cs="Times New Roman"/>
          <w:sz w:val="24"/>
          <w:szCs w:val="24"/>
        </w:rPr>
        <w:t xml:space="preserve"> pada siswa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11</m:t>
            </m:r>
          </m:sub>
        </m:sSub>
      </m:oMath>
      <w:r>
        <w:rPr>
          <w:rFonts w:ascii="Times New Roman" w:eastAsiaTheme="minorEastAsia" w:hAnsi="Times New Roman" w:cs="Times New Roman"/>
          <w:sz w:val="24"/>
          <w:szCs w:val="24"/>
        </w:rPr>
        <w:t xml:space="preserve"> = 0,822</w:t>
      </w:r>
      <w:r w:rsidRPr="00F26AA1">
        <w:rPr>
          <w:rFonts w:ascii="Times New Roman" w:eastAsiaTheme="minorEastAsia" w:hAnsi="Times New Roman" w:cs="Times New Roman"/>
          <w:sz w:val="24"/>
          <w:szCs w:val="24"/>
        </w:rPr>
        <w:t xml:space="preserve"> &gt;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tabel</m:t>
            </m:r>
          </m:sub>
        </m:sSub>
      </m:oMath>
      <w:r>
        <w:rPr>
          <w:rFonts w:ascii="Times New Roman" w:eastAsiaTheme="minorEastAsia" w:hAnsi="Times New Roman" w:cs="Times New Roman"/>
          <w:sz w:val="24"/>
          <w:szCs w:val="24"/>
        </w:rPr>
        <w:t xml:space="preserve"> 0,254</w:t>
      </w:r>
      <w:r w:rsidRPr="00F26AA1">
        <w:rPr>
          <w:rFonts w:ascii="Times New Roman" w:eastAsiaTheme="minorEastAsia" w:hAnsi="Times New Roman" w:cs="Times New Roman"/>
          <w:sz w:val="24"/>
          <w:szCs w:val="24"/>
        </w:rPr>
        <w:t>. Setelah dibandingkan dengan indeks korelasi reliabilitas angket tersebut masuk ke dalam kategori cukup tinggi.</w:t>
      </w:r>
      <w:r>
        <w:rPr>
          <w:rFonts w:ascii="Times New Roman" w:eastAsiaTheme="minorEastAsia" w:hAnsi="Times New Roman" w:cs="Times New Roman"/>
          <w:szCs w:val="24"/>
        </w:rPr>
        <w:t xml:space="preserve"> </w:t>
      </w:r>
      <w:r w:rsidRPr="00151F63">
        <w:rPr>
          <w:rFonts w:ascii="Times New Roman" w:hAnsi="Times New Roman" w:cs="Times New Roman"/>
          <w:sz w:val="24"/>
          <w:szCs w:val="24"/>
        </w:rPr>
        <w:t xml:space="preserve">Dengan demikian, dapat disimpulkan bahwa angket </w:t>
      </w:r>
      <w:r>
        <w:rPr>
          <w:rFonts w:ascii="Times New Roman" w:hAnsi="Times New Roman" w:cs="Times New Roman"/>
          <w:sz w:val="24"/>
          <w:szCs w:val="24"/>
        </w:rPr>
        <w:t>kemandirian belajar</w:t>
      </w:r>
      <w:r w:rsidRPr="00151F63">
        <w:rPr>
          <w:rFonts w:ascii="Times New Roman" w:hAnsi="Times New Roman" w:cs="Times New Roman"/>
          <w:sz w:val="24"/>
          <w:szCs w:val="24"/>
        </w:rPr>
        <w:t xml:space="preserve"> siswa kelas </w:t>
      </w:r>
      <w:r>
        <w:rPr>
          <w:rFonts w:ascii="Times New Roman" w:hAnsi="Times New Roman" w:cs="Times New Roman"/>
          <w:sz w:val="24"/>
        </w:rPr>
        <w:t>X-10</w:t>
      </w:r>
      <w:r w:rsidRPr="00D5045B">
        <w:rPr>
          <w:rFonts w:ascii="Times New Roman" w:hAnsi="Times New Roman" w:cs="Times New Roman"/>
          <w:sz w:val="24"/>
        </w:rPr>
        <w:t xml:space="preserve"> </w:t>
      </w:r>
      <w:r>
        <w:rPr>
          <w:rFonts w:ascii="Times New Roman" w:hAnsi="Times New Roman" w:cs="Times New Roman"/>
          <w:sz w:val="24"/>
        </w:rPr>
        <w:t>MAN 2 Negeri Deli Serdang</w:t>
      </w:r>
      <w:r w:rsidRPr="00D5045B">
        <w:rPr>
          <w:rFonts w:ascii="Times New Roman" w:hAnsi="Times New Roman" w:cs="Times New Roman"/>
          <w:sz w:val="24"/>
        </w:rPr>
        <w:t xml:space="preserve"> Tahun Ajaran </w:t>
      </w:r>
      <w:r>
        <w:rPr>
          <w:rFonts w:ascii="Times New Roman" w:hAnsi="Times New Roman" w:cs="Times New Roman"/>
          <w:sz w:val="24"/>
        </w:rPr>
        <w:t>2024/2025</w:t>
      </w:r>
      <w:r w:rsidRPr="00151F63">
        <w:rPr>
          <w:rFonts w:ascii="Times New Roman" w:hAnsi="Times New Roman" w:cs="Times New Roman"/>
          <w:sz w:val="24"/>
          <w:szCs w:val="24"/>
        </w:rPr>
        <w:t xml:space="preserve">telah memenuhi syarat kehandalan dan layak digunakan sebagai alat pengumpulan data. </w:t>
      </w:r>
      <w:r>
        <w:rPr>
          <w:rFonts w:ascii="Times New Roman" w:hAnsi="Times New Roman" w:cs="Times New Roman"/>
          <w:sz w:val="24"/>
          <w:szCs w:val="24"/>
        </w:rPr>
        <w:t xml:space="preserve"> </w:t>
      </w:r>
    </w:p>
    <w:p w:rsidR="00BC37DA" w:rsidRDefault="00BC37DA" w:rsidP="00CC1824">
      <w:pPr>
        <w:rPr>
          <w:rFonts w:ascii="Times New Roman" w:hAnsi="Times New Roman" w:cs="Times New Roman"/>
          <w:sz w:val="24"/>
          <w:szCs w:val="24"/>
        </w:rPr>
      </w:pPr>
    </w:p>
    <w:p w:rsidR="00E43832" w:rsidRPr="00B33EAF" w:rsidRDefault="00E43832" w:rsidP="00E43832">
      <w:pPr>
        <w:pStyle w:val="ListParagraph"/>
        <w:numPr>
          <w:ilvl w:val="2"/>
          <w:numId w:val="42"/>
        </w:numPr>
        <w:pBdr>
          <w:top w:val="nil"/>
          <w:left w:val="nil"/>
          <w:bottom w:val="nil"/>
          <w:right w:val="nil"/>
          <w:between w:val="nil"/>
        </w:pBdr>
        <w:spacing w:line="480" w:lineRule="auto"/>
        <w:ind w:left="709" w:right="-720"/>
        <w:jc w:val="both"/>
        <w:rPr>
          <w:rFonts w:ascii="Times New Roman" w:eastAsia="Times New Roman" w:hAnsi="Times New Roman" w:cs="Times New Roman"/>
          <w:b/>
          <w:sz w:val="24"/>
          <w:szCs w:val="24"/>
        </w:rPr>
      </w:pPr>
      <w:r w:rsidRPr="00B33EAF">
        <w:rPr>
          <w:rFonts w:ascii="Times New Roman" w:eastAsia="Times New Roman" w:hAnsi="Times New Roman" w:cs="Times New Roman"/>
          <w:b/>
          <w:sz w:val="24"/>
          <w:szCs w:val="24"/>
        </w:rPr>
        <w:t>Uji Normalitas</w:t>
      </w:r>
    </w:p>
    <w:p w:rsidR="00E43832" w:rsidRDefault="00E43832" w:rsidP="00E43832">
      <w:pPr>
        <w:pBdr>
          <w:top w:val="nil"/>
          <w:left w:val="nil"/>
          <w:bottom w:val="nil"/>
          <w:right w:val="nil"/>
          <w:between w:val="nil"/>
        </w:pBdr>
        <w:spacing w:line="480" w:lineRule="auto"/>
        <w:ind w:firstLine="709"/>
        <w:jc w:val="both"/>
        <w:rPr>
          <w:rFonts w:ascii="Times New Roman" w:eastAsia="Times New Roman" w:hAnsi="Times New Roman" w:cs="Times New Roman"/>
          <w:b/>
          <w:sz w:val="28"/>
          <w:szCs w:val="24"/>
        </w:rPr>
      </w:pPr>
      <w:r w:rsidRPr="009B1C78">
        <w:rPr>
          <w:rFonts w:ascii="Times New Roman" w:hAnsi="Times New Roman" w:cs="Times New Roman"/>
          <w:sz w:val="24"/>
          <w:szCs w:val="24"/>
        </w:rPr>
        <w:t xml:space="preserve">Menurut Ghozali (2018) uji normalitas bertujuan untuk menguji apakah dalam model regresi, variabel dependen dan independen memiliki distribusi normal. Uji statistik </w:t>
      </w:r>
      <w:r w:rsidRPr="009B1C78">
        <w:rPr>
          <w:rFonts w:ascii="Times New Roman" w:hAnsi="Times New Roman" w:cs="Times New Roman"/>
          <w:sz w:val="24"/>
          <w:szCs w:val="24"/>
        </w:rPr>
        <w:lastRenderedPageBreak/>
        <w:t xml:space="preserve">normalitas yang digunakan di dalam penelitian ini ialah uji kolmogrov smirnov dan dengan bantuan </w:t>
      </w:r>
      <w:r w:rsidRPr="00915E0F">
        <w:rPr>
          <w:rFonts w:ascii="Times New Roman" w:hAnsi="Times New Roman" w:cs="Times New Roman"/>
          <w:i/>
          <w:sz w:val="24"/>
          <w:szCs w:val="24"/>
        </w:rPr>
        <w:t>SPSS version 26 for windows</w:t>
      </w:r>
      <w:r w:rsidRPr="009B1C78">
        <w:rPr>
          <w:rFonts w:ascii="Times New Roman" w:hAnsi="Times New Roman" w:cs="Times New Roman"/>
          <w:sz w:val="24"/>
          <w:szCs w:val="24"/>
        </w:rPr>
        <w:t>. Di dalam uji normalitas jika nilai &gt; 0,05 maka data tersebut berdistribusi normal, begitu juga sebaliknya jika nilai &lt; 0,05 maka data tersebut tidak berdistribusi normal. Hasil perhitungan uji normalitas pada data penelitian ini dapat dilihat pada tabel SPSS sebagai berikut:</w:t>
      </w:r>
    </w:p>
    <w:p w:rsidR="00E43832" w:rsidRPr="004B65AE" w:rsidRDefault="00E43832" w:rsidP="004B65AE">
      <w:pPr>
        <w:jc w:val="center"/>
        <w:rPr>
          <w:rFonts w:ascii="Times New Roman" w:hAnsi="Times New Roman" w:cs="Times New Roman"/>
          <w:b/>
          <w:sz w:val="24"/>
        </w:rPr>
      </w:pPr>
      <w:r w:rsidRPr="00432DA7">
        <w:rPr>
          <w:rFonts w:ascii="Times New Roman" w:hAnsi="Times New Roman" w:cs="Times New Roman"/>
          <w:b/>
          <w:sz w:val="24"/>
        </w:rPr>
        <w:t xml:space="preserve">Tabel 4.3 </w:t>
      </w:r>
      <w:r>
        <w:rPr>
          <w:rFonts w:ascii="Times New Roman" w:hAnsi="Times New Roman" w:cs="Times New Roman"/>
          <w:b/>
          <w:sz w:val="24"/>
        </w:rPr>
        <w:t xml:space="preserve">Hasil </w:t>
      </w:r>
      <w:r w:rsidRPr="00432DA7">
        <w:rPr>
          <w:rFonts w:ascii="Times New Roman" w:hAnsi="Times New Roman" w:cs="Times New Roman"/>
          <w:b/>
          <w:sz w:val="24"/>
        </w:rPr>
        <w:t>Uji Normalitas</w:t>
      </w:r>
    </w:p>
    <w:tbl>
      <w:tblPr>
        <w:tblW w:w="6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45"/>
        <w:gridCol w:w="1445"/>
        <w:gridCol w:w="1364"/>
        <w:gridCol w:w="1417"/>
      </w:tblGrid>
      <w:tr w:rsidR="00E43832" w:rsidRPr="00631A73" w:rsidTr="00A667A6">
        <w:trPr>
          <w:cantSplit/>
          <w:jc w:val="center"/>
        </w:trPr>
        <w:tc>
          <w:tcPr>
            <w:tcW w:w="6671" w:type="dxa"/>
            <w:gridSpan w:val="4"/>
            <w:shd w:val="clear" w:color="auto" w:fill="FFFFFF"/>
            <w:vAlign w:val="center"/>
          </w:tcPr>
          <w:p w:rsidR="00E43832" w:rsidRPr="00631A73" w:rsidRDefault="00E43832" w:rsidP="00A667A6">
            <w:pPr>
              <w:autoSpaceDE w:val="0"/>
              <w:autoSpaceDN w:val="0"/>
              <w:adjustRightInd w:val="0"/>
              <w:spacing w:line="320" w:lineRule="atLeast"/>
              <w:ind w:left="60" w:right="60"/>
              <w:jc w:val="center"/>
              <w:rPr>
                <w:rFonts w:ascii="Times New Roman" w:eastAsiaTheme="minorHAnsi" w:hAnsi="Times New Roman" w:cs="Times New Roman"/>
                <w:color w:val="010205"/>
                <w:sz w:val="24"/>
                <w:szCs w:val="24"/>
                <w:lang w:val="en-US"/>
              </w:rPr>
            </w:pPr>
            <w:r w:rsidRPr="00631A73">
              <w:rPr>
                <w:rFonts w:ascii="Times New Roman" w:eastAsiaTheme="minorHAnsi" w:hAnsi="Times New Roman" w:cs="Times New Roman"/>
                <w:b/>
                <w:bCs/>
                <w:color w:val="010205"/>
                <w:sz w:val="24"/>
                <w:szCs w:val="24"/>
                <w:lang w:val="en-US"/>
              </w:rPr>
              <w:t>One-Sample Kolmogorov-Smirnov Test</w:t>
            </w:r>
          </w:p>
        </w:tc>
      </w:tr>
      <w:tr w:rsidR="00E43832" w:rsidRPr="00631A73" w:rsidTr="00A667A6">
        <w:trPr>
          <w:cantSplit/>
          <w:jc w:val="center"/>
        </w:trPr>
        <w:tc>
          <w:tcPr>
            <w:tcW w:w="3890" w:type="dxa"/>
            <w:gridSpan w:val="2"/>
            <w:shd w:val="clear" w:color="auto" w:fill="FFFFFF"/>
            <w:vAlign w:val="bottom"/>
          </w:tcPr>
          <w:p w:rsidR="00E43832" w:rsidRPr="00631A73" w:rsidRDefault="00E43832" w:rsidP="00A667A6">
            <w:pPr>
              <w:autoSpaceDE w:val="0"/>
              <w:autoSpaceDN w:val="0"/>
              <w:adjustRightInd w:val="0"/>
              <w:spacing w:line="240" w:lineRule="auto"/>
              <w:rPr>
                <w:rFonts w:ascii="Times New Roman" w:eastAsiaTheme="minorHAnsi" w:hAnsi="Times New Roman" w:cs="Times New Roman"/>
                <w:sz w:val="24"/>
                <w:szCs w:val="24"/>
                <w:lang w:val="en-US"/>
              </w:rPr>
            </w:pPr>
          </w:p>
        </w:tc>
        <w:tc>
          <w:tcPr>
            <w:tcW w:w="1364" w:type="dxa"/>
            <w:shd w:val="clear" w:color="auto" w:fill="FFFFFF"/>
            <w:vAlign w:val="bottom"/>
          </w:tcPr>
          <w:p w:rsidR="00E43832" w:rsidRPr="00631A73" w:rsidRDefault="00E43832" w:rsidP="00A667A6">
            <w:pPr>
              <w:autoSpaceDE w:val="0"/>
              <w:autoSpaceDN w:val="0"/>
              <w:adjustRightInd w:val="0"/>
              <w:spacing w:line="320" w:lineRule="atLeast"/>
              <w:ind w:left="60" w:right="60"/>
              <w:jc w:val="center"/>
              <w:rPr>
                <w:rFonts w:ascii="Times New Roman" w:eastAsiaTheme="minorHAnsi" w:hAnsi="Times New Roman" w:cs="Times New Roman"/>
                <w:color w:val="264A60"/>
                <w:sz w:val="24"/>
                <w:szCs w:val="24"/>
                <w:lang w:val="en-US"/>
              </w:rPr>
            </w:pPr>
            <w:r w:rsidRPr="00631A73">
              <w:rPr>
                <w:rFonts w:ascii="Times New Roman" w:eastAsiaTheme="minorHAnsi" w:hAnsi="Times New Roman" w:cs="Times New Roman"/>
                <w:color w:val="264A60"/>
                <w:sz w:val="24"/>
                <w:szCs w:val="24"/>
                <w:lang w:val="en-US"/>
              </w:rPr>
              <w:t>PRETETS</w:t>
            </w:r>
          </w:p>
        </w:tc>
        <w:tc>
          <w:tcPr>
            <w:tcW w:w="1417" w:type="dxa"/>
            <w:shd w:val="clear" w:color="auto" w:fill="FFFFFF"/>
            <w:vAlign w:val="bottom"/>
          </w:tcPr>
          <w:p w:rsidR="00E43832" w:rsidRPr="00631A73" w:rsidRDefault="00E43832" w:rsidP="00A667A6">
            <w:pPr>
              <w:autoSpaceDE w:val="0"/>
              <w:autoSpaceDN w:val="0"/>
              <w:adjustRightInd w:val="0"/>
              <w:spacing w:line="320" w:lineRule="atLeast"/>
              <w:ind w:left="60" w:right="60"/>
              <w:jc w:val="center"/>
              <w:rPr>
                <w:rFonts w:ascii="Times New Roman" w:eastAsiaTheme="minorHAnsi" w:hAnsi="Times New Roman" w:cs="Times New Roman"/>
                <w:color w:val="264A60"/>
                <w:sz w:val="24"/>
                <w:szCs w:val="24"/>
                <w:lang w:val="en-US"/>
              </w:rPr>
            </w:pPr>
            <w:r w:rsidRPr="00631A73">
              <w:rPr>
                <w:rFonts w:ascii="Times New Roman" w:eastAsiaTheme="minorHAnsi" w:hAnsi="Times New Roman" w:cs="Times New Roman"/>
                <w:color w:val="264A60"/>
                <w:sz w:val="24"/>
                <w:szCs w:val="24"/>
                <w:lang w:val="en-US"/>
              </w:rPr>
              <w:t>POSTTEST</w:t>
            </w:r>
          </w:p>
        </w:tc>
      </w:tr>
      <w:tr w:rsidR="00E43832" w:rsidRPr="00631A73" w:rsidTr="00A667A6">
        <w:trPr>
          <w:cantSplit/>
          <w:jc w:val="center"/>
        </w:trPr>
        <w:tc>
          <w:tcPr>
            <w:tcW w:w="3890" w:type="dxa"/>
            <w:gridSpan w:val="2"/>
            <w:shd w:val="clear" w:color="auto" w:fill="E0E0E0"/>
          </w:tcPr>
          <w:p w:rsidR="00E43832" w:rsidRPr="00631A73" w:rsidRDefault="00E43832" w:rsidP="00A667A6">
            <w:pPr>
              <w:autoSpaceDE w:val="0"/>
              <w:autoSpaceDN w:val="0"/>
              <w:adjustRightInd w:val="0"/>
              <w:spacing w:line="320" w:lineRule="atLeast"/>
              <w:ind w:left="60" w:right="60"/>
              <w:rPr>
                <w:rFonts w:ascii="Times New Roman" w:eastAsiaTheme="minorHAnsi" w:hAnsi="Times New Roman" w:cs="Times New Roman"/>
                <w:color w:val="264A60"/>
                <w:sz w:val="24"/>
                <w:szCs w:val="24"/>
                <w:lang w:val="en-US"/>
              </w:rPr>
            </w:pPr>
            <w:r w:rsidRPr="00631A73">
              <w:rPr>
                <w:rFonts w:ascii="Times New Roman" w:eastAsiaTheme="minorHAnsi" w:hAnsi="Times New Roman" w:cs="Times New Roman"/>
                <w:color w:val="264A60"/>
                <w:sz w:val="24"/>
                <w:szCs w:val="24"/>
                <w:lang w:val="en-US"/>
              </w:rPr>
              <w:t>N</w:t>
            </w:r>
          </w:p>
        </w:tc>
        <w:tc>
          <w:tcPr>
            <w:tcW w:w="1364" w:type="dxa"/>
            <w:shd w:val="clear" w:color="auto" w:fill="FFFFFF"/>
          </w:tcPr>
          <w:p w:rsidR="00E43832" w:rsidRPr="00631A73"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631A73">
              <w:rPr>
                <w:rFonts w:ascii="Times New Roman" w:eastAsiaTheme="minorHAnsi" w:hAnsi="Times New Roman" w:cs="Times New Roman"/>
                <w:color w:val="010205"/>
                <w:sz w:val="24"/>
                <w:szCs w:val="24"/>
                <w:lang w:val="en-US"/>
              </w:rPr>
              <w:t>10</w:t>
            </w:r>
          </w:p>
        </w:tc>
        <w:tc>
          <w:tcPr>
            <w:tcW w:w="1417" w:type="dxa"/>
            <w:shd w:val="clear" w:color="auto" w:fill="FFFFFF"/>
          </w:tcPr>
          <w:p w:rsidR="00E43832" w:rsidRPr="00631A73"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631A73">
              <w:rPr>
                <w:rFonts w:ascii="Times New Roman" w:eastAsiaTheme="minorHAnsi" w:hAnsi="Times New Roman" w:cs="Times New Roman"/>
                <w:color w:val="010205"/>
                <w:sz w:val="24"/>
                <w:szCs w:val="24"/>
                <w:lang w:val="en-US"/>
              </w:rPr>
              <w:t>10</w:t>
            </w:r>
          </w:p>
        </w:tc>
      </w:tr>
      <w:tr w:rsidR="00E43832" w:rsidRPr="00631A73" w:rsidTr="00A667A6">
        <w:trPr>
          <w:cantSplit/>
          <w:jc w:val="center"/>
        </w:trPr>
        <w:tc>
          <w:tcPr>
            <w:tcW w:w="2445" w:type="dxa"/>
            <w:vMerge w:val="restart"/>
            <w:shd w:val="clear" w:color="auto" w:fill="E0E0E0"/>
          </w:tcPr>
          <w:p w:rsidR="00E43832" w:rsidRPr="00631A73" w:rsidRDefault="00E43832" w:rsidP="00A667A6">
            <w:pPr>
              <w:autoSpaceDE w:val="0"/>
              <w:autoSpaceDN w:val="0"/>
              <w:adjustRightInd w:val="0"/>
              <w:spacing w:line="320" w:lineRule="atLeast"/>
              <w:ind w:left="60" w:right="60"/>
              <w:rPr>
                <w:rFonts w:ascii="Times New Roman" w:eastAsiaTheme="minorHAnsi" w:hAnsi="Times New Roman" w:cs="Times New Roman"/>
                <w:color w:val="264A60"/>
                <w:sz w:val="24"/>
                <w:szCs w:val="24"/>
                <w:lang w:val="en-US"/>
              </w:rPr>
            </w:pPr>
            <w:r w:rsidRPr="00631A73">
              <w:rPr>
                <w:rFonts w:ascii="Times New Roman" w:eastAsiaTheme="minorHAnsi" w:hAnsi="Times New Roman" w:cs="Times New Roman"/>
                <w:color w:val="264A60"/>
                <w:sz w:val="24"/>
                <w:szCs w:val="24"/>
                <w:lang w:val="en-US"/>
              </w:rPr>
              <w:t>Normal Parameters</w:t>
            </w:r>
            <w:r w:rsidRPr="00631A73">
              <w:rPr>
                <w:rFonts w:ascii="Times New Roman" w:eastAsiaTheme="minorHAnsi" w:hAnsi="Times New Roman" w:cs="Times New Roman"/>
                <w:color w:val="264A60"/>
                <w:sz w:val="24"/>
                <w:szCs w:val="24"/>
                <w:vertAlign w:val="superscript"/>
                <w:lang w:val="en-US"/>
              </w:rPr>
              <w:t>a,b</w:t>
            </w:r>
          </w:p>
        </w:tc>
        <w:tc>
          <w:tcPr>
            <w:tcW w:w="1445" w:type="dxa"/>
            <w:shd w:val="clear" w:color="auto" w:fill="E0E0E0"/>
          </w:tcPr>
          <w:p w:rsidR="00E43832" w:rsidRPr="00631A73" w:rsidRDefault="00E43832" w:rsidP="00A667A6">
            <w:pPr>
              <w:autoSpaceDE w:val="0"/>
              <w:autoSpaceDN w:val="0"/>
              <w:adjustRightInd w:val="0"/>
              <w:spacing w:line="320" w:lineRule="atLeast"/>
              <w:ind w:left="60" w:right="60"/>
              <w:rPr>
                <w:rFonts w:ascii="Times New Roman" w:eastAsiaTheme="minorHAnsi" w:hAnsi="Times New Roman" w:cs="Times New Roman"/>
                <w:color w:val="264A60"/>
                <w:sz w:val="24"/>
                <w:szCs w:val="24"/>
                <w:lang w:val="en-US"/>
              </w:rPr>
            </w:pPr>
            <w:r w:rsidRPr="00631A73">
              <w:rPr>
                <w:rFonts w:ascii="Times New Roman" w:eastAsiaTheme="minorHAnsi" w:hAnsi="Times New Roman" w:cs="Times New Roman"/>
                <w:color w:val="264A60"/>
                <w:sz w:val="24"/>
                <w:szCs w:val="24"/>
                <w:lang w:val="en-US"/>
              </w:rPr>
              <w:t>Mean</w:t>
            </w:r>
          </w:p>
        </w:tc>
        <w:tc>
          <w:tcPr>
            <w:tcW w:w="1364" w:type="dxa"/>
            <w:shd w:val="clear" w:color="auto" w:fill="FFFFFF"/>
          </w:tcPr>
          <w:p w:rsidR="00E43832" w:rsidRPr="00631A73"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631A73">
              <w:rPr>
                <w:rFonts w:ascii="Times New Roman" w:eastAsiaTheme="minorHAnsi" w:hAnsi="Times New Roman" w:cs="Times New Roman"/>
                <w:color w:val="010205"/>
                <w:sz w:val="24"/>
                <w:szCs w:val="24"/>
                <w:lang w:val="en-US"/>
              </w:rPr>
              <w:t>108.3000</w:t>
            </w:r>
          </w:p>
        </w:tc>
        <w:tc>
          <w:tcPr>
            <w:tcW w:w="1417" w:type="dxa"/>
            <w:shd w:val="clear" w:color="auto" w:fill="FFFFFF"/>
          </w:tcPr>
          <w:p w:rsidR="00E43832" w:rsidRPr="00631A73"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631A73">
              <w:rPr>
                <w:rFonts w:ascii="Times New Roman" w:eastAsiaTheme="minorHAnsi" w:hAnsi="Times New Roman" w:cs="Times New Roman"/>
                <w:color w:val="010205"/>
                <w:sz w:val="24"/>
                <w:szCs w:val="24"/>
                <w:lang w:val="en-US"/>
              </w:rPr>
              <w:t>121.9000</w:t>
            </w:r>
          </w:p>
        </w:tc>
      </w:tr>
      <w:tr w:rsidR="00E43832" w:rsidRPr="00631A73" w:rsidTr="00A667A6">
        <w:trPr>
          <w:cantSplit/>
          <w:jc w:val="center"/>
        </w:trPr>
        <w:tc>
          <w:tcPr>
            <w:tcW w:w="2445" w:type="dxa"/>
            <w:vMerge/>
            <w:shd w:val="clear" w:color="auto" w:fill="E0E0E0"/>
          </w:tcPr>
          <w:p w:rsidR="00E43832" w:rsidRPr="00631A73" w:rsidRDefault="00E43832" w:rsidP="00A667A6">
            <w:pPr>
              <w:autoSpaceDE w:val="0"/>
              <w:autoSpaceDN w:val="0"/>
              <w:adjustRightInd w:val="0"/>
              <w:spacing w:line="240" w:lineRule="auto"/>
              <w:rPr>
                <w:rFonts w:ascii="Times New Roman" w:eastAsiaTheme="minorHAnsi" w:hAnsi="Times New Roman" w:cs="Times New Roman"/>
                <w:color w:val="010205"/>
                <w:sz w:val="24"/>
                <w:szCs w:val="24"/>
                <w:lang w:val="en-US"/>
              </w:rPr>
            </w:pPr>
          </w:p>
        </w:tc>
        <w:tc>
          <w:tcPr>
            <w:tcW w:w="1445" w:type="dxa"/>
            <w:shd w:val="clear" w:color="auto" w:fill="E0E0E0"/>
          </w:tcPr>
          <w:p w:rsidR="00E43832" w:rsidRPr="00631A73" w:rsidRDefault="00E43832" w:rsidP="00A667A6">
            <w:pPr>
              <w:autoSpaceDE w:val="0"/>
              <w:autoSpaceDN w:val="0"/>
              <w:adjustRightInd w:val="0"/>
              <w:spacing w:line="320" w:lineRule="atLeast"/>
              <w:ind w:left="60" w:right="60"/>
              <w:rPr>
                <w:rFonts w:ascii="Times New Roman" w:eastAsiaTheme="minorHAnsi" w:hAnsi="Times New Roman" w:cs="Times New Roman"/>
                <w:color w:val="264A60"/>
                <w:sz w:val="24"/>
                <w:szCs w:val="24"/>
                <w:lang w:val="en-US"/>
              </w:rPr>
            </w:pPr>
            <w:r w:rsidRPr="00631A73">
              <w:rPr>
                <w:rFonts w:ascii="Times New Roman" w:eastAsiaTheme="minorHAnsi" w:hAnsi="Times New Roman" w:cs="Times New Roman"/>
                <w:color w:val="264A60"/>
                <w:sz w:val="24"/>
                <w:szCs w:val="24"/>
                <w:lang w:val="en-US"/>
              </w:rPr>
              <w:t>Std. Deviation</w:t>
            </w:r>
          </w:p>
        </w:tc>
        <w:tc>
          <w:tcPr>
            <w:tcW w:w="1364" w:type="dxa"/>
            <w:shd w:val="clear" w:color="auto" w:fill="FFFFFF"/>
          </w:tcPr>
          <w:p w:rsidR="00E43832" w:rsidRPr="00631A73"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631A73">
              <w:rPr>
                <w:rFonts w:ascii="Times New Roman" w:eastAsiaTheme="minorHAnsi" w:hAnsi="Times New Roman" w:cs="Times New Roman"/>
                <w:color w:val="010205"/>
                <w:sz w:val="24"/>
                <w:szCs w:val="24"/>
                <w:lang w:val="en-US"/>
              </w:rPr>
              <w:t>5.07828</w:t>
            </w:r>
          </w:p>
        </w:tc>
        <w:tc>
          <w:tcPr>
            <w:tcW w:w="1417" w:type="dxa"/>
            <w:shd w:val="clear" w:color="auto" w:fill="FFFFFF"/>
          </w:tcPr>
          <w:p w:rsidR="00E43832" w:rsidRPr="00631A73"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631A73">
              <w:rPr>
                <w:rFonts w:ascii="Times New Roman" w:eastAsiaTheme="minorHAnsi" w:hAnsi="Times New Roman" w:cs="Times New Roman"/>
                <w:color w:val="010205"/>
                <w:sz w:val="24"/>
                <w:szCs w:val="24"/>
                <w:lang w:val="en-US"/>
              </w:rPr>
              <w:t>1.96921</w:t>
            </w:r>
          </w:p>
        </w:tc>
      </w:tr>
      <w:tr w:rsidR="00E43832" w:rsidRPr="00631A73" w:rsidTr="00A667A6">
        <w:trPr>
          <w:cantSplit/>
          <w:jc w:val="center"/>
        </w:trPr>
        <w:tc>
          <w:tcPr>
            <w:tcW w:w="2445" w:type="dxa"/>
            <w:vMerge w:val="restart"/>
            <w:shd w:val="clear" w:color="auto" w:fill="E0E0E0"/>
          </w:tcPr>
          <w:p w:rsidR="00E43832" w:rsidRPr="00631A73" w:rsidRDefault="00E43832" w:rsidP="00A667A6">
            <w:pPr>
              <w:autoSpaceDE w:val="0"/>
              <w:autoSpaceDN w:val="0"/>
              <w:adjustRightInd w:val="0"/>
              <w:spacing w:line="320" w:lineRule="atLeast"/>
              <w:ind w:left="60" w:right="60"/>
              <w:rPr>
                <w:rFonts w:ascii="Times New Roman" w:eastAsiaTheme="minorHAnsi" w:hAnsi="Times New Roman" w:cs="Times New Roman"/>
                <w:color w:val="264A60"/>
                <w:sz w:val="24"/>
                <w:szCs w:val="24"/>
                <w:lang w:val="en-US"/>
              </w:rPr>
            </w:pPr>
            <w:r w:rsidRPr="00631A73">
              <w:rPr>
                <w:rFonts w:ascii="Times New Roman" w:eastAsiaTheme="minorHAnsi" w:hAnsi="Times New Roman" w:cs="Times New Roman"/>
                <w:color w:val="264A60"/>
                <w:sz w:val="24"/>
                <w:szCs w:val="24"/>
                <w:lang w:val="en-US"/>
              </w:rPr>
              <w:t>Most Extreme Differences</w:t>
            </w:r>
          </w:p>
        </w:tc>
        <w:tc>
          <w:tcPr>
            <w:tcW w:w="1445" w:type="dxa"/>
            <w:shd w:val="clear" w:color="auto" w:fill="E0E0E0"/>
          </w:tcPr>
          <w:p w:rsidR="00E43832" w:rsidRPr="00631A73" w:rsidRDefault="00E43832" w:rsidP="00A667A6">
            <w:pPr>
              <w:autoSpaceDE w:val="0"/>
              <w:autoSpaceDN w:val="0"/>
              <w:adjustRightInd w:val="0"/>
              <w:spacing w:line="320" w:lineRule="atLeast"/>
              <w:ind w:left="60" w:right="60"/>
              <w:rPr>
                <w:rFonts w:ascii="Times New Roman" w:eastAsiaTheme="minorHAnsi" w:hAnsi="Times New Roman" w:cs="Times New Roman"/>
                <w:color w:val="264A60"/>
                <w:sz w:val="24"/>
                <w:szCs w:val="24"/>
                <w:lang w:val="en-US"/>
              </w:rPr>
            </w:pPr>
            <w:r w:rsidRPr="00631A73">
              <w:rPr>
                <w:rFonts w:ascii="Times New Roman" w:eastAsiaTheme="minorHAnsi" w:hAnsi="Times New Roman" w:cs="Times New Roman"/>
                <w:color w:val="264A60"/>
                <w:sz w:val="24"/>
                <w:szCs w:val="24"/>
                <w:lang w:val="en-US"/>
              </w:rPr>
              <w:t>Absolute</w:t>
            </w:r>
          </w:p>
        </w:tc>
        <w:tc>
          <w:tcPr>
            <w:tcW w:w="1364" w:type="dxa"/>
            <w:shd w:val="clear" w:color="auto" w:fill="FFFFFF"/>
          </w:tcPr>
          <w:p w:rsidR="00E43832" w:rsidRPr="00631A73"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631A73">
              <w:rPr>
                <w:rFonts w:ascii="Times New Roman" w:eastAsiaTheme="minorHAnsi" w:hAnsi="Times New Roman" w:cs="Times New Roman"/>
                <w:color w:val="010205"/>
                <w:sz w:val="24"/>
                <w:szCs w:val="24"/>
                <w:lang w:val="en-US"/>
              </w:rPr>
              <w:t>.167</w:t>
            </w:r>
          </w:p>
        </w:tc>
        <w:tc>
          <w:tcPr>
            <w:tcW w:w="1417" w:type="dxa"/>
            <w:shd w:val="clear" w:color="auto" w:fill="FFFFFF"/>
          </w:tcPr>
          <w:p w:rsidR="00E43832" w:rsidRPr="00631A73"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631A73">
              <w:rPr>
                <w:rFonts w:ascii="Times New Roman" w:eastAsiaTheme="minorHAnsi" w:hAnsi="Times New Roman" w:cs="Times New Roman"/>
                <w:color w:val="010205"/>
                <w:sz w:val="24"/>
                <w:szCs w:val="24"/>
                <w:lang w:val="en-US"/>
              </w:rPr>
              <w:t>.233</w:t>
            </w:r>
          </w:p>
        </w:tc>
      </w:tr>
      <w:tr w:rsidR="00E43832" w:rsidRPr="00631A73" w:rsidTr="00A667A6">
        <w:trPr>
          <w:cantSplit/>
          <w:jc w:val="center"/>
        </w:trPr>
        <w:tc>
          <w:tcPr>
            <w:tcW w:w="2445" w:type="dxa"/>
            <w:vMerge/>
            <w:shd w:val="clear" w:color="auto" w:fill="E0E0E0"/>
          </w:tcPr>
          <w:p w:rsidR="00E43832" w:rsidRPr="00631A73" w:rsidRDefault="00E43832" w:rsidP="00A667A6">
            <w:pPr>
              <w:autoSpaceDE w:val="0"/>
              <w:autoSpaceDN w:val="0"/>
              <w:adjustRightInd w:val="0"/>
              <w:spacing w:line="240" w:lineRule="auto"/>
              <w:rPr>
                <w:rFonts w:ascii="Times New Roman" w:eastAsiaTheme="minorHAnsi" w:hAnsi="Times New Roman" w:cs="Times New Roman"/>
                <w:color w:val="010205"/>
                <w:sz w:val="24"/>
                <w:szCs w:val="24"/>
                <w:lang w:val="en-US"/>
              </w:rPr>
            </w:pPr>
          </w:p>
        </w:tc>
        <w:tc>
          <w:tcPr>
            <w:tcW w:w="1445" w:type="dxa"/>
            <w:shd w:val="clear" w:color="auto" w:fill="E0E0E0"/>
          </w:tcPr>
          <w:p w:rsidR="00E43832" w:rsidRPr="00631A73" w:rsidRDefault="00E43832" w:rsidP="00A667A6">
            <w:pPr>
              <w:autoSpaceDE w:val="0"/>
              <w:autoSpaceDN w:val="0"/>
              <w:adjustRightInd w:val="0"/>
              <w:spacing w:line="320" w:lineRule="atLeast"/>
              <w:ind w:left="60" w:right="60"/>
              <w:rPr>
                <w:rFonts w:ascii="Times New Roman" w:eastAsiaTheme="minorHAnsi" w:hAnsi="Times New Roman" w:cs="Times New Roman"/>
                <w:color w:val="264A60"/>
                <w:sz w:val="24"/>
                <w:szCs w:val="24"/>
                <w:lang w:val="en-US"/>
              </w:rPr>
            </w:pPr>
            <w:r w:rsidRPr="00631A73">
              <w:rPr>
                <w:rFonts w:ascii="Times New Roman" w:eastAsiaTheme="minorHAnsi" w:hAnsi="Times New Roman" w:cs="Times New Roman"/>
                <w:color w:val="264A60"/>
                <w:sz w:val="24"/>
                <w:szCs w:val="24"/>
                <w:lang w:val="en-US"/>
              </w:rPr>
              <w:t>Positive</w:t>
            </w:r>
          </w:p>
        </w:tc>
        <w:tc>
          <w:tcPr>
            <w:tcW w:w="1364" w:type="dxa"/>
            <w:shd w:val="clear" w:color="auto" w:fill="FFFFFF"/>
          </w:tcPr>
          <w:p w:rsidR="00E43832" w:rsidRPr="00631A73"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631A73">
              <w:rPr>
                <w:rFonts w:ascii="Times New Roman" w:eastAsiaTheme="minorHAnsi" w:hAnsi="Times New Roman" w:cs="Times New Roman"/>
                <w:color w:val="010205"/>
                <w:sz w:val="24"/>
                <w:szCs w:val="24"/>
                <w:lang w:val="en-US"/>
              </w:rPr>
              <w:t>.101</w:t>
            </w:r>
          </w:p>
        </w:tc>
        <w:tc>
          <w:tcPr>
            <w:tcW w:w="1417" w:type="dxa"/>
            <w:shd w:val="clear" w:color="auto" w:fill="FFFFFF"/>
          </w:tcPr>
          <w:p w:rsidR="00E43832" w:rsidRPr="00631A73"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631A73">
              <w:rPr>
                <w:rFonts w:ascii="Times New Roman" w:eastAsiaTheme="minorHAnsi" w:hAnsi="Times New Roman" w:cs="Times New Roman"/>
                <w:color w:val="010205"/>
                <w:sz w:val="24"/>
                <w:szCs w:val="24"/>
                <w:lang w:val="en-US"/>
              </w:rPr>
              <w:t>.233</w:t>
            </w:r>
          </w:p>
        </w:tc>
      </w:tr>
      <w:tr w:rsidR="00E43832" w:rsidRPr="00631A73" w:rsidTr="00A667A6">
        <w:trPr>
          <w:cantSplit/>
          <w:jc w:val="center"/>
        </w:trPr>
        <w:tc>
          <w:tcPr>
            <w:tcW w:w="2445" w:type="dxa"/>
            <w:vMerge/>
            <w:shd w:val="clear" w:color="auto" w:fill="E0E0E0"/>
          </w:tcPr>
          <w:p w:rsidR="00E43832" w:rsidRPr="00631A73" w:rsidRDefault="00E43832" w:rsidP="00A667A6">
            <w:pPr>
              <w:autoSpaceDE w:val="0"/>
              <w:autoSpaceDN w:val="0"/>
              <w:adjustRightInd w:val="0"/>
              <w:spacing w:line="240" w:lineRule="auto"/>
              <w:rPr>
                <w:rFonts w:ascii="Times New Roman" w:eastAsiaTheme="minorHAnsi" w:hAnsi="Times New Roman" w:cs="Times New Roman"/>
                <w:color w:val="010205"/>
                <w:sz w:val="24"/>
                <w:szCs w:val="24"/>
                <w:lang w:val="en-US"/>
              </w:rPr>
            </w:pPr>
          </w:p>
        </w:tc>
        <w:tc>
          <w:tcPr>
            <w:tcW w:w="1445" w:type="dxa"/>
            <w:shd w:val="clear" w:color="auto" w:fill="E0E0E0"/>
          </w:tcPr>
          <w:p w:rsidR="00E43832" w:rsidRPr="00631A73" w:rsidRDefault="00E43832" w:rsidP="00A667A6">
            <w:pPr>
              <w:autoSpaceDE w:val="0"/>
              <w:autoSpaceDN w:val="0"/>
              <w:adjustRightInd w:val="0"/>
              <w:spacing w:line="320" w:lineRule="atLeast"/>
              <w:ind w:left="60" w:right="60"/>
              <w:rPr>
                <w:rFonts w:ascii="Times New Roman" w:eastAsiaTheme="minorHAnsi" w:hAnsi="Times New Roman" w:cs="Times New Roman"/>
                <w:color w:val="264A60"/>
                <w:sz w:val="24"/>
                <w:szCs w:val="24"/>
                <w:lang w:val="en-US"/>
              </w:rPr>
            </w:pPr>
            <w:r w:rsidRPr="00631A73">
              <w:rPr>
                <w:rFonts w:ascii="Times New Roman" w:eastAsiaTheme="minorHAnsi" w:hAnsi="Times New Roman" w:cs="Times New Roman"/>
                <w:color w:val="264A60"/>
                <w:sz w:val="24"/>
                <w:szCs w:val="24"/>
                <w:lang w:val="en-US"/>
              </w:rPr>
              <w:t>Negative</w:t>
            </w:r>
          </w:p>
        </w:tc>
        <w:tc>
          <w:tcPr>
            <w:tcW w:w="1364" w:type="dxa"/>
            <w:shd w:val="clear" w:color="auto" w:fill="FFFFFF"/>
          </w:tcPr>
          <w:p w:rsidR="00E43832" w:rsidRPr="00631A73"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631A73">
              <w:rPr>
                <w:rFonts w:ascii="Times New Roman" w:eastAsiaTheme="minorHAnsi" w:hAnsi="Times New Roman" w:cs="Times New Roman"/>
                <w:color w:val="010205"/>
                <w:sz w:val="24"/>
                <w:szCs w:val="24"/>
                <w:lang w:val="en-US"/>
              </w:rPr>
              <w:t>-.167</w:t>
            </w:r>
          </w:p>
        </w:tc>
        <w:tc>
          <w:tcPr>
            <w:tcW w:w="1417" w:type="dxa"/>
            <w:shd w:val="clear" w:color="auto" w:fill="FFFFFF"/>
          </w:tcPr>
          <w:p w:rsidR="00E43832" w:rsidRPr="00631A73"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631A73">
              <w:rPr>
                <w:rFonts w:ascii="Times New Roman" w:eastAsiaTheme="minorHAnsi" w:hAnsi="Times New Roman" w:cs="Times New Roman"/>
                <w:color w:val="010205"/>
                <w:sz w:val="24"/>
                <w:szCs w:val="24"/>
                <w:lang w:val="en-US"/>
              </w:rPr>
              <w:t>-.167</w:t>
            </w:r>
          </w:p>
        </w:tc>
      </w:tr>
      <w:tr w:rsidR="00E43832" w:rsidRPr="00631A73" w:rsidTr="00A667A6">
        <w:trPr>
          <w:cantSplit/>
          <w:jc w:val="center"/>
        </w:trPr>
        <w:tc>
          <w:tcPr>
            <w:tcW w:w="3890" w:type="dxa"/>
            <w:gridSpan w:val="2"/>
            <w:shd w:val="clear" w:color="auto" w:fill="E0E0E0"/>
          </w:tcPr>
          <w:p w:rsidR="00E43832" w:rsidRPr="00631A73" w:rsidRDefault="00E43832" w:rsidP="00A667A6">
            <w:pPr>
              <w:autoSpaceDE w:val="0"/>
              <w:autoSpaceDN w:val="0"/>
              <w:adjustRightInd w:val="0"/>
              <w:spacing w:line="320" w:lineRule="atLeast"/>
              <w:ind w:left="60" w:right="60"/>
              <w:rPr>
                <w:rFonts w:ascii="Times New Roman" w:eastAsiaTheme="minorHAnsi" w:hAnsi="Times New Roman" w:cs="Times New Roman"/>
                <w:color w:val="264A60"/>
                <w:sz w:val="24"/>
                <w:szCs w:val="24"/>
                <w:lang w:val="en-US"/>
              </w:rPr>
            </w:pPr>
            <w:r w:rsidRPr="00631A73">
              <w:rPr>
                <w:rFonts w:ascii="Times New Roman" w:eastAsiaTheme="minorHAnsi" w:hAnsi="Times New Roman" w:cs="Times New Roman"/>
                <w:color w:val="264A60"/>
                <w:sz w:val="24"/>
                <w:szCs w:val="24"/>
                <w:lang w:val="en-US"/>
              </w:rPr>
              <w:t>Test Statistic</w:t>
            </w:r>
          </w:p>
        </w:tc>
        <w:tc>
          <w:tcPr>
            <w:tcW w:w="1364" w:type="dxa"/>
            <w:shd w:val="clear" w:color="auto" w:fill="FFFFFF"/>
          </w:tcPr>
          <w:p w:rsidR="00E43832" w:rsidRPr="00631A73"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631A73">
              <w:rPr>
                <w:rFonts w:ascii="Times New Roman" w:eastAsiaTheme="minorHAnsi" w:hAnsi="Times New Roman" w:cs="Times New Roman"/>
                <w:color w:val="010205"/>
                <w:sz w:val="24"/>
                <w:szCs w:val="24"/>
                <w:lang w:val="en-US"/>
              </w:rPr>
              <w:t>.167</w:t>
            </w:r>
          </w:p>
        </w:tc>
        <w:tc>
          <w:tcPr>
            <w:tcW w:w="1417" w:type="dxa"/>
            <w:shd w:val="clear" w:color="auto" w:fill="FFFFFF"/>
          </w:tcPr>
          <w:p w:rsidR="00E43832" w:rsidRPr="00631A73"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631A73">
              <w:rPr>
                <w:rFonts w:ascii="Times New Roman" w:eastAsiaTheme="minorHAnsi" w:hAnsi="Times New Roman" w:cs="Times New Roman"/>
                <w:color w:val="010205"/>
                <w:sz w:val="24"/>
                <w:szCs w:val="24"/>
                <w:lang w:val="en-US"/>
              </w:rPr>
              <w:t>.233</w:t>
            </w:r>
          </w:p>
        </w:tc>
      </w:tr>
      <w:tr w:rsidR="00E43832" w:rsidRPr="00631A73" w:rsidTr="00A667A6">
        <w:trPr>
          <w:cantSplit/>
          <w:jc w:val="center"/>
        </w:trPr>
        <w:tc>
          <w:tcPr>
            <w:tcW w:w="3890" w:type="dxa"/>
            <w:gridSpan w:val="2"/>
            <w:shd w:val="clear" w:color="auto" w:fill="E0E0E0"/>
          </w:tcPr>
          <w:p w:rsidR="00E43832" w:rsidRPr="00631A73" w:rsidRDefault="00E43832" w:rsidP="00A667A6">
            <w:pPr>
              <w:autoSpaceDE w:val="0"/>
              <w:autoSpaceDN w:val="0"/>
              <w:adjustRightInd w:val="0"/>
              <w:spacing w:line="320" w:lineRule="atLeast"/>
              <w:ind w:left="60" w:right="60"/>
              <w:rPr>
                <w:rFonts w:ascii="Times New Roman" w:eastAsiaTheme="minorHAnsi" w:hAnsi="Times New Roman" w:cs="Times New Roman"/>
                <w:color w:val="264A60"/>
                <w:sz w:val="24"/>
                <w:szCs w:val="24"/>
                <w:lang w:val="en-US"/>
              </w:rPr>
            </w:pPr>
            <w:r w:rsidRPr="00631A73">
              <w:rPr>
                <w:rFonts w:ascii="Times New Roman" w:eastAsiaTheme="minorHAnsi" w:hAnsi="Times New Roman" w:cs="Times New Roman"/>
                <w:color w:val="264A60"/>
                <w:sz w:val="24"/>
                <w:szCs w:val="24"/>
                <w:lang w:val="en-US"/>
              </w:rPr>
              <w:t>Asymp. Sig. (2-tailed)</w:t>
            </w:r>
          </w:p>
        </w:tc>
        <w:tc>
          <w:tcPr>
            <w:tcW w:w="1364" w:type="dxa"/>
            <w:shd w:val="clear" w:color="auto" w:fill="FFFFFF"/>
          </w:tcPr>
          <w:p w:rsidR="00E43832" w:rsidRPr="00631A73"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631A73">
              <w:rPr>
                <w:rFonts w:ascii="Times New Roman" w:eastAsiaTheme="minorHAnsi" w:hAnsi="Times New Roman" w:cs="Times New Roman"/>
                <w:color w:val="010205"/>
                <w:sz w:val="24"/>
                <w:szCs w:val="24"/>
                <w:lang w:val="en-US"/>
              </w:rPr>
              <w:t>.200</w:t>
            </w:r>
            <w:r w:rsidRPr="00631A73">
              <w:rPr>
                <w:rFonts w:ascii="Times New Roman" w:eastAsiaTheme="minorHAnsi" w:hAnsi="Times New Roman" w:cs="Times New Roman"/>
                <w:color w:val="010205"/>
                <w:sz w:val="24"/>
                <w:szCs w:val="24"/>
                <w:vertAlign w:val="superscript"/>
                <w:lang w:val="en-US"/>
              </w:rPr>
              <w:t>c,d</w:t>
            </w:r>
          </w:p>
        </w:tc>
        <w:tc>
          <w:tcPr>
            <w:tcW w:w="1417" w:type="dxa"/>
            <w:shd w:val="clear" w:color="auto" w:fill="FFFFFF"/>
          </w:tcPr>
          <w:p w:rsidR="00E43832" w:rsidRPr="00631A73"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631A73">
              <w:rPr>
                <w:rFonts w:ascii="Times New Roman" w:eastAsiaTheme="minorHAnsi" w:hAnsi="Times New Roman" w:cs="Times New Roman"/>
                <w:color w:val="010205"/>
                <w:sz w:val="24"/>
                <w:szCs w:val="24"/>
                <w:lang w:val="en-US"/>
              </w:rPr>
              <w:t>.133</w:t>
            </w:r>
            <w:r w:rsidRPr="00631A73">
              <w:rPr>
                <w:rFonts w:ascii="Times New Roman" w:eastAsiaTheme="minorHAnsi" w:hAnsi="Times New Roman" w:cs="Times New Roman"/>
                <w:color w:val="010205"/>
                <w:sz w:val="24"/>
                <w:szCs w:val="24"/>
                <w:vertAlign w:val="superscript"/>
                <w:lang w:val="en-US"/>
              </w:rPr>
              <w:t>c</w:t>
            </w:r>
          </w:p>
        </w:tc>
      </w:tr>
      <w:tr w:rsidR="00E43832" w:rsidRPr="00631A73" w:rsidTr="00A667A6">
        <w:trPr>
          <w:cantSplit/>
          <w:jc w:val="center"/>
        </w:trPr>
        <w:tc>
          <w:tcPr>
            <w:tcW w:w="6671" w:type="dxa"/>
            <w:gridSpan w:val="4"/>
            <w:shd w:val="clear" w:color="auto" w:fill="FFFFFF"/>
          </w:tcPr>
          <w:p w:rsidR="00E43832" w:rsidRPr="00631A73" w:rsidRDefault="00E43832" w:rsidP="00A667A6">
            <w:pPr>
              <w:autoSpaceDE w:val="0"/>
              <w:autoSpaceDN w:val="0"/>
              <w:adjustRightInd w:val="0"/>
              <w:spacing w:line="320" w:lineRule="atLeast"/>
              <w:ind w:left="60" w:right="60"/>
              <w:rPr>
                <w:rFonts w:ascii="Times New Roman" w:eastAsiaTheme="minorHAnsi" w:hAnsi="Times New Roman" w:cs="Times New Roman"/>
                <w:color w:val="010205"/>
                <w:sz w:val="24"/>
                <w:szCs w:val="24"/>
                <w:lang w:val="en-US"/>
              </w:rPr>
            </w:pPr>
            <w:r w:rsidRPr="00631A73">
              <w:rPr>
                <w:rFonts w:ascii="Times New Roman" w:eastAsiaTheme="minorHAnsi" w:hAnsi="Times New Roman" w:cs="Times New Roman"/>
                <w:color w:val="010205"/>
                <w:sz w:val="24"/>
                <w:szCs w:val="24"/>
                <w:lang w:val="en-US"/>
              </w:rPr>
              <w:t>a. Test distribution is Normal.</w:t>
            </w:r>
          </w:p>
        </w:tc>
      </w:tr>
      <w:tr w:rsidR="00E43832" w:rsidRPr="00631A73" w:rsidTr="00A667A6">
        <w:trPr>
          <w:cantSplit/>
          <w:jc w:val="center"/>
        </w:trPr>
        <w:tc>
          <w:tcPr>
            <w:tcW w:w="6671" w:type="dxa"/>
            <w:gridSpan w:val="4"/>
            <w:shd w:val="clear" w:color="auto" w:fill="FFFFFF"/>
          </w:tcPr>
          <w:p w:rsidR="00E43832" w:rsidRPr="00631A73" w:rsidRDefault="00E43832" w:rsidP="00A667A6">
            <w:pPr>
              <w:autoSpaceDE w:val="0"/>
              <w:autoSpaceDN w:val="0"/>
              <w:adjustRightInd w:val="0"/>
              <w:spacing w:line="320" w:lineRule="atLeast"/>
              <w:ind w:left="60" w:right="60"/>
              <w:rPr>
                <w:rFonts w:ascii="Times New Roman" w:eastAsiaTheme="minorHAnsi" w:hAnsi="Times New Roman" w:cs="Times New Roman"/>
                <w:color w:val="010205"/>
                <w:sz w:val="24"/>
                <w:szCs w:val="24"/>
                <w:lang w:val="en-US"/>
              </w:rPr>
            </w:pPr>
            <w:r w:rsidRPr="00631A73">
              <w:rPr>
                <w:rFonts w:ascii="Times New Roman" w:eastAsiaTheme="minorHAnsi" w:hAnsi="Times New Roman" w:cs="Times New Roman"/>
                <w:color w:val="010205"/>
                <w:sz w:val="24"/>
                <w:szCs w:val="24"/>
                <w:lang w:val="en-US"/>
              </w:rPr>
              <w:t>b. Calculated from data.</w:t>
            </w:r>
          </w:p>
        </w:tc>
      </w:tr>
      <w:tr w:rsidR="00E43832" w:rsidRPr="00631A73" w:rsidTr="00A667A6">
        <w:trPr>
          <w:cantSplit/>
          <w:jc w:val="center"/>
        </w:trPr>
        <w:tc>
          <w:tcPr>
            <w:tcW w:w="6671" w:type="dxa"/>
            <w:gridSpan w:val="4"/>
            <w:shd w:val="clear" w:color="auto" w:fill="FFFFFF"/>
          </w:tcPr>
          <w:p w:rsidR="00E43832" w:rsidRPr="00631A73" w:rsidRDefault="00E43832" w:rsidP="00A667A6">
            <w:pPr>
              <w:autoSpaceDE w:val="0"/>
              <w:autoSpaceDN w:val="0"/>
              <w:adjustRightInd w:val="0"/>
              <w:spacing w:line="320" w:lineRule="atLeast"/>
              <w:ind w:left="60" w:right="60"/>
              <w:rPr>
                <w:rFonts w:ascii="Times New Roman" w:eastAsiaTheme="minorHAnsi" w:hAnsi="Times New Roman" w:cs="Times New Roman"/>
                <w:color w:val="010205"/>
                <w:sz w:val="24"/>
                <w:szCs w:val="24"/>
                <w:lang w:val="en-US"/>
              </w:rPr>
            </w:pPr>
            <w:r w:rsidRPr="00631A73">
              <w:rPr>
                <w:rFonts w:ascii="Times New Roman" w:eastAsiaTheme="minorHAnsi" w:hAnsi="Times New Roman" w:cs="Times New Roman"/>
                <w:color w:val="010205"/>
                <w:sz w:val="24"/>
                <w:szCs w:val="24"/>
                <w:lang w:val="en-US"/>
              </w:rPr>
              <w:t>c. Lilliefors Significance Correction.</w:t>
            </w:r>
          </w:p>
        </w:tc>
      </w:tr>
      <w:tr w:rsidR="00E43832" w:rsidRPr="00631A73" w:rsidTr="00A667A6">
        <w:trPr>
          <w:cantSplit/>
          <w:jc w:val="center"/>
        </w:trPr>
        <w:tc>
          <w:tcPr>
            <w:tcW w:w="6671" w:type="dxa"/>
            <w:gridSpan w:val="4"/>
            <w:shd w:val="clear" w:color="auto" w:fill="FFFFFF"/>
          </w:tcPr>
          <w:p w:rsidR="00E43832" w:rsidRPr="00631A73" w:rsidRDefault="00E43832" w:rsidP="00A667A6">
            <w:pPr>
              <w:autoSpaceDE w:val="0"/>
              <w:autoSpaceDN w:val="0"/>
              <w:adjustRightInd w:val="0"/>
              <w:spacing w:line="320" w:lineRule="atLeast"/>
              <w:ind w:left="60" w:right="60"/>
              <w:rPr>
                <w:rFonts w:ascii="Times New Roman" w:eastAsiaTheme="minorHAnsi" w:hAnsi="Times New Roman" w:cs="Times New Roman"/>
                <w:color w:val="010205"/>
                <w:sz w:val="24"/>
                <w:szCs w:val="24"/>
                <w:lang w:val="en-US"/>
              </w:rPr>
            </w:pPr>
            <w:r w:rsidRPr="00631A73">
              <w:rPr>
                <w:rFonts w:ascii="Times New Roman" w:eastAsiaTheme="minorHAnsi" w:hAnsi="Times New Roman" w:cs="Times New Roman"/>
                <w:color w:val="010205"/>
                <w:sz w:val="24"/>
                <w:szCs w:val="24"/>
                <w:lang w:val="en-US"/>
              </w:rPr>
              <w:t>d. This is a lower bound of the true significance.</w:t>
            </w:r>
          </w:p>
        </w:tc>
      </w:tr>
    </w:tbl>
    <w:p w:rsidR="00E43832" w:rsidRDefault="00E43832" w:rsidP="00E43832">
      <w:pPr>
        <w:spacing w:line="480" w:lineRule="auto"/>
        <w:jc w:val="both"/>
        <w:rPr>
          <w:rFonts w:ascii="Times New Roman" w:eastAsia="Times New Roman" w:hAnsi="Times New Roman" w:cs="Times New Roman"/>
          <w:b/>
          <w:sz w:val="24"/>
          <w:szCs w:val="24"/>
        </w:rPr>
      </w:pPr>
    </w:p>
    <w:p w:rsidR="00E43832" w:rsidRPr="002B7093" w:rsidRDefault="00E43832" w:rsidP="00E43832">
      <w:pPr>
        <w:spacing w:line="480" w:lineRule="auto"/>
        <w:ind w:firstLine="709"/>
        <w:jc w:val="both"/>
        <w:rPr>
          <w:rFonts w:ascii="Times New Roman" w:hAnsi="Times New Roman" w:cs="Times New Roman"/>
          <w:sz w:val="24"/>
        </w:rPr>
      </w:pPr>
      <w:r>
        <w:rPr>
          <w:rFonts w:ascii="Times New Roman" w:hAnsi="Times New Roman" w:cs="Times New Roman"/>
          <w:sz w:val="24"/>
          <w:szCs w:val="24"/>
        </w:rPr>
        <w:lastRenderedPageBreak/>
        <w:t xml:space="preserve">Berdasarkan tabel diatas, dapat dilihat bahwa nilai signifikansi dari kedua variabel pada penelitian ini berada pada distribusi normal. Hal ini dilihat dari uji normalitas yang memperoleh nilai signifikansi dari </w:t>
      </w:r>
      <w:r w:rsidRPr="00874CB1">
        <w:rPr>
          <w:rFonts w:ascii="Times New Roman" w:hAnsi="Times New Roman" w:cs="Times New Roman"/>
          <w:i/>
          <w:sz w:val="24"/>
          <w:szCs w:val="24"/>
        </w:rPr>
        <w:t>pre-test</w:t>
      </w:r>
      <w:r>
        <w:rPr>
          <w:rFonts w:ascii="Times New Roman" w:hAnsi="Times New Roman" w:cs="Times New Roman"/>
          <w:sz w:val="24"/>
          <w:szCs w:val="24"/>
        </w:rPr>
        <w:t xml:space="preserve"> yaitu 0,200 &gt; 0,05 dan nilai signifikansi dari </w:t>
      </w:r>
      <w:r w:rsidRPr="00874CB1">
        <w:rPr>
          <w:rFonts w:ascii="Times New Roman" w:hAnsi="Times New Roman" w:cs="Times New Roman"/>
          <w:i/>
          <w:sz w:val="24"/>
          <w:szCs w:val="24"/>
        </w:rPr>
        <w:t>post-test</w:t>
      </w:r>
      <w:r>
        <w:rPr>
          <w:rFonts w:ascii="Times New Roman" w:hAnsi="Times New Roman" w:cs="Times New Roman"/>
          <w:sz w:val="24"/>
          <w:szCs w:val="24"/>
        </w:rPr>
        <w:t xml:space="preserve"> yaitu 0,133 &gt; 0,05.</w:t>
      </w:r>
    </w:p>
    <w:p w:rsidR="00E43832" w:rsidRPr="003B66B0" w:rsidRDefault="00E43832" w:rsidP="00E43832">
      <w:pPr>
        <w:pStyle w:val="ListParagraph"/>
        <w:numPr>
          <w:ilvl w:val="2"/>
          <w:numId w:val="42"/>
        </w:numPr>
        <w:spacing w:line="480" w:lineRule="auto"/>
        <w:ind w:left="709"/>
        <w:jc w:val="both"/>
        <w:rPr>
          <w:rFonts w:ascii="Times New Roman" w:hAnsi="Times New Roman" w:cs="Times New Roman"/>
          <w:b/>
          <w:sz w:val="24"/>
          <w:szCs w:val="24"/>
        </w:rPr>
      </w:pPr>
      <w:r w:rsidRPr="003B66B0">
        <w:rPr>
          <w:rFonts w:ascii="Times New Roman" w:hAnsi="Times New Roman" w:cs="Times New Roman"/>
          <w:b/>
          <w:sz w:val="24"/>
          <w:szCs w:val="24"/>
        </w:rPr>
        <w:t xml:space="preserve">Uji Homogenitas </w:t>
      </w:r>
    </w:p>
    <w:p w:rsidR="00E43832" w:rsidRDefault="00E43832" w:rsidP="00E4383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Sudjana (2005) uji homogenitas digunakan untuk menguji apakah dua atau lebih kelompok populasi memiliki varians yang sama. Uji ini penting dilakukan sebelum melakukan anlisis ANOVA. Uji homogenitas dilakukan dengan bantuan </w:t>
      </w:r>
      <w:r w:rsidRPr="00915E0F">
        <w:rPr>
          <w:rFonts w:ascii="Times New Roman" w:hAnsi="Times New Roman" w:cs="Times New Roman"/>
          <w:i/>
          <w:sz w:val="24"/>
          <w:szCs w:val="24"/>
        </w:rPr>
        <w:t>SPSS version 26 for windows</w:t>
      </w:r>
      <w:r>
        <w:rPr>
          <w:rFonts w:ascii="Times New Roman" w:hAnsi="Times New Roman" w:cs="Times New Roman"/>
          <w:i/>
          <w:sz w:val="24"/>
          <w:szCs w:val="24"/>
        </w:rPr>
        <w:t>.</w:t>
      </w:r>
      <w:r>
        <w:rPr>
          <w:rFonts w:ascii="Times New Roman" w:hAnsi="Times New Roman" w:cs="Times New Roman"/>
          <w:sz w:val="24"/>
          <w:szCs w:val="24"/>
        </w:rPr>
        <w:t xml:space="preserve"> Uji homogenitas jika nilai &gt; 0,05 maka data tersebut homogen , begitu juga sebaliknya jika nilai &lt; 0,05 maka data tersebut tidak homogen. Hasil perhitungan uji homogenitas pada data penelitian ini dapat dilihat pada tabel SPSS sebagai berikut:</w:t>
      </w:r>
    </w:p>
    <w:p w:rsidR="00E43832" w:rsidRPr="004B65AE" w:rsidRDefault="00E43832" w:rsidP="004B65AE">
      <w:pPr>
        <w:spacing w:line="480" w:lineRule="auto"/>
        <w:ind w:firstLine="720"/>
        <w:jc w:val="center"/>
        <w:rPr>
          <w:rFonts w:ascii="Times New Roman" w:hAnsi="Times New Roman" w:cs="Times New Roman"/>
          <w:b/>
          <w:sz w:val="24"/>
          <w:szCs w:val="24"/>
        </w:rPr>
      </w:pPr>
      <w:r w:rsidRPr="00874CB1">
        <w:rPr>
          <w:rFonts w:ascii="Times New Roman" w:hAnsi="Times New Roman" w:cs="Times New Roman"/>
          <w:b/>
          <w:sz w:val="24"/>
          <w:szCs w:val="24"/>
        </w:rPr>
        <w:t xml:space="preserve">Tabel 4.4 </w:t>
      </w:r>
      <w:r>
        <w:rPr>
          <w:rFonts w:ascii="Times New Roman" w:hAnsi="Times New Roman" w:cs="Times New Roman"/>
          <w:b/>
          <w:sz w:val="24"/>
          <w:szCs w:val="24"/>
        </w:rPr>
        <w:t xml:space="preserve">Hasil </w:t>
      </w:r>
      <w:r w:rsidRPr="00874CB1">
        <w:rPr>
          <w:rFonts w:ascii="Times New Roman" w:hAnsi="Times New Roman" w:cs="Times New Roman"/>
          <w:b/>
          <w:sz w:val="24"/>
          <w:szCs w:val="24"/>
        </w:rPr>
        <w:t>Uji Homogenitas</w:t>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5"/>
        <w:gridCol w:w="2465"/>
        <w:gridCol w:w="1165"/>
        <w:gridCol w:w="851"/>
        <w:gridCol w:w="850"/>
        <w:gridCol w:w="992"/>
      </w:tblGrid>
      <w:tr w:rsidR="00E43832" w:rsidRPr="008F4931" w:rsidTr="00A667A6">
        <w:trPr>
          <w:cantSplit/>
        </w:trPr>
        <w:tc>
          <w:tcPr>
            <w:tcW w:w="7938" w:type="dxa"/>
            <w:gridSpan w:val="6"/>
            <w:shd w:val="clear" w:color="auto" w:fill="FFFFFF"/>
            <w:vAlign w:val="center"/>
          </w:tcPr>
          <w:p w:rsidR="00E43832" w:rsidRPr="008F4931" w:rsidRDefault="00E43832" w:rsidP="00A667A6">
            <w:pPr>
              <w:autoSpaceDE w:val="0"/>
              <w:autoSpaceDN w:val="0"/>
              <w:adjustRightInd w:val="0"/>
              <w:spacing w:line="320" w:lineRule="atLeast"/>
              <w:ind w:left="60" w:right="60"/>
              <w:jc w:val="center"/>
              <w:rPr>
                <w:rFonts w:ascii="Times New Roman" w:eastAsiaTheme="minorHAnsi" w:hAnsi="Times New Roman" w:cs="Times New Roman"/>
                <w:color w:val="010205"/>
                <w:sz w:val="24"/>
                <w:szCs w:val="24"/>
                <w:lang w:val="en-US"/>
              </w:rPr>
            </w:pPr>
            <w:r w:rsidRPr="008F4931">
              <w:rPr>
                <w:rFonts w:ascii="Times New Roman" w:eastAsiaTheme="minorHAnsi" w:hAnsi="Times New Roman" w:cs="Times New Roman"/>
                <w:b/>
                <w:bCs/>
                <w:color w:val="010205"/>
                <w:sz w:val="24"/>
                <w:szCs w:val="24"/>
                <w:lang w:val="en-US"/>
              </w:rPr>
              <w:t>Test of Homogeneity of Variances</w:t>
            </w:r>
          </w:p>
        </w:tc>
      </w:tr>
      <w:tr w:rsidR="00E43832" w:rsidRPr="008F4931" w:rsidTr="00A667A6">
        <w:trPr>
          <w:cantSplit/>
        </w:trPr>
        <w:tc>
          <w:tcPr>
            <w:tcW w:w="4080" w:type="dxa"/>
            <w:gridSpan w:val="2"/>
            <w:shd w:val="clear" w:color="auto" w:fill="FFFFFF"/>
            <w:vAlign w:val="bottom"/>
          </w:tcPr>
          <w:p w:rsidR="00E43832" w:rsidRPr="008F4931" w:rsidRDefault="00E43832" w:rsidP="00A667A6">
            <w:pPr>
              <w:autoSpaceDE w:val="0"/>
              <w:autoSpaceDN w:val="0"/>
              <w:adjustRightInd w:val="0"/>
              <w:spacing w:line="240" w:lineRule="auto"/>
              <w:rPr>
                <w:rFonts w:ascii="Times New Roman" w:eastAsiaTheme="minorHAnsi" w:hAnsi="Times New Roman" w:cs="Times New Roman"/>
                <w:sz w:val="24"/>
                <w:szCs w:val="24"/>
                <w:lang w:val="en-US"/>
              </w:rPr>
            </w:pPr>
          </w:p>
        </w:tc>
        <w:tc>
          <w:tcPr>
            <w:tcW w:w="1165" w:type="dxa"/>
            <w:shd w:val="clear" w:color="auto" w:fill="FFFFFF"/>
            <w:vAlign w:val="bottom"/>
          </w:tcPr>
          <w:p w:rsidR="00E43832" w:rsidRPr="008F4931" w:rsidRDefault="00E43832" w:rsidP="00A667A6">
            <w:pPr>
              <w:autoSpaceDE w:val="0"/>
              <w:autoSpaceDN w:val="0"/>
              <w:adjustRightInd w:val="0"/>
              <w:spacing w:line="320" w:lineRule="atLeast"/>
              <w:ind w:left="60" w:right="60"/>
              <w:jc w:val="center"/>
              <w:rPr>
                <w:rFonts w:ascii="Times New Roman" w:eastAsiaTheme="minorHAnsi" w:hAnsi="Times New Roman" w:cs="Times New Roman"/>
                <w:color w:val="264A60"/>
                <w:sz w:val="24"/>
                <w:szCs w:val="24"/>
                <w:lang w:val="en-US"/>
              </w:rPr>
            </w:pPr>
            <w:r w:rsidRPr="008F4931">
              <w:rPr>
                <w:rFonts w:ascii="Times New Roman" w:eastAsiaTheme="minorHAnsi" w:hAnsi="Times New Roman" w:cs="Times New Roman"/>
                <w:color w:val="264A60"/>
                <w:sz w:val="24"/>
                <w:szCs w:val="24"/>
                <w:lang w:val="en-US"/>
              </w:rPr>
              <w:t>Levene Statistic</w:t>
            </w:r>
          </w:p>
        </w:tc>
        <w:tc>
          <w:tcPr>
            <w:tcW w:w="851" w:type="dxa"/>
            <w:shd w:val="clear" w:color="auto" w:fill="FFFFFF"/>
            <w:vAlign w:val="bottom"/>
          </w:tcPr>
          <w:p w:rsidR="00E43832" w:rsidRPr="008F4931" w:rsidRDefault="00E43832" w:rsidP="00A667A6">
            <w:pPr>
              <w:autoSpaceDE w:val="0"/>
              <w:autoSpaceDN w:val="0"/>
              <w:adjustRightInd w:val="0"/>
              <w:spacing w:line="320" w:lineRule="atLeast"/>
              <w:ind w:left="60" w:right="60"/>
              <w:jc w:val="center"/>
              <w:rPr>
                <w:rFonts w:ascii="Times New Roman" w:eastAsiaTheme="minorHAnsi" w:hAnsi="Times New Roman" w:cs="Times New Roman"/>
                <w:color w:val="264A60"/>
                <w:sz w:val="24"/>
                <w:szCs w:val="24"/>
                <w:lang w:val="en-US"/>
              </w:rPr>
            </w:pPr>
            <w:r w:rsidRPr="008F4931">
              <w:rPr>
                <w:rFonts w:ascii="Times New Roman" w:eastAsiaTheme="minorHAnsi" w:hAnsi="Times New Roman" w:cs="Times New Roman"/>
                <w:color w:val="264A60"/>
                <w:sz w:val="24"/>
                <w:szCs w:val="24"/>
                <w:lang w:val="en-US"/>
              </w:rPr>
              <w:t>df1</w:t>
            </w:r>
          </w:p>
        </w:tc>
        <w:tc>
          <w:tcPr>
            <w:tcW w:w="850" w:type="dxa"/>
            <w:shd w:val="clear" w:color="auto" w:fill="FFFFFF"/>
            <w:vAlign w:val="bottom"/>
          </w:tcPr>
          <w:p w:rsidR="00E43832" w:rsidRPr="008F4931" w:rsidRDefault="00E43832" w:rsidP="00A667A6">
            <w:pPr>
              <w:autoSpaceDE w:val="0"/>
              <w:autoSpaceDN w:val="0"/>
              <w:adjustRightInd w:val="0"/>
              <w:spacing w:line="320" w:lineRule="atLeast"/>
              <w:ind w:left="60" w:right="60"/>
              <w:jc w:val="center"/>
              <w:rPr>
                <w:rFonts w:ascii="Times New Roman" w:eastAsiaTheme="minorHAnsi" w:hAnsi="Times New Roman" w:cs="Times New Roman"/>
                <w:color w:val="264A60"/>
                <w:sz w:val="24"/>
                <w:szCs w:val="24"/>
                <w:lang w:val="en-US"/>
              </w:rPr>
            </w:pPr>
            <w:r w:rsidRPr="008F4931">
              <w:rPr>
                <w:rFonts w:ascii="Times New Roman" w:eastAsiaTheme="minorHAnsi" w:hAnsi="Times New Roman" w:cs="Times New Roman"/>
                <w:color w:val="264A60"/>
                <w:sz w:val="24"/>
                <w:szCs w:val="24"/>
                <w:lang w:val="en-US"/>
              </w:rPr>
              <w:t>df2</w:t>
            </w:r>
          </w:p>
        </w:tc>
        <w:tc>
          <w:tcPr>
            <w:tcW w:w="992" w:type="dxa"/>
            <w:shd w:val="clear" w:color="auto" w:fill="FFFFFF"/>
            <w:vAlign w:val="bottom"/>
          </w:tcPr>
          <w:p w:rsidR="00E43832" w:rsidRPr="008F4931" w:rsidRDefault="00E43832" w:rsidP="00A667A6">
            <w:pPr>
              <w:autoSpaceDE w:val="0"/>
              <w:autoSpaceDN w:val="0"/>
              <w:adjustRightInd w:val="0"/>
              <w:spacing w:line="320" w:lineRule="atLeast"/>
              <w:ind w:left="60" w:right="60"/>
              <w:jc w:val="center"/>
              <w:rPr>
                <w:rFonts w:ascii="Times New Roman" w:eastAsiaTheme="minorHAnsi" w:hAnsi="Times New Roman" w:cs="Times New Roman"/>
                <w:color w:val="264A60"/>
                <w:sz w:val="24"/>
                <w:szCs w:val="24"/>
                <w:lang w:val="en-US"/>
              </w:rPr>
            </w:pPr>
            <w:r w:rsidRPr="008F4931">
              <w:rPr>
                <w:rFonts w:ascii="Times New Roman" w:eastAsiaTheme="minorHAnsi" w:hAnsi="Times New Roman" w:cs="Times New Roman"/>
                <w:color w:val="264A60"/>
                <w:sz w:val="24"/>
                <w:szCs w:val="24"/>
                <w:lang w:val="en-US"/>
              </w:rPr>
              <w:t>Sig.</w:t>
            </w:r>
          </w:p>
        </w:tc>
      </w:tr>
      <w:tr w:rsidR="00E43832" w:rsidRPr="008F4931" w:rsidTr="00A667A6">
        <w:trPr>
          <w:cantSplit/>
        </w:trPr>
        <w:tc>
          <w:tcPr>
            <w:tcW w:w="1615" w:type="dxa"/>
            <w:vMerge w:val="restart"/>
            <w:shd w:val="clear" w:color="auto" w:fill="E0E0E0"/>
          </w:tcPr>
          <w:p w:rsidR="00E43832" w:rsidRPr="008F4931" w:rsidRDefault="00E43832" w:rsidP="00A667A6">
            <w:pPr>
              <w:autoSpaceDE w:val="0"/>
              <w:autoSpaceDN w:val="0"/>
              <w:adjustRightInd w:val="0"/>
              <w:spacing w:line="320" w:lineRule="atLeast"/>
              <w:ind w:left="60" w:right="60"/>
              <w:rPr>
                <w:rFonts w:ascii="Times New Roman" w:eastAsiaTheme="minorHAnsi" w:hAnsi="Times New Roman" w:cs="Times New Roman"/>
                <w:color w:val="264A60"/>
                <w:sz w:val="24"/>
                <w:szCs w:val="24"/>
                <w:lang w:val="en-US"/>
              </w:rPr>
            </w:pPr>
            <w:r w:rsidRPr="008F4931">
              <w:rPr>
                <w:rFonts w:ascii="Times New Roman" w:eastAsiaTheme="minorHAnsi" w:hAnsi="Times New Roman" w:cs="Times New Roman"/>
                <w:color w:val="264A60"/>
                <w:sz w:val="24"/>
                <w:szCs w:val="24"/>
                <w:lang w:val="en-US"/>
              </w:rPr>
              <w:t>Hasil Kemandirian Belajar</w:t>
            </w:r>
          </w:p>
        </w:tc>
        <w:tc>
          <w:tcPr>
            <w:tcW w:w="2465" w:type="dxa"/>
            <w:shd w:val="clear" w:color="auto" w:fill="E0E0E0"/>
          </w:tcPr>
          <w:p w:rsidR="00E43832" w:rsidRPr="008F4931" w:rsidRDefault="00E43832" w:rsidP="00A667A6">
            <w:pPr>
              <w:autoSpaceDE w:val="0"/>
              <w:autoSpaceDN w:val="0"/>
              <w:adjustRightInd w:val="0"/>
              <w:spacing w:line="320" w:lineRule="atLeast"/>
              <w:ind w:left="60" w:right="60"/>
              <w:rPr>
                <w:rFonts w:ascii="Times New Roman" w:eastAsiaTheme="minorHAnsi" w:hAnsi="Times New Roman" w:cs="Times New Roman"/>
                <w:color w:val="264A60"/>
                <w:sz w:val="24"/>
                <w:szCs w:val="24"/>
                <w:lang w:val="en-US"/>
              </w:rPr>
            </w:pPr>
            <w:r w:rsidRPr="008F4931">
              <w:rPr>
                <w:rFonts w:ascii="Times New Roman" w:eastAsiaTheme="minorHAnsi" w:hAnsi="Times New Roman" w:cs="Times New Roman"/>
                <w:color w:val="264A60"/>
                <w:sz w:val="24"/>
                <w:szCs w:val="24"/>
                <w:lang w:val="en-US"/>
              </w:rPr>
              <w:t>Based on Mean</w:t>
            </w:r>
          </w:p>
        </w:tc>
        <w:tc>
          <w:tcPr>
            <w:tcW w:w="1165" w:type="dxa"/>
            <w:shd w:val="clear" w:color="auto" w:fill="FFFFFF"/>
          </w:tcPr>
          <w:p w:rsidR="00E43832" w:rsidRPr="008F4931"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8F4931">
              <w:rPr>
                <w:rFonts w:ascii="Times New Roman" w:eastAsiaTheme="minorHAnsi" w:hAnsi="Times New Roman" w:cs="Times New Roman"/>
                <w:color w:val="010205"/>
                <w:sz w:val="24"/>
                <w:szCs w:val="24"/>
                <w:lang w:val="en-US"/>
              </w:rPr>
              <w:t>7.406</w:t>
            </w:r>
          </w:p>
        </w:tc>
        <w:tc>
          <w:tcPr>
            <w:tcW w:w="851" w:type="dxa"/>
            <w:shd w:val="clear" w:color="auto" w:fill="FFFFFF"/>
          </w:tcPr>
          <w:p w:rsidR="00E43832" w:rsidRPr="008F4931"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8F4931">
              <w:rPr>
                <w:rFonts w:ascii="Times New Roman" w:eastAsiaTheme="minorHAnsi" w:hAnsi="Times New Roman" w:cs="Times New Roman"/>
                <w:color w:val="010205"/>
                <w:sz w:val="24"/>
                <w:szCs w:val="24"/>
                <w:lang w:val="en-US"/>
              </w:rPr>
              <w:t>1</w:t>
            </w:r>
          </w:p>
        </w:tc>
        <w:tc>
          <w:tcPr>
            <w:tcW w:w="850" w:type="dxa"/>
            <w:shd w:val="clear" w:color="auto" w:fill="FFFFFF"/>
          </w:tcPr>
          <w:p w:rsidR="00E43832" w:rsidRPr="008F4931"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8F4931">
              <w:rPr>
                <w:rFonts w:ascii="Times New Roman" w:eastAsiaTheme="minorHAnsi" w:hAnsi="Times New Roman" w:cs="Times New Roman"/>
                <w:color w:val="010205"/>
                <w:sz w:val="24"/>
                <w:szCs w:val="24"/>
                <w:lang w:val="en-US"/>
              </w:rPr>
              <w:t>18</w:t>
            </w:r>
          </w:p>
        </w:tc>
        <w:tc>
          <w:tcPr>
            <w:tcW w:w="992" w:type="dxa"/>
            <w:shd w:val="clear" w:color="auto" w:fill="FFFFFF"/>
          </w:tcPr>
          <w:p w:rsidR="00E43832" w:rsidRPr="008F4931"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8F4931">
              <w:rPr>
                <w:rFonts w:ascii="Times New Roman" w:eastAsiaTheme="minorHAnsi" w:hAnsi="Times New Roman" w:cs="Times New Roman"/>
                <w:color w:val="010205"/>
                <w:sz w:val="24"/>
                <w:szCs w:val="24"/>
                <w:lang w:val="en-US"/>
              </w:rPr>
              <w:t>.014</w:t>
            </w:r>
          </w:p>
        </w:tc>
      </w:tr>
      <w:tr w:rsidR="00E43832" w:rsidRPr="008F4931" w:rsidTr="00A667A6">
        <w:trPr>
          <w:cantSplit/>
        </w:trPr>
        <w:tc>
          <w:tcPr>
            <w:tcW w:w="1615" w:type="dxa"/>
            <w:vMerge/>
            <w:shd w:val="clear" w:color="auto" w:fill="E0E0E0"/>
          </w:tcPr>
          <w:p w:rsidR="00E43832" w:rsidRPr="008F4931" w:rsidRDefault="00E43832" w:rsidP="00A667A6">
            <w:pPr>
              <w:autoSpaceDE w:val="0"/>
              <w:autoSpaceDN w:val="0"/>
              <w:adjustRightInd w:val="0"/>
              <w:spacing w:line="240" w:lineRule="auto"/>
              <w:rPr>
                <w:rFonts w:ascii="Times New Roman" w:eastAsiaTheme="minorHAnsi" w:hAnsi="Times New Roman" w:cs="Times New Roman"/>
                <w:color w:val="010205"/>
                <w:sz w:val="24"/>
                <w:szCs w:val="24"/>
                <w:lang w:val="en-US"/>
              </w:rPr>
            </w:pPr>
          </w:p>
        </w:tc>
        <w:tc>
          <w:tcPr>
            <w:tcW w:w="2465" w:type="dxa"/>
            <w:shd w:val="clear" w:color="auto" w:fill="E0E0E0"/>
          </w:tcPr>
          <w:p w:rsidR="00E43832" w:rsidRPr="008F4931" w:rsidRDefault="00E43832" w:rsidP="00A667A6">
            <w:pPr>
              <w:autoSpaceDE w:val="0"/>
              <w:autoSpaceDN w:val="0"/>
              <w:adjustRightInd w:val="0"/>
              <w:spacing w:line="320" w:lineRule="atLeast"/>
              <w:ind w:left="60" w:right="60"/>
              <w:rPr>
                <w:rFonts w:ascii="Times New Roman" w:eastAsiaTheme="minorHAnsi" w:hAnsi="Times New Roman" w:cs="Times New Roman"/>
                <w:color w:val="264A60"/>
                <w:sz w:val="24"/>
                <w:szCs w:val="24"/>
                <w:lang w:val="en-US"/>
              </w:rPr>
            </w:pPr>
            <w:r w:rsidRPr="008F4931">
              <w:rPr>
                <w:rFonts w:ascii="Times New Roman" w:eastAsiaTheme="minorHAnsi" w:hAnsi="Times New Roman" w:cs="Times New Roman"/>
                <w:color w:val="264A60"/>
                <w:sz w:val="24"/>
                <w:szCs w:val="24"/>
                <w:lang w:val="en-US"/>
              </w:rPr>
              <w:t>Based on Median</w:t>
            </w:r>
          </w:p>
        </w:tc>
        <w:tc>
          <w:tcPr>
            <w:tcW w:w="1165" w:type="dxa"/>
            <w:shd w:val="clear" w:color="auto" w:fill="FFFFFF"/>
          </w:tcPr>
          <w:p w:rsidR="00E43832" w:rsidRPr="008F4931"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8F4931">
              <w:rPr>
                <w:rFonts w:ascii="Times New Roman" w:eastAsiaTheme="minorHAnsi" w:hAnsi="Times New Roman" w:cs="Times New Roman"/>
                <w:color w:val="010205"/>
                <w:sz w:val="24"/>
                <w:szCs w:val="24"/>
                <w:lang w:val="en-US"/>
              </w:rPr>
              <w:t>7.200</w:t>
            </w:r>
          </w:p>
        </w:tc>
        <w:tc>
          <w:tcPr>
            <w:tcW w:w="851" w:type="dxa"/>
            <w:shd w:val="clear" w:color="auto" w:fill="FFFFFF"/>
          </w:tcPr>
          <w:p w:rsidR="00E43832" w:rsidRPr="008F4931"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8F4931">
              <w:rPr>
                <w:rFonts w:ascii="Times New Roman" w:eastAsiaTheme="minorHAnsi" w:hAnsi="Times New Roman" w:cs="Times New Roman"/>
                <w:color w:val="010205"/>
                <w:sz w:val="24"/>
                <w:szCs w:val="24"/>
                <w:lang w:val="en-US"/>
              </w:rPr>
              <w:t>1</w:t>
            </w:r>
          </w:p>
        </w:tc>
        <w:tc>
          <w:tcPr>
            <w:tcW w:w="850" w:type="dxa"/>
            <w:shd w:val="clear" w:color="auto" w:fill="FFFFFF"/>
          </w:tcPr>
          <w:p w:rsidR="00E43832" w:rsidRPr="008F4931"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8F4931">
              <w:rPr>
                <w:rFonts w:ascii="Times New Roman" w:eastAsiaTheme="minorHAnsi" w:hAnsi="Times New Roman" w:cs="Times New Roman"/>
                <w:color w:val="010205"/>
                <w:sz w:val="24"/>
                <w:szCs w:val="24"/>
                <w:lang w:val="en-US"/>
              </w:rPr>
              <w:t>18</w:t>
            </w:r>
          </w:p>
        </w:tc>
        <w:tc>
          <w:tcPr>
            <w:tcW w:w="992" w:type="dxa"/>
            <w:shd w:val="clear" w:color="auto" w:fill="FFFFFF"/>
          </w:tcPr>
          <w:p w:rsidR="00E43832" w:rsidRPr="008F4931"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8F4931">
              <w:rPr>
                <w:rFonts w:ascii="Times New Roman" w:eastAsiaTheme="minorHAnsi" w:hAnsi="Times New Roman" w:cs="Times New Roman"/>
                <w:color w:val="010205"/>
                <w:sz w:val="24"/>
                <w:szCs w:val="24"/>
                <w:lang w:val="en-US"/>
              </w:rPr>
              <w:t>.015</w:t>
            </w:r>
          </w:p>
        </w:tc>
      </w:tr>
      <w:tr w:rsidR="00E43832" w:rsidRPr="008F4931" w:rsidTr="00A667A6">
        <w:trPr>
          <w:cantSplit/>
        </w:trPr>
        <w:tc>
          <w:tcPr>
            <w:tcW w:w="1615" w:type="dxa"/>
            <w:vMerge/>
            <w:shd w:val="clear" w:color="auto" w:fill="E0E0E0"/>
          </w:tcPr>
          <w:p w:rsidR="00E43832" w:rsidRPr="008F4931" w:rsidRDefault="00E43832" w:rsidP="00A667A6">
            <w:pPr>
              <w:autoSpaceDE w:val="0"/>
              <w:autoSpaceDN w:val="0"/>
              <w:adjustRightInd w:val="0"/>
              <w:spacing w:line="240" w:lineRule="auto"/>
              <w:rPr>
                <w:rFonts w:ascii="Times New Roman" w:eastAsiaTheme="minorHAnsi" w:hAnsi="Times New Roman" w:cs="Times New Roman"/>
                <w:color w:val="010205"/>
                <w:sz w:val="24"/>
                <w:szCs w:val="24"/>
                <w:lang w:val="en-US"/>
              </w:rPr>
            </w:pPr>
          </w:p>
        </w:tc>
        <w:tc>
          <w:tcPr>
            <w:tcW w:w="2465" w:type="dxa"/>
            <w:shd w:val="clear" w:color="auto" w:fill="E0E0E0"/>
          </w:tcPr>
          <w:p w:rsidR="00E43832" w:rsidRPr="008F4931" w:rsidRDefault="00E43832" w:rsidP="00A667A6">
            <w:pPr>
              <w:autoSpaceDE w:val="0"/>
              <w:autoSpaceDN w:val="0"/>
              <w:adjustRightInd w:val="0"/>
              <w:spacing w:line="320" w:lineRule="atLeast"/>
              <w:ind w:left="60" w:right="60"/>
              <w:rPr>
                <w:rFonts w:ascii="Times New Roman" w:eastAsiaTheme="minorHAnsi" w:hAnsi="Times New Roman" w:cs="Times New Roman"/>
                <w:color w:val="264A60"/>
                <w:sz w:val="24"/>
                <w:szCs w:val="24"/>
                <w:lang w:val="en-US"/>
              </w:rPr>
            </w:pPr>
            <w:r w:rsidRPr="008F4931">
              <w:rPr>
                <w:rFonts w:ascii="Times New Roman" w:eastAsiaTheme="minorHAnsi" w:hAnsi="Times New Roman" w:cs="Times New Roman"/>
                <w:color w:val="264A60"/>
                <w:sz w:val="24"/>
                <w:szCs w:val="24"/>
                <w:lang w:val="en-US"/>
              </w:rPr>
              <w:t>Based on Median and with adjusted df</w:t>
            </w:r>
          </w:p>
        </w:tc>
        <w:tc>
          <w:tcPr>
            <w:tcW w:w="1165" w:type="dxa"/>
            <w:shd w:val="clear" w:color="auto" w:fill="FFFFFF"/>
          </w:tcPr>
          <w:p w:rsidR="00E43832" w:rsidRPr="008F4931"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8F4931">
              <w:rPr>
                <w:rFonts w:ascii="Times New Roman" w:eastAsiaTheme="minorHAnsi" w:hAnsi="Times New Roman" w:cs="Times New Roman"/>
                <w:color w:val="010205"/>
                <w:sz w:val="24"/>
                <w:szCs w:val="24"/>
                <w:lang w:val="en-US"/>
              </w:rPr>
              <w:t>7.200</w:t>
            </w:r>
          </w:p>
        </w:tc>
        <w:tc>
          <w:tcPr>
            <w:tcW w:w="851" w:type="dxa"/>
            <w:shd w:val="clear" w:color="auto" w:fill="FFFFFF"/>
          </w:tcPr>
          <w:p w:rsidR="00E43832" w:rsidRPr="008F4931"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8F4931">
              <w:rPr>
                <w:rFonts w:ascii="Times New Roman" w:eastAsiaTheme="minorHAnsi" w:hAnsi="Times New Roman" w:cs="Times New Roman"/>
                <w:color w:val="010205"/>
                <w:sz w:val="24"/>
                <w:szCs w:val="24"/>
                <w:lang w:val="en-US"/>
              </w:rPr>
              <w:t>1</w:t>
            </w:r>
          </w:p>
        </w:tc>
        <w:tc>
          <w:tcPr>
            <w:tcW w:w="850" w:type="dxa"/>
            <w:shd w:val="clear" w:color="auto" w:fill="FFFFFF"/>
          </w:tcPr>
          <w:p w:rsidR="00E43832" w:rsidRPr="008F4931"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8F4931">
              <w:rPr>
                <w:rFonts w:ascii="Times New Roman" w:eastAsiaTheme="minorHAnsi" w:hAnsi="Times New Roman" w:cs="Times New Roman"/>
                <w:color w:val="010205"/>
                <w:sz w:val="24"/>
                <w:szCs w:val="24"/>
                <w:lang w:val="en-US"/>
              </w:rPr>
              <w:t>11.095</w:t>
            </w:r>
          </w:p>
        </w:tc>
        <w:tc>
          <w:tcPr>
            <w:tcW w:w="992" w:type="dxa"/>
            <w:shd w:val="clear" w:color="auto" w:fill="FFFFFF"/>
          </w:tcPr>
          <w:p w:rsidR="00E43832" w:rsidRPr="008F4931"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8F4931">
              <w:rPr>
                <w:rFonts w:ascii="Times New Roman" w:eastAsiaTheme="minorHAnsi" w:hAnsi="Times New Roman" w:cs="Times New Roman"/>
                <w:color w:val="010205"/>
                <w:sz w:val="24"/>
                <w:szCs w:val="24"/>
                <w:lang w:val="en-US"/>
              </w:rPr>
              <w:t>.021</w:t>
            </w:r>
          </w:p>
        </w:tc>
      </w:tr>
      <w:tr w:rsidR="00E43832" w:rsidRPr="008F4931" w:rsidTr="00A667A6">
        <w:trPr>
          <w:cantSplit/>
        </w:trPr>
        <w:tc>
          <w:tcPr>
            <w:tcW w:w="1615" w:type="dxa"/>
            <w:vMerge/>
            <w:shd w:val="clear" w:color="auto" w:fill="E0E0E0"/>
          </w:tcPr>
          <w:p w:rsidR="00E43832" w:rsidRPr="008F4931" w:rsidRDefault="00E43832" w:rsidP="00A667A6">
            <w:pPr>
              <w:autoSpaceDE w:val="0"/>
              <w:autoSpaceDN w:val="0"/>
              <w:adjustRightInd w:val="0"/>
              <w:spacing w:line="240" w:lineRule="auto"/>
              <w:rPr>
                <w:rFonts w:ascii="Times New Roman" w:eastAsiaTheme="minorHAnsi" w:hAnsi="Times New Roman" w:cs="Times New Roman"/>
                <w:color w:val="010205"/>
                <w:sz w:val="24"/>
                <w:szCs w:val="24"/>
                <w:lang w:val="en-US"/>
              </w:rPr>
            </w:pPr>
          </w:p>
        </w:tc>
        <w:tc>
          <w:tcPr>
            <w:tcW w:w="2465" w:type="dxa"/>
            <w:shd w:val="clear" w:color="auto" w:fill="E0E0E0"/>
          </w:tcPr>
          <w:p w:rsidR="00E43832" w:rsidRPr="008F4931" w:rsidRDefault="00E43832" w:rsidP="00A667A6">
            <w:pPr>
              <w:autoSpaceDE w:val="0"/>
              <w:autoSpaceDN w:val="0"/>
              <w:adjustRightInd w:val="0"/>
              <w:spacing w:line="320" w:lineRule="atLeast"/>
              <w:ind w:left="60" w:right="60"/>
              <w:rPr>
                <w:rFonts w:ascii="Times New Roman" w:eastAsiaTheme="minorHAnsi" w:hAnsi="Times New Roman" w:cs="Times New Roman"/>
                <w:color w:val="264A60"/>
                <w:sz w:val="24"/>
                <w:szCs w:val="24"/>
                <w:lang w:val="en-US"/>
              </w:rPr>
            </w:pPr>
            <w:r w:rsidRPr="008F4931">
              <w:rPr>
                <w:rFonts w:ascii="Times New Roman" w:eastAsiaTheme="minorHAnsi" w:hAnsi="Times New Roman" w:cs="Times New Roman"/>
                <w:color w:val="264A60"/>
                <w:sz w:val="24"/>
                <w:szCs w:val="24"/>
                <w:lang w:val="en-US"/>
              </w:rPr>
              <w:t>Based on trimmed mean</w:t>
            </w:r>
          </w:p>
        </w:tc>
        <w:tc>
          <w:tcPr>
            <w:tcW w:w="1165" w:type="dxa"/>
            <w:shd w:val="clear" w:color="auto" w:fill="FFFFFF"/>
          </w:tcPr>
          <w:p w:rsidR="00E43832" w:rsidRPr="008F4931"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8F4931">
              <w:rPr>
                <w:rFonts w:ascii="Times New Roman" w:eastAsiaTheme="minorHAnsi" w:hAnsi="Times New Roman" w:cs="Times New Roman"/>
                <w:color w:val="010205"/>
                <w:sz w:val="24"/>
                <w:szCs w:val="24"/>
                <w:lang w:val="en-US"/>
              </w:rPr>
              <w:t>7.359</w:t>
            </w:r>
          </w:p>
        </w:tc>
        <w:tc>
          <w:tcPr>
            <w:tcW w:w="851" w:type="dxa"/>
            <w:shd w:val="clear" w:color="auto" w:fill="FFFFFF"/>
          </w:tcPr>
          <w:p w:rsidR="00E43832" w:rsidRPr="008F4931"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8F4931">
              <w:rPr>
                <w:rFonts w:ascii="Times New Roman" w:eastAsiaTheme="minorHAnsi" w:hAnsi="Times New Roman" w:cs="Times New Roman"/>
                <w:color w:val="010205"/>
                <w:sz w:val="24"/>
                <w:szCs w:val="24"/>
                <w:lang w:val="en-US"/>
              </w:rPr>
              <w:t>1</w:t>
            </w:r>
          </w:p>
        </w:tc>
        <w:tc>
          <w:tcPr>
            <w:tcW w:w="850" w:type="dxa"/>
            <w:shd w:val="clear" w:color="auto" w:fill="FFFFFF"/>
          </w:tcPr>
          <w:p w:rsidR="00E43832" w:rsidRPr="008F4931"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8F4931">
              <w:rPr>
                <w:rFonts w:ascii="Times New Roman" w:eastAsiaTheme="minorHAnsi" w:hAnsi="Times New Roman" w:cs="Times New Roman"/>
                <w:color w:val="010205"/>
                <w:sz w:val="24"/>
                <w:szCs w:val="24"/>
                <w:lang w:val="en-US"/>
              </w:rPr>
              <w:t>18</w:t>
            </w:r>
          </w:p>
        </w:tc>
        <w:tc>
          <w:tcPr>
            <w:tcW w:w="992" w:type="dxa"/>
            <w:shd w:val="clear" w:color="auto" w:fill="FFFFFF"/>
          </w:tcPr>
          <w:p w:rsidR="00E43832" w:rsidRPr="008F4931"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8F4931">
              <w:rPr>
                <w:rFonts w:ascii="Times New Roman" w:eastAsiaTheme="minorHAnsi" w:hAnsi="Times New Roman" w:cs="Times New Roman"/>
                <w:color w:val="010205"/>
                <w:sz w:val="24"/>
                <w:szCs w:val="24"/>
                <w:lang w:val="en-US"/>
              </w:rPr>
              <w:t>.014</w:t>
            </w:r>
          </w:p>
        </w:tc>
      </w:tr>
    </w:tbl>
    <w:p w:rsidR="00E43832" w:rsidRPr="009A301B" w:rsidRDefault="00E43832" w:rsidP="00E43832">
      <w:pPr>
        <w:autoSpaceDE w:val="0"/>
        <w:autoSpaceDN w:val="0"/>
        <w:adjustRightInd w:val="0"/>
        <w:spacing w:line="400" w:lineRule="atLeast"/>
        <w:rPr>
          <w:rFonts w:ascii="Times New Roman" w:eastAsiaTheme="minorHAnsi" w:hAnsi="Times New Roman" w:cs="Times New Roman"/>
          <w:sz w:val="24"/>
          <w:szCs w:val="24"/>
          <w:lang w:val="en-US"/>
        </w:rPr>
      </w:pPr>
    </w:p>
    <w:p w:rsidR="00E43832" w:rsidRPr="002B7093" w:rsidRDefault="00E43832" w:rsidP="00E43832">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Berdasarkan Tabel 4.4 Uji homogenitas </w:t>
      </w:r>
      <w:r w:rsidRPr="00DD6BB5">
        <w:rPr>
          <w:rFonts w:ascii="Times New Roman" w:hAnsi="Times New Roman" w:cs="Times New Roman"/>
          <w:i/>
          <w:sz w:val="24"/>
        </w:rPr>
        <w:t>pre</w:t>
      </w:r>
      <w:r>
        <w:rPr>
          <w:rFonts w:ascii="Times New Roman" w:hAnsi="Times New Roman" w:cs="Times New Roman"/>
          <w:i/>
          <w:sz w:val="24"/>
        </w:rPr>
        <w:t>-test</w:t>
      </w:r>
      <w:r>
        <w:rPr>
          <w:rFonts w:ascii="Times New Roman" w:hAnsi="Times New Roman" w:cs="Times New Roman"/>
          <w:sz w:val="24"/>
        </w:rPr>
        <w:t xml:space="preserve"> dan </w:t>
      </w:r>
      <w:r>
        <w:rPr>
          <w:rFonts w:ascii="Times New Roman" w:hAnsi="Times New Roman" w:cs="Times New Roman"/>
          <w:i/>
          <w:sz w:val="24"/>
        </w:rPr>
        <w:t>post-</w:t>
      </w:r>
      <w:r w:rsidRPr="00DD6BB5">
        <w:rPr>
          <w:rFonts w:ascii="Times New Roman" w:hAnsi="Times New Roman" w:cs="Times New Roman"/>
          <w:i/>
          <w:sz w:val="24"/>
        </w:rPr>
        <w:t>test</w:t>
      </w:r>
      <w:r w:rsidRPr="00DD6BB5">
        <w:rPr>
          <w:rFonts w:ascii="Times New Roman" w:hAnsi="Times New Roman" w:cs="Times New Roman"/>
          <w:sz w:val="24"/>
        </w:rPr>
        <w:t xml:space="preserve"> menghasilkan nilai signifikansi </w:t>
      </w:r>
      <w:r>
        <w:rPr>
          <w:rFonts w:ascii="Times New Roman" w:hAnsi="Times New Roman" w:cs="Times New Roman"/>
          <w:sz w:val="24"/>
        </w:rPr>
        <w:t>0.014 (Sig &gt; 0,05)</w:t>
      </w:r>
      <w:r w:rsidRPr="00DD6BB5">
        <w:rPr>
          <w:rFonts w:ascii="Times New Roman" w:hAnsi="Times New Roman" w:cs="Times New Roman"/>
          <w:sz w:val="24"/>
        </w:rPr>
        <w:t xml:space="preserve">. Ini menunjukkan bahwa nilai uji </w:t>
      </w:r>
      <w:r w:rsidRPr="002B7093">
        <w:rPr>
          <w:rFonts w:ascii="Times New Roman" w:hAnsi="Times New Roman" w:cs="Times New Roman"/>
          <w:i/>
          <w:sz w:val="24"/>
        </w:rPr>
        <w:t>pre-test</w:t>
      </w:r>
      <w:r>
        <w:rPr>
          <w:rFonts w:ascii="Times New Roman" w:hAnsi="Times New Roman" w:cs="Times New Roman"/>
          <w:sz w:val="24"/>
        </w:rPr>
        <w:t xml:space="preserve"> dan </w:t>
      </w:r>
      <w:r w:rsidRPr="002B7093">
        <w:rPr>
          <w:rFonts w:ascii="Times New Roman" w:hAnsi="Times New Roman" w:cs="Times New Roman"/>
          <w:i/>
          <w:sz w:val="24"/>
        </w:rPr>
        <w:t>post-test</w:t>
      </w:r>
      <w:r>
        <w:rPr>
          <w:rFonts w:ascii="Times New Roman" w:hAnsi="Times New Roman" w:cs="Times New Roman"/>
          <w:sz w:val="24"/>
        </w:rPr>
        <w:t xml:space="preserve"> </w:t>
      </w:r>
      <w:r w:rsidRPr="00DD6BB5">
        <w:rPr>
          <w:rFonts w:ascii="Times New Roman" w:hAnsi="Times New Roman" w:cs="Times New Roman"/>
          <w:sz w:val="24"/>
        </w:rPr>
        <w:t>memiliki varian yang homogen. Setelah tes pra</w:t>
      </w:r>
      <w:r>
        <w:rPr>
          <w:rFonts w:ascii="Times New Roman" w:hAnsi="Times New Roman" w:cs="Times New Roman"/>
          <w:sz w:val="24"/>
        </w:rPr>
        <w:t>-</w:t>
      </w:r>
      <w:r w:rsidRPr="00DD6BB5">
        <w:rPr>
          <w:rFonts w:ascii="Times New Roman" w:hAnsi="Times New Roman" w:cs="Times New Roman"/>
          <w:sz w:val="24"/>
        </w:rPr>
        <w:t>syarat terpenuhi, langkah selanjutnya adalah menguji hipotesis</w:t>
      </w:r>
    </w:p>
    <w:p w:rsidR="00E43832" w:rsidRPr="00F171DF" w:rsidRDefault="00E43832" w:rsidP="00E43832">
      <w:pPr>
        <w:pStyle w:val="ListParagraph"/>
        <w:numPr>
          <w:ilvl w:val="2"/>
          <w:numId w:val="42"/>
        </w:numPr>
        <w:autoSpaceDE w:val="0"/>
        <w:autoSpaceDN w:val="0"/>
        <w:adjustRightInd w:val="0"/>
        <w:spacing w:line="480" w:lineRule="auto"/>
        <w:ind w:left="709"/>
        <w:jc w:val="both"/>
        <w:rPr>
          <w:rFonts w:ascii="Times New Roman" w:hAnsi="Times New Roman" w:cs="Times New Roman"/>
          <w:b/>
          <w:sz w:val="24"/>
          <w:szCs w:val="24"/>
        </w:rPr>
      </w:pPr>
      <w:r w:rsidRPr="00F171DF">
        <w:rPr>
          <w:rFonts w:ascii="Times New Roman" w:hAnsi="Times New Roman" w:cs="Times New Roman"/>
          <w:b/>
          <w:sz w:val="24"/>
          <w:szCs w:val="24"/>
        </w:rPr>
        <w:t>Uji Hipotesis</w:t>
      </w:r>
    </w:p>
    <w:p w:rsidR="00E43832" w:rsidRPr="004440E7" w:rsidRDefault="00E43832" w:rsidP="00E43832">
      <w:pPr>
        <w:autoSpaceDE w:val="0"/>
        <w:autoSpaceDN w:val="0"/>
        <w:adjustRightInd w:val="0"/>
        <w:spacing w:line="480" w:lineRule="auto"/>
        <w:ind w:firstLine="709"/>
        <w:jc w:val="both"/>
        <w:rPr>
          <w:rFonts w:ascii="Times New Roman" w:hAnsi="Times New Roman" w:cs="Times New Roman"/>
          <w:sz w:val="24"/>
        </w:rPr>
      </w:pPr>
      <w:r w:rsidRPr="00E225EB">
        <w:rPr>
          <w:rFonts w:ascii="Times New Roman" w:hAnsi="Times New Roman" w:cs="Times New Roman"/>
          <w:sz w:val="24"/>
        </w:rPr>
        <w:t xml:space="preserve">Setelah uji prasyarat terpenuhi, langkah selanjutnya adalah melakukan uji hipotesis. Berdasarkan hasil uji normalitas, disimpulkan bahwa data </w:t>
      </w:r>
      <w:r w:rsidRPr="00E225EB">
        <w:rPr>
          <w:rFonts w:ascii="Times New Roman" w:hAnsi="Times New Roman" w:cs="Times New Roman"/>
          <w:i/>
          <w:sz w:val="24"/>
        </w:rPr>
        <w:t>pre-test</w:t>
      </w:r>
      <w:r w:rsidRPr="00E225EB">
        <w:rPr>
          <w:rFonts w:ascii="Times New Roman" w:hAnsi="Times New Roman" w:cs="Times New Roman"/>
          <w:sz w:val="24"/>
        </w:rPr>
        <w:t xml:space="preserve"> dan </w:t>
      </w:r>
      <w:r w:rsidRPr="00E225EB">
        <w:rPr>
          <w:rFonts w:ascii="Times New Roman" w:hAnsi="Times New Roman" w:cs="Times New Roman"/>
          <w:i/>
          <w:sz w:val="24"/>
        </w:rPr>
        <w:t>post-test</w:t>
      </w:r>
      <w:r w:rsidRPr="00E225EB">
        <w:rPr>
          <w:rFonts w:ascii="Times New Roman" w:hAnsi="Times New Roman" w:cs="Times New Roman"/>
          <w:sz w:val="24"/>
        </w:rPr>
        <w:t xml:space="preserve"> didistribusikan normal, sehingga digunakan uji parametrik yaitu uji t sampel independen menggunakan</w:t>
      </w:r>
      <w:r>
        <w:rPr>
          <w:rFonts w:ascii="Times New Roman" w:hAnsi="Times New Roman" w:cs="Times New Roman"/>
          <w:sz w:val="24"/>
        </w:rPr>
        <w:t xml:space="preserve"> </w:t>
      </w:r>
      <w:r w:rsidRPr="00915E0F">
        <w:rPr>
          <w:rFonts w:ascii="Times New Roman" w:hAnsi="Times New Roman" w:cs="Times New Roman"/>
          <w:i/>
          <w:sz w:val="24"/>
          <w:szCs w:val="24"/>
        </w:rPr>
        <w:t>SPSS version 26 for windows</w:t>
      </w:r>
      <w:r>
        <w:rPr>
          <w:rFonts w:ascii="Times New Roman" w:hAnsi="Times New Roman" w:cs="Times New Roman"/>
          <w:i/>
          <w:sz w:val="24"/>
          <w:szCs w:val="24"/>
        </w:rPr>
        <w:t xml:space="preserve">. </w:t>
      </w:r>
      <w:r w:rsidRPr="00DD6BB5">
        <w:rPr>
          <w:rFonts w:ascii="Times New Roman" w:hAnsi="Times New Roman" w:cs="Times New Roman"/>
          <w:sz w:val="24"/>
        </w:rPr>
        <w:t xml:space="preserve">Tujuan dari tes ini adalah untuk mengetahui apakah ada </w:t>
      </w:r>
      <w:r>
        <w:rPr>
          <w:rFonts w:ascii="Times New Roman" w:hAnsi="Times New Roman" w:cs="Times New Roman"/>
          <w:sz w:val="24"/>
        </w:rPr>
        <w:t xml:space="preserve">pengaruh layanan bimbingan kelompok teknik </w:t>
      </w:r>
      <w:r w:rsidRPr="00E225EB">
        <w:rPr>
          <w:rFonts w:ascii="Times New Roman" w:hAnsi="Times New Roman" w:cs="Times New Roman"/>
          <w:i/>
          <w:sz w:val="24"/>
        </w:rPr>
        <w:t>problem solving</w:t>
      </w:r>
      <w:r>
        <w:rPr>
          <w:rFonts w:ascii="Times New Roman" w:hAnsi="Times New Roman" w:cs="Times New Roman"/>
          <w:sz w:val="24"/>
        </w:rPr>
        <w:t xml:space="preserve"> terhadap kemandirian belajar siswa kelas X-12 MAN 2 Deli Serdang Tahun Ajaran 2024/2025.</w:t>
      </w:r>
    </w:p>
    <w:p w:rsidR="00E43832" w:rsidRPr="004440E7" w:rsidRDefault="00E43832" w:rsidP="00E43832">
      <w:pPr>
        <w:autoSpaceDE w:val="0"/>
        <w:autoSpaceDN w:val="0"/>
        <w:adjustRightInd w:val="0"/>
        <w:spacing w:line="240" w:lineRule="auto"/>
        <w:jc w:val="center"/>
        <w:rPr>
          <w:rFonts w:ascii="Times New Roman" w:eastAsiaTheme="minorHAnsi" w:hAnsi="Times New Roman" w:cs="Times New Roman"/>
          <w:b/>
          <w:sz w:val="24"/>
          <w:szCs w:val="24"/>
          <w:lang w:val="en-US"/>
        </w:rPr>
      </w:pPr>
      <w:r>
        <w:rPr>
          <w:rFonts w:ascii="Times New Roman" w:eastAsiaTheme="minorHAnsi" w:hAnsi="Times New Roman" w:cs="Times New Roman"/>
          <w:b/>
          <w:sz w:val="24"/>
          <w:szCs w:val="24"/>
          <w:lang w:val="en-US"/>
        </w:rPr>
        <w:t>4.5</w:t>
      </w:r>
      <w:r w:rsidRPr="00741AA9">
        <w:rPr>
          <w:rFonts w:ascii="Times New Roman" w:eastAsiaTheme="minorHAnsi" w:hAnsi="Times New Roman" w:cs="Times New Roman"/>
          <w:b/>
          <w:sz w:val="24"/>
          <w:szCs w:val="24"/>
          <w:lang w:val="en-US"/>
        </w:rPr>
        <w:t xml:space="preserve"> Hasil Ra</w:t>
      </w:r>
      <w:r>
        <w:rPr>
          <w:rFonts w:ascii="Times New Roman" w:eastAsiaTheme="minorHAnsi" w:hAnsi="Times New Roman" w:cs="Times New Roman"/>
          <w:b/>
          <w:sz w:val="24"/>
          <w:szCs w:val="24"/>
          <w:lang w:val="en-US"/>
        </w:rPr>
        <w:t xml:space="preserve">ta-Rata Pre-Test dan Post-Test </w:t>
      </w:r>
    </w:p>
    <w:tbl>
      <w:tblPr>
        <w:tblW w:w="7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4"/>
        <w:gridCol w:w="1292"/>
        <w:gridCol w:w="1029"/>
        <w:gridCol w:w="1029"/>
        <w:gridCol w:w="1446"/>
        <w:gridCol w:w="1476"/>
      </w:tblGrid>
      <w:tr w:rsidR="00E43832" w:rsidRPr="004440E7" w:rsidTr="00A667A6">
        <w:trPr>
          <w:cantSplit/>
          <w:jc w:val="center"/>
        </w:trPr>
        <w:tc>
          <w:tcPr>
            <w:tcW w:w="7053" w:type="dxa"/>
            <w:gridSpan w:val="6"/>
            <w:shd w:val="clear" w:color="auto" w:fill="FFFFFF"/>
            <w:vAlign w:val="center"/>
          </w:tcPr>
          <w:p w:rsidR="00E43832" w:rsidRPr="004440E7" w:rsidRDefault="00E43832" w:rsidP="00A667A6">
            <w:pPr>
              <w:autoSpaceDE w:val="0"/>
              <w:autoSpaceDN w:val="0"/>
              <w:adjustRightInd w:val="0"/>
              <w:spacing w:line="320" w:lineRule="atLeast"/>
              <w:ind w:left="60" w:right="60"/>
              <w:jc w:val="center"/>
              <w:rPr>
                <w:rFonts w:ascii="Times New Roman" w:eastAsiaTheme="minorHAnsi" w:hAnsi="Times New Roman" w:cs="Times New Roman"/>
                <w:color w:val="010205"/>
                <w:sz w:val="24"/>
                <w:szCs w:val="24"/>
                <w:lang w:val="en-US"/>
              </w:rPr>
            </w:pPr>
            <w:r w:rsidRPr="004440E7">
              <w:rPr>
                <w:rFonts w:ascii="Times New Roman" w:eastAsiaTheme="minorHAnsi" w:hAnsi="Times New Roman" w:cs="Times New Roman"/>
                <w:b/>
                <w:bCs/>
                <w:color w:val="010205"/>
                <w:sz w:val="24"/>
                <w:szCs w:val="24"/>
                <w:lang w:val="en-US"/>
              </w:rPr>
              <w:t>Paired Samples Statistics</w:t>
            </w:r>
          </w:p>
        </w:tc>
      </w:tr>
      <w:tr w:rsidR="00E43832" w:rsidRPr="004440E7" w:rsidTr="00A667A6">
        <w:trPr>
          <w:cantSplit/>
          <w:jc w:val="center"/>
        </w:trPr>
        <w:tc>
          <w:tcPr>
            <w:tcW w:w="2075" w:type="dxa"/>
            <w:gridSpan w:val="2"/>
            <w:shd w:val="clear" w:color="auto" w:fill="FFFFFF"/>
            <w:vAlign w:val="bottom"/>
          </w:tcPr>
          <w:p w:rsidR="00E43832" w:rsidRPr="004440E7" w:rsidRDefault="00E43832" w:rsidP="00A667A6">
            <w:pPr>
              <w:autoSpaceDE w:val="0"/>
              <w:autoSpaceDN w:val="0"/>
              <w:adjustRightInd w:val="0"/>
              <w:spacing w:line="240" w:lineRule="auto"/>
              <w:rPr>
                <w:rFonts w:ascii="Times New Roman" w:eastAsiaTheme="minorHAnsi" w:hAnsi="Times New Roman" w:cs="Times New Roman"/>
                <w:sz w:val="24"/>
                <w:szCs w:val="24"/>
                <w:lang w:val="en-US"/>
              </w:rPr>
            </w:pPr>
          </w:p>
        </w:tc>
        <w:tc>
          <w:tcPr>
            <w:tcW w:w="1029" w:type="dxa"/>
            <w:shd w:val="clear" w:color="auto" w:fill="FFFFFF"/>
            <w:vAlign w:val="bottom"/>
          </w:tcPr>
          <w:p w:rsidR="00E43832" w:rsidRPr="004440E7" w:rsidRDefault="00E43832" w:rsidP="00A667A6">
            <w:pPr>
              <w:autoSpaceDE w:val="0"/>
              <w:autoSpaceDN w:val="0"/>
              <w:adjustRightInd w:val="0"/>
              <w:spacing w:line="320" w:lineRule="atLeast"/>
              <w:ind w:left="60" w:right="60"/>
              <w:jc w:val="center"/>
              <w:rPr>
                <w:rFonts w:ascii="Times New Roman" w:eastAsiaTheme="minorHAnsi" w:hAnsi="Times New Roman" w:cs="Times New Roman"/>
                <w:color w:val="264A60"/>
                <w:sz w:val="24"/>
                <w:szCs w:val="24"/>
                <w:lang w:val="en-US"/>
              </w:rPr>
            </w:pPr>
            <w:r w:rsidRPr="004440E7">
              <w:rPr>
                <w:rFonts w:ascii="Times New Roman" w:eastAsiaTheme="minorHAnsi" w:hAnsi="Times New Roman" w:cs="Times New Roman"/>
                <w:color w:val="264A60"/>
                <w:sz w:val="24"/>
                <w:szCs w:val="24"/>
                <w:lang w:val="en-US"/>
              </w:rPr>
              <w:t>Mean</w:t>
            </w:r>
          </w:p>
        </w:tc>
        <w:tc>
          <w:tcPr>
            <w:tcW w:w="1029" w:type="dxa"/>
            <w:shd w:val="clear" w:color="auto" w:fill="FFFFFF"/>
            <w:vAlign w:val="bottom"/>
          </w:tcPr>
          <w:p w:rsidR="00E43832" w:rsidRPr="004440E7" w:rsidRDefault="00E43832" w:rsidP="00A667A6">
            <w:pPr>
              <w:autoSpaceDE w:val="0"/>
              <w:autoSpaceDN w:val="0"/>
              <w:adjustRightInd w:val="0"/>
              <w:spacing w:line="320" w:lineRule="atLeast"/>
              <w:ind w:left="60" w:right="60"/>
              <w:jc w:val="center"/>
              <w:rPr>
                <w:rFonts w:ascii="Times New Roman" w:eastAsiaTheme="minorHAnsi" w:hAnsi="Times New Roman" w:cs="Times New Roman"/>
                <w:color w:val="264A60"/>
                <w:sz w:val="24"/>
                <w:szCs w:val="24"/>
                <w:lang w:val="en-US"/>
              </w:rPr>
            </w:pPr>
            <w:r w:rsidRPr="004440E7">
              <w:rPr>
                <w:rFonts w:ascii="Times New Roman" w:eastAsiaTheme="minorHAnsi" w:hAnsi="Times New Roman" w:cs="Times New Roman"/>
                <w:color w:val="264A60"/>
                <w:sz w:val="24"/>
                <w:szCs w:val="24"/>
                <w:lang w:val="en-US"/>
              </w:rPr>
              <w:t>N</w:t>
            </w:r>
          </w:p>
        </w:tc>
        <w:tc>
          <w:tcPr>
            <w:tcW w:w="1445" w:type="dxa"/>
            <w:shd w:val="clear" w:color="auto" w:fill="FFFFFF"/>
            <w:vAlign w:val="bottom"/>
          </w:tcPr>
          <w:p w:rsidR="00E43832" w:rsidRPr="004440E7" w:rsidRDefault="00E43832" w:rsidP="00A667A6">
            <w:pPr>
              <w:autoSpaceDE w:val="0"/>
              <w:autoSpaceDN w:val="0"/>
              <w:adjustRightInd w:val="0"/>
              <w:spacing w:line="320" w:lineRule="atLeast"/>
              <w:ind w:left="60" w:right="60"/>
              <w:jc w:val="center"/>
              <w:rPr>
                <w:rFonts w:ascii="Times New Roman" w:eastAsiaTheme="minorHAnsi" w:hAnsi="Times New Roman" w:cs="Times New Roman"/>
                <w:color w:val="264A60"/>
                <w:sz w:val="24"/>
                <w:szCs w:val="24"/>
                <w:lang w:val="en-US"/>
              </w:rPr>
            </w:pPr>
            <w:r w:rsidRPr="004440E7">
              <w:rPr>
                <w:rFonts w:ascii="Times New Roman" w:eastAsiaTheme="minorHAnsi" w:hAnsi="Times New Roman" w:cs="Times New Roman"/>
                <w:color w:val="264A60"/>
                <w:sz w:val="24"/>
                <w:szCs w:val="24"/>
                <w:lang w:val="en-US"/>
              </w:rPr>
              <w:t>Std. Deviation</w:t>
            </w:r>
          </w:p>
        </w:tc>
        <w:tc>
          <w:tcPr>
            <w:tcW w:w="1475" w:type="dxa"/>
            <w:shd w:val="clear" w:color="auto" w:fill="FFFFFF"/>
            <w:vAlign w:val="bottom"/>
          </w:tcPr>
          <w:p w:rsidR="00E43832" w:rsidRPr="004440E7" w:rsidRDefault="00E43832" w:rsidP="00A667A6">
            <w:pPr>
              <w:autoSpaceDE w:val="0"/>
              <w:autoSpaceDN w:val="0"/>
              <w:adjustRightInd w:val="0"/>
              <w:spacing w:line="320" w:lineRule="atLeast"/>
              <w:ind w:left="60" w:right="60"/>
              <w:jc w:val="center"/>
              <w:rPr>
                <w:rFonts w:ascii="Times New Roman" w:eastAsiaTheme="minorHAnsi" w:hAnsi="Times New Roman" w:cs="Times New Roman"/>
                <w:color w:val="264A60"/>
                <w:sz w:val="24"/>
                <w:szCs w:val="24"/>
                <w:lang w:val="en-US"/>
              </w:rPr>
            </w:pPr>
            <w:r w:rsidRPr="004440E7">
              <w:rPr>
                <w:rFonts w:ascii="Times New Roman" w:eastAsiaTheme="minorHAnsi" w:hAnsi="Times New Roman" w:cs="Times New Roman"/>
                <w:color w:val="264A60"/>
                <w:sz w:val="24"/>
                <w:szCs w:val="24"/>
                <w:lang w:val="en-US"/>
              </w:rPr>
              <w:t>Std. Error Mean</w:t>
            </w:r>
          </w:p>
        </w:tc>
      </w:tr>
      <w:tr w:rsidR="00E43832" w:rsidRPr="004440E7" w:rsidTr="00A667A6">
        <w:trPr>
          <w:cantSplit/>
          <w:jc w:val="center"/>
        </w:trPr>
        <w:tc>
          <w:tcPr>
            <w:tcW w:w="784" w:type="dxa"/>
            <w:vMerge w:val="restart"/>
            <w:shd w:val="clear" w:color="auto" w:fill="E0E0E0"/>
          </w:tcPr>
          <w:p w:rsidR="00E43832" w:rsidRPr="004440E7" w:rsidRDefault="00E43832" w:rsidP="00A667A6">
            <w:pPr>
              <w:autoSpaceDE w:val="0"/>
              <w:autoSpaceDN w:val="0"/>
              <w:adjustRightInd w:val="0"/>
              <w:spacing w:line="320" w:lineRule="atLeast"/>
              <w:ind w:left="60" w:right="60"/>
              <w:rPr>
                <w:rFonts w:ascii="Times New Roman" w:eastAsiaTheme="minorHAnsi" w:hAnsi="Times New Roman" w:cs="Times New Roman"/>
                <w:color w:val="264A60"/>
                <w:sz w:val="24"/>
                <w:szCs w:val="24"/>
                <w:lang w:val="en-US"/>
              </w:rPr>
            </w:pPr>
            <w:r w:rsidRPr="004440E7">
              <w:rPr>
                <w:rFonts w:ascii="Times New Roman" w:eastAsiaTheme="minorHAnsi" w:hAnsi="Times New Roman" w:cs="Times New Roman"/>
                <w:color w:val="264A60"/>
                <w:sz w:val="24"/>
                <w:szCs w:val="24"/>
                <w:lang w:val="en-US"/>
              </w:rPr>
              <w:lastRenderedPageBreak/>
              <w:t>Pair 1</w:t>
            </w:r>
          </w:p>
        </w:tc>
        <w:tc>
          <w:tcPr>
            <w:tcW w:w="1291" w:type="dxa"/>
            <w:shd w:val="clear" w:color="auto" w:fill="E0E0E0"/>
          </w:tcPr>
          <w:p w:rsidR="00E43832" w:rsidRPr="004440E7" w:rsidRDefault="00E43832" w:rsidP="00A667A6">
            <w:pPr>
              <w:autoSpaceDE w:val="0"/>
              <w:autoSpaceDN w:val="0"/>
              <w:adjustRightInd w:val="0"/>
              <w:spacing w:line="320" w:lineRule="atLeast"/>
              <w:ind w:left="60" w:right="60"/>
              <w:rPr>
                <w:rFonts w:ascii="Times New Roman" w:eastAsiaTheme="minorHAnsi" w:hAnsi="Times New Roman" w:cs="Times New Roman"/>
                <w:color w:val="264A60"/>
                <w:sz w:val="24"/>
                <w:szCs w:val="24"/>
                <w:lang w:val="en-US"/>
              </w:rPr>
            </w:pPr>
            <w:r w:rsidRPr="004440E7">
              <w:rPr>
                <w:rFonts w:ascii="Times New Roman" w:eastAsiaTheme="minorHAnsi" w:hAnsi="Times New Roman" w:cs="Times New Roman"/>
                <w:color w:val="264A60"/>
                <w:sz w:val="24"/>
                <w:szCs w:val="24"/>
                <w:lang w:val="en-US"/>
              </w:rPr>
              <w:t>POST TEST</w:t>
            </w:r>
          </w:p>
        </w:tc>
        <w:tc>
          <w:tcPr>
            <w:tcW w:w="1029" w:type="dxa"/>
            <w:shd w:val="clear" w:color="auto" w:fill="FFFFFF"/>
          </w:tcPr>
          <w:p w:rsidR="00E43832" w:rsidRPr="004440E7"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4440E7">
              <w:rPr>
                <w:rFonts w:ascii="Times New Roman" w:eastAsiaTheme="minorHAnsi" w:hAnsi="Times New Roman" w:cs="Times New Roman"/>
                <w:color w:val="010205"/>
                <w:sz w:val="24"/>
                <w:szCs w:val="24"/>
                <w:lang w:val="en-US"/>
              </w:rPr>
              <w:t>121.90</w:t>
            </w:r>
          </w:p>
        </w:tc>
        <w:tc>
          <w:tcPr>
            <w:tcW w:w="1029" w:type="dxa"/>
            <w:shd w:val="clear" w:color="auto" w:fill="FFFFFF"/>
          </w:tcPr>
          <w:p w:rsidR="00E43832" w:rsidRPr="004440E7"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4440E7">
              <w:rPr>
                <w:rFonts w:ascii="Times New Roman" w:eastAsiaTheme="minorHAnsi" w:hAnsi="Times New Roman" w:cs="Times New Roman"/>
                <w:color w:val="010205"/>
                <w:sz w:val="24"/>
                <w:szCs w:val="24"/>
                <w:lang w:val="en-US"/>
              </w:rPr>
              <w:t>10</w:t>
            </w:r>
          </w:p>
        </w:tc>
        <w:tc>
          <w:tcPr>
            <w:tcW w:w="1445" w:type="dxa"/>
            <w:shd w:val="clear" w:color="auto" w:fill="FFFFFF"/>
          </w:tcPr>
          <w:p w:rsidR="00E43832" w:rsidRPr="004440E7"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4440E7">
              <w:rPr>
                <w:rFonts w:ascii="Times New Roman" w:eastAsiaTheme="minorHAnsi" w:hAnsi="Times New Roman" w:cs="Times New Roman"/>
                <w:color w:val="010205"/>
                <w:sz w:val="24"/>
                <w:szCs w:val="24"/>
                <w:lang w:val="en-US"/>
              </w:rPr>
              <w:t>1.969</w:t>
            </w:r>
          </w:p>
        </w:tc>
        <w:tc>
          <w:tcPr>
            <w:tcW w:w="1475" w:type="dxa"/>
            <w:shd w:val="clear" w:color="auto" w:fill="FFFFFF"/>
          </w:tcPr>
          <w:p w:rsidR="00E43832" w:rsidRPr="004440E7"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4440E7">
              <w:rPr>
                <w:rFonts w:ascii="Times New Roman" w:eastAsiaTheme="minorHAnsi" w:hAnsi="Times New Roman" w:cs="Times New Roman"/>
                <w:color w:val="010205"/>
                <w:sz w:val="24"/>
                <w:szCs w:val="24"/>
                <w:lang w:val="en-US"/>
              </w:rPr>
              <w:t>.623</w:t>
            </w:r>
          </w:p>
        </w:tc>
      </w:tr>
      <w:tr w:rsidR="00E43832" w:rsidRPr="004440E7" w:rsidTr="00A667A6">
        <w:trPr>
          <w:cantSplit/>
          <w:jc w:val="center"/>
        </w:trPr>
        <w:tc>
          <w:tcPr>
            <w:tcW w:w="784" w:type="dxa"/>
            <w:vMerge/>
            <w:shd w:val="clear" w:color="auto" w:fill="E0E0E0"/>
          </w:tcPr>
          <w:p w:rsidR="00E43832" w:rsidRPr="004440E7" w:rsidRDefault="00E43832" w:rsidP="00A667A6">
            <w:pPr>
              <w:autoSpaceDE w:val="0"/>
              <w:autoSpaceDN w:val="0"/>
              <w:adjustRightInd w:val="0"/>
              <w:spacing w:line="240" w:lineRule="auto"/>
              <w:rPr>
                <w:rFonts w:ascii="Times New Roman" w:eastAsiaTheme="minorHAnsi" w:hAnsi="Times New Roman" w:cs="Times New Roman"/>
                <w:color w:val="010205"/>
                <w:sz w:val="24"/>
                <w:szCs w:val="24"/>
                <w:lang w:val="en-US"/>
              </w:rPr>
            </w:pPr>
          </w:p>
        </w:tc>
        <w:tc>
          <w:tcPr>
            <w:tcW w:w="1291" w:type="dxa"/>
            <w:shd w:val="clear" w:color="auto" w:fill="E0E0E0"/>
          </w:tcPr>
          <w:p w:rsidR="00E43832" w:rsidRPr="004440E7" w:rsidRDefault="00E43832" w:rsidP="00A667A6">
            <w:pPr>
              <w:autoSpaceDE w:val="0"/>
              <w:autoSpaceDN w:val="0"/>
              <w:adjustRightInd w:val="0"/>
              <w:spacing w:line="320" w:lineRule="atLeast"/>
              <w:ind w:left="60" w:right="60"/>
              <w:rPr>
                <w:rFonts w:ascii="Times New Roman" w:eastAsiaTheme="minorHAnsi" w:hAnsi="Times New Roman" w:cs="Times New Roman"/>
                <w:color w:val="264A60"/>
                <w:sz w:val="24"/>
                <w:szCs w:val="24"/>
                <w:lang w:val="en-US"/>
              </w:rPr>
            </w:pPr>
            <w:r w:rsidRPr="004440E7">
              <w:rPr>
                <w:rFonts w:ascii="Times New Roman" w:eastAsiaTheme="minorHAnsi" w:hAnsi="Times New Roman" w:cs="Times New Roman"/>
                <w:color w:val="264A60"/>
                <w:sz w:val="24"/>
                <w:szCs w:val="24"/>
                <w:lang w:val="en-US"/>
              </w:rPr>
              <w:t>PRE TEST</w:t>
            </w:r>
          </w:p>
        </w:tc>
        <w:tc>
          <w:tcPr>
            <w:tcW w:w="1029" w:type="dxa"/>
            <w:shd w:val="clear" w:color="auto" w:fill="FFFFFF"/>
          </w:tcPr>
          <w:p w:rsidR="00E43832" w:rsidRPr="004440E7"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4440E7">
              <w:rPr>
                <w:rFonts w:ascii="Times New Roman" w:eastAsiaTheme="minorHAnsi" w:hAnsi="Times New Roman" w:cs="Times New Roman"/>
                <w:color w:val="010205"/>
                <w:sz w:val="24"/>
                <w:szCs w:val="24"/>
                <w:lang w:val="en-US"/>
              </w:rPr>
              <w:t>108.30</w:t>
            </w:r>
          </w:p>
        </w:tc>
        <w:tc>
          <w:tcPr>
            <w:tcW w:w="1029" w:type="dxa"/>
            <w:shd w:val="clear" w:color="auto" w:fill="FFFFFF"/>
          </w:tcPr>
          <w:p w:rsidR="00E43832" w:rsidRPr="004440E7"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4440E7">
              <w:rPr>
                <w:rFonts w:ascii="Times New Roman" w:eastAsiaTheme="minorHAnsi" w:hAnsi="Times New Roman" w:cs="Times New Roman"/>
                <w:color w:val="010205"/>
                <w:sz w:val="24"/>
                <w:szCs w:val="24"/>
                <w:lang w:val="en-US"/>
              </w:rPr>
              <w:t>10</w:t>
            </w:r>
          </w:p>
        </w:tc>
        <w:tc>
          <w:tcPr>
            <w:tcW w:w="1445" w:type="dxa"/>
            <w:shd w:val="clear" w:color="auto" w:fill="FFFFFF"/>
          </w:tcPr>
          <w:p w:rsidR="00E43832" w:rsidRPr="004440E7"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4440E7">
              <w:rPr>
                <w:rFonts w:ascii="Times New Roman" w:eastAsiaTheme="minorHAnsi" w:hAnsi="Times New Roman" w:cs="Times New Roman"/>
                <w:color w:val="010205"/>
                <w:sz w:val="24"/>
                <w:szCs w:val="24"/>
                <w:lang w:val="en-US"/>
              </w:rPr>
              <w:t>5.078</w:t>
            </w:r>
          </w:p>
        </w:tc>
        <w:tc>
          <w:tcPr>
            <w:tcW w:w="1475" w:type="dxa"/>
            <w:shd w:val="clear" w:color="auto" w:fill="FFFFFF"/>
          </w:tcPr>
          <w:p w:rsidR="00E43832" w:rsidRPr="004440E7" w:rsidRDefault="00E43832" w:rsidP="00A667A6">
            <w:pPr>
              <w:autoSpaceDE w:val="0"/>
              <w:autoSpaceDN w:val="0"/>
              <w:adjustRightInd w:val="0"/>
              <w:spacing w:line="320" w:lineRule="atLeast"/>
              <w:ind w:left="60" w:right="60"/>
              <w:jc w:val="right"/>
              <w:rPr>
                <w:rFonts w:ascii="Times New Roman" w:eastAsiaTheme="minorHAnsi" w:hAnsi="Times New Roman" w:cs="Times New Roman"/>
                <w:color w:val="010205"/>
                <w:sz w:val="24"/>
                <w:szCs w:val="24"/>
                <w:lang w:val="en-US"/>
              </w:rPr>
            </w:pPr>
            <w:r w:rsidRPr="004440E7">
              <w:rPr>
                <w:rFonts w:ascii="Times New Roman" w:eastAsiaTheme="minorHAnsi" w:hAnsi="Times New Roman" w:cs="Times New Roman"/>
                <w:color w:val="010205"/>
                <w:sz w:val="24"/>
                <w:szCs w:val="24"/>
                <w:lang w:val="en-US"/>
              </w:rPr>
              <w:t>1.606</w:t>
            </w:r>
          </w:p>
        </w:tc>
      </w:tr>
    </w:tbl>
    <w:p w:rsidR="00E43832" w:rsidRPr="008F4931" w:rsidRDefault="00E43832" w:rsidP="00E43832">
      <w:pPr>
        <w:autoSpaceDE w:val="0"/>
        <w:autoSpaceDN w:val="0"/>
        <w:adjustRightInd w:val="0"/>
        <w:spacing w:line="400" w:lineRule="atLeast"/>
        <w:rPr>
          <w:rFonts w:ascii="Times New Roman" w:eastAsiaTheme="minorHAnsi" w:hAnsi="Times New Roman" w:cs="Times New Roman"/>
          <w:sz w:val="24"/>
          <w:szCs w:val="24"/>
          <w:lang w:val="en-US"/>
        </w:rPr>
      </w:pPr>
    </w:p>
    <w:p w:rsidR="00E43832" w:rsidRPr="00A45630" w:rsidRDefault="00E43832" w:rsidP="00E43832">
      <w:pPr>
        <w:autoSpaceDE w:val="0"/>
        <w:autoSpaceDN w:val="0"/>
        <w:adjustRightInd w:val="0"/>
        <w:spacing w:line="480" w:lineRule="auto"/>
        <w:ind w:firstLine="720"/>
        <w:jc w:val="both"/>
        <w:rPr>
          <w:rFonts w:ascii="Times New Roman" w:eastAsiaTheme="minorHAnsi" w:hAnsi="Times New Roman" w:cs="Times New Roman"/>
          <w:sz w:val="24"/>
          <w:szCs w:val="24"/>
          <w:lang w:val="en-US"/>
        </w:rPr>
      </w:pPr>
      <w:r w:rsidRPr="00E225EB">
        <w:rPr>
          <w:rFonts w:ascii="Times New Roman" w:eastAsiaTheme="minorHAnsi" w:hAnsi="Times New Roman" w:cs="Times New Roman"/>
          <w:sz w:val="24"/>
          <w:szCs w:val="24"/>
          <w:lang w:val="en-US"/>
        </w:rPr>
        <w:t>Berdasarkan</w:t>
      </w:r>
      <w:r>
        <w:rPr>
          <w:rFonts w:ascii="Times New Roman" w:eastAsiaTheme="minorHAnsi" w:hAnsi="Times New Roman" w:cs="Times New Roman"/>
          <w:sz w:val="24"/>
          <w:szCs w:val="24"/>
          <w:lang w:val="en-US"/>
        </w:rPr>
        <w:t xml:space="preserve"> tabel 4.5 Terdapat perbedaan nilai signifikan rata-rata hasil kemandirian belajar sebelum (</w:t>
      </w:r>
      <w:r w:rsidRPr="00A45630">
        <w:rPr>
          <w:rFonts w:ascii="Times New Roman" w:eastAsiaTheme="minorHAnsi" w:hAnsi="Times New Roman" w:cs="Times New Roman"/>
          <w:i/>
          <w:sz w:val="24"/>
          <w:szCs w:val="24"/>
          <w:lang w:val="en-US"/>
        </w:rPr>
        <w:t>pre-test</w:t>
      </w:r>
      <w:r>
        <w:rPr>
          <w:rFonts w:ascii="Times New Roman" w:eastAsiaTheme="minorHAnsi" w:hAnsi="Times New Roman" w:cs="Times New Roman"/>
          <w:sz w:val="24"/>
          <w:szCs w:val="24"/>
          <w:lang w:val="en-US"/>
        </w:rPr>
        <w:t>) dan sesudah (</w:t>
      </w:r>
      <w:r w:rsidRPr="00A45630">
        <w:rPr>
          <w:rFonts w:ascii="Times New Roman" w:eastAsiaTheme="minorHAnsi" w:hAnsi="Times New Roman" w:cs="Times New Roman"/>
          <w:i/>
          <w:sz w:val="24"/>
          <w:szCs w:val="24"/>
          <w:lang w:val="en-US"/>
        </w:rPr>
        <w:t>post-test</w:t>
      </w:r>
      <w:r>
        <w:rPr>
          <w:rFonts w:ascii="Times New Roman" w:eastAsiaTheme="minorHAnsi" w:hAnsi="Times New Roman" w:cs="Times New Roman"/>
          <w:sz w:val="24"/>
          <w:szCs w:val="24"/>
          <w:lang w:val="en-US"/>
        </w:rPr>
        <w:t xml:space="preserve">) pemberian perlakuan. Dengan nilai rata-rata </w:t>
      </w:r>
      <w:r w:rsidRPr="00A45630">
        <w:rPr>
          <w:rFonts w:ascii="Times New Roman" w:eastAsiaTheme="minorHAnsi" w:hAnsi="Times New Roman" w:cs="Times New Roman"/>
          <w:i/>
          <w:sz w:val="24"/>
          <w:szCs w:val="24"/>
          <w:lang w:val="en-US"/>
        </w:rPr>
        <w:t>post-test</w:t>
      </w:r>
      <w:r>
        <w:rPr>
          <w:rFonts w:ascii="Times New Roman" w:eastAsiaTheme="minorHAnsi" w:hAnsi="Times New Roman" w:cs="Times New Roman"/>
          <w:sz w:val="24"/>
          <w:szCs w:val="24"/>
          <w:lang w:val="en-US"/>
        </w:rPr>
        <w:t xml:space="preserve"> 121.90 dan </w:t>
      </w:r>
      <w:r w:rsidRPr="00A45630">
        <w:rPr>
          <w:rFonts w:ascii="Times New Roman" w:eastAsiaTheme="minorHAnsi" w:hAnsi="Times New Roman" w:cs="Times New Roman"/>
          <w:i/>
          <w:sz w:val="24"/>
          <w:szCs w:val="24"/>
          <w:lang w:val="en-US"/>
        </w:rPr>
        <w:t>pre-test</w:t>
      </w:r>
      <w:r>
        <w:rPr>
          <w:rFonts w:ascii="Times New Roman" w:eastAsiaTheme="minorHAnsi" w:hAnsi="Times New Roman" w:cs="Times New Roman"/>
          <w:sz w:val="24"/>
          <w:szCs w:val="24"/>
          <w:lang w:val="en-US"/>
        </w:rPr>
        <w:t xml:space="preserve"> 108.30.</w:t>
      </w:r>
    </w:p>
    <w:p w:rsidR="00E43832" w:rsidRPr="004440E7" w:rsidRDefault="00E43832" w:rsidP="00E43832">
      <w:pPr>
        <w:pStyle w:val="ListParagraph"/>
        <w:spacing w:line="360" w:lineRule="auto"/>
        <w:ind w:left="0"/>
        <w:jc w:val="center"/>
        <w:rPr>
          <w:rFonts w:ascii="Times New Roman" w:hAnsi="Times New Roman" w:cs="Times New Roman"/>
          <w:b/>
          <w:sz w:val="24"/>
        </w:rPr>
      </w:pPr>
      <w:r>
        <w:rPr>
          <w:rFonts w:ascii="Times New Roman" w:hAnsi="Times New Roman" w:cs="Times New Roman"/>
          <w:b/>
          <w:sz w:val="24"/>
        </w:rPr>
        <w:t>4.6 Hasil Uji Hipotesis</w:t>
      </w:r>
    </w:p>
    <w:tbl>
      <w:tblPr>
        <w:tblW w:w="10092" w:type="dxa"/>
        <w:tblInd w:w="-1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1"/>
        <w:gridCol w:w="1358"/>
        <w:gridCol w:w="873"/>
        <w:gridCol w:w="1134"/>
        <w:gridCol w:w="1134"/>
        <w:gridCol w:w="993"/>
        <w:gridCol w:w="1134"/>
        <w:gridCol w:w="850"/>
        <w:gridCol w:w="851"/>
        <w:gridCol w:w="1134"/>
      </w:tblGrid>
      <w:tr w:rsidR="00E43832" w:rsidRPr="004440E7" w:rsidTr="00A667A6">
        <w:trPr>
          <w:cantSplit/>
          <w:trHeight w:val="334"/>
        </w:trPr>
        <w:tc>
          <w:tcPr>
            <w:tcW w:w="10092" w:type="dxa"/>
            <w:gridSpan w:val="10"/>
            <w:shd w:val="clear" w:color="auto" w:fill="FFFFFF"/>
            <w:vAlign w:val="center"/>
          </w:tcPr>
          <w:p w:rsidR="00E43832" w:rsidRPr="004440E7" w:rsidRDefault="00E43832" w:rsidP="00A667A6">
            <w:pPr>
              <w:autoSpaceDE w:val="0"/>
              <w:autoSpaceDN w:val="0"/>
              <w:adjustRightInd w:val="0"/>
              <w:spacing w:line="240" w:lineRule="auto"/>
              <w:ind w:left="60" w:right="60"/>
              <w:jc w:val="center"/>
              <w:rPr>
                <w:rFonts w:ascii="Times New Roman" w:eastAsiaTheme="minorHAnsi" w:hAnsi="Times New Roman" w:cs="Times New Roman"/>
                <w:color w:val="010205"/>
                <w:sz w:val="24"/>
                <w:szCs w:val="24"/>
                <w:lang w:val="en-US"/>
              </w:rPr>
            </w:pPr>
            <w:r w:rsidRPr="004440E7">
              <w:rPr>
                <w:rFonts w:ascii="Times New Roman" w:eastAsiaTheme="minorHAnsi" w:hAnsi="Times New Roman" w:cs="Times New Roman"/>
                <w:b/>
                <w:bCs/>
                <w:color w:val="010205"/>
                <w:sz w:val="24"/>
                <w:szCs w:val="24"/>
                <w:lang w:val="en-US"/>
              </w:rPr>
              <w:t>Paired Samples Test</w:t>
            </w:r>
          </w:p>
        </w:tc>
      </w:tr>
      <w:tr w:rsidR="00E43832" w:rsidRPr="004440E7" w:rsidTr="00A667A6">
        <w:trPr>
          <w:cantSplit/>
          <w:trHeight w:val="316"/>
        </w:trPr>
        <w:tc>
          <w:tcPr>
            <w:tcW w:w="1989" w:type="dxa"/>
            <w:gridSpan w:val="2"/>
            <w:vMerge w:val="restart"/>
            <w:shd w:val="clear" w:color="auto" w:fill="FFFFFF"/>
            <w:vAlign w:val="bottom"/>
          </w:tcPr>
          <w:p w:rsidR="00E43832" w:rsidRPr="004440E7" w:rsidRDefault="00E43832" w:rsidP="00A667A6">
            <w:pPr>
              <w:autoSpaceDE w:val="0"/>
              <w:autoSpaceDN w:val="0"/>
              <w:adjustRightInd w:val="0"/>
              <w:spacing w:line="240" w:lineRule="auto"/>
              <w:rPr>
                <w:rFonts w:ascii="Times New Roman" w:eastAsiaTheme="minorHAnsi" w:hAnsi="Times New Roman" w:cs="Times New Roman"/>
                <w:sz w:val="24"/>
                <w:szCs w:val="24"/>
                <w:lang w:val="en-US"/>
              </w:rPr>
            </w:pPr>
          </w:p>
        </w:tc>
        <w:tc>
          <w:tcPr>
            <w:tcW w:w="5268" w:type="dxa"/>
            <w:gridSpan w:val="5"/>
            <w:shd w:val="clear" w:color="auto" w:fill="FFFFFF"/>
            <w:vAlign w:val="bottom"/>
          </w:tcPr>
          <w:p w:rsidR="00E43832" w:rsidRPr="004440E7" w:rsidRDefault="00E43832" w:rsidP="00A667A6">
            <w:pPr>
              <w:autoSpaceDE w:val="0"/>
              <w:autoSpaceDN w:val="0"/>
              <w:adjustRightInd w:val="0"/>
              <w:spacing w:line="240" w:lineRule="auto"/>
              <w:ind w:left="60" w:right="60"/>
              <w:jc w:val="center"/>
              <w:rPr>
                <w:rFonts w:ascii="Times New Roman" w:eastAsiaTheme="minorHAnsi" w:hAnsi="Times New Roman" w:cs="Times New Roman"/>
                <w:color w:val="264A60"/>
                <w:sz w:val="24"/>
                <w:szCs w:val="24"/>
                <w:lang w:val="en-US"/>
              </w:rPr>
            </w:pPr>
            <w:r w:rsidRPr="004440E7">
              <w:rPr>
                <w:rFonts w:ascii="Times New Roman" w:eastAsiaTheme="minorHAnsi" w:hAnsi="Times New Roman" w:cs="Times New Roman"/>
                <w:color w:val="264A60"/>
                <w:sz w:val="24"/>
                <w:szCs w:val="24"/>
                <w:lang w:val="en-US"/>
              </w:rPr>
              <w:t>Paired Differences</w:t>
            </w:r>
          </w:p>
        </w:tc>
        <w:tc>
          <w:tcPr>
            <w:tcW w:w="850" w:type="dxa"/>
            <w:vMerge w:val="restart"/>
            <w:shd w:val="clear" w:color="auto" w:fill="FFFFFF"/>
            <w:vAlign w:val="bottom"/>
          </w:tcPr>
          <w:p w:rsidR="00E43832" w:rsidRPr="004440E7" w:rsidRDefault="00E43832" w:rsidP="00A667A6">
            <w:pPr>
              <w:autoSpaceDE w:val="0"/>
              <w:autoSpaceDN w:val="0"/>
              <w:adjustRightInd w:val="0"/>
              <w:spacing w:line="240" w:lineRule="auto"/>
              <w:ind w:left="60" w:right="60"/>
              <w:jc w:val="center"/>
              <w:rPr>
                <w:rFonts w:ascii="Times New Roman" w:eastAsiaTheme="minorHAnsi" w:hAnsi="Times New Roman" w:cs="Times New Roman"/>
                <w:color w:val="264A60"/>
                <w:sz w:val="24"/>
                <w:szCs w:val="24"/>
                <w:lang w:val="en-US"/>
              </w:rPr>
            </w:pPr>
            <w:r w:rsidRPr="004440E7">
              <w:rPr>
                <w:rFonts w:ascii="Times New Roman" w:eastAsiaTheme="minorHAnsi" w:hAnsi="Times New Roman" w:cs="Times New Roman"/>
                <w:color w:val="264A60"/>
                <w:sz w:val="24"/>
                <w:szCs w:val="24"/>
                <w:lang w:val="en-US"/>
              </w:rPr>
              <w:t>T</w:t>
            </w:r>
          </w:p>
        </w:tc>
        <w:tc>
          <w:tcPr>
            <w:tcW w:w="851" w:type="dxa"/>
            <w:vMerge w:val="restart"/>
            <w:shd w:val="clear" w:color="auto" w:fill="FFFFFF"/>
            <w:vAlign w:val="bottom"/>
          </w:tcPr>
          <w:p w:rsidR="00E43832" w:rsidRPr="004440E7" w:rsidRDefault="00E43832" w:rsidP="00A667A6">
            <w:pPr>
              <w:autoSpaceDE w:val="0"/>
              <w:autoSpaceDN w:val="0"/>
              <w:adjustRightInd w:val="0"/>
              <w:spacing w:line="240" w:lineRule="auto"/>
              <w:ind w:left="60" w:right="60"/>
              <w:jc w:val="center"/>
              <w:rPr>
                <w:rFonts w:ascii="Times New Roman" w:eastAsiaTheme="minorHAnsi" w:hAnsi="Times New Roman" w:cs="Times New Roman"/>
                <w:color w:val="264A60"/>
                <w:sz w:val="24"/>
                <w:szCs w:val="24"/>
                <w:lang w:val="en-US"/>
              </w:rPr>
            </w:pPr>
            <w:r w:rsidRPr="004440E7">
              <w:rPr>
                <w:rFonts w:ascii="Times New Roman" w:eastAsiaTheme="minorHAnsi" w:hAnsi="Times New Roman" w:cs="Times New Roman"/>
                <w:color w:val="264A60"/>
                <w:sz w:val="24"/>
                <w:szCs w:val="24"/>
                <w:lang w:val="en-US"/>
              </w:rPr>
              <w:t>df</w:t>
            </w:r>
          </w:p>
        </w:tc>
        <w:tc>
          <w:tcPr>
            <w:tcW w:w="1134" w:type="dxa"/>
            <w:vMerge w:val="restart"/>
            <w:shd w:val="clear" w:color="auto" w:fill="FFFFFF"/>
            <w:vAlign w:val="bottom"/>
          </w:tcPr>
          <w:p w:rsidR="00E43832" w:rsidRPr="004440E7" w:rsidRDefault="00E43832" w:rsidP="00A667A6">
            <w:pPr>
              <w:autoSpaceDE w:val="0"/>
              <w:autoSpaceDN w:val="0"/>
              <w:adjustRightInd w:val="0"/>
              <w:spacing w:line="240" w:lineRule="auto"/>
              <w:ind w:left="60" w:right="60"/>
              <w:jc w:val="center"/>
              <w:rPr>
                <w:rFonts w:ascii="Times New Roman" w:eastAsiaTheme="minorHAnsi" w:hAnsi="Times New Roman" w:cs="Times New Roman"/>
                <w:color w:val="264A60"/>
                <w:sz w:val="24"/>
                <w:szCs w:val="24"/>
                <w:lang w:val="en-US"/>
              </w:rPr>
            </w:pPr>
            <w:r w:rsidRPr="004440E7">
              <w:rPr>
                <w:rFonts w:ascii="Times New Roman" w:eastAsiaTheme="minorHAnsi" w:hAnsi="Times New Roman" w:cs="Times New Roman"/>
                <w:color w:val="264A60"/>
                <w:sz w:val="24"/>
                <w:szCs w:val="24"/>
                <w:lang w:val="en-US"/>
              </w:rPr>
              <w:t>Sig. (2-tailed)</w:t>
            </w:r>
          </w:p>
        </w:tc>
      </w:tr>
      <w:tr w:rsidR="00E43832" w:rsidRPr="004440E7" w:rsidTr="00A667A6">
        <w:trPr>
          <w:cantSplit/>
          <w:trHeight w:val="149"/>
        </w:trPr>
        <w:tc>
          <w:tcPr>
            <w:tcW w:w="1989" w:type="dxa"/>
            <w:gridSpan w:val="2"/>
            <w:vMerge/>
            <w:shd w:val="clear" w:color="auto" w:fill="FFFFFF"/>
            <w:vAlign w:val="bottom"/>
          </w:tcPr>
          <w:p w:rsidR="00E43832" w:rsidRPr="004440E7" w:rsidRDefault="00E43832" w:rsidP="00A667A6">
            <w:pPr>
              <w:autoSpaceDE w:val="0"/>
              <w:autoSpaceDN w:val="0"/>
              <w:adjustRightInd w:val="0"/>
              <w:spacing w:line="240" w:lineRule="auto"/>
              <w:rPr>
                <w:rFonts w:ascii="Times New Roman" w:eastAsiaTheme="minorHAnsi" w:hAnsi="Times New Roman" w:cs="Times New Roman"/>
                <w:color w:val="264A60"/>
                <w:sz w:val="24"/>
                <w:szCs w:val="24"/>
                <w:lang w:val="en-US"/>
              </w:rPr>
            </w:pPr>
          </w:p>
        </w:tc>
        <w:tc>
          <w:tcPr>
            <w:tcW w:w="873" w:type="dxa"/>
            <w:vMerge w:val="restart"/>
            <w:shd w:val="clear" w:color="auto" w:fill="FFFFFF"/>
            <w:vAlign w:val="bottom"/>
          </w:tcPr>
          <w:p w:rsidR="00E43832" w:rsidRPr="004440E7" w:rsidRDefault="00E43832" w:rsidP="00A667A6">
            <w:pPr>
              <w:autoSpaceDE w:val="0"/>
              <w:autoSpaceDN w:val="0"/>
              <w:adjustRightInd w:val="0"/>
              <w:spacing w:line="240" w:lineRule="auto"/>
              <w:ind w:left="60" w:right="60"/>
              <w:jc w:val="center"/>
              <w:rPr>
                <w:rFonts w:ascii="Times New Roman" w:eastAsiaTheme="minorHAnsi" w:hAnsi="Times New Roman" w:cs="Times New Roman"/>
                <w:color w:val="264A60"/>
                <w:sz w:val="24"/>
                <w:szCs w:val="24"/>
                <w:lang w:val="en-US"/>
              </w:rPr>
            </w:pPr>
            <w:r w:rsidRPr="004440E7">
              <w:rPr>
                <w:rFonts w:ascii="Times New Roman" w:eastAsiaTheme="minorHAnsi" w:hAnsi="Times New Roman" w:cs="Times New Roman"/>
                <w:color w:val="264A60"/>
                <w:sz w:val="24"/>
                <w:szCs w:val="24"/>
                <w:lang w:val="en-US"/>
              </w:rPr>
              <w:t>Mean</w:t>
            </w:r>
          </w:p>
        </w:tc>
        <w:tc>
          <w:tcPr>
            <w:tcW w:w="1134" w:type="dxa"/>
            <w:vMerge w:val="restart"/>
            <w:shd w:val="clear" w:color="auto" w:fill="FFFFFF"/>
            <w:vAlign w:val="bottom"/>
          </w:tcPr>
          <w:p w:rsidR="00E43832" w:rsidRPr="004440E7" w:rsidRDefault="00E43832" w:rsidP="00A667A6">
            <w:pPr>
              <w:autoSpaceDE w:val="0"/>
              <w:autoSpaceDN w:val="0"/>
              <w:adjustRightInd w:val="0"/>
              <w:spacing w:line="240" w:lineRule="auto"/>
              <w:ind w:left="60" w:right="60"/>
              <w:jc w:val="center"/>
              <w:rPr>
                <w:rFonts w:ascii="Times New Roman" w:eastAsiaTheme="minorHAnsi" w:hAnsi="Times New Roman" w:cs="Times New Roman"/>
                <w:color w:val="264A60"/>
                <w:sz w:val="24"/>
                <w:szCs w:val="24"/>
                <w:lang w:val="en-US"/>
              </w:rPr>
            </w:pPr>
            <w:r w:rsidRPr="004440E7">
              <w:rPr>
                <w:rFonts w:ascii="Times New Roman" w:eastAsiaTheme="minorHAnsi" w:hAnsi="Times New Roman" w:cs="Times New Roman"/>
                <w:color w:val="264A60"/>
                <w:sz w:val="24"/>
                <w:szCs w:val="24"/>
                <w:lang w:val="en-US"/>
              </w:rPr>
              <w:t>Std. Deviation</w:t>
            </w:r>
          </w:p>
        </w:tc>
        <w:tc>
          <w:tcPr>
            <w:tcW w:w="1134" w:type="dxa"/>
            <w:vMerge w:val="restart"/>
            <w:shd w:val="clear" w:color="auto" w:fill="FFFFFF"/>
            <w:vAlign w:val="bottom"/>
          </w:tcPr>
          <w:p w:rsidR="00E43832" w:rsidRPr="004440E7" w:rsidRDefault="00E43832" w:rsidP="00A667A6">
            <w:pPr>
              <w:autoSpaceDE w:val="0"/>
              <w:autoSpaceDN w:val="0"/>
              <w:adjustRightInd w:val="0"/>
              <w:spacing w:line="240" w:lineRule="auto"/>
              <w:ind w:left="60" w:right="60"/>
              <w:jc w:val="center"/>
              <w:rPr>
                <w:rFonts w:ascii="Times New Roman" w:eastAsiaTheme="minorHAnsi" w:hAnsi="Times New Roman" w:cs="Times New Roman"/>
                <w:color w:val="264A60"/>
                <w:sz w:val="24"/>
                <w:szCs w:val="24"/>
                <w:lang w:val="en-US"/>
              </w:rPr>
            </w:pPr>
            <w:r w:rsidRPr="004440E7">
              <w:rPr>
                <w:rFonts w:ascii="Times New Roman" w:eastAsiaTheme="minorHAnsi" w:hAnsi="Times New Roman" w:cs="Times New Roman"/>
                <w:color w:val="264A60"/>
                <w:sz w:val="24"/>
                <w:szCs w:val="24"/>
                <w:lang w:val="en-US"/>
              </w:rPr>
              <w:t>Std. Error Mean</w:t>
            </w:r>
          </w:p>
        </w:tc>
        <w:tc>
          <w:tcPr>
            <w:tcW w:w="2127" w:type="dxa"/>
            <w:gridSpan w:val="2"/>
            <w:shd w:val="clear" w:color="auto" w:fill="FFFFFF"/>
            <w:vAlign w:val="bottom"/>
          </w:tcPr>
          <w:p w:rsidR="00E43832" w:rsidRPr="004440E7" w:rsidRDefault="00E43832" w:rsidP="00A667A6">
            <w:pPr>
              <w:autoSpaceDE w:val="0"/>
              <w:autoSpaceDN w:val="0"/>
              <w:adjustRightInd w:val="0"/>
              <w:spacing w:line="240" w:lineRule="auto"/>
              <w:ind w:left="60" w:right="60"/>
              <w:jc w:val="center"/>
              <w:rPr>
                <w:rFonts w:ascii="Times New Roman" w:eastAsiaTheme="minorHAnsi" w:hAnsi="Times New Roman" w:cs="Times New Roman"/>
                <w:color w:val="264A60"/>
                <w:sz w:val="24"/>
                <w:szCs w:val="24"/>
                <w:lang w:val="en-US"/>
              </w:rPr>
            </w:pPr>
            <w:r w:rsidRPr="004440E7">
              <w:rPr>
                <w:rFonts w:ascii="Times New Roman" w:eastAsiaTheme="minorHAnsi" w:hAnsi="Times New Roman" w:cs="Times New Roman"/>
                <w:color w:val="264A60"/>
                <w:sz w:val="24"/>
                <w:szCs w:val="24"/>
                <w:lang w:val="en-US"/>
              </w:rPr>
              <w:t>95% Confidence Interval of the Difference</w:t>
            </w:r>
          </w:p>
        </w:tc>
        <w:tc>
          <w:tcPr>
            <w:tcW w:w="850" w:type="dxa"/>
            <w:vMerge/>
            <w:shd w:val="clear" w:color="auto" w:fill="FFFFFF"/>
            <w:vAlign w:val="bottom"/>
          </w:tcPr>
          <w:p w:rsidR="00E43832" w:rsidRPr="004440E7" w:rsidRDefault="00E43832" w:rsidP="00A667A6">
            <w:pPr>
              <w:autoSpaceDE w:val="0"/>
              <w:autoSpaceDN w:val="0"/>
              <w:adjustRightInd w:val="0"/>
              <w:spacing w:line="240" w:lineRule="auto"/>
              <w:rPr>
                <w:rFonts w:ascii="Times New Roman" w:eastAsiaTheme="minorHAnsi" w:hAnsi="Times New Roman" w:cs="Times New Roman"/>
                <w:color w:val="264A60"/>
                <w:sz w:val="24"/>
                <w:szCs w:val="24"/>
                <w:lang w:val="en-US"/>
              </w:rPr>
            </w:pPr>
          </w:p>
        </w:tc>
        <w:tc>
          <w:tcPr>
            <w:tcW w:w="851" w:type="dxa"/>
            <w:vMerge/>
            <w:shd w:val="clear" w:color="auto" w:fill="FFFFFF"/>
            <w:vAlign w:val="bottom"/>
          </w:tcPr>
          <w:p w:rsidR="00E43832" w:rsidRPr="004440E7" w:rsidRDefault="00E43832" w:rsidP="00A667A6">
            <w:pPr>
              <w:autoSpaceDE w:val="0"/>
              <w:autoSpaceDN w:val="0"/>
              <w:adjustRightInd w:val="0"/>
              <w:spacing w:line="240" w:lineRule="auto"/>
              <w:rPr>
                <w:rFonts w:ascii="Times New Roman" w:eastAsiaTheme="minorHAnsi" w:hAnsi="Times New Roman" w:cs="Times New Roman"/>
                <w:color w:val="264A60"/>
                <w:sz w:val="24"/>
                <w:szCs w:val="24"/>
                <w:lang w:val="en-US"/>
              </w:rPr>
            </w:pPr>
          </w:p>
        </w:tc>
        <w:tc>
          <w:tcPr>
            <w:tcW w:w="1134" w:type="dxa"/>
            <w:vMerge/>
            <w:shd w:val="clear" w:color="auto" w:fill="FFFFFF"/>
            <w:vAlign w:val="bottom"/>
          </w:tcPr>
          <w:p w:rsidR="00E43832" w:rsidRPr="004440E7" w:rsidRDefault="00E43832" w:rsidP="00A667A6">
            <w:pPr>
              <w:autoSpaceDE w:val="0"/>
              <w:autoSpaceDN w:val="0"/>
              <w:adjustRightInd w:val="0"/>
              <w:spacing w:line="240" w:lineRule="auto"/>
              <w:rPr>
                <w:rFonts w:ascii="Times New Roman" w:eastAsiaTheme="minorHAnsi" w:hAnsi="Times New Roman" w:cs="Times New Roman"/>
                <w:color w:val="264A60"/>
                <w:sz w:val="24"/>
                <w:szCs w:val="24"/>
                <w:lang w:val="en-US"/>
              </w:rPr>
            </w:pPr>
          </w:p>
        </w:tc>
      </w:tr>
      <w:tr w:rsidR="00E43832" w:rsidRPr="004440E7" w:rsidTr="00A667A6">
        <w:trPr>
          <w:cantSplit/>
          <w:trHeight w:val="149"/>
        </w:trPr>
        <w:tc>
          <w:tcPr>
            <w:tcW w:w="1989" w:type="dxa"/>
            <w:gridSpan w:val="2"/>
            <w:vMerge/>
            <w:shd w:val="clear" w:color="auto" w:fill="FFFFFF"/>
            <w:vAlign w:val="bottom"/>
          </w:tcPr>
          <w:p w:rsidR="00E43832" w:rsidRPr="004440E7" w:rsidRDefault="00E43832" w:rsidP="00A667A6">
            <w:pPr>
              <w:autoSpaceDE w:val="0"/>
              <w:autoSpaceDN w:val="0"/>
              <w:adjustRightInd w:val="0"/>
              <w:spacing w:line="240" w:lineRule="auto"/>
              <w:rPr>
                <w:rFonts w:ascii="Times New Roman" w:eastAsiaTheme="minorHAnsi" w:hAnsi="Times New Roman" w:cs="Times New Roman"/>
                <w:color w:val="264A60"/>
                <w:sz w:val="24"/>
                <w:szCs w:val="24"/>
                <w:lang w:val="en-US"/>
              </w:rPr>
            </w:pPr>
          </w:p>
        </w:tc>
        <w:tc>
          <w:tcPr>
            <w:tcW w:w="873" w:type="dxa"/>
            <w:vMerge/>
            <w:shd w:val="clear" w:color="auto" w:fill="FFFFFF"/>
            <w:vAlign w:val="bottom"/>
          </w:tcPr>
          <w:p w:rsidR="00E43832" w:rsidRPr="004440E7" w:rsidRDefault="00E43832" w:rsidP="00A667A6">
            <w:pPr>
              <w:autoSpaceDE w:val="0"/>
              <w:autoSpaceDN w:val="0"/>
              <w:adjustRightInd w:val="0"/>
              <w:spacing w:line="240" w:lineRule="auto"/>
              <w:rPr>
                <w:rFonts w:ascii="Times New Roman" w:eastAsiaTheme="minorHAnsi" w:hAnsi="Times New Roman" w:cs="Times New Roman"/>
                <w:color w:val="264A60"/>
                <w:sz w:val="24"/>
                <w:szCs w:val="24"/>
                <w:lang w:val="en-US"/>
              </w:rPr>
            </w:pPr>
          </w:p>
        </w:tc>
        <w:tc>
          <w:tcPr>
            <w:tcW w:w="1134" w:type="dxa"/>
            <w:vMerge/>
            <w:shd w:val="clear" w:color="auto" w:fill="FFFFFF"/>
            <w:vAlign w:val="bottom"/>
          </w:tcPr>
          <w:p w:rsidR="00E43832" w:rsidRPr="004440E7" w:rsidRDefault="00E43832" w:rsidP="00A667A6">
            <w:pPr>
              <w:autoSpaceDE w:val="0"/>
              <w:autoSpaceDN w:val="0"/>
              <w:adjustRightInd w:val="0"/>
              <w:spacing w:line="240" w:lineRule="auto"/>
              <w:rPr>
                <w:rFonts w:ascii="Times New Roman" w:eastAsiaTheme="minorHAnsi" w:hAnsi="Times New Roman" w:cs="Times New Roman"/>
                <w:color w:val="264A60"/>
                <w:sz w:val="24"/>
                <w:szCs w:val="24"/>
                <w:lang w:val="en-US"/>
              </w:rPr>
            </w:pPr>
          </w:p>
        </w:tc>
        <w:tc>
          <w:tcPr>
            <w:tcW w:w="1134" w:type="dxa"/>
            <w:vMerge/>
            <w:shd w:val="clear" w:color="auto" w:fill="FFFFFF"/>
            <w:vAlign w:val="bottom"/>
          </w:tcPr>
          <w:p w:rsidR="00E43832" w:rsidRPr="004440E7" w:rsidRDefault="00E43832" w:rsidP="00A667A6">
            <w:pPr>
              <w:autoSpaceDE w:val="0"/>
              <w:autoSpaceDN w:val="0"/>
              <w:adjustRightInd w:val="0"/>
              <w:spacing w:line="240" w:lineRule="auto"/>
              <w:rPr>
                <w:rFonts w:ascii="Times New Roman" w:eastAsiaTheme="minorHAnsi" w:hAnsi="Times New Roman" w:cs="Times New Roman"/>
                <w:color w:val="264A60"/>
                <w:sz w:val="24"/>
                <w:szCs w:val="24"/>
                <w:lang w:val="en-US"/>
              </w:rPr>
            </w:pPr>
          </w:p>
        </w:tc>
        <w:tc>
          <w:tcPr>
            <w:tcW w:w="993" w:type="dxa"/>
            <w:shd w:val="clear" w:color="auto" w:fill="FFFFFF"/>
            <w:vAlign w:val="bottom"/>
          </w:tcPr>
          <w:p w:rsidR="00E43832" w:rsidRPr="004440E7" w:rsidRDefault="00E43832" w:rsidP="00A667A6">
            <w:pPr>
              <w:autoSpaceDE w:val="0"/>
              <w:autoSpaceDN w:val="0"/>
              <w:adjustRightInd w:val="0"/>
              <w:spacing w:line="240" w:lineRule="auto"/>
              <w:ind w:left="60" w:right="60"/>
              <w:jc w:val="center"/>
              <w:rPr>
                <w:rFonts w:ascii="Times New Roman" w:eastAsiaTheme="minorHAnsi" w:hAnsi="Times New Roman" w:cs="Times New Roman"/>
                <w:color w:val="264A60"/>
                <w:sz w:val="24"/>
                <w:szCs w:val="24"/>
                <w:lang w:val="en-US"/>
              </w:rPr>
            </w:pPr>
            <w:r w:rsidRPr="004440E7">
              <w:rPr>
                <w:rFonts w:ascii="Times New Roman" w:eastAsiaTheme="minorHAnsi" w:hAnsi="Times New Roman" w:cs="Times New Roman"/>
                <w:color w:val="264A60"/>
                <w:sz w:val="24"/>
                <w:szCs w:val="24"/>
                <w:lang w:val="en-US"/>
              </w:rPr>
              <w:t>Lower</w:t>
            </w:r>
          </w:p>
        </w:tc>
        <w:tc>
          <w:tcPr>
            <w:tcW w:w="1134" w:type="dxa"/>
            <w:shd w:val="clear" w:color="auto" w:fill="FFFFFF"/>
            <w:vAlign w:val="bottom"/>
          </w:tcPr>
          <w:p w:rsidR="00E43832" w:rsidRPr="004440E7" w:rsidRDefault="00E43832" w:rsidP="00A667A6">
            <w:pPr>
              <w:autoSpaceDE w:val="0"/>
              <w:autoSpaceDN w:val="0"/>
              <w:adjustRightInd w:val="0"/>
              <w:spacing w:line="240" w:lineRule="auto"/>
              <w:ind w:left="60" w:right="60"/>
              <w:jc w:val="center"/>
              <w:rPr>
                <w:rFonts w:ascii="Times New Roman" w:eastAsiaTheme="minorHAnsi" w:hAnsi="Times New Roman" w:cs="Times New Roman"/>
                <w:color w:val="264A60"/>
                <w:sz w:val="24"/>
                <w:szCs w:val="24"/>
                <w:lang w:val="en-US"/>
              </w:rPr>
            </w:pPr>
            <w:r w:rsidRPr="004440E7">
              <w:rPr>
                <w:rFonts w:ascii="Times New Roman" w:eastAsiaTheme="minorHAnsi" w:hAnsi="Times New Roman" w:cs="Times New Roman"/>
                <w:color w:val="264A60"/>
                <w:sz w:val="24"/>
                <w:szCs w:val="24"/>
                <w:lang w:val="en-US"/>
              </w:rPr>
              <w:t>Upper</w:t>
            </w:r>
          </w:p>
        </w:tc>
        <w:tc>
          <w:tcPr>
            <w:tcW w:w="850" w:type="dxa"/>
            <w:vMerge/>
            <w:shd w:val="clear" w:color="auto" w:fill="FFFFFF"/>
            <w:vAlign w:val="bottom"/>
          </w:tcPr>
          <w:p w:rsidR="00E43832" w:rsidRPr="004440E7" w:rsidRDefault="00E43832" w:rsidP="00A667A6">
            <w:pPr>
              <w:autoSpaceDE w:val="0"/>
              <w:autoSpaceDN w:val="0"/>
              <w:adjustRightInd w:val="0"/>
              <w:spacing w:line="240" w:lineRule="auto"/>
              <w:rPr>
                <w:rFonts w:ascii="Times New Roman" w:eastAsiaTheme="minorHAnsi" w:hAnsi="Times New Roman" w:cs="Times New Roman"/>
                <w:color w:val="264A60"/>
                <w:sz w:val="24"/>
                <w:szCs w:val="24"/>
                <w:lang w:val="en-US"/>
              </w:rPr>
            </w:pPr>
          </w:p>
        </w:tc>
        <w:tc>
          <w:tcPr>
            <w:tcW w:w="851" w:type="dxa"/>
            <w:vMerge/>
            <w:shd w:val="clear" w:color="auto" w:fill="FFFFFF"/>
            <w:vAlign w:val="bottom"/>
          </w:tcPr>
          <w:p w:rsidR="00E43832" w:rsidRPr="004440E7" w:rsidRDefault="00E43832" w:rsidP="00A667A6">
            <w:pPr>
              <w:autoSpaceDE w:val="0"/>
              <w:autoSpaceDN w:val="0"/>
              <w:adjustRightInd w:val="0"/>
              <w:spacing w:line="240" w:lineRule="auto"/>
              <w:rPr>
                <w:rFonts w:ascii="Times New Roman" w:eastAsiaTheme="minorHAnsi" w:hAnsi="Times New Roman" w:cs="Times New Roman"/>
                <w:color w:val="264A60"/>
                <w:sz w:val="24"/>
                <w:szCs w:val="24"/>
                <w:lang w:val="en-US"/>
              </w:rPr>
            </w:pPr>
          </w:p>
        </w:tc>
        <w:tc>
          <w:tcPr>
            <w:tcW w:w="1134" w:type="dxa"/>
            <w:vMerge/>
            <w:shd w:val="clear" w:color="auto" w:fill="FFFFFF"/>
            <w:vAlign w:val="bottom"/>
          </w:tcPr>
          <w:p w:rsidR="00E43832" w:rsidRPr="004440E7" w:rsidRDefault="00E43832" w:rsidP="00A667A6">
            <w:pPr>
              <w:autoSpaceDE w:val="0"/>
              <w:autoSpaceDN w:val="0"/>
              <w:adjustRightInd w:val="0"/>
              <w:spacing w:line="240" w:lineRule="auto"/>
              <w:rPr>
                <w:rFonts w:ascii="Times New Roman" w:eastAsiaTheme="minorHAnsi" w:hAnsi="Times New Roman" w:cs="Times New Roman"/>
                <w:color w:val="264A60"/>
                <w:sz w:val="24"/>
                <w:szCs w:val="24"/>
                <w:lang w:val="en-US"/>
              </w:rPr>
            </w:pPr>
          </w:p>
        </w:tc>
      </w:tr>
      <w:tr w:rsidR="00E43832" w:rsidRPr="004440E7" w:rsidTr="00A667A6">
        <w:trPr>
          <w:cantSplit/>
          <w:trHeight w:val="668"/>
        </w:trPr>
        <w:tc>
          <w:tcPr>
            <w:tcW w:w="631" w:type="dxa"/>
            <w:shd w:val="clear" w:color="auto" w:fill="E0E0E0"/>
          </w:tcPr>
          <w:p w:rsidR="00E43832" w:rsidRPr="004440E7" w:rsidRDefault="00E43832" w:rsidP="00A667A6">
            <w:pPr>
              <w:autoSpaceDE w:val="0"/>
              <w:autoSpaceDN w:val="0"/>
              <w:adjustRightInd w:val="0"/>
              <w:spacing w:line="240" w:lineRule="auto"/>
              <w:ind w:left="60" w:right="60"/>
              <w:rPr>
                <w:rFonts w:ascii="Times New Roman" w:eastAsiaTheme="minorHAnsi" w:hAnsi="Times New Roman" w:cs="Times New Roman"/>
                <w:color w:val="264A60"/>
                <w:sz w:val="24"/>
                <w:szCs w:val="24"/>
                <w:lang w:val="en-US"/>
              </w:rPr>
            </w:pPr>
            <w:r w:rsidRPr="004440E7">
              <w:rPr>
                <w:rFonts w:ascii="Times New Roman" w:eastAsiaTheme="minorHAnsi" w:hAnsi="Times New Roman" w:cs="Times New Roman"/>
                <w:color w:val="264A60"/>
                <w:sz w:val="24"/>
                <w:szCs w:val="24"/>
                <w:lang w:val="en-US"/>
              </w:rPr>
              <w:t>Pair 1</w:t>
            </w:r>
          </w:p>
        </w:tc>
        <w:tc>
          <w:tcPr>
            <w:tcW w:w="1358" w:type="dxa"/>
            <w:shd w:val="clear" w:color="auto" w:fill="E0E0E0"/>
          </w:tcPr>
          <w:p w:rsidR="00E43832" w:rsidRPr="004440E7" w:rsidRDefault="00E43832" w:rsidP="00A667A6">
            <w:pPr>
              <w:autoSpaceDE w:val="0"/>
              <w:autoSpaceDN w:val="0"/>
              <w:adjustRightInd w:val="0"/>
              <w:spacing w:line="240" w:lineRule="auto"/>
              <w:ind w:left="60" w:right="60"/>
              <w:rPr>
                <w:rFonts w:ascii="Times New Roman" w:eastAsiaTheme="minorHAnsi" w:hAnsi="Times New Roman" w:cs="Times New Roman"/>
                <w:color w:val="264A60"/>
                <w:sz w:val="24"/>
                <w:szCs w:val="24"/>
                <w:lang w:val="en-US"/>
              </w:rPr>
            </w:pPr>
            <w:r w:rsidRPr="004440E7">
              <w:rPr>
                <w:rFonts w:ascii="Times New Roman" w:eastAsiaTheme="minorHAnsi" w:hAnsi="Times New Roman" w:cs="Times New Roman"/>
                <w:color w:val="264A60"/>
                <w:sz w:val="24"/>
                <w:szCs w:val="24"/>
                <w:lang w:val="en-US"/>
              </w:rPr>
              <w:t>POST TEST - PRE TEST</w:t>
            </w:r>
          </w:p>
        </w:tc>
        <w:tc>
          <w:tcPr>
            <w:tcW w:w="873" w:type="dxa"/>
            <w:shd w:val="clear" w:color="auto" w:fill="FFFFFF"/>
          </w:tcPr>
          <w:p w:rsidR="00E43832" w:rsidRPr="004440E7" w:rsidRDefault="00E43832" w:rsidP="00A667A6">
            <w:pPr>
              <w:autoSpaceDE w:val="0"/>
              <w:autoSpaceDN w:val="0"/>
              <w:adjustRightInd w:val="0"/>
              <w:spacing w:line="240" w:lineRule="auto"/>
              <w:ind w:left="60" w:right="60"/>
              <w:jc w:val="right"/>
              <w:rPr>
                <w:rFonts w:ascii="Times New Roman" w:eastAsiaTheme="minorHAnsi" w:hAnsi="Times New Roman" w:cs="Times New Roman"/>
                <w:color w:val="010205"/>
                <w:sz w:val="24"/>
                <w:szCs w:val="24"/>
                <w:lang w:val="en-US"/>
              </w:rPr>
            </w:pPr>
            <w:r w:rsidRPr="004440E7">
              <w:rPr>
                <w:rFonts w:ascii="Times New Roman" w:eastAsiaTheme="minorHAnsi" w:hAnsi="Times New Roman" w:cs="Times New Roman"/>
                <w:color w:val="010205"/>
                <w:sz w:val="24"/>
                <w:szCs w:val="24"/>
                <w:lang w:val="en-US"/>
              </w:rPr>
              <w:t>13.600</w:t>
            </w:r>
          </w:p>
        </w:tc>
        <w:tc>
          <w:tcPr>
            <w:tcW w:w="1134" w:type="dxa"/>
            <w:shd w:val="clear" w:color="auto" w:fill="FFFFFF"/>
          </w:tcPr>
          <w:p w:rsidR="00E43832" w:rsidRPr="004440E7" w:rsidRDefault="00E43832" w:rsidP="00A667A6">
            <w:pPr>
              <w:autoSpaceDE w:val="0"/>
              <w:autoSpaceDN w:val="0"/>
              <w:adjustRightInd w:val="0"/>
              <w:spacing w:line="240" w:lineRule="auto"/>
              <w:ind w:left="60" w:right="60"/>
              <w:jc w:val="right"/>
              <w:rPr>
                <w:rFonts w:ascii="Times New Roman" w:eastAsiaTheme="minorHAnsi" w:hAnsi="Times New Roman" w:cs="Times New Roman"/>
                <w:color w:val="010205"/>
                <w:sz w:val="24"/>
                <w:szCs w:val="24"/>
                <w:lang w:val="en-US"/>
              </w:rPr>
            </w:pPr>
            <w:r w:rsidRPr="004440E7">
              <w:rPr>
                <w:rFonts w:ascii="Times New Roman" w:eastAsiaTheme="minorHAnsi" w:hAnsi="Times New Roman" w:cs="Times New Roman"/>
                <w:color w:val="010205"/>
                <w:sz w:val="24"/>
                <w:szCs w:val="24"/>
                <w:lang w:val="en-US"/>
              </w:rPr>
              <w:t>3.534</w:t>
            </w:r>
          </w:p>
        </w:tc>
        <w:tc>
          <w:tcPr>
            <w:tcW w:w="1134" w:type="dxa"/>
            <w:shd w:val="clear" w:color="auto" w:fill="FFFFFF"/>
          </w:tcPr>
          <w:p w:rsidR="00E43832" w:rsidRPr="004440E7" w:rsidRDefault="00E43832" w:rsidP="00A667A6">
            <w:pPr>
              <w:autoSpaceDE w:val="0"/>
              <w:autoSpaceDN w:val="0"/>
              <w:adjustRightInd w:val="0"/>
              <w:spacing w:line="240" w:lineRule="auto"/>
              <w:ind w:left="60" w:right="60"/>
              <w:jc w:val="right"/>
              <w:rPr>
                <w:rFonts w:ascii="Times New Roman" w:eastAsiaTheme="minorHAnsi" w:hAnsi="Times New Roman" w:cs="Times New Roman"/>
                <w:color w:val="010205"/>
                <w:sz w:val="24"/>
                <w:szCs w:val="24"/>
                <w:lang w:val="en-US"/>
              </w:rPr>
            </w:pPr>
            <w:r w:rsidRPr="004440E7">
              <w:rPr>
                <w:rFonts w:ascii="Times New Roman" w:eastAsiaTheme="minorHAnsi" w:hAnsi="Times New Roman" w:cs="Times New Roman"/>
                <w:color w:val="010205"/>
                <w:sz w:val="24"/>
                <w:szCs w:val="24"/>
                <w:lang w:val="en-US"/>
              </w:rPr>
              <w:t>1.118</w:t>
            </w:r>
          </w:p>
        </w:tc>
        <w:tc>
          <w:tcPr>
            <w:tcW w:w="993" w:type="dxa"/>
            <w:shd w:val="clear" w:color="auto" w:fill="FFFFFF"/>
          </w:tcPr>
          <w:p w:rsidR="00E43832" w:rsidRPr="004440E7" w:rsidRDefault="00E43832" w:rsidP="00A667A6">
            <w:pPr>
              <w:autoSpaceDE w:val="0"/>
              <w:autoSpaceDN w:val="0"/>
              <w:adjustRightInd w:val="0"/>
              <w:spacing w:line="240" w:lineRule="auto"/>
              <w:ind w:left="60" w:right="60"/>
              <w:jc w:val="right"/>
              <w:rPr>
                <w:rFonts w:ascii="Times New Roman" w:eastAsiaTheme="minorHAnsi" w:hAnsi="Times New Roman" w:cs="Times New Roman"/>
                <w:color w:val="010205"/>
                <w:sz w:val="24"/>
                <w:szCs w:val="24"/>
                <w:lang w:val="en-US"/>
              </w:rPr>
            </w:pPr>
            <w:r w:rsidRPr="004440E7">
              <w:rPr>
                <w:rFonts w:ascii="Times New Roman" w:eastAsiaTheme="minorHAnsi" w:hAnsi="Times New Roman" w:cs="Times New Roman"/>
                <w:color w:val="010205"/>
                <w:sz w:val="24"/>
                <w:szCs w:val="24"/>
                <w:lang w:val="en-US"/>
              </w:rPr>
              <w:t>11.072</w:t>
            </w:r>
          </w:p>
        </w:tc>
        <w:tc>
          <w:tcPr>
            <w:tcW w:w="1134" w:type="dxa"/>
            <w:shd w:val="clear" w:color="auto" w:fill="FFFFFF"/>
          </w:tcPr>
          <w:p w:rsidR="00E43832" w:rsidRPr="004440E7" w:rsidRDefault="00E43832" w:rsidP="00A667A6">
            <w:pPr>
              <w:autoSpaceDE w:val="0"/>
              <w:autoSpaceDN w:val="0"/>
              <w:adjustRightInd w:val="0"/>
              <w:spacing w:line="240" w:lineRule="auto"/>
              <w:ind w:left="60" w:right="60"/>
              <w:jc w:val="right"/>
              <w:rPr>
                <w:rFonts w:ascii="Times New Roman" w:eastAsiaTheme="minorHAnsi" w:hAnsi="Times New Roman" w:cs="Times New Roman"/>
                <w:color w:val="010205"/>
                <w:sz w:val="24"/>
                <w:szCs w:val="24"/>
                <w:lang w:val="en-US"/>
              </w:rPr>
            </w:pPr>
            <w:r w:rsidRPr="004440E7">
              <w:rPr>
                <w:rFonts w:ascii="Times New Roman" w:eastAsiaTheme="minorHAnsi" w:hAnsi="Times New Roman" w:cs="Times New Roman"/>
                <w:color w:val="010205"/>
                <w:sz w:val="24"/>
                <w:szCs w:val="24"/>
                <w:lang w:val="en-US"/>
              </w:rPr>
              <w:t>16.128</w:t>
            </w:r>
          </w:p>
        </w:tc>
        <w:tc>
          <w:tcPr>
            <w:tcW w:w="850" w:type="dxa"/>
            <w:shd w:val="clear" w:color="auto" w:fill="FFFFFF"/>
          </w:tcPr>
          <w:p w:rsidR="00E43832" w:rsidRPr="004440E7" w:rsidRDefault="00E43832" w:rsidP="00A667A6">
            <w:pPr>
              <w:autoSpaceDE w:val="0"/>
              <w:autoSpaceDN w:val="0"/>
              <w:adjustRightInd w:val="0"/>
              <w:spacing w:line="240" w:lineRule="auto"/>
              <w:ind w:left="60" w:right="60"/>
              <w:jc w:val="right"/>
              <w:rPr>
                <w:rFonts w:ascii="Times New Roman" w:eastAsiaTheme="minorHAnsi" w:hAnsi="Times New Roman" w:cs="Times New Roman"/>
                <w:color w:val="010205"/>
                <w:sz w:val="24"/>
                <w:szCs w:val="24"/>
                <w:lang w:val="en-US"/>
              </w:rPr>
            </w:pPr>
            <w:r w:rsidRPr="004440E7">
              <w:rPr>
                <w:rFonts w:ascii="Times New Roman" w:eastAsiaTheme="minorHAnsi" w:hAnsi="Times New Roman" w:cs="Times New Roman"/>
                <w:color w:val="010205"/>
                <w:sz w:val="24"/>
                <w:szCs w:val="24"/>
                <w:lang w:val="en-US"/>
              </w:rPr>
              <w:t>12.170</w:t>
            </w:r>
          </w:p>
        </w:tc>
        <w:tc>
          <w:tcPr>
            <w:tcW w:w="851" w:type="dxa"/>
            <w:shd w:val="clear" w:color="auto" w:fill="FFFFFF"/>
          </w:tcPr>
          <w:p w:rsidR="00E43832" w:rsidRPr="004440E7" w:rsidRDefault="00E43832" w:rsidP="00A667A6">
            <w:pPr>
              <w:autoSpaceDE w:val="0"/>
              <w:autoSpaceDN w:val="0"/>
              <w:adjustRightInd w:val="0"/>
              <w:spacing w:line="240" w:lineRule="auto"/>
              <w:ind w:left="60" w:right="60"/>
              <w:jc w:val="right"/>
              <w:rPr>
                <w:rFonts w:ascii="Times New Roman" w:eastAsiaTheme="minorHAnsi" w:hAnsi="Times New Roman" w:cs="Times New Roman"/>
                <w:color w:val="010205"/>
                <w:sz w:val="24"/>
                <w:szCs w:val="24"/>
                <w:lang w:val="en-US"/>
              </w:rPr>
            </w:pPr>
            <w:r w:rsidRPr="004440E7">
              <w:rPr>
                <w:rFonts w:ascii="Times New Roman" w:eastAsiaTheme="minorHAnsi" w:hAnsi="Times New Roman" w:cs="Times New Roman"/>
                <w:color w:val="010205"/>
                <w:sz w:val="24"/>
                <w:szCs w:val="24"/>
                <w:lang w:val="en-US"/>
              </w:rPr>
              <w:t>9</w:t>
            </w:r>
          </w:p>
        </w:tc>
        <w:tc>
          <w:tcPr>
            <w:tcW w:w="1134" w:type="dxa"/>
            <w:shd w:val="clear" w:color="auto" w:fill="FFFFFF"/>
          </w:tcPr>
          <w:p w:rsidR="00E43832" w:rsidRPr="004440E7" w:rsidRDefault="00E43832" w:rsidP="00A667A6">
            <w:pPr>
              <w:autoSpaceDE w:val="0"/>
              <w:autoSpaceDN w:val="0"/>
              <w:adjustRightInd w:val="0"/>
              <w:spacing w:line="240" w:lineRule="auto"/>
              <w:ind w:left="60" w:right="60"/>
              <w:jc w:val="right"/>
              <w:rPr>
                <w:rFonts w:ascii="Times New Roman" w:eastAsiaTheme="minorHAnsi" w:hAnsi="Times New Roman" w:cs="Times New Roman"/>
                <w:color w:val="010205"/>
                <w:sz w:val="24"/>
                <w:szCs w:val="24"/>
                <w:lang w:val="en-US"/>
              </w:rPr>
            </w:pPr>
            <w:r w:rsidRPr="004440E7">
              <w:rPr>
                <w:rFonts w:ascii="Times New Roman" w:eastAsiaTheme="minorHAnsi" w:hAnsi="Times New Roman" w:cs="Times New Roman"/>
                <w:color w:val="010205"/>
                <w:sz w:val="24"/>
                <w:szCs w:val="24"/>
                <w:lang w:val="en-US"/>
              </w:rPr>
              <w:t>.000</w:t>
            </w:r>
          </w:p>
        </w:tc>
      </w:tr>
    </w:tbl>
    <w:p w:rsidR="00E43832" w:rsidRDefault="00E43832" w:rsidP="00E43832">
      <w:pPr>
        <w:autoSpaceDE w:val="0"/>
        <w:autoSpaceDN w:val="0"/>
        <w:adjustRightInd w:val="0"/>
        <w:spacing w:line="400" w:lineRule="atLeast"/>
        <w:ind w:firstLine="709"/>
        <w:jc w:val="both"/>
        <w:rPr>
          <w:rFonts w:ascii="Times New Roman" w:hAnsi="Times New Roman" w:cs="Times New Roman"/>
          <w:sz w:val="24"/>
          <w:szCs w:val="24"/>
        </w:rPr>
      </w:pPr>
      <w:r w:rsidRPr="00E225EB">
        <w:rPr>
          <w:rFonts w:ascii="Times New Roman" w:eastAsiaTheme="minorHAnsi" w:hAnsi="Times New Roman" w:cs="Times New Roman"/>
          <w:sz w:val="24"/>
          <w:szCs w:val="24"/>
          <w:lang w:val="en-US"/>
        </w:rPr>
        <w:t>Berdasarkan</w:t>
      </w:r>
      <w:r>
        <w:rPr>
          <w:rFonts w:ascii="Times New Roman" w:eastAsiaTheme="minorHAnsi" w:hAnsi="Times New Roman" w:cs="Times New Roman"/>
          <w:sz w:val="24"/>
          <w:szCs w:val="24"/>
          <w:lang w:val="en-US"/>
        </w:rPr>
        <w:t xml:space="preserve"> tabel 4.6 Terdapat nilai signifikan (2-tailed) lebih kecil dari taraf signifikan yaitu (0,000 &lt; 0,5), </w:t>
      </w:r>
      <w:r>
        <w:rPr>
          <w:rFonts w:ascii="Times New Roman" w:hAnsi="Times New Roman" w:cs="Times New Roman"/>
          <w:sz w:val="24"/>
          <w:szCs w:val="24"/>
        </w:rPr>
        <w:t xml:space="preserve">dan juga terdapat nilai t hitung &gt; t tabel yaitu (12.170 &gt; 2.262). </w:t>
      </w:r>
    </w:p>
    <w:p w:rsidR="00E43832" w:rsidRDefault="00E43832" w:rsidP="00E43832">
      <w:pPr>
        <w:autoSpaceDE w:val="0"/>
        <w:autoSpaceDN w:val="0"/>
        <w:adjustRightInd w:val="0"/>
        <w:spacing w:line="400" w:lineRule="atLeast"/>
        <w:ind w:firstLine="709"/>
        <w:jc w:val="both"/>
        <w:rPr>
          <w:rFonts w:ascii="Times New Roman" w:hAnsi="Times New Roman" w:cs="Times New Roman"/>
          <w:sz w:val="24"/>
        </w:rPr>
      </w:pPr>
      <w:r>
        <w:rPr>
          <w:rFonts w:ascii="Times New Roman" w:hAnsi="Times New Roman" w:cs="Times New Roman"/>
          <w:sz w:val="24"/>
        </w:rPr>
        <w:t>Berikut perhitungan uji hipotesis menggunakan uji t secara manual, sebagai berikut:</w:t>
      </w:r>
    </w:p>
    <w:p w:rsidR="00E43832" w:rsidRPr="00420F84" w:rsidRDefault="00E85A54" w:rsidP="00E43832">
      <w:pPr>
        <w:spacing w:line="480" w:lineRule="auto"/>
        <w:rPr>
          <w:rFonts w:ascii="Times New Roman" w:eastAsiaTheme="minorEastAsia" w:hAnsi="Times New Roman" w:cs="Times New Roman"/>
          <w:b/>
          <w:sz w:val="28"/>
          <w:szCs w:val="28"/>
        </w:rPr>
      </w:pPr>
      <m:oMathPara>
        <m:oMath>
          <m:sSub>
            <m:sSubPr>
              <m:ctrlPr>
                <w:rPr>
                  <w:rFonts w:ascii="Cambria Math" w:eastAsiaTheme="minorEastAsia" w:hAnsi="Cambria Math" w:cs="Times New Roman"/>
                  <w:b/>
                  <w:i/>
                  <w:sz w:val="28"/>
                  <w:szCs w:val="28"/>
                </w:rPr>
              </m:ctrlPr>
            </m:sSubPr>
            <m:e>
              <m:r>
                <m:rPr>
                  <m:sty m:val="bi"/>
                </m:rPr>
                <w:rPr>
                  <w:rFonts w:ascii="Cambria Math" w:eastAsiaTheme="minorEastAsia" w:hAnsi="Cambria Math" w:cs="Times New Roman"/>
                  <w:sz w:val="28"/>
                  <w:szCs w:val="28"/>
                </w:rPr>
                <m:t>t</m:t>
              </m:r>
            </m:e>
            <m:sub>
              <m:r>
                <m:rPr>
                  <m:sty m:val="bi"/>
                </m:rPr>
                <w:rPr>
                  <w:rFonts w:ascii="Cambria Math" w:eastAsiaTheme="minorEastAsia" w:hAnsi="Cambria Math" w:cs="Times New Roman"/>
                  <w:sz w:val="28"/>
                  <w:szCs w:val="28"/>
                </w:rPr>
                <m:t>hitung</m:t>
              </m:r>
            </m:sub>
          </m:sSub>
          <m:r>
            <m:rPr>
              <m:sty m:val="bi"/>
            </m:rPr>
            <w:rPr>
              <w:rFonts w:ascii="Cambria Math" w:eastAsiaTheme="minorEastAsia" w:hAnsi="Cambria Math" w:cs="Times New Roman"/>
              <w:sz w:val="28"/>
              <w:szCs w:val="28"/>
            </w:rPr>
            <m:t>=</m:t>
          </m:r>
          <m:f>
            <m:fPr>
              <m:ctrlPr>
                <w:rPr>
                  <w:rFonts w:ascii="Cambria Math" w:eastAsiaTheme="minorEastAsia" w:hAnsi="Cambria Math" w:cs="Times New Roman"/>
                  <w:b/>
                  <w:i/>
                  <w:sz w:val="28"/>
                  <w:szCs w:val="28"/>
                </w:rPr>
              </m:ctrlPr>
            </m:fPr>
            <m:num>
              <m:acc>
                <m:accPr>
                  <m:chr m:val="̅"/>
                  <m:ctrlPr>
                    <w:rPr>
                      <w:rFonts w:ascii="Cambria Math" w:eastAsiaTheme="minorEastAsia" w:hAnsi="Cambria Math" w:cs="Times New Roman"/>
                      <w:b/>
                      <w:i/>
                      <w:sz w:val="28"/>
                      <w:szCs w:val="28"/>
                    </w:rPr>
                  </m:ctrlPr>
                </m:accPr>
                <m:e>
                  <m:r>
                    <m:rPr>
                      <m:sty m:val="bi"/>
                    </m:rPr>
                    <w:rPr>
                      <w:rFonts w:ascii="Cambria Math" w:eastAsiaTheme="minorEastAsia" w:hAnsi="Cambria Math" w:cs="Times New Roman"/>
                      <w:sz w:val="28"/>
                      <w:szCs w:val="28"/>
                    </w:rPr>
                    <m:t>D</m:t>
                  </m:r>
                </m:e>
              </m:acc>
            </m:num>
            <m:den>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SD</m:t>
                  </m:r>
                </m:num>
                <m:den>
                  <m:rad>
                    <m:radPr>
                      <m:degHide m:val="1"/>
                      <m:ctrlPr>
                        <w:rPr>
                          <w:rFonts w:ascii="Cambria Math" w:eastAsiaTheme="minorEastAsia" w:hAnsi="Cambria Math" w:cs="Times New Roman"/>
                          <w:b/>
                          <w:i/>
                          <w:sz w:val="28"/>
                          <w:szCs w:val="28"/>
                        </w:rPr>
                      </m:ctrlPr>
                    </m:radPr>
                    <m:deg/>
                    <m:e>
                      <m:r>
                        <m:rPr>
                          <m:sty m:val="bi"/>
                        </m:rPr>
                        <w:rPr>
                          <w:rFonts w:ascii="Cambria Math" w:eastAsiaTheme="minorEastAsia" w:hAnsi="Cambria Math" w:cs="Times New Roman"/>
                          <w:sz w:val="28"/>
                          <w:szCs w:val="28"/>
                        </w:rPr>
                        <m:t>n</m:t>
                      </m:r>
                    </m:e>
                  </m:rad>
                </m:den>
              </m:f>
            </m:den>
          </m:f>
        </m:oMath>
      </m:oMathPara>
    </w:p>
    <w:p w:rsidR="00E43832" w:rsidRDefault="00E43832" w:rsidP="00E43832">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Keterangan :</w:t>
      </w:r>
    </w:p>
    <w:p w:rsidR="00E43832" w:rsidRDefault="00E43832" w:rsidP="00E43832">
      <w:pPr>
        <w:spacing w:line="240" w:lineRule="auto"/>
        <w:jc w:val="both"/>
        <w:rPr>
          <w:rFonts w:ascii="Times New Roman" w:hAnsi="Times New Roman" w:cs="Times New Roman"/>
          <w:color w:val="000000" w:themeColor="text1"/>
          <w:sz w:val="24"/>
          <w:szCs w:val="24"/>
        </w:rPr>
      </w:pPr>
    </w:p>
    <w:p w:rsidR="00E43832" w:rsidRPr="00420F84" w:rsidRDefault="00E43832" w:rsidP="00E43832">
      <w:pPr>
        <w:spacing w:line="240" w:lineRule="auto"/>
        <w:jc w:val="both"/>
        <w:rPr>
          <w:rFonts w:ascii="Times New Roman" w:hAnsi="Times New Roman" w:cs="Times New Roman"/>
          <w:color w:val="000000" w:themeColor="text1"/>
          <w:sz w:val="24"/>
          <w:szCs w:val="24"/>
        </w:rPr>
      </w:pPr>
      <w:r w:rsidRPr="00420F84">
        <w:rPr>
          <w:rFonts w:ascii="Times New Roman" w:hAnsi="Times New Roman" w:cs="Times New Roman"/>
          <w:color w:val="000000" w:themeColor="text1"/>
          <w:sz w:val="24"/>
          <w:szCs w:val="24"/>
        </w:rPr>
        <w:lastRenderedPageBreak/>
        <w:t xml:space="preserve">t </w:t>
      </w:r>
      <w:r w:rsidRPr="00420F84">
        <w:rPr>
          <w:rFonts w:ascii="Times New Roman" w:hAnsi="Times New Roman" w:cs="Times New Roman"/>
          <w:color w:val="000000" w:themeColor="text1"/>
          <w:sz w:val="24"/>
          <w:szCs w:val="24"/>
        </w:rPr>
        <w:tab/>
        <w:t xml:space="preserve">= Nilai t hitung </w:t>
      </w:r>
    </w:p>
    <w:p w:rsidR="00E43832" w:rsidRPr="00420F84" w:rsidRDefault="00E43832" w:rsidP="00E43832">
      <w:pPr>
        <w:spacing w:line="240" w:lineRule="auto"/>
        <w:jc w:val="both"/>
        <w:rPr>
          <w:rFonts w:ascii="Times New Roman" w:hAnsi="Times New Roman" w:cs="Times New Roman"/>
          <w:color w:val="000000" w:themeColor="text1"/>
          <w:sz w:val="24"/>
          <w:szCs w:val="24"/>
        </w:rPr>
      </w:pPr>
      <w:r w:rsidRPr="00420F84">
        <w:rPr>
          <w:rFonts w:ascii="Cambria Math" w:hAnsi="Cambria Math" w:cs="Cambria Math"/>
          <w:color w:val="000000" w:themeColor="text1"/>
          <w:sz w:val="24"/>
          <w:szCs w:val="24"/>
        </w:rPr>
        <w:t>𝐷</w:t>
      </w:r>
      <w:r w:rsidRPr="00420F84">
        <w:rPr>
          <w:rFonts w:ascii="Times New Roman" w:hAnsi="Times New Roman" w:cs="Times New Roman"/>
          <w:color w:val="000000" w:themeColor="text1"/>
          <w:sz w:val="24"/>
          <w:szCs w:val="24"/>
        </w:rPr>
        <w:t xml:space="preserve">̅ </w:t>
      </w:r>
      <w:r w:rsidRPr="00420F84">
        <w:rPr>
          <w:rFonts w:ascii="Times New Roman" w:hAnsi="Times New Roman" w:cs="Times New Roman"/>
          <w:color w:val="000000" w:themeColor="text1"/>
          <w:sz w:val="24"/>
          <w:szCs w:val="24"/>
        </w:rPr>
        <w:tab/>
        <w:t>= Rata-rata selisih pengukuran 1 dan 2</w:t>
      </w:r>
    </w:p>
    <w:p w:rsidR="00E43832" w:rsidRPr="00420F84" w:rsidRDefault="00E43832" w:rsidP="00E43832">
      <w:pPr>
        <w:spacing w:line="240" w:lineRule="auto"/>
        <w:jc w:val="both"/>
        <w:rPr>
          <w:rFonts w:ascii="Times New Roman" w:hAnsi="Times New Roman" w:cs="Times New Roman"/>
          <w:color w:val="000000" w:themeColor="text1"/>
          <w:sz w:val="24"/>
          <w:szCs w:val="24"/>
        </w:rPr>
      </w:pPr>
      <w:r w:rsidRPr="00420F84">
        <w:rPr>
          <w:rFonts w:ascii="Times New Roman" w:hAnsi="Times New Roman" w:cs="Times New Roman"/>
          <w:color w:val="000000" w:themeColor="text1"/>
          <w:sz w:val="24"/>
          <w:szCs w:val="24"/>
        </w:rPr>
        <w:t>SD</w:t>
      </w:r>
      <w:r w:rsidRPr="00420F84">
        <w:rPr>
          <w:rFonts w:ascii="Times New Roman" w:hAnsi="Times New Roman" w:cs="Times New Roman"/>
          <w:color w:val="000000" w:themeColor="text1"/>
          <w:sz w:val="24"/>
          <w:szCs w:val="24"/>
        </w:rPr>
        <w:tab/>
        <w:t>= Standar deviasi selisih pengukuran 1 dan 2</w:t>
      </w:r>
    </w:p>
    <w:p w:rsidR="00E43832" w:rsidRPr="00420F84" w:rsidRDefault="00E43832" w:rsidP="00E43832">
      <w:pPr>
        <w:spacing w:line="240" w:lineRule="auto"/>
        <w:jc w:val="both"/>
        <w:rPr>
          <w:rFonts w:ascii="Times New Roman" w:hAnsi="Times New Roman" w:cs="Times New Roman"/>
          <w:color w:val="000000" w:themeColor="text1"/>
          <w:sz w:val="24"/>
          <w:szCs w:val="24"/>
        </w:rPr>
      </w:pPr>
      <w:r w:rsidRPr="00420F84">
        <w:rPr>
          <w:rFonts w:ascii="Times New Roman" w:hAnsi="Times New Roman" w:cs="Times New Roman"/>
          <w:color w:val="000000" w:themeColor="text1"/>
          <w:sz w:val="24"/>
          <w:szCs w:val="24"/>
          <w:lang w:val="id-ID"/>
        </w:rPr>
        <w:t>N</w:t>
      </w:r>
      <w:r w:rsidRPr="00420F84">
        <w:rPr>
          <w:rFonts w:ascii="Times New Roman" w:hAnsi="Times New Roman" w:cs="Times New Roman"/>
          <w:color w:val="000000" w:themeColor="text1"/>
          <w:sz w:val="24"/>
          <w:szCs w:val="24"/>
          <w:lang w:val="id-ID"/>
        </w:rPr>
        <w:tab/>
      </w:r>
      <w:r w:rsidRPr="00420F84">
        <w:rPr>
          <w:rFonts w:ascii="Times New Roman" w:hAnsi="Times New Roman" w:cs="Times New Roman"/>
          <w:color w:val="000000" w:themeColor="text1"/>
          <w:sz w:val="24"/>
          <w:szCs w:val="24"/>
        </w:rPr>
        <w:t>= Jumlah sampel</w:t>
      </w:r>
    </w:p>
    <w:p w:rsidR="00E43832" w:rsidRDefault="00E43832" w:rsidP="00E43832">
      <w:pPr>
        <w:autoSpaceDE w:val="0"/>
        <w:autoSpaceDN w:val="0"/>
        <w:adjustRightInd w:val="0"/>
        <w:spacing w:line="400" w:lineRule="atLeast"/>
        <w:jc w:val="both"/>
        <w:rPr>
          <w:rFonts w:ascii="Times New Roman" w:hAnsi="Times New Roman" w:cs="Times New Roman"/>
          <w:sz w:val="32"/>
        </w:rPr>
      </w:pPr>
    </w:p>
    <w:p w:rsidR="00E43832" w:rsidRDefault="00E43832" w:rsidP="00E43832">
      <w:pPr>
        <w:autoSpaceDE w:val="0"/>
        <w:autoSpaceDN w:val="0"/>
        <w:adjustRightInd w:val="0"/>
        <w:spacing w:line="400" w:lineRule="atLeast"/>
        <w:jc w:val="both"/>
        <w:rPr>
          <w:rFonts w:ascii="Times New Roman" w:hAnsi="Times New Roman" w:cs="Times New Roman"/>
          <w:sz w:val="24"/>
        </w:rPr>
      </w:pPr>
      <w:r>
        <w:rPr>
          <w:rFonts w:ascii="Times New Roman" w:hAnsi="Times New Roman" w:cs="Times New Roman"/>
          <w:sz w:val="24"/>
        </w:rPr>
        <w:t>Diketahui :</w:t>
      </w:r>
    </w:p>
    <w:p w:rsidR="00E43832" w:rsidRDefault="00E43832" w:rsidP="00E43832">
      <w:pPr>
        <w:autoSpaceDE w:val="0"/>
        <w:autoSpaceDN w:val="0"/>
        <w:adjustRightInd w:val="0"/>
        <w:spacing w:line="400" w:lineRule="atLeast"/>
        <w:jc w:val="both"/>
        <w:rPr>
          <w:rFonts w:ascii="Times New Roman" w:hAnsi="Times New Roman" w:cs="Times New Roman"/>
          <w:color w:val="000000" w:themeColor="text1"/>
          <w:sz w:val="24"/>
          <w:szCs w:val="24"/>
        </w:rPr>
      </w:pPr>
      <w:r w:rsidRPr="00420F84">
        <w:rPr>
          <w:rFonts w:ascii="Cambria Math" w:hAnsi="Cambria Math" w:cs="Cambria Math"/>
          <w:color w:val="000000" w:themeColor="text1"/>
          <w:sz w:val="24"/>
          <w:szCs w:val="24"/>
        </w:rPr>
        <w:t>𝐷</w:t>
      </w:r>
      <w:r w:rsidRPr="00420F8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t>= 13.600</w:t>
      </w:r>
    </w:p>
    <w:p w:rsidR="00E43832" w:rsidRDefault="00E43832" w:rsidP="00E43832">
      <w:pPr>
        <w:autoSpaceDE w:val="0"/>
        <w:autoSpaceDN w:val="0"/>
        <w:adjustRightInd w:val="0"/>
        <w:spacing w:line="400" w:lineRule="atLeast"/>
        <w:jc w:val="both"/>
        <w:rPr>
          <w:rFonts w:ascii="Times New Roman" w:hAnsi="Times New Roman" w:cs="Times New Roman"/>
          <w:color w:val="000000" w:themeColor="text1"/>
          <w:sz w:val="24"/>
          <w:szCs w:val="24"/>
        </w:rPr>
      </w:pPr>
      <w:r w:rsidRPr="00420F84">
        <w:rPr>
          <w:rFonts w:ascii="Times New Roman" w:hAnsi="Times New Roman" w:cs="Times New Roman"/>
          <w:color w:val="000000" w:themeColor="text1"/>
          <w:sz w:val="24"/>
          <w:szCs w:val="24"/>
        </w:rPr>
        <w:t>SD</w:t>
      </w:r>
      <w:r>
        <w:rPr>
          <w:rFonts w:ascii="Times New Roman" w:hAnsi="Times New Roman" w:cs="Times New Roman"/>
          <w:color w:val="000000" w:themeColor="text1"/>
          <w:sz w:val="24"/>
          <w:szCs w:val="24"/>
        </w:rPr>
        <w:tab/>
        <w:t>= 3.534</w:t>
      </w:r>
    </w:p>
    <w:p w:rsidR="00E43832" w:rsidRDefault="00E43832" w:rsidP="00E43832">
      <w:pPr>
        <w:autoSpaceDE w:val="0"/>
        <w:autoSpaceDN w:val="0"/>
        <w:adjustRightInd w:val="0"/>
        <w:spacing w:line="40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ab/>
        <w:t>= 10</w:t>
      </w:r>
    </w:p>
    <w:p w:rsidR="00E43832" w:rsidRDefault="00E43832" w:rsidP="00E43832">
      <w:pPr>
        <w:autoSpaceDE w:val="0"/>
        <w:autoSpaceDN w:val="0"/>
        <w:adjustRightInd w:val="0"/>
        <w:spacing w:line="400" w:lineRule="atLeast"/>
        <w:jc w:val="both"/>
        <w:rPr>
          <w:rFonts w:ascii="Times New Roman" w:hAnsi="Times New Roman" w:cs="Times New Roman"/>
          <w:sz w:val="24"/>
        </w:rPr>
      </w:pPr>
    </w:p>
    <w:p w:rsidR="00E43832" w:rsidRPr="00007E38" w:rsidRDefault="00E85A54" w:rsidP="00E43832">
      <w:pPr>
        <w:autoSpaceDE w:val="0"/>
        <w:autoSpaceDN w:val="0"/>
        <w:adjustRightInd w:val="0"/>
        <w:spacing w:line="400" w:lineRule="atLeast"/>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hitung</m:t>
            </m:r>
          </m:sub>
        </m:sSub>
      </m:oMath>
      <w:r w:rsidR="00E43832" w:rsidRPr="00007E38">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13.600</m:t>
            </m:r>
          </m:num>
          <m:den>
            <m:f>
              <m:fPr>
                <m:ctrlPr>
                  <w:rPr>
                    <w:rFonts w:ascii="Cambria Math" w:hAnsi="Cambria Math" w:cs="Times New Roman"/>
                    <w:i/>
                    <w:sz w:val="28"/>
                    <w:szCs w:val="28"/>
                  </w:rPr>
                </m:ctrlPr>
              </m:fPr>
              <m:num>
                <m:r>
                  <w:rPr>
                    <w:rFonts w:ascii="Cambria Math" w:hAnsi="Cambria Math" w:cs="Times New Roman"/>
                    <w:sz w:val="28"/>
                    <w:szCs w:val="28"/>
                  </w:rPr>
                  <m:t>3.534</m:t>
                </m:r>
              </m:num>
              <m:den>
                <m:rad>
                  <m:radPr>
                    <m:degHide m:val="1"/>
                    <m:ctrlPr>
                      <w:rPr>
                        <w:rFonts w:ascii="Cambria Math" w:hAnsi="Cambria Math" w:cs="Times New Roman"/>
                        <w:i/>
                        <w:sz w:val="28"/>
                        <w:szCs w:val="28"/>
                      </w:rPr>
                    </m:ctrlPr>
                  </m:radPr>
                  <m:deg/>
                  <m:e>
                    <m:r>
                      <w:rPr>
                        <w:rFonts w:ascii="Cambria Math" w:hAnsi="Cambria Math" w:cs="Times New Roman"/>
                        <w:sz w:val="28"/>
                        <w:szCs w:val="28"/>
                      </w:rPr>
                      <m:t>10</m:t>
                    </m:r>
                  </m:e>
                </m:rad>
              </m:den>
            </m:f>
          </m:den>
        </m:f>
      </m:oMath>
    </w:p>
    <w:p w:rsidR="00E43832" w:rsidRPr="00007E38" w:rsidRDefault="00E43832" w:rsidP="00E43832">
      <w:pPr>
        <w:autoSpaceDE w:val="0"/>
        <w:autoSpaceDN w:val="0"/>
        <w:adjustRightInd w:val="0"/>
        <w:spacing w:line="400" w:lineRule="atLeast"/>
        <w:jc w:val="both"/>
        <w:rPr>
          <w:rFonts w:ascii="Times New Roman" w:hAnsi="Times New Roman" w:cs="Times New Roman"/>
          <w:sz w:val="28"/>
          <w:szCs w:val="28"/>
        </w:rPr>
      </w:pPr>
    </w:p>
    <w:p w:rsidR="00E43832" w:rsidRPr="00007E38" w:rsidRDefault="00E85A54" w:rsidP="00E43832">
      <w:pPr>
        <w:spacing w:line="480" w:lineRule="auto"/>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hitung</m:t>
            </m:r>
          </m:sub>
        </m:sSub>
      </m:oMath>
      <w:r w:rsidR="00E43832" w:rsidRPr="00007E38">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13.600</m:t>
            </m:r>
          </m:num>
          <m:den>
            <m:r>
              <w:rPr>
                <w:rFonts w:ascii="Cambria Math" w:hAnsi="Cambria Math" w:cs="Times New Roman"/>
                <w:sz w:val="28"/>
                <w:szCs w:val="28"/>
              </w:rPr>
              <m:t>11.175</m:t>
            </m:r>
          </m:den>
        </m:f>
      </m:oMath>
    </w:p>
    <w:p w:rsidR="00E43832" w:rsidRDefault="00E85A54" w:rsidP="00E43832">
      <w:pPr>
        <w:autoSpaceDE w:val="0"/>
        <w:autoSpaceDN w:val="0"/>
        <w:adjustRightInd w:val="0"/>
        <w:spacing w:line="400" w:lineRule="atLeast"/>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hitung</m:t>
            </m:r>
          </m:sub>
        </m:sSub>
      </m:oMath>
      <w:r w:rsidR="00E43832" w:rsidRPr="00007E38">
        <w:rPr>
          <w:rFonts w:ascii="Times New Roman" w:hAnsi="Times New Roman" w:cs="Times New Roman"/>
          <w:sz w:val="28"/>
          <w:szCs w:val="28"/>
        </w:rPr>
        <w:t xml:space="preserve"> = 12.170</w:t>
      </w:r>
    </w:p>
    <w:p w:rsidR="00E43832" w:rsidRDefault="00E43832" w:rsidP="00E43832">
      <w:pPr>
        <w:autoSpaceDE w:val="0"/>
        <w:autoSpaceDN w:val="0"/>
        <w:adjustRightInd w:val="0"/>
        <w:spacing w:line="400" w:lineRule="atLeast"/>
        <w:ind w:firstLine="709"/>
        <w:jc w:val="both"/>
        <w:rPr>
          <w:rFonts w:ascii="Times New Roman" w:hAnsi="Times New Roman" w:cs="Times New Roman"/>
          <w:sz w:val="24"/>
          <w:szCs w:val="28"/>
        </w:rPr>
      </w:pPr>
    </w:p>
    <w:p w:rsidR="00E43832" w:rsidRDefault="00E43832" w:rsidP="00E43832">
      <w:pPr>
        <w:autoSpaceDE w:val="0"/>
        <w:autoSpaceDN w:val="0"/>
        <w:adjustRightInd w:val="0"/>
        <w:spacing w:line="480" w:lineRule="auto"/>
        <w:ind w:firstLine="709"/>
        <w:jc w:val="both"/>
        <w:rPr>
          <w:rFonts w:ascii="Times New Roman" w:hAnsi="Times New Roman" w:cs="Times New Roman"/>
          <w:sz w:val="24"/>
          <w:szCs w:val="28"/>
        </w:rPr>
      </w:pPr>
      <w:r w:rsidRPr="00007E38">
        <w:rPr>
          <w:rFonts w:ascii="Times New Roman" w:hAnsi="Times New Roman" w:cs="Times New Roman"/>
          <w:sz w:val="24"/>
          <w:szCs w:val="28"/>
        </w:rPr>
        <w:t>Berdasarkan perhitungan manual dengan me</w:t>
      </w:r>
      <w:r>
        <w:rPr>
          <w:rFonts w:ascii="Times New Roman" w:hAnsi="Times New Roman" w:cs="Times New Roman"/>
          <w:sz w:val="24"/>
          <w:szCs w:val="28"/>
        </w:rPr>
        <w:t xml:space="preserve">nggunakan rumus </w:t>
      </w:r>
      <w:r w:rsidRPr="00CC1824">
        <w:rPr>
          <w:rFonts w:ascii="Times New Roman" w:hAnsi="Times New Roman" w:cs="Times New Roman"/>
          <w:i/>
          <w:sz w:val="24"/>
          <w:szCs w:val="28"/>
        </w:rPr>
        <w:t>paired sample t-test</w:t>
      </w:r>
      <w:r>
        <w:rPr>
          <w:rFonts w:ascii="Times New Roman" w:hAnsi="Times New Roman" w:cs="Times New Roman"/>
          <w:sz w:val="24"/>
          <w:szCs w:val="28"/>
        </w:rPr>
        <w:t xml:space="preserve"> didapatkan hasil yang sama dengan perhitungan dengan menggunakan spss. Dengan nilai t hitung 12.170. </w:t>
      </w:r>
      <w:r>
        <w:rPr>
          <w:rFonts w:ascii="Times New Roman" w:hAnsi="Times New Roman" w:cs="Times New Roman"/>
          <w:sz w:val="24"/>
          <w:szCs w:val="24"/>
        </w:rPr>
        <w:t>Maka ada 2 cara dalam pengambilan keputusan yaitu:</w:t>
      </w:r>
    </w:p>
    <w:p w:rsidR="00E43832" w:rsidRPr="00CC1824" w:rsidRDefault="00E43832" w:rsidP="00E43832">
      <w:pPr>
        <w:pStyle w:val="ListParagraph"/>
        <w:numPr>
          <w:ilvl w:val="0"/>
          <w:numId w:val="61"/>
        </w:numPr>
        <w:autoSpaceDE w:val="0"/>
        <w:autoSpaceDN w:val="0"/>
        <w:adjustRightInd w:val="0"/>
        <w:spacing w:line="480" w:lineRule="auto"/>
        <w:jc w:val="both"/>
        <w:rPr>
          <w:rFonts w:ascii="Times New Roman" w:hAnsi="Times New Roman" w:cs="Times New Roman"/>
          <w:sz w:val="24"/>
          <w:szCs w:val="28"/>
        </w:rPr>
      </w:pPr>
      <w:r w:rsidRPr="00CC1824">
        <w:rPr>
          <w:rFonts w:ascii="Times New Roman" w:hAnsi="Times New Roman" w:cs="Times New Roman"/>
          <w:sz w:val="24"/>
          <w:szCs w:val="24"/>
        </w:rPr>
        <w:lastRenderedPageBreak/>
        <w:t>Apabila nilai signifikansi (2-tailed) &lt; 0,05 menujukkan adanya perbedaan yang signifikan antara dua variabel dan terdapat pengaruh terhadap perbedaan perlakuan yang diberikan pada masing-masing variabel.</w:t>
      </w:r>
    </w:p>
    <w:p w:rsidR="00E43832" w:rsidRDefault="00E43832" w:rsidP="00E43832">
      <w:pPr>
        <w:pStyle w:val="ListParagraph"/>
        <w:numPr>
          <w:ilvl w:val="0"/>
          <w:numId w:val="61"/>
        </w:numPr>
        <w:spacing w:line="480" w:lineRule="auto"/>
        <w:jc w:val="both"/>
        <w:rPr>
          <w:rFonts w:ascii="Times New Roman" w:hAnsi="Times New Roman" w:cs="Times New Roman"/>
          <w:sz w:val="24"/>
          <w:szCs w:val="24"/>
        </w:rPr>
      </w:pPr>
      <w:r>
        <w:rPr>
          <w:rFonts w:ascii="Times New Roman" w:hAnsi="Times New Roman" w:cs="Times New Roman"/>
          <w:sz w:val="24"/>
          <w:szCs w:val="24"/>
        </w:rPr>
        <w:t>Apabila nilai t hitung &gt; t tabel maka dikatakan adanya perbedaan yang signifikan antara dua variabel dan menunjukkan terdapat pengaruh perbedaan perlakuan yang diberikan pada masing-masing variabel.</w:t>
      </w:r>
    </w:p>
    <w:p w:rsidR="006B5D1F" w:rsidRPr="006B5D1F" w:rsidRDefault="00E43832" w:rsidP="006B5D1F">
      <w:pPr>
        <w:spacing w:line="480" w:lineRule="auto"/>
        <w:ind w:firstLine="709"/>
        <w:jc w:val="both"/>
        <w:rPr>
          <w:rFonts w:ascii="Times New Roman" w:hAnsi="Times New Roman" w:cs="Times New Roman"/>
          <w:sz w:val="24"/>
        </w:rPr>
      </w:pPr>
      <w:r>
        <w:rPr>
          <w:rFonts w:ascii="Times New Roman" w:eastAsiaTheme="minorHAnsi" w:hAnsi="Times New Roman" w:cs="Times New Roman"/>
          <w:sz w:val="24"/>
          <w:szCs w:val="24"/>
          <w:lang w:val="en-US"/>
        </w:rPr>
        <w:t>S</w:t>
      </w:r>
      <w:r w:rsidRPr="00CC1824">
        <w:rPr>
          <w:rFonts w:ascii="Times New Roman" w:eastAsiaTheme="minorHAnsi" w:hAnsi="Times New Roman" w:cs="Times New Roman"/>
          <w:sz w:val="24"/>
          <w:szCs w:val="24"/>
          <w:lang w:val="en-US"/>
        </w:rPr>
        <w:t>ehingga da</w:t>
      </w:r>
      <w:r>
        <w:rPr>
          <w:rFonts w:ascii="Times New Roman" w:eastAsiaTheme="minorHAnsi" w:hAnsi="Times New Roman" w:cs="Times New Roman"/>
          <w:sz w:val="24"/>
          <w:szCs w:val="24"/>
          <w:lang w:val="en-US"/>
        </w:rPr>
        <w:t>pat disimpulkan bahwa terdapat “Pengaruh Layanan B</w:t>
      </w:r>
      <w:r w:rsidRPr="00CC1824">
        <w:rPr>
          <w:rFonts w:ascii="Times New Roman" w:eastAsiaTheme="minorHAnsi" w:hAnsi="Times New Roman" w:cs="Times New Roman"/>
          <w:sz w:val="24"/>
          <w:szCs w:val="24"/>
          <w:lang w:val="en-US"/>
        </w:rPr>
        <w:t>imbingan</w:t>
      </w:r>
      <w:r>
        <w:rPr>
          <w:rFonts w:ascii="Times New Roman" w:eastAsiaTheme="minorHAnsi" w:hAnsi="Times New Roman" w:cs="Times New Roman"/>
          <w:sz w:val="24"/>
          <w:szCs w:val="24"/>
          <w:lang w:val="en-US"/>
        </w:rPr>
        <w:t xml:space="preserve"> K</w:t>
      </w:r>
      <w:r w:rsidRPr="00CC1824">
        <w:rPr>
          <w:rFonts w:ascii="Times New Roman" w:eastAsiaTheme="minorHAnsi" w:hAnsi="Times New Roman" w:cs="Times New Roman"/>
          <w:sz w:val="24"/>
          <w:szCs w:val="24"/>
          <w:lang w:val="en-US"/>
        </w:rPr>
        <w:t xml:space="preserve">elompok </w:t>
      </w:r>
      <w:r>
        <w:rPr>
          <w:rFonts w:ascii="Times New Roman" w:hAnsi="Times New Roman" w:cs="Times New Roman"/>
          <w:sz w:val="24"/>
        </w:rPr>
        <w:t>T</w:t>
      </w:r>
      <w:r w:rsidRPr="00CC1824">
        <w:rPr>
          <w:rFonts w:ascii="Times New Roman" w:hAnsi="Times New Roman" w:cs="Times New Roman"/>
          <w:sz w:val="24"/>
        </w:rPr>
        <w:t xml:space="preserve">eknik </w:t>
      </w:r>
      <w:r>
        <w:rPr>
          <w:rFonts w:ascii="Times New Roman" w:hAnsi="Times New Roman" w:cs="Times New Roman"/>
          <w:i/>
          <w:sz w:val="24"/>
        </w:rPr>
        <w:t>Problem S</w:t>
      </w:r>
      <w:r w:rsidRPr="00CC1824">
        <w:rPr>
          <w:rFonts w:ascii="Times New Roman" w:hAnsi="Times New Roman" w:cs="Times New Roman"/>
          <w:i/>
          <w:sz w:val="24"/>
        </w:rPr>
        <w:t>olving</w:t>
      </w:r>
      <w:r>
        <w:rPr>
          <w:rFonts w:ascii="Times New Roman" w:hAnsi="Times New Roman" w:cs="Times New Roman"/>
          <w:sz w:val="24"/>
        </w:rPr>
        <w:t xml:space="preserve"> Terhadap Kemandirian Belajar Siswa K</w:t>
      </w:r>
      <w:r w:rsidRPr="00CC1824">
        <w:rPr>
          <w:rFonts w:ascii="Times New Roman" w:hAnsi="Times New Roman" w:cs="Times New Roman"/>
          <w:sz w:val="24"/>
        </w:rPr>
        <w:t>elas X-12 MAN 2 Deli Serdang Tahun Ajaran 2024/2025</w:t>
      </w:r>
      <w:r>
        <w:rPr>
          <w:rFonts w:ascii="Times New Roman" w:hAnsi="Times New Roman" w:cs="Times New Roman"/>
          <w:sz w:val="24"/>
        </w:rPr>
        <w:t>”</w:t>
      </w:r>
      <w:r w:rsidRPr="00CC1824">
        <w:rPr>
          <w:rFonts w:ascii="Times New Roman" w:hAnsi="Times New Roman" w:cs="Times New Roman"/>
          <w:sz w:val="24"/>
        </w:rPr>
        <w:t>.</w:t>
      </w:r>
    </w:p>
    <w:p w:rsidR="00E43832" w:rsidRDefault="00E43832" w:rsidP="00E43832">
      <w:pPr>
        <w:pStyle w:val="ListParagraph"/>
        <w:numPr>
          <w:ilvl w:val="1"/>
          <w:numId w:val="42"/>
        </w:numPr>
        <w:autoSpaceDE w:val="0"/>
        <w:autoSpaceDN w:val="0"/>
        <w:adjustRightInd w:val="0"/>
        <w:spacing w:line="360" w:lineRule="auto"/>
        <w:ind w:left="709" w:hanging="709"/>
        <w:rPr>
          <w:rFonts w:ascii="Times New Roman" w:eastAsiaTheme="minorHAnsi" w:hAnsi="Times New Roman" w:cs="Times New Roman"/>
          <w:b/>
          <w:sz w:val="24"/>
          <w:szCs w:val="24"/>
          <w:lang w:val="en-US"/>
        </w:rPr>
      </w:pPr>
      <w:r w:rsidRPr="00741AA9">
        <w:rPr>
          <w:rFonts w:ascii="Times New Roman" w:eastAsiaTheme="minorHAnsi" w:hAnsi="Times New Roman" w:cs="Times New Roman"/>
          <w:b/>
          <w:sz w:val="24"/>
          <w:szCs w:val="24"/>
          <w:lang w:val="en-US"/>
        </w:rPr>
        <w:t>Pembahasan</w:t>
      </w:r>
      <w:r>
        <w:rPr>
          <w:rFonts w:ascii="Times New Roman" w:eastAsiaTheme="minorHAnsi" w:hAnsi="Times New Roman" w:cs="Times New Roman"/>
          <w:b/>
          <w:sz w:val="24"/>
          <w:szCs w:val="24"/>
          <w:lang w:val="en-US"/>
        </w:rPr>
        <w:t xml:space="preserve"> </w:t>
      </w:r>
    </w:p>
    <w:p w:rsidR="00E43832" w:rsidRPr="00835C2B" w:rsidRDefault="00E43832" w:rsidP="006B5D1F">
      <w:pPr>
        <w:autoSpaceDE w:val="0"/>
        <w:autoSpaceDN w:val="0"/>
        <w:adjustRightInd w:val="0"/>
        <w:spacing w:line="480" w:lineRule="auto"/>
        <w:ind w:firstLine="709"/>
        <w:jc w:val="both"/>
        <w:rPr>
          <w:rFonts w:ascii="Times New Roman" w:hAnsi="Times New Roman" w:cs="Times New Roman"/>
          <w:sz w:val="24"/>
        </w:rPr>
      </w:pPr>
      <w:r w:rsidRPr="005748D9">
        <w:rPr>
          <w:rFonts w:ascii="Times New Roman" w:hAnsi="Times New Roman" w:cs="Times New Roman"/>
          <w:sz w:val="24"/>
          <w:szCs w:val="24"/>
        </w:rPr>
        <w:t>Penelitian ini dilakukan untuk mengetahui ada atau tidaknya Pengaruh</w:t>
      </w:r>
      <w:r>
        <w:rPr>
          <w:rFonts w:ascii="Times New Roman" w:hAnsi="Times New Roman" w:cs="Times New Roman"/>
          <w:sz w:val="24"/>
          <w:szCs w:val="24"/>
        </w:rPr>
        <w:t xml:space="preserve"> </w:t>
      </w:r>
      <w:r>
        <w:rPr>
          <w:rFonts w:ascii="Times New Roman" w:eastAsiaTheme="minorHAnsi" w:hAnsi="Times New Roman" w:cs="Times New Roman"/>
          <w:sz w:val="24"/>
          <w:szCs w:val="24"/>
          <w:lang w:val="en-US"/>
        </w:rPr>
        <w:t xml:space="preserve">Layanan Bimbingan Kelompok </w:t>
      </w:r>
      <w:r>
        <w:rPr>
          <w:rFonts w:ascii="Times New Roman" w:hAnsi="Times New Roman" w:cs="Times New Roman"/>
          <w:sz w:val="24"/>
        </w:rPr>
        <w:t xml:space="preserve">Teknik </w:t>
      </w:r>
      <w:r>
        <w:rPr>
          <w:rFonts w:ascii="Times New Roman" w:hAnsi="Times New Roman" w:cs="Times New Roman"/>
          <w:i/>
          <w:sz w:val="24"/>
        </w:rPr>
        <w:t>Problem S</w:t>
      </w:r>
      <w:r w:rsidRPr="00E225EB">
        <w:rPr>
          <w:rFonts w:ascii="Times New Roman" w:hAnsi="Times New Roman" w:cs="Times New Roman"/>
          <w:i/>
          <w:sz w:val="24"/>
        </w:rPr>
        <w:t>olving</w:t>
      </w:r>
      <w:r>
        <w:rPr>
          <w:rFonts w:ascii="Times New Roman" w:hAnsi="Times New Roman" w:cs="Times New Roman"/>
          <w:sz w:val="24"/>
        </w:rPr>
        <w:t xml:space="preserve"> Terhadap Kemandirian Belajar Siswa Kelas X-12 MAN 2 Deli Serdang Tahun Ajaran 2024/2025. </w:t>
      </w:r>
      <w:r w:rsidRPr="004B4265">
        <w:rPr>
          <w:rFonts w:ascii="Times New Roman" w:hAnsi="Times New Roman" w:cs="Times New Roman"/>
          <w:sz w:val="24"/>
          <w:szCs w:val="24"/>
        </w:rPr>
        <w:t xml:space="preserve">Setelah didapatkan data hasil penelitian diketahui bahwa </w:t>
      </w:r>
      <w:r>
        <w:rPr>
          <w:rFonts w:ascii="Times New Roman" w:hAnsi="Times New Roman" w:cs="Times New Roman"/>
          <w:sz w:val="24"/>
          <w:szCs w:val="24"/>
        </w:rPr>
        <w:t xml:space="preserve">kemandirian belajar </w:t>
      </w:r>
      <w:r w:rsidRPr="004B4265">
        <w:rPr>
          <w:rFonts w:ascii="Times New Roman" w:hAnsi="Times New Roman" w:cs="Times New Roman"/>
          <w:sz w:val="24"/>
          <w:szCs w:val="24"/>
        </w:rPr>
        <w:t>pada siswa kelas X</w:t>
      </w:r>
      <w:r>
        <w:rPr>
          <w:rFonts w:ascii="Times New Roman" w:hAnsi="Times New Roman" w:cs="Times New Roman"/>
          <w:sz w:val="24"/>
          <w:szCs w:val="24"/>
        </w:rPr>
        <w:t>-12</w:t>
      </w:r>
      <w:r w:rsidRPr="004B4265">
        <w:rPr>
          <w:rFonts w:ascii="Times New Roman" w:hAnsi="Times New Roman" w:cs="Times New Roman"/>
          <w:sz w:val="24"/>
          <w:szCs w:val="24"/>
        </w:rPr>
        <w:t xml:space="preserve"> </w:t>
      </w:r>
      <w:r>
        <w:rPr>
          <w:rFonts w:ascii="Times New Roman" w:hAnsi="Times New Roman" w:cs="Times New Roman"/>
          <w:sz w:val="24"/>
          <w:szCs w:val="24"/>
        </w:rPr>
        <w:t xml:space="preserve">MAN 2 Deli Serdang </w:t>
      </w:r>
      <w:r w:rsidRPr="004B4265">
        <w:rPr>
          <w:rFonts w:ascii="Times New Roman" w:hAnsi="Times New Roman" w:cs="Times New Roman"/>
          <w:sz w:val="24"/>
          <w:szCs w:val="24"/>
        </w:rPr>
        <w:t xml:space="preserve">memiliki kategori yang </w:t>
      </w:r>
      <w:r>
        <w:rPr>
          <w:rFonts w:ascii="Times New Roman" w:hAnsi="Times New Roman" w:cs="Times New Roman"/>
          <w:sz w:val="24"/>
          <w:szCs w:val="24"/>
        </w:rPr>
        <w:t>beragam. Dimana sebanyak 36</w:t>
      </w:r>
      <w:r w:rsidRPr="004B4265">
        <w:rPr>
          <w:rFonts w:ascii="Times New Roman" w:hAnsi="Times New Roman" w:cs="Times New Roman"/>
          <w:sz w:val="24"/>
          <w:szCs w:val="24"/>
        </w:rPr>
        <w:t xml:space="preserve"> orang di dalam kelas tersebut </w:t>
      </w:r>
      <w:r w:rsidRPr="004B4265">
        <w:rPr>
          <w:rFonts w:ascii="Times New Roman" w:hAnsi="Times New Roman" w:cs="Times New Roman"/>
          <w:sz w:val="24"/>
          <w:szCs w:val="24"/>
        </w:rPr>
        <w:lastRenderedPageBreak/>
        <w:t>yang masuk ke</w:t>
      </w:r>
      <w:r>
        <w:rPr>
          <w:rFonts w:ascii="Times New Roman" w:hAnsi="Times New Roman" w:cs="Times New Roman"/>
          <w:sz w:val="24"/>
          <w:szCs w:val="24"/>
        </w:rPr>
        <w:t xml:space="preserve">dalam kategori rendah ada sebanyak 10 orang. Maka dilakukanlah </w:t>
      </w:r>
      <w:r w:rsidRPr="004B4265">
        <w:rPr>
          <w:rFonts w:ascii="Times New Roman" w:hAnsi="Times New Roman" w:cs="Times New Roman"/>
          <w:sz w:val="24"/>
          <w:szCs w:val="24"/>
        </w:rPr>
        <w:t>penarikan sampel dengan</w:t>
      </w:r>
      <w:r>
        <w:rPr>
          <w:rFonts w:ascii="Times New Roman" w:hAnsi="Times New Roman" w:cs="Times New Roman"/>
          <w:sz w:val="24"/>
          <w:szCs w:val="24"/>
        </w:rPr>
        <w:t xml:space="preserve"> </w:t>
      </w:r>
      <w:r w:rsidRPr="004B4265">
        <w:rPr>
          <w:rFonts w:ascii="Times New Roman" w:hAnsi="Times New Roman" w:cs="Times New Roman"/>
          <w:sz w:val="24"/>
          <w:szCs w:val="24"/>
        </w:rPr>
        <w:t xml:space="preserve">menggunakan </w:t>
      </w:r>
      <w:r w:rsidRPr="004B4265">
        <w:rPr>
          <w:rFonts w:ascii="Times New Roman" w:hAnsi="Times New Roman" w:cs="Times New Roman"/>
          <w:i/>
          <w:sz w:val="24"/>
          <w:szCs w:val="24"/>
        </w:rPr>
        <w:t>purposive sampling</w:t>
      </w:r>
      <w:r w:rsidRPr="004B4265">
        <w:rPr>
          <w:rFonts w:ascii="Times New Roman" w:hAnsi="Times New Roman" w:cs="Times New Roman"/>
          <w:sz w:val="24"/>
          <w:szCs w:val="24"/>
        </w:rPr>
        <w:t xml:space="preserve"> d</w:t>
      </w:r>
      <w:r>
        <w:rPr>
          <w:rFonts w:ascii="Times New Roman" w:hAnsi="Times New Roman" w:cs="Times New Roman"/>
          <w:sz w:val="24"/>
          <w:szCs w:val="24"/>
        </w:rPr>
        <w:t>an screening sehingga terpilih 10</w:t>
      </w:r>
      <w:r w:rsidRPr="004B4265">
        <w:rPr>
          <w:rFonts w:ascii="Times New Roman" w:hAnsi="Times New Roman" w:cs="Times New Roman"/>
          <w:sz w:val="24"/>
          <w:szCs w:val="24"/>
        </w:rPr>
        <w:t xml:space="preserve"> orang siswa yang masuk ke kategori </w:t>
      </w:r>
      <w:r>
        <w:rPr>
          <w:rFonts w:ascii="Times New Roman" w:hAnsi="Times New Roman" w:cs="Times New Roman"/>
          <w:sz w:val="24"/>
          <w:szCs w:val="24"/>
        </w:rPr>
        <w:t>rendah</w:t>
      </w:r>
      <w:r w:rsidRPr="004B4265">
        <w:rPr>
          <w:rFonts w:ascii="Times New Roman" w:hAnsi="Times New Roman" w:cs="Times New Roman"/>
          <w:sz w:val="24"/>
          <w:szCs w:val="24"/>
        </w:rPr>
        <w:t>.</w:t>
      </w:r>
    </w:p>
    <w:p w:rsidR="00E43832" w:rsidRDefault="00E43832" w:rsidP="006B5D1F">
      <w:pPr>
        <w:spacing w:line="480" w:lineRule="auto"/>
        <w:ind w:firstLine="709"/>
        <w:jc w:val="both"/>
        <w:rPr>
          <w:rFonts w:ascii="Times New Roman" w:hAnsi="Times New Roman" w:cs="Times New Roman"/>
          <w:sz w:val="24"/>
        </w:rPr>
      </w:pPr>
      <w:r>
        <w:rPr>
          <w:rFonts w:ascii="Times New Roman" w:hAnsi="Times New Roman" w:cs="Times New Roman"/>
          <w:sz w:val="24"/>
          <w:szCs w:val="24"/>
        </w:rPr>
        <w:t xml:space="preserve">Berdasarkan hasil perhitungan dari uji </w:t>
      </w:r>
      <w:r>
        <w:rPr>
          <w:rFonts w:ascii="Times New Roman" w:hAnsi="Times New Roman"/>
          <w:i/>
          <w:sz w:val="24"/>
          <w:lang w:val="id-ID"/>
        </w:rPr>
        <w:t>Paired Sample T-Test</w:t>
      </w:r>
      <w:r>
        <w:rPr>
          <w:rFonts w:ascii="Times New Roman" w:hAnsi="Times New Roman" w:cs="Times New Roman"/>
          <w:sz w:val="24"/>
          <w:szCs w:val="24"/>
        </w:rPr>
        <w:t xml:space="preserve"> yang dilakukan terlihat bahwa </w:t>
      </w:r>
      <w:r>
        <w:rPr>
          <w:rFonts w:ascii="Times New Roman" w:eastAsiaTheme="minorHAnsi" w:hAnsi="Times New Roman" w:cs="Times New Roman"/>
          <w:sz w:val="24"/>
          <w:szCs w:val="24"/>
          <w:lang w:val="en-US"/>
        </w:rPr>
        <w:t xml:space="preserve">nilai signifikan </w:t>
      </w:r>
      <w:r>
        <w:rPr>
          <w:rFonts w:ascii="Times New Roman" w:hAnsi="Times New Roman" w:cs="Times New Roman"/>
          <w:sz w:val="24"/>
          <w:szCs w:val="24"/>
        </w:rPr>
        <w:t xml:space="preserve">(2-tailed) </w:t>
      </w:r>
      <w:r>
        <w:rPr>
          <w:rFonts w:ascii="Times New Roman" w:eastAsiaTheme="minorHAnsi" w:hAnsi="Times New Roman" w:cs="Times New Roman"/>
          <w:sz w:val="24"/>
          <w:szCs w:val="24"/>
          <w:lang w:val="en-US"/>
        </w:rPr>
        <w:t xml:space="preserve">adalah (0,000 &lt; 0,5) </w:t>
      </w:r>
      <w:r>
        <w:rPr>
          <w:rFonts w:ascii="Times New Roman" w:hAnsi="Times New Roman" w:cs="Times New Roman"/>
          <w:sz w:val="24"/>
          <w:szCs w:val="24"/>
        </w:rPr>
        <w:t xml:space="preserve">dan nilai t hitung lebih besar dari t tabel yaitu (12.170 &gt; 2.262) </w:t>
      </w:r>
      <w:r>
        <w:rPr>
          <w:rFonts w:ascii="Times New Roman" w:eastAsiaTheme="minorHAnsi" w:hAnsi="Times New Roman" w:cs="Times New Roman"/>
          <w:sz w:val="24"/>
          <w:szCs w:val="24"/>
          <w:lang w:val="en-US"/>
        </w:rPr>
        <w:t xml:space="preserve">. </w:t>
      </w:r>
      <w:r>
        <w:rPr>
          <w:rFonts w:ascii="Times New Roman" w:eastAsiaTheme="minorEastAsia" w:hAnsi="Times New Roman" w:cs="Times New Roman"/>
          <w:sz w:val="24"/>
          <w:szCs w:val="24"/>
        </w:rPr>
        <w:t xml:space="preserve">Artinya hipotesis dalam penelitian ini diterima atau “Ada pengaruh layanan bimbingan </w:t>
      </w:r>
      <w:r>
        <w:rPr>
          <w:rFonts w:ascii="Times New Roman" w:eastAsiaTheme="minorHAnsi" w:hAnsi="Times New Roman" w:cs="Times New Roman"/>
          <w:sz w:val="24"/>
          <w:szCs w:val="24"/>
          <w:lang w:val="en-US"/>
        </w:rPr>
        <w:t xml:space="preserve">kelompok </w:t>
      </w:r>
      <w:r>
        <w:rPr>
          <w:rFonts w:ascii="Times New Roman" w:hAnsi="Times New Roman" w:cs="Times New Roman"/>
          <w:sz w:val="24"/>
        </w:rPr>
        <w:t xml:space="preserve">teknik </w:t>
      </w:r>
      <w:r w:rsidRPr="00E225EB">
        <w:rPr>
          <w:rFonts w:ascii="Times New Roman" w:hAnsi="Times New Roman" w:cs="Times New Roman"/>
          <w:i/>
          <w:sz w:val="24"/>
        </w:rPr>
        <w:t>problem solving</w:t>
      </w:r>
      <w:r>
        <w:rPr>
          <w:rFonts w:ascii="Times New Roman" w:hAnsi="Times New Roman" w:cs="Times New Roman"/>
          <w:sz w:val="24"/>
        </w:rPr>
        <w:t xml:space="preserve"> terhadap kemandirian belajar siswa kelas X-12 MAN 2 Deli Serdang Tahun Ajaran 2024/2025.</w:t>
      </w:r>
    </w:p>
    <w:p w:rsidR="00E43832" w:rsidRDefault="00E43832" w:rsidP="006B5D1F">
      <w:pPr>
        <w:spacing w:line="480" w:lineRule="auto"/>
        <w:ind w:firstLine="709"/>
        <w:jc w:val="both"/>
        <w:rPr>
          <w:rFonts w:ascii="Times New Roman" w:hAnsi="Times New Roman" w:cs="Times New Roman"/>
          <w:sz w:val="24"/>
        </w:rPr>
      </w:pPr>
      <w:r>
        <w:rPr>
          <w:rFonts w:ascii="Times New Roman" w:hAnsi="Times New Roman" w:cs="Times New Roman"/>
          <w:sz w:val="24"/>
          <w:szCs w:val="24"/>
        </w:rPr>
        <w:t>Sejalan dengan pendapat Setianingsih (2014</w:t>
      </w:r>
      <w:r w:rsidRPr="00A834D8">
        <w:rPr>
          <w:rFonts w:ascii="Times New Roman" w:hAnsi="Times New Roman" w:cs="Times New Roman"/>
          <w:sz w:val="24"/>
          <w:szCs w:val="24"/>
        </w:rPr>
        <w:t>)</w:t>
      </w:r>
      <w:r>
        <w:rPr>
          <w:rFonts w:ascii="Times New Roman" w:hAnsi="Times New Roman" w:cs="Times New Roman"/>
          <w:i/>
          <w:sz w:val="24"/>
          <w:szCs w:val="24"/>
        </w:rPr>
        <w:t xml:space="preserve"> </w:t>
      </w:r>
      <w:r w:rsidRPr="00122FA4">
        <w:rPr>
          <w:rFonts w:ascii="Times New Roman" w:hAnsi="Times New Roman" w:cs="Times New Roman"/>
          <w:sz w:val="24"/>
          <w:szCs w:val="24"/>
        </w:rPr>
        <w:t>yang mengatakan bahwa</w:t>
      </w:r>
      <w:r>
        <w:rPr>
          <w:rFonts w:ascii="Times New Roman" w:hAnsi="Times New Roman" w:cs="Times New Roman"/>
          <w:i/>
          <w:sz w:val="24"/>
          <w:szCs w:val="24"/>
        </w:rPr>
        <w:t xml:space="preserve"> </w:t>
      </w:r>
      <w:r w:rsidRPr="00E61895">
        <w:rPr>
          <w:rFonts w:ascii="Times New Roman" w:hAnsi="Times New Roman" w:cs="Times New Roman"/>
          <w:i/>
          <w:sz w:val="24"/>
          <w:szCs w:val="24"/>
        </w:rPr>
        <w:t>Problem so</w:t>
      </w:r>
      <w:r>
        <w:rPr>
          <w:rFonts w:ascii="Times New Roman" w:hAnsi="Times New Roman" w:cs="Times New Roman"/>
          <w:i/>
          <w:sz w:val="24"/>
          <w:szCs w:val="24"/>
        </w:rPr>
        <w:t xml:space="preserve">lving </w:t>
      </w:r>
      <w:r>
        <w:rPr>
          <w:rFonts w:ascii="Times New Roman" w:hAnsi="Times New Roman" w:cs="Times New Roman"/>
          <w:sz w:val="24"/>
          <w:szCs w:val="24"/>
        </w:rPr>
        <w:t xml:space="preserve">(pemecahan masalah) merupakan suatu proses kreatif dimana individu menilai perubahan yang ada pada diri dan lingkungannya, membuat pilihan-pilihan baru, keputusan-keputusan atau penyesuaian yang selaras dengan tujuan dan nilai hidupnya.  </w:t>
      </w:r>
    </w:p>
    <w:p w:rsidR="00E43832" w:rsidRDefault="00E43832" w:rsidP="006B5D1F">
      <w:pPr>
        <w:spacing w:line="48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Pelaksanaan dalam penelitian ini dilaksanakan sebanyak 1 kali layanan/pertemuan. Pada pertemuan ini peneliti melakukan layanan bimbingan kelompok dengan memberikan informasi umum mengenai </w:t>
      </w:r>
      <w:r w:rsidRPr="006376E6">
        <w:rPr>
          <w:rFonts w:ascii="Times New Roman" w:eastAsiaTheme="minorEastAsia" w:hAnsi="Times New Roman" w:cs="Times New Roman"/>
          <w:sz w:val="24"/>
          <w:szCs w:val="24"/>
        </w:rPr>
        <w:t>kemandirian belajar</w:t>
      </w:r>
      <w:r>
        <w:rPr>
          <w:rFonts w:ascii="Times New Roman" w:eastAsiaTheme="minorEastAsia" w:hAnsi="Times New Roman" w:cs="Times New Roman"/>
          <w:sz w:val="24"/>
          <w:szCs w:val="24"/>
        </w:rPr>
        <w:t xml:space="preserve">. Pada tahp ini peneliti berusaha membangun hubungan yang baik dengan anggota kelompok untuk membuat anggota kelompok </w:t>
      </w:r>
      <w:r>
        <w:rPr>
          <w:rFonts w:ascii="Times New Roman" w:eastAsiaTheme="minorEastAsia" w:hAnsi="Times New Roman" w:cs="Times New Roman"/>
          <w:sz w:val="24"/>
          <w:szCs w:val="24"/>
        </w:rPr>
        <w:lastRenderedPageBreak/>
        <w:t>menjadi terbuka dan memiliki komunikasi bersosialisai yang baik antara anggota di dalam kelompok.</w:t>
      </w:r>
    </w:p>
    <w:p w:rsidR="00E43832" w:rsidRPr="008235BC" w:rsidRDefault="00E43832" w:rsidP="00E43832">
      <w:pPr>
        <w:pStyle w:val="ListParagraph"/>
        <w:numPr>
          <w:ilvl w:val="1"/>
          <w:numId w:val="42"/>
        </w:numPr>
        <w:spacing w:line="480" w:lineRule="auto"/>
        <w:ind w:left="709" w:hanging="709"/>
        <w:jc w:val="both"/>
        <w:rPr>
          <w:rFonts w:ascii="Times New Roman" w:eastAsiaTheme="minorEastAsia" w:hAnsi="Times New Roman" w:cs="Times New Roman"/>
          <w:sz w:val="24"/>
          <w:szCs w:val="24"/>
        </w:rPr>
      </w:pPr>
      <w:r>
        <w:rPr>
          <w:rFonts w:ascii="Times New Roman" w:hAnsi="Times New Roman" w:cs="Times New Roman"/>
          <w:b/>
          <w:sz w:val="24"/>
          <w:szCs w:val="24"/>
        </w:rPr>
        <w:t>Hasil dan Pembahasan Penelitian Kuantitatif</w:t>
      </w:r>
      <w:r>
        <w:rPr>
          <w:rFonts w:ascii="Times New Roman" w:eastAsiaTheme="minorEastAsia" w:hAnsi="Times New Roman" w:cs="Times New Roman"/>
          <w:sz w:val="24"/>
          <w:szCs w:val="24"/>
        </w:rPr>
        <w:t xml:space="preserve"> </w:t>
      </w:r>
    </w:p>
    <w:p w:rsidR="00E43832" w:rsidRDefault="00E43832" w:rsidP="006B5D1F">
      <w:pPr>
        <w:spacing w:line="480" w:lineRule="auto"/>
        <w:ind w:firstLine="709"/>
        <w:jc w:val="both"/>
        <w:rPr>
          <w:rFonts w:ascii="Times New Roman" w:eastAsiaTheme="minorEastAsia" w:hAnsi="Times New Roman" w:cs="Times New Roman"/>
          <w:sz w:val="24"/>
          <w:szCs w:val="24"/>
        </w:rPr>
      </w:pPr>
      <w:r>
        <w:rPr>
          <w:rFonts w:ascii="Times New Roman" w:hAnsi="Times New Roman" w:cs="Times New Roman"/>
          <w:sz w:val="24"/>
          <w:szCs w:val="24"/>
        </w:rPr>
        <w:t>B</w:t>
      </w:r>
      <w:r w:rsidRPr="001971B9">
        <w:rPr>
          <w:rFonts w:ascii="Times New Roman" w:hAnsi="Times New Roman" w:cs="Times New Roman"/>
          <w:sz w:val="24"/>
          <w:szCs w:val="24"/>
        </w:rPr>
        <w:t xml:space="preserve">erdasarkan hasil analisis data menggunakan uji </w:t>
      </w:r>
      <w:r w:rsidRPr="008235BC">
        <w:rPr>
          <w:rFonts w:ascii="Times New Roman" w:hAnsi="Times New Roman" w:cs="Times New Roman"/>
          <w:i/>
          <w:sz w:val="24"/>
          <w:szCs w:val="24"/>
        </w:rPr>
        <w:t>paired sample t-test</w:t>
      </w:r>
      <w:r>
        <w:rPr>
          <w:rFonts w:ascii="Times New Roman" w:hAnsi="Times New Roman" w:cs="Times New Roman"/>
          <w:sz w:val="24"/>
          <w:szCs w:val="24"/>
        </w:rPr>
        <w:t xml:space="preserve"> </w:t>
      </w:r>
      <w:r w:rsidRPr="001971B9">
        <w:rPr>
          <w:rFonts w:ascii="Times New Roman" w:hAnsi="Times New Roman" w:cs="Times New Roman"/>
          <w:sz w:val="24"/>
          <w:szCs w:val="24"/>
        </w:rPr>
        <w:t>menunjukkan bahwa nilai t hitun</w:t>
      </w:r>
      <w:r>
        <w:rPr>
          <w:rFonts w:ascii="Times New Roman" w:hAnsi="Times New Roman" w:cs="Times New Roman"/>
          <w:sz w:val="24"/>
          <w:szCs w:val="24"/>
        </w:rPr>
        <w:t>g  yaitu 12.170 &gt; t tabel 2.262 dan</w:t>
      </w:r>
      <w:r w:rsidRPr="001971B9">
        <w:rPr>
          <w:rFonts w:ascii="Times New Roman" w:hAnsi="Times New Roman" w:cs="Times New Roman"/>
          <w:sz w:val="24"/>
          <w:szCs w:val="24"/>
        </w:rPr>
        <w:t xml:space="preserve"> nilai signifika</w:t>
      </w:r>
      <w:r>
        <w:rPr>
          <w:rFonts w:ascii="Times New Roman" w:hAnsi="Times New Roman" w:cs="Times New Roman"/>
          <w:sz w:val="24"/>
          <w:szCs w:val="24"/>
        </w:rPr>
        <w:t>nsi (Sig. 2-tailed) adalah 0,00 &lt; 0,05  y</w:t>
      </w:r>
      <w:r w:rsidRPr="001971B9">
        <w:rPr>
          <w:rFonts w:ascii="Times New Roman" w:hAnsi="Times New Roman" w:cs="Times New Roman"/>
          <w:sz w:val="24"/>
          <w:szCs w:val="24"/>
        </w:rPr>
        <w:t>ang berarti secara statistik terdapat pengaruh yang signifikan dari Layanan Bimbingan Kelompok</w:t>
      </w:r>
      <w:r>
        <w:rPr>
          <w:rFonts w:ascii="Times New Roman" w:hAnsi="Times New Roman" w:cs="Times New Roman"/>
          <w:sz w:val="24"/>
          <w:szCs w:val="24"/>
        </w:rPr>
        <w:t xml:space="preserve"> </w:t>
      </w:r>
      <w:r>
        <w:rPr>
          <w:rFonts w:ascii="Times New Roman" w:hAnsi="Times New Roman" w:cs="Times New Roman"/>
          <w:sz w:val="24"/>
        </w:rPr>
        <w:t xml:space="preserve">Teknik </w:t>
      </w:r>
      <w:r>
        <w:rPr>
          <w:rFonts w:ascii="Times New Roman" w:hAnsi="Times New Roman" w:cs="Times New Roman"/>
          <w:i/>
          <w:sz w:val="24"/>
        </w:rPr>
        <w:t>Problem S</w:t>
      </w:r>
      <w:r w:rsidRPr="00E225EB">
        <w:rPr>
          <w:rFonts w:ascii="Times New Roman" w:hAnsi="Times New Roman" w:cs="Times New Roman"/>
          <w:i/>
          <w:sz w:val="24"/>
        </w:rPr>
        <w:t>olving</w:t>
      </w:r>
      <w:r>
        <w:rPr>
          <w:rFonts w:ascii="Times New Roman" w:hAnsi="Times New Roman" w:cs="Times New Roman"/>
          <w:sz w:val="24"/>
        </w:rPr>
        <w:t xml:space="preserve"> Terhadap Kemandirian Belajar Siswa Kelas X-12 MAN 2 Deli Serdang Tahun Ajaran 2024/2025. </w:t>
      </w:r>
      <w:r>
        <w:rPr>
          <w:rFonts w:ascii="Times New Roman" w:hAnsi="Times New Roman" w:cs="Times New Roman"/>
          <w:sz w:val="24"/>
          <w:szCs w:val="24"/>
        </w:rPr>
        <w:t xml:space="preserve">Berdasarkan hasil perhitungan dari pengujian hipotesis hasil analisis data terdapat nilai rata-rata dari </w:t>
      </w:r>
      <w:r w:rsidRPr="008235BC">
        <w:rPr>
          <w:rFonts w:ascii="Times New Roman" w:hAnsi="Times New Roman" w:cs="Times New Roman"/>
          <w:i/>
          <w:sz w:val="24"/>
          <w:szCs w:val="24"/>
        </w:rPr>
        <w:t>pre-test</w:t>
      </w:r>
      <w:r>
        <w:rPr>
          <w:rFonts w:ascii="Times New Roman" w:hAnsi="Times New Roman" w:cs="Times New Roman"/>
          <w:sz w:val="24"/>
          <w:szCs w:val="24"/>
        </w:rPr>
        <w:t xml:space="preserve"> yaitu </w:t>
      </w:r>
      <w:r>
        <w:rPr>
          <w:rFonts w:ascii="Times New Roman" w:eastAsiaTheme="minorHAnsi" w:hAnsi="Times New Roman" w:cs="Times New Roman"/>
          <w:sz w:val="24"/>
          <w:szCs w:val="24"/>
          <w:lang w:val="en-US"/>
        </w:rPr>
        <w:t xml:space="preserve">108.30, </w:t>
      </w:r>
      <w:r>
        <w:rPr>
          <w:rFonts w:ascii="Times New Roman" w:hAnsi="Times New Roman" w:cs="Times New Roman"/>
          <w:color w:val="000000"/>
          <w:sz w:val="24"/>
          <w:szCs w:val="24"/>
        </w:rPr>
        <w:t xml:space="preserve">sementara nilai rata-rata </w:t>
      </w:r>
      <w:r w:rsidRPr="008235BC">
        <w:rPr>
          <w:rFonts w:ascii="Times New Roman" w:hAnsi="Times New Roman" w:cs="Times New Roman"/>
          <w:i/>
          <w:color w:val="000000"/>
          <w:sz w:val="24"/>
          <w:szCs w:val="24"/>
        </w:rPr>
        <w:t>post-test</w:t>
      </w:r>
      <w:r>
        <w:rPr>
          <w:rFonts w:ascii="Times New Roman" w:hAnsi="Times New Roman" w:cs="Times New Roman"/>
          <w:color w:val="000000"/>
          <w:sz w:val="24"/>
          <w:szCs w:val="24"/>
        </w:rPr>
        <w:t xml:space="preserve"> yaitu </w:t>
      </w:r>
      <w:r>
        <w:rPr>
          <w:rFonts w:ascii="Times New Roman" w:eastAsiaTheme="minorHAnsi" w:hAnsi="Times New Roman" w:cs="Times New Roman"/>
          <w:sz w:val="24"/>
          <w:szCs w:val="24"/>
          <w:lang w:val="en-US"/>
        </w:rPr>
        <w:t xml:space="preserve">121.90. </w:t>
      </w:r>
      <w:r>
        <w:rPr>
          <w:rFonts w:ascii="Times New Roman" w:hAnsi="Times New Roman" w:cs="Times New Roman"/>
          <w:color w:val="000000"/>
          <w:sz w:val="24"/>
          <w:szCs w:val="24"/>
        </w:rPr>
        <w:t>Dari data tersebut menunjuk</w:t>
      </w:r>
      <w:r w:rsidRPr="0097265F">
        <w:rPr>
          <w:rFonts w:ascii="Times New Roman" w:hAnsi="Times New Roman" w:cs="Times New Roman"/>
          <w:color w:val="000000"/>
          <w:sz w:val="24"/>
          <w:szCs w:val="24"/>
        </w:rPr>
        <w:t>kan</w:t>
      </w:r>
      <w:r>
        <w:rPr>
          <w:rFonts w:ascii="Times New Roman" w:eastAsiaTheme="minorEastAsia" w:hAnsi="Times New Roman" w:cs="Times New Roman"/>
          <w:sz w:val="24"/>
          <w:szCs w:val="24"/>
        </w:rPr>
        <w:t xml:space="preserve"> bahwa kemandirian belajar pada siswa mengalami peningkatan sebesar 13.600. Sehingga dapat dikatakan bahwa terdapat peningkatakan kemandirian belajar pada siswa dari sebelum dan sesudah diberi perlakuan </w:t>
      </w:r>
      <w:r>
        <w:rPr>
          <w:rFonts w:ascii="Times New Roman" w:hAnsi="Times New Roman" w:cs="Times New Roman"/>
          <w:sz w:val="24"/>
          <w:szCs w:val="24"/>
        </w:rPr>
        <w:t xml:space="preserve">layanan bimbingan kelompok teknik </w:t>
      </w:r>
      <w:r w:rsidRPr="004D6887">
        <w:rPr>
          <w:rFonts w:ascii="Times New Roman" w:hAnsi="Times New Roman" w:cs="Times New Roman"/>
          <w:i/>
          <w:sz w:val="24"/>
          <w:szCs w:val="24"/>
        </w:rPr>
        <w:t>problem solving.</w:t>
      </w:r>
    </w:p>
    <w:p w:rsidR="00E43832" w:rsidRDefault="00E43832" w:rsidP="006B5D1F">
      <w:pPr>
        <w:spacing w:line="480" w:lineRule="auto"/>
        <w:ind w:firstLine="709"/>
        <w:jc w:val="both"/>
        <w:rPr>
          <w:rFonts w:ascii="Times New Roman" w:eastAsiaTheme="minorEastAsia" w:hAnsi="Times New Roman" w:cs="Times New Roman"/>
          <w:sz w:val="24"/>
          <w:szCs w:val="24"/>
        </w:rPr>
      </w:pPr>
      <w:r>
        <w:rPr>
          <w:rFonts w:ascii="Times New Roman" w:hAnsi="Times New Roman" w:cs="Times New Roman"/>
          <w:sz w:val="24"/>
          <w:szCs w:val="24"/>
        </w:rPr>
        <w:t>Secara teoritis menurut Majid (</w:t>
      </w:r>
      <w:r w:rsidRPr="00BE5121">
        <w:rPr>
          <w:rFonts w:ascii="Times New Roman" w:hAnsi="Times New Roman" w:cs="Times New Roman"/>
          <w:sz w:val="24"/>
          <w:szCs w:val="24"/>
        </w:rPr>
        <w:t>Sandyariesta. dkk, 2020)</w:t>
      </w:r>
      <w:r>
        <w:rPr>
          <w:rFonts w:ascii="Times New Roman" w:hAnsi="Times New Roman" w:cs="Times New Roman"/>
          <w:sz w:val="24"/>
          <w:szCs w:val="24"/>
        </w:rPr>
        <w:t xml:space="preserve"> </w:t>
      </w:r>
      <w:r w:rsidRPr="00A834D8">
        <w:rPr>
          <w:rFonts w:ascii="Times New Roman" w:hAnsi="Times New Roman" w:cs="Times New Roman"/>
          <w:i/>
          <w:sz w:val="24"/>
          <w:szCs w:val="24"/>
        </w:rPr>
        <w:t>problem solving</w:t>
      </w:r>
      <w:r>
        <w:rPr>
          <w:rFonts w:ascii="Times New Roman" w:hAnsi="Times New Roman" w:cs="Times New Roman"/>
          <w:sz w:val="24"/>
          <w:szCs w:val="24"/>
        </w:rPr>
        <w:t xml:space="preserve"> adalah suatu proses untuk melatih siswa untuk berpikir dan mengajak siswa untuk menilai perubahan-perubahan yang ada pada diri dan lingkungannya, membuat pilihan-pilihan baru, </w:t>
      </w:r>
      <w:r>
        <w:rPr>
          <w:rFonts w:ascii="Times New Roman" w:hAnsi="Times New Roman" w:cs="Times New Roman"/>
          <w:sz w:val="24"/>
          <w:szCs w:val="24"/>
        </w:rPr>
        <w:lastRenderedPageBreak/>
        <w:t xml:space="preserve">atau penyesuaian yang selaras dengan tujuan dan nilai hidupnya. Adapun tujuan </w:t>
      </w:r>
      <w:r w:rsidRPr="006F3794">
        <w:rPr>
          <w:rFonts w:ascii="Times New Roman" w:hAnsi="Times New Roman" w:cs="Times New Roman"/>
          <w:sz w:val="24"/>
        </w:rPr>
        <w:t xml:space="preserve">dari </w:t>
      </w:r>
      <w:r>
        <w:rPr>
          <w:rFonts w:ascii="Times New Roman" w:hAnsi="Times New Roman" w:cs="Times New Roman"/>
          <w:sz w:val="24"/>
        </w:rPr>
        <w:t xml:space="preserve">diberikannnya perlakuan </w:t>
      </w:r>
      <w:r w:rsidRPr="000C1222">
        <w:rPr>
          <w:rFonts w:ascii="Times New Roman" w:hAnsi="Times New Roman" w:cs="Times New Roman"/>
          <w:i/>
          <w:sz w:val="24"/>
        </w:rPr>
        <w:t>problem solving</w:t>
      </w:r>
      <w:r>
        <w:rPr>
          <w:rFonts w:ascii="Times New Roman" w:hAnsi="Times New Roman" w:cs="Times New Roman"/>
          <w:sz w:val="24"/>
        </w:rPr>
        <w:t xml:space="preserve"> pada siswa</w:t>
      </w:r>
      <w:r>
        <w:rPr>
          <w:rFonts w:ascii="Times New Roman" w:hAnsi="Times New Roman" w:cs="Times New Roman"/>
          <w:sz w:val="24"/>
          <w:szCs w:val="24"/>
        </w:rPr>
        <w:t xml:space="preserve"> </w:t>
      </w:r>
      <w:r>
        <w:rPr>
          <w:rFonts w:ascii="Times New Roman" w:hAnsi="Times New Roman" w:cs="Times New Roman"/>
          <w:sz w:val="24"/>
        </w:rPr>
        <w:t xml:space="preserve">menurut </w:t>
      </w:r>
      <w:r w:rsidRPr="006F3794">
        <w:rPr>
          <w:rFonts w:ascii="Times New Roman" w:hAnsi="Times New Roman" w:cs="Times New Roman"/>
          <w:sz w:val="24"/>
        </w:rPr>
        <w:t>Suharsono (</w:t>
      </w:r>
      <w:r>
        <w:rPr>
          <w:rFonts w:ascii="Times New Roman" w:hAnsi="Times New Roman" w:cs="Times New Roman"/>
          <w:sz w:val="24"/>
        </w:rPr>
        <w:t xml:space="preserve">Srinanda, </w:t>
      </w:r>
      <w:r w:rsidRPr="006F3794">
        <w:rPr>
          <w:rFonts w:ascii="Times New Roman" w:hAnsi="Times New Roman" w:cs="Times New Roman"/>
          <w:sz w:val="24"/>
        </w:rPr>
        <w:t>2021</w:t>
      </w:r>
      <w:r>
        <w:rPr>
          <w:rFonts w:ascii="Times New Roman" w:hAnsi="Times New Roman" w:cs="Times New Roman"/>
          <w:sz w:val="24"/>
        </w:rPr>
        <w:t xml:space="preserve"> adalah untuk </w:t>
      </w:r>
      <w:r w:rsidRPr="006F3794">
        <w:rPr>
          <w:rFonts w:ascii="Times New Roman" w:hAnsi="Times New Roman" w:cs="Times New Roman"/>
          <w:sz w:val="24"/>
        </w:rPr>
        <w:t>menjadi</w:t>
      </w:r>
      <w:r>
        <w:rPr>
          <w:rFonts w:ascii="Times New Roman" w:hAnsi="Times New Roman" w:cs="Times New Roman"/>
          <w:sz w:val="24"/>
        </w:rPr>
        <w:t>kan siswa</w:t>
      </w:r>
      <w:r w:rsidRPr="006F3794">
        <w:rPr>
          <w:rFonts w:ascii="Times New Roman" w:hAnsi="Times New Roman" w:cs="Times New Roman"/>
          <w:sz w:val="24"/>
        </w:rPr>
        <w:t xml:space="preserve"> terampil atau terbiasa dalam menyeleksi informasi yang kemudian menganalisisnya sehingga akhirnya dapat mengambil keputusan atau kesimpulan dari informasi yang sudah didapatkan.</w:t>
      </w:r>
    </w:p>
    <w:p w:rsidR="00E43832" w:rsidRPr="006376E6" w:rsidRDefault="00E43832" w:rsidP="006B5D1F">
      <w:pPr>
        <w:spacing w:line="480" w:lineRule="auto"/>
        <w:ind w:firstLine="709"/>
        <w:jc w:val="both"/>
        <w:rPr>
          <w:rFonts w:ascii="Times New Roman" w:eastAsiaTheme="minorEastAsia" w:hAnsi="Times New Roman" w:cs="Times New Roman"/>
          <w:sz w:val="24"/>
          <w:szCs w:val="24"/>
        </w:rPr>
      </w:pPr>
      <w:r w:rsidRPr="006376E6">
        <w:rPr>
          <w:rFonts w:ascii="Times New Roman" w:eastAsiaTheme="minorEastAsia" w:hAnsi="Times New Roman" w:cs="Times New Roman"/>
          <w:sz w:val="24"/>
          <w:szCs w:val="24"/>
        </w:rPr>
        <w:t xml:space="preserve">Dilihat dari penelitian sebelumnya penelitian ini juga sejalan dengan penelitian yang pernah dilakukan oleh </w:t>
      </w:r>
      <w:r>
        <w:rPr>
          <w:rFonts w:ascii="Times New Roman" w:hAnsi="Times New Roman" w:cs="Times New Roman"/>
          <w:sz w:val="24"/>
          <w:szCs w:val="24"/>
        </w:rPr>
        <w:t>Mihdatun Nisa</w:t>
      </w:r>
      <w:r w:rsidRPr="006376E6">
        <w:rPr>
          <w:rFonts w:ascii="Times New Roman" w:hAnsi="Times New Roman" w:cs="Times New Roman"/>
          <w:sz w:val="24"/>
          <w:szCs w:val="24"/>
        </w:rPr>
        <w:t xml:space="preserve"> </w:t>
      </w:r>
      <w:r>
        <w:rPr>
          <w:rFonts w:ascii="Times New Roman" w:hAnsi="Times New Roman" w:cs="Times New Roman"/>
          <w:sz w:val="24"/>
          <w:szCs w:val="24"/>
        </w:rPr>
        <w:t>yang</w:t>
      </w:r>
      <w:r w:rsidRPr="006376E6">
        <w:rPr>
          <w:rFonts w:ascii="Times New Roman" w:hAnsi="Times New Roman" w:cs="Times New Roman"/>
          <w:sz w:val="24"/>
          <w:szCs w:val="24"/>
        </w:rPr>
        <w:t xml:space="preserve"> </w:t>
      </w:r>
      <w:r>
        <w:rPr>
          <w:rFonts w:ascii="Times New Roman" w:hAnsi="Times New Roman" w:cs="Times New Roman"/>
          <w:sz w:val="24"/>
          <w:szCs w:val="24"/>
        </w:rPr>
        <w:t>ber</w:t>
      </w:r>
      <w:r w:rsidRPr="006376E6">
        <w:rPr>
          <w:rFonts w:ascii="Times New Roman" w:hAnsi="Times New Roman" w:cs="Times New Roman"/>
          <w:sz w:val="24"/>
          <w:szCs w:val="24"/>
        </w:rPr>
        <w:t xml:space="preserve">judul “Pengaruh Bimbingan Kelompok Dengan Teknik </w:t>
      </w:r>
      <w:r w:rsidRPr="006376E6">
        <w:rPr>
          <w:rFonts w:ascii="Times New Roman" w:hAnsi="Times New Roman" w:cs="Times New Roman"/>
          <w:i/>
          <w:sz w:val="24"/>
          <w:szCs w:val="24"/>
        </w:rPr>
        <w:t>Problem Solving</w:t>
      </w:r>
      <w:r w:rsidRPr="006376E6">
        <w:rPr>
          <w:rFonts w:ascii="Times New Roman" w:hAnsi="Times New Roman" w:cs="Times New Roman"/>
          <w:sz w:val="24"/>
          <w:szCs w:val="24"/>
        </w:rPr>
        <w:t xml:space="preserve"> Untuk Meningkatkan Kemandirian Belajar”. Hasil penelitian ini menunjukkan bahwa rata-rata pre-test sebesar 50,6% sedangkan post-test terjadi peningkatan sebesar 77,5%.</w:t>
      </w:r>
      <w:r>
        <w:rPr>
          <w:rFonts w:ascii="Times New Roman" w:hAnsi="Times New Roman" w:cs="Times New Roman"/>
          <w:sz w:val="24"/>
          <w:szCs w:val="24"/>
        </w:rPr>
        <w:t xml:space="preserve"> </w:t>
      </w:r>
      <w:r>
        <w:rPr>
          <w:rFonts w:ascii="Times New Roman" w:eastAsiaTheme="minorEastAsia" w:hAnsi="Times New Roman" w:cs="Times New Roman"/>
          <w:sz w:val="24"/>
          <w:szCs w:val="24"/>
        </w:rPr>
        <w:t xml:space="preserve">dan dapat disimpulkan bahwa layanan bimbingan kelompok teknik </w:t>
      </w:r>
      <w:r w:rsidRPr="00E225EB">
        <w:rPr>
          <w:rFonts w:ascii="Times New Roman" w:hAnsi="Times New Roman" w:cs="Times New Roman"/>
          <w:i/>
          <w:sz w:val="24"/>
        </w:rPr>
        <w:t>problem solving</w:t>
      </w:r>
      <w:r>
        <w:rPr>
          <w:rFonts w:ascii="Times New Roman" w:hAnsi="Times New Roman" w:cs="Times New Roman"/>
          <w:i/>
          <w:sz w:val="24"/>
        </w:rPr>
        <w:t xml:space="preserve"> </w:t>
      </w:r>
      <w:r w:rsidRPr="006376E6">
        <w:rPr>
          <w:rFonts w:ascii="Times New Roman" w:hAnsi="Times New Roman" w:cs="Times New Roman"/>
          <w:sz w:val="24"/>
        </w:rPr>
        <w:t>dapat meningkatkan kemandirian belajar pada siswa.</w:t>
      </w:r>
      <w:r>
        <w:rPr>
          <w:rFonts w:ascii="Times New Roman" w:hAnsi="Times New Roman" w:cs="Times New Roman"/>
          <w:sz w:val="24"/>
        </w:rPr>
        <w:t xml:space="preserve"> Persamaan yang dimaksud dalam penelitian ini dapat dilihat dari penggunaan layanan, teknik, sampai topik permasalahan yang diteliti. Dalam penelitian ini juga memiliki tujuan yang sama, yaitu untuk meningkatkan kemandirian belajar pada siswa, sedangkan untuk perbedaannya terdapat pada lokasi, waktu, dan sekolah yang dituju serta sampel yang digunakan.</w:t>
      </w:r>
    </w:p>
    <w:p w:rsidR="00E43832" w:rsidRDefault="00E43832" w:rsidP="006B5D1F">
      <w:pPr>
        <w:spacing w:line="48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Berdasarkan penjelasan hasil dari penelitian terdahulu di atas yang mendukung penelitian ini, maka dapat diketahui bahwa kemandirian belajar pada siswa dapat meningkat dengan dilakukannya pemberian layanan </w:t>
      </w:r>
      <w:r>
        <w:rPr>
          <w:rFonts w:ascii="Times New Roman" w:eastAsiaTheme="minorHAnsi" w:hAnsi="Times New Roman" w:cs="Times New Roman"/>
          <w:sz w:val="24"/>
          <w:szCs w:val="24"/>
          <w:lang w:val="en-US"/>
        </w:rPr>
        <w:t xml:space="preserve">bimbingan kelompok </w:t>
      </w:r>
      <w:r>
        <w:rPr>
          <w:rFonts w:ascii="Times New Roman" w:hAnsi="Times New Roman" w:cs="Times New Roman"/>
          <w:sz w:val="24"/>
        </w:rPr>
        <w:t xml:space="preserve">teknik </w:t>
      </w:r>
      <w:r w:rsidRPr="00E225EB">
        <w:rPr>
          <w:rFonts w:ascii="Times New Roman" w:hAnsi="Times New Roman" w:cs="Times New Roman"/>
          <w:i/>
          <w:sz w:val="24"/>
        </w:rPr>
        <w:t>problem solving</w:t>
      </w:r>
      <w:r>
        <w:rPr>
          <w:rFonts w:ascii="Times New Roman" w:hAnsi="Times New Roman" w:cs="Times New Roman"/>
          <w:i/>
          <w:sz w:val="24"/>
        </w:rPr>
        <w:t xml:space="preserve">, </w:t>
      </w:r>
      <w:r>
        <w:rPr>
          <w:rFonts w:ascii="Times New Roman" w:eastAsiaTheme="minorEastAsia" w:hAnsi="Times New Roman" w:cs="Times New Roman"/>
          <w:sz w:val="24"/>
          <w:szCs w:val="24"/>
        </w:rPr>
        <w:t xml:space="preserve">karena siswa akan mempunyai semangat dan kemauan yang lebih baik dari sebelumnya dan dengan menggunakan teknik </w:t>
      </w:r>
      <w:r w:rsidRPr="00E225EB">
        <w:rPr>
          <w:rFonts w:ascii="Times New Roman" w:hAnsi="Times New Roman" w:cs="Times New Roman"/>
          <w:i/>
          <w:sz w:val="24"/>
        </w:rPr>
        <w:t>problem solving</w:t>
      </w:r>
      <w:r>
        <w:rPr>
          <w:rFonts w:ascii="Times New Roman" w:hAnsi="Times New Roman" w:cs="Times New Roman"/>
          <w:i/>
          <w:sz w:val="24"/>
        </w:rPr>
        <w:t xml:space="preserve"> </w:t>
      </w:r>
      <w:r>
        <w:rPr>
          <w:rFonts w:ascii="Times New Roman" w:eastAsiaTheme="minorEastAsia" w:hAnsi="Times New Roman" w:cs="Times New Roman"/>
          <w:sz w:val="24"/>
          <w:szCs w:val="24"/>
        </w:rPr>
        <w:t xml:space="preserve">siswa menjadi lebih berani dan percaya diri untuk mengubah perilakunya. Berdasarkan hasil analisis angket kemandirian belajar pada keseluruhan sampel yang terdiri dari 10 orang diperoleh skor total  </w:t>
      </w:r>
      <w:r w:rsidRPr="00CB523E">
        <w:rPr>
          <w:rFonts w:ascii="Times New Roman" w:eastAsiaTheme="minorEastAsia" w:hAnsi="Times New Roman" w:cs="Times New Roman"/>
          <w:i/>
          <w:sz w:val="24"/>
          <w:szCs w:val="24"/>
        </w:rPr>
        <w:t>pre-test</w:t>
      </w:r>
      <w:r>
        <w:rPr>
          <w:rFonts w:ascii="Times New Roman" w:eastAsiaTheme="minorEastAsia" w:hAnsi="Times New Roman" w:cs="Times New Roman"/>
          <w:sz w:val="24"/>
          <w:szCs w:val="24"/>
        </w:rPr>
        <w:t xml:space="preserve"> (sebelum diberikan layanan </w:t>
      </w:r>
      <w:r>
        <w:rPr>
          <w:rFonts w:ascii="Times New Roman" w:eastAsiaTheme="minorHAnsi" w:hAnsi="Times New Roman" w:cs="Times New Roman"/>
          <w:sz w:val="24"/>
          <w:szCs w:val="24"/>
          <w:lang w:val="en-US"/>
        </w:rPr>
        <w:t xml:space="preserve">bimbingan kelompok </w:t>
      </w:r>
      <w:r>
        <w:rPr>
          <w:rFonts w:ascii="Times New Roman" w:hAnsi="Times New Roman" w:cs="Times New Roman"/>
          <w:sz w:val="24"/>
        </w:rPr>
        <w:t xml:space="preserve">teknik </w:t>
      </w:r>
      <w:r w:rsidRPr="00E225EB">
        <w:rPr>
          <w:rFonts w:ascii="Times New Roman" w:hAnsi="Times New Roman" w:cs="Times New Roman"/>
          <w:i/>
          <w:sz w:val="24"/>
        </w:rPr>
        <w:t>problem solving</w:t>
      </w:r>
      <w:r>
        <w:rPr>
          <w:rFonts w:ascii="Times New Roman" w:hAnsi="Times New Roman" w:cs="Times New Roman"/>
          <w:i/>
          <w:sz w:val="24"/>
        </w:rPr>
        <w:t xml:space="preserve">) </w:t>
      </w:r>
      <w:r w:rsidRPr="00445524">
        <w:rPr>
          <w:rFonts w:ascii="Times New Roman" w:hAnsi="Times New Roman" w:cs="Times New Roman"/>
          <w:sz w:val="24"/>
        </w:rPr>
        <w:t>sebesar</w:t>
      </w:r>
      <w:r>
        <w:rPr>
          <w:rFonts w:ascii="Times New Roman" w:hAnsi="Times New Roman" w:cs="Times New Roman"/>
          <w:sz w:val="24"/>
        </w:rPr>
        <w:t xml:space="preserve"> </w:t>
      </w:r>
      <w:r>
        <w:rPr>
          <w:rFonts w:ascii="Times New Roman" w:eastAsiaTheme="minorHAnsi" w:hAnsi="Times New Roman" w:cs="Times New Roman"/>
          <w:color w:val="010205"/>
          <w:sz w:val="24"/>
          <w:szCs w:val="24"/>
          <w:lang w:val="en-US"/>
        </w:rPr>
        <w:t>108.3</w:t>
      </w:r>
      <w:r w:rsidRPr="00741AA9">
        <w:rPr>
          <w:rFonts w:ascii="Times New Roman" w:eastAsiaTheme="minorHAnsi" w:hAnsi="Times New Roman" w:cs="Times New Roman"/>
          <w:color w:val="010205"/>
          <w:sz w:val="24"/>
          <w:szCs w:val="24"/>
          <w:lang w:val="en-US"/>
        </w:rPr>
        <w:t>0</w:t>
      </w:r>
      <w:r>
        <w:rPr>
          <w:rFonts w:ascii="Times New Roman" w:eastAsiaTheme="minorHAnsi" w:hAnsi="Times New Roman" w:cs="Times New Roman"/>
          <w:color w:val="010205"/>
          <w:sz w:val="24"/>
          <w:szCs w:val="24"/>
          <w:lang w:val="en-US"/>
        </w:rPr>
        <w:t xml:space="preserve"> </w:t>
      </w:r>
      <w:r>
        <w:rPr>
          <w:rFonts w:ascii="Times New Roman" w:eastAsiaTheme="minorEastAsia" w:hAnsi="Times New Roman" w:cs="Times New Roman"/>
          <w:sz w:val="24"/>
          <w:szCs w:val="24"/>
        </w:rPr>
        <w:t xml:space="preserve">dan skor total </w:t>
      </w:r>
      <w:r w:rsidRPr="00CB523E">
        <w:rPr>
          <w:rFonts w:ascii="Times New Roman" w:eastAsiaTheme="minorEastAsia" w:hAnsi="Times New Roman" w:cs="Times New Roman"/>
          <w:i/>
          <w:sz w:val="24"/>
          <w:szCs w:val="24"/>
        </w:rPr>
        <w:t>post-test</w:t>
      </w:r>
      <w:r>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 xml:space="preserve">(setelah diberikan layanan </w:t>
      </w:r>
      <w:r>
        <w:rPr>
          <w:rFonts w:ascii="Times New Roman" w:eastAsiaTheme="minorHAnsi" w:hAnsi="Times New Roman" w:cs="Times New Roman"/>
          <w:sz w:val="24"/>
          <w:szCs w:val="24"/>
          <w:lang w:val="en-US"/>
        </w:rPr>
        <w:t xml:space="preserve">bimbingan kelompok </w:t>
      </w:r>
      <w:r>
        <w:rPr>
          <w:rFonts w:ascii="Times New Roman" w:hAnsi="Times New Roman" w:cs="Times New Roman"/>
          <w:sz w:val="24"/>
        </w:rPr>
        <w:t xml:space="preserve">teknik </w:t>
      </w:r>
      <w:r w:rsidRPr="00E225EB">
        <w:rPr>
          <w:rFonts w:ascii="Times New Roman" w:hAnsi="Times New Roman" w:cs="Times New Roman"/>
          <w:i/>
          <w:sz w:val="24"/>
        </w:rPr>
        <w:t>problem solving</w:t>
      </w:r>
      <w:r>
        <w:rPr>
          <w:rFonts w:ascii="Times New Roman" w:hAnsi="Times New Roman" w:cs="Times New Roman"/>
          <w:i/>
          <w:sz w:val="24"/>
        </w:rPr>
        <w:t xml:space="preserve">) </w:t>
      </w:r>
      <w:r w:rsidRPr="00445524">
        <w:rPr>
          <w:rFonts w:ascii="Times New Roman" w:hAnsi="Times New Roman" w:cs="Times New Roman"/>
          <w:sz w:val="24"/>
        </w:rPr>
        <w:t>sebesar</w:t>
      </w:r>
      <w:r>
        <w:rPr>
          <w:rFonts w:ascii="Times New Roman" w:hAnsi="Times New Roman" w:cs="Times New Roman"/>
          <w:sz w:val="24"/>
        </w:rPr>
        <w:t xml:space="preserve"> </w:t>
      </w:r>
      <w:r w:rsidRPr="00741AA9">
        <w:rPr>
          <w:rFonts w:ascii="Times New Roman" w:eastAsiaTheme="minorHAnsi" w:hAnsi="Times New Roman" w:cs="Times New Roman"/>
          <w:color w:val="010205"/>
          <w:sz w:val="24"/>
          <w:szCs w:val="24"/>
          <w:lang w:val="en-US"/>
        </w:rPr>
        <w:t>121.90</w:t>
      </w:r>
      <w:r>
        <w:rPr>
          <w:rFonts w:ascii="Times New Roman" w:eastAsiaTheme="minorHAnsi" w:hAnsi="Times New Roman" w:cs="Times New Roman"/>
          <w:color w:val="010205"/>
          <w:sz w:val="24"/>
          <w:szCs w:val="24"/>
          <w:lang w:val="en-US"/>
        </w:rPr>
        <w:t xml:space="preserve"> </w:t>
      </w:r>
      <w:r>
        <w:rPr>
          <w:rFonts w:ascii="Times New Roman" w:eastAsiaTheme="minorEastAsia" w:hAnsi="Times New Roman" w:cs="Times New Roman"/>
          <w:sz w:val="24"/>
          <w:szCs w:val="24"/>
        </w:rPr>
        <w:t>yang artinya keseluruhan sampel mengalami peningkatan kemandirian belajar</w:t>
      </w:r>
      <w:r w:rsidRPr="00CB523E">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sebesar 13.600.</w:t>
      </w:r>
    </w:p>
    <w:p w:rsidR="006B5D1F" w:rsidRPr="00CC1824" w:rsidRDefault="006B5D1F" w:rsidP="006B5D1F">
      <w:pPr>
        <w:spacing w:line="480" w:lineRule="auto"/>
        <w:jc w:val="both"/>
        <w:rPr>
          <w:rFonts w:ascii="Times New Roman" w:hAnsi="Times New Roman" w:cs="Times New Roman"/>
          <w:sz w:val="24"/>
          <w:szCs w:val="24"/>
        </w:rPr>
        <w:sectPr w:rsidR="006B5D1F" w:rsidRPr="00CC1824" w:rsidSect="0028215F">
          <w:headerReference w:type="even" r:id="rId12"/>
          <w:headerReference w:type="default" r:id="rId13"/>
          <w:footerReference w:type="default" r:id="rId14"/>
          <w:headerReference w:type="first" r:id="rId15"/>
          <w:pgSz w:w="11907" w:h="16839" w:code="9"/>
          <w:pgMar w:top="2268" w:right="1701" w:bottom="1701" w:left="2268" w:header="709" w:footer="709" w:gutter="0"/>
          <w:pgNumType w:start="43"/>
          <w:cols w:space="708"/>
          <w:docGrid w:linePitch="360"/>
        </w:sectPr>
      </w:pPr>
    </w:p>
    <w:p w:rsidR="00D104E4" w:rsidRPr="003C182E" w:rsidRDefault="00D104E4" w:rsidP="006B0A3F">
      <w:pPr>
        <w:tabs>
          <w:tab w:val="left" w:pos="5353"/>
        </w:tabs>
        <w:rPr>
          <w:rFonts w:ascii="Times New Roman" w:eastAsia="Times New Roman" w:hAnsi="Times New Roman" w:cs="Times New Roman"/>
          <w:sz w:val="24"/>
          <w:szCs w:val="24"/>
        </w:rPr>
      </w:pPr>
    </w:p>
    <w:sectPr w:rsidR="00D104E4" w:rsidRPr="003C182E" w:rsidSect="006B0A3F">
      <w:headerReference w:type="even" r:id="rId16"/>
      <w:headerReference w:type="default" r:id="rId17"/>
      <w:footerReference w:type="default" r:id="rId18"/>
      <w:headerReference w:type="first" r:id="rId19"/>
      <w:type w:val="continuous"/>
      <w:pgSz w:w="11907" w:h="16839" w:code="9"/>
      <w:pgMar w:top="2268" w:right="1701" w:bottom="1701" w:left="2268" w:header="709" w:footer="709" w:gutter="0"/>
      <w:pgNumType w:start="4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CCD" w:rsidRDefault="00674CCD" w:rsidP="005824C6">
      <w:pPr>
        <w:spacing w:line="240" w:lineRule="auto"/>
      </w:pPr>
      <w:r>
        <w:separator/>
      </w:r>
    </w:p>
  </w:endnote>
  <w:endnote w:type="continuationSeparator" w:id="0">
    <w:p w:rsidR="00674CCD" w:rsidRDefault="00674CCD" w:rsidP="005824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419853"/>
      <w:docPartObj>
        <w:docPartGallery w:val="Page Numbers (Bottom of Page)"/>
        <w:docPartUnique/>
      </w:docPartObj>
    </w:sdtPr>
    <w:sdtEndPr>
      <w:rPr>
        <w:noProof/>
      </w:rPr>
    </w:sdtEndPr>
    <w:sdtContent>
      <w:p w:rsidR="0028215F" w:rsidRDefault="0028215F">
        <w:pPr>
          <w:pStyle w:val="Footer"/>
          <w:jc w:val="center"/>
        </w:pPr>
        <w:r>
          <w:fldChar w:fldCharType="begin"/>
        </w:r>
        <w:r>
          <w:instrText xml:space="preserve"> PAGE   \* MERGEFORMAT </w:instrText>
        </w:r>
        <w:r>
          <w:fldChar w:fldCharType="separate"/>
        </w:r>
        <w:r w:rsidR="00E85A54">
          <w:rPr>
            <w:noProof/>
          </w:rPr>
          <w:t>42</w:t>
        </w:r>
        <w:r>
          <w:rPr>
            <w:noProof/>
          </w:rPr>
          <w:fldChar w:fldCharType="end"/>
        </w:r>
      </w:p>
    </w:sdtContent>
  </w:sdt>
  <w:p w:rsidR="00A667A6" w:rsidRDefault="00A667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15F" w:rsidRDefault="0028215F">
    <w:pPr>
      <w:pStyle w:val="Footer"/>
      <w:jc w:val="center"/>
    </w:pPr>
  </w:p>
  <w:p w:rsidR="0028215F" w:rsidRDefault="002821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4E4" w:rsidRPr="00D104E4" w:rsidRDefault="00D104E4" w:rsidP="00D104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CCD" w:rsidRDefault="00674CCD" w:rsidP="005824C6">
      <w:pPr>
        <w:spacing w:line="240" w:lineRule="auto"/>
      </w:pPr>
      <w:r>
        <w:separator/>
      </w:r>
    </w:p>
  </w:footnote>
  <w:footnote w:type="continuationSeparator" w:id="0">
    <w:p w:rsidR="00674CCD" w:rsidRDefault="00674CCD" w:rsidP="005824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B8C" w:rsidRDefault="00E85A5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43528" o:spid="_x0000_s2077" type="#_x0000_t75" style="position:absolute;margin-left:0;margin-top:0;width:245.5pt;height:241.9pt;z-index:-251629568;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15F" w:rsidRDefault="00E85A54">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43529" o:spid="_x0000_s2078" type="#_x0000_t75" style="position:absolute;left:0;text-align:left;margin-left:0;margin-top:0;width:245.5pt;height:241.9pt;z-index:-251628544;mso-position-horizontal:center;mso-position-horizontal-relative:margin;mso-position-vertical:center;mso-position-vertical-relative:margin" o:allowincell="f">
          <v:imagedata r:id="rId1" o:title="LOGO-UMN-1 (1)" gain="19661f" blacklevel="22938f"/>
          <w10:wrap anchorx="margin" anchory="margin"/>
        </v:shape>
      </w:pict>
    </w:r>
  </w:p>
  <w:p w:rsidR="00A667A6" w:rsidRDefault="00A667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B8C" w:rsidRDefault="00E85A5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43527" o:spid="_x0000_s2076" type="#_x0000_t75" style="position:absolute;margin-left:0;margin-top:0;width:245.5pt;height:241.9pt;z-index:-251630592;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B8C" w:rsidRDefault="00E85A5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43531" o:spid="_x0000_s2080" type="#_x0000_t75" style="position:absolute;margin-left:0;margin-top:0;width:245.5pt;height:241.9pt;z-index:-251626496;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2166828"/>
      <w:docPartObj>
        <w:docPartGallery w:val="Page Numbers (Top of Page)"/>
        <w:docPartUnique/>
      </w:docPartObj>
    </w:sdtPr>
    <w:sdtEndPr>
      <w:rPr>
        <w:noProof/>
      </w:rPr>
    </w:sdtEndPr>
    <w:sdtContent>
      <w:p w:rsidR="0028215F" w:rsidRDefault="00E85A54">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43532" o:spid="_x0000_s2081" type="#_x0000_t75" style="position:absolute;left:0;text-align:left;margin-left:0;margin-top:0;width:245.5pt;height:241.9pt;z-index:-251625472;mso-position-horizontal:center;mso-position-horizontal-relative:margin;mso-position-vertical:center;mso-position-vertical-relative:margin" o:allowincell="f">
              <v:imagedata r:id="rId1" o:title="LOGO-UMN-1 (1)" gain="19661f" blacklevel="22938f"/>
              <w10:wrap anchorx="margin" anchory="margin"/>
            </v:shape>
          </w:pict>
        </w:r>
        <w:r w:rsidR="0028215F">
          <w:fldChar w:fldCharType="begin"/>
        </w:r>
        <w:r w:rsidR="0028215F">
          <w:instrText xml:space="preserve"> PAGE   \* MERGEFORMAT </w:instrText>
        </w:r>
        <w:r w:rsidR="0028215F">
          <w:fldChar w:fldCharType="separate"/>
        </w:r>
        <w:r>
          <w:rPr>
            <w:noProof/>
          </w:rPr>
          <w:t>43</w:t>
        </w:r>
        <w:r w:rsidR="0028215F">
          <w:rPr>
            <w:noProof/>
          </w:rPr>
          <w:fldChar w:fldCharType="end"/>
        </w:r>
      </w:p>
    </w:sdtContent>
  </w:sdt>
  <w:p w:rsidR="0028215F" w:rsidRDefault="0028215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B8C" w:rsidRDefault="00E85A5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43530" o:spid="_x0000_s2079" type="#_x0000_t75" style="position:absolute;margin-left:0;margin-top:0;width:245.5pt;height:241.9pt;z-index:-251627520;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B8C" w:rsidRDefault="00E85A5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43564" o:spid="_x0000_s2113" type="#_x0000_t75" style="position:absolute;margin-left:0;margin-top:0;width:245.5pt;height:241.9pt;z-index:-251592704;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4E4" w:rsidRPr="00D104E4" w:rsidRDefault="00E85A54" w:rsidP="00D104E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43565" o:spid="_x0000_s2114" type="#_x0000_t75" style="position:absolute;margin-left:0;margin-top:0;width:245.5pt;height:241.9pt;z-index:-251591680;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B8C" w:rsidRDefault="00E85A5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43563" o:spid="_x0000_s2112" type="#_x0000_t75" style="position:absolute;margin-left:0;margin-top:0;width:245.5pt;height:241.9pt;z-index:-251593728;mso-position-horizontal:center;mso-position-horizontal-relative:margin;mso-position-vertical:center;mso-position-vertical-relative:margin" o:allowincell="f">
          <v:imagedata r:id="rId1" o:title="LOGO-UMN-1 (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31E6"/>
    <w:multiLevelType w:val="hybridMultilevel"/>
    <w:tmpl w:val="F438CCD2"/>
    <w:lvl w:ilvl="0" w:tplc="0409000F">
      <w:start w:val="1"/>
      <w:numFmt w:val="decimal"/>
      <w:lvlText w:val="%1."/>
      <w:lvlJc w:val="left"/>
      <w:pPr>
        <w:ind w:left="1440" w:hanging="360"/>
      </w:pPr>
      <w:rPr>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013B33"/>
    <w:multiLevelType w:val="hybridMultilevel"/>
    <w:tmpl w:val="479EF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2C2D54"/>
    <w:multiLevelType w:val="hybridMultilevel"/>
    <w:tmpl w:val="E368C05C"/>
    <w:lvl w:ilvl="0" w:tplc="0C7E8A9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55E6B"/>
    <w:multiLevelType w:val="multilevel"/>
    <w:tmpl w:val="4864BCBA"/>
    <w:lvl w:ilvl="0">
      <w:start w:val="4"/>
      <w:numFmt w:val="decimal"/>
      <w:lvlText w:val="%1"/>
      <w:lvlJc w:val="left"/>
      <w:pPr>
        <w:ind w:left="360" w:hanging="360"/>
      </w:pPr>
      <w:rPr>
        <w:rFonts w:hint="default"/>
      </w:rPr>
    </w:lvl>
    <w:lvl w:ilvl="1">
      <w:start w:val="1"/>
      <w:numFmt w:val="decimal"/>
      <w:lvlText w:val="%1.%2"/>
      <w:lvlJc w:val="left"/>
      <w:pPr>
        <w:ind w:left="1145" w:hanging="360"/>
      </w:pPr>
      <w:rPr>
        <w:rFonts w:hint="default"/>
        <w:b w:val="0"/>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
    <w:nsid w:val="055653C4"/>
    <w:multiLevelType w:val="hybridMultilevel"/>
    <w:tmpl w:val="4E7EA03E"/>
    <w:lvl w:ilvl="0" w:tplc="C96005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112DC"/>
    <w:multiLevelType w:val="hybridMultilevel"/>
    <w:tmpl w:val="5254EC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9E2614"/>
    <w:multiLevelType w:val="multilevel"/>
    <w:tmpl w:val="30EAC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A081611"/>
    <w:multiLevelType w:val="multilevel"/>
    <w:tmpl w:val="BCEC4D4A"/>
    <w:lvl w:ilvl="0">
      <w:start w:val="4"/>
      <w:numFmt w:val="decimal"/>
      <w:lvlText w:val="%1"/>
      <w:lvlJc w:val="left"/>
      <w:pPr>
        <w:ind w:left="480" w:hanging="480"/>
      </w:pPr>
      <w:rPr>
        <w:rFonts w:eastAsia="Times New Roman" w:hint="default"/>
      </w:rPr>
    </w:lvl>
    <w:lvl w:ilvl="1">
      <w:start w:val="1"/>
      <w:numFmt w:val="decimal"/>
      <w:lvlText w:val="%1.%2"/>
      <w:lvlJc w:val="left"/>
      <w:pPr>
        <w:ind w:left="783" w:hanging="480"/>
      </w:pPr>
      <w:rPr>
        <w:rFonts w:eastAsia="Times New Roman" w:hint="default"/>
        <w:b/>
      </w:rPr>
    </w:lvl>
    <w:lvl w:ilvl="2">
      <w:start w:val="1"/>
      <w:numFmt w:val="decimal"/>
      <w:lvlText w:val="%1.%2.%3"/>
      <w:lvlJc w:val="left"/>
      <w:pPr>
        <w:ind w:left="1326" w:hanging="720"/>
      </w:pPr>
      <w:rPr>
        <w:rFonts w:eastAsia="Times New Roman" w:hint="default"/>
      </w:rPr>
    </w:lvl>
    <w:lvl w:ilvl="3">
      <w:start w:val="1"/>
      <w:numFmt w:val="decimal"/>
      <w:lvlText w:val="%1.%2.%3.%4"/>
      <w:lvlJc w:val="left"/>
      <w:pPr>
        <w:ind w:left="1629" w:hanging="720"/>
      </w:pPr>
      <w:rPr>
        <w:rFonts w:eastAsia="Times New Roman" w:hint="default"/>
      </w:rPr>
    </w:lvl>
    <w:lvl w:ilvl="4">
      <w:start w:val="1"/>
      <w:numFmt w:val="decimal"/>
      <w:lvlText w:val="%1.%2.%3.%4.%5"/>
      <w:lvlJc w:val="left"/>
      <w:pPr>
        <w:ind w:left="2292" w:hanging="1080"/>
      </w:pPr>
      <w:rPr>
        <w:rFonts w:eastAsia="Times New Roman" w:hint="default"/>
      </w:rPr>
    </w:lvl>
    <w:lvl w:ilvl="5">
      <w:start w:val="1"/>
      <w:numFmt w:val="decimal"/>
      <w:lvlText w:val="%1.%2.%3.%4.%5.%6"/>
      <w:lvlJc w:val="left"/>
      <w:pPr>
        <w:ind w:left="2595" w:hanging="1080"/>
      </w:pPr>
      <w:rPr>
        <w:rFonts w:eastAsia="Times New Roman" w:hint="default"/>
      </w:rPr>
    </w:lvl>
    <w:lvl w:ilvl="6">
      <w:start w:val="1"/>
      <w:numFmt w:val="decimal"/>
      <w:lvlText w:val="%1.%2.%3.%4.%5.%6.%7"/>
      <w:lvlJc w:val="left"/>
      <w:pPr>
        <w:ind w:left="3258" w:hanging="1440"/>
      </w:pPr>
      <w:rPr>
        <w:rFonts w:eastAsia="Times New Roman" w:hint="default"/>
      </w:rPr>
    </w:lvl>
    <w:lvl w:ilvl="7">
      <w:start w:val="1"/>
      <w:numFmt w:val="decimal"/>
      <w:lvlText w:val="%1.%2.%3.%4.%5.%6.%7.%8"/>
      <w:lvlJc w:val="left"/>
      <w:pPr>
        <w:ind w:left="3561" w:hanging="1440"/>
      </w:pPr>
      <w:rPr>
        <w:rFonts w:eastAsia="Times New Roman" w:hint="default"/>
      </w:rPr>
    </w:lvl>
    <w:lvl w:ilvl="8">
      <w:start w:val="1"/>
      <w:numFmt w:val="decimal"/>
      <w:lvlText w:val="%1.%2.%3.%4.%5.%6.%7.%8.%9"/>
      <w:lvlJc w:val="left"/>
      <w:pPr>
        <w:ind w:left="4224" w:hanging="1800"/>
      </w:pPr>
      <w:rPr>
        <w:rFonts w:eastAsia="Times New Roman" w:hint="default"/>
      </w:rPr>
    </w:lvl>
  </w:abstractNum>
  <w:abstractNum w:abstractNumId="8">
    <w:nsid w:val="0A2863B2"/>
    <w:multiLevelType w:val="hybridMultilevel"/>
    <w:tmpl w:val="BF628882"/>
    <w:lvl w:ilvl="0" w:tplc="FAF2AD8E">
      <w:start w:val="1"/>
      <w:numFmt w:val="lowerLetter"/>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DAF35BA"/>
    <w:multiLevelType w:val="hybridMultilevel"/>
    <w:tmpl w:val="DFD449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DDA1E62"/>
    <w:multiLevelType w:val="hybridMultilevel"/>
    <w:tmpl w:val="8D6AA7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050CA4"/>
    <w:multiLevelType w:val="hybridMultilevel"/>
    <w:tmpl w:val="FAE84E7A"/>
    <w:lvl w:ilvl="0" w:tplc="29E0DC9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10DB67CF"/>
    <w:multiLevelType w:val="multilevel"/>
    <w:tmpl w:val="FA94B960"/>
    <w:lvl w:ilvl="0">
      <w:start w:val="3"/>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3">
    <w:nsid w:val="16A20C0A"/>
    <w:multiLevelType w:val="hybridMultilevel"/>
    <w:tmpl w:val="C5FCEA6A"/>
    <w:lvl w:ilvl="0" w:tplc="A640829A">
      <w:start w:val="1"/>
      <w:numFmt w:val="decimal"/>
      <w:lvlText w:val="%1."/>
      <w:lvlJc w:val="left"/>
      <w:pPr>
        <w:ind w:left="720" w:hanging="360"/>
      </w:pPr>
      <w:rPr>
        <w:rFonts w:ascii="Times New Roman" w:eastAsia="Arial" w:hAnsi="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1626D8"/>
    <w:multiLevelType w:val="multilevel"/>
    <w:tmpl w:val="AC1AE7FC"/>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nsid w:val="19615D9C"/>
    <w:multiLevelType w:val="hybridMultilevel"/>
    <w:tmpl w:val="A212200E"/>
    <w:lvl w:ilvl="0" w:tplc="11E8690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AA1366"/>
    <w:multiLevelType w:val="hybridMultilevel"/>
    <w:tmpl w:val="B7886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F95F47"/>
    <w:multiLevelType w:val="hybridMultilevel"/>
    <w:tmpl w:val="92DA2FAC"/>
    <w:lvl w:ilvl="0" w:tplc="214838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04F30E2"/>
    <w:multiLevelType w:val="hybridMultilevel"/>
    <w:tmpl w:val="EE246A64"/>
    <w:lvl w:ilvl="0" w:tplc="700C0EF4">
      <w:start w:val="1"/>
      <w:numFmt w:val="lowerLetter"/>
      <w:lvlText w:val="%1."/>
      <w:lvlJc w:val="left"/>
      <w:pPr>
        <w:ind w:left="1440" w:hanging="360"/>
      </w:pPr>
      <w:rPr>
        <w:rFonts w:ascii="Arial" w:hAnsi="Arial" w:cs="Arial"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0A873A2"/>
    <w:multiLevelType w:val="hybridMultilevel"/>
    <w:tmpl w:val="D4F074CE"/>
    <w:lvl w:ilvl="0" w:tplc="C690F9B2">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FC101E"/>
    <w:multiLevelType w:val="hybridMultilevel"/>
    <w:tmpl w:val="D01EAB80"/>
    <w:lvl w:ilvl="0" w:tplc="D82A5008">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4D77AF5"/>
    <w:multiLevelType w:val="hybridMultilevel"/>
    <w:tmpl w:val="F2D2F872"/>
    <w:lvl w:ilvl="0" w:tplc="40FA4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8586B5D"/>
    <w:multiLevelType w:val="multilevel"/>
    <w:tmpl w:val="F5AEA76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2A1B1194"/>
    <w:multiLevelType w:val="multilevel"/>
    <w:tmpl w:val="5A2CE23A"/>
    <w:lvl w:ilvl="0">
      <w:start w:val="1"/>
      <w:numFmt w:val="decimal"/>
      <w:lvlText w:val="%1."/>
      <w:lvlJc w:val="left"/>
      <w:pPr>
        <w:ind w:left="720" w:hanging="360"/>
      </w:pPr>
      <w:rPr>
        <w:b w:val="0"/>
        <w:sz w:val="24"/>
      </w:rPr>
    </w:lvl>
    <w:lvl w:ilvl="1">
      <w:start w:val="1"/>
      <w:numFmt w:val="decimal"/>
      <w:isLgl/>
      <w:lvlText w:val="%1.%2"/>
      <w:lvlJc w:val="left"/>
      <w:pPr>
        <w:ind w:left="1086" w:hanging="480"/>
      </w:pPr>
      <w:rPr>
        <w:rFonts w:eastAsia="Times New Roman" w:hint="default"/>
      </w:rPr>
    </w:lvl>
    <w:lvl w:ilvl="2">
      <w:start w:val="2"/>
      <w:numFmt w:val="decimal"/>
      <w:isLgl/>
      <w:lvlText w:val="%1.%2.%3"/>
      <w:lvlJc w:val="left"/>
      <w:pPr>
        <w:ind w:left="1572" w:hanging="720"/>
      </w:pPr>
      <w:rPr>
        <w:rFonts w:eastAsia="Times New Roman" w:hint="default"/>
      </w:rPr>
    </w:lvl>
    <w:lvl w:ilvl="3">
      <w:start w:val="1"/>
      <w:numFmt w:val="decimal"/>
      <w:isLgl/>
      <w:lvlText w:val="%1.%2.%3.%4"/>
      <w:lvlJc w:val="left"/>
      <w:pPr>
        <w:ind w:left="1818" w:hanging="720"/>
      </w:pPr>
      <w:rPr>
        <w:rFonts w:eastAsia="Times New Roman" w:hint="default"/>
      </w:rPr>
    </w:lvl>
    <w:lvl w:ilvl="4">
      <w:start w:val="1"/>
      <w:numFmt w:val="decimal"/>
      <w:isLgl/>
      <w:lvlText w:val="%1.%2.%3.%4.%5"/>
      <w:lvlJc w:val="left"/>
      <w:pPr>
        <w:ind w:left="2424" w:hanging="1080"/>
      </w:pPr>
      <w:rPr>
        <w:rFonts w:eastAsia="Times New Roman" w:hint="default"/>
      </w:rPr>
    </w:lvl>
    <w:lvl w:ilvl="5">
      <w:start w:val="1"/>
      <w:numFmt w:val="decimal"/>
      <w:isLgl/>
      <w:lvlText w:val="%1.%2.%3.%4.%5.%6"/>
      <w:lvlJc w:val="left"/>
      <w:pPr>
        <w:ind w:left="2670" w:hanging="1080"/>
      </w:pPr>
      <w:rPr>
        <w:rFonts w:eastAsia="Times New Roman" w:hint="default"/>
      </w:rPr>
    </w:lvl>
    <w:lvl w:ilvl="6">
      <w:start w:val="1"/>
      <w:numFmt w:val="decimal"/>
      <w:isLgl/>
      <w:lvlText w:val="%1.%2.%3.%4.%5.%6.%7"/>
      <w:lvlJc w:val="left"/>
      <w:pPr>
        <w:ind w:left="3276" w:hanging="1440"/>
      </w:pPr>
      <w:rPr>
        <w:rFonts w:eastAsia="Times New Roman" w:hint="default"/>
      </w:rPr>
    </w:lvl>
    <w:lvl w:ilvl="7">
      <w:start w:val="1"/>
      <w:numFmt w:val="decimal"/>
      <w:isLgl/>
      <w:lvlText w:val="%1.%2.%3.%4.%5.%6.%7.%8"/>
      <w:lvlJc w:val="left"/>
      <w:pPr>
        <w:ind w:left="3522" w:hanging="1440"/>
      </w:pPr>
      <w:rPr>
        <w:rFonts w:eastAsia="Times New Roman" w:hint="default"/>
      </w:rPr>
    </w:lvl>
    <w:lvl w:ilvl="8">
      <w:start w:val="1"/>
      <w:numFmt w:val="decimal"/>
      <w:isLgl/>
      <w:lvlText w:val="%1.%2.%3.%4.%5.%6.%7.%8.%9"/>
      <w:lvlJc w:val="left"/>
      <w:pPr>
        <w:ind w:left="4128" w:hanging="1800"/>
      </w:pPr>
      <w:rPr>
        <w:rFonts w:eastAsia="Times New Roman" w:hint="default"/>
      </w:rPr>
    </w:lvl>
  </w:abstractNum>
  <w:abstractNum w:abstractNumId="24">
    <w:nsid w:val="2A2A4BA5"/>
    <w:multiLevelType w:val="hybridMultilevel"/>
    <w:tmpl w:val="CDFA8280"/>
    <w:lvl w:ilvl="0" w:tplc="72E2B41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2AF003A7"/>
    <w:multiLevelType w:val="hybridMultilevel"/>
    <w:tmpl w:val="0AC81A62"/>
    <w:lvl w:ilvl="0" w:tplc="BED81E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2B4D696E"/>
    <w:multiLevelType w:val="hybridMultilevel"/>
    <w:tmpl w:val="40BAA498"/>
    <w:lvl w:ilvl="0" w:tplc="DEFC24D4">
      <w:start w:val="1"/>
      <w:numFmt w:val="decimal"/>
      <w:lvlText w:val="%1."/>
      <w:lvlJc w:val="left"/>
      <w:pPr>
        <w:ind w:left="1440" w:hanging="360"/>
      </w:pPr>
      <w:rPr>
        <w:rFonts w:ascii="Times New Roman" w:eastAsia="Arial" w:hAnsi="Times New Roman" w:cs="Times New Roman"/>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B8D7889"/>
    <w:multiLevelType w:val="hybridMultilevel"/>
    <w:tmpl w:val="DB62DD60"/>
    <w:lvl w:ilvl="0" w:tplc="401E1A32">
      <w:start w:val="1"/>
      <w:numFmt w:val="decimal"/>
      <w:lvlText w:val="%1)"/>
      <w:lvlJc w:val="left"/>
      <w:pPr>
        <w:ind w:left="1440" w:hanging="360"/>
      </w:pPr>
      <w:rPr>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B8E214D"/>
    <w:multiLevelType w:val="hybridMultilevel"/>
    <w:tmpl w:val="8E7000F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2CF16437"/>
    <w:multiLevelType w:val="hybridMultilevel"/>
    <w:tmpl w:val="DD602890"/>
    <w:lvl w:ilvl="0" w:tplc="1F4855BE">
      <w:start w:val="1"/>
      <w:numFmt w:val="upperLetter"/>
      <w:lvlText w:val="%1."/>
      <w:lvlJc w:val="left"/>
      <w:pPr>
        <w:ind w:left="966" w:hanging="360"/>
      </w:pPr>
      <w:rPr>
        <w:rFonts w:hint="default"/>
      </w:rPr>
    </w:lvl>
    <w:lvl w:ilvl="1" w:tplc="04090019" w:tentative="1">
      <w:start w:val="1"/>
      <w:numFmt w:val="lowerLetter"/>
      <w:lvlText w:val="%2."/>
      <w:lvlJc w:val="left"/>
      <w:pPr>
        <w:ind w:left="1686" w:hanging="360"/>
      </w:pPr>
    </w:lvl>
    <w:lvl w:ilvl="2" w:tplc="0409001B">
      <w:start w:val="1"/>
      <w:numFmt w:val="lowerRoman"/>
      <w:lvlText w:val="%3."/>
      <w:lvlJc w:val="right"/>
      <w:pPr>
        <w:ind w:left="180"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abstractNum w:abstractNumId="30">
    <w:nsid w:val="31C22818"/>
    <w:multiLevelType w:val="hybridMultilevel"/>
    <w:tmpl w:val="83109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61B7751"/>
    <w:multiLevelType w:val="hybridMultilevel"/>
    <w:tmpl w:val="711A73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4D3E4E"/>
    <w:multiLevelType w:val="multilevel"/>
    <w:tmpl w:val="FA94B960"/>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3">
    <w:nsid w:val="3FB24FFB"/>
    <w:multiLevelType w:val="hybridMultilevel"/>
    <w:tmpl w:val="8976E2EE"/>
    <w:lvl w:ilvl="0" w:tplc="5B7E663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3FBB2C3C"/>
    <w:multiLevelType w:val="hybridMultilevel"/>
    <w:tmpl w:val="D55CB098"/>
    <w:lvl w:ilvl="0" w:tplc="1A72D82E">
      <w:start w:val="1"/>
      <w:numFmt w:val="decimal"/>
      <w:lvlText w:val="%1."/>
      <w:lvlJc w:val="left"/>
      <w:pPr>
        <w:ind w:left="1069" w:hanging="360"/>
      </w:pPr>
      <w:rPr>
        <w:rFonts w:hint="default"/>
        <w:b w:val="0"/>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41EA5EC9"/>
    <w:multiLevelType w:val="hybridMultilevel"/>
    <w:tmpl w:val="54FE19F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nsid w:val="44EA74F5"/>
    <w:multiLevelType w:val="hybridMultilevel"/>
    <w:tmpl w:val="B68E0D1E"/>
    <w:lvl w:ilvl="0" w:tplc="9EC697C8">
      <w:start w:val="1"/>
      <w:numFmt w:val="decimal"/>
      <w:lvlText w:val="%1."/>
      <w:lvlJc w:val="left"/>
      <w:pPr>
        <w:ind w:left="720" w:hanging="360"/>
      </w:pPr>
      <w:rPr>
        <w:rFonts w:ascii="Times New Roman" w:eastAsia="Arial" w:hAnsi="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2D1EF7"/>
    <w:multiLevelType w:val="hybridMultilevel"/>
    <w:tmpl w:val="6C7E7E3E"/>
    <w:lvl w:ilvl="0" w:tplc="8BE09FA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CE77CE6"/>
    <w:multiLevelType w:val="multilevel"/>
    <w:tmpl w:val="325EC50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nsid w:val="4D1305DE"/>
    <w:multiLevelType w:val="hybridMultilevel"/>
    <w:tmpl w:val="610CA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D8819F3"/>
    <w:multiLevelType w:val="hybridMultilevel"/>
    <w:tmpl w:val="F844EB82"/>
    <w:lvl w:ilvl="0" w:tplc="5F50E77A">
      <w:start w:val="1"/>
      <w:numFmt w:val="lowerLetter"/>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E2F1E44"/>
    <w:multiLevelType w:val="hybridMultilevel"/>
    <w:tmpl w:val="B6BE361C"/>
    <w:lvl w:ilvl="0" w:tplc="6F84B9E2">
      <w:start w:val="1"/>
      <w:numFmt w:val="lowerLetter"/>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1450CDE"/>
    <w:multiLevelType w:val="hybridMultilevel"/>
    <w:tmpl w:val="90209A8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nsid w:val="53940EED"/>
    <w:multiLevelType w:val="multilevel"/>
    <w:tmpl w:val="BEA415E4"/>
    <w:lvl w:ilvl="0">
      <w:start w:val="1"/>
      <w:numFmt w:val="decimal"/>
      <w:lvlText w:val="%1."/>
      <w:lvlJc w:val="left"/>
      <w:pPr>
        <w:ind w:left="720" w:hanging="360"/>
      </w:pPr>
      <w:rPr>
        <w:b w:val="0"/>
        <w:sz w:val="24"/>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nsid w:val="53995B4E"/>
    <w:multiLevelType w:val="hybridMultilevel"/>
    <w:tmpl w:val="FFD2C1EA"/>
    <w:lvl w:ilvl="0" w:tplc="73E8290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nsid w:val="580F078A"/>
    <w:multiLevelType w:val="multilevel"/>
    <w:tmpl w:val="967690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5BC55E5E"/>
    <w:multiLevelType w:val="hybridMultilevel"/>
    <w:tmpl w:val="E3026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DD85F9F"/>
    <w:multiLevelType w:val="hybridMultilevel"/>
    <w:tmpl w:val="78C0B87E"/>
    <w:lvl w:ilvl="0" w:tplc="88443E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nsid w:val="64333DE1"/>
    <w:multiLevelType w:val="multilevel"/>
    <w:tmpl w:val="3558BD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6144817"/>
    <w:multiLevelType w:val="hybridMultilevel"/>
    <w:tmpl w:val="9AA07146"/>
    <w:lvl w:ilvl="0" w:tplc="933CF23C">
      <w:start w:val="1"/>
      <w:numFmt w:val="upperLetter"/>
      <w:lvlText w:val="%1."/>
      <w:lvlJc w:val="left"/>
      <w:pPr>
        <w:ind w:left="360"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50">
    <w:nsid w:val="66947B74"/>
    <w:multiLevelType w:val="hybridMultilevel"/>
    <w:tmpl w:val="432EA60A"/>
    <w:lvl w:ilvl="0" w:tplc="8B84C41E">
      <w:start w:val="1"/>
      <w:numFmt w:val="lowerLetter"/>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CA94BE8"/>
    <w:multiLevelType w:val="hybridMultilevel"/>
    <w:tmpl w:val="638EC1D4"/>
    <w:lvl w:ilvl="0" w:tplc="F1249FE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nsid w:val="6CE9086E"/>
    <w:multiLevelType w:val="multilevel"/>
    <w:tmpl w:val="20363876"/>
    <w:lvl w:ilvl="0">
      <w:start w:val="1"/>
      <w:numFmt w:val="decimal"/>
      <w:lvlText w:val="%1."/>
      <w:lvlJc w:val="left"/>
      <w:pPr>
        <w:ind w:left="720" w:hanging="360"/>
      </w:pPr>
      <w:rPr>
        <w:b w:val="0"/>
      </w:rPr>
    </w:lvl>
    <w:lvl w:ilvl="1">
      <w:start w:val="2"/>
      <w:numFmt w:val="decimal"/>
      <w:isLgl/>
      <w:lvlText w:val="%1.%2"/>
      <w:lvlJc w:val="left"/>
      <w:pPr>
        <w:ind w:left="1086" w:hanging="480"/>
      </w:pPr>
      <w:rPr>
        <w:rFonts w:hint="default"/>
      </w:rPr>
    </w:lvl>
    <w:lvl w:ilvl="2">
      <w:start w:val="2"/>
      <w:numFmt w:val="decimal"/>
      <w:isLgl/>
      <w:lvlText w:val="%1.%2.%3"/>
      <w:lvlJc w:val="left"/>
      <w:pPr>
        <w:ind w:left="1572" w:hanging="720"/>
      </w:pPr>
      <w:rPr>
        <w:rFonts w:hint="default"/>
      </w:rPr>
    </w:lvl>
    <w:lvl w:ilvl="3">
      <w:start w:val="1"/>
      <w:numFmt w:val="decimal"/>
      <w:isLgl/>
      <w:lvlText w:val="%1.%2.%3.%4"/>
      <w:lvlJc w:val="left"/>
      <w:pPr>
        <w:ind w:left="1818" w:hanging="72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670" w:hanging="1080"/>
      </w:pPr>
      <w:rPr>
        <w:rFonts w:hint="default"/>
      </w:rPr>
    </w:lvl>
    <w:lvl w:ilvl="6">
      <w:start w:val="1"/>
      <w:numFmt w:val="decimal"/>
      <w:isLgl/>
      <w:lvlText w:val="%1.%2.%3.%4.%5.%6.%7"/>
      <w:lvlJc w:val="left"/>
      <w:pPr>
        <w:ind w:left="3276" w:hanging="1440"/>
      </w:pPr>
      <w:rPr>
        <w:rFonts w:hint="default"/>
      </w:rPr>
    </w:lvl>
    <w:lvl w:ilvl="7">
      <w:start w:val="1"/>
      <w:numFmt w:val="decimal"/>
      <w:isLgl/>
      <w:lvlText w:val="%1.%2.%3.%4.%5.%6.%7.%8"/>
      <w:lvlJc w:val="left"/>
      <w:pPr>
        <w:ind w:left="3522" w:hanging="1440"/>
      </w:pPr>
      <w:rPr>
        <w:rFonts w:hint="default"/>
      </w:rPr>
    </w:lvl>
    <w:lvl w:ilvl="8">
      <w:start w:val="1"/>
      <w:numFmt w:val="decimal"/>
      <w:isLgl/>
      <w:lvlText w:val="%1.%2.%3.%4.%5.%6.%7.%8.%9"/>
      <w:lvlJc w:val="left"/>
      <w:pPr>
        <w:ind w:left="4128" w:hanging="1800"/>
      </w:pPr>
      <w:rPr>
        <w:rFonts w:hint="default"/>
      </w:rPr>
    </w:lvl>
  </w:abstractNum>
  <w:abstractNum w:abstractNumId="53">
    <w:nsid w:val="6FE33943"/>
    <w:multiLevelType w:val="hybridMultilevel"/>
    <w:tmpl w:val="8CDAE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08329D6"/>
    <w:multiLevelType w:val="hybridMultilevel"/>
    <w:tmpl w:val="81260D0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5">
    <w:nsid w:val="715348E8"/>
    <w:multiLevelType w:val="hybridMultilevel"/>
    <w:tmpl w:val="EBC0BA60"/>
    <w:lvl w:ilvl="0" w:tplc="99921FA8">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1CC61EA"/>
    <w:multiLevelType w:val="hybridMultilevel"/>
    <w:tmpl w:val="BB12187C"/>
    <w:lvl w:ilvl="0" w:tplc="705C178C">
      <w:start w:val="1"/>
      <w:numFmt w:val="decimal"/>
      <w:lvlText w:val="%1."/>
      <w:lvlJc w:val="left"/>
      <w:pPr>
        <w:ind w:left="720" w:hanging="360"/>
      </w:pPr>
      <w:rPr>
        <w:rFonts w:eastAsia="Aria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2167D57"/>
    <w:multiLevelType w:val="hybridMultilevel"/>
    <w:tmpl w:val="98520A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8">
    <w:nsid w:val="72B01093"/>
    <w:multiLevelType w:val="multilevel"/>
    <w:tmpl w:val="1ED2AE2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9">
    <w:nsid w:val="75CD051F"/>
    <w:multiLevelType w:val="hybridMultilevel"/>
    <w:tmpl w:val="C40E0548"/>
    <w:lvl w:ilvl="0" w:tplc="ABF8E7F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nsid w:val="76D10F4D"/>
    <w:multiLevelType w:val="multilevel"/>
    <w:tmpl w:val="DB561B90"/>
    <w:lvl w:ilvl="0">
      <w:start w:val="1"/>
      <w:numFmt w:val="decimal"/>
      <w:lvlText w:val="%1."/>
      <w:lvlJc w:val="left"/>
      <w:pPr>
        <w:ind w:left="1080" w:hanging="360"/>
      </w:pPr>
      <w:rPr>
        <w:rFonts w:hint="default"/>
      </w:rPr>
    </w:lvl>
    <w:lvl w:ilvl="1">
      <w:start w:val="6"/>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1">
    <w:nsid w:val="7979643A"/>
    <w:multiLevelType w:val="multilevel"/>
    <w:tmpl w:val="902A05C2"/>
    <w:lvl w:ilvl="0">
      <w:start w:val="1"/>
      <w:numFmt w:val="decimal"/>
      <w:lvlText w:val="%1."/>
      <w:lvlJc w:val="left"/>
      <w:pPr>
        <w:ind w:left="1080" w:hanging="360"/>
      </w:pPr>
      <w:rPr>
        <w:rFonts w:hint="default"/>
      </w:rPr>
    </w:lvl>
    <w:lvl w:ilvl="1">
      <w:start w:val="1"/>
      <w:numFmt w:val="decimal"/>
      <w:isLgl/>
      <w:lvlText w:val="%1.%2"/>
      <w:lvlJc w:val="left"/>
      <w:pPr>
        <w:ind w:left="1266" w:hanging="480"/>
      </w:pPr>
      <w:rPr>
        <w:rFonts w:hint="default"/>
      </w:rPr>
    </w:lvl>
    <w:lvl w:ilvl="2">
      <w:start w:val="3"/>
      <w:numFmt w:val="decimal"/>
      <w:isLgl/>
      <w:lvlText w:val="%1.%2.%3"/>
      <w:lvlJc w:val="left"/>
      <w:pPr>
        <w:ind w:left="1572" w:hanging="720"/>
      </w:pPr>
      <w:rPr>
        <w:rFonts w:hint="default"/>
      </w:rPr>
    </w:lvl>
    <w:lvl w:ilvl="3">
      <w:start w:val="1"/>
      <w:numFmt w:val="decimal"/>
      <w:isLgl/>
      <w:lvlText w:val="%1.%2.%3.%4"/>
      <w:lvlJc w:val="left"/>
      <w:pPr>
        <w:ind w:left="1638" w:hanging="720"/>
      </w:pPr>
      <w:rPr>
        <w:rFonts w:hint="default"/>
      </w:rPr>
    </w:lvl>
    <w:lvl w:ilvl="4">
      <w:start w:val="1"/>
      <w:numFmt w:val="decimal"/>
      <w:isLgl/>
      <w:lvlText w:val="%1.%2.%3.%4.%5"/>
      <w:lvlJc w:val="left"/>
      <w:pPr>
        <w:ind w:left="2064"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556" w:hanging="1440"/>
      </w:pPr>
      <w:rPr>
        <w:rFonts w:hint="default"/>
      </w:rPr>
    </w:lvl>
    <w:lvl w:ilvl="7">
      <w:start w:val="1"/>
      <w:numFmt w:val="decimal"/>
      <w:isLgl/>
      <w:lvlText w:val="%1.%2.%3.%4.%5.%6.%7.%8"/>
      <w:lvlJc w:val="left"/>
      <w:pPr>
        <w:ind w:left="2622" w:hanging="1440"/>
      </w:pPr>
      <w:rPr>
        <w:rFonts w:hint="default"/>
      </w:rPr>
    </w:lvl>
    <w:lvl w:ilvl="8">
      <w:start w:val="1"/>
      <w:numFmt w:val="decimal"/>
      <w:isLgl/>
      <w:lvlText w:val="%1.%2.%3.%4.%5.%6.%7.%8.%9"/>
      <w:lvlJc w:val="left"/>
      <w:pPr>
        <w:ind w:left="3048" w:hanging="1800"/>
      </w:pPr>
      <w:rPr>
        <w:rFonts w:hint="default"/>
      </w:rPr>
    </w:lvl>
  </w:abstractNum>
  <w:num w:numId="1">
    <w:abstractNumId w:val="14"/>
  </w:num>
  <w:num w:numId="2">
    <w:abstractNumId w:val="58"/>
  </w:num>
  <w:num w:numId="3">
    <w:abstractNumId w:val="6"/>
  </w:num>
  <w:num w:numId="4">
    <w:abstractNumId w:val="60"/>
  </w:num>
  <w:num w:numId="5">
    <w:abstractNumId w:val="32"/>
  </w:num>
  <w:num w:numId="6">
    <w:abstractNumId w:val="12"/>
  </w:num>
  <w:num w:numId="7">
    <w:abstractNumId w:val="48"/>
  </w:num>
  <w:num w:numId="8">
    <w:abstractNumId w:val="22"/>
  </w:num>
  <w:num w:numId="9">
    <w:abstractNumId w:val="17"/>
  </w:num>
  <w:num w:numId="10">
    <w:abstractNumId w:val="61"/>
  </w:num>
  <w:num w:numId="11">
    <w:abstractNumId w:val="21"/>
  </w:num>
  <w:num w:numId="12">
    <w:abstractNumId w:val="38"/>
  </w:num>
  <w:num w:numId="13">
    <w:abstractNumId w:val="51"/>
  </w:num>
  <w:num w:numId="14">
    <w:abstractNumId w:val="24"/>
  </w:num>
  <w:num w:numId="15">
    <w:abstractNumId w:val="59"/>
  </w:num>
  <w:num w:numId="16">
    <w:abstractNumId w:val="35"/>
  </w:num>
  <w:num w:numId="17">
    <w:abstractNumId w:val="11"/>
  </w:num>
  <w:num w:numId="18">
    <w:abstractNumId w:val="25"/>
  </w:num>
  <w:num w:numId="19">
    <w:abstractNumId w:val="15"/>
  </w:num>
  <w:num w:numId="20">
    <w:abstractNumId w:val="33"/>
  </w:num>
  <w:num w:numId="21">
    <w:abstractNumId w:val="31"/>
  </w:num>
  <w:num w:numId="22">
    <w:abstractNumId w:val="5"/>
  </w:num>
  <w:num w:numId="23">
    <w:abstractNumId w:val="10"/>
  </w:num>
  <w:num w:numId="24">
    <w:abstractNumId w:val="37"/>
  </w:num>
  <w:num w:numId="25">
    <w:abstractNumId w:val="20"/>
  </w:num>
  <w:num w:numId="26">
    <w:abstractNumId w:val="18"/>
  </w:num>
  <w:num w:numId="27">
    <w:abstractNumId w:val="40"/>
  </w:num>
  <w:num w:numId="28">
    <w:abstractNumId w:val="41"/>
  </w:num>
  <w:num w:numId="29">
    <w:abstractNumId w:val="50"/>
  </w:num>
  <w:num w:numId="30">
    <w:abstractNumId w:val="34"/>
  </w:num>
  <w:num w:numId="31">
    <w:abstractNumId w:val="45"/>
  </w:num>
  <w:num w:numId="32">
    <w:abstractNumId w:val="4"/>
  </w:num>
  <w:num w:numId="33">
    <w:abstractNumId w:val="44"/>
  </w:num>
  <w:num w:numId="34">
    <w:abstractNumId w:val="8"/>
  </w:num>
  <w:num w:numId="35">
    <w:abstractNumId w:val="16"/>
  </w:num>
  <w:num w:numId="36">
    <w:abstractNumId w:val="52"/>
  </w:num>
  <w:num w:numId="37">
    <w:abstractNumId w:val="43"/>
  </w:num>
  <w:num w:numId="38">
    <w:abstractNumId w:val="0"/>
  </w:num>
  <w:num w:numId="39">
    <w:abstractNumId w:val="23"/>
  </w:num>
  <w:num w:numId="40">
    <w:abstractNumId w:val="47"/>
  </w:num>
  <w:num w:numId="41">
    <w:abstractNumId w:val="3"/>
  </w:num>
  <w:num w:numId="42">
    <w:abstractNumId w:val="7"/>
  </w:num>
  <w:num w:numId="43">
    <w:abstractNumId w:val="27"/>
  </w:num>
  <w:num w:numId="44">
    <w:abstractNumId w:val="29"/>
  </w:num>
  <w:num w:numId="45">
    <w:abstractNumId w:val="9"/>
  </w:num>
  <w:num w:numId="46">
    <w:abstractNumId w:val="53"/>
  </w:num>
  <w:num w:numId="47">
    <w:abstractNumId w:val="36"/>
  </w:num>
  <w:num w:numId="48">
    <w:abstractNumId w:val="13"/>
  </w:num>
  <w:num w:numId="49">
    <w:abstractNumId w:val="49"/>
  </w:num>
  <w:num w:numId="50">
    <w:abstractNumId w:val="30"/>
  </w:num>
  <w:num w:numId="51">
    <w:abstractNumId w:val="42"/>
  </w:num>
  <w:num w:numId="52">
    <w:abstractNumId w:val="57"/>
  </w:num>
  <w:num w:numId="53">
    <w:abstractNumId w:val="28"/>
  </w:num>
  <w:num w:numId="54">
    <w:abstractNumId w:val="46"/>
  </w:num>
  <w:num w:numId="55">
    <w:abstractNumId w:val="19"/>
  </w:num>
  <w:num w:numId="56">
    <w:abstractNumId w:val="26"/>
  </w:num>
  <w:num w:numId="57">
    <w:abstractNumId w:val="2"/>
  </w:num>
  <w:num w:numId="58">
    <w:abstractNumId w:val="1"/>
  </w:num>
  <w:num w:numId="59">
    <w:abstractNumId w:val="39"/>
  </w:num>
  <w:num w:numId="60">
    <w:abstractNumId w:val="54"/>
  </w:num>
  <w:num w:numId="61">
    <w:abstractNumId w:val="55"/>
  </w:num>
  <w:num w:numId="62">
    <w:abstractNumId w:val="5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ERw/ZwDI94EmVkfHZz7jgApVSIqXrOJgIG1yW3P6PgvTSGJpzexbjF3s7VD4wieTo7hQOOCl2KBonl6rfQMYWQ==" w:salt="zGRhKlLiWpR5tw+A3ggdFQ=="/>
  <w:defaultTabStop w:val="720"/>
  <w:drawingGridHorizontalSpacing w:val="110"/>
  <w:displayHorizontalDrawingGridEvery w:val="2"/>
  <w:displayVerticalDrawingGridEvery w:val="2"/>
  <w:characterSpacingControl w:val="doNotCompress"/>
  <w:hdrShapeDefaults>
    <o:shapedefaults v:ext="edit" spidmax="211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339"/>
    <w:rsid w:val="000011A3"/>
    <w:rsid w:val="00004C67"/>
    <w:rsid w:val="00007E38"/>
    <w:rsid w:val="00013FE6"/>
    <w:rsid w:val="000156ED"/>
    <w:rsid w:val="00017722"/>
    <w:rsid w:val="000208A0"/>
    <w:rsid w:val="00024B7E"/>
    <w:rsid w:val="00025162"/>
    <w:rsid w:val="000326CC"/>
    <w:rsid w:val="00033D91"/>
    <w:rsid w:val="00033F62"/>
    <w:rsid w:val="00040E38"/>
    <w:rsid w:val="00043B9F"/>
    <w:rsid w:val="0005205A"/>
    <w:rsid w:val="00062667"/>
    <w:rsid w:val="00071537"/>
    <w:rsid w:val="00074D9D"/>
    <w:rsid w:val="0008559B"/>
    <w:rsid w:val="000A0A5D"/>
    <w:rsid w:val="000A36FA"/>
    <w:rsid w:val="000A457D"/>
    <w:rsid w:val="000A4E31"/>
    <w:rsid w:val="000A7979"/>
    <w:rsid w:val="000B0AC7"/>
    <w:rsid w:val="000B2673"/>
    <w:rsid w:val="000B3016"/>
    <w:rsid w:val="000C032D"/>
    <w:rsid w:val="000C1222"/>
    <w:rsid w:val="000C1730"/>
    <w:rsid w:val="000C54F9"/>
    <w:rsid w:val="000C6C4B"/>
    <w:rsid w:val="000C7B25"/>
    <w:rsid w:val="000D4EE0"/>
    <w:rsid w:val="000E04FE"/>
    <w:rsid w:val="000E7010"/>
    <w:rsid w:val="000F1663"/>
    <w:rsid w:val="000F2DA9"/>
    <w:rsid w:val="0010438B"/>
    <w:rsid w:val="001061BA"/>
    <w:rsid w:val="00116ABC"/>
    <w:rsid w:val="00120EFA"/>
    <w:rsid w:val="00121FD6"/>
    <w:rsid w:val="00122FA4"/>
    <w:rsid w:val="00141399"/>
    <w:rsid w:val="00142F41"/>
    <w:rsid w:val="0014387D"/>
    <w:rsid w:val="00143EE2"/>
    <w:rsid w:val="00144667"/>
    <w:rsid w:val="00151F63"/>
    <w:rsid w:val="001531EE"/>
    <w:rsid w:val="00153424"/>
    <w:rsid w:val="001562E9"/>
    <w:rsid w:val="001569DE"/>
    <w:rsid w:val="00157ED2"/>
    <w:rsid w:val="0017142F"/>
    <w:rsid w:val="001815BE"/>
    <w:rsid w:val="001919A9"/>
    <w:rsid w:val="001A5483"/>
    <w:rsid w:val="001B4703"/>
    <w:rsid w:val="001C32C8"/>
    <w:rsid w:val="001C4542"/>
    <w:rsid w:val="001C4CCC"/>
    <w:rsid w:val="001D2A7F"/>
    <w:rsid w:val="001D3BE3"/>
    <w:rsid w:val="001D7E94"/>
    <w:rsid w:val="001E26F6"/>
    <w:rsid w:val="001E2E7A"/>
    <w:rsid w:val="001F22DE"/>
    <w:rsid w:val="002113F9"/>
    <w:rsid w:val="00215B6B"/>
    <w:rsid w:val="0021620F"/>
    <w:rsid w:val="002213A0"/>
    <w:rsid w:val="00223ADD"/>
    <w:rsid w:val="0022447A"/>
    <w:rsid w:val="00225E6B"/>
    <w:rsid w:val="00226CEA"/>
    <w:rsid w:val="00233090"/>
    <w:rsid w:val="002375BF"/>
    <w:rsid w:val="0024078B"/>
    <w:rsid w:val="002457A8"/>
    <w:rsid w:val="00251329"/>
    <w:rsid w:val="00254E6C"/>
    <w:rsid w:val="00260B9C"/>
    <w:rsid w:val="00264682"/>
    <w:rsid w:val="002660DB"/>
    <w:rsid w:val="002663D4"/>
    <w:rsid w:val="00272F4A"/>
    <w:rsid w:val="0028215F"/>
    <w:rsid w:val="0028256B"/>
    <w:rsid w:val="00284FF7"/>
    <w:rsid w:val="00287F8B"/>
    <w:rsid w:val="00294597"/>
    <w:rsid w:val="0029544F"/>
    <w:rsid w:val="002955ED"/>
    <w:rsid w:val="002A092F"/>
    <w:rsid w:val="002B21F9"/>
    <w:rsid w:val="002B7093"/>
    <w:rsid w:val="002C48E5"/>
    <w:rsid w:val="002C7CD7"/>
    <w:rsid w:val="002D25DE"/>
    <w:rsid w:val="002D467B"/>
    <w:rsid w:val="002E0841"/>
    <w:rsid w:val="002E6121"/>
    <w:rsid w:val="002F1243"/>
    <w:rsid w:val="002F2595"/>
    <w:rsid w:val="00305B55"/>
    <w:rsid w:val="003217CB"/>
    <w:rsid w:val="00325A97"/>
    <w:rsid w:val="00330613"/>
    <w:rsid w:val="003309C8"/>
    <w:rsid w:val="00331B1D"/>
    <w:rsid w:val="00346517"/>
    <w:rsid w:val="00346685"/>
    <w:rsid w:val="00347026"/>
    <w:rsid w:val="00360487"/>
    <w:rsid w:val="0036069C"/>
    <w:rsid w:val="003623BC"/>
    <w:rsid w:val="00363C70"/>
    <w:rsid w:val="00371C23"/>
    <w:rsid w:val="00371E1E"/>
    <w:rsid w:val="00371F35"/>
    <w:rsid w:val="00381C96"/>
    <w:rsid w:val="00382F99"/>
    <w:rsid w:val="00393EEE"/>
    <w:rsid w:val="00394E9F"/>
    <w:rsid w:val="00396D5E"/>
    <w:rsid w:val="003A1D03"/>
    <w:rsid w:val="003A5E0A"/>
    <w:rsid w:val="003B3F6E"/>
    <w:rsid w:val="003B66B0"/>
    <w:rsid w:val="003B7A13"/>
    <w:rsid w:val="003C182E"/>
    <w:rsid w:val="003C1AFE"/>
    <w:rsid w:val="003D28B5"/>
    <w:rsid w:val="003D3D4A"/>
    <w:rsid w:val="003D6035"/>
    <w:rsid w:val="003E0872"/>
    <w:rsid w:val="003F7769"/>
    <w:rsid w:val="00400A65"/>
    <w:rsid w:val="00401174"/>
    <w:rsid w:val="00407DB6"/>
    <w:rsid w:val="00410719"/>
    <w:rsid w:val="0041733C"/>
    <w:rsid w:val="00420800"/>
    <w:rsid w:val="00422E08"/>
    <w:rsid w:val="00425C44"/>
    <w:rsid w:val="0042667E"/>
    <w:rsid w:val="00432DA7"/>
    <w:rsid w:val="00434FDB"/>
    <w:rsid w:val="00436FAB"/>
    <w:rsid w:val="0043759A"/>
    <w:rsid w:val="00440DDC"/>
    <w:rsid w:val="004440E7"/>
    <w:rsid w:val="00445524"/>
    <w:rsid w:val="00455361"/>
    <w:rsid w:val="00460930"/>
    <w:rsid w:val="00466A09"/>
    <w:rsid w:val="004671AF"/>
    <w:rsid w:val="00490CDD"/>
    <w:rsid w:val="00494339"/>
    <w:rsid w:val="00496C83"/>
    <w:rsid w:val="004B1EA8"/>
    <w:rsid w:val="004B4265"/>
    <w:rsid w:val="004B43DF"/>
    <w:rsid w:val="004B5471"/>
    <w:rsid w:val="004B65AE"/>
    <w:rsid w:val="004C2936"/>
    <w:rsid w:val="004C38D0"/>
    <w:rsid w:val="004C40AF"/>
    <w:rsid w:val="004D4CAC"/>
    <w:rsid w:val="004D60B6"/>
    <w:rsid w:val="004D6887"/>
    <w:rsid w:val="004E7644"/>
    <w:rsid w:val="004F1EFA"/>
    <w:rsid w:val="004F2839"/>
    <w:rsid w:val="00500097"/>
    <w:rsid w:val="00501313"/>
    <w:rsid w:val="00502B8C"/>
    <w:rsid w:val="00515563"/>
    <w:rsid w:val="00535D2D"/>
    <w:rsid w:val="00536224"/>
    <w:rsid w:val="00540FEE"/>
    <w:rsid w:val="005452A2"/>
    <w:rsid w:val="005535A8"/>
    <w:rsid w:val="0056747C"/>
    <w:rsid w:val="005703AE"/>
    <w:rsid w:val="005732F7"/>
    <w:rsid w:val="00574777"/>
    <w:rsid w:val="00575084"/>
    <w:rsid w:val="00577376"/>
    <w:rsid w:val="00577A59"/>
    <w:rsid w:val="005809B7"/>
    <w:rsid w:val="005809CF"/>
    <w:rsid w:val="005824C6"/>
    <w:rsid w:val="00583180"/>
    <w:rsid w:val="0058323E"/>
    <w:rsid w:val="00586A85"/>
    <w:rsid w:val="00590B7C"/>
    <w:rsid w:val="005919E3"/>
    <w:rsid w:val="005A42F5"/>
    <w:rsid w:val="005B06B0"/>
    <w:rsid w:val="005C25A5"/>
    <w:rsid w:val="005D3E79"/>
    <w:rsid w:val="005E5291"/>
    <w:rsid w:val="005F0B0E"/>
    <w:rsid w:val="005F1A8D"/>
    <w:rsid w:val="005F4816"/>
    <w:rsid w:val="005F7A83"/>
    <w:rsid w:val="00601601"/>
    <w:rsid w:val="00601CBF"/>
    <w:rsid w:val="00622229"/>
    <w:rsid w:val="00625108"/>
    <w:rsid w:val="006265AB"/>
    <w:rsid w:val="00627099"/>
    <w:rsid w:val="006274D7"/>
    <w:rsid w:val="0062798A"/>
    <w:rsid w:val="00631A73"/>
    <w:rsid w:val="0063322A"/>
    <w:rsid w:val="006376E6"/>
    <w:rsid w:val="00637C62"/>
    <w:rsid w:val="006435D6"/>
    <w:rsid w:val="00644DED"/>
    <w:rsid w:val="0066206F"/>
    <w:rsid w:val="00664398"/>
    <w:rsid w:val="006702A2"/>
    <w:rsid w:val="00671158"/>
    <w:rsid w:val="00674CCD"/>
    <w:rsid w:val="006774CD"/>
    <w:rsid w:val="00687722"/>
    <w:rsid w:val="0069721A"/>
    <w:rsid w:val="006B0A3F"/>
    <w:rsid w:val="006B1507"/>
    <w:rsid w:val="006B57A3"/>
    <w:rsid w:val="006B5D1F"/>
    <w:rsid w:val="006C2602"/>
    <w:rsid w:val="006C2A3B"/>
    <w:rsid w:val="006C2A8F"/>
    <w:rsid w:val="006C4909"/>
    <w:rsid w:val="006C506A"/>
    <w:rsid w:val="006C514E"/>
    <w:rsid w:val="006D34AF"/>
    <w:rsid w:val="006E1273"/>
    <w:rsid w:val="006E137A"/>
    <w:rsid w:val="006F3794"/>
    <w:rsid w:val="007004AD"/>
    <w:rsid w:val="00706681"/>
    <w:rsid w:val="00712EC3"/>
    <w:rsid w:val="00713544"/>
    <w:rsid w:val="0072399F"/>
    <w:rsid w:val="007304FC"/>
    <w:rsid w:val="00730690"/>
    <w:rsid w:val="007306AB"/>
    <w:rsid w:val="00735054"/>
    <w:rsid w:val="00735A05"/>
    <w:rsid w:val="00741AA9"/>
    <w:rsid w:val="00743D4F"/>
    <w:rsid w:val="00750E6B"/>
    <w:rsid w:val="00763818"/>
    <w:rsid w:val="00763AC0"/>
    <w:rsid w:val="0077535F"/>
    <w:rsid w:val="00783E11"/>
    <w:rsid w:val="00794D79"/>
    <w:rsid w:val="007B08B4"/>
    <w:rsid w:val="007B24CE"/>
    <w:rsid w:val="007B777E"/>
    <w:rsid w:val="007D58AE"/>
    <w:rsid w:val="007D5CF3"/>
    <w:rsid w:val="007E2C5E"/>
    <w:rsid w:val="008007CE"/>
    <w:rsid w:val="008036C1"/>
    <w:rsid w:val="008040A0"/>
    <w:rsid w:val="008043BB"/>
    <w:rsid w:val="008044B0"/>
    <w:rsid w:val="0080468E"/>
    <w:rsid w:val="00812662"/>
    <w:rsid w:val="00814F39"/>
    <w:rsid w:val="00822208"/>
    <w:rsid w:val="008235BC"/>
    <w:rsid w:val="00835C2B"/>
    <w:rsid w:val="008566B4"/>
    <w:rsid w:val="00874CB1"/>
    <w:rsid w:val="008775E9"/>
    <w:rsid w:val="00881E94"/>
    <w:rsid w:val="00890E06"/>
    <w:rsid w:val="00894DC1"/>
    <w:rsid w:val="00894FA2"/>
    <w:rsid w:val="008954A0"/>
    <w:rsid w:val="008A029A"/>
    <w:rsid w:val="008A0DED"/>
    <w:rsid w:val="008C62E4"/>
    <w:rsid w:val="008C75F9"/>
    <w:rsid w:val="008D356B"/>
    <w:rsid w:val="008D47B1"/>
    <w:rsid w:val="008E76CF"/>
    <w:rsid w:val="008F28A6"/>
    <w:rsid w:val="008F4931"/>
    <w:rsid w:val="008F7AA9"/>
    <w:rsid w:val="009011A0"/>
    <w:rsid w:val="009027B5"/>
    <w:rsid w:val="009028FF"/>
    <w:rsid w:val="009074B5"/>
    <w:rsid w:val="00907537"/>
    <w:rsid w:val="00910FD9"/>
    <w:rsid w:val="00915E0F"/>
    <w:rsid w:val="00924567"/>
    <w:rsid w:val="009269B6"/>
    <w:rsid w:val="00932561"/>
    <w:rsid w:val="009334B8"/>
    <w:rsid w:val="0093425D"/>
    <w:rsid w:val="00944184"/>
    <w:rsid w:val="00953E0A"/>
    <w:rsid w:val="00955F3F"/>
    <w:rsid w:val="00955FB9"/>
    <w:rsid w:val="0097419D"/>
    <w:rsid w:val="00974F71"/>
    <w:rsid w:val="009820E4"/>
    <w:rsid w:val="009978D2"/>
    <w:rsid w:val="009A0F39"/>
    <w:rsid w:val="009A301B"/>
    <w:rsid w:val="009B1C78"/>
    <w:rsid w:val="009B2518"/>
    <w:rsid w:val="009B55BC"/>
    <w:rsid w:val="009C0E7A"/>
    <w:rsid w:val="009C22A8"/>
    <w:rsid w:val="009C258B"/>
    <w:rsid w:val="009C7ACC"/>
    <w:rsid w:val="009C7C5D"/>
    <w:rsid w:val="009E0760"/>
    <w:rsid w:val="009E48D7"/>
    <w:rsid w:val="009F54D5"/>
    <w:rsid w:val="00A03142"/>
    <w:rsid w:val="00A03184"/>
    <w:rsid w:val="00A0581A"/>
    <w:rsid w:val="00A12D50"/>
    <w:rsid w:val="00A16DBC"/>
    <w:rsid w:val="00A205B5"/>
    <w:rsid w:val="00A20AA7"/>
    <w:rsid w:val="00A31230"/>
    <w:rsid w:val="00A31E2A"/>
    <w:rsid w:val="00A3383B"/>
    <w:rsid w:val="00A416DE"/>
    <w:rsid w:val="00A43CED"/>
    <w:rsid w:val="00A45630"/>
    <w:rsid w:val="00A46412"/>
    <w:rsid w:val="00A6192A"/>
    <w:rsid w:val="00A6652C"/>
    <w:rsid w:val="00A667A6"/>
    <w:rsid w:val="00A81E52"/>
    <w:rsid w:val="00A834D8"/>
    <w:rsid w:val="00A835E8"/>
    <w:rsid w:val="00A862B8"/>
    <w:rsid w:val="00AA26D9"/>
    <w:rsid w:val="00AA435C"/>
    <w:rsid w:val="00AB17B8"/>
    <w:rsid w:val="00AB2CE9"/>
    <w:rsid w:val="00AB39DF"/>
    <w:rsid w:val="00AD0BA3"/>
    <w:rsid w:val="00AD413B"/>
    <w:rsid w:val="00AE015D"/>
    <w:rsid w:val="00AE33DF"/>
    <w:rsid w:val="00AE71EE"/>
    <w:rsid w:val="00AE76F5"/>
    <w:rsid w:val="00AF0190"/>
    <w:rsid w:val="00AF04DC"/>
    <w:rsid w:val="00AF4732"/>
    <w:rsid w:val="00B056B8"/>
    <w:rsid w:val="00B103B9"/>
    <w:rsid w:val="00B13CC6"/>
    <w:rsid w:val="00B1422F"/>
    <w:rsid w:val="00B15959"/>
    <w:rsid w:val="00B31EEF"/>
    <w:rsid w:val="00B32D78"/>
    <w:rsid w:val="00B3318C"/>
    <w:rsid w:val="00B33EAF"/>
    <w:rsid w:val="00B33F12"/>
    <w:rsid w:val="00B47A20"/>
    <w:rsid w:val="00B51923"/>
    <w:rsid w:val="00B51EBC"/>
    <w:rsid w:val="00B53BC7"/>
    <w:rsid w:val="00B5541C"/>
    <w:rsid w:val="00B61FE6"/>
    <w:rsid w:val="00B64D38"/>
    <w:rsid w:val="00B71B48"/>
    <w:rsid w:val="00B77C07"/>
    <w:rsid w:val="00B86EA8"/>
    <w:rsid w:val="00B87D2B"/>
    <w:rsid w:val="00B87F06"/>
    <w:rsid w:val="00B952AA"/>
    <w:rsid w:val="00BA0E31"/>
    <w:rsid w:val="00BA175C"/>
    <w:rsid w:val="00BA1CF9"/>
    <w:rsid w:val="00BB0864"/>
    <w:rsid w:val="00BC2180"/>
    <w:rsid w:val="00BC37DA"/>
    <w:rsid w:val="00BC5CE3"/>
    <w:rsid w:val="00BC6E4B"/>
    <w:rsid w:val="00BD6B0E"/>
    <w:rsid w:val="00BD7AA4"/>
    <w:rsid w:val="00BE106C"/>
    <w:rsid w:val="00BE3690"/>
    <w:rsid w:val="00BE5121"/>
    <w:rsid w:val="00BE7695"/>
    <w:rsid w:val="00BF2967"/>
    <w:rsid w:val="00BF3FA2"/>
    <w:rsid w:val="00C041A3"/>
    <w:rsid w:val="00C04DAE"/>
    <w:rsid w:val="00C106CC"/>
    <w:rsid w:val="00C11DB8"/>
    <w:rsid w:val="00C1368F"/>
    <w:rsid w:val="00C150F5"/>
    <w:rsid w:val="00C17E78"/>
    <w:rsid w:val="00C215A9"/>
    <w:rsid w:val="00C21CB5"/>
    <w:rsid w:val="00C22790"/>
    <w:rsid w:val="00C32E02"/>
    <w:rsid w:val="00C52F33"/>
    <w:rsid w:val="00C55DA2"/>
    <w:rsid w:val="00C600E7"/>
    <w:rsid w:val="00C84825"/>
    <w:rsid w:val="00C914E1"/>
    <w:rsid w:val="00C927D6"/>
    <w:rsid w:val="00C93676"/>
    <w:rsid w:val="00C95777"/>
    <w:rsid w:val="00C95C22"/>
    <w:rsid w:val="00CA18DC"/>
    <w:rsid w:val="00CA5732"/>
    <w:rsid w:val="00CA6EF8"/>
    <w:rsid w:val="00CB694F"/>
    <w:rsid w:val="00CC1824"/>
    <w:rsid w:val="00CC5785"/>
    <w:rsid w:val="00CC77E4"/>
    <w:rsid w:val="00CD1670"/>
    <w:rsid w:val="00CD1B2F"/>
    <w:rsid w:val="00CD523A"/>
    <w:rsid w:val="00CD5435"/>
    <w:rsid w:val="00CE4534"/>
    <w:rsid w:val="00CE472D"/>
    <w:rsid w:val="00CE6029"/>
    <w:rsid w:val="00CF0373"/>
    <w:rsid w:val="00CF04E9"/>
    <w:rsid w:val="00CF2695"/>
    <w:rsid w:val="00D06170"/>
    <w:rsid w:val="00D07C28"/>
    <w:rsid w:val="00D104E4"/>
    <w:rsid w:val="00D11229"/>
    <w:rsid w:val="00D24D45"/>
    <w:rsid w:val="00D4593A"/>
    <w:rsid w:val="00D4683D"/>
    <w:rsid w:val="00D5045B"/>
    <w:rsid w:val="00D55C76"/>
    <w:rsid w:val="00D55CAA"/>
    <w:rsid w:val="00D60CBF"/>
    <w:rsid w:val="00D61269"/>
    <w:rsid w:val="00D63A52"/>
    <w:rsid w:val="00D72AAF"/>
    <w:rsid w:val="00D77406"/>
    <w:rsid w:val="00D81816"/>
    <w:rsid w:val="00D85015"/>
    <w:rsid w:val="00D96E83"/>
    <w:rsid w:val="00DA1B86"/>
    <w:rsid w:val="00DA562D"/>
    <w:rsid w:val="00DB2FB4"/>
    <w:rsid w:val="00DB43B4"/>
    <w:rsid w:val="00DB4C9A"/>
    <w:rsid w:val="00DC715F"/>
    <w:rsid w:val="00DD087D"/>
    <w:rsid w:val="00DD1BA3"/>
    <w:rsid w:val="00DD7BA5"/>
    <w:rsid w:val="00DE3AEE"/>
    <w:rsid w:val="00DE4D69"/>
    <w:rsid w:val="00DF500A"/>
    <w:rsid w:val="00DF66E1"/>
    <w:rsid w:val="00DF70D3"/>
    <w:rsid w:val="00E225EB"/>
    <w:rsid w:val="00E23E32"/>
    <w:rsid w:val="00E27B15"/>
    <w:rsid w:val="00E3432D"/>
    <w:rsid w:val="00E43832"/>
    <w:rsid w:val="00E505C5"/>
    <w:rsid w:val="00E56920"/>
    <w:rsid w:val="00E57147"/>
    <w:rsid w:val="00E5773E"/>
    <w:rsid w:val="00E61895"/>
    <w:rsid w:val="00E64289"/>
    <w:rsid w:val="00E650D8"/>
    <w:rsid w:val="00E651A1"/>
    <w:rsid w:val="00E65541"/>
    <w:rsid w:val="00E65E99"/>
    <w:rsid w:val="00E6676B"/>
    <w:rsid w:val="00E67867"/>
    <w:rsid w:val="00E70654"/>
    <w:rsid w:val="00E7194C"/>
    <w:rsid w:val="00E85A54"/>
    <w:rsid w:val="00E90083"/>
    <w:rsid w:val="00E92681"/>
    <w:rsid w:val="00E92E9C"/>
    <w:rsid w:val="00EA12D3"/>
    <w:rsid w:val="00EA2642"/>
    <w:rsid w:val="00EA34A9"/>
    <w:rsid w:val="00EA3898"/>
    <w:rsid w:val="00EB190D"/>
    <w:rsid w:val="00EB44F4"/>
    <w:rsid w:val="00EC0BA9"/>
    <w:rsid w:val="00EC23A2"/>
    <w:rsid w:val="00EC4AB4"/>
    <w:rsid w:val="00EC6F71"/>
    <w:rsid w:val="00F04513"/>
    <w:rsid w:val="00F1118F"/>
    <w:rsid w:val="00F16538"/>
    <w:rsid w:val="00F171DF"/>
    <w:rsid w:val="00F20AA4"/>
    <w:rsid w:val="00F24946"/>
    <w:rsid w:val="00F24ADF"/>
    <w:rsid w:val="00F33AB5"/>
    <w:rsid w:val="00F36218"/>
    <w:rsid w:val="00F45170"/>
    <w:rsid w:val="00F46FDC"/>
    <w:rsid w:val="00F553FD"/>
    <w:rsid w:val="00F5734D"/>
    <w:rsid w:val="00F64586"/>
    <w:rsid w:val="00F64A14"/>
    <w:rsid w:val="00F70D8E"/>
    <w:rsid w:val="00F72AF8"/>
    <w:rsid w:val="00F74F87"/>
    <w:rsid w:val="00F804C5"/>
    <w:rsid w:val="00F81050"/>
    <w:rsid w:val="00F813C7"/>
    <w:rsid w:val="00F8375B"/>
    <w:rsid w:val="00F94292"/>
    <w:rsid w:val="00F95489"/>
    <w:rsid w:val="00FA7944"/>
    <w:rsid w:val="00FB1BD2"/>
    <w:rsid w:val="00FB2160"/>
    <w:rsid w:val="00FB77B3"/>
    <w:rsid w:val="00FC0CEB"/>
    <w:rsid w:val="00FC26F4"/>
    <w:rsid w:val="00FC2CD1"/>
    <w:rsid w:val="00FD373B"/>
    <w:rsid w:val="00FD3D25"/>
    <w:rsid w:val="00FE27D6"/>
    <w:rsid w:val="00FE34F5"/>
    <w:rsid w:val="00FE3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5"/>
    <o:shapelayout v:ext="edit">
      <o:idmap v:ext="edit" data="1"/>
    </o:shapelayout>
  </w:shapeDefaults>
  <w:decimalSymbol w:val="."/>
  <w:listSeparator w:val=","/>
  <w15:docId w15:val="{84B1A3A2-0C69-451C-A5B5-004067F1C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94339"/>
    <w:pPr>
      <w:spacing w:after="0"/>
    </w:pPr>
    <w:rPr>
      <w:rFonts w:ascii="Arial" w:eastAsia="Arial" w:hAnsi="Arial" w:cs="Arial"/>
      <w:lang w:val="en"/>
    </w:rPr>
  </w:style>
  <w:style w:type="paragraph" w:styleId="Heading3">
    <w:name w:val="heading 3"/>
    <w:basedOn w:val="Normal"/>
    <w:link w:val="Heading3Char"/>
    <w:uiPriority w:val="1"/>
    <w:qFormat/>
    <w:rsid w:val="00CF2695"/>
    <w:pPr>
      <w:widowControl w:val="0"/>
      <w:autoSpaceDE w:val="0"/>
      <w:autoSpaceDN w:val="0"/>
      <w:spacing w:line="240" w:lineRule="auto"/>
      <w:ind w:left="1350" w:hanging="720"/>
      <w:jc w:val="both"/>
      <w:outlineLvl w:val="2"/>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Body of textCxSp"/>
    <w:basedOn w:val="Normal"/>
    <w:link w:val="ListParagraphChar"/>
    <w:uiPriority w:val="34"/>
    <w:qFormat/>
    <w:rsid w:val="00494339"/>
    <w:pPr>
      <w:ind w:left="720"/>
      <w:contextualSpacing/>
    </w:pPr>
  </w:style>
  <w:style w:type="paragraph" w:styleId="Header">
    <w:name w:val="header"/>
    <w:basedOn w:val="Normal"/>
    <w:link w:val="HeaderChar"/>
    <w:uiPriority w:val="99"/>
    <w:unhideWhenUsed/>
    <w:rsid w:val="00494339"/>
    <w:pPr>
      <w:tabs>
        <w:tab w:val="center" w:pos="4680"/>
        <w:tab w:val="right" w:pos="9360"/>
      </w:tabs>
      <w:spacing w:line="240" w:lineRule="auto"/>
    </w:pPr>
  </w:style>
  <w:style w:type="character" w:customStyle="1" w:styleId="HeaderChar">
    <w:name w:val="Header Char"/>
    <w:basedOn w:val="DefaultParagraphFont"/>
    <w:link w:val="Header"/>
    <w:uiPriority w:val="99"/>
    <w:rsid w:val="00494339"/>
    <w:rPr>
      <w:rFonts w:ascii="Arial" w:eastAsia="Arial" w:hAnsi="Arial" w:cs="Arial"/>
      <w:lang w:val="en"/>
    </w:rPr>
  </w:style>
  <w:style w:type="paragraph" w:styleId="Footer">
    <w:name w:val="footer"/>
    <w:basedOn w:val="Normal"/>
    <w:link w:val="FooterChar"/>
    <w:uiPriority w:val="99"/>
    <w:unhideWhenUsed/>
    <w:rsid w:val="00494339"/>
    <w:pPr>
      <w:tabs>
        <w:tab w:val="center" w:pos="4680"/>
        <w:tab w:val="right" w:pos="9360"/>
      </w:tabs>
      <w:spacing w:line="240" w:lineRule="auto"/>
    </w:pPr>
  </w:style>
  <w:style w:type="character" w:customStyle="1" w:styleId="FooterChar">
    <w:name w:val="Footer Char"/>
    <w:basedOn w:val="DefaultParagraphFont"/>
    <w:link w:val="Footer"/>
    <w:uiPriority w:val="99"/>
    <w:rsid w:val="00494339"/>
    <w:rPr>
      <w:rFonts w:ascii="Arial" w:eastAsia="Arial" w:hAnsi="Arial" w:cs="Arial"/>
      <w:lang w:val="en"/>
    </w:rPr>
  </w:style>
  <w:style w:type="paragraph" w:styleId="BalloonText">
    <w:name w:val="Balloon Text"/>
    <w:basedOn w:val="Normal"/>
    <w:link w:val="BalloonTextChar"/>
    <w:uiPriority w:val="99"/>
    <w:semiHidden/>
    <w:unhideWhenUsed/>
    <w:rsid w:val="004943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39"/>
    <w:rPr>
      <w:rFonts w:ascii="Tahoma" w:eastAsia="Arial" w:hAnsi="Tahoma" w:cs="Tahoma"/>
      <w:sz w:val="16"/>
      <w:szCs w:val="16"/>
      <w:lang w:val="en"/>
    </w:rPr>
  </w:style>
  <w:style w:type="character" w:styleId="PlaceholderText">
    <w:name w:val="Placeholder Text"/>
    <w:basedOn w:val="DefaultParagraphFont"/>
    <w:uiPriority w:val="99"/>
    <w:semiHidden/>
    <w:rsid w:val="00E92681"/>
    <w:rPr>
      <w:color w:val="808080"/>
    </w:rPr>
  </w:style>
  <w:style w:type="table" w:styleId="TableGrid">
    <w:name w:val="Table Grid"/>
    <w:basedOn w:val="TableNormal"/>
    <w:uiPriority w:val="59"/>
    <w:rsid w:val="00AE01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Body of textCxSp Char"/>
    <w:link w:val="ListParagraph"/>
    <w:uiPriority w:val="34"/>
    <w:qFormat/>
    <w:locked/>
    <w:rsid w:val="002D25DE"/>
    <w:rPr>
      <w:rFonts w:ascii="Arial" w:eastAsia="Arial" w:hAnsi="Arial" w:cs="Arial"/>
      <w:lang w:val="en"/>
    </w:rPr>
  </w:style>
  <w:style w:type="paragraph" w:styleId="Title">
    <w:name w:val="Title"/>
    <w:basedOn w:val="Normal"/>
    <w:next w:val="Normal"/>
    <w:link w:val="TitleChar"/>
    <w:rsid w:val="00251329"/>
    <w:pPr>
      <w:keepNext/>
      <w:keepLines/>
      <w:spacing w:after="60"/>
    </w:pPr>
    <w:rPr>
      <w:sz w:val="52"/>
      <w:szCs w:val="52"/>
    </w:rPr>
  </w:style>
  <w:style w:type="character" w:customStyle="1" w:styleId="TitleChar">
    <w:name w:val="Title Char"/>
    <w:basedOn w:val="DefaultParagraphFont"/>
    <w:link w:val="Title"/>
    <w:rsid w:val="00251329"/>
    <w:rPr>
      <w:rFonts w:ascii="Arial" w:eastAsia="Arial" w:hAnsi="Arial" w:cs="Arial"/>
      <w:sz w:val="52"/>
      <w:szCs w:val="52"/>
      <w:lang w:val="en"/>
    </w:rPr>
  </w:style>
  <w:style w:type="character" w:customStyle="1" w:styleId="Heading3Char">
    <w:name w:val="Heading 3 Char"/>
    <w:basedOn w:val="DefaultParagraphFont"/>
    <w:link w:val="Heading3"/>
    <w:uiPriority w:val="1"/>
    <w:rsid w:val="00CF2695"/>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CF2695"/>
    <w:pPr>
      <w:widowControl w:val="0"/>
      <w:autoSpaceDE w:val="0"/>
      <w:autoSpaceDN w:val="0"/>
      <w:spacing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F2695"/>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CF2695"/>
    <w:pPr>
      <w:widowControl w:val="0"/>
      <w:autoSpaceDE w:val="0"/>
      <w:autoSpaceDN w:val="0"/>
      <w:spacing w:line="240" w:lineRule="auto"/>
    </w:pPr>
    <w:rPr>
      <w:rFonts w:ascii="Times New Roman" w:eastAsia="Times New Roman" w:hAnsi="Times New Roman" w:cs="Times New Roman"/>
      <w:lang w:val="id"/>
    </w:rPr>
  </w:style>
  <w:style w:type="character" w:styleId="Emphasis">
    <w:name w:val="Emphasis"/>
    <w:basedOn w:val="DefaultParagraphFont"/>
    <w:uiPriority w:val="20"/>
    <w:qFormat/>
    <w:rsid w:val="00B87D2B"/>
    <w:rPr>
      <w:i/>
      <w:iCs/>
    </w:rPr>
  </w:style>
  <w:style w:type="paragraph" w:styleId="HTMLPreformatted">
    <w:name w:val="HTML Preformatted"/>
    <w:basedOn w:val="Normal"/>
    <w:link w:val="HTMLPreformattedChar"/>
    <w:uiPriority w:val="99"/>
    <w:semiHidden/>
    <w:unhideWhenUsed/>
    <w:rsid w:val="00907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074B5"/>
    <w:rPr>
      <w:rFonts w:ascii="Courier New" w:eastAsia="Times New Roman" w:hAnsi="Courier New" w:cs="Courier New"/>
      <w:sz w:val="20"/>
      <w:szCs w:val="20"/>
    </w:rPr>
  </w:style>
  <w:style w:type="character" w:customStyle="1" w:styleId="y2iqfc">
    <w:name w:val="y2iqfc"/>
    <w:basedOn w:val="DefaultParagraphFont"/>
    <w:rsid w:val="00907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2121">
      <w:bodyDiv w:val="1"/>
      <w:marLeft w:val="0"/>
      <w:marRight w:val="0"/>
      <w:marTop w:val="0"/>
      <w:marBottom w:val="0"/>
      <w:divBdr>
        <w:top w:val="none" w:sz="0" w:space="0" w:color="auto"/>
        <w:left w:val="none" w:sz="0" w:space="0" w:color="auto"/>
        <w:bottom w:val="none" w:sz="0" w:space="0" w:color="auto"/>
        <w:right w:val="none" w:sz="0" w:space="0" w:color="auto"/>
      </w:divBdr>
    </w:div>
    <w:div w:id="284895408">
      <w:bodyDiv w:val="1"/>
      <w:marLeft w:val="0"/>
      <w:marRight w:val="0"/>
      <w:marTop w:val="0"/>
      <w:marBottom w:val="0"/>
      <w:divBdr>
        <w:top w:val="none" w:sz="0" w:space="0" w:color="auto"/>
        <w:left w:val="none" w:sz="0" w:space="0" w:color="auto"/>
        <w:bottom w:val="none" w:sz="0" w:space="0" w:color="auto"/>
        <w:right w:val="none" w:sz="0" w:space="0" w:color="auto"/>
      </w:divBdr>
    </w:div>
    <w:div w:id="367267670">
      <w:bodyDiv w:val="1"/>
      <w:marLeft w:val="0"/>
      <w:marRight w:val="0"/>
      <w:marTop w:val="0"/>
      <w:marBottom w:val="0"/>
      <w:divBdr>
        <w:top w:val="none" w:sz="0" w:space="0" w:color="auto"/>
        <w:left w:val="none" w:sz="0" w:space="0" w:color="auto"/>
        <w:bottom w:val="none" w:sz="0" w:space="0" w:color="auto"/>
        <w:right w:val="none" w:sz="0" w:space="0" w:color="auto"/>
      </w:divBdr>
    </w:div>
    <w:div w:id="445580828">
      <w:bodyDiv w:val="1"/>
      <w:marLeft w:val="0"/>
      <w:marRight w:val="0"/>
      <w:marTop w:val="0"/>
      <w:marBottom w:val="0"/>
      <w:divBdr>
        <w:top w:val="none" w:sz="0" w:space="0" w:color="auto"/>
        <w:left w:val="none" w:sz="0" w:space="0" w:color="auto"/>
        <w:bottom w:val="none" w:sz="0" w:space="0" w:color="auto"/>
        <w:right w:val="none" w:sz="0" w:space="0" w:color="auto"/>
      </w:divBdr>
    </w:div>
    <w:div w:id="454979934">
      <w:bodyDiv w:val="1"/>
      <w:marLeft w:val="0"/>
      <w:marRight w:val="0"/>
      <w:marTop w:val="0"/>
      <w:marBottom w:val="0"/>
      <w:divBdr>
        <w:top w:val="none" w:sz="0" w:space="0" w:color="auto"/>
        <w:left w:val="none" w:sz="0" w:space="0" w:color="auto"/>
        <w:bottom w:val="none" w:sz="0" w:space="0" w:color="auto"/>
        <w:right w:val="none" w:sz="0" w:space="0" w:color="auto"/>
      </w:divBdr>
    </w:div>
    <w:div w:id="542640238">
      <w:bodyDiv w:val="1"/>
      <w:marLeft w:val="0"/>
      <w:marRight w:val="0"/>
      <w:marTop w:val="0"/>
      <w:marBottom w:val="0"/>
      <w:divBdr>
        <w:top w:val="none" w:sz="0" w:space="0" w:color="auto"/>
        <w:left w:val="none" w:sz="0" w:space="0" w:color="auto"/>
        <w:bottom w:val="none" w:sz="0" w:space="0" w:color="auto"/>
        <w:right w:val="none" w:sz="0" w:space="0" w:color="auto"/>
      </w:divBdr>
    </w:div>
    <w:div w:id="566842439">
      <w:bodyDiv w:val="1"/>
      <w:marLeft w:val="0"/>
      <w:marRight w:val="0"/>
      <w:marTop w:val="0"/>
      <w:marBottom w:val="0"/>
      <w:divBdr>
        <w:top w:val="none" w:sz="0" w:space="0" w:color="auto"/>
        <w:left w:val="none" w:sz="0" w:space="0" w:color="auto"/>
        <w:bottom w:val="none" w:sz="0" w:space="0" w:color="auto"/>
        <w:right w:val="none" w:sz="0" w:space="0" w:color="auto"/>
      </w:divBdr>
    </w:div>
    <w:div w:id="1041977696">
      <w:bodyDiv w:val="1"/>
      <w:marLeft w:val="0"/>
      <w:marRight w:val="0"/>
      <w:marTop w:val="0"/>
      <w:marBottom w:val="0"/>
      <w:divBdr>
        <w:top w:val="none" w:sz="0" w:space="0" w:color="auto"/>
        <w:left w:val="none" w:sz="0" w:space="0" w:color="auto"/>
        <w:bottom w:val="none" w:sz="0" w:space="0" w:color="auto"/>
        <w:right w:val="none" w:sz="0" w:space="0" w:color="auto"/>
      </w:divBdr>
    </w:div>
    <w:div w:id="1095587413">
      <w:bodyDiv w:val="1"/>
      <w:marLeft w:val="0"/>
      <w:marRight w:val="0"/>
      <w:marTop w:val="0"/>
      <w:marBottom w:val="0"/>
      <w:divBdr>
        <w:top w:val="none" w:sz="0" w:space="0" w:color="auto"/>
        <w:left w:val="none" w:sz="0" w:space="0" w:color="auto"/>
        <w:bottom w:val="none" w:sz="0" w:space="0" w:color="auto"/>
        <w:right w:val="none" w:sz="0" w:space="0" w:color="auto"/>
      </w:divBdr>
    </w:div>
    <w:div w:id="1127092045">
      <w:bodyDiv w:val="1"/>
      <w:marLeft w:val="0"/>
      <w:marRight w:val="0"/>
      <w:marTop w:val="0"/>
      <w:marBottom w:val="0"/>
      <w:divBdr>
        <w:top w:val="none" w:sz="0" w:space="0" w:color="auto"/>
        <w:left w:val="none" w:sz="0" w:space="0" w:color="auto"/>
        <w:bottom w:val="none" w:sz="0" w:space="0" w:color="auto"/>
        <w:right w:val="none" w:sz="0" w:space="0" w:color="auto"/>
      </w:divBdr>
    </w:div>
    <w:div w:id="1151293801">
      <w:bodyDiv w:val="1"/>
      <w:marLeft w:val="0"/>
      <w:marRight w:val="0"/>
      <w:marTop w:val="0"/>
      <w:marBottom w:val="0"/>
      <w:divBdr>
        <w:top w:val="none" w:sz="0" w:space="0" w:color="auto"/>
        <w:left w:val="none" w:sz="0" w:space="0" w:color="auto"/>
        <w:bottom w:val="none" w:sz="0" w:space="0" w:color="auto"/>
        <w:right w:val="none" w:sz="0" w:space="0" w:color="auto"/>
      </w:divBdr>
    </w:div>
    <w:div w:id="1333798232">
      <w:bodyDiv w:val="1"/>
      <w:marLeft w:val="0"/>
      <w:marRight w:val="0"/>
      <w:marTop w:val="0"/>
      <w:marBottom w:val="0"/>
      <w:divBdr>
        <w:top w:val="none" w:sz="0" w:space="0" w:color="auto"/>
        <w:left w:val="none" w:sz="0" w:space="0" w:color="auto"/>
        <w:bottom w:val="none" w:sz="0" w:space="0" w:color="auto"/>
        <w:right w:val="none" w:sz="0" w:space="0" w:color="auto"/>
      </w:divBdr>
    </w:div>
    <w:div w:id="1428037118">
      <w:bodyDiv w:val="1"/>
      <w:marLeft w:val="0"/>
      <w:marRight w:val="0"/>
      <w:marTop w:val="0"/>
      <w:marBottom w:val="0"/>
      <w:divBdr>
        <w:top w:val="none" w:sz="0" w:space="0" w:color="auto"/>
        <w:left w:val="none" w:sz="0" w:space="0" w:color="auto"/>
        <w:bottom w:val="none" w:sz="0" w:space="0" w:color="auto"/>
        <w:right w:val="none" w:sz="0" w:space="0" w:color="auto"/>
      </w:divBdr>
    </w:div>
    <w:div w:id="1484855629">
      <w:bodyDiv w:val="1"/>
      <w:marLeft w:val="0"/>
      <w:marRight w:val="0"/>
      <w:marTop w:val="0"/>
      <w:marBottom w:val="0"/>
      <w:divBdr>
        <w:top w:val="none" w:sz="0" w:space="0" w:color="auto"/>
        <w:left w:val="none" w:sz="0" w:space="0" w:color="auto"/>
        <w:bottom w:val="none" w:sz="0" w:space="0" w:color="auto"/>
        <w:right w:val="none" w:sz="0" w:space="0" w:color="auto"/>
      </w:divBdr>
    </w:div>
    <w:div w:id="1510750234">
      <w:bodyDiv w:val="1"/>
      <w:marLeft w:val="0"/>
      <w:marRight w:val="0"/>
      <w:marTop w:val="0"/>
      <w:marBottom w:val="0"/>
      <w:divBdr>
        <w:top w:val="none" w:sz="0" w:space="0" w:color="auto"/>
        <w:left w:val="none" w:sz="0" w:space="0" w:color="auto"/>
        <w:bottom w:val="none" w:sz="0" w:space="0" w:color="auto"/>
        <w:right w:val="none" w:sz="0" w:space="0" w:color="auto"/>
      </w:divBdr>
    </w:div>
    <w:div w:id="1565410433">
      <w:bodyDiv w:val="1"/>
      <w:marLeft w:val="0"/>
      <w:marRight w:val="0"/>
      <w:marTop w:val="0"/>
      <w:marBottom w:val="0"/>
      <w:divBdr>
        <w:top w:val="none" w:sz="0" w:space="0" w:color="auto"/>
        <w:left w:val="none" w:sz="0" w:space="0" w:color="auto"/>
        <w:bottom w:val="none" w:sz="0" w:space="0" w:color="auto"/>
        <w:right w:val="none" w:sz="0" w:space="0" w:color="auto"/>
      </w:divBdr>
    </w:div>
    <w:div w:id="1793212802">
      <w:bodyDiv w:val="1"/>
      <w:marLeft w:val="0"/>
      <w:marRight w:val="0"/>
      <w:marTop w:val="0"/>
      <w:marBottom w:val="0"/>
      <w:divBdr>
        <w:top w:val="none" w:sz="0" w:space="0" w:color="auto"/>
        <w:left w:val="none" w:sz="0" w:space="0" w:color="auto"/>
        <w:bottom w:val="none" w:sz="0" w:space="0" w:color="auto"/>
        <w:right w:val="none" w:sz="0" w:space="0" w:color="auto"/>
      </w:divBdr>
    </w:div>
    <w:div w:id="1805199397">
      <w:bodyDiv w:val="1"/>
      <w:marLeft w:val="0"/>
      <w:marRight w:val="0"/>
      <w:marTop w:val="0"/>
      <w:marBottom w:val="0"/>
      <w:divBdr>
        <w:top w:val="none" w:sz="0" w:space="0" w:color="auto"/>
        <w:left w:val="none" w:sz="0" w:space="0" w:color="auto"/>
        <w:bottom w:val="none" w:sz="0" w:space="0" w:color="auto"/>
        <w:right w:val="none" w:sz="0" w:space="0" w:color="auto"/>
      </w:divBdr>
    </w:div>
    <w:div w:id="1894149441">
      <w:bodyDiv w:val="1"/>
      <w:marLeft w:val="0"/>
      <w:marRight w:val="0"/>
      <w:marTop w:val="0"/>
      <w:marBottom w:val="0"/>
      <w:divBdr>
        <w:top w:val="none" w:sz="0" w:space="0" w:color="auto"/>
        <w:left w:val="none" w:sz="0" w:space="0" w:color="auto"/>
        <w:bottom w:val="none" w:sz="0" w:space="0" w:color="auto"/>
        <w:right w:val="none" w:sz="0" w:space="0" w:color="auto"/>
      </w:divBdr>
    </w:div>
    <w:div w:id="1905602762">
      <w:bodyDiv w:val="1"/>
      <w:marLeft w:val="0"/>
      <w:marRight w:val="0"/>
      <w:marTop w:val="0"/>
      <w:marBottom w:val="0"/>
      <w:divBdr>
        <w:top w:val="none" w:sz="0" w:space="0" w:color="auto"/>
        <w:left w:val="none" w:sz="0" w:space="0" w:color="auto"/>
        <w:bottom w:val="none" w:sz="0" w:space="0" w:color="auto"/>
        <w:right w:val="none" w:sz="0" w:space="0" w:color="auto"/>
      </w:divBdr>
    </w:div>
    <w:div w:id="1932228508">
      <w:bodyDiv w:val="1"/>
      <w:marLeft w:val="0"/>
      <w:marRight w:val="0"/>
      <w:marTop w:val="0"/>
      <w:marBottom w:val="0"/>
      <w:divBdr>
        <w:top w:val="none" w:sz="0" w:space="0" w:color="auto"/>
        <w:left w:val="none" w:sz="0" w:space="0" w:color="auto"/>
        <w:bottom w:val="none" w:sz="0" w:space="0" w:color="auto"/>
        <w:right w:val="none" w:sz="0" w:space="0" w:color="auto"/>
      </w:divBdr>
    </w:div>
    <w:div w:id="1946686899">
      <w:bodyDiv w:val="1"/>
      <w:marLeft w:val="0"/>
      <w:marRight w:val="0"/>
      <w:marTop w:val="0"/>
      <w:marBottom w:val="0"/>
      <w:divBdr>
        <w:top w:val="none" w:sz="0" w:space="0" w:color="auto"/>
        <w:left w:val="none" w:sz="0" w:space="0" w:color="auto"/>
        <w:bottom w:val="none" w:sz="0" w:space="0" w:color="auto"/>
        <w:right w:val="none" w:sz="0" w:space="0" w:color="auto"/>
      </w:divBdr>
    </w:div>
    <w:div w:id="2063291346">
      <w:bodyDiv w:val="1"/>
      <w:marLeft w:val="0"/>
      <w:marRight w:val="0"/>
      <w:marTop w:val="0"/>
      <w:marBottom w:val="0"/>
      <w:divBdr>
        <w:top w:val="none" w:sz="0" w:space="0" w:color="auto"/>
        <w:left w:val="none" w:sz="0" w:space="0" w:color="auto"/>
        <w:bottom w:val="none" w:sz="0" w:space="0" w:color="auto"/>
        <w:right w:val="none" w:sz="0" w:space="0" w:color="auto"/>
      </w:divBdr>
    </w:div>
    <w:div w:id="214526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05ECE-C57F-41AC-974B-EEE93939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2370</Words>
  <Characters>13512</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cp:lastPrinted>2025-06-24T15:18:00Z</cp:lastPrinted>
  <dcterms:created xsi:type="dcterms:W3CDTF">2026-01-23T03:17:00Z</dcterms:created>
  <dcterms:modified xsi:type="dcterms:W3CDTF">2026-01-23T03:17:00Z</dcterms:modified>
</cp:coreProperties>
</file>