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F0B" w:rsidRDefault="00ED7F67">
      <w:pPr>
        <w:pStyle w:val="Title"/>
        <w:tabs>
          <w:tab w:val="left" w:pos="927"/>
        </w:tabs>
        <w:spacing w:before="63"/>
      </w:pPr>
      <w:bookmarkStart w:id="0" w:name="_GoBack"/>
      <w:bookmarkEnd w:id="0"/>
      <w:r>
        <w:rPr>
          <w:spacing w:val="-5"/>
        </w:rPr>
        <w:t>BAB</w:t>
      </w:r>
      <w:r>
        <w:tab/>
      </w:r>
      <w:r>
        <w:rPr>
          <w:spacing w:val="-5"/>
        </w:rPr>
        <w:t>III</w:t>
      </w:r>
    </w:p>
    <w:p w:rsidR="00092F0B" w:rsidRDefault="00092F0B">
      <w:pPr>
        <w:pStyle w:val="BodyText"/>
        <w:rPr>
          <w:b/>
          <w:sz w:val="28"/>
        </w:rPr>
      </w:pPr>
    </w:p>
    <w:p w:rsidR="00092F0B" w:rsidRDefault="00ED7F67">
      <w:pPr>
        <w:pStyle w:val="Title"/>
        <w:ind w:left="143"/>
      </w:pPr>
      <w:r>
        <w:t>METODOLOGI</w:t>
      </w:r>
      <w:r>
        <w:rPr>
          <w:spacing w:val="-9"/>
        </w:rPr>
        <w:t xml:space="preserve"> </w:t>
      </w:r>
      <w:r>
        <w:rPr>
          <w:spacing w:val="-2"/>
        </w:rPr>
        <w:t>PENELITIAN</w:t>
      </w:r>
    </w:p>
    <w:p w:rsidR="00092F0B" w:rsidRDefault="00092F0B">
      <w:pPr>
        <w:pStyle w:val="BodyText"/>
        <w:rPr>
          <w:b/>
          <w:sz w:val="28"/>
        </w:rPr>
      </w:pPr>
    </w:p>
    <w:p w:rsidR="00092F0B" w:rsidRDefault="00092F0B">
      <w:pPr>
        <w:pStyle w:val="BodyText"/>
        <w:spacing w:before="228"/>
        <w:rPr>
          <w:b/>
          <w:sz w:val="28"/>
        </w:rPr>
      </w:pPr>
    </w:p>
    <w:p w:rsidR="00092F0B" w:rsidRDefault="00ED7F67">
      <w:pPr>
        <w:pStyle w:val="Heading1"/>
        <w:numPr>
          <w:ilvl w:val="1"/>
          <w:numId w:val="2"/>
        </w:numPr>
        <w:tabs>
          <w:tab w:val="left" w:pos="1134"/>
        </w:tabs>
        <w:ind w:hanging="566"/>
      </w:pPr>
      <w:r>
        <w:t>Jenis</w:t>
      </w:r>
      <w:r>
        <w:rPr>
          <w:spacing w:val="-2"/>
        </w:rPr>
        <w:t xml:space="preserve"> Penelitian</w:t>
      </w:r>
    </w:p>
    <w:p w:rsidR="00092F0B" w:rsidRDefault="00092F0B">
      <w:pPr>
        <w:pStyle w:val="BodyText"/>
        <w:spacing w:before="120"/>
        <w:rPr>
          <w:b/>
        </w:rPr>
      </w:pPr>
    </w:p>
    <w:p w:rsidR="00092F0B" w:rsidRDefault="00ED7F67">
      <w:pPr>
        <w:pStyle w:val="BodyText"/>
        <w:spacing w:line="480" w:lineRule="auto"/>
        <w:ind w:left="568" w:right="420" w:firstLine="708"/>
        <w:jc w:val="both"/>
      </w:pPr>
      <w:r>
        <w:t>Penelitian ini berbentuk penelitian deskriptif kualitatif yaitu yang menjelaskan suatu penelitian yang ditujukan untuk mendeskripsikan dan menganalisis</w:t>
      </w:r>
      <w:r>
        <w:rPr>
          <w:spacing w:val="-9"/>
        </w:rPr>
        <w:t xml:space="preserve"> </w:t>
      </w:r>
      <w:r>
        <w:t>suatu</w:t>
      </w:r>
      <w:r>
        <w:rPr>
          <w:spacing w:val="-9"/>
        </w:rPr>
        <w:t xml:space="preserve"> </w:t>
      </w:r>
      <w:r>
        <w:t>fenomena,</w:t>
      </w:r>
      <w:r>
        <w:rPr>
          <w:spacing w:val="-9"/>
        </w:rPr>
        <w:t xml:space="preserve"> </w:t>
      </w:r>
      <w:r>
        <w:t>peristiwa,</w:t>
      </w:r>
      <w:r>
        <w:rPr>
          <w:spacing w:val="-9"/>
        </w:rPr>
        <w:t xml:space="preserve"> </w:t>
      </w:r>
      <w:r>
        <w:t>kepercayaan,</w:t>
      </w:r>
      <w:r>
        <w:rPr>
          <w:spacing w:val="-9"/>
        </w:rPr>
        <w:t xml:space="preserve"> </w:t>
      </w:r>
      <w:r>
        <w:t>persepsi,</w:t>
      </w:r>
      <w:r>
        <w:rPr>
          <w:spacing w:val="-6"/>
        </w:rPr>
        <w:t xml:space="preserve"> </w:t>
      </w:r>
      <w:r>
        <w:t>ataupun</w:t>
      </w:r>
      <w:r>
        <w:rPr>
          <w:spacing w:val="-10"/>
        </w:rPr>
        <w:t xml:space="preserve"> </w:t>
      </w:r>
      <w:r>
        <w:t>pemikiran orang secara individual ataupun kelompok. Focus penelitian ini adalah sistem informasi akuntansi persediaan pada Pusat Penelitian Kelapa Sawit Medan.</w:t>
      </w:r>
    </w:p>
    <w:p w:rsidR="00092F0B" w:rsidRDefault="00092F0B">
      <w:pPr>
        <w:pStyle w:val="BodyText"/>
      </w:pPr>
    </w:p>
    <w:p w:rsidR="00092F0B" w:rsidRDefault="00092F0B">
      <w:pPr>
        <w:pStyle w:val="BodyText"/>
        <w:spacing w:before="1"/>
      </w:pPr>
    </w:p>
    <w:p w:rsidR="00092F0B" w:rsidRDefault="00ED7F67">
      <w:pPr>
        <w:pStyle w:val="Heading1"/>
        <w:numPr>
          <w:ilvl w:val="1"/>
          <w:numId w:val="2"/>
        </w:numPr>
        <w:tabs>
          <w:tab w:val="left" w:pos="1134"/>
        </w:tabs>
        <w:ind w:hanging="566"/>
      </w:pPr>
      <w:r>
        <w:t>Subjek</w:t>
      </w:r>
      <w:r>
        <w:rPr>
          <w:spacing w:val="-3"/>
        </w:rPr>
        <w:t xml:space="preserve"> </w:t>
      </w:r>
      <w:r>
        <w:t>dan</w:t>
      </w:r>
      <w:r>
        <w:rPr>
          <w:spacing w:val="-2"/>
        </w:rPr>
        <w:t xml:space="preserve"> </w:t>
      </w:r>
      <w:r>
        <w:t>Objek</w:t>
      </w:r>
      <w:r>
        <w:rPr>
          <w:spacing w:val="1"/>
        </w:rPr>
        <w:t xml:space="preserve"> </w:t>
      </w:r>
      <w:r>
        <w:rPr>
          <w:spacing w:val="-2"/>
        </w:rPr>
        <w:t>Penelitian</w:t>
      </w:r>
    </w:p>
    <w:p w:rsidR="00092F0B" w:rsidRDefault="00092F0B">
      <w:pPr>
        <w:pStyle w:val="BodyText"/>
        <w:spacing w:before="161"/>
        <w:rPr>
          <w:b/>
        </w:rPr>
      </w:pPr>
    </w:p>
    <w:p w:rsidR="00092F0B" w:rsidRDefault="00ED7F67">
      <w:pPr>
        <w:pStyle w:val="ListParagraph"/>
        <w:numPr>
          <w:ilvl w:val="2"/>
          <w:numId w:val="2"/>
        </w:numPr>
        <w:tabs>
          <w:tab w:val="left" w:pos="1700"/>
        </w:tabs>
        <w:ind w:left="1700" w:hanging="772"/>
        <w:jc w:val="both"/>
        <w:rPr>
          <w:b/>
          <w:sz w:val="24"/>
        </w:rPr>
      </w:pPr>
      <w:r>
        <w:rPr>
          <w:b/>
          <w:sz w:val="24"/>
        </w:rPr>
        <w:t xml:space="preserve">Subjek </w:t>
      </w:r>
      <w:r>
        <w:rPr>
          <w:b/>
          <w:spacing w:val="-2"/>
          <w:sz w:val="24"/>
        </w:rPr>
        <w:t>Penelitian</w:t>
      </w:r>
    </w:p>
    <w:p w:rsidR="00092F0B" w:rsidRDefault="00092F0B">
      <w:pPr>
        <w:pStyle w:val="BodyText"/>
        <w:spacing w:before="120"/>
        <w:rPr>
          <w:b/>
        </w:rPr>
      </w:pPr>
    </w:p>
    <w:p w:rsidR="00092F0B" w:rsidRDefault="00ED7F67">
      <w:pPr>
        <w:pStyle w:val="BodyText"/>
        <w:spacing w:line="480" w:lineRule="auto"/>
        <w:ind w:left="568" w:right="422" w:firstLine="708"/>
        <w:jc w:val="both"/>
      </w:pPr>
      <w:r>
        <w:t>Subjek</w:t>
      </w:r>
      <w:r>
        <w:rPr>
          <w:spacing w:val="-15"/>
        </w:rPr>
        <w:t xml:space="preserve"> </w:t>
      </w:r>
      <w:r>
        <w:t>penelitian</w:t>
      </w:r>
      <w:r>
        <w:rPr>
          <w:spacing w:val="-15"/>
        </w:rPr>
        <w:t xml:space="preserve"> </w:t>
      </w:r>
      <w:r>
        <w:t>adalah</w:t>
      </w:r>
      <w:r>
        <w:rPr>
          <w:spacing w:val="-15"/>
        </w:rPr>
        <w:t xml:space="preserve"> </w:t>
      </w:r>
      <w:r>
        <w:t>orang,</w:t>
      </w:r>
      <w:r>
        <w:rPr>
          <w:spacing w:val="-15"/>
        </w:rPr>
        <w:t xml:space="preserve"> </w:t>
      </w:r>
      <w:r>
        <w:t>tempat</w:t>
      </w:r>
      <w:r>
        <w:t>,</w:t>
      </w:r>
      <w:r>
        <w:rPr>
          <w:spacing w:val="-15"/>
        </w:rPr>
        <w:t xml:space="preserve"> </w:t>
      </w:r>
      <w:r>
        <w:t>ataupun</w:t>
      </w:r>
      <w:r>
        <w:rPr>
          <w:spacing w:val="-15"/>
        </w:rPr>
        <w:t xml:space="preserve"> </w:t>
      </w:r>
      <w:r>
        <w:t>benda</w:t>
      </w:r>
      <w:r>
        <w:rPr>
          <w:spacing w:val="-15"/>
        </w:rPr>
        <w:t xml:space="preserve"> </w:t>
      </w:r>
      <w:r>
        <w:t>yang</w:t>
      </w:r>
      <w:r>
        <w:rPr>
          <w:spacing w:val="-15"/>
        </w:rPr>
        <w:t xml:space="preserve"> </w:t>
      </w:r>
      <w:r>
        <w:t>diamati</w:t>
      </w:r>
      <w:r>
        <w:rPr>
          <w:spacing w:val="-15"/>
        </w:rPr>
        <w:t xml:space="preserve"> </w:t>
      </w:r>
      <w:r>
        <w:t>sebagai sasaran</w:t>
      </w:r>
      <w:r>
        <w:rPr>
          <w:spacing w:val="-2"/>
        </w:rPr>
        <w:t xml:space="preserve"> </w:t>
      </w:r>
      <w:r>
        <w:t>permasalahan</w:t>
      </w:r>
      <w:r>
        <w:rPr>
          <w:spacing w:val="-1"/>
        </w:rPr>
        <w:t xml:space="preserve"> </w:t>
      </w:r>
      <w:r>
        <w:t>dalam</w:t>
      </w:r>
      <w:r>
        <w:rPr>
          <w:spacing w:val="-2"/>
        </w:rPr>
        <w:t xml:space="preserve"> </w:t>
      </w:r>
      <w:r>
        <w:t>penelitian</w:t>
      </w:r>
      <w:r>
        <w:rPr>
          <w:spacing w:val="-2"/>
        </w:rPr>
        <w:t xml:space="preserve"> </w:t>
      </w:r>
      <w:r>
        <w:t>.</w:t>
      </w:r>
      <w:r>
        <w:rPr>
          <w:spacing w:val="-1"/>
        </w:rPr>
        <w:t xml:space="preserve"> </w:t>
      </w:r>
      <w:r>
        <w:t>Dalam</w:t>
      </w:r>
      <w:r>
        <w:rPr>
          <w:spacing w:val="-2"/>
        </w:rPr>
        <w:t xml:space="preserve"> </w:t>
      </w:r>
      <w:r>
        <w:t>penelitian</w:t>
      </w:r>
      <w:r>
        <w:rPr>
          <w:spacing w:val="-2"/>
        </w:rPr>
        <w:t xml:space="preserve"> </w:t>
      </w:r>
      <w:r>
        <w:t>ini</w:t>
      </w:r>
      <w:r>
        <w:rPr>
          <w:spacing w:val="-2"/>
        </w:rPr>
        <w:t xml:space="preserve"> </w:t>
      </w:r>
      <w:r>
        <w:t>yang</w:t>
      </w:r>
      <w:r>
        <w:rPr>
          <w:spacing w:val="-4"/>
        </w:rPr>
        <w:t xml:space="preserve"> </w:t>
      </w:r>
      <w:r>
        <w:t>menjadi</w:t>
      </w:r>
      <w:r>
        <w:rPr>
          <w:spacing w:val="-2"/>
        </w:rPr>
        <w:t xml:space="preserve"> </w:t>
      </w:r>
      <w:r>
        <w:t>subjek penelitian adalah Pusat Penelitian Kelapa Sawit Medan.</w:t>
      </w:r>
    </w:p>
    <w:p w:rsidR="00092F0B" w:rsidRDefault="00ED7F67">
      <w:pPr>
        <w:pStyle w:val="Heading1"/>
        <w:numPr>
          <w:ilvl w:val="2"/>
          <w:numId w:val="2"/>
        </w:numPr>
        <w:tabs>
          <w:tab w:val="left" w:pos="1700"/>
        </w:tabs>
        <w:spacing w:before="161"/>
        <w:ind w:left="1700" w:hanging="772"/>
        <w:jc w:val="both"/>
      </w:pPr>
      <w:r>
        <w:t>Objek</w:t>
      </w:r>
      <w:r>
        <w:rPr>
          <w:spacing w:val="-3"/>
        </w:rPr>
        <w:t xml:space="preserve"> </w:t>
      </w:r>
      <w:r>
        <w:rPr>
          <w:spacing w:val="-2"/>
        </w:rPr>
        <w:t>Penelitian</w:t>
      </w:r>
    </w:p>
    <w:p w:rsidR="00092F0B" w:rsidRDefault="00092F0B">
      <w:pPr>
        <w:pStyle w:val="BodyText"/>
        <w:spacing w:before="118"/>
        <w:rPr>
          <w:b/>
        </w:rPr>
      </w:pPr>
    </w:p>
    <w:p w:rsidR="00092F0B" w:rsidRDefault="00ED7F67">
      <w:pPr>
        <w:pStyle w:val="BodyText"/>
        <w:spacing w:line="480" w:lineRule="auto"/>
        <w:ind w:left="568" w:right="427" w:firstLine="708"/>
        <w:jc w:val="both"/>
      </w:pPr>
      <w:r>
        <w:t>Objek</w:t>
      </w:r>
      <w:r>
        <w:rPr>
          <w:spacing w:val="-7"/>
        </w:rPr>
        <w:t xml:space="preserve"> </w:t>
      </w:r>
      <w:r>
        <w:t>penelitian</w:t>
      </w:r>
      <w:r>
        <w:rPr>
          <w:spacing w:val="-4"/>
        </w:rPr>
        <w:t xml:space="preserve"> </w:t>
      </w:r>
      <w:r>
        <w:t>adalah</w:t>
      </w:r>
      <w:r>
        <w:rPr>
          <w:spacing w:val="-7"/>
        </w:rPr>
        <w:t xml:space="preserve"> </w:t>
      </w:r>
      <w:r>
        <w:t>hal</w:t>
      </w:r>
      <w:r>
        <w:rPr>
          <w:spacing w:val="-6"/>
        </w:rPr>
        <w:t xml:space="preserve"> </w:t>
      </w:r>
      <w:r>
        <w:t>yang</w:t>
      </w:r>
      <w:r>
        <w:rPr>
          <w:spacing w:val="-7"/>
        </w:rPr>
        <w:t xml:space="preserve"> </w:t>
      </w:r>
      <w:r>
        <w:t>menjadi</w:t>
      </w:r>
      <w:r>
        <w:rPr>
          <w:spacing w:val="-6"/>
        </w:rPr>
        <w:t xml:space="preserve"> </w:t>
      </w:r>
      <w:r>
        <w:t>pokok</w:t>
      </w:r>
      <w:r>
        <w:rPr>
          <w:spacing w:val="-5"/>
        </w:rPr>
        <w:t xml:space="preserve"> </w:t>
      </w:r>
      <w:r>
        <w:t>persoalan</w:t>
      </w:r>
      <w:r>
        <w:rPr>
          <w:spacing w:val="-7"/>
        </w:rPr>
        <w:t xml:space="preserve"> </w:t>
      </w:r>
      <w:r>
        <w:t>untuk</w:t>
      </w:r>
      <w:r>
        <w:rPr>
          <w:spacing w:val="-6"/>
        </w:rPr>
        <w:t xml:space="preserve"> </w:t>
      </w:r>
      <w:r>
        <w:t>kemudian akan</w:t>
      </w:r>
      <w:r>
        <w:rPr>
          <w:spacing w:val="-15"/>
        </w:rPr>
        <w:t xml:space="preserve"> </w:t>
      </w:r>
      <w:r>
        <w:t>diamati</w:t>
      </w:r>
      <w:r>
        <w:rPr>
          <w:spacing w:val="-13"/>
        </w:rPr>
        <w:t xml:space="preserve"> </w:t>
      </w:r>
      <w:r>
        <w:t>dan</w:t>
      </w:r>
      <w:r>
        <w:rPr>
          <w:spacing w:val="-14"/>
        </w:rPr>
        <w:t xml:space="preserve"> </w:t>
      </w:r>
      <w:r>
        <w:t>diteliti.</w:t>
      </w:r>
      <w:r>
        <w:rPr>
          <w:spacing w:val="-15"/>
        </w:rPr>
        <w:t xml:space="preserve"> </w:t>
      </w:r>
      <w:r>
        <w:t>Dalam</w:t>
      </w:r>
      <w:r>
        <w:rPr>
          <w:spacing w:val="-14"/>
        </w:rPr>
        <w:t xml:space="preserve"> </w:t>
      </w:r>
      <w:r>
        <w:t>penelitian</w:t>
      </w:r>
      <w:r>
        <w:rPr>
          <w:spacing w:val="-14"/>
        </w:rPr>
        <w:t xml:space="preserve"> </w:t>
      </w:r>
      <w:r>
        <w:t>ini</w:t>
      </w:r>
      <w:r>
        <w:rPr>
          <w:spacing w:val="-13"/>
        </w:rPr>
        <w:t xml:space="preserve"> </w:t>
      </w:r>
      <w:r>
        <w:t>yang</w:t>
      </w:r>
      <w:r>
        <w:rPr>
          <w:spacing w:val="-14"/>
        </w:rPr>
        <w:t xml:space="preserve"> </w:t>
      </w:r>
      <w:r>
        <w:t>menjadi</w:t>
      </w:r>
      <w:r>
        <w:rPr>
          <w:spacing w:val="-14"/>
        </w:rPr>
        <w:t xml:space="preserve"> </w:t>
      </w:r>
      <w:r>
        <w:t>objek</w:t>
      </w:r>
      <w:r>
        <w:rPr>
          <w:spacing w:val="-15"/>
        </w:rPr>
        <w:t xml:space="preserve"> </w:t>
      </w:r>
      <w:r>
        <w:t>penelitian</w:t>
      </w:r>
      <w:r>
        <w:rPr>
          <w:spacing w:val="-15"/>
        </w:rPr>
        <w:t xml:space="preserve"> </w:t>
      </w:r>
      <w:r>
        <w:t>adalah sistem informasi akuntansi persediaan Pusat Penelitian Kelapa Sawit Medan.</w:t>
      </w:r>
    </w:p>
    <w:p w:rsidR="00092F0B" w:rsidRDefault="00092F0B">
      <w:pPr>
        <w:pStyle w:val="BodyText"/>
        <w:spacing w:line="480" w:lineRule="auto"/>
        <w:jc w:val="both"/>
        <w:sectPr w:rsidR="00092F0B">
          <w:footerReference w:type="default" r:id="rId7"/>
          <w:type w:val="continuous"/>
          <w:pgSz w:w="11910" w:h="16840"/>
          <w:pgMar w:top="1620" w:right="1275" w:bottom="1180" w:left="1700" w:header="0" w:footer="996" w:gutter="0"/>
          <w:pgNumType w:start="1"/>
          <w:cols w:space="720"/>
        </w:sectPr>
      </w:pPr>
    </w:p>
    <w:p w:rsidR="00092F0B" w:rsidRDefault="00ED7F67">
      <w:pPr>
        <w:pStyle w:val="Heading1"/>
        <w:numPr>
          <w:ilvl w:val="1"/>
          <w:numId w:val="2"/>
        </w:numPr>
        <w:tabs>
          <w:tab w:val="left" w:pos="1134"/>
        </w:tabs>
        <w:spacing w:before="62"/>
        <w:ind w:hanging="566"/>
      </w:pPr>
      <w:r>
        <w:lastRenderedPageBreak/>
        <w:t>Lokasi</w:t>
      </w:r>
      <w:r>
        <w:rPr>
          <w:spacing w:val="-7"/>
        </w:rPr>
        <w:t xml:space="preserve"> </w:t>
      </w:r>
      <w:r>
        <w:t>dan</w:t>
      </w:r>
      <w:r>
        <w:rPr>
          <w:spacing w:val="-12"/>
        </w:rPr>
        <w:t xml:space="preserve"> </w:t>
      </w:r>
      <w:r>
        <w:t>Waktu</w:t>
      </w:r>
      <w:r>
        <w:rPr>
          <w:spacing w:val="-7"/>
        </w:rPr>
        <w:t xml:space="preserve"> </w:t>
      </w:r>
      <w:r>
        <w:rPr>
          <w:spacing w:val="-2"/>
        </w:rPr>
        <w:t>Penelitian</w:t>
      </w:r>
    </w:p>
    <w:p w:rsidR="00092F0B" w:rsidRDefault="00092F0B">
      <w:pPr>
        <w:pStyle w:val="BodyText"/>
        <w:spacing w:before="120"/>
        <w:rPr>
          <w:b/>
        </w:rPr>
      </w:pPr>
    </w:p>
    <w:p w:rsidR="00092F0B" w:rsidRDefault="00ED7F67">
      <w:pPr>
        <w:pStyle w:val="BodyText"/>
        <w:spacing w:line="480" w:lineRule="auto"/>
        <w:ind w:left="568" w:right="424" w:firstLine="708"/>
        <w:jc w:val="both"/>
      </w:pPr>
      <w:r>
        <w:t xml:space="preserve">Lokasi dan waktu penelitian merupakan aspek penting dalam merancang dan melaksanakan suatu penelitian. Lokasi Penelitian ini akan difokuskan pada Pusat Penelitian Kelapa Sawit Medan yang beralamat di Jl. Brigjend Katamso </w:t>
      </w:r>
      <w:r>
        <w:rPr>
          <w:spacing w:val="-2"/>
        </w:rPr>
        <w:t>No.51.</w:t>
      </w:r>
    </w:p>
    <w:p w:rsidR="00092F0B" w:rsidRDefault="00ED7F67">
      <w:pPr>
        <w:pStyle w:val="BodyText"/>
        <w:spacing w:before="1" w:line="480" w:lineRule="auto"/>
        <w:ind w:left="568" w:right="423" w:firstLine="708"/>
        <w:jc w:val="both"/>
      </w:pPr>
      <w:r>
        <w:t>Waktu</w:t>
      </w:r>
      <w:r>
        <w:rPr>
          <w:spacing w:val="-2"/>
        </w:rPr>
        <w:t xml:space="preserve"> </w:t>
      </w:r>
      <w:r>
        <w:t>penelitian</w:t>
      </w:r>
      <w:r>
        <w:rPr>
          <w:spacing w:val="-3"/>
        </w:rPr>
        <w:t xml:space="preserve"> </w:t>
      </w:r>
      <w:r>
        <w:t>merujuk</w:t>
      </w:r>
      <w:r>
        <w:rPr>
          <w:spacing w:val="-3"/>
        </w:rPr>
        <w:t xml:space="preserve"> </w:t>
      </w:r>
      <w:r>
        <w:t>pada</w:t>
      </w:r>
      <w:r>
        <w:rPr>
          <w:spacing w:val="-3"/>
        </w:rPr>
        <w:t xml:space="preserve"> </w:t>
      </w:r>
      <w:r>
        <w:t>periode</w:t>
      </w:r>
      <w:r>
        <w:rPr>
          <w:spacing w:val="-4"/>
        </w:rPr>
        <w:t xml:space="preserve"> </w:t>
      </w:r>
      <w:r>
        <w:t>ketika</w:t>
      </w:r>
      <w:r>
        <w:rPr>
          <w:spacing w:val="-3"/>
        </w:rPr>
        <w:t xml:space="preserve"> </w:t>
      </w:r>
      <w:r>
        <w:t>penelitian</w:t>
      </w:r>
      <w:r>
        <w:rPr>
          <w:spacing w:val="-3"/>
        </w:rPr>
        <w:t xml:space="preserve"> </w:t>
      </w:r>
      <w:r>
        <w:t>dilakukan.</w:t>
      </w:r>
      <w:r>
        <w:rPr>
          <w:spacing w:val="-6"/>
        </w:rPr>
        <w:t xml:space="preserve"> </w:t>
      </w:r>
      <w:r>
        <w:t xml:space="preserve">Waktu penelitian harus dipilih dengan cermat untuk memastikan relevansi dan </w:t>
      </w:r>
      <w:r>
        <w:rPr>
          <w:i/>
        </w:rPr>
        <w:t xml:space="preserve">representativitas </w:t>
      </w:r>
      <w:r>
        <w:t>data. Waktu penelitian ini dilakukan selama 3 bulan yaitu bulan Februari 2024 sampai dengan bulan April 2024.</w:t>
      </w:r>
    </w:p>
    <w:p w:rsidR="00092F0B" w:rsidRDefault="00092F0B">
      <w:pPr>
        <w:pStyle w:val="BodyText"/>
      </w:pPr>
    </w:p>
    <w:p w:rsidR="00092F0B" w:rsidRDefault="00092F0B">
      <w:pPr>
        <w:pStyle w:val="BodyText"/>
      </w:pPr>
    </w:p>
    <w:p w:rsidR="00092F0B" w:rsidRDefault="00ED7F67">
      <w:pPr>
        <w:pStyle w:val="Heading1"/>
        <w:spacing w:before="1"/>
        <w:ind w:left="138" w:firstLine="0"/>
        <w:jc w:val="center"/>
      </w:pPr>
      <w:r>
        <w:t>Tabel.</w:t>
      </w:r>
      <w:r>
        <w:rPr>
          <w:spacing w:val="39"/>
        </w:rPr>
        <w:t xml:space="preserve"> </w:t>
      </w:r>
      <w:r>
        <w:t>2</w:t>
      </w:r>
      <w:r>
        <w:rPr>
          <w:spacing w:val="-14"/>
        </w:rPr>
        <w:t xml:space="preserve"> </w:t>
      </w:r>
      <w:r>
        <w:t>Waktu</w:t>
      </w:r>
      <w:r>
        <w:rPr>
          <w:spacing w:val="-11"/>
        </w:rPr>
        <w:t xml:space="preserve"> </w:t>
      </w:r>
      <w:r>
        <w:rPr>
          <w:spacing w:val="-2"/>
        </w:rPr>
        <w:t>Peneltiian</w:t>
      </w:r>
    </w:p>
    <w:p w:rsidR="00092F0B" w:rsidRDefault="00092F0B">
      <w:pPr>
        <w:pStyle w:val="BodyText"/>
        <w:spacing w:before="2"/>
        <w:rPr>
          <w:b/>
          <w:sz w:val="17"/>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35"/>
        <w:gridCol w:w="563"/>
        <w:gridCol w:w="565"/>
        <w:gridCol w:w="567"/>
        <w:gridCol w:w="562"/>
        <w:gridCol w:w="565"/>
        <w:gridCol w:w="565"/>
        <w:gridCol w:w="529"/>
        <w:gridCol w:w="601"/>
        <w:gridCol w:w="566"/>
        <w:gridCol w:w="563"/>
        <w:gridCol w:w="565"/>
        <w:gridCol w:w="565"/>
      </w:tblGrid>
      <w:tr w:rsidR="00092F0B">
        <w:trPr>
          <w:trHeight w:val="710"/>
        </w:trPr>
        <w:tc>
          <w:tcPr>
            <w:tcW w:w="566" w:type="dxa"/>
          </w:tcPr>
          <w:p w:rsidR="00092F0B" w:rsidRDefault="00ED7F67">
            <w:pPr>
              <w:pStyle w:val="TableParagraph"/>
              <w:spacing w:line="249" w:lineRule="exact"/>
              <w:ind w:left="72" w:right="27"/>
              <w:jc w:val="center"/>
              <w:rPr>
                <w:b/>
              </w:rPr>
            </w:pPr>
            <w:r>
              <w:rPr>
                <w:b/>
                <w:spacing w:val="-5"/>
              </w:rPr>
              <w:t>No.</w:t>
            </w:r>
          </w:p>
        </w:tc>
        <w:tc>
          <w:tcPr>
            <w:tcW w:w="1135" w:type="dxa"/>
          </w:tcPr>
          <w:p w:rsidR="00092F0B" w:rsidRDefault="00ED7F67">
            <w:pPr>
              <w:pStyle w:val="TableParagraph"/>
              <w:spacing w:line="237" w:lineRule="auto"/>
              <w:ind w:left="583" w:right="98"/>
              <w:rPr>
                <w:b/>
              </w:rPr>
            </w:pPr>
            <w:r>
              <w:rPr>
                <w:b/>
                <w:spacing w:val="-4"/>
              </w:rPr>
              <w:t>Kegi atan</w:t>
            </w:r>
          </w:p>
        </w:tc>
        <w:tc>
          <w:tcPr>
            <w:tcW w:w="563" w:type="dxa"/>
          </w:tcPr>
          <w:p w:rsidR="00092F0B" w:rsidRDefault="00ED7F67">
            <w:pPr>
              <w:pStyle w:val="TableParagraph"/>
              <w:spacing w:line="249" w:lineRule="exact"/>
              <w:ind w:left="10"/>
              <w:rPr>
                <w:b/>
              </w:rPr>
            </w:pPr>
            <w:r>
              <w:rPr>
                <w:b/>
                <w:spacing w:val="-5"/>
              </w:rPr>
              <w:t>Des</w:t>
            </w:r>
          </w:p>
        </w:tc>
        <w:tc>
          <w:tcPr>
            <w:tcW w:w="565" w:type="dxa"/>
          </w:tcPr>
          <w:p w:rsidR="00092F0B" w:rsidRDefault="00ED7F67">
            <w:pPr>
              <w:pStyle w:val="TableParagraph"/>
              <w:spacing w:line="249" w:lineRule="exact"/>
              <w:ind w:left="126"/>
              <w:rPr>
                <w:b/>
              </w:rPr>
            </w:pPr>
            <w:r>
              <w:rPr>
                <w:b/>
                <w:spacing w:val="-5"/>
              </w:rPr>
              <w:t>Jan</w:t>
            </w:r>
          </w:p>
        </w:tc>
        <w:tc>
          <w:tcPr>
            <w:tcW w:w="567" w:type="dxa"/>
          </w:tcPr>
          <w:p w:rsidR="00092F0B" w:rsidRDefault="00ED7F67">
            <w:pPr>
              <w:pStyle w:val="TableParagraph"/>
              <w:spacing w:line="249" w:lineRule="exact"/>
              <w:ind w:left="106"/>
              <w:rPr>
                <w:b/>
              </w:rPr>
            </w:pPr>
            <w:r>
              <w:rPr>
                <w:b/>
                <w:spacing w:val="-5"/>
              </w:rPr>
              <w:t>Feb</w:t>
            </w:r>
          </w:p>
        </w:tc>
        <w:tc>
          <w:tcPr>
            <w:tcW w:w="562" w:type="dxa"/>
          </w:tcPr>
          <w:p w:rsidR="00092F0B" w:rsidRDefault="00ED7F67">
            <w:pPr>
              <w:pStyle w:val="TableParagraph"/>
              <w:spacing w:line="249" w:lineRule="exact"/>
              <w:ind w:left="105"/>
              <w:rPr>
                <w:b/>
              </w:rPr>
            </w:pPr>
            <w:r>
              <w:rPr>
                <w:b/>
                <w:spacing w:val="-5"/>
              </w:rPr>
              <w:t>Mar</w:t>
            </w:r>
          </w:p>
        </w:tc>
        <w:tc>
          <w:tcPr>
            <w:tcW w:w="565" w:type="dxa"/>
          </w:tcPr>
          <w:p w:rsidR="00092F0B" w:rsidRDefault="00ED7F67">
            <w:pPr>
              <w:pStyle w:val="TableParagraph"/>
              <w:spacing w:line="249" w:lineRule="exact"/>
              <w:ind w:left="124"/>
              <w:rPr>
                <w:b/>
              </w:rPr>
            </w:pPr>
            <w:r>
              <w:rPr>
                <w:b/>
                <w:spacing w:val="-5"/>
              </w:rPr>
              <w:t>Apr</w:t>
            </w:r>
          </w:p>
        </w:tc>
        <w:tc>
          <w:tcPr>
            <w:tcW w:w="565" w:type="dxa"/>
          </w:tcPr>
          <w:p w:rsidR="00092F0B" w:rsidRDefault="00ED7F67">
            <w:pPr>
              <w:pStyle w:val="TableParagraph"/>
              <w:spacing w:line="249" w:lineRule="exact"/>
              <w:ind w:left="126"/>
              <w:rPr>
                <w:b/>
              </w:rPr>
            </w:pPr>
            <w:r>
              <w:rPr>
                <w:b/>
                <w:spacing w:val="-5"/>
              </w:rPr>
              <w:t>Mei</w:t>
            </w:r>
          </w:p>
        </w:tc>
        <w:tc>
          <w:tcPr>
            <w:tcW w:w="529" w:type="dxa"/>
          </w:tcPr>
          <w:p w:rsidR="00092F0B" w:rsidRDefault="00ED7F67">
            <w:pPr>
              <w:pStyle w:val="TableParagraph"/>
              <w:spacing w:line="249" w:lineRule="exact"/>
              <w:ind w:left="127"/>
            </w:pPr>
            <w:r>
              <w:rPr>
                <w:spacing w:val="-5"/>
              </w:rPr>
              <w:t>Jun</w:t>
            </w:r>
          </w:p>
        </w:tc>
        <w:tc>
          <w:tcPr>
            <w:tcW w:w="601" w:type="dxa"/>
          </w:tcPr>
          <w:p w:rsidR="00092F0B" w:rsidRDefault="00ED7F67">
            <w:pPr>
              <w:pStyle w:val="TableParagraph"/>
              <w:spacing w:line="249" w:lineRule="exact"/>
              <w:ind w:left="129"/>
              <w:rPr>
                <w:b/>
              </w:rPr>
            </w:pPr>
            <w:r>
              <w:rPr>
                <w:b/>
                <w:spacing w:val="-5"/>
              </w:rPr>
              <w:t>Jul</w:t>
            </w:r>
          </w:p>
        </w:tc>
        <w:tc>
          <w:tcPr>
            <w:tcW w:w="566" w:type="dxa"/>
          </w:tcPr>
          <w:p w:rsidR="00092F0B" w:rsidRDefault="00ED7F67">
            <w:pPr>
              <w:pStyle w:val="TableParagraph"/>
              <w:spacing w:line="249" w:lineRule="exact"/>
              <w:ind w:left="130"/>
              <w:rPr>
                <w:b/>
              </w:rPr>
            </w:pPr>
            <w:r>
              <w:rPr>
                <w:b/>
                <w:spacing w:val="-5"/>
              </w:rPr>
              <w:t>Agt</w:t>
            </w:r>
          </w:p>
        </w:tc>
        <w:tc>
          <w:tcPr>
            <w:tcW w:w="563" w:type="dxa"/>
          </w:tcPr>
          <w:p w:rsidR="00092F0B" w:rsidRDefault="00ED7F67">
            <w:pPr>
              <w:pStyle w:val="TableParagraph"/>
              <w:spacing w:line="249" w:lineRule="exact"/>
              <w:ind w:left="131"/>
              <w:rPr>
                <w:b/>
              </w:rPr>
            </w:pPr>
            <w:r>
              <w:rPr>
                <w:b/>
                <w:spacing w:val="-5"/>
              </w:rPr>
              <w:t>Sep</w:t>
            </w:r>
          </w:p>
        </w:tc>
        <w:tc>
          <w:tcPr>
            <w:tcW w:w="565" w:type="dxa"/>
          </w:tcPr>
          <w:p w:rsidR="00092F0B" w:rsidRDefault="00ED7F67">
            <w:pPr>
              <w:pStyle w:val="TableParagraph"/>
              <w:spacing w:line="249" w:lineRule="exact"/>
              <w:ind w:left="132"/>
              <w:rPr>
                <w:b/>
              </w:rPr>
            </w:pPr>
            <w:r>
              <w:rPr>
                <w:b/>
                <w:spacing w:val="-5"/>
              </w:rPr>
              <w:t>Okt</w:t>
            </w:r>
          </w:p>
        </w:tc>
        <w:tc>
          <w:tcPr>
            <w:tcW w:w="565" w:type="dxa"/>
          </w:tcPr>
          <w:p w:rsidR="00092F0B" w:rsidRDefault="00ED7F67">
            <w:pPr>
              <w:pStyle w:val="TableParagraph"/>
              <w:spacing w:line="249" w:lineRule="exact"/>
              <w:ind w:left="134"/>
              <w:rPr>
                <w:b/>
              </w:rPr>
            </w:pPr>
            <w:r>
              <w:rPr>
                <w:b/>
                <w:spacing w:val="-5"/>
              </w:rPr>
              <w:t>Nov</w:t>
            </w:r>
          </w:p>
        </w:tc>
      </w:tr>
      <w:tr w:rsidR="00092F0B">
        <w:trPr>
          <w:trHeight w:val="494"/>
        </w:trPr>
        <w:tc>
          <w:tcPr>
            <w:tcW w:w="566" w:type="dxa"/>
          </w:tcPr>
          <w:p w:rsidR="00092F0B" w:rsidRDefault="00ED7F67">
            <w:pPr>
              <w:pStyle w:val="TableParagraph"/>
              <w:spacing w:line="244" w:lineRule="exact"/>
              <w:ind w:left="72" w:right="19"/>
              <w:jc w:val="center"/>
            </w:pPr>
            <w:r>
              <w:rPr>
                <w:spacing w:val="-10"/>
              </w:rPr>
              <w:t>1</w:t>
            </w:r>
          </w:p>
        </w:tc>
        <w:tc>
          <w:tcPr>
            <w:tcW w:w="1135" w:type="dxa"/>
          </w:tcPr>
          <w:p w:rsidR="00092F0B" w:rsidRDefault="00ED7F67">
            <w:pPr>
              <w:pStyle w:val="TableParagraph"/>
              <w:spacing w:line="241" w:lineRule="exact"/>
              <w:ind w:left="132"/>
            </w:pPr>
            <w:r>
              <w:rPr>
                <w:spacing w:val="-2"/>
              </w:rPr>
              <w:t>Pengajuan</w:t>
            </w:r>
          </w:p>
          <w:p w:rsidR="00092F0B" w:rsidRDefault="00ED7F67">
            <w:pPr>
              <w:pStyle w:val="TableParagraph"/>
              <w:spacing w:line="233" w:lineRule="exact"/>
              <w:ind w:left="132"/>
            </w:pPr>
            <w:r>
              <w:rPr>
                <w:spacing w:val="-2"/>
              </w:rPr>
              <w:t>Judul</w:t>
            </w:r>
          </w:p>
        </w:tc>
        <w:tc>
          <w:tcPr>
            <w:tcW w:w="563" w:type="dxa"/>
            <w:tcBorders>
              <w:bottom w:val="nil"/>
            </w:tcBorders>
            <w:shd w:val="clear" w:color="auto" w:fill="000000"/>
          </w:tcPr>
          <w:p w:rsidR="00092F0B" w:rsidRDefault="00092F0B">
            <w:pPr>
              <w:pStyle w:val="TableParagraph"/>
            </w:pPr>
          </w:p>
        </w:tc>
        <w:tc>
          <w:tcPr>
            <w:tcW w:w="565" w:type="dxa"/>
          </w:tcPr>
          <w:p w:rsidR="00092F0B" w:rsidRDefault="00092F0B">
            <w:pPr>
              <w:pStyle w:val="TableParagraph"/>
            </w:pPr>
          </w:p>
        </w:tc>
        <w:tc>
          <w:tcPr>
            <w:tcW w:w="567" w:type="dxa"/>
          </w:tcPr>
          <w:p w:rsidR="00092F0B" w:rsidRDefault="00092F0B">
            <w:pPr>
              <w:pStyle w:val="TableParagraph"/>
            </w:pPr>
          </w:p>
        </w:tc>
        <w:tc>
          <w:tcPr>
            <w:tcW w:w="562"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tcPr>
          <w:p w:rsidR="00092F0B" w:rsidRDefault="00092F0B">
            <w:pPr>
              <w:pStyle w:val="TableParagraph"/>
            </w:pPr>
          </w:p>
        </w:tc>
        <w:tc>
          <w:tcPr>
            <w:tcW w:w="566" w:type="dxa"/>
          </w:tcPr>
          <w:p w:rsidR="00092F0B" w:rsidRDefault="00092F0B">
            <w:pPr>
              <w:pStyle w:val="TableParagraph"/>
            </w:pPr>
          </w:p>
        </w:tc>
        <w:tc>
          <w:tcPr>
            <w:tcW w:w="563"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r>
      <w:tr w:rsidR="00092F0B">
        <w:trPr>
          <w:trHeight w:val="309"/>
        </w:trPr>
        <w:tc>
          <w:tcPr>
            <w:tcW w:w="566" w:type="dxa"/>
          </w:tcPr>
          <w:p w:rsidR="00092F0B" w:rsidRDefault="00ED7F67">
            <w:pPr>
              <w:pStyle w:val="TableParagraph"/>
              <w:spacing w:line="215" w:lineRule="exact"/>
              <w:ind w:left="72"/>
              <w:jc w:val="center"/>
            </w:pPr>
            <w:r>
              <w:rPr>
                <w:spacing w:val="-10"/>
              </w:rPr>
              <w:t>2</w:t>
            </w:r>
          </w:p>
        </w:tc>
        <w:tc>
          <w:tcPr>
            <w:tcW w:w="1135" w:type="dxa"/>
          </w:tcPr>
          <w:p w:rsidR="00092F0B" w:rsidRDefault="00ED7F67">
            <w:pPr>
              <w:pStyle w:val="TableParagraph"/>
              <w:spacing w:line="215" w:lineRule="exact"/>
              <w:ind w:left="132"/>
            </w:pPr>
            <w:r>
              <w:t>Pra</w:t>
            </w:r>
            <w:r>
              <w:rPr>
                <w:spacing w:val="1"/>
              </w:rPr>
              <w:t xml:space="preserve"> </w:t>
            </w:r>
            <w:r>
              <w:rPr>
                <w:spacing w:val="-2"/>
              </w:rPr>
              <w:t>Riset</w:t>
            </w:r>
          </w:p>
        </w:tc>
        <w:tc>
          <w:tcPr>
            <w:tcW w:w="563" w:type="dxa"/>
            <w:tcBorders>
              <w:top w:val="nil"/>
            </w:tcBorders>
          </w:tcPr>
          <w:p w:rsidR="00092F0B" w:rsidRDefault="00092F0B">
            <w:pPr>
              <w:pStyle w:val="TableParagraph"/>
            </w:pPr>
          </w:p>
        </w:tc>
        <w:tc>
          <w:tcPr>
            <w:tcW w:w="1132" w:type="dxa"/>
            <w:gridSpan w:val="2"/>
            <w:tcBorders>
              <w:bottom w:val="nil"/>
            </w:tcBorders>
            <w:shd w:val="clear" w:color="auto" w:fill="000000"/>
          </w:tcPr>
          <w:p w:rsidR="00092F0B" w:rsidRDefault="00092F0B">
            <w:pPr>
              <w:pStyle w:val="TableParagraph"/>
            </w:pPr>
          </w:p>
        </w:tc>
        <w:tc>
          <w:tcPr>
            <w:tcW w:w="562"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tcPr>
          <w:p w:rsidR="00092F0B" w:rsidRDefault="00092F0B">
            <w:pPr>
              <w:pStyle w:val="TableParagraph"/>
            </w:pPr>
          </w:p>
        </w:tc>
        <w:tc>
          <w:tcPr>
            <w:tcW w:w="566" w:type="dxa"/>
          </w:tcPr>
          <w:p w:rsidR="00092F0B" w:rsidRDefault="00092F0B">
            <w:pPr>
              <w:pStyle w:val="TableParagraph"/>
            </w:pPr>
          </w:p>
        </w:tc>
        <w:tc>
          <w:tcPr>
            <w:tcW w:w="563"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r>
      <w:tr w:rsidR="00092F0B">
        <w:trPr>
          <w:trHeight w:val="510"/>
        </w:trPr>
        <w:tc>
          <w:tcPr>
            <w:tcW w:w="566" w:type="dxa"/>
          </w:tcPr>
          <w:p w:rsidR="00092F0B" w:rsidRDefault="00ED7F67">
            <w:pPr>
              <w:pStyle w:val="TableParagraph"/>
              <w:spacing w:before="13"/>
              <w:ind w:left="72" w:right="19"/>
              <w:jc w:val="center"/>
            </w:pPr>
            <w:r>
              <w:rPr>
                <w:spacing w:val="-10"/>
              </w:rPr>
              <w:t>3</w:t>
            </w:r>
          </w:p>
        </w:tc>
        <w:tc>
          <w:tcPr>
            <w:tcW w:w="1135" w:type="dxa"/>
          </w:tcPr>
          <w:p w:rsidR="00092F0B" w:rsidRDefault="00ED7F67">
            <w:pPr>
              <w:pStyle w:val="TableParagraph"/>
              <w:spacing w:before="3" w:line="244" w:lineRule="exact"/>
              <w:ind w:left="132"/>
            </w:pPr>
            <w:r>
              <w:rPr>
                <w:spacing w:val="-2"/>
              </w:rPr>
              <w:t>Bimbingan Skripsi</w:t>
            </w:r>
          </w:p>
        </w:tc>
        <w:tc>
          <w:tcPr>
            <w:tcW w:w="563" w:type="dxa"/>
          </w:tcPr>
          <w:p w:rsidR="00092F0B" w:rsidRDefault="00092F0B">
            <w:pPr>
              <w:pStyle w:val="TableParagraph"/>
            </w:pPr>
          </w:p>
        </w:tc>
        <w:tc>
          <w:tcPr>
            <w:tcW w:w="565" w:type="dxa"/>
            <w:tcBorders>
              <w:top w:val="nil"/>
            </w:tcBorders>
          </w:tcPr>
          <w:p w:rsidR="00092F0B" w:rsidRDefault="00092F0B">
            <w:pPr>
              <w:pStyle w:val="TableParagraph"/>
            </w:pPr>
          </w:p>
        </w:tc>
        <w:tc>
          <w:tcPr>
            <w:tcW w:w="567" w:type="dxa"/>
            <w:tcBorders>
              <w:top w:val="nil"/>
            </w:tcBorders>
          </w:tcPr>
          <w:p w:rsidR="00092F0B" w:rsidRDefault="00092F0B">
            <w:pPr>
              <w:pStyle w:val="TableParagraph"/>
            </w:pPr>
          </w:p>
        </w:tc>
        <w:tc>
          <w:tcPr>
            <w:tcW w:w="562" w:type="dxa"/>
            <w:tcBorders>
              <w:bottom w:val="nil"/>
            </w:tcBorders>
            <w:shd w:val="clear" w:color="auto" w:fill="000000"/>
          </w:tcPr>
          <w:p w:rsidR="00092F0B" w:rsidRDefault="00092F0B">
            <w:pPr>
              <w:pStyle w:val="TableParagraph"/>
            </w:pPr>
          </w:p>
        </w:tc>
        <w:tc>
          <w:tcPr>
            <w:tcW w:w="565" w:type="dxa"/>
            <w:tcBorders>
              <w:bottom w:val="nil"/>
            </w:tcBorders>
            <w:shd w:val="clear" w:color="auto" w:fill="000000"/>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tcPr>
          <w:p w:rsidR="00092F0B" w:rsidRDefault="00092F0B">
            <w:pPr>
              <w:pStyle w:val="TableParagraph"/>
            </w:pPr>
          </w:p>
        </w:tc>
        <w:tc>
          <w:tcPr>
            <w:tcW w:w="566" w:type="dxa"/>
          </w:tcPr>
          <w:p w:rsidR="00092F0B" w:rsidRDefault="00092F0B">
            <w:pPr>
              <w:pStyle w:val="TableParagraph"/>
            </w:pPr>
          </w:p>
        </w:tc>
        <w:tc>
          <w:tcPr>
            <w:tcW w:w="563"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r>
      <w:tr w:rsidR="00092F0B">
        <w:trPr>
          <w:trHeight w:val="503"/>
        </w:trPr>
        <w:tc>
          <w:tcPr>
            <w:tcW w:w="566" w:type="dxa"/>
          </w:tcPr>
          <w:p w:rsidR="00092F0B" w:rsidRDefault="00ED7F67">
            <w:pPr>
              <w:pStyle w:val="TableParagraph"/>
              <w:spacing w:line="249" w:lineRule="exact"/>
              <w:ind w:left="72" w:right="19"/>
              <w:jc w:val="center"/>
            </w:pPr>
            <w:r>
              <w:rPr>
                <w:spacing w:val="-10"/>
              </w:rPr>
              <w:t>4</w:t>
            </w:r>
          </w:p>
        </w:tc>
        <w:tc>
          <w:tcPr>
            <w:tcW w:w="1135" w:type="dxa"/>
          </w:tcPr>
          <w:p w:rsidR="00092F0B" w:rsidRDefault="00ED7F67">
            <w:pPr>
              <w:pStyle w:val="TableParagraph"/>
              <w:spacing w:line="252" w:lineRule="exact"/>
              <w:ind w:left="132" w:right="253"/>
            </w:pPr>
            <w:r>
              <w:rPr>
                <w:spacing w:val="-2"/>
              </w:rPr>
              <w:t>Seminar Skripsi</w:t>
            </w:r>
          </w:p>
        </w:tc>
        <w:tc>
          <w:tcPr>
            <w:tcW w:w="563" w:type="dxa"/>
          </w:tcPr>
          <w:p w:rsidR="00092F0B" w:rsidRDefault="00092F0B">
            <w:pPr>
              <w:pStyle w:val="TableParagraph"/>
            </w:pPr>
          </w:p>
        </w:tc>
        <w:tc>
          <w:tcPr>
            <w:tcW w:w="565" w:type="dxa"/>
          </w:tcPr>
          <w:p w:rsidR="00092F0B" w:rsidRDefault="00092F0B">
            <w:pPr>
              <w:pStyle w:val="TableParagraph"/>
            </w:pPr>
          </w:p>
        </w:tc>
        <w:tc>
          <w:tcPr>
            <w:tcW w:w="567" w:type="dxa"/>
          </w:tcPr>
          <w:p w:rsidR="00092F0B" w:rsidRDefault="00092F0B">
            <w:pPr>
              <w:pStyle w:val="TableParagraph"/>
            </w:pPr>
          </w:p>
        </w:tc>
        <w:tc>
          <w:tcPr>
            <w:tcW w:w="562" w:type="dxa"/>
            <w:tcBorders>
              <w:top w:val="nil"/>
            </w:tcBorders>
          </w:tcPr>
          <w:p w:rsidR="00092F0B" w:rsidRDefault="00092F0B">
            <w:pPr>
              <w:pStyle w:val="TableParagraph"/>
            </w:pPr>
          </w:p>
        </w:tc>
        <w:tc>
          <w:tcPr>
            <w:tcW w:w="565" w:type="dxa"/>
            <w:tcBorders>
              <w:top w:val="nil"/>
              <w:bottom w:val="nil"/>
            </w:tcBorders>
            <w:shd w:val="clear" w:color="auto" w:fill="000000"/>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tcPr>
          <w:p w:rsidR="00092F0B" w:rsidRDefault="00092F0B">
            <w:pPr>
              <w:pStyle w:val="TableParagraph"/>
            </w:pPr>
          </w:p>
        </w:tc>
        <w:tc>
          <w:tcPr>
            <w:tcW w:w="566" w:type="dxa"/>
          </w:tcPr>
          <w:p w:rsidR="00092F0B" w:rsidRDefault="00092F0B">
            <w:pPr>
              <w:pStyle w:val="TableParagraph"/>
            </w:pPr>
          </w:p>
        </w:tc>
        <w:tc>
          <w:tcPr>
            <w:tcW w:w="563"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r>
      <w:tr w:rsidR="00092F0B">
        <w:trPr>
          <w:trHeight w:val="270"/>
        </w:trPr>
        <w:tc>
          <w:tcPr>
            <w:tcW w:w="566" w:type="dxa"/>
          </w:tcPr>
          <w:p w:rsidR="00092F0B" w:rsidRDefault="00ED7F67">
            <w:pPr>
              <w:pStyle w:val="TableParagraph"/>
              <w:spacing w:line="246" w:lineRule="exact"/>
              <w:ind w:left="72" w:right="19"/>
              <w:jc w:val="center"/>
            </w:pPr>
            <w:r>
              <w:rPr>
                <w:spacing w:val="-10"/>
              </w:rPr>
              <w:t>5</w:t>
            </w:r>
          </w:p>
        </w:tc>
        <w:tc>
          <w:tcPr>
            <w:tcW w:w="1135" w:type="dxa"/>
          </w:tcPr>
          <w:p w:rsidR="00092F0B" w:rsidRDefault="00ED7F67">
            <w:pPr>
              <w:pStyle w:val="TableParagraph"/>
              <w:spacing w:line="246" w:lineRule="exact"/>
              <w:ind w:left="132"/>
            </w:pPr>
            <w:r>
              <w:rPr>
                <w:spacing w:val="-2"/>
              </w:rPr>
              <w:t>Riset</w:t>
            </w:r>
          </w:p>
        </w:tc>
        <w:tc>
          <w:tcPr>
            <w:tcW w:w="563" w:type="dxa"/>
          </w:tcPr>
          <w:p w:rsidR="00092F0B" w:rsidRDefault="00092F0B">
            <w:pPr>
              <w:pStyle w:val="TableParagraph"/>
              <w:rPr>
                <w:sz w:val="20"/>
              </w:rPr>
            </w:pPr>
          </w:p>
        </w:tc>
        <w:tc>
          <w:tcPr>
            <w:tcW w:w="565" w:type="dxa"/>
          </w:tcPr>
          <w:p w:rsidR="00092F0B" w:rsidRDefault="00092F0B">
            <w:pPr>
              <w:pStyle w:val="TableParagraph"/>
              <w:rPr>
                <w:sz w:val="20"/>
              </w:rPr>
            </w:pPr>
          </w:p>
        </w:tc>
        <w:tc>
          <w:tcPr>
            <w:tcW w:w="567" w:type="dxa"/>
          </w:tcPr>
          <w:p w:rsidR="00092F0B" w:rsidRDefault="00092F0B">
            <w:pPr>
              <w:pStyle w:val="TableParagraph"/>
              <w:rPr>
                <w:sz w:val="20"/>
              </w:rPr>
            </w:pPr>
          </w:p>
        </w:tc>
        <w:tc>
          <w:tcPr>
            <w:tcW w:w="562" w:type="dxa"/>
          </w:tcPr>
          <w:p w:rsidR="00092F0B" w:rsidRDefault="00092F0B">
            <w:pPr>
              <w:pStyle w:val="TableParagraph"/>
              <w:rPr>
                <w:sz w:val="20"/>
              </w:rPr>
            </w:pPr>
          </w:p>
        </w:tc>
        <w:tc>
          <w:tcPr>
            <w:tcW w:w="565" w:type="dxa"/>
            <w:tcBorders>
              <w:top w:val="nil"/>
            </w:tcBorders>
          </w:tcPr>
          <w:p w:rsidR="00092F0B" w:rsidRDefault="00092F0B">
            <w:pPr>
              <w:pStyle w:val="TableParagraph"/>
              <w:rPr>
                <w:sz w:val="20"/>
              </w:rPr>
            </w:pPr>
          </w:p>
        </w:tc>
        <w:tc>
          <w:tcPr>
            <w:tcW w:w="565" w:type="dxa"/>
            <w:shd w:val="clear" w:color="auto" w:fill="000000"/>
          </w:tcPr>
          <w:p w:rsidR="00092F0B" w:rsidRDefault="00092F0B">
            <w:pPr>
              <w:pStyle w:val="TableParagraph"/>
              <w:rPr>
                <w:sz w:val="20"/>
              </w:rPr>
            </w:pPr>
          </w:p>
        </w:tc>
        <w:tc>
          <w:tcPr>
            <w:tcW w:w="529" w:type="dxa"/>
            <w:shd w:val="clear" w:color="auto" w:fill="000000"/>
          </w:tcPr>
          <w:p w:rsidR="00092F0B" w:rsidRDefault="00092F0B">
            <w:pPr>
              <w:pStyle w:val="TableParagraph"/>
              <w:rPr>
                <w:sz w:val="20"/>
              </w:rPr>
            </w:pPr>
          </w:p>
        </w:tc>
        <w:tc>
          <w:tcPr>
            <w:tcW w:w="601" w:type="dxa"/>
          </w:tcPr>
          <w:p w:rsidR="00092F0B" w:rsidRDefault="00092F0B">
            <w:pPr>
              <w:pStyle w:val="TableParagraph"/>
              <w:rPr>
                <w:sz w:val="20"/>
              </w:rPr>
            </w:pPr>
          </w:p>
        </w:tc>
        <w:tc>
          <w:tcPr>
            <w:tcW w:w="566" w:type="dxa"/>
          </w:tcPr>
          <w:p w:rsidR="00092F0B" w:rsidRDefault="00092F0B">
            <w:pPr>
              <w:pStyle w:val="TableParagraph"/>
              <w:rPr>
                <w:sz w:val="20"/>
              </w:rPr>
            </w:pPr>
          </w:p>
        </w:tc>
        <w:tc>
          <w:tcPr>
            <w:tcW w:w="563" w:type="dxa"/>
          </w:tcPr>
          <w:p w:rsidR="00092F0B" w:rsidRDefault="00092F0B">
            <w:pPr>
              <w:pStyle w:val="TableParagraph"/>
              <w:rPr>
                <w:sz w:val="20"/>
              </w:rPr>
            </w:pPr>
          </w:p>
        </w:tc>
        <w:tc>
          <w:tcPr>
            <w:tcW w:w="565" w:type="dxa"/>
          </w:tcPr>
          <w:p w:rsidR="00092F0B" w:rsidRDefault="00092F0B">
            <w:pPr>
              <w:pStyle w:val="TableParagraph"/>
              <w:rPr>
                <w:sz w:val="20"/>
              </w:rPr>
            </w:pPr>
          </w:p>
        </w:tc>
        <w:tc>
          <w:tcPr>
            <w:tcW w:w="565" w:type="dxa"/>
          </w:tcPr>
          <w:p w:rsidR="00092F0B" w:rsidRDefault="00092F0B">
            <w:pPr>
              <w:pStyle w:val="TableParagraph"/>
              <w:rPr>
                <w:sz w:val="20"/>
              </w:rPr>
            </w:pPr>
          </w:p>
        </w:tc>
      </w:tr>
      <w:tr w:rsidR="00092F0B">
        <w:trPr>
          <w:trHeight w:val="501"/>
        </w:trPr>
        <w:tc>
          <w:tcPr>
            <w:tcW w:w="566" w:type="dxa"/>
          </w:tcPr>
          <w:p w:rsidR="00092F0B" w:rsidRDefault="00ED7F67">
            <w:pPr>
              <w:pStyle w:val="TableParagraph"/>
              <w:spacing w:line="249" w:lineRule="exact"/>
              <w:ind w:left="72" w:right="19"/>
              <w:jc w:val="center"/>
            </w:pPr>
            <w:r>
              <w:rPr>
                <w:spacing w:val="-10"/>
              </w:rPr>
              <w:t>6</w:t>
            </w:r>
          </w:p>
        </w:tc>
        <w:tc>
          <w:tcPr>
            <w:tcW w:w="1135" w:type="dxa"/>
          </w:tcPr>
          <w:p w:rsidR="00092F0B" w:rsidRDefault="00ED7F67">
            <w:pPr>
              <w:pStyle w:val="TableParagraph"/>
              <w:spacing w:line="250" w:lineRule="exact"/>
              <w:ind w:left="132"/>
            </w:pPr>
            <w:r>
              <w:rPr>
                <w:spacing w:val="-2"/>
              </w:rPr>
              <w:t>Bimbingan Skripsi</w:t>
            </w:r>
          </w:p>
        </w:tc>
        <w:tc>
          <w:tcPr>
            <w:tcW w:w="563" w:type="dxa"/>
          </w:tcPr>
          <w:p w:rsidR="00092F0B" w:rsidRDefault="00092F0B">
            <w:pPr>
              <w:pStyle w:val="TableParagraph"/>
            </w:pPr>
          </w:p>
        </w:tc>
        <w:tc>
          <w:tcPr>
            <w:tcW w:w="565" w:type="dxa"/>
          </w:tcPr>
          <w:p w:rsidR="00092F0B" w:rsidRDefault="00092F0B">
            <w:pPr>
              <w:pStyle w:val="TableParagraph"/>
            </w:pPr>
          </w:p>
        </w:tc>
        <w:tc>
          <w:tcPr>
            <w:tcW w:w="567" w:type="dxa"/>
          </w:tcPr>
          <w:p w:rsidR="00092F0B" w:rsidRDefault="00092F0B">
            <w:pPr>
              <w:pStyle w:val="TableParagraph"/>
            </w:pPr>
          </w:p>
        </w:tc>
        <w:tc>
          <w:tcPr>
            <w:tcW w:w="562"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shd w:val="clear" w:color="auto" w:fill="000000"/>
          </w:tcPr>
          <w:p w:rsidR="00092F0B" w:rsidRDefault="00092F0B">
            <w:pPr>
              <w:pStyle w:val="TableParagraph"/>
            </w:pPr>
          </w:p>
        </w:tc>
        <w:tc>
          <w:tcPr>
            <w:tcW w:w="566" w:type="dxa"/>
            <w:shd w:val="clear" w:color="auto" w:fill="000000"/>
          </w:tcPr>
          <w:p w:rsidR="00092F0B" w:rsidRDefault="00092F0B">
            <w:pPr>
              <w:pStyle w:val="TableParagraph"/>
            </w:pPr>
          </w:p>
        </w:tc>
        <w:tc>
          <w:tcPr>
            <w:tcW w:w="563"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r>
      <w:tr w:rsidR="00092F0B">
        <w:trPr>
          <w:trHeight w:val="503"/>
        </w:trPr>
        <w:tc>
          <w:tcPr>
            <w:tcW w:w="566" w:type="dxa"/>
          </w:tcPr>
          <w:p w:rsidR="00092F0B" w:rsidRDefault="00ED7F67">
            <w:pPr>
              <w:pStyle w:val="TableParagraph"/>
              <w:spacing w:line="249" w:lineRule="exact"/>
              <w:ind w:left="72" w:right="19"/>
              <w:jc w:val="center"/>
            </w:pPr>
            <w:r>
              <w:rPr>
                <w:spacing w:val="-10"/>
              </w:rPr>
              <w:t>7</w:t>
            </w:r>
          </w:p>
        </w:tc>
        <w:tc>
          <w:tcPr>
            <w:tcW w:w="1135" w:type="dxa"/>
          </w:tcPr>
          <w:p w:rsidR="00092F0B" w:rsidRDefault="00ED7F67">
            <w:pPr>
              <w:pStyle w:val="TableParagraph"/>
              <w:spacing w:line="248" w:lineRule="exact"/>
              <w:ind w:left="132"/>
            </w:pPr>
            <w:r>
              <w:rPr>
                <w:spacing w:val="-5"/>
              </w:rPr>
              <w:t>ACC</w:t>
            </w:r>
          </w:p>
          <w:p w:rsidR="00092F0B" w:rsidRDefault="00ED7F67">
            <w:pPr>
              <w:pStyle w:val="TableParagraph"/>
              <w:spacing w:line="235" w:lineRule="exact"/>
              <w:ind w:left="132"/>
            </w:pPr>
            <w:r>
              <w:rPr>
                <w:spacing w:val="-2"/>
              </w:rPr>
              <w:t>Skripsi</w:t>
            </w:r>
          </w:p>
        </w:tc>
        <w:tc>
          <w:tcPr>
            <w:tcW w:w="563" w:type="dxa"/>
          </w:tcPr>
          <w:p w:rsidR="00092F0B" w:rsidRDefault="00092F0B">
            <w:pPr>
              <w:pStyle w:val="TableParagraph"/>
            </w:pPr>
          </w:p>
        </w:tc>
        <w:tc>
          <w:tcPr>
            <w:tcW w:w="565" w:type="dxa"/>
          </w:tcPr>
          <w:p w:rsidR="00092F0B" w:rsidRDefault="00092F0B">
            <w:pPr>
              <w:pStyle w:val="TableParagraph"/>
            </w:pPr>
          </w:p>
        </w:tc>
        <w:tc>
          <w:tcPr>
            <w:tcW w:w="567" w:type="dxa"/>
          </w:tcPr>
          <w:p w:rsidR="00092F0B" w:rsidRDefault="00092F0B">
            <w:pPr>
              <w:pStyle w:val="TableParagraph"/>
            </w:pPr>
          </w:p>
        </w:tc>
        <w:tc>
          <w:tcPr>
            <w:tcW w:w="562"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tcPr>
          <w:p w:rsidR="00092F0B" w:rsidRDefault="00092F0B">
            <w:pPr>
              <w:pStyle w:val="TableParagraph"/>
            </w:pPr>
          </w:p>
        </w:tc>
        <w:tc>
          <w:tcPr>
            <w:tcW w:w="566" w:type="dxa"/>
          </w:tcPr>
          <w:p w:rsidR="00092F0B" w:rsidRDefault="00092F0B">
            <w:pPr>
              <w:pStyle w:val="TableParagraph"/>
            </w:pPr>
          </w:p>
        </w:tc>
        <w:tc>
          <w:tcPr>
            <w:tcW w:w="563" w:type="dxa"/>
            <w:tcBorders>
              <w:bottom w:val="nil"/>
            </w:tcBorders>
            <w:shd w:val="clear" w:color="auto" w:fill="000000"/>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r>
      <w:tr w:rsidR="00092F0B">
        <w:trPr>
          <w:trHeight w:val="501"/>
        </w:trPr>
        <w:tc>
          <w:tcPr>
            <w:tcW w:w="566" w:type="dxa"/>
            <w:tcBorders>
              <w:bottom w:val="single" w:sz="6" w:space="0" w:color="000000"/>
            </w:tcBorders>
          </w:tcPr>
          <w:p w:rsidR="00092F0B" w:rsidRDefault="00ED7F67">
            <w:pPr>
              <w:pStyle w:val="TableParagraph"/>
              <w:spacing w:line="249" w:lineRule="exact"/>
              <w:ind w:left="72" w:right="19"/>
              <w:jc w:val="center"/>
            </w:pPr>
            <w:r>
              <w:rPr>
                <w:spacing w:val="-10"/>
              </w:rPr>
              <w:t>8</w:t>
            </w:r>
          </w:p>
        </w:tc>
        <w:tc>
          <w:tcPr>
            <w:tcW w:w="1135" w:type="dxa"/>
            <w:tcBorders>
              <w:bottom w:val="single" w:sz="6" w:space="0" w:color="000000"/>
            </w:tcBorders>
          </w:tcPr>
          <w:p w:rsidR="00092F0B" w:rsidRDefault="00ED7F67">
            <w:pPr>
              <w:pStyle w:val="TableParagraph"/>
              <w:spacing w:line="247" w:lineRule="exact"/>
              <w:ind w:left="132"/>
            </w:pPr>
            <w:r>
              <w:rPr>
                <w:spacing w:val="-2"/>
              </w:rPr>
              <w:t>Sidang</w:t>
            </w:r>
          </w:p>
          <w:p w:rsidR="00092F0B" w:rsidRDefault="00ED7F67">
            <w:pPr>
              <w:pStyle w:val="TableParagraph"/>
              <w:spacing w:line="234" w:lineRule="exact"/>
              <w:ind w:left="132" w:right="-15"/>
            </w:pPr>
            <w:r>
              <w:t>Meja</w:t>
            </w:r>
            <w:r>
              <w:rPr>
                <w:spacing w:val="-2"/>
              </w:rPr>
              <w:t xml:space="preserve"> Hijau</w:t>
            </w:r>
          </w:p>
        </w:tc>
        <w:tc>
          <w:tcPr>
            <w:tcW w:w="563" w:type="dxa"/>
            <w:tcBorders>
              <w:bottom w:val="single" w:sz="6" w:space="0" w:color="000000"/>
            </w:tcBorders>
          </w:tcPr>
          <w:p w:rsidR="00092F0B" w:rsidRDefault="00092F0B">
            <w:pPr>
              <w:pStyle w:val="TableParagraph"/>
            </w:pPr>
          </w:p>
        </w:tc>
        <w:tc>
          <w:tcPr>
            <w:tcW w:w="565" w:type="dxa"/>
            <w:tcBorders>
              <w:bottom w:val="single" w:sz="6" w:space="0" w:color="000000"/>
            </w:tcBorders>
          </w:tcPr>
          <w:p w:rsidR="00092F0B" w:rsidRDefault="00092F0B">
            <w:pPr>
              <w:pStyle w:val="TableParagraph"/>
            </w:pPr>
          </w:p>
        </w:tc>
        <w:tc>
          <w:tcPr>
            <w:tcW w:w="567" w:type="dxa"/>
            <w:tcBorders>
              <w:bottom w:val="single" w:sz="6" w:space="0" w:color="000000"/>
            </w:tcBorders>
          </w:tcPr>
          <w:p w:rsidR="00092F0B" w:rsidRDefault="00092F0B">
            <w:pPr>
              <w:pStyle w:val="TableParagraph"/>
            </w:pPr>
          </w:p>
        </w:tc>
        <w:tc>
          <w:tcPr>
            <w:tcW w:w="562" w:type="dxa"/>
          </w:tcPr>
          <w:p w:rsidR="00092F0B" w:rsidRDefault="00092F0B">
            <w:pPr>
              <w:pStyle w:val="TableParagraph"/>
            </w:pPr>
          </w:p>
        </w:tc>
        <w:tc>
          <w:tcPr>
            <w:tcW w:w="565" w:type="dxa"/>
          </w:tcPr>
          <w:p w:rsidR="00092F0B" w:rsidRDefault="00092F0B">
            <w:pPr>
              <w:pStyle w:val="TableParagraph"/>
            </w:pPr>
          </w:p>
        </w:tc>
        <w:tc>
          <w:tcPr>
            <w:tcW w:w="565" w:type="dxa"/>
          </w:tcPr>
          <w:p w:rsidR="00092F0B" w:rsidRDefault="00092F0B">
            <w:pPr>
              <w:pStyle w:val="TableParagraph"/>
            </w:pPr>
          </w:p>
        </w:tc>
        <w:tc>
          <w:tcPr>
            <w:tcW w:w="529" w:type="dxa"/>
          </w:tcPr>
          <w:p w:rsidR="00092F0B" w:rsidRDefault="00092F0B">
            <w:pPr>
              <w:pStyle w:val="TableParagraph"/>
            </w:pPr>
          </w:p>
        </w:tc>
        <w:tc>
          <w:tcPr>
            <w:tcW w:w="601" w:type="dxa"/>
          </w:tcPr>
          <w:p w:rsidR="00092F0B" w:rsidRDefault="00092F0B">
            <w:pPr>
              <w:pStyle w:val="TableParagraph"/>
            </w:pPr>
          </w:p>
        </w:tc>
        <w:tc>
          <w:tcPr>
            <w:tcW w:w="566" w:type="dxa"/>
          </w:tcPr>
          <w:p w:rsidR="00092F0B" w:rsidRDefault="00092F0B">
            <w:pPr>
              <w:pStyle w:val="TableParagraph"/>
            </w:pPr>
          </w:p>
        </w:tc>
        <w:tc>
          <w:tcPr>
            <w:tcW w:w="563" w:type="dxa"/>
            <w:tcBorders>
              <w:top w:val="nil"/>
            </w:tcBorders>
          </w:tcPr>
          <w:p w:rsidR="00092F0B" w:rsidRDefault="00092F0B">
            <w:pPr>
              <w:pStyle w:val="TableParagraph"/>
            </w:pPr>
          </w:p>
        </w:tc>
        <w:tc>
          <w:tcPr>
            <w:tcW w:w="565" w:type="dxa"/>
          </w:tcPr>
          <w:p w:rsidR="00092F0B" w:rsidRDefault="00092F0B">
            <w:pPr>
              <w:pStyle w:val="TableParagraph"/>
            </w:pPr>
          </w:p>
        </w:tc>
        <w:tc>
          <w:tcPr>
            <w:tcW w:w="565" w:type="dxa"/>
            <w:tcBorders>
              <w:bottom w:val="nil"/>
            </w:tcBorders>
            <w:shd w:val="clear" w:color="auto" w:fill="000000"/>
          </w:tcPr>
          <w:p w:rsidR="00092F0B" w:rsidRDefault="00092F0B">
            <w:pPr>
              <w:pStyle w:val="TableParagraph"/>
            </w:pPr>
          </w:p>
        </w:tc>
      </w:tr>
    </w:tbl>
    <w:p w:rsidR="00092F0B" w:rsidRDefault="00092F0B">
      <w:pPr>
        <w:pStyle w:val="BodyText"/>
        <w:rPr>
          <w:b/>
        </w:rPr>
      </w:pPr>
    </w:p>
    <w:p w:rsidR="00092F0B" w:rsidRDefault="00092F0B">
      <w:pPr>
        <w:pStyle w:val="BodyText"/>
        <w:spacing w:before="4"/>
        <w:rPr>
          <w:b/>
        </w:rPr>
      </w:pPr>
    </w:p>
    <w:p w:rsidR="00092F0B" w:rsidRDefault="00ED7F67">
      <w:pPr>
        <w:pStyle w:val="ListParagraph"/>
        <w:numPr>
          <w:ilvl w:val="1"/>
          <w:numId w:val="2"/>
        </w:numPr>
        <w:tabs>
          <w:tab w:val="left" w:pos="1134"/>
        </w:tabs>
        <w:ind w:hanging="566"/>
        <w:rPr>
          <w:b/>
          <w:sz w:val="24"/>
        </w:rPr>
      </w:pPr>
      <w:r>
        <w:rPr>
          <w:b/>
          <w:sz w:val="24"/>
        </w:rPr>
        <w:t>Instrumen</w:t>
      </w:r>
      <w:r>
        <w:rPr>
          <w:b/>
          <w:spacing w:val="-5"/>
          <w:sz w:val="24"/>
        </w:rPr>
        <w:t xml:space="preserve"> </w:t>
      </w:r>
      <w:r>
        <w:rPr>
          <w:b/>
          <w:spacing w:val="-2"/>
          <w:sz w:val="24"/>
        </w:rPr>
        <w:t>Peneltiian</w:t>
      </w:r>
    </w:p>
    <w:p w:rsidR="00092F0B" w:rsidRDefault="00092F0B">
      <w:pPr>
        <w:pStyle w:val="BodyText"/>
        <w:spacing w:before="121"/>
        <w:rPr>
          <w:b/>
        </w:rPr>
      </w:pPr>
    </w:p>
    <w:p w:rsidR="00092F0B" w:rsidRDefault="00ED7F67">
      <w:pPr>
        <w:pStyle w:val="BodyText"/>
        <w:spacing w:line="480" w:lineRule="auto"/>
        <w:ind w:left="568" w:right="424" w:firstLine="708"/>
        <w:jc w:val="both"/>
      </w:pPr>
      <w:r>
        <w:t>Instrumen</w:t>
      </w:r>
      <w:r>
        <w:rPr>
          <w:spacing w:val="-7"/>
        </w:rPr>
        <w:t xml:space="preserve"> </w:t>
      </w:r>
      <w:r>
        <w:t>penelitian</w:t>
      </w:r>
      <w:r>
        <w:rPr>
          <w:spacing w:val="-7"/>
        </w:rPr>
        <w:t xml:space="preserve"> </w:t>
      </w:r>
      <w:r>
        <w:t>ini</w:t>
      </w:r>
      <w:r>
        <w:rPr>
          <w:spacing w:val="-8"/>
        </w:rPr>
        <w:t xml:space="preserve"> </w:t>
      </w:r>
      <w:r>
        <w:t>menggunakan</w:t>
      </w:r>
      <w:r>
        <w:rPr>
          <w:spacing w:val="-7"/>
        </w:rPr>
        <w:t xml:space="preserve"> </w:t>
      </w:r>
      <w:r>
        <w:t>data</w:t>
      </w:r>
      <w:r>
        <w:rPr>
          <w:spacing w:val="-7"/>
        </w:rPr>
        <w:t xml:space="preserve"> </w:t>
      </w:r>
      <w:r>
        <w:t>primer</w:t>
      </w:r>
      <w:r>
        <w:rPr>
          <w:spacing w:val="-7"/>
        </w:rPr>
        <w:t xml:space="preserve"> </w:t>
      </w:r>
      <w:r>
        <w:t>dan</w:t>
      </w:r>
      <w:r>
        <w:rPr>
          <w:spacing w:val="-7"/>
        </w:rPr>
        <w:t xml:space="preserve"> </w:t>
      </w:r>
      <w:r>
        <w:t>data</w:t>
      </w:r>
      <w:r>
        <w:rPr>
          <w:spacing w:val="-7"/>
        </w:rPr>
        <w:t xml:space="preserve"> </w:t>
      </w:r>
      <w:r>
        <w:t>sekunder.</w:t>
      </w:r>
      <w:r>
        <w:rPr>
          <w:spacing w:val="-7"/>
        </w:rPr>
        <w:t xml:space="preserve"> </w:t>
      </w:r>
      <w:r>
        <w:t>Jenis data</w:t>
      </w:r>
      <w:r>
        <w:rPr>
          <w:spacing w:val="-9"/>
        </w:rPr>
        <w:t xml:space="preserve"> </w:t>
      </w:r>
      <w:r>
        <w:t>primer</w:t>
      </w:r>
      <w:r>
        <w:rPr>
          <w:spacing w:val="-9"/>
        </w:rPr>
        <w:t xml:space="preserve"> </w:t>
      </w:r>
      <w:r>
        <w:t>yang</w:t>
      </w:r>
      <w:r>
        <w:rPr>
          <w:spacing w:val="-8"/>
        </w:rPr>
        <w:t xml:space="preserve"> </w:t>
      </w:r>
      <w:r>
        <w:t>digunakan</w:t>
      </w:r>
      <w:r>
        <w:rPr>
          <w:spacing w:val="-8"/>
        </w:rPr>
        <w:t xml:space="preserve"> </w:t>
      </w:r>
      <w:r>
        <w:t>dalam</w:t>
      </w:r>
      <w:r>
        <w:rPr>
          <w:spacing w:val="-8"/>
        </w:rPr>
        <w:t xml:space="preserve"> </w:t>
      </w:r>
      <w:r>
        <w:t>penelitian</w:t>
      </w:r>
      <w:r>
        <w:rPr>
          <w:spacing w:val="-8"/>
        </w:rPr>
        <w:t xml:space="preserve"> </w:t>
      </w:r>
      <w:r>
        <w:t>ini</w:t>
      </w:r>
      <w:r>
        <w:rPr>
          <w:spacing w:val="-8"/>
        </w:rPr>
        <w:t xml:space="preserve"> </w:t>
      </w:r>
      <w:r>
        <w:t>adalah</w:t>
      </w:r>
      <w:r>
        <w:rPr>
          <w:spacing w:val="-9"/>
        </w:rPr>
        <w:t xml:space="preserve"> </w:t>
      </w:r>
      <w:r>
        <w:t>dengan</w:t>
      </w:r>
      <w:r>
        <w:rPr>
          <w:spacing w:val="-7"/>
        </w:rPr>
        <w:t xml:space="preserve"> </w:t>
      </w:r>
      <w:r>
        <w:t>wawancara</w:t>
      </w:r>
      <w:r>
        <w:rPr>
          <w:spacing w:val="-8"/>
        </w:rPr>
        <w:t xml:space="preserve"> </w:t>
      </w:r>
      <w:r>
        <w:t>dengan beberapa</w:t>
      </w:r>
      <w:r>
        <w:rPr>
          <w:spacing w:val="-13"/>
        </w:rPr>
        <w:t xml:space="preserve"> </w:t>
      </w:r>
      <w:r>
        <w:t>staf</w:t>
      </w:r>
      <w:r>
        <w:rPr>
          <w:spacing w:val="-11"/>
        </w:rPr>
        <w:t xml:space="preserve"> </w:t>
      </w:r>
      <w:r>
        <w:t>di</w:t>
      </w:r>
      <w:r>
        <w:rPr>
          <w:spacing w:val="-8"/>
        </w:rPr>
        <w:t xml:space="preserve"> </w:t>
      </w:r>
      <w:r>
        <w:t>PT</w:t>
      </w:r>
      <w:r>
        <w:rPr>
          <w:spacing w:val="-15"/>
        </w:rPr>
        <w:t xml:space="preserve"> </w:t>
      </w:r>
      <w:r>
        <w:t>PKSS</w:t>
      </w:r>
      <w:r>
        <w:rPr>
          <w:spacing w:val="-8"/>
        </w:rPr>
        <w:t xml:space="preserve"> </w:t>
      </w:r>
      <w:r>
        <w:t>yang</w:t>
      </w:r>
      <w:r>
        <w:rPr>
          <w:spacing w:val="-10"/>
        </w:rPr>
        <w:t xml:space="preserve"> </w:t>
      </w:r>
      <w:r>
        <w:t>sudah</w:t>
      </w:r>
      <w:r>
        <w:rPr>
          <w:spacing w:val="-9"/>
        </w:rPr>
        <w:t xml:space="preserve"> </w:t>
      </w:r>
      <w:r>
        <w:t>dipilih</w:t>
      </w:r>
      <w:r>
        <w:rPr>
          <w:spacing w:val="-9"/>
        </w:rPr>
        <w:t xml:space="preserve"> </w:t>
      </w:r>
      <w:r>
        <w:t>sebagai</w:t>
      </w:r>
      <w:r>
        <w:rPr>
          <w:spacing w:val="-9"/>
        </w:rPr>
        <w:t xml:space="preserve"> </w:t>
      </w:r>
      <w:r>
        <w:t>responden</w:t>
      </w:r>
      <w:r>
        <w:rPr>
          <w:spacing w:val="-9"/>
        </w:rPr>
        <w:t xml:space="preserve"> </w:t>
      </w:r>
      <w:r>
        <w:t>yang</w:t>
      </w:r>
      <w:r>
        <w:rPr>
          <w:spacing w:val="-10"/>
        </w:rPr>
        <w:t xml:space="preserve"> </w:t>
      </w:r>
      <w:r>
        <w:t>terkai</w:t>
      </w:r>
      <w:r>
        <w:rPr>
          <w:spacing w:val="-6"/>
        </w:rPr>
        <w:t xml:space="preserve"> </w:t>
      </w:r>
      <w:r>
        <w:rPr>
          <w:spacing w:val="-2"/>
        </w:rPr>
        <w:t>dengan</w:t>
      </w:r>
    </w:p>
    <w:p w:rsidR="00092F0B" w:rsidRDefault="00092F0B">
      <w:pPr>
        <w:pStyle w:val="BodyText"/>
        <w:spacing w:line="480" w:lineRule="auto"/>
        <w:jc w:val="both"/>
        <w:sectPr w:rsidR="00092F0B">
          <w:footerReference w:type="default" r:id="rId8"/>
          <w:pgSz w:w="11910" w:h="16840"/>
          <w:pgMar w:top="1620" w:right="1275" w:bottom="1180" w:left="1700" w:header="0" w:footer="996" w:gutter="0"/>
          <w:pgNumType w:start="1"/>
          <w:cols w:space="720"/>
        </w:sectPr>
      </w:pPr>
    </w:p>
    <w:p w:rsidR="00092F0B" w:rsidRDefault="00ED7F67">
      <w:pPr>
        <w:pStyle w:val="BodyText"/>
        <w:spacing w:before="62" w:line="480" w:lineRule="auto"/>
        <w:ind w:left="568" w:right="426"/>
        <w:jc w:val="both"/>
      </w:pPr>
      <w:r>
        <w:lastRenderedPageBreak/>
        <w:t>sistem pengadaan.</w:t>
      </w:r>
      <w:r>
        <w:rPr>
          <w:spacing w:val="-1"/>
        </w:rPr>
        <w:t xml:space="preserve"> </w:t>
      </w:r>
      <w:r>
        <w:t>Wawancara dan diskusi tersebut dilakukan untuk mendapatkan hasil mengenai sistem informasi akuntansi yang digunakan oleh PT. PKSS.</w:t>
      </w:r>
    </w:p>
    <w:p w:rsidR="00092F0B" w:rsidRDefault="00ED7F67">
      <w:pPr>
        <w:pStyle w:val="BodyText"/>
        <w:spacing w:before="1" w:line="480" w:lineRule="auto"/>
        <w:ind w:left="568" w:right="423" w:firstLine="708"/>
        <w:jc w:val="both"/>
      </w:pPr>
      <w:r>
        <w:t>Sedan</w:t>
      </w:r>
      <w:r>
        <w:t>gkan data sekunder adalah data yang diperoleh melalui media perantara atau secara tidak langsung yang berupa data yang bersumber dari dokumen-dokumen</w:t>
      </w:r>
      <w:r>
        <w:rPr>
          <w:spacing w:val="-15"/>
        </w:rPr>
        <w:t xml:space="preserve"> </w:t>
      </w:r>
      <w:r>
        <w:t>berupa</w:t>
      </w:r>
      <w:r>
        <w:rPr>
          <w:spacing w:val="-15"/>
        </w:rPr>
        <w:t xml:space="preserve"> </w:t>
      </w:r>
      <w:r>
        <w:t>catatan,</w:t>
      </w:r>
      <w:r>
        <w:rPr>
          <w:spacing w:val="-15"/>
        </w:rPr>
        <w:t xml:space="preserve"> </w:t>
      </w:r>
      <w:r>
        <w:t>rekaman</w:t>
      </w:r>
      <w:r>
        <w:rPr>
          <w:spacing w:val="-13"/>
        </w:rPr>
        <w:t xml:space="preserve"> </w:t>
      </w:r>
      <w:r>
        <w:t>gambar,</w:t>
      </w:r>
      <w:r>
        <w:rPr>
          <w:spacing w:val="-15"/>
        </w:rPr>
        <w:t xml:space="preserve"> </w:t>
      </w:r>
      <w:r>
        <w:t>atau</w:t>
      </w:r>
      <w:r>
        <w:rPr>
          <w:spacing w:val="-15"/>
        </w:rPr>
        <w:t xml:space="preserve"> </w:t>
      </w:r>
      <w:r>
        <w:t>foto-foto</w:t>
      </w:r>
      <w:r>
        <w:rPr>
          <w:spacing w:val="-15"/>
        </w:rPr>
        <w:t xml:space="preserve"> </w:t>
      </w:r>
      <w:r>
        <w:t>hasil</w:t>
      </w:r>
      <w:r>
        <w:rPr>
          <w:spacing w:val="-14"/>
        </w:rPr>
        <w:t xml:space="preserve"> </w:t>
      </w:r>
      <w:r>
        <w:t>observasi. Datadari penelitian yang dihasilkan berupa</w:t>
      </w:r>
      <w:r>
        <w:t xml:space="preserve"> jumlah data yang berbentuk arsip (dokumen) remi yaitu laporan keuangan dan catatan-catatan yang berhubungan dengan sistem informasi akuntansi.</w:t>
      </w:r>
    </w:p>
    <w:p w:rsidR="00092F0B" w:rsidRDefault="00092F0B">
      <w:pPr>
        <w:pStyle w:val="BodyText"/>
      </w:pPr>
    </w:p>
    <w:p w:rsidR="00092F0B" w:rsidRDefault="00092F0B">
      <w:pPr>
        <w:pStyle w:val="BodyText"/>
      </w:pPr>
    </w:p>
    <w:p w:rsidR="00092F0B" w:rsidRDefault="00ED7F67">
      <w:pPr>
        <w:pStyle w:val="Heading1"/>
        <w:numPr>
          <w:ilvl w:val="1"/>
          <w:numId w:val="2"/>
        </w:numPr>
        <w:tabs>
          <w:tab w:val="left" w:pos="1134"/>
        </w:tabs>
        <w:ind w:hanging="566"/>
      </w:pPr>
      <w:r>
        <w:t>Teknik</w:t>
      </w:r>
      <w:r>
        <w:rPr>
          <w:spacing w:val="-15"/>
        </w:rPr>
        <w:t xml:space="preserve"> </w:t>
      </w:r>
      <w:r>
        <w:t>Pengumpulan</w:t>
      </w:r>
      <w:r>
        <w:rPr>
          <w:spacing w:val="-15"/>
        </w:rPr>
        <w:t xml:space="preserve"> </w:t>
      </w:r>
      <w:r>
        <w:rPr>
          <w:spacing w:val="-4"/>
        </w:rPr>
        <w:t>Data</w:t>
      </w:r>
    </w:p>
    <w:p w:rsidR="00092F0B" w:rsidRDefault="00092F0B">
      <w:pPr>
        <w:pStyle w:val="BodyText"/>
        <w:spacing w:before="120"/>
        <w:rPr>
          <w:b/>
        </w:rPr>
      </w:pPr>
    </w:p>
    <w:p w:rsidR="00092F0B" w:rsidRDefault="00ED7F67">
      <w:pPr>
        <w:pStyle w:val="BodyText"/>
        <w:spacing w:before="1" w:line="480" w:lineRule="auto"/>
        <w:ind w:left="568" w:right="424" w:firstLine="708"/>
        <w:jc w:val="both"/>
      </w:pPr>
      <w:r>
        <w:t>Menurut Sugiono (2019) menyatakan Teknik pengumpulan data adalahh cara yang digunakan untuk mengumpulkan data yang dapat dilakukan dalam berbagai bidang, berbagai sumber dan berbagai cara. Teknik pengumpulan data yang digunkan dalam penelitian ini adalah :</w:t>
      </w:r>
    </w:p>
    <w:p w:rsidR="00092F0B" w:rsidRDefault="00ED7F67">
      <w:pPr>
        <w:pStyle w:val="ListParagraph"/>
        <w:numPr>
          <w:ilvl w:val="0"/>
          <w:numId w:val="1"/>
        </w:numPr>
        <w:tabs>
          <w:tab w:val="left" w:pos="1276"/>
        </w:tabs>
        <w:spacing w:line="274" w:lineRule="exact"/>
        <w:jc w:val="left"/>
        <w:rPr>
          <w:sz w:val="24"/>
        </w:rPr>
      </w:pPr>
      <w:r>
        <w:rPr>
          <w:spacing w:val="-2"/>
          <w:sz w:val="24"/>
        </w:rPr>
        <w:t>Observasi</w:t>
      </w:r>
    </w:p>
    <w:p w:rsidR="00092F0B" w:rsidRDefault="00ED7F67">
      <w:pPr>
        <w:pStyle w:val="BodyText"/>
        <w:spacing w:before="276" w:line="480" w:lineRule="auto"/>
        <w:ind w:left="1276" w:right="429"/>
        <w:jc w:val="both"/>
      </w:pPr>
      <w:r>
        <w:t>Observasi merupakan kegiatan pemuatan terhadap suatu objek. Observasi ini dilakukan langsung dilokasi penelitian untuk mendapatakn informasi yang sebenarnya dibutuhkan tentang permasalahn yang diangkat.</w:t>
      </w:r>
    </w:p>
    <w:p w:rsidR="00092F0B" w:rsidRDefault="00ED7F67">
      <w:pPr>
        <w:pStyle w:val="ListParagraph"/>
        <w:numPr>
          <w:ilvl w:val="0"/>
          <w:numId w:val="1"/>
        </w:numPr>
        <w:tabs>
          <w:tab w:val="left" w:pos="2008"/>
        </w:tabs>
        <w:ind w:left="2008" w:hanging="360"/>
        <w:jc w:val="left"/>
        <w:rPr>
          <w:sz w:val="24"/>
        </w:rPr>
      </w:pPr>
      <w:r>
        <w:rPr>
          <w:spacing w:val="-2"/>
          <w:sz w:val="24"/>
        </w:rPr>
        <w:t>Wawancara</w:t>
      </w:r>
    </w:p>
    <w:p w:rsidR="00092F0B" w:rsidRDefault="00092F0B">
      <w:pPr>
        <w:pStyle w:val="BodyText"/>
      </w:pPr>
    </w:p>
    <w:p w:rsidR="00092F0B" w:rsidRDefault="00ED7F67">
      <w:pPr>
        <w:pStyle w:val="BodyText"/>
        <w:spacing w:line="480" w:lineRule="auto"/>
        <w:ind w:left="1276" w:right="420"/>
        <w:jc w:val="both"/>
      </w:pPr>
      <w:r>
        <w:t>Teknik wawancara dalam penelitian ini menggunakan teknik wawancara metode umum, serta mencantumkan isu-isu yang harus di input. Teknik wawancara digunakan dalam penelitian ini untuk melengkapi studi dokumentasi yang belum jelas.</w:t>
      </w:r>
    </w:p>
    <w:p w:rsidR="00092F0B" w:rsidRDefault="00ED7F67">
      <w:pPr>
        <w:pStyle w:val="ListParagraph"/>
        <w:numPr>
          <w:ilvl w:val="0"/>
          <w:numId w:val="1"/>
        </w:numPr>
        <w:tabs>
          <w:tab w:val="left" w:pos="2008"/>
        </w:tabs>
        <w:spacing w:before="1"/>
        <w:ind w:left="2008" w:hanging="360"/>
        <w:jc w:val="both"/>
        <w:rPr>
          <w:sz w:val="24"/>
        </w:rPr>
      </w:pPr>
      <w:r>
        <w:rPr>
          <w:sz w:val="24"/>
        </w:rPr>
        <w:t xml:space="preserve">Studi </w:t>
      </w:r>
      <w:r>
        <w:rPr>
          <w:spacing w:val="-2"/>
          <w:sz w:val="24"/>
        </w:rPr>
        <w:t>Pustaka</w:t>
      </w:r>
    </w:p>
    <w:p w:rsidR="00092F0B" w:rsidRDefault="00092F0B">
      <w:pPr>
        <w:pStyle w:val="ListParagraph"/>
        <w:jc w:val="both"/>
        <w:rPr>
          <w:sz w:val="24"/>
        </w:rPr>
        <w:sectPr w:rsidR="00092F0B">
          <w:pgSz w:w="11910" w:h="16840"/>
          <w:pgMar w:top="1620" w:right="1275" w:bottom="1180" w:left="1700" w:header="0" w:footer="996" w:gutter="0"/>
          <w:cols w:space="720"/>
        </w:sectPr>
      </w:pPr>
    </w:p>
    <w:p w:rsidR="00092F0B" w:rsidRDefault="00ED7F67">
      <w:pPr>
        <w:pStyle w:val="BodyText"/>
        <w:spacing w:before="62" w:line="480" w:lineRule="auto"/>
        <w:ind w:left="1276" w:right="428"/>
        <w:jc w:val="both"/>
      </w:pPr>
      <w:r>
        <w:t>Teknik studi Pustaka yaitu mengambil data membaca dan memahami literatur,</w:t>
      </w:r>
      <w:r>
        <w:rPr>
          <w:spacing w:val="-4"/>
        </w:rPr>
        <w:t xml:space="preserve"> </w:t>
      </w:r>
      <w:r>
        <w:t>buku,</w:t>
      </w:r>
      <w:r>
        <w:rPr>
          <w:spacing w:val="-4"/>
        </w:rPr>
        <w:t xml:space="preserve"> </w:t>
      </w:r>
      <w:r>
        <w:t>karya</w:t>
      </w:r>
      <w:r>
        <w:rPr>
          <w:spacing w:val="-6"/>
        </w:rPr>
        <w:t xml:space="preserve"> </w:t>
      </w:r>
      <w:r>
        <w:t>ilmiah,</w:t>
      </w:r>
      <w:r>
        <w:rPr>
          <w:spacing w:val="-4"/>
        </w:rPr>
        <w:t xml:space="preserve"> </w:t>
      </w:r>
      <w:r>
        <w:t>yang</w:t>
      </w:r>
      <w:r>
        <w:rPr>
          <w:spacing w:val="-4"/>
        </w:rPr>
        <w:t xml:space="preserve"> </w:t>
      </w:r>
      <w:r>
        <w:t>berhubungan</w:t>
      </w:r>
      <w:r>
        <w:rPr>
          <w:spacing w:val="-4"/>
        </w:rPr>
        <w:t xml:space="preserve"> </w:t>
      </w:r>
      <w:r>
        <w:t>dengan</w:t>
      </w:r>
      <w:r>
        <w:rPr>
          <w:spacing w:val="-4"/>
        </w:rPr>
        <w:t xml:space="preserve"> </w:t>
      </w:r>
      <w:r>
        <w:t>masalah</w:t>
      </w:r>
      <w:r>
        <w:rPr>
          <w:spacing w:val="-5"/>
        </w:rPr>
        <w:t xml:space="preserve"> </w:t>
      </w:r>
      <w:r>
        <w:t>yang</w:t>
      </w:r>
      <w:r>
        <w:rPr>
          <w:spacing w:val="-4"/>
        </w:rPr>
        <w:t xml:space="preserve"> </w:t>
      </w:r>
      <w:r>
        <w:t xml:space="preserve">akan </w:t>
      </w:r>
      <w:r>
        <w:rPr>
          <w:spacing w:val="-2"/>
        </w:rPr>
        <w:t>diteliti.</w:t>
      </w:r>
    </w:p>
    <w:p w:rsidR="00092F0B" w:rsidRDefault="00ED7F67">
      <w:pPr>
        <w:pStyle w:val="ListParagraph"/>
        <w:numPr>
          <w:ilvl w:val="0"/>
          <w:numId w:val="1"/>
        </w:numPr>
        <w:tabs>
          <w:tab w:val="left" w:pos="2008"/>
        </w:tabs>
        <w:spacing w:before="1"/>
        <w:ind w:left="2008" w:hanging="360"/>
        <w:jc w:val="both"/>
        <w:rPr>
          <w:sz w:val="24"/>
        </w:rPr>
      </w:pPr>
      <w:r>
        <w:rPr>
          <w:spacing w:val="-2"/>
          <w:sz w:val="24"/>
        </w:rPr>
        <w:t>Dokumentasi</w:t>
      </w:r>
    </w:p>
    <w:p w:rsidR="00092F0B" w:rsidRDefault="00ED7F67">
      <w:pPr>
        <w:pStyle w:val="BodyText"/>
        <w:spacing w:before="276" w:line="480" w:lineRule="auto"/>
        <w:ind w:left="1276" w:right="423"/>
        <w:jc w:val="both"/>
      </w:pPr>
      <w:r>
        <w:t>Untuk</w:t>
      </w:r>
      <w:r>
        <w:rPr>
          <w:spacing w:val="-2"/>
        </w:rPr>
        <w:t xml:space="preserve"> </w:t>
      </w:r>
      <w:r>
        <w:t>memperoleh</w:t>
      </w:r>
      <w:r>
        <w:rPr>
          <w:spacing w:val="-2"/>
        </w:rPr>
        <w:t xml:space="preserve"> </w:t>
      </w:r>
      <w:r>
        <w:t>data</w:t>
      </w:r>
      <w:r>
        <w:rPr>
          <w:spacing w:val="-1"/>
        </w:rPr>
        <w:t xml:space="preserve"> </w:t>
      </w:r>
      <w:r>
        <w:t>dan</w:t>
      </w:r>
      <w:r>
        <w:rPr>
          <w:spacing w:val="-2"/>
        </w:rPr>
        <w:t xml:space="preserve"> </w:t>
      </w:r>
      <w:r>
        <w:t>informasi</w:t>
      </w:r>
      <w:r>
        <w:rPr>
          <w:spacing w:val="-2"/>
        </w:rPr>
        <w:t xml:space="preserve"> </w:t>
      </w:r>
      <w:r>
        <w:t>dalam</w:t>
      </w:r>
      <w:r>
        <w:rPr>
          <w:spacing w:val="-2"/>
        </w:rPr>
        <w:t xml:space="preserve"> </w:t>
      </w:r>
      <w:r>
        <w:t>bentuk</w:t>
      </w:r>
      <w:r>
        <w:rPr>
          <w:spacing w:val="-2"/>
        </w:rPr>
        <w:t xml:space="preserve"> </w:t>
      </w:r>
      <w:r>
        <w:t>butu,</w:t>
      </w:r>
      <w:r>
        <w:rPr>
          <w:spacing w:val="-2"/>
        </w:rPr>
        <w:t xml:space="preserve"> </w:t>
      </w:r>
      <w:r>
        <w:t>arsip,</w:t>
      </w:r>
      <w:r>
        <w:rPr>
          <w:spacing w:val="-2"/>
        </w:rPr>
        <w:t xml:space="preserve"> </w:t>
      </w:r>
      <w:r>
        <w:t>dokumen, tulisan</w:t>
      </w:r>
      <w:r>
        <w:rPr>
          <w:spacing w:val="-2"/>
        </w:rPr>
        <w:t xml:space="preserve"> </w:t>
      </w:r>
      <w:r>
        <w:t>angka</w:t>
      </w:r>
      <w:r>
        <w:rPr>
          <w:spacing w:val="-2"/>
        </w:rPr>
        <w:t xml:space="preserve"> </w:t>
      </w:r>
      <w:r>
        <w:t>dan</w:t>
      </w:r>
      <w:r>
        <w:rPr>
          <w:spacing w:val="-1"/>
        </w:rPr>
        <w:t xml:space="preserve"> </w:t>
      </w:r>
      <w:r>
        <w:t>gambar</w:t>
      </w:r>
      <w:r>
        <w:rPr>
          <w:spacing w:val="-2"/>
        </w:rPr>
        <w:t xml:space="preserve"> </w:t>
      </w:r>
      <w:r>
        <w:t>yang</w:t>
      </w:r>
      <w:r>
        <w:rPr>
          <w:spacing w:val="-1"/>
        </w:rPr>
        <w:t xml:space="preserve"> </w:t>
      </w:r>
      <w:r>
        <w:t>berupa</w:t>
      </w:r>
      <w:r>
        <w:rPr>
          <w:spacing w:val="-3"/>
        </w:rPr>
        <w:t xml:space="preserve"> </w:t>
      </w:r>
      <w:r>
        <w:t>laporan</w:t>
      </w:r>
      <w:r>
        <w:rPr>
          <w:spacing w:val="-1"/>
        </w:rPr>
        <w:t xml:space="preserve"> </w:t>
      </w:r>
      <w:r>
        <w:t>serta</w:t>
      </w:r>
      <w:r>
        <w:rPr>
          <w:spacing w:val="-2"/>
        </w:rPr>
        <w:t xml:space="preserve"> </w:t>
      </w:r>
      <w:r>
        <w:t>keterangan</w:t>
      </w:r>
      <w:r>
        <w:rPr>
          <w:spacing w:val="-1"/>
        </w:rPr>
        <w:t xml:space="preserve"> </w:t>
      </w:r>
      <w:r>
        <w:t>yang</w:t>
      </w:r>
      <w:r>
        <w:rPr>
          <w:spacing w:val="-1"/>
        </w:rPr>
        <w:t xml:space="preserve"> </w:t>
      </w:r>
      <w:r>
        <w:t>dapat mendukung</w:t>
      </w:r>
      <w:r>
        <w:rPr>
          <w:spacing w:val="-5"/>
        </w:rPr>
        <w:t xml:space="preserve"> </w:t>
      </w:r>
      <w:r>
        <w:t>penelitian.</w:t>
      </w:r>
      <w:r>
        <w:rPr>
          <w:spacing w:val="-4"/>
        </w:rPr>
        <w:t xml:space="preserve"> </w:t>
      </w:r>
      <w:r>
        <w:t>Dokumentasi</w:t>
      </w:r>
      <w:r>
        <w:rPr>
          <w:spacing w:val="-4"/>
        </w:rPr>
        <w:t xml:space="preserve"> </w:t>
      </w:r>
      <w:r>
        <w:t>digunakan</w:t>
      </w:r>
      <w:r>
        <w:rPr>
          <w:spacing w:val="-4"/>
        </w:rPr>
        <w:t xml:space="preserve"> </w:t>
      </w:r>
      <w:r>
        <w:t>untuk</w:t>
      </w:r>
      <w:r>
        <w:rPr>
          <w:spacing w:val="-4"/>
        </w:rPr>
        <w:t xml:space="preserve"> </w:t>
      </w:r>
      <w:r>
        <w:t>mengumpulkan</w:t>
      </w:r>
      <w:r>
        <w:rPr>
          <w:spacing w:val="-5"/>
        </w:rPr>
        <w:t xml:space="preserve"> </w:t>
      </w:r>
      <w:r>
        <w:t>data kemudian ditelaah.</w:t>
      </w:r>
    </w:p>
    <w:p w:rsidR="00092F0B" w:rsidRDefault="00092F0B">
      <w:pPr>
        <w:pStyle w:val="BodyText"/>
      </w:pPr>
    </w:p>
    <w:p w:rsidR="00092F0B" w:rsidRDefault="00092F0B">
      <w:pPr>
        <w:pStyle w:val="BodyText"/>
      </w:pPr>
    </w:p>
    <w:p w:rsidR="00092F0B" w:rsidRDefault="00ED7F67">
      <w:pPr>
        <w:pStyle w:val="Heading1"/>
        <w:numPr>
          <w:ilvl w:val="1"/>
          <w:numId w:val="2"/>
        </w:numPr>
        <w:tabs>
          <w:tab w:val="left" w:pos="1134"/>
        </w:tabs>
        <w:ind w:hanging="566"/>
      </w:pPr>
      <w:r>
        <w:rPr>
          <w:spacing w:val="-2"/>
        </w:rPr>
        <w:t>Teknik</w:t>
      </w:r>
      <w:r>
        <w:rPr>
          <w:spacing w:val="-15"/>
        </w:rPr>
        <w:t xml:space="preserve"> </w:t>
      </w:r>
      <w:r>
        <w:rPr>
          <w:spacing w:val="-2"/>
        </w:rPr>
        <w:t>Analisis</w:t>
      </w:r>
      <w:r>
        <w:rPr>
          <w:spacing w:val="2"/>
        </w:rPr>
        <w:t xml:space="preserve"> </w:t>
      </w:r>
      <w:r>
        <w:rPr>
          <w:spacing w:val="-4"/>
        </w:rPr>
        <w:t>Data</w:t>
      </w:r>
    </w:p>
    <w:p w:rsidR="00092F0B" w:rsidRDefault="00092F0B">
      <w:pPr>
        <w:pStyle w:val="BodyText"/>
        <w:spacing w:before="120"/>
        <w:rPr>
          <w:b/>
        </w:rPr>
      </w:pPr>
    </w:p>
    <w:p w:rsidR="00092F0B" w:rsidRDefault="00ED7F67">
      <w:pPr>
        <w:pStyle w:val="BodyText"/>
        <w:spacing w:line="480" w:lineRule="auto"/>
        <w:ind w:left="568" w:right="421" w:firstLine="708"/>
        <w:jc w:val="right"/>
      </w:pPr>
      <w:r>
        <w:t>Analisis</w:t>
      </w:r>
      <w:r>
        <w:rPr>
          <w:spacing w:val="-3"/>
        </w:rPr>
        <w:t xml:space="preserve"> </w:t>
      </w:r>
      <w:r>
        <w:t>data</w:t>
      </w:r>
      <w:r>
        <w:rPr>
          <w:spacing w:val="-3"/>
        </w:rPr>
        <w:t xml:space="preserve"> </w:t>
      </w:r>
      <w:r>
        <w:t>kualitatif</w:t>
      </w:r>
      <w:r>
        <w:rPr>
          <w:spacing w:val="-3"/>
        </w:rPr>
        <w:t xml:space="preserve"> </w:t>
      </w:r>
      <w:r>
        <w:t>dilakukan</w:t>
      </w:r>
      <w:r>
        <w:rPr>
          <w:spacing w:val="-3"/>
        </w:rPr>
        <w:t xml:space="preserve"> </w:t>
      </w:r>
      <w:r>
        <w:t>apabila</w:t>
      </w:r>
      <w:r>
        <w:rPr>
          <w:spacing w:val="-4"/>
        </w:rPr>
        <w:t xml:space="preserve"> </w:t>
      </w:r>
      <w:r>
        <w:t>data</w:t>
      </w:r>
      <w:r>
        <w:rPr>
          <w:spacing w:val="-2"/>
        </w:rPr>
        <w:t xml:space="preserve"> </w:t>
      </w:r>
      <w:r>
        <w:t>empris</w:t>
      </w:r>
      <w:r>
        <w:rPr>
          <w:spacing w:val="-4"/>
        </w:rPr>
        <w:t xml:space="preserve"> </w:t>
      </w:r>
      <w:r>
        <w:t>diperoleh</w:t>
      </w:r>
      <w:r>
        <w:rPr>
          <w:spacing w:val="-2"/>
        </w:rPr>
        <w:t xml:space="preserve"> </w:t>
      </w:r>
      <w:r>
        <w:t>adalah</w:t>
      </w:r>
      <w:r>
        <w:rPr>
          <w:spacing w:val="-3"/>
        </w:rPr>
        <w:t xml:space="preserve"> </w:t>
      </w:r>
      <w:r>
        <w:t>data kualitatif berupa Kumpulan berwujud kata-kata dan bukan rangkaian angka serta tidak</w:t>
      </w:r>
      <w:r>
        <w:rPr>
          <w:spacing w:val="40"/>
        </w:rPr>
        <w:t xml:space="preserve"> </w:t>
      </w:r>
      <w:r>
        <w:t>dapat</w:t>
      </w:r>
      <w:r>
        <w:rPr>
          <w:spacing w:val="40"/>
        </w:rPr>
        <w:t xml:space="preserve"> </w:t>
      </w:r>
      <w:r>
        <w:t>disusun</w:t>
      </w:r>
      <w:r>
        <w:rPr>
          <w:spacing w:val="40"/>
        </w:rPr>
        <w:t xml:space="preserve"> </w:t>
      </w:r>
      <w:r>
        <w:t>dalam</w:t>
      </w:r>
      <w:r>
        <w:rPr>
          <w:spacing w:val="40"/>
        </w:rPr>
        <w:t xml:space="preserve"> </w:t>
      </w:r>
      <w:r>
        <w:t>katagori-katagori/struktur</w:t>
      </w:r>
      <w:r>
        <w:rPr>
          <w:spacing w:val="40"/>
        </w:rPr>
        <w:t xml:space="preserve"> </w:t>
      </w:r>
      <w:r>
        <w:t>klasifikasi.</w:t>
      </w:r>
      <w:r>
        <w:rPr>
          <w:spacing w:val="40"/>
        </w:rPr>
        <w:t xml:space="preserve"> </w:t>
      </w:r>
      <w:r>
        <w:t>Data</w:t>
      </w:r>
      <w:r>
        <w:rPr>
          <w:spacing w:val="40"/>
        </w:rPr>
        <w:t xml:space="preserve"> </w:t>
      </w:r>
      <w:r>
        <w:t>bisa</w:t>
      </w:r>
      <w:r>
        <w:rPr>
          <w:spacing w:val="40"/>
        </w:rPr>
        <w:t xml:space="preserve"> </w:t>
      </w:r>
      <w:r>
        <w:t>saja dikumpulkan dalam bentuk observasi, wawancara, intisari dokumen, pita</w:t>
      </w:r>
      <w:r>
        <w:rPr>
          <w:spacing w:val="-1"/>
        </w:rPr>
        <w:t xml:space="preserve"> </w:t>
      </w:r>
      <w:r>
        <w:t>rekaman kemudian</w:t>
      </w:r>
      <w:r>
        <w:rPr>
          <w:spacing w:val="80"/>
        </w:rPr>
        <w:t xml:space="preserve"> </w:t>
      </w:r>
      <w:r>
        <w:t>dipro</w:t>
      </w:r>
      <w:r>
        <w:t>ses</w:t>
      </w:r>
      <w:r>
        <w:rPr>
          <w:spacing w:val="80"/>
        </w:rPr>
        <w:t xml:space="preserve"> </w:t>
      </w:r>
      <w:r>
        <w:t>sebelum</w:t>
      </w:r>
      <w:r>
        <w:rPr>
          <w:spacing w:val="80"/>
        </w:rPr>
        <w:t xml:space="preserve"> </w:t>
      </w:r>
      <w:r>
        <w:t>siap</w:t>
      </w:r>
      <w:r>
        <w:rPr>
          <w:spacing w:val="80"/>
        </w:rPr>
        <w:t xml:space="preserve"> </w:t>
      </w:r>
      <w:r>
        <w:t>digunakan,</w:t>
      </w:r>
      <w:r>
        <w:rPr>
          <w:spacing w:val="80"/>
        </w:rPr>
        <w:t xml:space="preserve"> </w:t>
      </w:r>
      <w:r>
        <w:t>tetapi</w:t>
      </w:r>
      <w:r>
        <w:rPr>
          <w:spacing w:val="80"/>
        </w:rPr>
        <w:t xml:space="preserve"> </w:t>
      </w:r>
      <w:r>
        <w:t>analisis</w:t>
      </w:r>
      <w:r>
        <w:rPr>
          <w:spacing w:val="80"/>
        </w:rPr>
        <w:t xml:space="preserve"> </w:t>
      </w:r>
      <w:r>
        <w:t>kualitatif</w:t>
      </w:r>
      <w:r>
        <w:rPr>
          <w:spacing w:val="80"/>
        </w:rPr>
        <w:t xml:space="preserve"> </w:t>
      </w:r>
      <w:r>
        <w:t>tetap</w:t>
      </w:r>
      <w:r>
        <w:rPr>
          <w:spacing w:val="40"/>
        </w:rPr>
        <w:t xml:space="preserve"> </w:t>
      </w:r>
      <w:r>
        <w:t>menggunakan kata-kata yang biasanya disusun ke dalam teks yang diperluas, dan tidak</w:t>
      </w:r>
      <w:r>
        <w:rPr>
          <w:spacing w:val="-12"/>
        </w:rPr>
        <w:t xml:space="preserve"> </w:t>
      </w:r>
      <w:r>
        <w:t>menggunakan</w:t>
      </w:r>
      <w:r>
        <w:rPr>
          <w:spacing w:val="-12"/>
        </w:rPr>
        <w:t xml:space="preserve"> </w:t>
      </w:r>
      <w:r>
        <w:t>perhitungan</w:t>
      </w:r>
      <w:r>
        <w:rPr>
          <w:spacing w:val="-12"/>
        </w:rPr>
        <w:t xml:space="preserve"> </w:t>
      </w:r>
      <w:r>
        <w:t>matematis</w:t>
      </w:r>
      <w:r>
        <w:rPr>
          <w:spacing w:val="-12"/>
        </w:rPr>
        <w:t xml:space="preserve"> </w:t>
      </w:r>
      <w:r>
        <w:t>atau</w:t>
      </w:r>
      <w:r>
        <w:rPr>
          <w:spacing w:val="-12"/>
        </w:rPr>
        <w:t xml:space="preserve"> </w:t>
      </w:r>
      <w:r>
        <w:t>statistic</w:t>
      </w:r>
      <w:r>
        <w:rPr>
          <w:spacing w:val="-13"/>
        </w:rPr>
        <w:t xml:space="preserve"> </w:t>
      </w:r>
      <w:r>
        <w:t>sebagai</w:t>
      </w:r>
      <w:r>
        <w:rPr>
          <w:spacing w:val="-12"/>
        </w:rPr>
        <w:t xml:space="preserve"> </w:t>
      </w:r>
      <w:r>
        <w:t>alat</w:t>
      </w:r>
      <w:r>
        <w:rPr>
          <w:spacing w:val="-12"/>
        </w:rPr>
        <w:t xml:space="preserve"> </w:t>
      </w:r>
      <w:r>
        <w:t>bantu</w:t>
      </w:r>
      <w:r>
        <w:rPr>
          <w:spacing w:val="-12"/>
        </w:rPr>
        <w:t xml:space="preserve"> </w:t>
      </w:r>
      <w:r>
        <w:t>analisis. Kegiatan</w:t>
      </w:r>
      <w:r>
        <w:rPr>
          <w:spacing w:val="80"/>
        </w:rPr>
        <w:t xml:space="preserve"> </w:t>
      </w:r>
      <w:r>
        <w:t>analisisdata</w:t>
      </w:r>
      <w:r>
        <w:rPr>
          <w:spacing w:val="80"/>
        </w:rPr>
        <w:t xml:space="preserve"> </w:t>
      </w:r>
      <w:r>
        <w:t>terdiri</w:t>
      </w:r>
      <w:r>
        <w:rPr>
          <w:spacing w:val="80"/>
        </w:rPr>
        <w:t xml:space="preserve"> </w:t>
      </w:r>
      <w:r>
        <w:t>dar</w:t>
      </w:r>
      <w:r>
        <w:t>i</w:t>
      </w:r>
      <w:r>
        <w:rPr>
          <w:spacing w:val="80"/>
        </w:rPr>
        <w:t xml:space="preserve"> </w:t>
      </w:r>
      <w:r>
        <w:t>tiga</w:t>
      </w:r>
      <w:r>
        <w:rPr>
          <w:spacing w:val="80"/>
        </w:rPr>
        <w:t xml:space="preserve"> </w:t>
      </w:r>
      <w:r>
        <w:t>alur</w:t>
      </w:r>
      <w:r>
        <w:rPr>
          <w:spacing w:val="80"/>
        </w:rPr>
        <w:t xml:space="preserve"> </w:t>
      </w:r>
      <w:r>
        <w:t>kegiata,</w:t>
      </w:r>
      <w:r>
        <w:rPr>
          <w:spacing w:val="80"/>
        </w:rPr>
        <w:t xml:space="preserve"> </w:t>
      </w:r>
      <w:r>
        <w:t>yaitu</w:t>
      </w:r>
      <w:r>
        <w:rPr>
          <w:spacing w:val="80"/>
        </w:rPr>
        <w:t xml:space="preserve"> </w:t>
      </w:r>
      <w:r>
        <w:t>reduksi</w:t>
      </w:r>
      <w:r>
        <w:rPr>
          <w:spacing w:val="80"/>
        </w:rPr>
        <w:t xml:space="preserve"> </w:t>
      </w:r>
      <w:r>
        <w:t>data,</w:t>
      </w:r>
    </w:p>
    <w:p w:rsidR="00092F0B" w:rsidRDefault="00ED7F67">
      <w:pPr>
        <w:pStyle w:val="BodyText"/>
        <w:spacing w:line="480" w:lineRule="auto"/>
        <w:ind w:left="568" w:right="423"/>
        <w:jc w:val="both"/>
      </w:pPr>
      <w:r>
        <w:t>penyajian data, dan penarikan kesimpulan. Teknik analisis data yang digunakan dalam</w:t>
      </w:r>
      <w:r>
        <w:rPr>
          <w:spacing w:val="-4"/>
        </w:rPr>
        <w:t xml:space="preserve"> </w:t>
      </w:r>
      <w:r>
        <w:t>penelitian</w:t>
      </w:r>
      <w:r>
        <w:rPr>
          <w:spacing w:val="-4"/>
        </w:rPr>
        <w:t xml:space="preserve"> </w:t>
      </w:r>
      <w:r>
        <w:t>ini</w:t>
      </w:r>
      <w:r>
        <w:rPr>
          <w:spacing w:val="-4"/>
        </w:rPr>
        <w:t xml:space="preserve"> </w:t>
      </w:r>
      <w:r>
        <w:t>mencakup</w:t>
      </w:r>
      <w:r>
        <w:rPr>
          <w:spacing w:val="-4"/>
        </w:rPr>
        <w:t xml:space="preserve"> </w:t>
      </w:r>
      <w:r>
        <w:t>wawancara,</w:t>
      </w:r>
      <w:r>
        <w:rPr>
          <w:spacing w:val="-3"/>
        </w:rPr>
        <w:t xml:space="preserve"> </w:t>
      </w:r>
      <w:r>
        <w:t>reduksi</w:t>
      </w:r>
      <w:r>
        <w:rPr>
          <w:spacing w:val="-4"/>
        </w:rPr>
        <w:t xml:space="preserve"> </w:t>
      </w:r>
      <w:r>
        <w:t>data,</w:t>
      </w:r>
      <w:r>
        <w:rPr>
          <w:spacing w:val="-4"/>
        </w:rPr>
        <w:t xml:space="preserve"> </w:t>
      </w:r>
      <w:r>
        <w:t>analisis,</w:t>
      </w:r>
      <w:r>
        <w:rPr>
          <w:spacing w:val="-4"/>
        </w:rPr>
        <w:t xml:space="preserve"> </w:t>
      </w:r>
      <w:r>
        <w:t>interpretasi</w:t>
      </w:r>
      <w:r>
        <w:rPr>
          <w:spacing w:val="-4"/>
        </w:rPr>
        <w:t xml:space="preserve"> </w:t>
      </w:r>
      <w:r>
        <w:t>data. Dari hasil analisis data kemudian dapat ditarik kesimpulan. Berikut ini adalah teknik analisis darta yang digunakan oleh peneliti.</w:t>
      </w:r>
    </w:p>
    <w:p w:rsidR="00092F0B" w:rsidRDefault="00092F0B">
      <w:pPr>
        <w:pStyle w:val="BodyText"/>
        <w:spacing w:line="480" w:lineRule="auto"/>
        <w:jc w:val="both"/>
        <w:sectPr w:rsidR="00092F0B">
          <w:pgSz w:w="11910" w:h="16840"/>
          <w:pgMar w:top="1620" w:right="1275" w:bottom="1180" w:left="1700" w:header="0" w:footer="996" w:gutter="0"/>
          <w:cols w:space="720"/>
        </w:sectPr>
      </w:pPr>
    </w:p>
    <w:p w:rsidR="00092F0B" w:rsidRDefault="00ED7F67">
      <w:pPr>
        <w:pStyle w:val="Heading1"/>
        <w:numPr>
          <w:ilvl w:val="2"/>
          <w:numId w:val="2"/>
        </w:numPr>
        <w:tabs>
          <w:tab w:val="left" w:pos="1700"/>
        </w:tabs>
        <w:spacing w:before="62"/>
        <w:ind w:left="1700" w:hanging="705"/>
      </w:pPr>
      <w:r>
        <w:t>Reduksi</w:t>
      </w:r>
      <w:r>
        <w:rPr>
          <w:spacing w:val="-2"/>
        </w:rPr>
        <w:t xml:space="preserve"> </w:t>
      </w:r>
      <w:r>
        <w:rPr>
          <w:spacing w:val="-4"/>
        </w:rPr>
        <w:t>Data</w:t>
      </w:r>
    </w:p>
    <w:p w:rsidR="00092F0B" w:rsidRDefault="00092F0B">
      <w:pPr>
        <w:pStyle w:val="BodyText"/>
        <w:spacing w:before="120"/>
        <w:rPr>
          <w:b/>
        </w:rPr>
      </w:pPr>
    </w:p>
    <w:p w:rsidR="00092F0B" w:rsidRDefault="00ED7F67">
      <w:pPr>
        <w:pStyle w:val="BodyText"/>
        <w:spacing w:line="480" w:lineRule="auto"/>
        <w:ind w:left="568" w:right="421" w:firstLine="708"/>
        <w:jc w:val="both"/>
      </w:pPr>
      <w:r>
        <w:t>Reduksi data merupakan proses pemilihan, pemusata, perhatian pada penyederhanaan, abstr</w:t>
      </w:r>
      <w:r>
        <w:t>ak, dan transformasi data mentah yang muncul dari catatan- catatan</w:t>
      </w:r>
      <w:r>
        <w:rPr>
          <w:spacing w:val="-12"/>
        </w:rPr>
        <w:t xml:space="preserve"> </w:t>
      </w:r>
      <w:r>
        <w:t>yang</w:t>
      </w:r>
      <w:r>
        <w:rPr>
          <w:spacing w:val="-12"/>
        </w:rPr>
        <w:t xml:space="preserve"> </w:t>
      </w:r>
      <w:r>
        <w:t>tertulis</w:t>
      </w:r>
      <w:r>
        <w:rPr>
          <w:spacing w:val="-11"/>
        </w:rPr>
        <w:t xml:space="preserve"> </w:t>
      </w:r>
      <w:r>
        <w:t>di</w:t>
      </w:r>
      <w:r>
        <w:rPr>
          <w:spacing w:val="-11"/>
        </w:rPr>
        <w:t xml:space="preserve"> </w:t>
      </w:r>
      <w:r>
        <w:t>lapangan.</w:t>
      </w:r>
      <w:r>
        <w:rPr>
          <w:spacing w:val="-10"/>
        </w:rPr>
        <w:t xml:space="preserve"> </w:t>
      </w:r>
      <w:r>
        <w:t>Kegiatan</w:t>
      </w:r>
      <w:r>
        <w:rPr>
          <w:spacing w:val="-12"/>
        </w:rPr>
        <w:t xml:space="preserve"> </w:t>
      </w:r>
      <w:r>
        <w:t>reduksi</w:t>
      </w:r>
      <w:r>
        <w:rPr>
          <w:spacing w:val="-9"/>
        </w:rPr>
        <w:t xml:space="preserve"> </w:t>
      </w:r>
      <w:r>
        <w:t>data</w:t>
      </w:r>
      <w:r>
        <w:rPr>
          <w:spacing w:val="-12"/>
        </w:rPr>
        <w:t xml:space="preserve"> </w:t>
      </w:r>
      <w:r>
        <w:t>berlangsung</w:t>
      </w:r>
      <w:r>
        <w:rPr>
          <w:spacing w:val="-11"/>
        </w:rPr>
        <w:t xml:space="preserve"> </w:t>
      </w:r>
      <w:r>
        <w:t>terus</w:t>
      </w:r>
      <w:r>
        <w:rPr>
          <w:spacing w:val="-12"/>
        </w:rPr>
        <w:t xml:space="preserve"> </w:t>
      </w:r>
      <w:r>
        <w:t>menerus, selama</w:t>
      </w:r>
      <w:r>
        <w:rPr>
          <w:spacing w:val="-3"/>
        </w:rPr>
        <w:t xml:space="preserve"> </w:t>
      </w:r>
      <w:r>
        <w:t>proyek</w:t>
      </w:r>
      <w:r>
        <w:rPr>
          <w:spacing w:val="-3"/>
        </w:rPr>
        <w:t xml:space="preserve"> </w:t>
      </w:r>
      <w:r>
        <w:t>yang</w:t>
      </w:r>
      <w:r>
        <w:rPr>
          <w:spacing w:val="-3"/>
        </w:rPr>
        <w:t xml:space="preserve"> </w:t>
      </w:r>
      <w:r>
        <w:t>berorientasi</w:t>
      </w:r>
      <w:r>
        <w:rPr>
          <w:spacing w:val="-3"/>
        </w:rPr>
        <w:t xml:space="preserve"> </w:t>
      </w:r>
      <w:r>
        <w:t>kualitatid</w:t>
      </w:r>
      <w:r>
        <w:rPr>
          <w:spacing w:val="-3"/>
        </w:rPr>
        <w:t xml:space="preserve"> </w:t>
      </w:r>
      <w:r>
        <w:t>berlangsung</w:t>
      </w:r>
      <w:r>
        <w:rPr>
          <w:spacing w:val="-3"/>
        </w:rPr>
        <w:t xml:space="preserve"> </w:t>
      </w:r>
      <w:r>
        <w:t>selama</w:t>
      </w:r>
      <w:r>
        <w:rPr>
          <w:spacing w:val="-3"/>
        </w:rPr>
        <w:t xml:space="preserve"> </w:t>
      </w:r>
      <w:r>
        <w:t>pengumpulan</w:t>
      </w:r>
      <w:r>
        <w:rPr>
          <w:spacing w:val="-3"/>
        </w:rPr>
        <w:t xml:space="preserve"> </w:t>
      </w:r>
      <w:r>
        <w:t>data. Selama pengumpulan data berlangsu</w:t>
      </w:r>
      <w:r>
        <w:t>ng terjadi tahapan reduksi, yaitu membuat ringkasan,</w:t>
      </w:r>
      <w:r>
        <w:rPr>
          <w:spacing w:val="-6"/>
        </w:rPr>
        <w:t xml:space="preserve"> </w:t>
      </w:r>
      <w:r>
        <w:t>pengkodean,</w:t>
      </w:r>
      <w:r>
        <w:rPr>
          <w:spacing w:val="1"/>
        </w:rPr>
        <w:t xml:space="preserve"> </w:t>
      </w:r>
      <w:r>
        <w:t>menelusuri</w:t>
      </w:r>
      <w:r>
        <w:rPr>
          <w:spacing w:val="-3"/>
        </w:rPr>
        <w:t xml:space="preserve"> </w:t>
      </w:r>
      <w:r>
        <w:t>tema,</w:t>
      </w:r>
      <w:r>
        <w:rPr>
          <w:spacing w:val="-3"/>
        </w:rPr>
        <w:t xml:space="preserve"> </w:t>
      </w:r>
      <w:r>
        <w:t>dan</w:t>
      </w:r>
      <w:r>
        <w:rPr>
          <w:spacing w:val="-4"/>
        </w:rPr>
        <w:t xml:space="preserve"> </w:t>
      </w:r>
      <w:r>
        <w:t>membuat</w:t>
      </w:r>
      <w:r>
        <w:rPr>
          <w:spacing w:val="-3"/>
        </w:rPr>
        <w:t xml:space="preserve"> </w:t>
      </w:r>
      <w:r>
        <w:t>partisi</w:t>
      </w:r>
      <w:r>
        <w:rPr>
          <w:spacing w:val="-2"/>
        </w:rPr>
        <w:t xml:space="preserve"> </w:t>
      </w:r>
      <w:r>
        <w:t>dan</w:t>
      </w:r>
      <w:r>
        <w:rPr>
          <w:spacing w:val="-4"/>
        </w:rPr>
        <w:t xml:space="preserve"> </w:t>
      </w:r>
      <w:r>
        <w:t>menulis</w:t>
      </w:r>
      <w:r>
        <w:rPr>
          <w:spacing w:val="-3"/>
        </w:rPr>
        <w:t xml:space="preserve"> </w:t>
      </w:r>
      <w:r>
        <w:rPr>
          <w:spacing w:val="-2"/>
        </w:rPr>
        <w:t>memo.</w:t>
      </w:r>
    </w:p>
    <w:p w:rsidR="00092F0B" w:rsidRDefault="00092F0B">
      <w:pPr>
        <w:pStyle w:val="BodyText"/>
      </w:pPr>
    </w:p>
    <w:p w:rsidR="00092F0B" w:rsidRDefault="00092F0B">
      <w:pPr>
        <w:pStyle w:val="BodyText"/>
        <w:spacing w:before="1"/>
      </w:pPr>
    </w:p>
    <w:p w:rsidR="00092F0B" w:rsidRDefault="00ED7F67">
      <w:pPr>
        <w:pStyle w:val="Heading1"/>
        <w:numPr>
          <w:ilvl w:val="2"/>
          <w:numId w:val="2"/>
        </w:numPr>
        <w:tabs>
          <w:tab w:val="left" w:pos="1700"/>
        </w:tabs>
        <w:ind w:left="1700" w:hanging="705"/>
      </w:pPr>
      <w:r>
        <w:t>Penyajian</w:t>
      </w:r>
      <w:r>
        <w:rPr>
          <w:spacing w:val="-7"/>
        </w:rPr>
        <w:t xml:space="preserve"> </w:t>
      </w:r>
      <w:r>
        <w:rPr>
          <w:spacing w:val="-4"/>
        </w:rPr>
        <w:t>Data</w:t>
      </w:r>
    </w:p>
    <w:p w:rsidR="00092F0B" w:rsidRDefault="00092F0B">
      <w:pPr>
        <w:pStyle w:val="BodyText"/>
        <w:spacing w:before="120"/>
        <w:rPr>
          <w:b/>
        </w:rPr>
      </w:pPr>
    </w:p>
    <w:p w:rsidR="00092F0B" w:rsidRDefault="00ED7F67">
      <w:pPr>
        <w:pStyle w:val="BodyText"/>
        <w:spacing w:line="480" w:lineRule="auto"/>
        <w:ind w:left="568" w:right="424" w:firstLine="708"/>
        <w:jc w:val="both"/>
      </w:pPr>
      <w:r>
        <w:t>Penyajian data yaitu menyajikan sekumpulan informasi yang tersusun dan memberikan kemungkinan adanya penarikan kesimpulan dan pengambilan tindakan.</w:t>
      </w:r>
      <w:r>
        <w:rPr>
          <w:spacing w:val="-3"/>
        </w:rPr>
        <w:t xml:space="preserve"> </w:t>
      </w:r>
      <w:r>
        <w:t>Penyajian</w:t>
      </w:r>
      <w:r>
        <w:rPr>
          <w:spacing w:val="-3"/>
        </w:rPr>
        <w:t xml:space="preserve"> </w:t>
      </w:r>
      <w:r>
        <w:t>data</w:t>
      </w:r>
      <w:r>
        <w:rPr>
          <w:spacing w:val="-4"/>
        </w:rPr>
        <w:t xml:space="preserve"> </w:t>
      </w:r>
      <w:r>
        <w:t>yang</w:t>
      </w:r>
      <w:r>
        <w:rPr>
          <w:spacing w:val="-3"/>
        </w:rPr>
        <w:t xml:space="preserve"> </w:t>
      </w:r>
      <w:r>
        <w:t>telah</w:t>
      </w:r>
      <w:r>
        <w:rPr>
          <w:spacing w:val="-3"/>
        </w:rPr>
        <w:t xml:space="preserve"> </w:t>
      </w:r>
      <w:r>
        <w:t>diperoleh</w:t>
      </w:r>
      <w:r>
        <w:rPr>
          <w:spacing w:val="-1"/>
        </w:rPr>
        <w:t xml:space="preserve"> </w:t>
      </w:r>
      <w:r>
        <w:t>dari</w:t>
      </w:r>
      <w:r>
        <w:rPr>
          <w:spacing w:val="-1"/>
        </w:rPr>
        <w:t xml:space="preserve"> </w:t>
      </w:r>
      <w:r>
        <w:t>lapangan</w:t>
      </w:r>
      <w:r>
        <w:rPr>
          <w:spacing w:val="-3"/>
        </w:rPr>
        <w:t xml:space="preserve"> </w:t>
      </w:r>
      <w:r>
        <w:t>terkait</w:t>
      </w:r>
      <w:r>
        <w:rPr>
          <w:spacing w:val="-3"/>
        </w:rPr>
        <w:t xml:space="preserve"> </w:t>
      </w:r>
      <w:r>
        <w:t>dengan</w:t>
      </w:r>
      <w:r>
        <w:rPr>
          <w:spacing w:val="-3"/>
        </w:rPr>
        <w:t xml:space="preserve"> </w:t>
      </w:r>
      <w:r>
        <w:t>seluruh permasalahan penelitian kemudian di</w:t>
      </w:r>
      <w:r>
        <w:t>pilih sesuai dengan yang dibutuhkan, lalu dikelompokkan</w:t>
      </w:r>
      <w:r>
        <w:rPr>
          <w:spacing w:val="-15"/>
        </w:rPr>
        <w:t xml:space="preserve"> </w:t>
      </w:r>
      <w:r>
        <w:t>kemudian</w:t>
      </w:r>
      <w:r>
        <w:rPr>
          <w:spacing w:val="-14"/>
        </w:rPr>
        <w:t xml:space="preserve"> </w:t>
      </w:r>
      <w:r>
        <w:t>diberikan</w:t>
      </w:r>
      <w:r>
        <w:rPr>
          <w:spacing w:val="-15"/>
        </w:rPr>
        <w:t xml:space="preserve"> </w:t>
      </w:r>
      <w:r>
        <w:t>Batasan</w:t>
      </w:r>
      <w:r>
        <w:rPr>
          <w:spacing w:val="-14"/>
        </w:rPr>
        <w:t xml:space="preserve"> </w:t>
      </w:r>
      <w:r>
        <w:t>masalah.</w:t>
      </w:r>
      <w:r>
        <w:rPr>
          <w:spacing w:val="-12"/>
        </w:rPr>
        <w:t xml:space="preserve"> </w:t>
      </w:r>
      <w:r>
        <w:t>Dari</w:t>
      </w:r>
      <w:r>
        <w:rPr>
          <w:spacing w:val="-14"/>
        </w:rPr>
        <w:t xml:space="preserve"> </w:t>
      </w:r>
      <w:r>
        <w:t>penyajian</w:t>
      </w:r>
      <w:r>
        <w:rPr>
          <w:spacing w:val="-14"/>
        </w:rPr>
        <w:t xml:space="preserve"> </w:t>
      </w:r>
      <w:r>
        <w:t>data</w:t>
      </w:r>
      <w:r>
        <w:rPr>
          <w:spacing w:val="-15"/>
        </w:rPr>
        <w:t xml:space="preserve"> </w:t>
      </w:r>
      <w:r>
        <w:t xml:space="preserve">tersebut, diharapkan dapat memberikan kejelasan data yang detail dan </w:t>
      </w:r>
      <w:r>
        <w:rPr>
          <w:i/>
        </w:rPr>
        <w:t xml:space="preserve">substantive </w:t>
      </w:r>
      <w:r>
        <w:t>dengan data pendukung.</w:t>
      </w:r>
    </w:p>
    <w:p w:rsidR="00092F0B" w:rsidRDefault="00092F0B">
      <w:pPr>
        <w:pStyle w:val="BodyText"/>
        <w:spacing w:before="275"/>
      </w:pPr>
    </w:p>
    <w:p w:rsidR="00092F0B" w:rsidRDefault="00ED7F67">
      <w:pPr>
        <w:pStyle w:val="Heading1"/>
        <w:numPr>
          <w:ilvl w:val="2"/>
          <w:numId w:val="2"/>
        </w:numPr>
        <w:tabs>
          <w:tab w:val="left" w:pos="1700"/>
        </w:tabs>
        <w:ind w:left="1700" w:hanging="705"/>
      </w:pPr>
      <w:r>
        <w:t>Penarikan</w:t>
      </w:r>
      <w:r>
        <w:rPr>
          <w:spacing w:val="-4"/>
        </w:rPr>
        <w:t xml:space="preserve"> </w:t>
      </w:r>
      <w:r>
        <w:rPr>
          <w:spacing w:val="-2"/>
        </w:rPr>
        <w:t>Kesimpulan</w:t>
      </w:r>
    </w:p>
    <w:p w:rsidR="00092F0B" w:rsidRDefault="00092F0B">
      <w:pPr>
        <w:pStyle w:val="BodyText"/>
        <w:spacing w:before="120"/>
        <w:rPr>
          <w:b/>
        </w:rPr>
      </w:pPr>
    </w:p>
    <w:p w:rsidR="00092F0B" w:rsidRDefault="00ED7F67">
      <w:pPr>
        <w:pStyle w:val="BodyText"/>
        <w:spacing w:line="480" w:lineRule="auto"/>
        <w:ind w:left="568" w:right="421" w:firstLine="566"/>
        <w:jc w:val="both"/>
      </w:pPr>
      <w:r>
        <w:t>Kegiatan analisis</w:t>
      </w:r>
      <w:r>
        <w:t xml:space="preserve"> ketiga adalah menarik kesimpulan dan verivikasi. Ketika kegiatan pengumpullan data dilakukan, seorang penganalisis kualitatif mulai mencari</w:t>
      </w:r>
      <w:r>
        <w:rPr>
          <w:spacing w:val="-15"/>
        </w:rPr>
        <w:t xml:space="preserve"> </w:t>
      </w:r>
      <w:r>
        <w:t>arti</w:t>
      </w:r>
      <w:r>
        <w:rPr>
          <w:spacing w:val="-15"/>
        </w:rPr>
        <w:t xml:space="preserve"> </w:t>
      </w:r>
      <w:r>
        <w:t>benda-benda,</w:t>
      </w:r>
      <w:r>
        <w:rPr>
          <w:spacing w:val="-15"/>
        </w:rPr>
        <w:t xml:space="preserve"> </w:t>
      </w:r>
      <w:r>
        <w:t>mencatat</w:t>
      </w:r>
      <w:r>
        <w:rPr>
          <w:spacing w:val="-15"/>
        </w:rPr>
        <w:t xml:space="preserve"> </w:t>
      </w:r>
      <w:r>
        <w:t>keteraturan,</w:t>
      </w:r>
      <w:r>
        <w:rPr>
          <w:spacing w:val="-15"/>
        </w:rPr>
        <w:t xml:space="preserve"> </w:t>
      </w:r>
      <w:r>
        <w:t>pola-pola,</w:t>
      </w:r>
      <w:r>
        <w:rPr>
          <w:spacing w:val="-15"/>
        </w:rPr>
        <w:t xml:space="preserve"> </w:t>
      </w:r>
      <w:r>
        <w:t>penjelasan,</w:t>
      </w:r>
      <w:r>
        <w:rPr>
          <w:spacing w:val="-15"/>
        </w:rPr>
        <w:t xml:space="preserve"> </w:t>
      </w:r>
      <w:r>
        <w:t>konfigurasi- konfigurasi yang mungkin, alur sebab ak</w:t>
      </w:r>
      <w:r>
        <w:t>ibat, dan proposisi. Kesimpulan yang mula-mulanya belum jelas akan meningkat menjadi lebih terperinci. Kesimpulan- kesimpulan</w:t>
      </w:r>
      <w:r>
        <w:rPr>
          <w:spacing w:val="24"/>
        </w:rPr>
        <w:t xml:space="preserve"> </w:t>
      </w:r>
      <w:r>
        <w:t>“final”</w:t>
      </w:r>
      <w:r>
        <w:rPr>
          <w:spacing w:val="29"/>
        </w:rPr>
        <w:t xml:space="preserve"> </w:t>
      </w:r>
      <w:r>
        <w:t>akan</w:t>
      </w:r>
      <w:r>
        <w:rPr>
          <w:spacing w:val="29"/>
        </w:rPr>
        <w:t xml:space="preserve"> </w:t>
      </w:r>
      <w:r>
        <w:t>muncul</w:t>
      </w:r>
      <w:r>
        <w:rPr>
          <w:spacing w:val="27"/>
        </w:rPr>
        <w:t xml:space="preserve"> </w:t>
      </w:r>
      <w:r>
        <w:t>bergantung</w:t>
      </w:r>
      <w:r>
        <w:rPr>
          <w:spacing w:val="28"/>
        </w:rPr>
        <w:t xml:space="preserve"> </w:t>
      </w:r>
      <w:r>
        <w:t>pada</w:t>
      </w:r>
      <w:r>
        <w:rPr>
          <w:spacing w:val="26"/>
        </w:rPr>
        <w:t xml:space="preserve"> </w:t>
      </w:r>
      <w:r>
        <w:t>besarnya</w:t>
      </w:r>
      <w:r>
        <w:rPr>
          <w:spacing w:val="25"/>
        </w:rPr>
        <w:t xml:space="preserve"> </w:t>
      </w:r>
      <w:r>
        <w:t>kumpulan-</w:t>
      </w:r>
      <w:r>
        <w:rPr>
          <w:spacing w:val="-2"/>
        </w:rPr>
        <w:t>kumpulan</w:t>
      </w:r>
    </w:p>
    <w:p w:rsidR="00092F0B" w:rsidRDefault="00092F0B">
      <w:pPr>
        <w:pStyle w:val="BodyText"/>
        <w:spacing w:line="480" w:lineRule="auto"/>
        <w:jc w:val="both"/>
        <w:sectPr w:rsidR="00092F0B">
          <w:pgSz w:w="11910" w:h="16840"/>
          <w:pgMar w:top="1620" w:right="1275" w:bottom="1180" w:left="1700" w:header="0" w:footer="996" w:gutter="0"/>
          <w:cols w:space="720"/>
        </w:sectPr>
      </w:pPr>
    </w:p>
    <w:p w:rsidR="00092F0B" w:rsidRDefault="00ED7F67">
      <w:pPr>
        <w:pStyle w:val="BodyText"/>
        <w:spacing w:before="62" w:line="480" w:lineRule="auto"/>
        <w:ind w:left="568" w:right="428"/>
        <w:jc w:val="both"/>
      </w:pPr>
      <w:r>
        <w:t>catatan</w:t>
      </w:r>
      <w:r>
        <w:rPr>
          <w:spacing w:val="-12"/>
        </w:rPr>
        <w:t xml:space="preserve"> </w:t>
      </w:r>
      <w:r>
        <w:t>lapangan,</w:t>
      </w:r>
      <w:r>
        <w:rPr>
          <w:spacing w:val="-10"/>
        </w:rPr>
        <w:t xml:space="preserve"> </w:t>
      </w:r>
      <w:r>
        <w:t>pengkodeannya,</w:t>
      </w:r>
      <w:r>
        <w:rPr>
          <w:spacing w:val="-12"/>
        </w:rPr>
        <w:t xml:space="preserve"> </w:t>
      </w:r>
      <w:r>
        <w:t>penyimpanan,</w:t>
      </w:r>
      <w:r>
        <w:rPr>
          <w:spacing w:val="-12"/>
        </w:rPr>
        <w:t xml:space="preserve"> </w:t>
      </w:r>
      <w:r>
        <w:t>dan</w:t>
      </w:r>
      <w:r>
        <w:rPr>
          <w:spacing w:val="-12"/>
        </w:rPr>
        <w:t xml:space="preserve"> </w:t>
      </w:r>
      <w:r>
        <w:t>metode</w:t>
      </w:r>
      <w:r>
        <w:rPr>
          <w:spacing w:val="-13"/>
        </w:rPr>
        <w:t xml:space="preserve"> </w:t>
      </w:r>
      <w:r>
        <w:t>pencarian</w:t>
      </w:r>
      <w:r>
        <w:rPr>
          <w:spacing w:val="-12"/>
        </w:rPr>
        <w:t xml:space="preserve"> </w:t>
      </w:r>
      <w:r>
        <w:t>ulang</w:t>
      </w:r>
      <w:r>
        <w:rPr>
          <w:spacing w:val="-12"/>
        </w:rPr>
        <w:t xml:space="preserve"> </w:t>
      </w:r>
      <w:r>
        <w:t>yang digunakan, kecakapan peneliti, dan tuntutan pemberi dana, tetapi sering kali kesimpulan itu telah sering dirumuskan sebelumnya sejak awal.</w:t>
      </w:r>
    </w:p>
    <w:sectPr w:rsidR="00092F0B">
      <w:pgSz w:w="11910" w:h="16840"/>
      <w:pgMar w:top="1620" w:right="1275" w:bottom="1180" w:left="1700" w:header="0"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D7F67">
      <w:r>
        <w:separator/>
      </w:r>
    </w:p>
  </w:endnote>
  <w:endnote w:type="continuationSeparator" w:id="0">
    <w:p w:rsidR="00000000" w:rsidRDefault="00ED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F0B" w:rsidRDefault="00ED7F67">
    <w:pPr>
      <w:pStyle w:val="BodyText"/>
      <w:spacing w:line="14" w:lineRule="auto"/>
      <w:rPr>
        <w:sz w:val="20"/>
      </w:rPr>
    </w:pPr>
    <w:r>
      <w:rPr>
        <w:noProof/>
        <w:sz w:val="20"/>
        <w:lang w:val="en-US"/>
      </w:rPr>
      <mc:AlternateContent>
        <mc:Choice Requires="wps">
          <w:drawing>
            <wp:anchor distT="0" distB="0" distL="0" distR="0" simplePos="0" relativeHeight="487332864"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092F0B" w:rsidRDefault="00ED7F67">
                          <w:pPr>
                            <w:spacing w:before="10"/>
                            <w:ind w:left="20"/>
                            <w:rPr>
                              <w:b/>
                              <w:sz w:val="20"/>
                            </w:rPr>
                          </w:pPr>
                          <w:r>
                            <w:rPr>
                              <w:b/>
                              <w:spacing w:val="-5"/>
                              <w:sz w:val="20"/>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9pt;margin-top:781.15pt;width:12.1pt;height:13.05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" filled="f" stroked="f">
              <v:path arrowok="t"/>
              <v:textbox inset="0,0,0,0">
                <w:txbxContent>
                  <w:p w:rsidR="00092F0B" w:rsidRDefault="00ED7F67">
                    <w:pPr>
                      <w:spacing w:before="10"/>
                      <w:ind w:left="20"/>
                      <w:rPr>
                        <w:b/>
                        <w:sz w:val="20"/>
                      </w:rPr>
                    </w:pPr>
                    <w:r>
                      <w:rPr>
                        <w:b/>
                        <w:spacing w:val="-5"/>
                        <w:sz w:val="20"/>
                      </w:rPr>
                      <w:t>40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F0B" w:rsidRDefault="00ED7F67">
    <w:pPr>
      <w:pStyle w:val="BodyText"/>
      <w:spacing w:line="14" w:lineRule="auto"/>
      <w:rPr>
        <w:sz w:val="20"/>
      </w:rPr>
    </w:pPr>
    <w:r>
      <w:rPr>
        <w:noProof/>
        <w:sz w:val="20"/>
        <w:lang w:val="en-US"/>
      </w:rPr>
      <mc:AlternateContent>
        <mc:Choice Requires="wps">
          <w:drawing>
            <wp:anchor distT="0" distB="0" distL="0" distR="0" simplePos="0" relativeHeight="487333376" behindDoc="1" locked="0" layoutInCell="1" allowOverlap="1">
              <wp:simplePos x="0" y="0"/>
              <wp:positionH relativeFrom="page">
                <wp:posOffset>3884803</wp:posOffset>
              </wp:positionH>
              <wp:positionV relativeFrom="page">
                <wp:posOffset>9920484</wp:posOffset>
              </wp:positionV>
              <wp:extent cx="1917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092F0B" w:rsidRDefault="00ED7F67">
                          <w:pPr>
                            <w:spacing w:before="10"/>
                            <w:ind w:left="20"/>
                            <w:rPr>
                              <w:b/>
                              <w:sz w:val="20"/>
                            </w:rPr>
                          </w:pPr>
                          <w:r>
                            <w:rPr>
                              <w:b/>
                              <w:spacing w:val="-5"/>
                              <w:sz w:val="20"/>
                            </w:rPr>
                            <w:t>4</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5</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5.9pt;margin-top:781.15pt;width:15.1pt;height:13.05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" filled="f" stroked="f">
              <v:path arrowok="t"/>
              <v:textbox inset="0,0,0,0">
                <w:txbxContent>
                  <w:p w:rsidR="00092F0B" w:rsidRDefault="00ED7F67">
                    <w:pPr>
                      <w:spacing w:before="10"/>
                      <w:ind w:left="20"/>
                      <w:rPr>
                        <w:b/>
                        <w:sz w:val="20"/>
                      </w:rPr>
                    </w:pPr>
                    <w:r>
                      <w:rPr>
                        <w:b/>
                        <w:spacing w:val="-5"/>
                        <w:sz w:val="20"/>
                      </w:rPr>
                      <w:t>4</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5</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D7F67">
      <w:r>
        <w:separator/>
      </w:r>
    </w:p>
  </w:footnote>
  <w:footnote w:type="continuationSeparator" w:id="0">
    <w:p w:rsidR="00000000" w:rsidRDefault="00ED7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082355"/>
    <w:multiLevelType w:val="multilevel"/>
    <w:tmpl w:val="336C3CA0"/>
    <w:lvl w:ilvl="0">
      <w:start w:val="3"/>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1" w:hanging="77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06" w:hanging="773"/>
      </w:pPr>
      <w:rPr>
        <w:rFonts w:hint="default"/>
        <w:lang w:val="id" w:eastAsia="en-US" w:bidi="ar-SA"/>
      </w:rPr>
    </w:lvl>
    <w:lvl w:ilvl="4">
      <w:numFmt w:val="bullet"/>
      <w:lvlText w:val="•"/>
      <w:lvlJc w:val="left"/>
      <w:pPr>
        <w:ind w:left="4110" w:hanging="773"/>
      </w:pPr>
      <w:rPr>
        <w:rFonts w:hint="default"/>
        <w:lang w:val="id" w:eastAsia="en-US" w:bidi="ar-SA"/>
      </w:rPr>
    </w:lvl>
    <w:lvl w:ilvl="5">
      <w:numFmt w:val="bullet"/>
      <w:lvlText w:val="•"/>
      <w:lvlJc w:val="left"/>
      <w:pPr>
        <w:ind w:left="4913" w:hanging="773"/>
      </w:pPr>
      <w:rPr>
        <w:rFonts w:hint="default"/>
        <w:lang w:val="id" w:eastAsia="en-US" w:bidi="ar-SA"/>
      </w:rPr>
    </w:lvl>
    <w:lvl w:ilvl="6">
      <w:numFmt w:val="bullet"/>
      <w:lvlText w:val="•"/>
      <w:lvlJc w:val="left"/>
      <w:pPr>
        <w:ind w:left="5717" w:hanging="773"/>
      </w:pPr>
      <w:rPr>
        <w:rFonts w:hint="default"/>
        <w:lang w:val="id" w:eastAsia="en-US" w:bidi="ar-SA"/>
      </w:rPr>
    </w:lvl>
    <w:lvl w:ilvl="7">
      <w:numFmt w:val="bullet"/>
      <w:lvlText w:val="•"/>
      <w:lvlJc w:val="left"/>
      <w:pPr>
        <w:ind w:left="6520" w:hanging="773"/>
      </w:pPr>
      <w:rPr>
        <w:rFonts w:hint="default"/>
        <w:lang w:val="id" w:eastAsia="en-US" w:bidi="ar-SA"/>
      </w:rPr>
    </w:lvl>
    <w:lvl w:ilvl="8">
      <w:numFmt w:val="bullet"/>
      <w:lvlText w:val="•"/>
      <w:lvlJc w:val="left"/>
      <w:pPr>
        <w:ind w:left="7324" w:hanging="773"/>
      </w:pPr>
      <w:rPr>
        <w:rFonts w:hint="default"/>
        <w:lang w:val="id" w:eastAsia="en-US" w:bidi="ar-SA"/>
      </w:rPr>
    </w:lvl>
  </w:abstractNum>
  <w:abstractNum w:abstractNumId="1">
    <w:nsid w:val="7D242E04"/>
    <w:multiLevelType w:val="hybridMultilevel"/>
    <w:tmpl w:val="FE548FBA"/>
    <w:lvl w:ilvl="0" w:tplc="56182C1A">
      <w:start w:val="1"/>
      <w:numFmt w:val="decimal"/>
      <w:lvlText w:val="%1."/>
      <w:lvlJc w:val="left"/>
      <w:pPr>
        <w:ind w:left="1276" w:hanging="70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4940CAA">
      <w:numFmt w:val="bullet"/>
      <w:lvlText w:val="•"/>
      <w:lvlJc w:val="left"/>
      <w:pPr>
        <w:ind w:left="2045" w:hanging="708"/>
      </w:pPr>
      <w:rPr>
        <w:rFonts w:hint="default"/>
        <w:lang w:val="id" w:eastAsia="en-US" w:bidi="ar-SA"/>
      </w:rPr>
    </w:lvl>
    <w:lvl w:ilvl="2" w:tplc="36CA6CA6">
      <w:numFmt w:val="bullet"/>
      <w:lvlText w:val="•"/>
      <w:lvlJc w:val="left"/>
      <w:pPr>
        <w:ind w:left="2810" w:hanging="708"/>
      </w:pPr>
      <w:rPr>
        <w:rFonts w:hint="default"/>
        <w:lang w:val="id" w:eastAsia="en-US" w:bidi="ar-SA"/>
      </w:rPr>
    </w:lvl>
    <w:lvl w:ilvl="3" w:tplc="BDA05468">
      <w:numFmt w:val="bullet"/>
      <w:lvlText w:val="•"/>
      <w:lvlJc w:val="left"/>
      <w:pPr>
        <w:ind w:left="3575" w:hanging="708"/>
      </w:pPr>
      <w:rPr>
        <w:rFonts w:hint="default"/>
        <w:lang w:val="id" w:eastAsia="en-US" w:bidi="ar-SA"/>
      </w:rPr>
    </w:lvl>
    <w:lvl w:ilvl="4" w:tplc="9F0E808C">
      <w:numFmt w:val="bullet"/>
      <w:lvlText w:val="•"/>
      <w:lvlJc w:val="left"/>
      <w:pPr>
        <w:ind w:left="4340" w:hanging="708"/>
      </w:pPr>
      <w:rPr>
        <w:rFonts w:hint="default"/>
        <w:lang w:val="id" w:eastAsia="en-US" w:bidi="ar-SA"/>
      </w:rPr>
    </w:lvl>
    <w:lvl w:ilvl="5" w:tplc="1BE0DD46">
      <w:numFmt w:val="bullet"/>
      <w:lvlText w:val="•"/>
      <w:lvlJc w:val="left"/>
      <w:pPr>
        <w:ind w:left="5105" w:hanging="708"/>
      </w:pPr>
      <w:rPr>
        <w:rFonts w:hint="default"/>
        <w:lang w:val="id" w:eastAsia="en-US" w:bidi="ar-SA"/>
      </w:rPr>
    </w:lvl>
    <w:lvl w:ilvl="6" w:tplc="4B1CE0DA">
      <w:numFmt w:val="bullet"/>
      <w:lvlText w:val="•"/>
      <w:lvlJc w:val="left"/>
      <w:pPr>
        <w:ind w:left="5870" w:hanging="708"/>
      </w:pPr>
      <w:rPr>
        <w:rFonts w:hint="default"/>
        <w:lang w:val="id" w:eastAsia="en-US" w:bidi="ar-SA"/>
      </w:rPr>
    </w:lvl>
    <w:lvl w:ilvl="7" w:tplc="A1B8AE24">
      <w:numFmt w:val="bullet"/>
      <w:lvlText w:val="•"/>
      <w:lvlJc w:val="left"/>
      <w:pPr>
        <w:ind w:left="6635" w:hanging="708"/>
      </w:pPr>
      <w:rPr>
        <w:rFonts w:hint="default"/>
        <w:lang w:val="id" w:eastAsia="en-US" w:bidi="ar-SA"/>
      </w:rPr>
    </w:lvl>
    <w:lvl w:ilvl="8" w:tplc="2A30F718">
      <w:numFmt w:val="bullet"/>
      <w:lvlText w:val="•"/>
      <w:lvlJc w:val="left"/>
      <w:pPr>
        <w:ind w:left="7401" w:hanging="708"/>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bG8bJKE9BDm9d3bZX60Ae8+HpgJzpVmjcn1AygsOUe2utwcSYsqNsj8xmPOpGVwmC6+VV0Rcj8RXf+cypZSng==" w:salt="zCliISy/gxC4EVWLbtLXJ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F0B"/>
    <w:rsid w:val="00092F0B"/>
    <w:rsid w:val="009904BF"/>
    <w:rsid w:val="00ED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F46A1-5A99-4843-B18D-C3EE32C3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41"/>
      <w:jc w:val="center"/>
    </w:pPr>
    <w:rPr>
      <w:b/>
      <w:bCs/>
      <w:sz w:val="28"/>
      <w:szCs w:val="28"/>
    </w:rPr>
  </w:style>
  <w:style w:type="paragraph" w:styleId="ListParagraph">
    <w:name w:val="List Paragraph"/>
    <w:basedOn w:val="Normal"/>
    <w:uiPriority w:val="1"/>
    <w:qFormat/>
    <w:pPr>
      <w:ind w:left="1134" w:hanging="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2026-02-06T07:51:00Z</dcterms:created>
  <dcterms:modified xsi:type="dcterms:W3CDTF">2026-02-06T07:51:00Z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Nitro PDF Pro 14 (14.42.0.34)</vt:lpwstr>
  </property>
  <property fmtid="{D5CDD505-2E9C-101B-9397-08002B2CF9AE}" pid="4" name="LastSaved">
    <vt:filetime>2026-02-03T00:00:00Z</vt:filetime>
  </property>
</Properties>
</file>