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E2" w:rsidRDefault="00097BC8">
      <w:pPr>
        <w:pStyle w:val="Heading1"/>
        <w:spacing w:before="166" w:line="379" w:lineRule="auto"/>
        <w:ind w:left="2990" w:right="2144" w:firstLine="1183"/>
      </w:pPr>
      <w:bookmarkStart w:id="0" w:name="_GoBack"/>
      <w:bookmarkEnd w:id="0"/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4654E2" w:rsidRDefault="00097BC8">
      <w:pPr>
        <w:pStyle w:val="ListParagraph"/>
        <w:numPr>
          <w:ilvl w:val="0"/>
          <w:numId w:val="2"/>
        </w:numPr>
        <w:tabs>
          <w:tab w:val="left" w:pos="1237"/>
        </w:tabs>
        <w:spacing w:before="203"/>
        <w:ind w:left="1237" w:hanging="299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4654E2" w:rsidRDefault="00097BC8">
      <w:pPr>
        <w:pStyle w:val="BodyText"/>
        <w:spacing w:before="158" w:line="480" w:lineRule="auto"/>
        <w:ind w:left="554" w:right="188" w:firstLine="720"/>
      </w:pPr>
      <w:r>
        <w:t>Berdasarkan hasil penelitian yang dilakukan, dapat disimpulkan bahwa model pembelajaran Picture and Picture memiliki pengaruh yang signifikan dan positif</w:t>
      </w:r>
      <w:r>
        <w:rPr>
          <w:spacing w:val="-4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kemampuan</w:t>
      </w:r>
      <w:r>
        <w:rPr>
          <w:spacing w:val="-4"/>
        </w:rPr>
        <w:t xml:space="preserve"> </w:t>
      </w:r>
      <w:r>
        <w:t>membaca</w:t>
      </w:r>
      <w:r>
        <w:rPr>
          <w:spacing w:val="-5"/>
        </w:rPr>
        <w:t xml:space="preserve"> </w:t>
      </w:r>
      <w:r>
        <w:t>permulaan</w:t>
      </w:r>
      <w:r>
        <w:rPr>
          <w:spacing w:val="-4"/>
        </w:rPr>
        <w:t xml:space="preserve"> </w:t>
      </w:r>
      <w:r>
        <w:t>siswa</w:t>
      </w:r>
      <w:r>
        <w:rPr>
          <w:spacing w:val="-6"/>
        </w:rPr>
        <w:t xml:space="preserve"> </w:t>
      </w:r>
      <w:r>
        <w:t>kelas</w:t>
      </w:r>
      <w:r>
        <w:rPr>
          <w:spacing w:val="-5"/>
        </w:rPr>
        <w:t xml:space="preserve"> </w:t>
      </w:r>
      <w:r>
        <w:t>awal.</w:t>
      </w:r>
      <w:r>
        <w:rPr>
          <w:spacing w:val="-4"/>
        </w:rPr>
        <w:t xml:space="preserve"> </w:t>
      </w:r>
      <w:r>
        <w:t>Berikut</w:t>
      </w:r>
      <w:r>
        <w:rPr>
          <w:spacing w:val="-5"/>
        </w:rPr>
        <w:t xml:space="preserve"> </w:t>
      </w:r>
      <w:r>
        <w:t>poin</w:t>
      </w:r>
      <w:r>
        <w:rPr>
          <w:spacing w:val="-3"/>
        </w:rPr>
        <w:t xml:space="preserve"> </w:t>
      </w:r>
      <w:r>
        <w:t>- poin kesimpulan utama dari penelitian ini:</w:t>
      </w:r>
    </w:p>
    <w:p w:rsidR="004654E2" w:rsidRDefault="00097BC8">
      <w:pPr>
        <w:pStyle w:val="ListParagraph"/>
        <w:numPr>
          <w:ilvl w:val="1"/>
          <w:numId w:val="2"/>
        </w:numPr>
        <w:tabs>
          <w:tab w:val="left" w:pos="1288"/>
        </w:tabs>
        <w:spacing w:before="198" w:line="480" w:lineRule="auto"/>
        <w:ind w:right="138"/>
        <w:jc w:val="both"/>
        <w:rPr>
          <w:sz w:val="24"/>
        </w:rPr>
      </w:pPr>
      <w:r>
        <w:rPr>
          <w:sz w:val="24"/>
        </w:rPr>
        <w:t xml:space="preserve">Dilihat dari rata-rata kelas eksperimen menggunakan Model Pembelajaran </w:t>
      </w:r>
      <w:r>
        <w:rPr>
          <w:i/>
          <w:sz w:val="24"/>
        </w:rPr>
        <w:t xml:space="preserve">Picture and Picture </w:t>
      </w:r>
      <w:r>
        <w:rPr>
          <w:sz w:val="24"/>
        </w:rPr>
        <w:t>yaitu 86,1. Sedangkan rata-rata kelas kontrol menggunakan model Konvensional yaitu 78,4.</w:t>
      </w:r>
    </w:p>
    <w:p w:rsidR="004654E2" w:rsidRDefault="00097BC8">
      <w:pPr>
        <w:pStyle w:val="ListParagraph"/>
        <w:numPr>
          <w:ilvl w:val="1"/>
          <w:numId w:val="2"/>
        </w:numPr>
        <w:tabs>
          <w:tab w:val="left" w:pos="1288"/>
        </w:tabs>
        <w:spacing w:line="480" w:lineRule="auto"/>
        <w:ind w:right="136"/>
        <w:jc w:val="both"/>
        <w:rPr>
          <w:i/>
          <w:sz w:val="24"/>
        </w:rPr>
      </w:pPr>
      <w:r>
        <w:rPr>
          <w:sz w:val="24"/>
        </w:rPr>
        <w:t>Perbedaan Kemampuan Membac</w:t>
      </w:r>
      <w:r>
        <w:rPr>
          <w:sz w:val="24"/>
        </w:rPr>
        <w:t>a kelas eksperimen dan kelas kontrol setelah</w:t>
      </w:r>
      <w:r>
        <w:rPr>
          <w:spacing w:val="-3"/>
          <w:sz w:val="24"/>
        </w:rPr>
        <w:t xml:space="preserve"> </w:t>
      </w:r>
      <w:r>
        <w:rPr>
          <w:sz w:val="24"/>
        </w:rPr>
        <w:t>dilakukan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3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5"/>
          <w:sz w:val="24"/>
        </w:rPr>
        <w:t xml:space="preserve"> </w:t>
      </w:r>
      <w:r>
        <w:rPr>
          <w:sz w:val="24"/>
        </w:rPr>
        <w:t>didik</w:t>
      </w:r>
      <w:r>
        <w:rPr>
          <w:spacing w:val="-3"/>
          <w:sz w:val="24"/>
        </w:rPr>
        <w:t xml:space="preserve"> </w:t>
      </w:r>
      <w:r>
        <w:rPr>
          <w:sz w:val="24"/>
        </w:rPr>
        <w:t>kelas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7"/>
          <w:sz w:val="24"/>
        </w:rPr>
        <w:t xml:space="preserve"> </w:t>
      </w:r>
      <w:r>
        <w:rPr>
          <w:sz w:val="24"/>
        </w:rPr>
        <w:t>SDN</w:t>
      </w:r>
      <w:r>
        <w:rPr>
          <w:spacing w:val="-1"/>
          <w:sz w:val="24"/>
        </w:rPr>
        <w:t xml:space="preserve"> </w:t>
      </w:r>
      <w:r>
        <w:rPr>
          <w:sz w:val="24"/>
        </w:rPr>
        <w:t>105344</w:t>
      </w:r>
      <w:r>
        <w:rPr>
          <w:spacing w:val="-3"/>
          <w:sz w:val="24"/>
        </w:rPr>
        <w:t xml:space="preserve"> </w:t>
      </w:r>
      <w:r>
        <w:rPr>
          <w:sz w:val="24"/>
        </w:rPr>
        <w:t>Denai Lama, berdasarkan hasil analisi uji T yang dilakukam pada</w:t>
      </w:r>
      <w:r>
        <w:rPr>
          <w:spacing w:val="-1"/>
          <w:sz w:val="24"/>
        </w:rPr>
        <w:t xml:space="preserve"> </w:t>
      </w:r>
      <w:r>
        <w:rPr>
          <w:sz w:val="24"/>
        </w:rPr>
        <w:t>Softwere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SPSS versi 29 maka diperoleh </w:t>
      </w:r>
      <w:r>
        <w:rPr>
          <w:i/>
          <w:sz w:val="24"/>
        </w:rPr>
        <w:t xml:space="preserve">sig </w:t>
      </w:r>
      <w:r>
        <w:rPr>
          <w:rFonts w:ascii="Cambria Math" w:eastAsia="Cambria Math"/>
          <w:sz w:val="24"/>
        </w:rPr>
        <w:t>𝛼</w:t>
      </w:r>
      <w:r>
        <w:rPr>
          <w:rFonts w:ascii="Cambria Math" w:eastAsia="Cambria Math"/>
          <w:sz w:val="24"/>
        </w:rPr>
        <w:t xml:space="preserve"> </w:t>
      </w:r>
      <w:r>
        <w:rPr>
          <w:sz w:val="24"/>
        </w:rPr>
        <w:t>&lt; 0,05 yaitu 0,003 dan 0,004 artinya 0,003</w:t>
      </w:r>
      <w:r>
        <w:rPr>
          <w:sz w:val="24"/>
        </w:rPr>
        <w:t xml:space="preserve"> dan</w:t>
      </w:r>
      <w:r>
        <w:rPr>
          <w:spacing w:val="-11"/>
          <w:sz w:val="24"/>
        </w:rPr>
        <w:t xml:space="preserve"> </w:t>
      </w:r>
      <w:r>
        <w:rPr>
          <w:position w:val="2"/>
          <w:sz w:val="24"/>
        </w:rPr>
        <w:t>0,004</w:t>
      </w:r>
      <w:r>
        <w:rPr>
          <w:spacing w:val="-12"/>
          <w:position w:val="2"/>
          <w:sz w:val="24"/>
        </w:rPr>
        <w:t xml:space="preserve"> </w:t>
      </w:r>
      <w:r>
        <w:rPr>
          <w:position w:val="2"/>
          <w:sz w:val="24"/>
        </w:rPr>
        <w:t>&lt;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0,05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maka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position w:val="2"/>
          <w:sz w:val="24"/>
        </w:rPr>
        <w:t>diterima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dan</w:t>
      </w:r>
      <w:r>
        <w:rPr>
          <w:spacing w:val="-13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0</w:t>
      </w:r>
      <w:r>
        <w:rPr>
          <w:spacing w:val="11"/>
          <w:sz w:val="16"/>
        </w:rPr>
        <w:t xml:space="preserve"> </w:t>
      </w:r>
      <w:r>
        <w:rPr>
          <w:position w:val="2"/>
          <w:sz w:val="24"/>
        </w:rPr>
        <w:t>ditolak</w:t>
      </w:r>
      <w:r>
        <w:rPr>
          <w:spacing w:val="-13"/>
          <w:position w:val="2"/>
          <w:sz w:val="24"/>
        </w:rPr>
        <w:t xml:space="preserve"> </w:t>
      </w:r>
      <w:r>
        <w:rPr>
          <w:position w:val="2"/>
          <w:sz w:val="24"/>
        </w:rPr>
        <w:t>dan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Thitung&gt;Ttabel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yaitu 3,115 &gt; 2,02439 artinya H</w:t>
      </w:r>
      <w:r>
        <w:rPr>
          <w:sz w:val="16"/>
        </w:rPr>
        <w:t xml:space="preserve">a </w:t>
      </w:r>
      <w:r>
        <w:rPr>
          <w:position w:val="2"/>
          <w:sz w:val="24"/>
        </w:rPr>
        <w:t xml:space="preserve">yang mengatakan terdapat perbedaan </w:t>
      </w:r>
      <w:r>
        <w:rPr>
          <w:position w:val="2"/>
          <w:sz w:val="24"/>
        </w:rPr>
        <w:lastRenderedPageBreak/>
        <w:t xml:space="preserve">Kemampuan Membaca dengan model </w:t>
      </w:r>
      <w:r>
        <w:rPr>
          <w:i/>
          <w:position w:val="2"/>
          <w:sz w:val="24"/>
        </w:rPr>
        <w:t xml:space="preserve">Picture and Picture </w:t>
      </w:r>
      <w:r>
        <w:rPr>
          <w:position w:val="2"/>
          <w:sz w:val="24"/>
        </w:rPr>
        <w:t>dan H</w:t>
      </w:r>
      <w:r>
        <w:rPr>
          <w:sz w:val="16"/>
        </w:rPr>
        <w:t xml:space="preserve">0 </w:t>
      </w:r>
      <w:r>
        <w:rPr>
          <w:position w:val="2"/>
          <w:sz w:val="24"/>
        </w:rPr>
        <w:t xml:space="preserve">ditolak. Artinya terdapat </w:t>
      </w:r>
      <w:r>
        <w:rPr>
          <w:sz w:val="24"/>
        </w:rPr>
        <w:t>perbedaan komunikasi matematis peserta didik 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model </w:t>
      </w:r>
      <w:r>
        <w:rPr>
          <w:i/>
          <w:sz w:val="24"/>
        </w:rPr>
        <w:t>Picture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Picture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dengan yang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tidak menggunakan model </w:t>
      </w:r>
      <w:r>
        <w:rPr>
          <w:i/>
          <w:sz w:val="24"/>
        </w:rPr>
        <w:t>Picture and Picture.</w:t>
      </w:r>
    </w:p>
    <w:p w:rsidR="004654E2" w:rsidRDefault="00097BC8">
      <w:pPr>
        <w:pStyle w:val="ListParagraph"/>
        <w:numPr>
          <w:ilvl w:val="1"/>
          <w:numId w:val="2"/>
        </w:numPr>
        <w:tabs>
          <w:tab w:val="left" w:pos="1288"/>
        </w:tabs>
        <w:jc w:val="both"/>
        <w:rPr>
          <w:sz w:val="24"/>
        </w:rPr>
      </w:pPr>
      <w:r>
        <w:rPr>
          <w:sz w:val="24"/>
        </w:rPr>
        <w:t>Efektivitas</w:t>
      </w:r>
      <w:r>
        <w:rPr>
          <w:spacing w:val="13"/>
          <w:sz w:val="24"/>
        </w:rPr>
        <w:t xml:space="preserve"> </w:t>
      </w:r>
      <w:r>
        <w:rPr>
          <w:sz w:val="24"/>
        </w:rPr>
        <w:t>Model</w:t>
      </w:r>
      <w:r>
        <w:rPr>
          <w:spacing w:val="16"/>
          <w:sz w:val="24"/>
        </w:rPr>
        <w:t xml:space="preserve"> </w:t>
      </w:r>
      <w:r>
        <w:rPr>
          <w:sz w:val="24"/>
        </w:rPr>
        <w:t>Picture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Picture:</w:t>
      </w:r>
      <w:r>
        <w:rPr>
          <w:spacing w:val="16"/>
          <w:sz w:val="24"/>
        </w:rPr>
        <w:t xml:space="preserve"> </w:t>
      </w:r>
      <w:r>
        <w:rPr>
          <w:sz w:val="24"/>
        </w:rPr>
        <w:t>Model</w:t>
      </w:r>
      <w:r>
        <w:rPr>
          <w:spacing w:val="18"/>
          <w:sz w:val="24"/>
        </w:rPr>
        <w:t xml:space="preserve"> </w:t>
      </w:r>
      <w:r>
        <w:rPr>
          <w:sz w:val="24"/>
        </w:rPr>
        <w:t>Picture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Picture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terbukti</w:t>
      </w:r>
    </w:p>
    <w:p w:rsidR="004654E2" w:rsidRDefault="00097BC8">
      <w:pPr>
        <w:pStyle w:val="BodyText"/>
        <w:tabs>
          <w:tab w:val="left" w:pos="2127"/>
          <w:tab w:val="left" w:pos="2931"/>
          <w:tab w:val="left" w:pos="4507"/>
          <w:tab w:val="left" w:pos="5896"/>
          <w:tab w:val="left" w:pos="7033"/>
          <w:tab w:val="left" w:pos="7781"/>
        </w:tabs>
        <w:spacing w:before="2" w:line="550" w:lineRule="atLeast"/>
        <w:ind w:left="1288" w:right="142"/>
        <w:jc w:val="left"/>
      </w:pPr>
      <w:r>
        <w:rPr>
          <w:spacing w:val="-2"/>
        </w:rPr>
        <w:t>efektif</w:t>
      </w:r>
      <w:r>
        <w:tab/>
      </w:r>
      <w:r>
        <w:rPr>
          <w:spacing w:val="-2"/>
        </w:rPr>
        <w:t>dalam</w:t>
      </w:r>
      <w:r>
        <w:tab/>
      </w:r>
      <w:r>
        <w:rPr>
          <w:spacing w:val="-2"/>
        </w:rPr>
        <w:t>meningkatkan</w:t>
      </w:r>
      <w:r>
        <w:tab/>
      </w:r>
      <w:r>
        <w:rPr>
          <w:spacing w:val="-2"/>
        </w:rPr>
        <w:t>kemampuan</w:t>
      </w:r>
      <w:r>
        <w:tab/>
      </w:r>
      <w:r>
        <w:rPr>
          <w:spacing w:val="-2"/>
        </w:rPr>
        <w:t>membaca</w:t>
      </w:r>
      <w:r>
        <w:tab/>
      </w:r>
      <w:r>
        <w:rPr>
          <w:spacing w:val="-2"/>
        </w:rPr>
        <w:t>siswa</w:t>
      </w:r>
      <w:r>
        <w:tab/>
      </w:r>
      <w:r>
        <w:rPr>
          <w:spacing w:val="-2"/>
        </w:rPr>
        <w:t xml:space="preserve">melalui </w:t>
      </w:r>
      <w:r>
        <w:t>keterlibatan</w:t>
      </w:r>
      <w:r>
        <w:rPr>
          <w:spacing w:val="34"/>
        </w:rPr>
        <w:t xml:space="preserve"> </w:t>
      </w:r>
      <w:r>
        <w:t>aktif</w:t>
      </w:r>
      <w:r>
        <w:rPr>
          <w:spacing w:val="31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minat</w:t>
      </w:r>
      <w:r>
        <w:rPr>
          <w:spacing w:val="32"/>
        </w:rPr>
        <w:t xml:space="preserve"> </w:t>
      </w:r>
      <w:r>
        <w:t>siswa</w:t>
      </w:r>
      <w:r>
        <w:rPr>
          <w:spacing w:val="31"/>
        </w:rPr>
        <w:t xml:space="preserve"> </w:t>
      </w:r>
      <w:r>
        <w:t>terhadap</w:t>
      </w:r>
      <w:r>
        <w:rPr>
          <w:spacing w:val="32"/>
        </w:rPr>
        <w:t xml:space="preserve"> </w:t>
      </w:r>
      <w:r>
        <w:t>materi</w:t>
      </w:r>
      <w:r>
        <w:rPr>
          <w:spacing w:val="32"/>
        </w:rPr>
        <w:t xml:space="preserve"> </w:t>
      </w:r>
      <w:r>
        <w:t>yang</w:t>
      </w:r>
      <w:r>
        <w:rPr>
          <w:spacing w:val="32"/>
        </w:rPr>
        <w:t xml:space="preserve"> </w:t>
      </w:r>
      <w:r>
        <w:t>disajikan</w:t>
      </w:r>
      <w:r>
        <w:rPr>
          <w:spacing w:val="33"/>
        </w:rPr>
        <w:t xml:space="preserve"> </w:t>
      </w:r>
      <w:r>
        <w:rPr>
          <w:spacing w:val="-2"/>
        </w:rPr>
        <w:t>secara</w:t>
      </w:r>
    </w:p>
    <w:p w:rsidR="004654E2" w:rsidRDefault="004654E2">
      <w:pPr>
        <w:pStyle w:val="BodyText"/>
        <w:spacing w:line="550" w:lineRule="atLeast"/>
        <w:jc w:val="left"/>
        <w:sectPr w:rsidR="004654E2">
          <w:footerReference w:type="default" r:id="rId7"/>
          <w:type w:val="continuous"/>
          <w:pgSz w:w="11910" w:h="16840"/>
          <w:pgMar w:top="1920" w:right="1559" w:bottom="2080" w:left="1700" w:header="0" w:footer="1891" w:gutter="0"/>
          <w:pgNumType w:start="65"/>
          <w:cols w:space="720"/>
        </w:sectPr>
      </w:pPr>
    </w:p>
    <w:p w:rsidR="004654E2" w:rsidRDefault="00097BC8">
      <w:pPr>
        <w:pStyle w:val="BodyText"/>
        <w:spacing w:before="166" w:line="480" w:lineRule="auto"/>
        <w:ind w:left="1288" w:right="143"/>
      </w:pPr>
      <w:r>
        <w:lastRenderedPageBreak/>
        <w:t>visual. Model ini membantu siswa dalam memahami konteks bacaan, memperluas kosakata, dan mempercepat pemahaman materi.</w:t>
      </w:r>
    </w:p>
    <w:p w:rsidR="004654E2" w:rsidRDefault="00097BC8">
      <w:pPr>
        <w:pStyle w:val="ListParagraph"/>
        <w:numPr>
          <w:ilvl w:val="1"/>
          <w:numId w:val="2"/>
        </w:numPr>
        <w:tabs>
          <w:tab w:val="left" w:pos="1288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t>Temuan dan Keterbatasan: Meskipun hasil penelitian ini mendukung efektivitas model Picture and Picture dalam meningkatkan kemampuan memba</w:t>
      </w:r>
      <w:r>
        <w:rPr>
          <w:sz w:val="24"/>
        </w:rPr>
        <w:t>ca siswa, beberapa keterbatasan, seperti waktu penelitian yang terbatas dan fokus pada</w:t>
      </w:r>
      <w:r>
        <w:rPr>
          <w:spacing w:val="-1"/>
          <w:sz w:val="24"/>
        </w:rPr>
        <w:t xml:space="preserve"> </w:t>
      </w:r>
      <w:r>
        <w:rPr>
          <w:sz w:val="24"/>
        </w:rPr>
        <w:t>satu variabel dependen, mengindikasikan perlunya penelitian lebih lanjut dengan populasi yang lebih beragam dan jangka waktu yang lebih lama.</w:t>
      </w:r>
    </w:p>
    <w:p w:rsidR="004654E2" w:rsidRDefault="00097BC8">
      <w:pPr>
        <w:pStyle w:val="BodyText"/>
        <w:spacing w:before="1" w:line="480" w:lineRule="auto"/>
        <w:ind w:left="554" w:right="188" w:firstLine="720"/>
      </w:pPr>
      <w:r>
        <w:t>Secara keseluruhan, penelit</w:t>
      </w:r>
      <w:r>
        <w:t>ian ini menyimpulkan bahwa model pembelajaran</w:t>
      </w:r>
      <w:r>
        <w:rPr>
          <w:spacing w:val="-5"/>
        </w:rPr>
        <w:t xml:space="preserve"> </w:t>
      </w:r>
      <w:r>
        <w:t>Picture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Picture</w:t>
      </w:r>
      <w:r>
        <w:rPr>
          <w:spacing w:val="-7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metode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efektif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meningkatkan kemampuan membaca siswa kelas awal. Dengan demikian, model ini dapat menjadi alternatif metode pembelajaran yang dapat diterapkan di sekolah-sekolah dalam meningkatkan kemampuan literasi siswa.</w:t>
      </w:r>
    </w:p>
    <w:p w:rsidR="004654E2" w:rsidRDefault="004654E2">
      <w:pPr>
        <w:pStyle w:val="BodyText"/>
        <w:spacing w:before="43"/>
        <w:ind w:left="0"/>
        <w:jc w:val="left"/>
      </w:pPr>
    </w:p>
    <w:p w:rsidR="004654E2" w:rsidRDefault="00097BC8">
      <w:pPr>
        <w:pStyle w:val="Heading1"/>
        <w:numPr>
          <w:ilvl w:val="0"/>
          <w:numId w:val="2"/>
        </w:numPr>
        <w:tabs>
          <w:tab w:val="left" w:pos="1282"/>
        </w:tabs>
        <w:ind w:left="1282" w:hanging="347"/>
      </w:pPr>
      <w:r>
        <w:rPr>
          <w:spacing w:val="-2"/>
        </w:rPr>
        <w:t>SARAN</w:t>
      </w:r>
    </w:p>
    <w:p w:rsidR="004654E2" w:rsidRDefault="004654E2">
      <w:pPr>
        <w:pStyle w:val="BodyText"/>
        <w:spacing w:before="3"/>
        <w:ind w:left="0"/>
        <w:jc w:val="left"/>
        <w:rPr>
          <w:b/>
        </w:rPr>
      </w:pPr>
    </w:p>
    <w:p w:rsidR="004654E2" w:rsidRDefault="00097BC8">
      <w:pPr>
        <w:pStyle w:val="ListParagraph"/>
        <w:numPr>
          <w:ilvl w:val="0"/>
          <w:numId w:val="1"/>
        </w:numPr>
        <w:tabs>
          <w:tab w:val="left" w:pos="578"/>
          <w:tab w:val="left" w:pos="1288"/>
        </w:tabs>
        <w:spacing w:line="482" w:lineRule="auto"/>
        <w:ind w:right="192" w:hanging="10"/>
        <w:jc w:val="both"/>
        <w:rPr>
          <w:sz w:val="24"/>
        </w:rPr>
      </w:pPr>
      <w:r>
        <w:rPr>
          <w:sz w:val="24"/>
        </w:rPr>
        <w:t xml:space="preserve">Penerapan Lebih Luas di Sekolah : Sekolah-sekolah lain dapat mencoba </w:t>
      </w:r>
      <w:r>
        <w:rPr>
          <w:sz w:val="24"/>
        </w:rPr>
        <w:lastRenderedPageBreak/>
        <w:t>mengimplementasikan model Picture and Picture sebagai metode pembelajaran alternatif untuk meningkatkan kemampuan membaca siswa, khususnya di kelas awal. Pelatihan bagi guru mengenai pene</w:t>
      </w:r>
      <w:r>
        <w:rPr>
          <w:sz w:val="24"/>
        </w:rPr>
        <w:t>rapan model ini juga akan membantu efektivitas pembelajaran.</w:t>
      </w:r>
    </w:p>
    <w:p w:rsidR="004654E2" w:rsidRDefault="00097BC8">
      <w:pPr>
        <w:pStyle w:val="ListParagraph"/>
        <w:numPr>
          <w:ilvl w:val="0"/>
          <w:numId w:val="1"/>
        </w:numPr>
        <w:tabs>
          <w:tab w:val="left" w:pos="578"/>
          <w:tab w:val="left" w:pos="1288"/>
        </w:tabs>
        <w:spacing w:before="163" w:line="480" w:lineRule="auto"/>
        <w:ind w:right="192" w:hanging="10"/>
        <w:jc w:val="both"/>
        <w:rPr>
          <w:sz w:val="24"/>
        </w:rPr>
      </w:pPr>
      <w:r>
        <w:rPr>
          <w:sz w:val="24"/>
        </w:rPr>
        <w:t>Perpanjangan Durasi Penelitian : Penelitian serupa dengan durasi yang lebih panjang disarankan untuk melihat efek jangka panjang dari penggunaan model</w:t>
      </w:r>
      <w:r>
        <w:rPr>
          <w:spacing w:val="29"/>
          <w:sz w:val="24"/>
        </w:rPr>
        <w:t xml:space="preserve"> </w:t>
      </w:r>
      <w:r>
        <w:rPr>
          <w:sz w:val="24"/>
        </w:rPr>
        <w:t>Picture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Picture</w:t>
      </w:r>
      <w:r>
        <w:rPr>
          <w:spacing w:val="29"/>
          <w:sz w:val="24"/>
        </w:rPr>
        <w:t xml:space="preserve"> </w:t>
      </w:r>
      <w:r>
        <w:rPr>
          <w:sz w:val="24"/>
        </w:rPr>
        <w:t>pada</w:t>
      </w:r>
      <w:r>
        <w:rPr>
          <w:spacing w:val="30"/>
          <w:sz w:val="24"/>
        </w:rPr>
        <w:t xml:space="preserve"> </w:t>
      </w:r>
      <w:r>
        <w:rPr>
          <w:sz w:val="24"/>
        </w:rPr>
        <w:t>kemampuan</w:t>
      </w:r>
      <w:r>
        <w:rPr>
          <w:spacing w:val="32"/>
          <w:sz w:val="24"/>
        </w:rPr>
        <w:t xml:space="preserve"> </w:t>
      </w:r>
      <w:r>
        <w:rPr>
          <w:sz w:val="24"/>
        </w:rPr>
        <w:t>membaca</w:t>
      </w:r>
      <w:r>
        <w:rPr>
          <w:spacing w:val="30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iswa.</w:t>
      </w:r>
      <w:r>
        <w:rPr>
          <w:spacing w:val="31"/>
          <w:sz w:val="24"/>
        </w:rPr>
        <w:t xml:space="preserve"> </w:t>
      </w:r>
      <w:r>
        <w:rPr>
          <w:sz w:val="24"/>
        </w:rPr>
        <w:t>Penelitian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jangka</w:t>
      </w:r>
    </w:p>
    <w:p w:rsidR="004654E2" w:rsidRDefault="004654E2">
      <w:pPr>
        <w:pStyle w:val="ListParagraph"/>
        <w:spacing w:line="480" w:lineRule="auto"/>
        <w:rPr>
          <w:sz w:val="24"/>
        </w:rPr>
        <w:sectPr w:rsidR="004654E2">
          <w:pgSz w:w="11910" w:h="16840"/>
          <w:pgMar w:top="1920" w:right="1559" w:bottom="2080" w:left="1700" w:header="0" w:footer="1891" w:gutter="0"/>
          <w:cols w:space="720"/>
        </w:sectPr>
      </w:pPr>
    </w:p>
    <w:p w:rsidR="004654E2" w:rsidRDefault="00097BC8">
      <w:pPr>
        <w:pStyle w:val="BodyText"/>
        <w:spacing w:before="166" w:line="482" w:lineRule="auto"/>
        <w:jc w:val="left"/>
      </w:pPr>
      <w:r>
        <w:lastRenderedPageBreak/>
        <w:t>panjang</w:t>
      </w:r>
      <w:r>
        <w:rPr>
          <w:spacing w:val="80"/>
        </w:rPr>
        <w:t xml:space="preserve"> </w:t>
      </w:r>
      <w:r>
        <w:t>akan</w:t>
      </w:r>
      <w:r>
        <w:rPr>
          <w:spacing w:val="80"/>
        </w:rPr>
        <w:t xml:space="preserve"> </w:t>
      </w:r>
      <w:r>
        <w:t>memungkinkan</w:t>
      </w:r>
      <w:r>
        <w:rPr>
          <w:spacing w:val="80"/>
        </w:rPr>
        <w:t xml:space="preserve"> </w:t>
      </w:r>
      <w:r>
        <w:t>pengukuran</w:t>
      </w:r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r>
        <w:t>lebih</w:t>
      </w:r>
      <w:r>
        <w:rPr>
          <w:spacing w:val="80"/>
        </w:rPr>
        <w:t xml:space="preserve"> </w:t>
      </w:r>
      <w:r>
        <w:t>mendalam</w:t>
      </w:r>
      <w:r>
        <w:rPr>
          <w:spacing w:val="80"/>
        </w:rPr>
        <w:t xml:space="preserve"> </w:t>
      </w:r>
      <w:r>
        <w:t>terhadap</w:t>
      </w:r>
      <w:r>
        <w:rPr>
          <w:spacing w:val="80"/>
        </w:rPr>
        <w:t xml:space="preserve"> </w:t>
      </w:r>
      <w:r>
        <w:rPr>
          <w:spacing w:val="-2"/>
        </w:rPr>
        <w:t>perkembangan</w:t>
      </w:r>
    </w:p>
    <w:p w:rsidR="004654E2" w:rsidRDefault="00097BC8">
      <w:pPr>
        <w:pStyle w:val="BodyText"/>
        <w:spacing w:before="1"/>
        <w:ind w:left="563"/>
        <w:jc w:val="left"/>
      </w:pPr>
      <w:r>
        <w:t>literasi</w:t>
      </w:r>
      <w:r>
        <w:rPr>
          <w:spacing w:val="-3"/>
        </w:rPr>
        <w:t xml:space="preserve"> </w:t>
      </w:r>
      <w:r>
        <w:rPr>
          <w:spacing w:val="-2"/>
        </w:rPr>
        <w:t>siswa.</w:t>
      </w:r>
    </w:p>
    <w:p w:rsidR="004654E2" w:rsidRDefault="00097BC8">
      <w:pPr>
        <w:pStyle w:val="ListParagraph"/>
        <w:numPr>
          <w:ilvl w:val="0"/>
          <w:numId w:val="1"/>
        </w:numPr>
        <w:tabs>
          <w:tab w:val="left" w:pos="578"/>
          <w:tab w:val="left" w:pos="1288"/>
        </w:tabs>
        <w:spacing w:before="224" w:line="482" w:lineRule="auto"/>
        <w:ind w:right="189" w:hanging="10"/>
        <w:jc w:val="both"/>
        <w:rPr>
          <w:sz w:val="24"/>
        </w:rPr>
      </w:pPr>
      <w:r>
        <w:rPr>
          <w:sz w:val="24"/>
        </w:rPr>
        <w:t>Variasi Model Pembelajaran : Melakukan penelitian dengan mengombinasikan model Picture and Picture dengan metode pembel</w:t>
      </w:r>
      <w:r>
        <w:rPr>
          <w:sz w:val="24"/>
        </w:rPr>
        <w:t>ajaran lain, seperti pembelajaran berbasis proyek atau cerita bergambar, dapat memperkaya pendekatan</w:t>
      </w:r>
      <w:r>
        <w:rPr>
          <w:spacing w:val="-10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2"/>
          <w:sz w:val="24"/>
        </w:rPr>
        <w:t xml:space="preserve"> </w:t>
      </w:r>
      <w:r>
        <w:rPr>
          <w:sz w:val="24"/>
        </w:rPr>
        <w:t>pandangan</w:t>
      </w:r>
      <w:r>
        <w:rPr>
          <w:spacing w:val="-12"/>
          <w:sz w:val="24"/>
        </w:rPr>
        <w:t xml:space="preserve"> </w:t>
      </w:r>
      <w:r>
        <w:rPr>
          <w:sz w:val="24"/>
        </w:rPr>
        <w:t>lebih</w:t>
      </w:r>
      <w:r>
        <w:rPr>
          <w:spacing w:val="-12"/>
          <w:sz w:val="24"/>
        </w:rPr>
        <w:t xml:space="preserve"> </w:t>
      </w:r>
      <w:r>
        <w:rPr>
          <w:sz w:val="24"/>
        </w:rPr>
        <w:t>luas</w:t>
      </w:r>
      <w:r>
        <w:rPr>
          <w:spacing w:val="-12"/>
          <w:sz w:val="24"/>
        </w:rPr>
        <w:t xml:space="preserve"> </w:t>
      </w:r>
      <w:r>
        <w:rPr>
          <w:sz w:val="24"/>
        </w:rPr>
        <w:t>terkait</w:t>
      </w:r>
      <w:r>
        <w:rPr>
          <w:spacing w:val="-11"/>
          <w:sz w:val="24"/>
        </w:rPr>
        <w:t xml:space="preserve"> </w:t>
      </w:r>
      <w:r>
        <w:rPr>
          <w:sz w:val="24"/>
        </w:rPr>
        <w:t>efektivitas metode visual dalam meningkatkan literasi siswa.</w:t>
      </w:r>
    </w:p>
    <w:p w:rsidR="004654E2" w:rsidRDefault="00097BC8">
      <w:pPr>
        <w:pStyle w:val="ListParagraph"/>
        <w:numPr>
          <w:ilvl w:val="0"/>
          <w:numId w:val="1"/>
        </w:numPr>
        <w:tabs>
          <w:tab w:val="left" w:pos="578"/>
          <w:tab w:val="left" w:pos="1288"/>
        </w:tabs>
        <w:spacing w:before="191" w:line="482" w:lineRule="auto"/>
        <w:ind w:right="191" w:hanging="10"/>
        <w:jc w:val="both"/>
        <w:rPr>
          <w:sz w:val="24"/>
        </w:rPr>
      </w:pPr>
      <w:r>
        <w:rPr>
          <w:sz w:val="24"/>
        </w:rPr>
        <w:t>Penelitian Lintas Keterampilan Literasi : Selain kemampuan membaca, penelitian berikutnya disarankan untuk mengeksplorasi pengaruh model Picture and Picture</w:t>
      </w:r>
      <w:r>
        <w:rPr>
          <w:spacing w:val="-1"/>
          <w:sz w:val="24"/>
        </w:rPr>
        <w:t xml:space="preserve"> </w:t>
      </w:r>
      <w:r>
        <w:rPr>
          <w:sz w:val="24"/>
        </w:rPr>
        <w:t>terhadap keterampilan literasi lain, seperti menulis dan berbicara. Hal ini akan memberikan wawasan</w:t>
      </w:r>
      <w:r>
        <w:rPr>
          <w:sz w:val="24"/>
        </w:rPr>
        <w:t xml:space="preserve"> yang lebih komprehensif tentang dampak model pembelajaran visual.</w:t>
      </w:r>
    </w:p>
    <w:p w:rsidR="004654E2" w:rsidRDefault="00097BC8">
      <w:pPr>
        <w:pStyle w:val="ListParagraph"/>
        <w:numPr>
          <w:ilvl w:val="0"/>
          <w:numId w:val="1"/>
        </w:numPr>
        <w:tabs>
          <w:tab w:val="left" w:pos="578"/>
          <w:tab w:val="left" w:pos="1288"/>
        </w:tabs>
        <w:spacing w:before="193" w:line="482" w:lineRule="auto"/>
        <w:ind w:right="192" w:hanging="10"/>
        <w:jc w:val="both"/>
        <w:rPr>
          <w:sz w:val="24"/>
        </w:rPr>
      </w:pPr>
      <w:r>
        <w:rPr>
          <w:sz w:val="24"/>
        </w:rPr>
        <w:t>Pengembangan Instrumen yang Lebih Beragam : Agar aspek kemampuan membaca</w:t>
      </w:r>
      <w:r>
        <w:rPr>
          <w:spacing w:val="-15"/>
          <w:sz w:val="24"/>
        </w:rPr>
        <w:t xml:space="preserve"> </w:t>
      </w:r>
      <w:r>
        <w:rPr>
          <w:sz w:val="24"/>
        </w:rPr>
        <w:t>siswa</w:t>
      </w:r>
      <w:r>
        <w:rPr>
          <w:spacing w:val="-15"/>
          <w:sz w:val="24"/>
        </w:rPr>
        <w:t xml:space="preserve"> </w:t>
      </w:r>
      <w:r>
        <w:rPr>
          <w:sz w:val="24"/>
        </w:rPr>
        <w:t>dapat</w:t>
      </w:r>
      <w:r>
        <w:rPr>
          <w:spacing w:val="-15"/>
          <w:sz w:val="24"/>
        </w:rPr>
        <w:t xml:space="preserve"> </w:t>
      </w:r>
      <w:r>
        <w:rPr>
          <w:sz w:val="24"/>
        </w:rPr>
        <w:t>diukur</w:t>
      </w:r>
      <w:r>
        <w:rPr>
          <w:spacing w:val="-15"/>
          <w:sz w:val="24"/>
        </w:rPr>
        <w:t xml:space="preserve"> </w:t>
      </w:r>
      <w:r>
        <w:rPr>
          <w:sz w:val="24"/>
        </w:rPr>
        <w:t>dengan</w:t>
      </w:r>
      <w:r>
        <w:rPr>
          <w:spacing w:val="-15"/>
          <w:sz w:val="24"/>
        </w:rPr>
        <w:t xml:space="preserve"> </w:t>
      </w:r>
      <w:r>
        <w:rPr>
          <w:sz w:val="24"/>
        </w:rPr>
        <w:t>lebih</w:t>
      </w:r>
      <w:r>
        <w:rPr>
          <w:spacing w:val="-15"/>
          <w:sz w:val="24"/>
        </w:rPr>
        <w:t xml:space="preserve"> </w:t>
      </w:r>
      <w:r>
        <w:rPr>
          <w:sz w:val="24"/>
        </w:rPr>
        <w:t>lengkap,</w:t>
      </w:r>
      <w:r>
        <w:rPr>
          <w:spacing w:val="-15"/>
          <w:sz w:val="24"/>
        </w:rPr>
        <w:t xml:space="preserve"> </w:t>
      </w:r>
      <w:r>
        <w:rPr>
          <w:sz w:val="24"/>
        </w:rPr>
        <w:t>perlu</w:t>
      </w:r>
      <w:r>
        <w:rPr>
          <w:spacing w:val="-15"/>
          <w:sz w:val="24"/>
        </w:rPr>
        <w:t xml:space="preserve"> </w:t>
      </w:r>
      <w:r>
        <w:rPr>
          <w:sz w:val="24"/>
        </w:rPr>
        <w:t>dikembangkan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instrumen </w:t>
      </w:r>
      <w:r>
        <w:rPr>
          <w:sz w:val="24"/>
        </w:rPr>
        <w:lastRenderedPageBreak/>
        <w:t>yang lebih beragam dan komprehensif. Misalnya,</w:t>
      </w:r>
      <w:r>
        <w:rPr>
          <w:sz w:val="24"/>
        </w:rPr>
        <w:t xml:space="preserve"> instrumen yang mencakup pemahaman bacaan secara mendalam dan aspek kecepatan membaca.</w:t>
      </w:r>
    </w:p>
    <w:p w:rsidR="004654E2" w:rsidRDefault="00097BC8">
      <w:pPr>
        <w:pStyle w:val="ListParagraph"/>
        <w:numPr>
          <w:ilvl w:val="0"/>
          <w:numId w:val="1"/>
        </w:numPr>
        <w:tabs>
          <w:tab w:val="left" w:pos="578"/>
          <w:tab w:val="left" w:pos="1288"/>
        </w:tabs>
        <w:spacing w:before="191" w:line="482" w:lineRule="auto"/>
        <w:ind w:right="191" w:hanging="10"/>
        <w:jc w:val="both"/>
        <w:rPr>
          <w:sz w:val="24"/>
        </w:rPr>
      </w:pPr>
      <w:r>
        <w:rPr>
          <w:sz w:val="24"/>
        </w:rPr>
        <w:t>Mempertimbangkan Faktor Eksternal : Penelitian selanjutnya dapat mempertimbangkan</w:t>
      </w:r>
      <w:r>
        <w:rPr>
          <w:spacing w:val="-11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12"/>
          <w:sz w:val="24"/>
        </w:rPr>
        <w:t xml:space="preserve"> </w:t>
      </w:r>
      <w:r>
        <w:rPr>
          <w:sz w:val="24"/>
        </w:rPr>
        <w:t>eksternal,</w:t>
      </w:r>
      <w:r>
        <w:rPr>
          <w:spacing w:val="-11"/>
          <w:sz w:val="24"/>
        </w:rPr>
        <w:t xml:space="preserve"> </w:t>
      </w:r>
      <w:r>
        <w:rPr>
          <w:sz w:val="24"/>
        </w:rPr>
        <w:t>seperti</w:t>
      </w:r>
      <w:r>
        <w:rPr>
          <w:spacing w:val="-11"/>
          <w:sz w:val="24"/>
        </w:rPr>
        <w:t xml:space="preserve"> </w:t>
      </w:r>
      <w:r>
        <w:rPr>
          <w:sz w:val="24"/>
        </w:rPr>
        <w:t>kondisi</w:t>
      </w:r>
      <w:r>
        <w:rPr>
          <w:spacing w:val="-13"/>
          <w:sz w:val="24"/>
        </w:rPr>
        <w:t xml:space="preserve"> </w:t>
      </w:r>
      <w:r>
        <w:rPr>
          <w:sz w:val="24"/>
        </w:rPr>
        <w:t>lingkungan</w:t>
      </w:r>
      <w:r>
        <w:rPr>
          <w:spacing w:val="-11"/>
          <w:sz w:val="24"/>
        </w:rPr>
        <w:t xml:space="preserve"> </w:t>
      </w:r>
      <w:r>
        <w:rPr>
          <w:sz w:val="24"/>
        </w:rPr>
        <w:t>belajar</w:t>
      </w:r>
      <w:r>
        <w:rPr>
          <w:spacing w:val="-12"/>
          <w:sz w:val="24"/>
        </w:rPr>
        <w:t xml:space="preserve"> </w:t>
      </w:r>
      <w:r>
        <w:rPr>
          <w:sz w:val="24"/>
        </w:rPr>
        <w:t>dan latar</w:t>
      </w:r>
      <w:r>
        <w:rPr>
          <w:spacing w:val="-15"/>
          <w:sz w:val="24"/>
        </w:rPr>
        <w:t xml:space="preserve"> </w:t>
      </w:r>
      <w:r>
        <w:rPr>
          <w:sz w:val="24"/>
        </w:rPr>
        <w:t>belakang</w:t>
      </w:r>
      <w:r>
        <w:rPr>
          <w:spacing w:val="-15"/>
          <w:sz w:val="24"/>
        </w:rPr>
        <w:t xml:space="preserve"> </w:t>
      </w:r>
      <w:r>
        <w:rPr>
          <w:sz w:val="24"/>
        </w:rPr>
        <w:t>keluarga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mungkin</w:t>
      </w:r>
      <w:r>
        <w:rPr>
          <w:spacing w:val="-15"/>
          <w:sz w:val="24"/>
        </w:rPr>
        <w:t xml:space="preserve"> </w:t>
      </w:r>
      <w:r>
        <w:rPr>
          <w:sz w:val="24"/>
        </w:rPr>
        <w:t>memengaruhi</w:t>
      </w:r>
      <w:r>
        <w:rPr>
          <w:spacing w:val="-15"/>
          <w:sz w:val="24"/>
        </w:rPr>
        <w:t xml:space="preserve"> </w:t>
      </w:r>
      <w:r>
        <w:rPr>
          <w:sz w:val="24"/>
        </w:rPr>
        <w:t>kemampuan</w:t>
      </w:r>
      <w:r>
        <w:rPr>
          <w:spacing w:val="-15"/>
          <w:sz w:val="24"/>
        </w:rPr>
        <w:t xml:space="preserve"> </w:t>
      </w:r>
      <w:r>
        <w:rPr>
          <w:sz w:val="24"/>
        </w:rPr>
        <w:t>membaca</w:t>
      </w:r>
      <w:r>
        <w:rPr>
          <w:spacing w:val="-15"/>
          <w:sz w:val="24"/>
        </w:rPr>
        <w:t xml:space="preserve"> </w:t>
      </w:r>
      <w:r>
        <w:rPr>
          <w:sz w:val="24"/>
        </w:rPr>
        <w:t>siswa. Hal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2"/>
          <w:sz w:val="24"/>
        </w:rPr>
        <w:t xml:space="preserve"> </w:t>
      </w:r>
      <w:r>
        <w:rPr>
          <w:sz w:val="24"/>
        </w:rPr>
        <w:t>dapat</w:t>
      </w:r>
      <w:r>
        <w:rPr>
          <w:spacing w:val="2"/>
          <w:sz w:val="24"/>
        </w:rPr>
        <w:t xml:space="preserve"> </w:t>
      </w:r>
      <w:r>
        <w:rPr>
          <w:sz w:val="24"/>
        </w:rPr>
        <w:t>memberikan</w:t>
      </w:r>
      <w:r>
        <w:rPr>
          <w:spacing w:val="2"/>
          <w:sz w:val="24"/>
        </w:rPr>
        <w:t xml:space="preserve"> </w:t>
      </w:r>
      <w:r>
        <w:rPr>
          <w:sz w:val="24"/>
        </w:rPr>
        <w:t>pemahaman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lebih</w:t>
      </w:r>
      <w:r>
        <w:rPr>
          <w:spacing w:val="4"/>
          <w:sz w:val="24"/>
        </w:rPr>
        <w:t xml:space="preserve"> </w:t>
      </w:r>
      <w:r>
        <w:rPr>
          <w:sz w:val="24"/>
        </w:rPr>
        <w:t>holistik</w:t>
      </w:r>
      <w:r>
        <w:rPr>
          <w:spacing w:val="2"/>
          <w:sz w:val="24"/>
        </w:rPr>
        <w:t xml:space="preserve"> </w:t>
      </w:r>
      <w:r>
        <w:rPr>
          <w:sz w:val="24"/>
        </w:rPr>
        <w:t>mengenai</w:t>
      </w:r>
      <w:r>
        <w:rPr>
          <w:spacing w:val="5"/>
          <w:sz w:val="24"/>
        </w:rPr>
        <w:t xml:space="preserve"> </w:t>
      </w:r>
      <w:r>
        <w:rPr>
          <w:sz w:val="24"/>
        </w:rPr>
        <w:t>faktor-</w:t>
      </w:r>
      <w:r>
        <w:rPr>
          <w:spacing w:val="-2"/>
          <w:sz w:val="24"/>
        </w:rPr>
        <w:t>faktor</w:t>
      </w:r>
    </w:p>
    <w:p w:rsidR="004654E2" w:rsidRDefault="00097BC8">
      <w:pPr>
        <w:pStyle w:val="BodyText"/>
        <w:spacing w:line="275" w:lineRule="exact"/>
        <w:jc w:val="left"/>
      </w:pPr>
      <w:r>
        <w:t>yang</w:t>
      </w:r>
      <w:r>
        <w:rPr>
          <w:spacing w:val="-1"/>
        </w:rPr>
        <w:t xml:space="preserve"> </w:t>
      </w:r>
      <w:r>
        <w:t>memengaruhi</w:t>
      </w:r>
      <w:r>
        <w:rPr>
          <w:spacing w:val="-1"/>
        </w:rPr>
        <w:t xml:space="preserve"> </w:t>
      </w:r>
      <w:r>
        <w:t xml:space="preserve">literasi </w:t>
      </w:r>
      <w:r>
        <w:rPr>
          <w:spacing w:val="-2"/>
        </w:rPr>
        <w:t>siswa.</w:t>
      </w:r>
    </w:p>
    <w:p w:rsidR="004654E2" w:rsidRDefault="004654E2">
      <w:pPr>
        <w:pStyle w:val="BodyText"/>
        <w:spacing w:line="275" w:lineRule="exact"/>
        <w:jc w:val="left"/>
        <w:sectPr w:rsidR="004654E2">
          <w:pgSz w:w="11910" w:h="16840"/>
          <w:pgMar w:top="1920" w:right="1559" w:bottom="2080" w:left="1700" w:header="0" w:footer="1891" w:gutter="0"/>
          <w:cols w:space="720"/>
        </w:sectPr>
      </w:pPr>
    </w:p>
    <w:p w:rsidR="004654E2" w:rsidRDefault="00097BC8">
      <w:pPr>
        <w:pStyle w:val="ListParagraph"/>
        <w:numPr>
          <w:ilvl w:val="0"/>
          <w:numId w:val="1"/>
        </w:numPr>
        <w:tabs>
          <w:tab w:val="left" w:pos="578"/>
          <w:tab w:val="left" w:pos="1288"/>
        </w:tabs>
        <w:spacing w:before="166" w:line="482" w:lineRule="auto"/>
        <w:ind w:right="191" w:hanging="10"/>
        <w:jc w:val="both"/>
        <w:rPr>
          <w:sz w:val="24"/>
        </w:rPr>
      </w:pPr>
      <w:r>
        <w:rPr>
          <w:sz w:val="24"/>
        </w:rPr>
        <w:lastRenderedPageBreak/>
        <w:t>Melibatkan Populasi Lebih Beragam : Penelitian lebih lanjut yang melibatkan siswa dengan latar belakang akademik, sosial, atau budaya yang berbeda akan membantu memastikan apakah hasil penelitian ini dapat digeneralisasi ke kelompok yang lebih luas.</w:t>
      </w:r>
    </w:p>
    <w:p w:rsidR="004654E2" w:rsidRDefault="00097BC8">
      <w:pPr>
        <w:pStyle w:val="BodyText"/>
        <w:spacing w:before="1" w:line="480" w:lineRule="auto"/>
        <w:ind w:left="563" w:right="188"/>
      </w:pPr>
      <w:r>
        <w:t>Melalu</w:t>
      </w:r>
      <w:r>
        <w:t>i saran-saran ini, diharapkan penelitian berikutnya dapat melengkapi hasil yang</w:t>
      </w:r>
      <w:r>
        <w:rPr>
          <w:spacing w:val="-12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diperoleh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semakin</w:t>
      </w:r>
      <w:r>
        <w:rPr>
          <w:spacing w:val="-12"/>
        </w:rPr>
        <w:t xml:space="preserve"> </w:t>
      </w:r>
      <w:r>
        <w:t>memperkuat</w:t>
      </w:r>
      <w:r>
        <w:rPr>
          <w:spacing w:val="-11"/>
        </w:rPr>
        <w:t xml:space="preserve"> </w:t>
      </w:r>
      <w:r>
        <w:t>pemahaman</w:t>
      </w:r>
      <w:r>
        <w:rPr>
          <w:spacing w:val="-12"/>
        </w:rPr>
        <w:t xml:space="preserve"> </w:t>
      </w:r>
      <w:r>
        <w:t>tentang</w:t>
      </w:r>
      <w:r>
        <w:rPr>
          <w:spacing w:val="-12"/>
        </w:rPr>
        <w:t xml:space="preserve"> </w:t>
      </w:r>
      <w:r>
        <w:t>manfaat</w:t>
      </w:r>
      <w:r>
        <w:rPr>
          <w:spacing w:val="-11"/>
        </w:rPr>
        <w:t xml:space="preserve"> </w:t>
      </w:r>
      <w:r>
        <w:t>model Picture and Picture dalam meningkatkan kemampuan literasi siswa.</w:t>
      </w:r>
    </w:p>
    <w:sectPr w:rsidR="004654E2">
      <w:pgSz w:w="11910" w:h="16840"/>
      <w:pgMar w:top="1920" w:right="1559" w:bottom="2080" w:left="1700" w:header="0" w:footer="18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7BC8">
      <w:r>
        <w:separator/>
      </w:r>
    </w:p>
  </w:endnote>
  <w:endnote w:type="continuationSeparator" w:id="0">
    <w:p w:rsidR="00000000" w:rsidRDefault="0009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E2" w:rsidRDefault="00097BC8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3847210</wp:posOffset>
              </wp:positionH>
              <wp:positionV relativeFrom="page">
                <wp:posOffset>9351805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54E2" w:rsidRDefault="00097BC8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66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95pt;margin-top:736.35pt;width:19pt;height:15.3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" filled="f" stroked="f">
              <v:path arrowok="t"/>
              <v:textbox inset="0,0,0,0">
                <w:txbxContent>
                  <w:p w:rsidR="004654E2" w:rsidRDefault="00097BC8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66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7BC8">
      <w:r>
        <w:separator/>
      </w:r>
    </w:p>
  </w:footnote>
  <w:footnote w:type="continuationSeparator" w:id="0">
    <w:p w:rsidR="00000000" w:rsidRDefault="00097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31555"/>
    <w:multiLevelType w:val="hybridMultilevel"/>
    <w:tmpl w:val="2B4E99DA"/>
    <w:lvl w:ilvl="0" w:tplc="B284069A">
      <w:start w:val="1"/>
      <w:numFmt w:val="upperLetter"/>
      <w:lvlText w:val="%1."/>
      <w:lvlJc w:val="left"/>
      <w:pPr>
        <w:ind w:left="1238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2B60CBA">
      <w:start w:val="1"/>
      <w:numFmt w:val="decimal"/>
      <w:lvlText w:val="%2."/>
      <w:lvlJc w:val="left"/>
      <w:pPr>
        <w:ind w:left="128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 w:tplc="76228526">
      <w:numFmt w:val="bullet"/>
      <w:lvlText w:val="•"/>
      <w:lvlJc w:val="left"/>
      <w:pPr>
        <w:ind w:left="2098" w:hanging="360"/>
      </w:pPr>
      <w:rPr>
        <w:rFonts w:hint="default"/>
        <w:lang w:val="id" w:eastAsia="en-US" w:bidi="ar-SA"/>
      </w:rPr>
    </w:lvl>
    <w:lvl w:ilvl="3" w:tplc="78224D4E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 w:tplc="F7E82550">
      <w:numFmt w:val="bullet"/>
      <w:lvlText w:val="•"/>
      <w:lvlJc w:val="left"/>
      <w:pPr>
        <w:ind w:left="3735" w:hanging="360"/>
      </w:pPr>
      <w:rPr>
        <w:rFonts w:hint="default"/>
        <w:lang w:val="id" w:eastAsia="en-US" w:bidi="ar-SA"/>
      </w:rPr>
    </w:lvl>
    <w:lvl w:ilvl="5" w:tplc="CCA2F844">
      <w:numFmt w:val="bullet"/>
      <w:lvlText w:val="•"/>
      <w:lvlJc w:val="left"/>
      <w:pPr>
        <w:ind w:left="4554" w:hanging="360"/>
      </w:pPr>
      <w:rPr>
        <w:rFonts w:hint="default"/>
        <w:lang w:val="id" w:eastAsia="en-US" w:bidi="ar-SA"/>
      </w:rPr>
    </w:lvl>
    <w:lvl w:ilvl="6" w:tplc="09E2A354">
      <w:numFmt w:val="bullet"/>
      <w:lvlText w:val="•"/>
      <w:lvlJc w:val="left"/>
      <w:pPr>
        <w:ind w:left="5373" w:hanging="360"/>
      </w:pPr>
      <w:rPr>
        <w:rFonts w:hint="default"/>
        <w:lang w:val="id" w:eastAsia="en-US" w:bidi="ar-SA"/>
      </w:rPr>
    </w:lvl>
    <w:lvl w:ilvl="7" w:tplc="78C22C14">
      <w:numFmt w:val="bullet"/>
      <w:lvlText w:val="•"/>
      <w:lvlJc w:val="left"/>
      <w:pPr>
        <w:ind w:left="6191" w:hanging="360"/>
      </w:pPr>
      <w:rPr>
        <w:rFonts w:hint="default"/>
        <w:lang w:val="id" w:eastAsia="en-US" w:bidi="ar-SA"/>
      </w:rPr>
    </w:lvl>
    <w:lvl w:ilvl="8" w:tplc="41E8F520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abstractNum w:abstractNumId="1">
    <w:nsid w:val="7D1273FA"/>
    <w:multiLevelType w:val="hybridMultilevel"/>
    <w:tmpl w:val="0D5851CE"/>
    <w:lvl w:ilvl="0" w:tplc="DC345DA8">
      <w:start w:val="1"/>
      <w:numFmt w:val="decimal"/>
      <w:lvlText w:val="%1."/>
      <w:lvlJc w:val="left"/>
      <w:pPr>
        <w:ind w:left="57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CF2F688">
      <w:numFmt w:val="bullet"/>
      <w:lvlText w:val="•"/>
      <w:lvlJc w:val="left"/>
      <w:pPr>
        <w:ind w:left="1386" w:hanging="720"/>
      </w:pPr>
      <w:rPr>
        <w:rFonts w:hint="default"/>
        <w:lang w:val="id" w:eastAsia="en-US" w:bidi="ar-SA"/>
      </w:rPr>
    </w:lvl>
    <w:lvl w:ilvl="2" w:tplc="4CAAAB30">
      <w:numFmt w:val="bullet"/>
      <w:lvlText w:val="•"/>
      <w:lvlJc w:val="left"/>
      <w:pPr>
        <w:ind w:left="2193" w:hanging="720"/>
      </w:pPr>
      <w:rPr>
        <w:rFonts w:hint="default"/>
        <w:lang w:val="id" w:eastAsia="en-US" w:bidi="ar-SA"/>
      </w:rPr>
    </w:lvl>
    <w:lvl w:ilvl="3" w:tplc="C136ECFC">
      <w:numFmt w:val="bullet"/>
      <w:lvlText w:val="•"/>
      <w:lvlJc w:val="left"/>
      <w:pPr>
        <w:ind w:left="3000" w:hanging="720"/>
      </w:pPr>
      <w:rPr>
        <w:rFonts w:hint="default"/>
        <w:lang w:val="id" w:eastAsia="en-US" w:bidi="ar-SA"/>
      </w:rPr>
    </w:lvl>
    <w:lvl w:ilvl="4" w:tplc="08B42A90">
      <w:numFmt w:val="bullet"/>
      <w:lvlText w:val="•"/>
      <w:lvlJc w:val="left"/>
      <w:pPr>
        <w:ind w:left="3806" w:hanging="720"/>
      </w:pPr>
      <w:rPr>
        <w:rFonts w:hint="default"/>
        <w:lang w:val="id" w:eastAsia="en-US" w:bidi="ar-SA"/>
      </w:rPr>
    </w:lvl>
    <w:lvl w:ilvl="5" w:tplc="32F8DDE2">
      <w:numFmt w:val="bullet"/>
      <w:lvlText w:val="•"/>
      <w:lvlJc w:val="left"/>
      <w:pPr>
        <w:ind w:left="4613" w:hanging="720"/>
      </w:pPr>
      <w:rPr>
        <w:rFonts w:hint="default"/>
        <w:lang w:val="id" w:eastAsia="en-US" w:bidi="ar-SA"/>
      </w:rPr>
    </w:lvl>
    <w:lvl w:ilvl="6" w:tplc="AF28206C">
      <w:numFmt w:val="bullet"/>
      <w:lvlText w:val="•"/>
      <w:lvlJc w:val="left"/>
      <w:pPr>
        <w:ind w:left="5420" w:hanging="720"/>
      </w:pPr>
      <w:rPr>
        <w:rFonts w:hint="default"/>
        <w:lang w:val="id" w:eastAsia="en-US" w:bidi="ar-SA"/>
      </w:rPr>
    </w:lvl>
    <w:lvl w:ilvl="7" w:tplc="42AE5A06">
      <w:numFmt w:val="bullet"/>
      <w:lvlText w:val="•"/>
      <w:lvlJc w:val="left"/>
      <w:pPr>
        <w:ind w:left="6227" w:hanging="720"/>
      </w:pPr>
      <w:rPr>
        <w:rFonts w:hint="default"/>
        <w:lang w:val="id" w:eastAsia="en-US" w:bidi="ar-SA"/>
      </w:rPr>
    </w:lvl>
    <w:lvl w:ilvl="8" w:tplc="2B3C1088">
      <w:numFmt w:val="bullet"/>
      <w:lvlText w:val="•"/>
      <w:lvlJc w:val="left"/>
      <w:pPr>
        <w:ind w:left="7033" w:hanging="72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YmQObtz8yXGWtH1dEnBMJoMYqBWK+j2Tgeqegg7NTWv92JKOUnw6PRYpcjRtTLox8rMJOrw+kFMdVyy1D87lmw==" w:salt="ejULZUrbnabd+0Q35vvoV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E2"/>
    <w:rsid w:val="00097BC8"/>
    <w:rsid w:val="0046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81610A-5936-4638-9848-B47E07CA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237" w:hanging="34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8" w:hanging="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2026-02-09T06:37:00Z</dcterms:created>
  <dcterms:modified xsi:type="dcterms:W3CDTF">2026-02-09T06:37:00Z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2026-02-09T00:00:00Z</vt:filetime>
  </property>
</Properties>
</file>