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8D" w:rsidRPr="00C367A0" w:rsidRDefault="005C1F8D" w:rsidP="005C1F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>BAB III</w:t>
      </w:r>
    </w:p>
    <w:p w:rsidR="005C1F8D" w:rsidRPr="00C367A0" w:rsidRDefault="005C1F8D" w:rsidP="005C1F8D">
      <w:pPr>
        <w:pStyle w:val="Heading2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" w:name="_Toc166621071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METODE PENELITIAAN</w:t>
      </w:r>
      <w:bookmarkEnd w:id="1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1F8D" w:rsidRPr="00C367A0" w:rsidRDefault="005C1F8D" w:rsidP="005C1F8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2" w:name="_Toc166621072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3.1.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Desain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Pengembangan</w:t>
      </w:r>
      <w:bookmarkEnd w:id="2"/>
      <w:proofErr w:type="spellEnd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(Research and Development). (Iii &amp;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2020)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".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(Research and Development)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keefektifan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 (Brigham, 2019)</w:t>
      </w:r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Model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diadaptasi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ADDIE. Model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prosedurnya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(analyze), (2)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(design), (3)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(development), (4)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(implementation),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(5)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(evaluation) (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Salsabila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et al., 2020). Model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startegi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media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 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 (RME).</w:t>
      </w:r>
    </w:p>
    <w:p w:rsidR="005C1F8D" w:rsidRPr="00C367A0" w:rsidRDefault="005C1F8D" w:rsidP="005C1F8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3" w:name="_Toc166621073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3.1.1</w:t>
      </w:r>
      <w:proofErr w:type="gram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.Prosedur</w:t>
      </w:r>
      <w:proofErr w:type="gram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Pengembangan</w:t>
      </w:r>
      <w:bookmarkEnd w:id="3"/>
      <w:proofErr w:type="spellEnd"/>
    </w:p>
    <w:p w:rsidR="005C1F8D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Model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ADDIE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lima</w:t>
      </w:r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terstruktur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sistematis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beri</w:t>
      </w:r>
      <w:r>
        <w:rPr>
          <w:rFonts w:ascii="Times New Roman" w:hAnsi="Times New Roman" w:cs="Times New Roman"/>
          <w:sz w:val="24"/>
          <w:szCs w:val="24"/>
          <w:lang w:val="en-US"/>
        </w:rPr>
        <w:t>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Herawati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Muhtadi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2018):</w:t>
      </w:r>
    </w:p>
    <w:p w:rsidR="005C1F8D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1F8D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5C1F8D" w:rsidSect="00627D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714" w:footer="567" w:gutter="0"/>
          <w:cols w:space="720"/>
          <w:docGrid w:linePitch="299"/>
        </w:sectPr>
      </w:pPr>
    </w:p>
    <w:p w:rsidR="005C1F8D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(Analyze)</w:t>
      </w:r>
    </w:p>
    <w:p w:rsidR="005C1F8D" w:rsidRPr="00F95509" w:rsidRDefault="005C1F8D" w:rsidP="005C1F8D">
      <w:pPr>
        <w:pStyle w:val="ListParagraph"/>
        <w:widowControl w:val="0"/>
        <w:autoSpaceDE w:val="0"/>
        <w:autoSpaceDN w:val="0"/>
        <w:spacing w:line="480" w:lineRule="auto"/>
        <w:ind w:right="3"/>
        <w:contextualSpacing w:val="0"/>
        <w:rPr>
          <w:rFonts w:ascii="Times New Roman" w:hAnsi="Times New Roman" w:cs="Times New Roman"/>
          <w:sz w:val="24"/>
        </w:rPr>
      </w:pPr>
      <w:r w:rsidRPr="00F95509">
        <w:rPr>
          <w:rFonts w:ascii="Times New Roman" w:hAnsi="Times New Roman" w:cs="Times New Roman"/>
          <w:sz w:val="24"/>
        </w:rPr>
        <w:t>yaitu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melakukan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beberapa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tahapan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analisis,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seperti</w:t>
      </w:r>
      <w:r w:rsidRPr="00F95509">
        <w:rPr>
          <w:rFonts w:ascii="Times New Roman" w:hAnsi="Times New Roman" w:cs="Times New Roman"/>
          <w:spacing w:val="-57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analisis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kebutuhan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siswa,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analisis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kebutuhan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bahan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ajar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analisis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kurikulum. Pada tahap ini peneliti mengidentifikasi masalah dari berbagai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kebutuhan</w:t>
      </w:r>
      <w:r w:rsidRPr="00F95509">
        <w:rPr>
          <w:rFonts w:ascii="Times New Roman" w:hAnsi="Times New Roman" w:cs="Times New Roman"/>
          <w:spacing w:val="-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agar</w:t>
      </w:r>
      <w:r w:rsidRPr="00F95509">
        <w:rPr>
          <w:rFonts w:ascii="Times New Roman" w:hAnsi="Times New Roman" w:cs="Times New Roman"/>
          <w:spacing w:val="-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dapat membuat</w:t>
      </w:r>
      <w:r w:rsidRPr="00F95509">
        <w:rPr>
          <w:rFonts w:ascii="Times New Roman" w:hAnsi="Times New Roman" w:cs="Times New Roman"/>
          <w:spacing w:val="-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bahan ajar</w:t>
      </w:r>
      <w:r w:rsidRPr="00F95509">
        <w:rPr>
          <w:rFonts w:ascii="Times New Roman" w:hAnsi="Times New Roman" w:cs="Times New Roman"/>
          <w:spacing w:val="3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yang</w:t>
      </w:r>
      <w:r w:rsidRPr="00F95509">
        <w:rPr>
          <w:rFonts w:ascii="Times New Roman" w:hAnsi="Times New Roman" w:cs="Times New Roman"/>
          <w:spacing w:val="-4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akan</w:t>
      </w:r>
      <w:r w:rsidRPr="00F95509">
        <w:rPr>
          <w:rFonts w:ascii="Times New Roman" w:hAnsi="Times New Roman" w:cs="Times New Roman"/>
          <w:spacing w:val="-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dikembangkan.</w:t>
      </w:r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(Design)</w:t>
      </w:r>
    </w:p>
    <w:p w:rsidR="005C1F8D" w:rsidRPr="00F95509" w:rsidRDefault="005C1F8D" w:rsidP="005C1F8D">
      <w:pPr>
        <w:pStyle w:val="ListParagraph"/>
        <w:widowControl w:val="0"/>
        <w:autoSpaceDE w:val="0"/>
        <w:autoSpaceDN w:val="0"/>
        <w:spacing w:line="480" w:lineRule="auto"/>
        <w:ind w:right="3"/>
        <w:contextualSpacing w:val="0"/>
        <w:rPr>
          <w:rFonts w:ascii="Times New Roman" w:hAnsi="Times New Roman" w:cs="Times New Roman"/>
          <w:sz w:val="24"/>
          <w:lang w:val="en-US"/>
        </w:rPr>
      </w:pPr>
      <w:r w:rsidRPr="00F95509">
        <w:rPr>
          <w:rFonts w:ascii="Times New Roman" w:hAnsi="Times New Roman" w:cs="Times New Roman"/>
          <w:sz w:val="24"/>
        </w:rPr>
        <w:t>tahap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ini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merupakan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tahap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perancangan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konsep</w:t>
      </w:r>
      <w:r w:rsidRPr="00F95509">
        <w:rPr>
          <w:rFonts w:ascii="Times New Roman" w:hAnsi="Times New Roman" w:cs="Times New Roman"/>
          <w:spacing w:val="-57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bahan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ajar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yang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dikembangkan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dalam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penelitian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ini.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Tahap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ini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dimulai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dengan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mengumpulkan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materi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yang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sesuai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dengan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kurikulum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pembelajaran siswa dan mendesain gambar-gambar yang nantinya akan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diletakkan</w:t>
      </w:r>
      <w:r w:rsidRPr="00F95509">
        <w:rPr>
          <w:rFonts w:ascii="Times New Roman" w:hAnsi="Times New Roman" w:cs="Times New Roman"/>
          <w:spacing w:val="-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pada</w:t>
      </w:r>
      <w:r w:rsidRPr="00F95509">
        <w:rPr>
          <w:rFonts w:ascii="Times New Roman" w:hAnsi="Times New Roman" w:cs="Times New Roman"/>
          <w:spacing w:val="-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bahan</w:t>
      </w:r>
      <w:r w:rsidRPr="00F95509">
        <w:rPr>
          <w:rFonts w:ascii="Times New Roman" w:hAnsi="Times New Roman" w:cs="Times New Roman"/>
          <w:spacing w:val="2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ajar.</w:t>
      </w:r>
    </w:p>
    <w:p w:rsidR="005C1F8D" w:rsidRPr="00F95509" w:rsidRDefault="005C1F8D" w:rsidP="005C1F8D">
      <w:pPr>
        <w:spacing w:line="480" w:lineRule="auto"/>
        <w:rPr>
          <w:rFonts w:ascii="Times New Roman" w:hAnsi="Times New Roman" w:cs="Times New Roman"/>
          <w:i/>
          <w:spacing w:val="1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3). </w:t>
      </w:r>
      <w:proofErr w:type="spellStart"/>
      <w:r w:rsidRPr="00691D8C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5509">
        <w:rPr>
          <w:rFonts w:ascii="Times New Roman" w:hAnsi="Times New Roman" w:cs="Times New Roman"/>
          <w:i/>
          <w:sz w:val="24"/>
        </w:rPr>
        <w:t>Development</w:t>
      </w:r>
      <w:r w:rsidRPr="00F95509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(Pengembangan)</w:t>
      </w:r>
      <w:r w:rsidRPr="00F95509">
        <w:rPr>
          <w:rFonts w:ascii="Times New Roman" w:hAnsi="Times New Roman" w:cs="Times New Roman"/>
          <w:i/>
          <w:sz w:val="24"/>
        </w:rPr>
        <w:t>,</w:t>
      </w:r>
      <w:r w:rsidRPr="00F95509">
        <w:rPr>
          <w:rFonts w:ascii="Times New Roman" w:hAnsi="Times New Roman" w:cs="Times New Roman"/>
          <w:i/>
          <w:spacing w:val="1"/>
          <w:sz w:val="24"/>
        </w:rPr>
        <w:t xml:space="preserve"> </w:t>
      </w:r>
    </w:p>
    <w:p w:rsidR="005C1F8D" w:rsidRPr="00F95509" w:rsidRDefault="005C1F8D" w:rsidP="005C1F8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95509">
        <w:rPr>
          <w:rFonts w:ascii="Times New Roman" w:hAnsi="Times New Roman" w:cs="Times New Roman"/>
          <w:sz w:val="24"/>
        </w:rPr>
        <w:t>Tahap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ini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dilakukan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untuk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mengetahui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kelayakan bahan ajar yang dikembangkan. Proses ini melibatkan beberapa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validator, seperti validator ahli bahan ajar, validator ahli materi dan respon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guru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untuk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menilai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kelayakan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Bahan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Ajar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Etnomatematika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Menggunakan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Model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RME</w:t>
      </w:r>
      <w:r w:rsidRPr="00F95509">
        <w:rPr>
          <w:rFonts w:ascii="Times New Roman" w:hAnsi="Times New Roman" w:cs="Times New Roman"/>
          <w:spacing w:val="-57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 xml:space="preserve">Untuk Meningkatkan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 xml:space="preserve"> Siswa Materi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Senilai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F95509">
        <w:rPr>
          <w:rFonts w:ascii="Times New Roman" w:hAnsi="Times New Roman" w:cs="Times New Roman"/>
          <w:spacing w:val="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kelas IV</w:t>
      </w:r>
      <w:r w:rsidRPr="00F95509">
        <w:rPr>
          <w:rFonts w:ascii="Times New Roman" w:hAnsi="Times New Roman" w:cs="Times New Roman"/>
          <w:spacing w:val="-1"/>
          <w:sz w:val="24"/>
        </w:rPr>
        <w:t xml:space="preserve"> </w:t>
      </w:r>
      <w:r w:rsidRPr="00F95509">
        <w:rPr>
          <w:rFonts w:ascii="Times New Roman" w:hAnsi="Times New Roman" w:cs="Times New Roman"/>
          <w:sz w:val="24"/>
        </w:rPr>
        <w:t>SD Negeri</w:t>
      </w:r>
      <w:r w:rsidRPr="00F95509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Sungkean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(Implementation)</w:t>
      </w:r>
    </w:p>
    <w:p w:rsidR="005C1F8D" w:rsidRDefault="005C1F8D" w:rsidP="005C1F8D">
      <w:pPr>
        <w:pStyle w:val="ListParagraph"/>
        <w:widowControl w:val="0"/>
        <w:autoSpaceDE w:val="0"/>
        <w:autoSpaceDN w:val="0"/>
        <w:spacing w:line="475" w:lineRule="auto"/>
        <w:ind w:right="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91D8C">
        <w:rPr>
          <w:rFonts w:ascii="Times New Roman" w:hAnsi="Times New Roman" w:cs="Times New Roman"/>
          <w:sz w:val="24"/>
          <w:szCs w:val="24"/>
        </w:rPr>
        <w:t>Tahap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implementasi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bertujuan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untuk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pendidik mempersiapkan lingkungan belajar dan melibatkan peserta didik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saat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melakukan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suatu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proses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pembelajaran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berlangsung.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Tahap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implementasi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ini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adalah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suatu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tahap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mengimplementasikan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bahan</w:t>
      </w:r>
      <w:r w:rsidRPr="00691D8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ajar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yang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dikembangkan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kepada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peserta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lastRenderedPageBreak/>
        <w:t>didik.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Pada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tahap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ini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diterapkan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pembelajaran menggunakan</w:t>
      </w:r>
      <w:r w:rsidRPr="00691D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Bahan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Ajar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Etnomatematika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Menggunakan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Model RME</w:t>
      </w:r>
      <w:r w:rsidRPr="00691D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Untuk Meningkatkan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Siswa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Materi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yang</w:t>
      </w:r>
      <w:r w:rsidRPr="00691D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D8C">
        <w:rPr>
          <w:rFonts w:ascii="Times New Roman" w:hAnsi="Times New Roman" w:cs="Times New Roman"/>
          <w:sz w:val="24"/>
          <w:szCs w:val="24"/>
        </w:rPr>
        <w:t>dikembangkan.</w:t>
      </w:r>
    </w:p>
    <w:p w:rsidR="005C1F8D" w:rsidRPr="00DF2C5B" w:rsidRDefault="005C1F8D" w:rsidP="005C1F8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line="475" w:lineRule="auto"/>
        <w:ind w:right="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DF2C5B">
        <w:rPr>
          <w:rFonts w:ascii="Times New Roman" w:hAnsi="Times New Roman" w:cs="Times New Roman"/>
          <w:sz w:val="24"/>
        </w:rPr>
        <w:t>Evaluasi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(</w:t>
      </w:r>
      <w:r w:rsidRPr="00DF2C5B">
        <w:rPr>
          <w:rFonts w:ascii="Times New Roman" w:hAnsi="Times New Roman" w:cs="Times New Roman"/>
          <w:i/>
          <w:sz w:val="24"/>
        </w:rPr>
        <w:t>Evaluatio</w:t>
      </w:r>
      <w:r>
        <w:rPr>
          <w:rFonts w:ascii="Times New Roman" w:hAnsi="Times New Roman" w:cs="Times New Roman"/>
          <w:i/>
          <w:sz w:val="24"/>
          <w:lang w:val="en-GB"/>
        </w:rPr>
        <w:t>n</w:t>
      </w:r>
      <w:r w:rsidRPr="00DF2C5B">
        <w:rPr>
          <w:rFonts w:ascii="Times New Roman" w:hAnsi="Times New Roman" w:cs="Times New Roman"/>
          <w:i/>
          <w:sz w:val="24"/>
          <w:lang w:val="en-US"/>
        </w:rPr>
        <w:t>)</w:t>
      </w:r>
    </w:p>
    <w:p w:rsidR="005C1F8D" w:rsidRPr="00DF2C5B" w:rsidRDefault="005C1F8D" w:rsidP="005C1F8D">
      <w:pPr>
        <w:pStyle w:val="ListParagraph"/>
        <w:widowControl w:val="0"/>
        <w:autoSpaceDE w:val="0"/>
        <w:autoSpaceDN w:val="0"/>
        <w:spacing w:line="475" w:lineRule="auto"/>
        <w:ind w:left="360" w:right="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DF2C5B">
        <w:rPr>
          <w:rFonts w:ascii="Times New Roman" w:hAnsi="Times New Roman" w:cs="Times New Roman"/>
          <w:sz w:val="24"/>
        </w:rPr>
        <w:t>Tahap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Evaluasi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bertujuan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untuk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melihat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suatu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ketercapaian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tujuan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pengembangan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produk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pembelajaran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yang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telah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dirancang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berhasil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atau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tidak.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Tahap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evaluasi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ini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adalah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sesuatu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yang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dilakukan untuk memberikan suatu nilai dalam proses pembelajaran, yaitu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dengan melakukan penyebaran angket kepada peserta didik sesuai dengan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kebutuhan dan melihat motivasi siswa sewaktu menggunakan bahan ajar</w:t>
      </w:r>
      <w:r w:rsidRPr="00DF2C5B">
        <w:rPr>
          <w:rFonts w:ascii="Times New Roman" w:hAnsi="Times New Roman" w:cs="Times New Roman"/>
          <w:spacing w:val="1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yang</w:t>
      </w:r>
      <w:r w:rsidRPr="00DF2C5B">
        <w:rPr>
          <w:rFonts w:ascii="Times New Roman" w:hAnsi="Times New Roman" w:cs="Times New Roman"/>
          <w:spacing w:val="-4"/>
          <w:sz w:val="24"/>
        </w:rPr>
        <w:t xml:space="preserve"> </w:t>
      </w:r>
      <w:r w:rsidRPr="00DF2C5B">
        <w:rPr>
          <w:rFonts w:ascii="Times New Roman" w:hAnsi="Times New Roman" w:cs="Times New Roman"/>
          <w:sz w:val="24"/>
        </w:rPr>
        <w:t>dikembangkan.</w:t>
      </w:r>
    </w:p>
    <w:p w:rsidR="005C1F8D" w:rsidRPr="00C367A0" w:rsidRDefault="005C1F8D" w:rsidP="005C1F8D">
      <w:pPr>
        <w:pStyle w:val="ListParagraph"/>
        <w:widowControl w:val="0"/>
        <w:autoSpaceDE w:val="0"/>
        <w:autoSpaceDN w:val="0"/>
        <w:spacing w:line="475" w:lineRule="auto"/>
        <w:ind w:left="360" w:right="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5C1F8D" w:rsidRPr="00C367A0" w:rsidRDefault="005C1F8D" w:rsidP="005C1F8D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514CA4C" wp14:editId="79A19029">
            <wp:simplePos x="0" y="0"/>
            <wp:positionH relativeFrom="column">
              <wp:posOffset>778244</wp:posOffset>
            </wp:positionH>
            <wp:positionV relativeFrom="paragraph">
              <wp:posOffset>17071</wp:posOffset>
            </wp:positionV>
            <wp:extent cx="3143250" cy="2056102"/>
            <wp:effectExtent l="0" t="0" r="0" b="1905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an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56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F8D" w:rsidRPr="00C367A0" w:rsidRDefault="005C1F8D" w:rsidP="005C1F8D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5C1F8D" w:rsidRPr="00C367A0" w:rsidRDefault="005C1F8D" w:rsidP="005C1F8D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5C1F8D" w:rsidRPr="00C367A0" w:rsidRDefault="005C1F8D" w:rsidP="005C1F8D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5C1F8D" w:rsidRPr="00C367A0" w:rsidRDefault="005C1F8D" w:rsidP="005C1F8D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5C1F8D" w:rsidRDefault="005C1F8D" w:rsidP="005C1F8D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5C1F8D" w:rsidRDefault="005C1F8D" w:rsidP="005C1F8D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4" w:name="_Toc166621074"/>
    </w:p>
    <w:p w:rsidR="005C1F8D" w:rsidRPr="006A0A32" w:rsidRDefault="005C1F8D" w:rsidP="005C1F8D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3.1</w:t>
      </w:r>
    </w:p>
    <w:p w:rsidR="005C1F8D" w:rsidRPr="00C367A0" w:rsidRDefault="005C1F8D" w:rsidP="005C1F8D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5" w:name="_Toc166621075"/>
      <w:r w:rsidRPr="00C367A0">
        <w:rPr>
          <w:rFonts w:ascii="Times New Roman" w:hAnsi="Times New Roman" w:cs="Times New Roman"/>
          <w:color w:val="auto"/>
          <w:sz w:val="24"/>
          <w:szCs w:val="24"/>
        </w:rPr>
        <w:t>Tahap Pengembangan Model ADDIE</w:t>
      </w:r>
      <w:bookmarkEnd w:id="5"/>
    </w:p>
    <w:p w:rsidR="005C1F8D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1F8D" w:rsidRPr="000977E7" w:rsidRDefault="005C1F8D" w:rsidP="005C1F8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6" w:name="_Toc166621076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3.2 </w:t>
      </w:r>
      <w:bookmarkStart w:id="7" w:name="_Toc109959886"/>
      <w:r w:rsidRPr="00C367A0">
        <w:rPr>
          <w:rFonts w:ascii="Times New Roman" w:hAnsi="Times New Roman" w:cs="Times New Roman"/>
          <w:color w:val="auto"/>
          <w:sz w:val="24"/>
          <w:szCs w:val="24"/>
        </w:rPr>
        <w:t>Subjek, Objek dan Waktu Penelitian</w:t>
      </w:r>
      <w:bookmarkEnd w:id="6"/>
      <w:bookmarkEnd w:id="7"/>
    </w:p>
    <w:p w:rsidR="005C1F8D" w:rsidRPr="00C367A0" w:rsidRDefault="005C1F8D" w:rsidP="005C1F8D">
      <w:pPr>
        <w:pStyle w:val="Heading2"/>
        <w:numPr>
          <w:ilvl w:val="0"/>
          <w:numId w:val="21"/>
        </w:numPr>
        <w:spacing w:before="0" w:line="480" w:lineRule="auto"/>
        <w:ind w:left="851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09959887"/>
      <w:bookmarkStart w:id="9" w:name="_Toc166621077"/>
      <w:r w:rsidRPr="00C367A0">
        <w:rPr>
          <w:rFonts w:ascii="Times New Roman" w:hAnsi="Times New Roman" w:cs="Times New Roman"/>
          <w:color w:val="auto"/>
          <w:sz w:val="24"/>
          <w:szCs w:val="24"/>
        </w:rPr>
        <w:t>Subjek Penelitian</w:t>
      </w:r>
      <w:bookmarkEnd w:id="8"/>
      <w:bookmarkEnd w:id="9"/>
    </w:p>
    <w:p w:rsidR="005C1F8D" w:rsidRPr="009F40DB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Adapun yang men</w:t>
      </w:r>
      <w:r w:rsidRPr="00C367A0">
        <w:rPr>
          <w:rFonts w:ascii="Times New Roman" w:hAnsi="Times New Roman" w:cs="Times New Roman"/>
          <w:sz w:val="24"/>
          <w:szCs w:val="24"/>
        </w:rPr>
        <w:t xml:space="preserve">jadi subjek pada penelitian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ajar,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1F8D" w:rsidRPr="00C367A0" w:rsidRDefault="005C1F8D" w:rsidP="005C1F8D">
      <w:pPr>
        <w:pStyle w:val="Heading2"/>
        <w:numPr>
          <w:ilvl w:val="0"/>
          <w:numId w:val="21"/>
        </w:numPr>
        <w:spacing w:before="0" w:line="48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09959888"/>
      <w:bookmarkStart w:id="11" w:name="_Toc166621078"/>
      <w:r w:rsidRPr="00C367A0">
        <w:rPr>
          <w:rFonts w:ascii="Times New Roman" w:hAnsi="Times New Roman" w:cs="Times New Roman"/>
          <w:color w:val="auto"/>
          <w:sz w:val="24"/>
          <w:szCs w:val="24"/>
        </w:rPr>
        <w:lastRenderedPageBreak/>
        <w:t>Objek Penelitian</w:t>
      </w:r>
      <w:bookmarkEnd w:id="10"/>
      <w:bookmarkEnd w:id="11"/>
    </w:p>
    <w:p w:rsidR="005C1F8D" w:rsidRPr="009F40DB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</w:rPr>
        <w:tab/>
        <w:t>Adapun objek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</w:rPr>
        <w:t xml:space="preserve"> penelitian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</w:rPr>
        <w:t xml:space="preserve"> ini adalah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 SD 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1F8D" w:rsidRPr="00C367A0" w:rsidRDefault="005C1F8D" w:rsidP="005C1F8D">
      <w:pPr>
        <w:pStyle w:val="Heading2"/>
        <w:numPr>
          <w:ilvl w:val="0"/>
          <w:numId w:val="21"/>
        </w:numPr>
        <w:spacing w:line="48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09959889"/>
      <w:bookmarkStart w:id="13" w:name="_Toc166621079"/>
      <w:r w:rsidRPr="00C367A0">
        <w:rPr>
          <w:rFonts w:ascii="Times New Roman" w:hAnsi="Times New Roman" w:cs="Times New Roman"/>
          <w:color w:val="auto"/>
          <w:sz w:val="24"/>
          <w:szCs w:val="24"/>
        </w:rPr>
        <w:t>Waktu Penelitian</w:t>
      </w:r>
      <w:bookmarkEnd w:id="12"/>
      <w:bookmarkEnd w:id="13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367A0">
        <w:rPr>
          <w:rFonts w:ascii="Times New Roman" w:hAnsi="Times New Roman" w:cs="Times New Roman"/>
          <w:sz w:val="24"/>
          <w:szCs w:val="24"/>
        </w:rPr>
        <w:t xml:space="preserve">enelitian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 SD 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2024</w:t>
      </w:r>
    </w:p>
    <w:p w:rsidR="005C1F8D" w:rsidRPr="007E7717" w:rsidRDefault="005C1F8D" w:rsidP="005C1F8D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 w:rsidRPr="007E771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3.3  </w:t>
      </w:r>
      <w:proofErr w:type="spellStart"/>
      <w:r w:rsidRPr="007E7717">
        <w:rPr>
          <w:rFonts w:ascii="Times New Roman" w:hAnsi="Times New Roman" w:cs="Times New Roman"/>
          <w:color w:val="auto"/>
          <w:sz w:val="24"/>
          <w:szCs w:val="24"/>
          <w:lang w:val="en-US"/>
        </w:rPr>
        <w:t>Instrumen</w:t>
      </w:r>
      <w:proofErr w:type="spellEnd"/>
      <w:proofErr w:type="gramEnd"/>
      <w:r w:rsidRPr="007E771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7E7717">
        <w:rPr>
          <w:rFonts w:ascii="Times New Roman" w:hAnsi="Times New Roman" w:cs="Times New Roman"/>
          <w:color w:val="auto"/>
          <w:sz w:val="24"/>
          <w:szCs w:val="24"/>
          <w:lang w:val="en-US"/>
        </w:rPr>
        <w:t>Pengumpulan</w:t>
      </w:r>
      <w:proofErr w:type="spellEnd"/>
      <w:r w:rsidRPr="007E771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Data</w:t>
      </w:r>
    </w:p>
    <w:p w:rsidR="005C1F8D" w:rsidRDefault="005C1F8D" w:rsidP="005C1F8D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39A6">
        <w:rPr>
          <w:rFonts w:ascii="Times New Roman" w:hAnsi="Times New Roman" w:cs="Times New Roman"/>
          <w:sz w:val="24"/>
          <w:szCs w:val="24"/>
        </w:rPr>
        <w:t xml:space="preserve">Menurut Sugiyono (2019:102) instrumen penelitian adalah suatu alat yang digunakan mengukur fenomena alam maupun sosial yang diamati. Adapun instrument yang digunakan pada penelitian pengembangan ini, yaitu: </w:t>
      </w:r>
    </w:p>
    <w:p w:rsidR="005C1F8D" w:rsidRDefault="005C1F8D" w:rsidP="005C1F8D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9A6">
        <w:rPr>
          <w:rFonts w:ascii="Times New Roman" w:hAnsi="Times New Roman" w:cs="Times New Roman"/>
          <w:sz w:val="24"/>
          <w:szCs w:val="24"/>
        </w:rPr>
        <w:t xml:space="preserve">Observasi </w:t>
      </w:r>
    </w:p>
    <w:p w:rsidR="005C1F8D" w:rsidRDefault="005C1F8D" w:rsidP="005C1F8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9A6">
        <w:rPr>
          <w:rFonts w:ascii="Times New Roman" w:hAnsi="Times New Roman" w:cs="Times New Roman"/>
          <w:sz w:val="24"/>
          <w:szCs w:val="24"/>
        </w:rPr>
        <w:t xml:space="preserve">Menurut Sugiyono (2019:203) observasi merupakan teknik pengumpulan data untuk mengamati perilaku manusia, proses kerja, dan gejala-gejala alam, dan responden. Dalam penelitian ini penulis melakukan pengamatan langsung untuk menemukan fakta yang ada di lapangan. </w:t>
      </w:r>
    </w:p>
    <w:p w:rsidR="005C1F8D" w:rsidRPr="007E7717" w:rsidRDefault="005C1F8D" w:rsidP="005C1F8D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t>Angket/Kuesioner</w:t>
      </w:r>
    </w:p>
    <w:p w:rsidR="005C1F8D" w:rsidRPr="007E7717" w:rsidRDefault="005C1F8D" w:rsidP="005C1F8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t xml:space="preserve"> Menurut Sugiyono (2019:199) kuesioner merupakan teknik pengumpulan data dengan membuat pernyataan berkaitan dengan objek yang diteliti, diberikan satu per satu kepada responden</w:t>
      </w:r>
    </w:p>
    <w:p w:rsidR="005C1F8D" w:rsidRDefault="005C1F8D" w:rsidP="005C1F8D">
      <w:pPr>
        <w:pStyle w:val="Heading2"/>
        <w:numPr>
          <w:ilvl w:val="1"/>
          <w:numId w:val="16"/>
        </w:numPr>
        <w:spacing w:line="480" w:lineRule="auto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Teknik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Data</w:t>
      </w:r>
    </w:p>
    <w:p w:rsidR="005C1F8D" w:rsidRPr="007E7717" w:rsidRDefault="005C1F8D" w:rsidP="005C1F8D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t xml:space="preserve">Teknik pengumpulan data yang digunakan untuk mengumpulkan data pada penelitian pengembangan Bahan Ajar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717">
        <w:rPr>
          <w:rFonts w:ascii="Times New Roman" w:hAnsi="Times New Roman" w:cs="Times New Roman"/>
          <w:sz w:val="24"/>
          <w:szCs w:val="24"/>
        </w:rPr>
        <w:t xml:space="preserve">Menggunakan Model RME Untuk Meningkatkan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717">
        <w:rPr>
          <w:rFonts w:ascii="Times New Roman" w:hAnsi="Times New Roman" w:cs="Times New Roman"/>
          <w:sz w:val="24"/>
          <w:szCs w:val="24"/>
        </w:rPr>
        <w:t>Matematis Siswa Materi Bilangan Cac</w:t>
      </w:r>
      <w:r>
        <w:rPr>
          <w:rFonts w:ascii="Times New Roman" w:hAnsi="Times New Roman" w:cs="Times New Roman"/>
          <w:sz w:val="24"/>
          <w:szCs w:val="24"/>
        </w:rPr>
        <w:t>ah di kelas IV SD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 w:rsidRPr="007E7717">
        <w:rPr>
          <w:rFonts w:ascii="Times New Roman" w:hAnsi="Times New Roman" w:cs="Times New Roman"/>
          <w:sz w:val="24"/>
          <w:szCs w:val="24"/>
        </w:rPr>
        <w:t xml:space="preserve">, yaitu: </w:t>
      </w:r>
    </w:p>
    <w:p w:rsidR="005C1F8D" w:rsidRPr="007E7717" w:rsidRDefault="005C1F8D" w:rsidP="005C1F8D">
      <w:pPr>
        <w:pStyle w:val="ListParagraph"/>
        <w:numPr>
          <w:ilvl w:val="0"/>
          <w:numId w:val="23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t>Observasi</w:t>
      </w:r>
    </w:p>
    <w:p w:rsidR="005C1F8D" w:rsidRPr="007E7717" w:rsidRDefault="005C1F8D" w:rsidP="005C1F8D">
      <w:pPr>
        <w:pStyle w:val="ListParagraph"/>
        <w:spacing w:line="48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t xml:space="preserve"> Observasi dilakukan untuk mengetahui permasalahan yang ditemukan di lapangan dan mencari solusinya. Pada penelitian ini observasi dilakukan di kelas IV SD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 w:rsidRPr="007E7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F8D" w:rsidRPr="007E7717" w:rsidRDefault="005C1F8D" w:rsidP="005C1F8D">
      <w:pPr>
        <w:pStyle w:val="ListParagraph"/>
        <w:numPr>
          <w:ilvl w:val="0"/>
          <w:numId w:val="23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t>Angket</w:t>
      </w:r>
    </w:p>
    <w:p w:rsidR="005C1F8D" w:rsidRDefault="005C1F8D" w:rsidP="005C1F8D">
      <w:pPr>
        <w:pStyle w:val="ListParagraph"/>
        <w:spacing w:line="48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t xml:space="preserve"> Angket yang digunakan pada penelitian ini, yaitu berupa angket validasi terhadap Bahan Ajar Menggunakan Model RME Untuk Meningkatkan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7E7717">
        <w:rPr>
          <w:rFonts w:ascii="Times New Roman" w:hAnsi="Times New Roman" w:cs="Times New Roman"/>
          <w:sz w:val="24"/>
          <w:szCs w:val="24"/>
        </w:rPr>
        <w:t xml:space="preserve"> Siswa Materi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 w:rsidRPr="007E7717">
        <w:rPr>
          <w:rFonts w:ascii="Times New Roman" w:hAnsi="Times New Roman" w:cs="Times New Roman"/>
          <w:sz w:val="24"/>
          <w:szCs w:val="24"/>
        </w:rPr>
        <w:t xml:space="preserve"> di kelas IV SD Negeri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 w:rsidRPr="007E7717">
        <w:rPr>
          <w:rFonts w:ascii="Times New Roman" w:hAnsi="Times New Roman" w:cs="Times New Roman"/>
          <w:sz w:val="24"/>
          <w:szCs w:val="24"/>
        </w:rPr>
        <w:t xml:space="preserve"> yang dikembangkan. Angket validasi digunakan untuk mendapat penilaian dari beberapa validator. Adapun validator ahli yang memberikan penilaian Bahan Ajar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717">
        <w:rPr>
          <w:rFonts w:ascii="Times New Roman" w:hAnsi="Times New Roman" w:cs="Times New Roman"/>
          <w:sz w:val="24"/>
          <w:szCs w:val="24"/>
        </w:rPr>
        <w:t xml:space="preserve">Menggunakan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717">
        <w:rPr>
          <w:rFonts w:ascii="Times New Roman" w:hAnsi="Times New Roman" w:cs="Times New Roman"/>
          <w:sz w:val="24"/>
          <w:szCs w:val="24"/>
        </w:rPr>
        <w:t xml:space="preserve">Untuk Meningkatkan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7E7717">
        <w:rPr>
          <w:rFonts w:ascii="Times New Roman" w:hAnsi="Times New Roman" w:cs="Times New Roman"/>
          <w:sz w:val="24"/>
          <w:szCs w:val="24"/>
        </w:rPr>
        <w:t xml:space="preserve"> Siswa kelas IV SD Negeri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 w:rsidRPr="007E7717">
        <w:rPr>
          <w:rFonts w:ascii="Times New Roman" w:hAnsi="Times New Roman" w:cs="Times New Roman"/>
          <w:sz w:val="24"/>
          <w:szCs w:val="24"/>
        </w:rPr>
        <w:t xml:space="preserve">, antara lain: </w:t>
      </w:r>
    </w:p>
    <w:p w:rsidR="005C1F8D" w:rsidRDefault="005C1F8D" w:rsidP="005C1F8D">
      <w:pPr>
        <w:pStyle w:val="ListParagraph"/>
        <w:numPr>
          <w:ilvl w:val="0"/>
          <w:numId w:val="23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</w:p>
    <w:p w:rsidR="005C1F8D" w:rsidRPr="00CE5503" w:rsidRDefault="005C1F8D" w:rsidP="005C1F8D">
      <w:pPr>
        <w:pStyle w:val="ListParagraph"/>
        <w:spacing w:line="48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1F8D" w:rsidRDefault="005C1F8D" w:rsidP="005C1F8D">
      <w:pPr>
        <w:pStyle w:val="ListParagraph"/>
        <w:spacing w:line="480" w:lineRule="auto"/>
        <w:ind w:left="1140"/>
        <w:rPr>
          <w:rFonts w:ascii="Times New Roman" w:hAnsi="Times New Roman" w:cs="Times New Roman"/>
          <w:sz w:val="24"/>
          <w:szCs w:val="24"/>
          <w:lang w:val="en-US"/>
        </w:rPr>
      </w:pPr>
    </w:p>
    <w:p w:rsidR="005C1F8D" w:rsidRPr="007E7717" w:rsidRDefault="005C1F8D" w:rsidP="005C1F8D">
      <w:pPr>
        <w:pStyle w:val="ListParagraph"/>
        <w:spacing w:line="480" w:lineRule="auto"/>
        <w:ind w:left="1140"/>
        <w:rPr>
          <w:rFonts w:ascii="Times New Roman" w:hAnsi="Times New Roman" w:cs="Times New Roman"/>
          <w:sz w:val="24"/>
          <w:szCs w:val="24"/>
          <w:lang w:val="en-US"/>
        </w:rPr>
      </w:pPr>
    </w:p>
    <w:p w:rsidR="005C1F8D" w:rsidRPr="007E7717" w:rsidRDefault="005C1F8D" w:rsidP="005C1F8D">
      <w:pPr>
        <w:pStyle w:val="ListParagraph"/>
        <w:spacing w:line="48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lastRenderedPageBreak/>
        <w:t xml:space="preserve">1) Validasi Ahli Bahan Ajar </w:t>
      </w:r>
    </w:p>
    <w:p w:rsidR="005C1F8D" w:rsidRDefault="005C1F8D" w:rsidP="005C1F8D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E7717">
        <w:rPr>
          <w:rFonts w:ascii="Times New Roman" w:hAnsi="Times New Roman" w:cs="Times New Roman"/>
          <w:sz w:val="24"/>
          <w:szCs w:val="24"/>
        </w:rPr>
        <w:t xml:space="preserve">Validasi ahli bahan ajar dilakukan untuk mengetahui kelayakan Bahan Ajar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717">
        <w:rPr>
          <w:rFonts w:ascii="Times New Roman" w:hAnsi="Times New Roman" w:cs="Times New Roman"/>
          <w:sz w:val="24"/>
          <w:szCs w:val="24"/>
        </w:rPr>
        <w:t xml:space="preserve">Menggunakan Model RME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717">
        <w:rPr>
          <w:rFonts w:ascii="Times New Roman" w:hAnsi="Times New Roman" w:cs="Times New Roman"/>
          <w:sz w:val="24"/>
          <w:szCs w:val="24"/>
        </w:rPr>
        <w:t xml:space="preserve">Untuk Meningkatkan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7E7717">
        <w:rPr>
          <w:rFonts w:ascii="Times New Roman" w:hAnsi="Times New Roman" w:cs="Times New Roman"/>
          <w:sz w:val="24"/>
          <w:szCs w:val="24"/>
        </w:rPr>
        <w:t xml:space="preserve"> Siswa di kelas IV SD Negeri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 w:rsidRPr="007E7717">
        <w:rPr>
          <w:rFonts w:ascii="Times New Roman" w:hAnsi="Times New Roman" w:cs="Times New Roman"/>
          <w:sz w:val="24"/>
          <w:szCs w:val="24"/>
        </w:rPr>
        <w:t>kembangkan.</w:t>
      </w:r>
    </w:p>
    <w:p w:rsidR="005C1F8D" w:rsidRPr="008503B0" w:rsidRDefault="005C1F8D" w:rsidP="005C1F8D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8503B0">
        <w:rPr>
          <w:rFonts w:ascii="Times New Roman" w:hAnsi="Times New Roman" w:cs="Times New Roman"/>
          <w:color w:val="auto"/>
          <w:sz w:val="24"/>
          <w:szCs w:val="24"/>
          <w:lang w:val="en-US"/>
        </w:rPr>
        <w:t>Tabel</w:t>
      </w:r>
      <w:proofErr w:type="spellEnd"/>
      <w:r w:rsidRPr="008503B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3.1</w:t>
      </w:r>
    </w:p>
    <w:p w:rsidR="005C1F8D" w:rsidRPr="008503B0" w:rsidRDefault="005C1F8D" w:rsidP="005C1F8D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8503B0">
        <w:rPr>
          <w:rFonts w:ascii="Times New Roman" w:hAnsi="Times New Roman" w:cs="Times New Roman"/>
          <w:color w:val="auto"/>
          <w:sz w:val="24"/>
          <w:szCs w:val="24"/>
          <w:lang w:val="en-US"/>
        </w:rPr>
        <w:t>Kisi-</w:t>
      </w:r>
      <w:proofErr w:type="spellStart"/>
      <w:r w:rsidRPr="008503B0">
        <w:rPr>
          <w:rFonts w:ascii="Times New Roman" w:hAnsi="Times New Roman" w:cs="Times New Roman"/>
          <w:color w:val="auto"/>
          <w:sz w:val="24"/>
          <w:szCs w:val="24"/>
          <w:lang w:val="en-US"/>
        </w:rPr>
        <w:t>kisi</w:t>
      </w:r>
      <w:proofErr w:type="spellEnd"/>
      <w:r w:rsidRPr="008503B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8503B0">
        <w:rPr>
          <w:rFonts w:ascii="Times New Roman" w:hAnsi="Times New Roman" w:cs="Times New Roman"/>
          <w:color w:val="auto"/>
          <w:sz w:val="24"/>
          <w:szCs w:val="24"/>
        </w:rPr>
        <w:t>Angket</w:t>
      </w:r>
      <w:r w:rsidRPr="008503B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proofErr w:type="gramStart"/>
      <w:r w:rsidRPr="008503B0">
        <w:rPr>
          <w:rFonts w:ascii="Times New Roman" w:hAnsi="Times New Roman" w:cs="Times New Roman"/>
          <w:color w:val="auto"/>
          <w:sz w:val="24"/>
          <w:szCs w:val="24"/>
        </w:rPr>
        <w:t>Validasi</w:t>
      </w:r>
      <w:r w:rsidRPr="008503B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8503B0">
        <w:rPr>
          <w:rFonts w:ascii="Times New Roman" w:hAnsi="Times New Roman" w:cs="Times New Roman"/>
          <w:color w:val="auto"/>
          <w:sz w:val="24"/>
          <w:szCs w:val="24"/>
        </w:rPr>
        <w:t>Bahan</w:t>
      </w:r>
      <w:proofErr w:type="gramEnd"/>
      <w:r w:rsidRPr="008503B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color w:val="auto"/>
          <w:sz w:val="24"/>
          <w:szCs w:val="24"/>
        </w:rPr>
        <w:t>Aj</w:t>
      </w:r>
      <w:proofErr w:type="spellStart"/>
      <w:r w:rsidRPr="008503B0"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proofErr w:type="spellEnd"/>
    </w:p>
    <w:p w:rsidR="005C1F8D" w:rsidRDefault="005C1F8D" w:rsidP="005C1F8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9"/>
        <w:gridCol w:w="4098"/>
        <w:gridCol w:w="2835"/>
      </w:tblGrid>
      <w:tr w:rsidR="005C1F8D" w:rsidTr="00426F0B">
        <w:trPr>
          <w:trHeight w:val="497"/>
        </w:trPr>
        <w:tc>
          <w:tcPr>
            <w:tcW w:w="546" w:type="dxa"/>
            <w:gridSpan w:val="2"/>
          </w:tcPr>
          <w:p w:rsidR="005C1F8D" w:rsidRPr="00497F1D" w:rsidRDefault="005C1F8D" w:rsidP="00426F0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97F1D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  <w:p w:rsidR="005C1F8D" w:rsidRDefault="005C1F8D" w:rsidP="00426F0B">
            <w:pPr>
              <w:rPr>
                <w:lang w:val="en-US"/>
              </w:rPr>
            </w:pPr>
          </w:p>
        </w:tc>
        <w:tc>
          <w:tcPr>
            <w:tcW w:w="4098" w:type="dxa"/>
          </w:tcPr>
          <w:p w:rsidR="005C1F8D" w:rsidRPr="003D08F4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D08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2835" w:type="dxa"/>
          </w:tcPr>
          <w:p w:rsidR="005C1F8D" w:rsidRPr="003D08F4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D08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</w:p>
          <w:p w:rsidR="005C1F8D" w:rsidRDefault="005C1F8D" w:rsidP="00426F0B">
            <w:pPr>
              <w:jc w:val="center"/>
              <w:rPr>
                <w:lang w:val="en-US"/>
              </w:rPr>
            </w:pPr>
            <w:r w:rsidRPr="003D08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8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butir</w:t>
            </w:r>
            <w:proofErr w:type="spellEnd"/>
            <w:r w:rsidRPr="003D08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8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soal</w:t>
            </w:r>
            <w:proofErr w:type="spellEnd"/>
          </w:p>
        </w:tc>
      </w:tr>
      <w:tr w:rsidR="005C1F8D" w:rsidTr="00426F0B">
        <w:trPr>
          <w:trHeight w:val="497"/>
        </w:trPr>
        <w:tc>
          <w:tcPr>
            <w:tcW w:w="7479" w:type="dxa"/>
            <w:gridSpan w:val="4"/>
          </w:tcPr>
          <w:p w:rsidR="005C1F8D" w:rsidRPr="003D08F4" w:rsidRDefault="005C1F8D" w:rsidP="00426F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A    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Keagrifan</w:t>
            </w:r>
            <w:proofErr w:type="spellEnd"/>
          </w:p>
        </w:tc>
      </w:tr>
      <w:tr w:rsidR="005C1F8D" w:rsidTr="00426F0B">
        <w:trPr>
          <w:trHeight w:val="271"/>
        </w:trPr>
        <w:tc>
          <w:tcPr>
            <w:tcW w:w="546" w:type="dxa"/>
            <w:gridSpan w:val="2"/>
          </w:tcPr>
          <w:p w:rsidR="005C1F8D" w:rsidRPr="00497F1D" w:rsidRDefault="005C1F8D" w:rsidP="00426F0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4098" w:type="dxa"/>
          </w:tcPr>
          <w:p w:rsidR="005C1F8D" w:rsidRPr="00BD3988" w:rsidRDefault="005C1F8D" w:rsidP="00426F0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Ukuran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</w:t>
            </w:r>
          </w:p>
        </w:tc>
        <w:tc>
          <w:tcPr>
            <w:tcW w:w="2835" w:type="dxa"/>
          </w:tcPr>
          <w:p w:rsidR="005C1F8D" w:rsidRPr="003D08F4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5C1F8D" w:rsidTr="00426F0B">
        <w:trPr>
          <w:trHeight w:val="321"/>
        </w:trPr>
        <w:tc>
          <w:tcPr>
            <w:tcW w:w="546" w:type="dxa"/>
            <w:gridSpan w:val="2"/>
          </w:tcPr>
          <w:p w:rsidR="005C1F8D" w:rsidRPr="00497F1D" w:rsidRDefault="005C1F8D" w:rsidP="00426F0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098" w:type="dxa"/>
          </w:tcPr>
          <w:p w:rsidR="005C1F8D" w:rsidRPr="00BD3988" w:rsidRDefault="005C1F8D" w:rsidP="00426F0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Desaian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Sampul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</w:t>
            </w:r>
          </w:p>
        </w:tc>
        <w:tc>
          <w:tcPr>
            <w:tcW w:w="2835" w:type="dxa"/>
          </w:tcPr>
          <w:p w:rsidR="005C1F8D" w:rsidRPr="003D08F4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5C1F8D" w:rsidTr="00426F0B">
        <w:trPr>
          <w:trHeight w:val="316"/>
        </w:trPr>
        <w:tc>
          <w:tcPr>
            <w:tcW w:w="546" w:type="dxa"/>
            <w:gridSpan w:val="2"/>
          </w:tcPr>
          <w:p w:rsidR="005C1F8D" w:rsidRDefault="005C1F8D" w:rsidP="00426F0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98" w:type="dxa"/>
          </w:tcPr>
          <w:p w:rsidR="005C1F8D" w:rsidRPr="00BD3988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Isi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</w:t>
            </w:r>
          </w:p>
        </w:tc>
        <w:tc>
          <w:tcPr>
            <w:tcW w:w="2835" w:type="dxa"/>
          </w:tcPr>
          <w:p w:rsidR="005C1F8D" w:rsidRPr="00BD3988" w:rsidRDefault="005C1F8D" w:rsidP="00426F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5C1F8D" w:rsidTr="00426F0B">
        <w:trPr>
          <w:trHeight w:val="316"/>
        </w:trPr>
        <w:tc>
          <w:tcPr>
            <w:tcW w:w="7479" w:type="dxa"/>
            <w:gridSpan w:val="4"/>
          </w:tcPr>
          <w:p w:rsidR="005C1F8D" w:rsidRPr="00BD3988" w:rsidRDefault="005C1F8D" w:rsidP="00426F0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    </w:t>
            </w:r>
            <w:proofErr w:type="spellStart"/>
            <w:r w:rsidRPr="00BD3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  <w:r w:rsidRPr="00BD3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Kelayakan</w:t>
            </w:r>
            <w:proofErr w:type="spellEnd"/>
            <w:r w:rsidRPr="00BD3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Bahasa</w:t>
            </w:r>
            <w:proofErr w:type="spellEnd"/>
          </w:p>
        </w:tc>
      </w:tr>
      <w:tr w:rsidR="005C1F8D" w:rsidTr="00426F0B">
        <w:trPr>
          <w:trHeight w:val="316"/>
        </w:trPr>
        <w:tc>
          <w:tcPr>
            <w:tcW w:w="546" w:type="dxa"/>
            <w:gridSpan w:val="2"/>
          </w:tcPr>
          <w:p w:rsidR="005C1F8D" w:rsidRDefault="005C1F8D" w:rsidP="00426F0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098" w:type="dxa"/>
          </w:tcPr>
          <w:p w:rsidR="005C1F8D" w:rsidRPr="00BD3988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Lugas</w:t>
            </w:r>
            <w:proofErr w:type="spellEnd"/>
          </w:p>
        </w:tc>
        <w:tc>
          <w:tcPr>
            <w:tcW w:w="2835" w:type="dxa"/>
          </w:tcPr>
          <w:p w:rsidR="005C1F8D" w:rsidRDefault="005C1F8D" w:rsidP="00426F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C1F8D" w:rsidTr="00426F0B">
        <w:trPr>
          <w:trHeight w:val="316"/>
        </w:trPr>
        <w:tc>
          <w:tcPr>
            <w:tcW w:w="546" w:type="dxa"/>
            <w:gridSpan w:val="2"/>
          </w:tcPr>
          <w:p w:rsidR="005C1F8D" w:rsidRDefault="005C1F8D" w:rsidP="00426F0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098" w:type="dxa"/>
          </w:tcPr>
          <w:p w:rsidR="005C1F8D" w:rsidRPr="00BD3988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835" w:type="dxa"/>
          </w:tcPr>
          <w:p w:rsidR="005C1F8D" w:rsidRDefault="005C1F8D" w:rsidP="00426F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C1F8D" w:rsidTr="00426F0B">
        <w:trPr>
          <w:trHeight w:val="316"/>
        </w:trPr>
        <w:tc>
          <w:tcPr>
            <w:tcW w:w="546" w:type="dxa"/>
            <w:gridSpan w:val="2"/>
          </w:tcPr>
          <w:p w:rsidR="005C1F8D" w:rsidRDefault="005C1F8D" w:rsidP="00426F0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098" w:type="dxa"/>
          </w:tcPr>
          <w:p w:rsidR="005C1F8D" w:rsidRPr="00BD3988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Dialog Dan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Interagtif</w:t>
            </w:r>
            <w:proofErr w:type="spellEnd"/>
          </w:p>
        </w:tc>
        <w:tc>
          <w:tcPr>
            <w:tcW w:w="2835" w:type="dxa"/>
          </w:tcPr>
          <w:p w:rsidR="005C1F8D" w:rsidRDefault="005C1F8D" w:rsidP="00426F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C1F8D" w:rsidTr="00426F0B">
        <w:trPr>
          <w:trHeight w:val="316"/>
        </w:trPr>
        <w:tc>
          <w:tcPr>
            <w:tcW w:w="546" w:type="dxa"/>
            <w:gridSpan w:val="2"/>
          </w:tcPr>
          <w:p w:rsidR="005C1F8D" w:rsidRDefault="005C1F8D" w:rsidP="00426F0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098" w:type="dxa"/>
          </w:tcPr>
          <w:p w:rsidR="005C1F8D" w:rsidRPr="00BD3988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Kesesuainan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</w:p>
        </w:tc>
        <w:tc>
          <w:tcPr>
            <w:tcW w:w="2835" w:type="dxa"/>
          </w:tcPr>
          <w:p w:rsidR="005C1F8D" w:rsidRDefault="005C1F8D" w:rsidP="00426F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C1F8D" w:rsidTr="00426F0B">
        <w:trPr>
          <w:trHeight w:val="316"/>
        </w:trPr>
        <w:tc>
          <w:tcPr>
            <w:tcW w:w="546" w:type="dxa"/>
            <w:gridSpan w:val="2"/>
          </w:tcPr>
          <w:p w:rsidR="005C1F8D" w:rsidRDefault="005C1F8D" w:rsidP="00426F0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098" w:type="dxa"/>
            <w:tcBorders>
              <w:bottom w:val="single" w:sz="4" w:space="0" w:color="auto"/>
              <w:right w:val="single" w:sz="4" w:space="0" w:color="auto"/>
            </w:tcBorders>
          </w:tcPr>
          <w:p w:rsidR="005C1F8D" w:rsidRPr="00BD3988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Kaidah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C1F8D" w:rsidRDefault="005C1F8D" w:rsidP="00426F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C1F8D" w:rsidTr="00426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37" w:type="dxa"/>
          </w:tcPr>
          <w:p w:rsidR="005C1F8D" w:rsidRDefault="005C1F8D" w:rsidP="00426F0B">
            <w:pPr>
              <w:spacing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07" w:type="dxa"/>
            <w:gridSpan w:val="2"/>
          </w:tcPr>
          <w:p w:rsidR="005C1F8D" w:rsidRPr="00BD3988" w:rsidRDefault="005C1F8D" w:rsidP="00426F0B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Istilah,symbol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ikon</w:t>
            </w:r>
            <w:proofErr w:type="spellEnd"/>
          </w:p>
        </w:tc>
        <w:tc>
          <w:tcPr>
            <w:tcW w:w="2835" w:type="dxa"/>
          </w:tcPr>
          <w:p w:rsidR="005C1F8D" w:rsidRDefault="005C1F8D" w:rsidP="00426F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5C1F8D" w:rsidRPr="00FE7E44" w:rsidRDefault="005C1F8D" w:rsidP="005C1F8D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E7E4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FE7E44">
        <w:rPr>
          <w:rFonts w:ascii="Times New Roman" w:hAnsi="Times New Roman" w:cs="Times New Roman"/>
          <w:sz w:val="24"/>
          <w:szCs w:val="24"/>
          <w:lang w:val="en-US"/>
        </w:rPr>
        <w:t>Anggraini</w:t>
      </w:r>
      <w:proofErr w:type="spellEnd"/>
      <w:r w:rsidRPr="00FE7E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E7E44">
        <w:rPr>
          <w:rFonts w:ascii="Times New Roman" w:hAnsi="Times New Roman" w:cs="Times New Roman"/>
          <w:sz w:val="24"/>
          <w:szCs w:val="24"/>
          <w:lang w:val="en-US"/>
        </w:rPr>
        <w:t>2023 )</w:t>
      </w:r>
      <w:proofErr w:type="gramEnd"/>
    </w:p>
    <w:p w:rsidR="005C1F8D" w:rsidRDefault="005C1F8D" w:rsidP="005C1F8D">
      <w:pPr>
        <w:pStyle w:val="ListParagraph"/>
        <w:spacing w:line="48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A1C69">
        <w:rPr>
          <w:rFonts w:ascii="Times New Roman" w:hAnsi="Times New Roman" w:cs="Times New Roman"/>
          <w:sz w:val="24"/>
          <w:szCs w:val="24"/>
        </w:rPr>
        <w:t>) Lembar Validasi Materi</w:t>
      </w:r>
    </w:p>
    <w:p w:rsidR="005C1F8D" w:rsidRDefault="005C1F8D" w:rsidP="005C1F8D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EA1C69">
        <w:rPr>
          <w:rFonts w:ascii="Times New Roman" w:hAnsi="Times New Roman" w:cs="Times New Roman"/>
          <w:sz w:val="24"/>
          <w:szCs w:val="24"/>
        </w:rPr>
        <w:t>Lembar validasi ini berisi penilaian dan pendapat ahli mengenai materi yang dibuat dalam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ajar</w:t>
      </w:r>
      <w:r w:rsidRPr="00EA1C69">
        <w:rPr>
          <w:rFonts w:ascii="Times New Roman" w:hAnsi="Times New Roman" w:cs="Times New Roman"/>
          <w:sz w:val="24"/>
          <w:szCs w:val="24"/>
        </w:rPr>
        <w:t>, kesesuaian tujuan pemb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1C69">
        <w:rPr>
          <w:rFonts w:ascii="Times New Roman" w:hAnsi="Times New Roman" w:cs="Times New Roman"/>
          <w:sz w:val="24"/>
          <w:szCs w:val="24"/>
        </w:rPr>
        <w:t xml:space="preserve">elajaran, KI dan KD, bahasa, isi dan tingkat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1C69">
        <w:rPr>
          <w:rFonts w:ascii="Times New Roman" w:hAnsi="Times New Roman" w:cs="Times New Roman"/>
          <w:sz w:val="24"/>
          <w:szCs w:val="24"/>
        </w:rPr>
        <w:t>kedalaman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1C69">
        <w:rPr>
          <w:rFonts w:ascii="Times New Roman" w:hAnsi="Times New Roman" w:cs="Times New Roman"/>
          <w:sz w:val="24"/>
          <w:szCs w:val="24"/>
        </w:rPr>
        <w:t xml:space="preserve"> materi yang akan diajarkan, serta evaluasi pembelajaran. Pada isntrumen ahli materi berisi poin dan aspek-aspek yang berhubungan dengan materi pembelajaran. Berikut adalah kisi-kisi untuk instrumen untuk ahli materi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1F8D" w:rsidRPr="008503B0" w:rsidRDefault="005C1F8D" w:rsidP="005C1F8D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r w:rsidRPr="008503B0">
        <w:rPr>
          <w:rFonts w:ascii="Times New Roman" w:hAnsi="Times New Roman" w:cs="Times New Roman"/>
          <w:color w:val="auto"/>
          <w:sz w:val="24"/>
        </w:rPr>
        <w:lastRenderedPageBreak/>
        <w:t xml:space="preserve">Tabel </w:t>
      </w:r>
      <w:r w:rsidRPr="008503B0">
        <w:rPr>
          <w:rFonts w:ascii="Times New Roman" w:hAnsi="Times New Roman" w:cs="Times New Roman"/>
          <w:color w:val="auto"/>
          <w:sz w:val="24"/>
          <w:lang w:val="en-US"/>
        </w:rPr>
        <w:t>3.2</w:t>
      </w:r>
    </w:p>
    <w:p w:rsidR="005C1F8D" w:rsidRPr="008503B0" w:rsidRDefault="005C1F8D" w:rsidP="005C1F8D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8503B0">
        <w:rPr>
          <w:rFonts w:ascii="Times New Roman" w:hAnsi="Times New Roman" w:cs="Times New Roman"/>
          <w:color w:val="auto"/>
          <w:sz w:val="24"/>
        </w:rPr>
        <w:t>Kisi-kisi Instrumen Penilaian Ahli Materi</w:t>
      </w: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828"/>
        <w:gridCol w:w="3372"/>
        <w:gridCol w:w="990"/>
        <w:gridCol w:w="11"/>
      </w:tblGrid>
      <w:tr w:rsidR="005C1F8D" w:rsidRPr="006853C1" w:rsidTr="00426F0B">
        <w:trPr>
          <w:gridAfter w:val="1"/>
          <w:wAfter w:w="11" w:type="dxa"/>
          <w:trHeight w:val="515"/>
        </w:trPr>
        <w:tc>
          <w:tcPr>
            <w:tcW w:w="705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28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Aspek yang Dinilai</w:t>
            </w:r>
          </w:p>
        </w:tc>
        <w:tc>
          <w:tcPr>
            <w:tcW w:w="3372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987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Jumlah Butir</w:t>
            </w:r>
          </w:p>
        </w:tc>
      </w:tr>
      <w:tr w:rsidR="005C1F8D" w:rsidRPr="006853C1" w:rsidTr="00426F0B">
        <w:trPr>
          <w:gridAfter w:val="1"/>
          <w:wAfter w:w="11" w:type="dxa"/>
          <w:trHeight w:val="487"/>
        </w:trPr>
        <w:tc>
          <w:tcPr>
            <w:tcW w:w="705" w:type="dxa"/>
            <w:vMerge w:val="restart"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28" w:type="dxa"/>
            <w:vMerge w:val="restart"/>
          </w:tcPr>
          <w:p w:rsidR="005C1F8D" w:rsidRPr="00EE0C8E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</w:t>
            </w:r>
          </w:p>
        </w:tc>
        <w:tc>
          <w:tcPr>
            <w:tcW w:w="3372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Relevansi</w:t>
            </w:r>
            <w:proofErr w:type="spellEnd"/>
          </w:p>
        </w:tc>
        <w:tc>
          <w:tcPr>
            <w:tcW w:w="987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gridAfter w:val="1"/>
          <w:wAfter w:w="11" w:type="dxa"/>
          <w:trHeight w:val="294"/>
        </w:trPr>
        <w:tc>
          <w:tcPr>
            <w:tcW w:w="705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</w:t>
            </w:r>
            <w:proofErr w:type="spellEnd"/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C1F8D" w:rsidRPr="006853C1" w:rsidTr="00426F0B">
        <w:trPr>
          <w:gridAfter w:val="1"/>
          <w:wAfter w:w="11" w:type="dxa"/>
          <w:trHeight w:val="533"/>
        </w:trPr>
        <w:tc>
          <w:tcPr>
            <w:tcW w:w="705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Keakuratan</w:t>
            </w:r>
            <w:proofErr w:type="spellEnd"/>
          </w:p>
        </w:tc>
        <w:tc>
          <w:tcPr>
            <w:tcW w:w="987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gridAfter w:val="1"/>
          <w:wAfter w:w="11" w:type="dxa"/>
          <w:trHeight w:val="279"/>
        </w:trPr>
        <w:tc>
          <w:tcPr>
            <w:tcW w:w="705" w:type="dxa"/>
            <w:vMerge w:val="restart"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28" w:type="dxa"/>
            <w:vMerge w:val="restart"/>
          </w:tcPr>
          <w:p w:rsidR="005C1F8D" w:rsidRPr="00EE0C8E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RME</w:t>
            </w:r>
          </w:p>
        </w:tc>
        <w:tc>
          <w:tcPr>
            <w:tcW w:w="3372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konteks</w:t>
            </w:r>
            <w:proofErr w:type="spellEnd"/>
          </w:p>
        </w:tc>
        <w:tc>
          <w:tcPr>
            <w:tcW w:w="987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F8D" w:rsidRPr="006853C1" w:rsidTr="00426F0B">
        <w:trPr>
          <w:gridAfter w:val="1"/>
          <w:wAfter w:w="11" w:type="dxa"/>
          <w:trHeight w:val="285"/>
        </w:trPr>
        <w:tc>
          <w:tcPr>
            <w:tcW w:w="705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987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C1F8D" w:rsidRPr="006853C1" w:rsidTr="00426F0B">
        <w:trPr>
          <w:gridAfter w:val="1"/>
          <w:wAfter w:w="11" w:type="dxa"/>
          <w:trHeight w:val="247"/>
        </w:trPr>
        <w:tc>
          <w:tcPr>
            <w:tcW w:w="705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Interaktivitas</w:t>
            </w:r>
            <w:proofErr w:type="spellEnd"/>
          </w:p>
        </w:tc>
        <w:tc>
          <w:tcPr>
            <w:tcW w:w="987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C1F8D" w:rsidRPr="006853C1" w:rsidTr="00426F0B">
        <w:trPr>
          <w:gridAfter w:val="1"/>
          <w:wAfter w:w="11" w:type="dxa"/>
          <w:trHeight w:val="361"/>
        </w:trPr>
        <w:tc>
          <w:tcPr>
            <w:tcW w:w="705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Keterkaitan</w:t>
            </w:r>
            <w:proofErr w:type="spellEnd"/>
          </w:p>
        </w:tc>
        <w:tc>
          <w:tcPr>
            <w:tcW w:w="987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F8D" w:rsidRPr="006853C1" w:rsidTr="00426F0B">
        <w:trPr>
          <w:gridAfter w:val="1"/>
          <w:wAfter w:w="11" w:type="dxa"/>
          <w:trHeight w:val="248"/>
        </w:trPr>
        <w:tc>
          <w:tcPr>
            <w:tcW w:w="705" w:type="dxa"/>
            <w:vMerge w:val="restart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</w:tcPr>
          <w:p w:rsidR="005C1F8D" w:rsidRPr="006853C1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</w:p>
        </w:tc>
        <w:tc>
          <w:tcPr>
            <w:tcW w:w="987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gridAfter w:val="1"/>
          <w:wAfter w:w="11" w:type="dxa"/>
          <w:trHeight w:val="263"/>
        </w:trPr>
        <w:tc>
          <w:tcPr>
            <w:tcW w:w="705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</w:tcPr>
          <w:p w:rsidR="005C1F8D" w:rsidRPr="00EE0C8E" w:rsidRDefault="005C1F8D" w:rsidP="00426F0B">
            <w:pPr>
              <w:tabs>
                <w:tab w:val="left" w:pos="142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</w:p>
        </w:tc>
        <w:tc>
          <w:tcPr>
            <w:tcW w:w="987" w:type="dxa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F8D" w:rsidRPr="006853C1" w:rsidTr="00426F0B">
        <w:trPr>
          <w:trHeight w:val="496"/>
        </w:trPr>
        <w:tc>
          <w:tcPr>
            <w:tcW w:w="705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5C1F8D" w:rsidRPr="00EE0C8E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E0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EE0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Butir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</w:tcPr>
          <w:p w:rsidR="005C1F8D" w:rsidRPr="00EE0C8E" w:rsidRDefault="005C1F8D" w:rsidP="00426F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</w:tbl>
    <w:p w:rsidR="005C1F8D" w:rsidRPr="008503B0" w:rsidRDefault="005C1F8D" w:rsidP="005C1F8D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8503B0">
        <w:rPr>
          <w:rFonts w:ascii="Times New Roman" w:hAnsi="Times New Roman" w:cs="Times New Roman"/>
          <w:sz w:val="24"/>
          <w:szCs w:val="24"/>
        </w:rPr>
        <w:t xml:space="preserve">Angket Respon Guru </w:t>
      </w:r>
    </w:p>
    <w:p w:rsidR="005C1F8D" w:rsidRPr="00355ECF" w:rsidRDefault="005C1F8D" w:rsidP="005C1F8D">
      <w:pPr>
        <w:pStyle w:val="ListParagraph"/>
        <w:spacing w:before="240" w:line="48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55ECF">
        <w:rPr>
          <w:rFonts w:ascii="Times New Roman" w:hAnsi="Times New Roman" w:cs="Times New Roman"/>
          <w:sz w:val="24"/>
          <w:szCs w:val="24"/>
        </w:rPr>
        <w:t>Angket yang diberikan pada guru memiliki 10 pertanyaan dan terdiri dari tiga penilaian yaitu aspek teknis dan penyajian media, aspek penyajian isi materi, dan aspek kualitas kisi-kisi angket respons yang diberikan pada guru dijelaskan dalam tabel berikut ini.</w:t>
      </w:r>
    </w:p>
    <w:p w:rsidR="005C1F8D" w:rsidRDefault="005C1F8D" w:rsidP="005C1F8D">
      <w:pPr>
        <w:pStyle w:val="Heading2"/>
        <w:jc w:val="center"/>
        <w:rPr>
          <w:color w:val="auto"/>
          <w:lang w:val="en-US"/>
        </w:rPr>
      </w:pPr>
      <w:bookmarkStart w:id="14" w:name="_Toc101869548"/>
      <w:bookmarkStart w:id="15" w:name="_Toc101869702"/>
      <w:bookmarkStart w:id="16" w:name="_Toc109772538"/>
    </w:p>
    <w:p w:rsidR="005C1F8D" w:rsidRDefault="005C1F8D" w:rsidP="005C1F8D">
      <w:pPr>
        <w:pStyle w:val="Heading2"/>
        <w:jc w:val="center"/>
        <w:rPr>
          <w:color w:val="auto"/>
          <w:lang w:val="en-US"/>
        </w:rPr>
      </w:pPr>
    </w:p>
    <w:p w:rsidR="005C1F8D" w:rsidRDefault="005C1F8D" w:rsidP="005C1F8D">
      <w:pPr>
        <w:pStyle w:val="Heading2"/>
        <w:jc w:val="center"/>
        <w:rPr>
          <w:color w:val="auto"/>
          <w:lang w:val="en-US"/>
        </w:rPr>
      </w:pPr>
    </w:p>
    <w:p w:rsidR="005C1F8D" w:rsidRDefault="005C1F8D" w:rsidP="005C1F8D">
      <w:pPr>
        <w:pStyle w:val="Heading2"/>
        <w:jc w:val="center"/>
        <w:rPr>
          <w:color w:val="auto"/>
          <w:lang w:val="en-US"/>
        </w:rPr>
      </w:pPr>
    </w:p>
    <w:p w:rsidR="005C1F8D" w:rsidRDefault="005C1F8D" w:rsidP="005C1F8D">
      <w:pPr>
        <w:pStyle w:val="Heading2"/>
        <w:jc w:val="center"/>
        <w:rPr>
          <w:color w:val="auto"/>
          <w:lang w:val="en-US"/>
        </w:rPr>
      </w:pPr>
    </w:p>
    <w:p w:rsidR="005C1F8D" w:rsidRDefault="005C1F8D" w:rsidP="005C1F8D">
      <w:pPr>
        <w:pStyle w:val="Heading2"/>
        <w:jc w:val="center"/>
        <w:rPr>
          <w:color w:val="auto"/>
          <w:lang w:val="en-US"/>
        </w:rPr>
      </w:pPr>
    </w:p>
    <w:p w:rsidR="005C1F8D" w:rsidRDefault="005C1F8D" w:rsidP="005C1F8D">
      <w:pPr>
        <w:pStyle w:val="Heading2"/>
        <w:jc w:val="center"/>
        <w:rPr>
          <w:color w:val="auto"/>
          <w:lang w:val="en-US"/>
        </w:rPr>
      </w:pPr>
    </w:p>
    <w:p w:rsidR="005C1F8D" w:rsidRDefault="005C1F8D" w:rsidP="005C1F8D">
      <w:pPr>
        <w:rPr>
          <w:lang w:val="en-US"/>
        </w:rPr>
      </w:pPr>
    </w:p>
    <w:p w:rsidR="005C1F8D" w:rsidRPr="008503B0" w:rsidRDefault="005C1F8D" w:rsidP="005C1F8D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r w:rsidRPr="008503B0">
        <w:rPr>
          <w:rFonts w:ascii="Times New Roman" w:hAnsi="Times New Roman" w:cs="Times New Roman"/>
          <w:color w:val="auto"/>
          <w:sz w:val="24"/>
        </w:rPr>
        <w:lastRenderedPageBreak/>
        <w:t xml:space="preserve">Tabel </w:t>
      </w:r>
      <w:r w:rsidRPr="008503B0">
        <w:rPr>
          <w:rFonts w:ascii="Times New Roman" w:hAnsi="Times New Roman" w:cs="Times New Roman"/>
          <w:color w:val="auto"/>
          <w:sz w:val="24"/>
          <w:lang w:val="en-US"/>
        </w:rPr>
        <w:t>3.3</w:t>
      </w:r>
    </w:p>
    <w:p w:rsidR="005C1F8D" w:rsidRPr="008503B0" w:rsidRDefault="005C1F8D" w:rsidP="005C1F8D">
      <w:pPr>
        <w:pStyle w:val="Heading2"/>
        <w:tabs>
          <w:tab w:val="left" w:pos="6426"/>
        </w:tabs>
        <w:spacing w:before="0"/>
        <w:jc w:val="center"/>
        <w:rPr>
          <w:rFonts w:ascii="Times New Roman" w:hAnsi="Times New Roman" w:cs="Times New Roman"/>
          <w:sz w:val="24"/>
        </w:rPr>
      </w:pPr>
      <w:r w:rsidRPr="008503B0">
        <w:rPr>
          <w:rFonts w:ascii="Times New Roman" w:hAnsi="Times New Roman" w:cs="Times New Roman"/>
          <w:color w:val="auto"/>
          <w:sz w:val="24"/>
        </w:rPr>
        <w:t>Kisi-kisi Instrumen Penilaian Angket Respon Guru</w:t>
      </w:r>
      <w:bookmarkEnd w:id="14"/>
      <w:bookmarkEnd w:id="15"/>
      <w:bookmarkEnd w:id="16"/>
    </w:p>
    <w:tbl>
      <w:tblPr>
        <w:tblStyle w:val="TableNormal1"/>
        <w:tblW w:w="9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246"/>
        <w:gridCol w:w="2473"/>
        <w:gridCol w:w="3827"/>
        <w:gridCol w:w="284"/>
        <w:gridCol w:w="284"/>
        <w:gridCol w:w="286"/>
        <w:gridCol w:w="284"/>
        <w:gridCol w:w="284"/>
      </w:tblGrid>
      <w:tr w:rsidR="005C1F8D" w:rsidTr="00426F0B">
        <w:trPr>
          <w:trHeight w:val="551"/>
          <w:jc w:val="center"/>
        </w:trPr>
        <w:tc>
          <w:tcPr>
            <w:tcW w:w="456" w:type="dxa"/>
            <w:vMerge w:val="restart"/>
          </w:tcPr>
          <w:p w:rsidR="005C1F8D" w:rsidRDefault="005C1F8D" w:rsidP="00426F0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C1F8D" w:rsidRDefault="005C1F8D" w:rsidP="00426F0B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246" w:type="dxa"/>
            <w:vMerge w:val="restart"/>
          </w:tcPr>
          <w:p w:rsidR="005C1F8D" w:rsidRDefault="005C1F8D" w:rsidP="00426F0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C1F8D" w:rsidRDefault="005C1F8D" w:rsidP="00426F0B"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</w:p>
        </w:tc>
        <w:tc>
          <w:tcPr>
            <w:tcW w:w="2473" w:type="dxa"/>
            <w:vMerge w:val="restart"/>
          </w:tcPr>
          <w:p w:rsidR="005C1F8D" w:rsidRDefault="005C1F8D" w:rsidP="00426F0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C1F8D" w:rsidRDefault="005C1F8D" w:rsidP="00426F0B">
            <w:pPr>
              <w:pStyle w:val="TableParagraph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3827" w:type="dxa"/>
            <w:vMerge w:val="restart"/>
          </w:tcPr>
          <w:p w:rsidR="005C1F8D" w:rsidRDefault="005C1F8D" w:rsidP="00426F0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C1F8D" w:rsidRDefault="005C1F8D" w:rsidP="00426F0B">
            <w:pPr>
              <w:pStyle w:val="TableParagraph"/>
              <w:ind w:left="1297" w:right="1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1422" w:type="dxa"/>
            <w:gridSpan w:val="5"/>
          </w:tcPr>
          <w:p w:rsidR="005C1F8D" w:rsidRDefault="005C1F8D" w:rsidP="00426F0B">
            <w:pPr>
              <w:pStyle w:val="TableParagraph"/>
              <w:spacing w:line="273" w:lineRule="exact"/>
              <w:ind w:left="20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</w:p>
          <w:p w:rsidR="005C1F8D" w:rsidRDefault="005C1F8D" w:rsidP="00426F0B">
            <w:pPr>
              <w:pStyle w:val="TableParagraph"/>
              <w:spacing w:line="259" w:lineRule="exact"/>
              <w:ind w:left="205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Penilaian</w:t>
            </w:r>
          </w:p>
        </w:tc>
      </w:tr>
      <w:tr w:rsidR="005C1F8D" w:rsidTr="00426F0B">
        <w:trPr>
          <w:trHeight w:val="397"/>
          <w:jc w:val="center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spacing w:before="59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spacing w:before="59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C1F8D" w:rsidTr="00426F0B">
        <w:trPr>
          <w:trHeight w:val="827"/>
          <w:jc w:val="center"/>
        </w:trPr>
        <w:tc>
          <w:tcPr>
            <w:tcW w:w="456" w:type="dxa"/>
            <w:vMerge w:val="restart"/>
          </w:tcPr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spacing w:before="2"/>
              <w:rPr>
                <w:b/>
                <w:sz w:val="34"/>
              </w:rPr>
            </w:pPr>
          </w:p>
          <w:p w:rsidR="005C1F8D" w:rsidRDefault="005C1F8D" w:rsidP="00426F0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6" w:type="dxa"/>
            <w:vMerge w:val="restart"/>
          </w:tcPr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spacing w:before="1"/>
              <w:rPr>
                <w:b/>
              </w:rPr>
            </w:pPr>
          </w:p>
          <w:p w:rsidR="005C1F8D" w:rsidRDefault="005C1F8D" w:rsidP="00426F0B">
            <w:pPr>
              <w:pStyle w:val="TableParagraph"/>
              <w:ind w:left="81" w:right="65" w:firstLine="28"/>
              <w:rPr>
                <w:sz w:val="24"/>
              </w:rPr>
            </w:pPr>
            <w:r>
              <w:rPr>
                <w:sz w:val="24"/>
              </w:rPr>
              <w:t>Kelayakan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Kegrafikan</w:t>
            </w:r>
          </w:p>
        </w:tc>
        <w:tc>
          <w:tcPr>
            <w:tcW w:w="2473" w:type="dxa"/>
            <w:vMerge w:val="restart"/>
          </w:tcPr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C1F8D" w:rsidRDefault="005C1F8D" w:rsidP="00426F0B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Ukuran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Bahan Ajar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Ukuran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dengna</w:t>
            </w:r>
          </w:p>
          <w:p w:rsidR="005C1F8D" w:rsidRDefault="005C1F8D" w:rsidP="00426F0B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ketentuan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UNESCo,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ukuran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(21cm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29,7cm).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551"/>
          <w:jc w:val="center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Ukuran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umumnya.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384"/>
          <w:jc w:val="center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5C1F8D" w:rsidRDefault="005C1F8D" w:rsidP="00426F0B">
            <w:pPr>
              <w:pStyle w:val="TableParagraph"/>
              <w:spacing w:line="258" w:lineRule="exact"/>
              <w:ind w:left="169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menarik.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XSpec="center" w:tblpY="99"/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246"/>
        <w:gridCol w:w="2473"/>
        <w:gridCol w:w="3827"/>
        <w:gridCol w:w="284"/>
        <w:gridCol w:w="284"/>
        <w:gridCol w:w="286"/>
        <w:gridCol w:w="284"/>
        <w:gridCol w:w="284"/>
      </w:tblGrid>
      <w:tr w:rsidR="005C1F8D" w:rsidTr="00426F0B">
        <w:trPr>
          <w:trHeight w:val="551"/>
        </w:trPr>
        <w:tc>
          <w:tcPr>
            <w:tcW w:w="456" w:type="dxa"/>
            <w:vMerge w:val="restart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  <w:vMerge w:val="restart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vMerge w:val="restart"/>
          </w:tcPr>
          <w:p w:rsidR="005C1F8D" w:rsidRDefault="005C1F8D" w:rsidP="00426F0B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Ajar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sampul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tampak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jelas.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551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sampul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kelas IV.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551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Warna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tulisan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sampul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Bahan Ajar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dibaca.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553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5C1F8D" w:rsidRDefault="005C1F8D" w:rsidP="00426F0B">
            <w:pPr>
              <w:pStyle w:val="TableParagraph"/>
              <w:spacing w:before="131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pecahan.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275"/>
        </w:trPr>
        <w:tc>
          <w:tcPr>
            <w:tcW w:w="456" w:type="dxa"/>
            <w:vMerge w:val="restart"/>
            <w:tcBorders>
              <w:top w:val="single" w:sz="4" w:space="0" w:color="FFFFFF" w:themeColor="background1"/>
            </w:tcBorders>
          </w:tcPr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C1F8D" w:rsidRDefault="005C1F8D" w:rsidP="00426F0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6" w:type="dxa"/>
            <w:vMerge w:val="restart"/>
            <w:tcBorders>
              <w:top w:val="nil"/>
            </w:tcBorders>
          </w:tcPr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C1F8D" w:rsidRDefault="005C1F8D" w:rsidP="00426F0B">
            <w:pPr>
              <w:pStyle w:val="TableParagraph"/>
              <w:ind w:left="275" w:right="80" w:hanging="166"/>
              <w:rPr>
                <w:sz w:val="24"/>
              </w:rPr>
            </w:pPr>
            <w:r>
              <w:rPr>
                <w:sz w:val="24"/>
              </w:rPr>
              <w:t>Kelayakan Bahasa</w:t>
            </w:r>
          </w:p>
        </w:tc>
        <w:tc>
          <w:tcPr>
            <w:tcW w:w="2473" w:type="dxa"/>
            <w:vMerge w:val="restart"/>
            <w:tcBorders>
              <w:top w:val="single" w:sz="4" w:space="0" w:color="FFFFFF" w:themeColor="background1"/>
            </w:tcBorders>
          </w:tcPr>
          <w:p w:rsidR="005C1F8D" w:rsidRDefault="005C1F8D" w:rsidP="00426F0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8D" w:rsidRDefault="005C1F8D" w:rsidP="00426F0B">
            <w:pPr>
              <w:pStyle w:val="TableParagraph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Lugas</w:t>
            </w:r>
          </w:p>
        </w:tc>
        <w:tc>
          <w:tcPr>
            <w:tcW w:w="3827" w:type="dxa"/>
            <w:tcBorders>
              <w:top w:val="single" w:sz="4" w:space="0" w:color="FFFFFF" w:themeColor="background1"/>
            </w:tcBorders>
          </w:tcPr>
          <w:p w:rsidR="005C1F8D" w:rsidRDefault="005C1F8D" w:rsidP="00426F0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Kalimat.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</w:tr>
      <w:tr w:rsidR="005C1F8D" w:rsidTr="00426F0B">
        <w:trPr>
          <w:trHeight w:val="276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Keefektifan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Kalimat.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</w:tr>
      <w:tr w:rsidR="005C1F8D" w:rsidTr="00426F0B">
        <w:trPr>
          <w:trHeight w:val="275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Kebakuan Istilah.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</w:tr>
      <w:tr w:rsidR="005C1F8D" w:rsidTr="00426F0B">
        <w:trPr>
          <w:trHeight w:val="827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5C1F8D" w:rsidRDefault="005C1F8D" w:rsidP="00426F0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C1F8D" w:rsidRDefault="005C1F8D" w:rsidP="00426F0B">
            <w:pPr>
              <w:pStyle w:val="TableParagraph"/>
              <w:ind w:left="144" w:right="138"/>
              <w:jc w:val="center"/>
              <w:rPr>
                <w:sz w:val="24"/>
              </w:rPr>
            </w:pPr>
            <w:r>
              <w:rPr>
                <w:sz w:val="24"/>
              </w:rPr>
              <w:t>Komunikatif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</w:p>
          <w:p w:rsidR="005C1F8D" w:rsidRDefault="005C1F8D" w:rsidP="00426F0B">
            <w:pPr>
              <w:pStyle w:val="TableParagraph"/>
              <w:tabs>
                <w:tab w:val="left" w:pos="1508"/>
                <w:tab w:val="left" w:pos="2580"/>
                <w:tab w:val="left" w:pos="3369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z w:val="24"/>
              </w:rPr>
              <w:tab/>
              <w:t>terhadap</w:t>
            </w:r>
            <w:r>
              <w:rPr>
                <w:sz w:val="24"/>
              </w:rPr>
              <w:tab/>
              <w:t>pesan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informasi.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551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 w:val="restart"/>
          </w:tcPr>
          <w:p w:rsidR="005C1F8D" w:rsidRDefault="005C1F8D" w:rsidP="00426F0B">
            <w:pPr>
              <w:pStyle w:val="TableParagraph"/>
              <w:rPr>
                <w:b/>
                <w:sz w:val="26"/>
              </w:rPr>
            </w:pPr>
          </w:p>
          <w:p w:rsidR="005C1F8D" w:rsidRDefault="005C1F8D" w:rsidP="00426F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C1F8D" w:rsidRDefault="005C1F8D" w:rsidP="00426F0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Dialogis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Interaktif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tabs>
                <w:tab w:val="left" w:pos="1085"/>
                <w:tab w:val="left" w:pos="1742"/>
                <w:tab w:val="left" w:pos="2562"/>
                <w:tab w:val="left" w:pos="319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Kalimat</w:t>
            </w:r>
            <w:r>
              <w:rPr>
                <w:sz w:val="24"/>
              </w:rPr>
              <w:tab/>
              <w:t>pada</w:t>
            </w:r>
            <w:r>
              <w:rPr>
                <w:sz w:val="24"/>
              </w:rPr>
              <w:tab/>
              <w:t>Bahan</w:t>
            </w:r>
            <w:r>
              <w:rPr>
                <w:sz w:val="24"/>
              </w:rPr>
              <w:tab/>
              <w:t>Ajar</w:t>
            </w:r>
            <w:r>
              <w:rPr>
                <w:sz w:val="24"/>
              </w:rPr>
              <w:tab/>
              <w:t>dapat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memotivasi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827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tabs>
                <w:tab w:val="left" w:pos="1085"/>
                <w:tab w:val="left" w:pos="1465"/>
                <w:tab w:val="left" w:pos="1742"/>
                <w:tab w:val="left" w:pos="2408"/>
                <w:tab w:val="left" w:pos="2562"/>
                <w:tab w:val="left" w:pos="3170"/>
              </w:tabs>
              <w:spacing w:line="237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Kalimat</w:t>
            </w:r>
            <w:r>
              <w:rPr>
                <w:sz w:val="24"/>
              </w:rPr>
              <w:tab/>
              <w:t>pada</w:t>
            </w:r>
            <w:r>
              <w:rPr>
                <w:sz w:val="24"/>
              </w:rPr>
              <w:tab/>
              <w:t>Bahan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Ajar</w:t>
            </w:r>
            <w:r>
              <w:rPr>
                <w:sz w:val="24"/>
              </w:rPr>
              <w:tab/>
              <w:t>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z w:val="24"/>
              </w:rPr>
              <w:tab/>
              <w:t>peserta</w:t>
            </w:r>
            <w:r>
              <w:rPr>
                <w:sz w:val="24"/>
              </w:rPr>
              <w:tab/>
              <w:t>didik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untuk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berpikir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kritis.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830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5C1F8D" w:rsidRDefault="005C1F8D" w:rsidP="00426F0B">
            <w:pPr>
              <w:pStyle w:val="TableParagraph"/>
              <w:spacing w:line="270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Kesesuaian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5C1F8D" w:rsidRDefault="005C1F8D" w:rsidP="00426F0B">
            <w:pPr>
              <w:pStyle w:val="TableParagraph"/>
              <w:spacing w:line="270" w:lineRule="atLeas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tabs>
                <w:tab w:val="left" w:pos="1090"/>
                <w:tab w:val="left" w:pos="1838"/>
                <w:tab w:val="left" w:pos="3126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digunakan</w:t>
            </w:r>
            <w:r>
              <w:rPr>
                <w:sz w:val="24"/>
              </w:rPr>
              <w:tab/>
              <w:t>sesuai</w:t>
            </w:r>
          </w:p>
          <w:p w:rsidR="005C1F8D" w:rsidRDefault="005C1F8D" w:rsidP="00426F0B">
            <w:pPr>
              <w:pStyle w:val="TableParagraph"/>
              <w:tabs>
                <w:tab w:val="left" w:pos="1059"/>
                <w:tab w:val="left" w:pos="1759"/>
                <w:tab w:val="left" w:pos="3035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z w:val="24"/>
              </w:rPr>
              <w:tab/>
              <w:t>taraf</w:t>
            </w:r>
            <w:r>
              <w:rPr>
                <w:sz w:val="24"/>
              </w:rPr>
              <w:tab/>
              <w:t>intelektual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peserta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275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 w:val="restart"/>
          </w:tcPr>
          <w:p w:rsidR="005C1F8D" w:rsidRDefault="005C1F8D" w:rsidP="00426F0B">
            <w:pPr>
              <w:pStyle w:val="TableParagraph"/>
              <w:spacing w:line="268" w:lineRule="exact"/>
              <w:ind w:left="144" w:right="138"/>
              <w:jc w:val="center"/>
              <w:rPr>
                <w:sz w:val="24"/>
              </w:rPr>
            </w:pPr>
            <w:r>
              <w:rPr>
                <w:sz w:val="24"/>
              </w:rPr>
              <w:t>Kesesuaian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5C1F8D" w:rsidRDefault="005C1F8D" w:rsidP="00426F0B">
            <w:pPr>
              <w:pStyle w:val="TableParagraph"/>
              <w:spacing w:line="273" w:lineRule="exact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Kaidah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Ejaan.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</w:tr>
      <w:tr w:rsidR="005C1F8D" w:rsidTr="00426F0B">
        <w:trPr>
          <w:trHeight w:val="275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bahasa.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0"/>
              </w:rPr>
            </w:pPr>
          </w:p>
        </w:tc>
      </w:tr>
      <w:tr w:rsidR="005C1F8D" w:rsidTr="00426F0B">
        <w:trPr>
          <w:trHeight w:val="827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 w:val="restart"/>
          </w:tcPr>
          <w:p w:rsidR="005C1F8D" w:rsidRDefault="005C1F8D" w:rsidP="00426F0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C1F8D" w:rsidRDefault="005C1F8D" w:rsidP="00426F0B">
            <w:pPr>
              <w:pStyle w:val="TableParagraph"/>
              <w:ind w:left="407" w:right="275" w:hanging="11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Istilah,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Simbol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 Ikon</w:t>
            </w: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tabs>
                <w:tab w:val="left" w:pos="1092"/>
                <w:tab w:val="left" w:pos="1752"/>
                <w:tab w:val="left" w:pos="2486"/>
                <w:tab w:val="left" w:pos="2553"/>
                <w:tab w:val="left" w:pos="3126"/>
                <w:tab w:val="left" w:pos="324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Istilah,simbol</w:t>
            </w:r>
            <w:r>
              <w:rPr>
                <w:sz w:val="24"/>
              </w:rPr>
              <w:tab/>
              <w:t>atau</w:t>
            </w:r>
            <w:r>
              <w:rPr>
                <w:sz w:val="24"/>
              </w:rPr>
              <w:tab/>
              <w:t>ikon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terdapat</w:t>
            </w:r>
            <w:r>
              <w:rPr>
                <w:sz w:val="24"/>
              </w:rPr>
              <w:tab/>
              <w:t>pada</w:t>
            </w:r>
            <w:r>
              <w:rPr>
                <w:sz w:val="24"/>
              </w:rPr>
              <w:tab/>
              <w:t>bahan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ajar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sesuai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pemahaman 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  <w:tr w:rsidR="005C1F8D" w:rsidTr="00426F0B">
        <w:trPr>
          <w:trHeight w:val="551"/>
        </w:trPr>
        <w:tc>
          <w:tcPr>
            <w:tcW w:w="45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5C1F8D" w:rsidRDefault="005C1F8D" w:rsidP="00426F0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C1F8D" w:rsidRDefault="005C1F8D" w:rsidP="00426F0B">
            <w:pPr>
              <w:pStyle w:val="TableParagraph"/>
              <w:tabs>
                <w:tab w:val="left" w:pos="2557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z w:val="24"/>
              </w:rPr>
              <w:tab/>
              <w:t>penggunaan</w:t>
            </w:r>
          </w:p>
          <w:p w:rsidR="005C1F8D" w:rsidRDefault="005C1F8D" w:rsidP="00426F0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Istilah,simbol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ikon.</w:t>
            </w: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C1F8D" w:rsidRDefault="005C1F8D" w:rsidP="00426F0B">
            <w:pPr>
              <w:pStyle w:val="TableParagraph"/>
              <w:rPr>
                <w:sz w:val="24"/>
              </w:rPr>
            </w:pPr>
          </w:p>
        </w:tc>
      </w:tr>
    </w:tbl>
    <w:p w:rsidR="005C1F8D" w:rsidRPr="007F35CB" w:rsidRDefault="005C1F8D" w:rsidP="005C1F8D">
      <w:pPr>
        <w:rPr>
          <w:sz w:val="20"/>
          <w:lang w:val="en-US"/>
        </w:rPr>
        <w:sectPr w:rsidR="005C1F8D" w:rsidRPr="007F35CB" w:rsidSect="00627D5E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2268" w:right="1701" w:bottom="1701" w:left="2268" w:header="714" w:footer="567" w:gutter="0"/>
          <w:cols w:space="720"/>
          <w:docGrid w:linePitch="299"/>
        </w:sectPr>
      </w:pPr>
    </w:p>
    <w:p w:rsidR="005C1F8D" w:rsidRPr="008503B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3B0">
        <w:rPr>
          <w:rFonts w:ascii="Times New Roman" w:hAnsi="Times New Roman" w:cs="Times New Roman"/>
          <w:sz w:val="24"/>
          <w:szCs w:val="24"/>
          <w:lang w:val="en-US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>Lembar angket peserta didik</w:t>
      </w:r>
    </w:p>
    <w:p w:rsidR="005C1F8D" w:rsidRPr="00A544CC" w:rsidRDefault="005C1F8D" w:rsidP="005C1F8D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544CC">
        <w:rPr>
          <w:rFonts w:ascii="Times New Roman" w:hAnsi="Times New Roman" w:cs="Times New Roman"/>
          <w:sz w:val="24"/>
          <w:szCs w:val="24"/>
        </w:rPr>
        <w:t>Instrumen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44CC">
        <w:rPr>
          <w:rFonts w:ascii="Times New Roman" w:hAnsi="Times New Roman" w:cs="Times New Roman"/>
          <w:sz w:val="24"/>
          <w:szCs w:val="24"/>
        </w:rPr>
        <w:t xml:space="preserve"> untuk peserta didik dapat ditinjau dari aspek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44CC">
        <w:rPr>
          <w:rFonts w:ascii="Times New Roman" w:hAnsi="Times New Roman" w:cs="Times New Roman"/>
          <w:sz w:val="24"/>
          <w:szCs w:val="24"/>
        </w:rPr>
        <w:t xml:space="preserve"> kemudahan, motivasi, kemenarikan, dan kemanfaatan. Lembar angket untuk peserta didik digunakan untuk melihat keberhasilan 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r w:rsidRPr="00A544CC">
        <w:rPr>
          <w:rFonts w:ascii="Times New Roman" w:hAnsi="Times New Roman" w:cs="Times New Roman"/>
          <w:sz w:val="24"/>
          <w:szCs w:val="24"/>
        </w:rPr>
        <w:t>yang dikembangakan oleh peneliti pada saat digunakan dalam proses pembelajaran. Berikut kisi-kisi instrumen untuk peserta didik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1F8D" w:rsidRPr="008503B0" w:rsidRDefault="005C1F8D" w:rsidP="005C1F8D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17" w:name="_Toc109772539"/>
      <w:r w:rsidRPr="008503B0">
        <w:rPr>
          <w:rFonts w:ascii="Times New Roman" w:hAnsi="Times New Roman" w:cs="Times New Roman"/>
          <w:color w:val="auto"/>
          <w:sz w:val="24"/>
        </w:rPr>
        <w:t xml:space="preserve">Tabel </w:t>
      </w:r>
      <w:r w:rsidRPr="008503B0">
        <w:rPr>
          <w:rFonts w:ascii="Times New Roman" w:hAnsi="Times New Roman" w:cs="Times New Roman"/>
          <w:color w:val="auto"/>
          <w:sz w:val="24"/>
          <w:lang w:val="en-US"/>
        </w:rPr>
        <w:t>3.4</w:t>
      </w:r>
    </w:p>
    <w:p w:rsidR="005C1F8D" w:rsidRPr="008503B0" w:rsidRDefault="005C1F8D" w:rsidP="005C1F8D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8503B0">
        <w:rPr>
          <w:rFonts w:ascii="Times New Roman" w:hAnsi="Times New Roman" w:cs="Times New Roman"/>
          <w:color w:val="auto"/>
          <w:sz w:val="24"/>
        </w:rPr>
        <w:t>Kisi-kisi Respon Siswa</w:t>
      </w:r>
      <w:bookmarkEnd w:id="17"/>
    </w:p>
    <w:tbl>
      <w:tblPr>
        <w:tblStyle w:val="TableGrid"/>
        <w:tblW w:w="7655" w:type="dxa"/>
        <w:tblInd w:w="250" w:type="dxa"/>
        <w:tblLook w:val="04A0" w:firstRow="1" w:lastRow="0" w:firstColumn="1" w:lastColumn="0" w:noHBand="0" w:noVBand="1"/>
      </w:tblPr>
      <w:tblGrid>
        <w:gridCol w:w="619"/>
        <w:gridCol w:w="1416"/>
        <w:gridCol w:w="4344"/>
        <w:gridCol w:w="1276"/>
      </w:tblGrid>
      <w:tr w:rsidR="005C1F8D" w:rsidRPr="006853C1" w:rsidTr="00426F0B">
        <w:tc>
          <w:tcPr>
            <w:tcW w:w="619" w:type="dxa"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5C1F8D" w:rsidRPr="00D56653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4344" w:type="dxa"/>
            <w:tcBorders>
              <w:left w:val="single" w:sz="4" w:space="0" w:color="auto"/>
            </w:tcBorders>
          </w:tcPr>
          <w:p w:rsidR="005C1F8D" w:rsidRPr="00D56653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1276" w:type="dxa"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No Butir</w:t>
            </w:r>
          </w:p>
        </w:tc>
      </w:tr>
      <w:tr w:rsidR="005C1F8D" w:rsidRPr="006853C1" w:rsidTr="00426F0B">
        <w:trPr>
          <w:trHeight w:val="558"/>
        </w:trPr>
        <w:tc>
          <w:tcPr>
            <w:tcW w:w="619" w:type="dxa"/>
            <w:vMerge w:val="restart"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5C1F8D" w:rsidRPr="00D56653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RME</w:t>
            </w:r>
          </w:p>
        </w:tc>
        <w:tc>
          <w:tcPr>
            <w:tcW w:w="4344" w:type="dxa"/>
            <w:tcBorders>
              <w:left w:val="single" w:sz="4" w:space="0" w:color="auto"/>
            </w:tcBorders>
          </w:tcPr>
          <w:p w:rsidR="005C1F8D" w:rsidRPr="00D56653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Pembelajaran menggunakan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yang </w:t>
            </w: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</w:p>
        </w:tc>
        <w:tc>
          <w:tcPr>
            <w:tcW w:w="1276" w:type="dxa"/>
            <w:vMerge w:val="restart"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1,3,6,7</w:t>
            </w:r>
          </w:p>
        </w:tc>
      </w:tr>
      <w:tr w:rsidR="005C1F8D" w:rsidRPr="006853C1" w:rsidTr="00426F0B">
        <w:trPr>
          <w:trHeight w:val="126"/>
        </w:trPr>
        <w:tc>
          <w:tcPr>
            <w:tcW w:w="619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F8D" w:rsidRPr="00651C6F" w:rsidRDefault="005C1F8D" w:rsidP="00426F0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Saya mudah memahami materi dengan penggunaan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etnomatematika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RME</w:t>
            </w:r>
          </w:p>
        </w:tc>
        <w:tc>
          <w:tcPr>
            <w:tcW w:w="1276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trHeight w:val="150"/>
        </w:trPr>
        <w:tc>
          <w:tcPr>
            <w:tcW w:w="619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Saya lebih suka belajar menggunakan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 dari pada membaca buku ketika dalam pembelajaran   </w:t>
            </w:r>
          </w:p>
        </w:tc>
        <w:tc>
          <w:tcPr>
            <w:tcW w:w="1276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trHeight w:val="96"/>
        </w:trPr>
        <w:tc>
          <w:tcPr>
            <w:tcW w:w="619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</w:tcPr>
          <w:p w:rsidR="005C1F8D" w:rsidRPr="00651C6F" w:rsidRDefault="005C1F8D" w:rsidP="00426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Saya berminat mengikuti pembelajaran selanjutnya dengan menggunakan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</w:t>
            </w:r>
          </w:p>
        </w:tc>
        <w:tc>
          <w:tcPr>
            <w:tcW w:w="1276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trHeight w:val="120"/>
        </w:trPr>
        <w:tc>
          <w:tcPr>
            <w:tcW w:w="619" w:type="dxa"/>
            <w:vMerge w:val="restart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</w:p>
        </w:tc>
        <w:tc>
          <w:tcPr>
            <w:tcW w:w="4344" w:type="dxa"/>
            <w:tcBorders>
              <w:left w:val="single" w:sz="4" w:space="0" w:color="auto"/>
              <w:bottom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Materi pembelajaran yang ditampilkanjelas</w:t>
            </w:r>
          </w:p>
        </w:tc>
        <w:tc>
          <w:tcPr>
            <w:tcW w:w="1276" w:type="dxa"/>
            <w:vMerge w:val="restart"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C1F8D" w:rsidRPr="006853C1" w:rsidTr="00426F0B">
        <w:trPr>
          <w:trHeight w:val="150"/>
        </w:trPr>
        <w:tc>
          <w:tcPr>
            <w:tcW w:w="619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F8D" w:rsidRPr="006853C1" w:rsidRDefault="005C1F8D" w:rsidP="00426F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Tampilan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</w:t>
            </w: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 membuat saya semangat dalam mengikuti pembelajaran</w:t>
            </w:r>
          </w:p>
        </w:tc>
        <w:tc>
          <w:tcPr>
            <w:tcW w:w="1276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trHeight w:val="111"/>
        </w:trPr>
        <w:tc>
          <w:tcPr>
            <w:tcW w:w="619" w:type="dxa"/>
            <w:vMerge w:val="restart"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Manfaat </w:t>
            </w:r>
          </w:p>
        </w:tc>
        <w:tc>
          <w:tcPr>
            <w:tcW w:w="4344" w:type="dxa"/>
            <w:tcBorders>
              <w:left w:val="single" w:sz="4" w:space="0" w:color="auto"/>
              <w:bottom w:val="single" w:sz="4" w:space="0" w:color="auto"/>
            </w:tcBorders>
          </w:tcPr>
          <w:p w:rsidR="005C1F8D" w:rsidRPr="006853C1" w:rsidRDefault="005C1F8D" w:rsidP="00426F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Belajar dengan menggunakan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</w:t>
            </w: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dapat merubah cara belajar saya </w:t>
            </w:r>
          </w:p>
        </w:tc>
        <w:tc>
          <w:tcPr>
            <w:tcW w:w="1276" w:type="dxa"/>
            <w:vMerge w:val="restart"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5,9,10</w:t>
            </w:r>
          </w:p>
        </w:tc>
      </w:tr>
      <w:tr w:rsidR="005C1F8D" w:rsidRPr="006853C1" w:rsidTr="00426F0B">
        <w:trPr>
          <w:trHeight w:val="150"/>
        </w:trPr>
        <w:tc>
          <w:tcPr>
            <w:tcW w:w="619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</w:t>
            </w: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yang dikembangkan sangat membantu dalam memahami isi materi pembelajaran</w:t>
            </w:r>
          </w:p>
        </w:tc>
        <w:tc>
          <w:tcPr>
            <w:tcW w:w="1276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trHeight w:val="120"/>
        </w:trPr>
        <w:tc>
          <w:tcPr>
            <w:tcW w:w="619" w:type="dxa"/>
            <w:vMerge/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ajar </w:t>
            </w: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 xml:space="preserve"> belajar</w:t>
            </w:r>
          </w:p>
        </w:tc>
        <w:tc>
          <w:tcPr>
            <w:tcW w:w="1276" w:type="dxa"/>
            <w:vMerge/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8D" w:rsidRPr="006853C1" w:rsidTr="00426F0B">
        <w:trPr>
          <w:trHeight w:val="256"/>
        </w:trPr>
        <w:tc>
          <w:tcPr>
            <w:tcW w:w="619" w:type="dxa"/>
            <w:tcBorders>
              <w:bottom w:val="single" w:sz="4" w:space="0" w:color="auto"/>
            </w:tcBorders>
          </w:tcPr>
          <w:p w:rsidR="005C1F8D" w:rsidRPr="006853C1" w:rsidRDefault="005C1F8D" w:rsidP="00426F0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</w:p>
        </w:tc>
        <w:tc>
          <w:tcPr>
            <w:tcW w:w="4344" w:type="dxa"/>
            <w:tcBorders>
              <w:left w:val="single" w:sz="4" w:space="0" w:color="auto"/>
              <w:bottom w:val="single" w:sz="4" w:space="0" w:color="auto"/>
            </w:tcBorders>
          </w:tcPr>
          <w:p w:rsidR="005C1F8D" w:rsidRPr="006853C1" w:rsidRDefault="005C1F8D" w:rsidP="004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Bahasa yang digunakan sangat mudah dimengerti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8D" w:rsidRPr="006853C1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C1F8D" w:rsidRPr="006853C1" w:rsidRDefault="005C1F8D" w:rsidP="005C1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3C1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6853C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{"citationItems":[{"id":"ITEM-1","itemData":{"ISBN":"6208161991","author":[{"dropping-particle":"","family":"Badariah","given":"Siti;Hairida;Tahmid","non-dropping-particle":"","parse-names":false,"suffix":""}],"container-title":"Jurnal Pendidikan dan Pembelajaran","id":"ITEM-1","issue":"5","issued":{"date-parts":[["2021"]]},"page":"1-9","title":"Pengembangan Media Pembelajaran VideoScribe dalam Pembelajaran Tematik di Sekolah Dasar","type":"article-journal","volume":"10"},"uris":["http://www.mendeley.com/documents/?uuid=b33a486b-1b7f-45ce-883b-1d372ce92044"]}],"mendeley":{"formattedCitation":"(Badariah, 2021)","manualFormatting":"(Badariah, 2021:180)","plainTextFormattedCitation":"(Badariah, 2021)","previouslyFormattedCitation":"(Badariah, 2021)"},"properties":{"noteIndex":0},"schema":"https://github.com/citation-style-language/schema/raw/master/csl-citation.json"}</w:instrText>
      </w:r>
      <w:r w:rsidRPr="006853C1">
        <w:rPr>
          <w:rFonts w:ascii="Times New Roman" w:hAnsi="Times New Roman" w:cs="Times New Roman"/>
          <w:sz w:val="24"/>
          <w:szCs w:val="24"/>
        </w:rPr>
        <w:fldChar w:fldCharType="separate"/>
      </w:r>
      <w:r w:rsidRPr="006853C1">
        <w:rPr>
          <w:rFonts w:ascii="Times New Roman" w:hAnsi="Times New Roman" w:cs="Times New Roman"/>
          <w:noProof/>
          <w:sz w:val="24"/>
          <w:szCs w:val="24"/>
        </w:rPr>
        <w:t>(Badariah, 2021:180)</w:t>
      </w:r>
      <w:r w:rsidRPr="006853C1">
        <w:rPr>
          <w:rFonts w:ascii="Times New Roman" w:hAnsi="Times New Roman" w:cs="Times New Roman"/>
          <w:sz w:val="24"/>
          <w:szCs w:val="24"/>
        </w:rPr>
        <w:fldChar w:fldCharType="end"/>
      </w:r>
    </w:p>
    <w:p w:rsidR="005C1F8D" w:rsidRDefault="005C1F8D" w:rsidP="005C1F8D">
      <w:pPr>
        <w:pStyle w:val="ListParagraph"/>
        <w:ind w:left="780"/>
        <w:rPr>
          <w:lang w:val="en-US"/>
        </w:rPr>
        <w:sectPr w:rsidR="005C1F8D" w:rsidSect="00627D5E">
          <w:headerReference w:type="even" r:id="rId18"/>
          <w:headerReference w:type="default" r:id="rId19"/>
          <w:footerReference w:type="default" r:id="rId20"/>
          <w:headerReference w:type="first" r:id="rId21"/>
          <w:pgSz w:w="11907" w:h="16839" w:code="9"/>
          <w:pgMar w:top="2268" w:right="1701" w:bottom="1701" w:left="2268" w:header="714" w:footer="567" w:gutter="0"/>
          <w:cols w:space="720"/>
          <w:docGrid w:linePitch="299"/>
        </w:sectPr>
      </w:pPr>
    </w:p>
    <w:p w:rsidR="005C1F8D" w:rsidRPr="00C367A0" w:rsidRDefault="005C1F8D" w:rsidP="005C1F8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8" w:name="_Toc166621084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3.5</w:t>
      </w:r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Analisis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Data</w:t>
      </w:r>
      <w:bookmarkEnd w:id="18"/>
    </w:p>
    <w:p w:rsidR="005C1F8D" w:rsidRPr="00C367A0" w:rsidRDefault="005C1F8D" w:rsidP="005C1F8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9" w:name="_Toc166621085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3.5</w:t>
      </w:r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.1. </w:t>
      </w:r>
      <w:r w:rsidRPr="00C367A0">
        <w:rPr>
          <w:rFonts w:ascii="Times New Roman" w:hAnsi="Times New Roman" w:cs="Times New Roman"/>
          <w:color w:val="auto"/>
          <w:sz w:val="24"/>
          <w:szCs w:val="24"/>
        </w:rPr>
        <w:t>Analisis Data Validasi Produk</w:t>
      </w:r>
      <w:bookmarkEnd w:id="19"/>
      <w:r w:rsidRPr="00C367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C1F8D" w:rsidRPr="00C367A0" w:rsidRDefault="005C1F8D" w:rsidP="005C1F8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</w:rPr>
        <w:t>Data Validitas diperoleh dari hasil yang dilakukan oleh validator, yaitu penilaian dari aspek-aspek yang ditentukan.</w:t>
      </w:r>
    </w:p>
    <w:p w:rsidR="005C1F8D" w:rsidRDefault="005C1F8D" w:rsidP="005C1F8D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</w:rPr>
        <w:t>Nilai Vali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ditas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jumlah skor yang di peroleh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Skor maksimal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x100%</m:t>
        </m:r>
      </m:oMath>
    </w:p>
    <w:p w:rsidR="005C1F8D" w:rsidRPr="00FE7E44" w:rsidRDefault="005C1F8D" w:rsidP="005C1F8D">
      <w:pPr>
        <w:pStyle w:val="Heading2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20" w:name="_Toc166621086"/>
      <w:proofErr w:type="spellStart"/>
      <w:r w:rsidRPr="00FE7E44">
        <w:rPr>
          <w:rFonts w:ascii="Times New Roman" w:hAnsi="Times New Roman" w:cs="Times New Roman"/>
          <w:color w:val="auto"/>
          <w:sz w:val="24"/>
          <w:szCs w:val="24"/>
          <w:lang w:val="en-US"/>
        </w:rPr>
        <w:t>Tabel</w:t>
      </w:r>
      <w:proofErr w:type="spellEnd"/>
      <w:r w:rsidRPr="00FE7E4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gramStart"/>
      <w:r w:rsidRPr="00FE7E4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3.5  </w:t>
      </w:r>
      <w:proofErr w:type="spellStart"/>
      <w:r w:rsidRPr="00FE7E44">
        <w:rPr>
          <w:rFonts w:ascii="Times New Roman" w:hAnsi="Times New Roman" w:cs="Times New Roman"/>
          <w:color w:val="auto"/>
          <w:sz w:val="24"/>
          <w:szCs w:val="24"/>
          <w:lang w:val="en-US"/>
        </w:rPr>
        <w:t>kategori</w:t>
      </w:r>
      <w:proofErr w:type="spellEnd"/>
      <w:proofErr w:type="gramEnd"/>
      <w:r w:rsidRPr="00FE7E4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FE7E44">
        <w:rPr>
          <w:rFonts w:ascii="Times New Roman" w:hAnsi="Times New Roman" w:cs="Times New Roman"/>
          <w:color w:val="auto"/>
          <w:sz w:val="24"/>
          <w:szCs w:val="24"/>
          <w:lang w:val="en-US"/>
        </w:rPr>
        <w:t>validitas</w:t>
      </w:r>
      <w:proofErr w:type="spellEnd"/>
      <w:r w:rsidRPr="00FE7E4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FE7E44">
        <w:rPr>
          <w:rFonts w:ascii="Times New Roman" w:hAnsi="Times New Roman" w:cs="Times New Roman"/>
          <w:color w:val="auto"/>
          <w:sz w:val="24"/>
          <w:szCs w:val="24"/>
          <w:lang w:val="en-US"/>
        </w:rPr>
        <w:t>Produk</w:t>
      </w:r>
      <w:bookmarkEnd w:id="20"/>
      <w:proofErr w:type="spellEnd"/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154"/>
        <w:gridCol w:w="2524"/>
      </w:tblGrid>
      <w:tr w:rsidR="005C1F8D" w:rsidRPr="00C367A0" w:rsidTr="00426F0B">
        <w:trPr>
          <w:trHeight w:val="262"/>
        </w:trPr>
        <w:tc>
          <w:tcPr>
            <w:tcW w:w="215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Presentase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52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5C1F8D" w:rsidRPr="00C367A0" w:rsidTr="00426F0B">
        <w:trPr>
          <w:trHeight w:val="262"/>
        </w:trPr>
        <w:tc>
          <w:tcPr>
            <w:tcW w:w="215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90-100%</w:t>
            </w:r>
          </w:p>
        </w:tc>
        <w:tc>
          <w:tcPr>
            <w:tcW w:w="252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Valid</w:t>
            </w:r>
          </w:p>
        </w:tc>
      </w:tr>
      <w:tr w:rsidR="005C1F8D" w:rsidRPr="00C367A0" w:rsidTr="00426F0B">
        <w:trPr>
          <w:trHeight w:val="262"/>
        </w:trPr>
        <w:tc>
          <w:tcPr>
            <w:tcW w:w="215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80-89%</w:t>
            </w:r>
          </w:p>
        </w:tc>
        <w:tc>
          <w:tcPr>
            <w:tcW w:w="252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C1F8D" w:rsidRPr="00C367A0" w:rsidTr="00426F0B">
        <w:trPr>
          <w:trHeight w:val="262"/>
        </w:trPr>
        <w:tc>
          <w:tcPr>
            <w:tcW w:w="215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65-79%</w:t>
            </w:r>
          </w:p>
        </w:tc>
        <w:tc>
          <w:tcPr>
            <w:tcW w:w="252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Valid</w:t>
            </w:r>
          </w:p>
        </w:tc>
      </w:tr>
      <w:tr w:rsidR="005C1F8D" w:rsidRPr="00C367A0" w:rsidTr="00426F0B">
        <w:trPr>
          <w:trHeight w:val="262"/>
        </w:trPr>
        <w:tc>
          <w:tcPr>
            <w:tcW w:w="215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55-64%</w:t>
            </w:r>
          </w:p>
        </w:tc>
        <w:tc>
          <w:tcPr>
            <w:tcW w:w="252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Valid</w:t>
            </w:r>
          </w:p>
        </w:tc>
      </w:tr>
      <w:tr w:rsidR="005C1F8D" w:rsidRPr="00C367A0" w:rsidTr="00426F0B">
        <w:trPr>
          <w:trHeight w:val="262"/>
        </w:trPr>
        <w:tc>
          <w:tcPr>
            <w:tcW w:w="215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0-54%</w:t>
            </w:r>
          </w:p>
        </w:tc>
        <w:tc>
          <w:tcPr>
            <w:tcW w:w="2524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Valid</w:t>
            </w:r>
          </w:p>
        </w:tc>
      </w:tr>
    </w:tbl>
    <w:p w:rsidR="005C1F8D" w:rsidRPr="00C367A0" w:rsidRDefault="005C1F8D" w:rsidP="005C1F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Qiastin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et.al.2019 )</w:t>
      </w:r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1F8D" w:rsidRPr="00C367A0" w:rsidRDefault="005C1F8D" w:rsidP="005C1F8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21" w:name="_Toc166621087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3.5</w:t>
      </w:r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.2.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Analisis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Kepraktisan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Produk</w:t>
      </w:r>
      <w:bookmarkEnd w:id="21"/>
      <w:proofErr w:type="spellEnd"/>
    </w:p>
    <w:p w:rsidR="005C1F8D" w:rsidRPr="00C367A0" w:rsidRDefault="005C1F8D" w:rsidP="005C1F8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kepraktisan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respon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likert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p=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SM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X 100%</m:t>
          </m:r>
        </m:oMath>
      </m:oMathPara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P =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Praktis</w:t>
      </w:r>
      <w:proofErr w:type="spellEnd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R =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SM =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</w:p>
    <w:p w:rsidR="005C1F8D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kepraktisan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klasifikasi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3.2 </w:t>
      </w: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5C1F8D" w:rsidRPr="008503B0" w:rsidRDefault="005C1F8D" w:rsidP="005C1F8D">
      <w:pPr>
        <w:pStyle w:val="Heading2"/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 w:rsidRPr="008503B0">
        <w:rPr>
          <w:rFonts w:ascii="Times New Roman" w:hAnsi="Times New Roman" w:cs="Times New Roman"/>
          <w:color w:val="auto"/>
          <w:sz w:val="24"/>
          <w:lang w:val="en-US"/>
        </w:rPr>
        <w:lastRenderedPageBreak/>
        <w:t>Tabel</w:t>
      </w:r>
      <w:proofErr w:type="spellEnd"/>
      <w:r w:rsidRPr="008503B0">
        <w:rPr>
          <w:rFonts w:ascii="Times New Roman" w:hAnsi="Times New Roman" w:cs="Times New Roman"/>
          <w:color w:val="auto"/>
          <w:sz w:val="24"/>
          <w:lang w:val="en-US"/>
        </w:rPr>
        <w:t xml:space="preserve"> 3.6 </w:t>
      </w:r>
      <w:proofErr w:type="spellStart"/>
      <w:r w:rsidRPr="008503B0">
        <w:rPr>
          <w:rFonts w:ascii="Times New Roman" w:hAnsi="Times New Roman" w:cs="Times New Roman"/>
          <w:color w:val="auto"/>
          <w:sz w:val="24"/>
          <w:lang w:val="en-US"/>
        </w:rPr>
        <w:t>Kategori</w:t>
      </w:r>
      <w:proofErr w:type="spellEnd"/>
      <w:r w:rsidRPr="008503B0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proofErr w:type="spellStart"/>
      <w:r w:rsidRPr="008503B0">
        <w:rPr>
          <w:rFonts w:ascii="Times New Roman" w:hAnsi="Times New Roman" w:cs="Times New Roman"/>
          <w:color w:val="auto"/>
          <w:sz w:val="24"/>
          <w:lang w:val="en-US"/>
        </w:rPr>
        <w:t>Pratifitas</w:t>
      </w:r>
      <w:proofErr w:type="spellEnd"/>
      <w:r w:rsidRPr="008503B0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proofErr w:type="spellStart"/>
      <w:r w:rsidRPr="008503B0">
        <w:rPr>
          <w:rFonts w:ascii="Times New Roman" w:hAnsi="Times New Roman" w:cs="Times New Roman"/>
          <w:color w:val="auto"/>
          <w:sz w:val="24"/>
          <w:lang w:val="en-US"/>
        </w:rPr>
        <w:t>Produk</w:t>
      </w:r>
      <w:proofErr w:type="spell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259"/>
        <w:gridCol w:w="2978"/>
      </w:tblGrid>
      <w:tr w:rsidR="005C1F8D" w:rsidRPr="00C367A0" w:rsidTr="00426F0B">
        <w:trPr>
          <w:trHeight w:val="64"/>
        </w:trPr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Tingkat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Pencapaian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85-100%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Praktis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75-84%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Praktis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60-74%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Praktis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55-59%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Praktis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0-54%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Praktis</w:t>
            </w:r>
            <w:proofErr w:type="spellEnd"/>
          </w:p>
        </w:tc>
      </w:tr>
    </w:tbl>
    <w:p w:rsidR="005C1F8D" w:rsidRPr="00C367A0" w:rsidRDefault="005C1F8D" w:rsidP="005C1F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Rahmina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et.al.,</w:t>
      </w:r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2022)</w:t>
      </w:r>
    </w:p>
    <w:p w:rsidR="005C1F8D" w:rsidRPr="00C367A0" w:rsidRDefault="005C1F8D" w:rsidP="005C1F8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22" w:name="_Toc166621088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3.3.3.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Analisis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Efektivitas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Produk</w:t>
      </w:r>
      <w:bookmarkEnd w:id="22"/>
      <w:proofErr w:type="spellEnd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Data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keefektifan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keefektifan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3.3 di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5C1F8D" w:rsidRPr="008503B0" w:rsidRDefault="005C1F8D" w:rsidP="005C1F8D">
      <w:pPr>
        <w:pStyle w:val="Heading2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proofErr w:type="spellStart"/>
      <w:r w:rsidRPr="008503B0">
        <w:rPr>
          <w:rFonts w:ascii="Times New Roman" w:hAnsi="Times New Roman" w:cs="Times New Roman"/>
          <w:color w:val="auto"/>
          <w:sz w:val="24"/>
          <w:lang w:val="en-US"/>
        </w:rPr>
        <w:t>Tabel</w:t>
      </w:r>
      <w:proofErr w:type="spellEnd"/>
      <w:r w:rsidRPr="008503B0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proofErr w:type="gramStart"/>
      <w:r w:rsidRPr="008503B0">
        <w:rPr>
          <w:rFonts w:ascii="Times New Roman" w:hAnsi="Times New Roman" w:cs="Times New Roman"/>
          <w:color w:val="auto"/>
          <w:sz w:val="24"/>
          <w:lang w:val="en-US"/>
        </w:rPr>
        <w:t xml:space="preserve">3.7  </w:t>
      </w:r>
      <w:proofErr w:type="spellStart"/>
      <w:r w:rsidRPr="008503B0">
        <w:rPr>
          <w:rFonts w:ascii="Times New Roman" w:hAnsi="Times New Roman" w:cs="Times New Roman"/>
          <w:color w:val="auto"/>
          <w:sz w:val="24"/>
          <w:lang w:val="en-US"/>
        </w:rPr>
        <w:t>Efektifitas</w:t>
      </w:r>
      <w:proofErr w:type="spellEnd"/>
      <w:proofErr w:type="gramEnd"/>
      <w:r w:rsidRPr="008503B0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proofErr w:type="spellStart"/>
      <w:r w:rsidRPr="008503B0">
        <w:rPr>
          <w:rFonts w:ascii="Times New Roman" w:hAnsi="Times New Roman" w:cs="Times New Roman"/>
          <w:color w:val="auto"/>
          <w:sz w:val="24"/>
          <w:lang w:val="en-US"/>
        </w:rPr>
        <w:t>Murid</w:t>
      </w:r>
      <w:proofErr w:type="spell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259"/>
        <w:gridCol w:w="2978"/>
      </w:tblGrid>
      <w:tr w:rsidR="005C1F8D" w:rsidRPr="00C367A0" w:rsidTr="00426F0B">
        <w:trPr>
          <w:trHeight w:val="64"/>
        </w:trPr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  <w:proofErr w:type="spellEnd"/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90-100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80-89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65-79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55-64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</w:tr>
      <w:tr w:rsidR="005C1F8D" w:rsidRPr="00C367A0" w:rsidTr="00426F0B">
        <w:tc>
          <w:tcPr>
            <w:tcW w:w="3259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0-54</w:t>
            </w:r>
          </w:p>
        </w:tc>
        <w:tc>
          <w:tcPr>
            <w:tcW w:w="2978" w:type="dxa"/>
          </w:tcPr>
          <w:p w:rsidR="005C1F8D" w:rsidRPr="00C367A0" w:rsidRDefault="005C1F8D" w:rsidP="00426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</w:p>
        </w:tc>
      </w:tr>
    </w:tbl>
    <w:p w:rsidR="005C1F8D" w:rsidRDefault="005C1F8D" w:rsidP="005C1F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Putri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et al., 2022)</w:t>
      </w:r>
    </w:p>
    <w:p w:rsidR="005C1F8D" w:rsidRPr="00C367A0" w:rsidRDefault="005C1F8D" w:rsidP="005C1F8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Presentase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dihitung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</w:p>
    <w:p w:rsidR="005C1F8D" w:rsidRPr="00C367A0" w:rsidRDefault="005C1F8D" w:rsidP="005C1F8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P=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X100%</m:t>
          </m:r>
        </m:oMath>
      </m:oMathPara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P =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Presentase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5C1F8D" w:rsidRPr="00C367A0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F =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5C1F8D" w:rsidRDefault="005C1F8D" w:rsidP="005C1F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N =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</w:p>
    <w:p w:rsidR="001E2034" w:rsidRPr="005C1F8D" w:rsidRDefault="00C4583B" w:rsidP="005C1F8D">
      <w:r w:rsidRPr="005C1F8D">
        <w:t xml:space="preserve"> </w:t>
      </w:r>
    </w:p>
    <w:sectPr w:rsidR="001E2034" w:rsidRPr="005C1F8D" w:rsidSect="001E203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D8" w:rsidRDefault="009B4FD8" w:rsidP="001E2034">
      <w:pPr>
        <w:spacing w:line="240" w:lineRule="auto"/>
      </w:pPr>
      <w:r>
        <w:separator/>
      </w:r>
    </w:p>
  </w:endnote>
  <w:endnote w:type="continuationSeparator" w:id="0">
    <w:p w:rsidR="009B4FD8" w:rsidRDefault="009B4FD8" w:rsidP="001E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5C1F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Pr="00D55D21" w:rsidRDefault="005C1F8D" w:rsidP="00627D5E">
    <w:pPr>
      <w:pStyle w:val="Footer"/>
      <w:tabs>
        <w:tab w:val="center" w:pos="3969"/>
        <w:tab w:val="left" w:pos="6296"/>
      </w:tabs>
      <w:jc w:val="left"/>
      <w:rPr>
        <w:rFonts w:ascii="Times New Roman" w:hAnsi="Times New Roman" w:cs="Times New Roman"/>
        <w:sz w:val="24"/>
      </w:rPr>
    </w:pPr>
    <w:r>
      <w:tab/>
    </w:r>
    <w:sdt>
      <w:sdtPr>
        <w:id w:val="1495221556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</w:rPr>
      </w:sdtEndPr>
      <w:sdtContent>
        <w:r w:rsidRPr="00D55D21">
          <w:rPr>
            <w:rFonts w:ascii="Times New Roman" w:hAnsi="Times New Roman" w:cs="Times New Roman"/>
            <w:sz w:val="24"/>
          </w:rPr>
          <w:fldChar w:fldCharType="begin"/>
        </w:r>
        <w:r w:rsidRPr="00D55D2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55D21">
          <w:rPr>
            <w:rFonts w:ascii="Times New Roman" w:hAnsi="Times New Roman" w:cs="Times New Roman"/>
            <w:sz w:val="24"/>
          </w:rPr>
          <w:fldChar w:fldCharType="separate"/>
        </w:r>
        <w:r w:rsidR="00CA4239">
          <w:rPr>
            <w:rFonts w:ascii="Times New Roman" w:hAnsi="Times New Roman" w:cs="Times New Roman"/>
            <w:noProof/>
            <w:sz w:val="24"/>
          </w:rPr>
          <w:t>1</w:t>
        </w:r>
        <w:r w:rsidRPr="00D55D21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  <w:r>
      <w:rPr>
        <w:rFonts w:ascii="Times New Roman" w:hAnsi="Times New Roman" w:cs="Times New Roman"/>
        <w:noProof/>
        <w:sz w:val="24"/>
      </w:rPr>
      <w:tab/>
    </w:r>
    <w:r>
      <w:rPr>
        <w:rFonts w:ascii="Times New Roman" w:hAnsi="Times New Roman" w:cs="Times New Roman"/>
        <w:noProof/>
        <w:sz w:val="24"/>
      </w:rPr>
      <w:tab/>
    </w:r>
  </w:p>
  <w:p w:rsidR="005C1F8D" w:rsidRDefault="005C1F8D" w:rsidP="00F5795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5C1F8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Pr="00D55D21" w:rsidRDefault="005C1F8D" w:rsidP="00627D5E">
    <w:pPr>
      <w:pStyle w:val="Footer"/>
      <w:tabs>
        <w:tab w:val="center" w:pos="3969"/>
        <w:tab w:val="left" w:pos="6296"/>
      </w:tabs>
      <w:jc w:val="left"/>
      <w:rPr>
        <w:rFonts w:ascii="Times New Roman" w:hAnsi="Times New Roman" w:cs="Times New Roman"/>
        <w:sz w:val="24"/>
      </w:rPr>
    </w:pPr>
    <w:r>
      <w:tab/>
    </w:r>
    <w:r>
      <w:rPr>
        <w:rFonts w:ascii="Times New Roman" w:hAnsi="Times New Roman" w:cs="Times New Roman"/>
        <w:noProof/>
        <w:sz w:val="24"/>
      </w:rPr>
      <w:tab/>
    </w:r>
  </w:p>
  <w:p w:rsidR="005C1F8D" w:rsidRDefault="005C1F8D" w:rsidP="00F57959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574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F8D" w:rsidRDefault="005C1F8D">
        <w:pPr>
          <w:pStyle w:val="Footer"/>
          <w:jc w:val="center"/>
        </w:pPr>
        <w:r w:rsidRPr="00627D5E">
          <w:rPr>
            <w:rFonts w:ascii="Times New Roman" w:hAnsi="Times New Roman" w:cs="Times New Roman"/>
            <w:sz w:val="24"/>
          </w:rPr>
          <w:fldChar w:fldCharType="begin"/>
        </w:r>
        <w:r w:rsidRPr="00627D5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27D5E">
          <w:rPr>
            <w:rFonts w:ascii="Times New Roman" w:hAnsi="Times New Roman" w:cs="Times New Roman"/>
            <w:sz w:val="24"/>
          </w:rPr>
          <w:fldChar w:fldCharType="separate"/>
        </w:r>
        <w:r w:rsidR="00CA4239">
          <w:rPr>
            <w:rFonts w:ascii="Times New Roman" w:hAnsi="Times New Roman" w:cs="Times New Roman"/>
            <w:noProof/>
            <w:sz w:val="24"/>
          </w:rPr>
          <w:t>9</w:t>
        </w:r>
        <w:r w:rsidRPr="00627D5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5C1F8D" w:rsidRDefault="005C1F8D" w:rsidP="00F57959">
    <w:pPr>
      <w:pStyle w:val="Footer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D8" w:rsidRDefault="009B4FD8" w:rsidP="001E2034">
      <w:pPr>
        <w:spacing w:line="240" w:lineRule="auto"/>
      </w:pPr>
      <w:r>
        <w:separator/>
      </w:r>
    </w:p>
  </w:footnote>
  <w:footnote w:type="continuationSeparator" w:id="0">
    <w:p w:rsidR="009B4FD8" w:rsidRDefault="009B4FD8" w:rsidP="001E2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76" o:spid="_x0000_s2065" type="#_x0000_t75" style="position:absolute;left:0;text-align:left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85" o:spid="_x0000_s2074" type="#_x0000_t75" style="position:absolute;left:0;text-align:left;margin-left:0;margin-top:0;width:396.85pt;height:391pt;z-index:-25164800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86" o:spid="_x0000_s2075" type="#_x0000_t75" style="position:absolute;left:0;text-align:left;margin-left:0;margin-top:0;width:396.85pt;height:391pt;z-index:-25164697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84" o:spid="_x0000_s2073" type="#_x0000_t75" style="position:absolute;left:0;text-align:left;margin-left:0;margin-top:0;width:396.85pt;height:391pt;z-index:-25164902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CA4239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77" o:spid="_x0000_s2066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5C1F8D" w:rsidRDefault="005C1F8D" w:rsidP="00A41E51">
    <w:pPr>
      <w:pStyle w:val="Header"/>
      <w:tabs>
        <w:tab w:val="left" w:pos="663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75" o:spid="_x0000_s2064" type="#_x0000_t75" style="position:absolute;left:0;text-align:left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79" o:spid="_x0000_s2068" type="#_x0000_t75" style="position:absolute;left:0;text-align:left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787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5C1F8D" w:rsidRPr="00627D5E" w:rsidRDefault="00CA4239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noProof/>
            <w:sz w:val="24"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8958380" o:spid="_x0000_s2069" type="#_x0000_t75" style="position:absolute;left:0;text-align:left;margin-left:0;margin-top:0;width:396.85pt;height:391pt;z-index:-251653120;mso-position-horizontal:center;mso-position-horizontal-relative:margin;mso-position-vertical:center;mso-position-vertical-relative:margin" o:allowincell="f">
              <v:imagedata r:id="rId1" o:title="LOGO UMN" gain="19661f" blacklevel="22938f"/>
              <w10:wrap anchorx="margin" anchory="margin"/>
            </v:shape>
          </w:pict>
        </w:r>
        <w:r w:rsidR="005C1F8D" w:rsidRPr="00627D5E">
          <w:rPr>
            <w:rFonts w:ascii="Times New Roman" w:hAnsi="Times New Roman" w:cs="Times New Roman"/>
            <w:sz w:val="24"/>
          </w:rPr>
          <w:fldChar w:fldCharType="begin"/>
        </w:r>
        <w:r w:rsidR="005C1F8D" w:rsidRPr="00627D5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5C1F8D" w:rsidRPr="00627D5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8</w:t>
        </w:r>
        <w:r w:rsidR="005C1F8D" w:rsidRPr="00627D5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5C1F8D" w:rsidRDefault="005C1F8D" w:rsidP="00A41E51">
    <w:pPr>
      <w:pStyle w:val="Header"/>
      <w:tabs>
        <w:tab w:val="left" w:pos="663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78" o:spid="_x0000_s2067" type="#_x0000_t75" style="position:absolute;left:0;text-align:left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82" o:spid="_x0000_s2071" type="#_x0000_t75" style="position:absolute;left:0;text-align:left;margin-left:0;margin-top:0;width:396.85pt;height:391pt;z-index:-25165107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CA4239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83" o:spid="_x0000_s2072" type="#_x0000_t75" style="position:absolute;left:0;text-align:left;margin-left:0;margin-top:0;width:396.85pt;height:391pt;z-index:-25165004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5C1F8D" w:rsidRDefault="005C1F8D" w:rsidP="00A41E51">
    <w:pPr>
      <w:pStyle w:val="Header"/>
      <w:tabs>
        <w:tab w:val="left" w:pos="6637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8D" w:rsidRDefault="00CA42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58381" o:spid="_x0000_s2070" type="#_x0000_t75" style="position:absolute;left:0;text-align:left;margin-left:0;margin-top:0;width:396.85pt;height:391pt;z-index:-25165209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EA1"/>
    <w:multiLevelType w:val="hybridMultilevel"/>
    <w:tmpl w:val="5F7CB7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DEBA0494">
      <w:start w:val="1"/>
      <w:numFmt w:val="decimal"/>
      <w:lvlText w:val="%2."/>
      <w:lvlJc w:val="left"/>
      <w:pPr>
        <w:ind w:left="29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A895840"/>
    <w:multiLevelType w:val="multilevel"/>
    <w:tmpl w:val="94F2861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902F8"/>
    <w:multiLevelType w:val="hybridMultilevel"/>
    <w:tmpl w:val="D3923BFA"/>
    <w:lvl w:ilvl="0" w:tplc="21FAC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946C2AE">
      <w:start w:val="2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2F2E768A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AE6FB1"/>
    <w:multiLevelType w:val="hybridMultilevel"/>
    <w:tmpl w:val="5DC23934"/>
    <w:lvl w:ilvl="0" w:tplc="DD02178A">
      <w:start w:val="1"/>
      <w:numFmt w:val="decimal"/>
      <w:lvlText w:val="(%1)"/>
      <w:lvlJc w:val="left"/>
      <w:pPr>
        <w:ind w:left="419" w:hanging="301"/>
        <w:jc w:val="left"/>
      </w:pPr>
      <w:rPr>
        <w:rFonts w:ascii="Times New Roman" w:eastAsia="Times New Roman" w:hAnsi="Times New Roman" w:cs="Times New Roman" w:hint="default"/>
        <w:color w:val="2C2C2C"/>
        <w:spacing w:val="-1"/>
        <w:w w:val="100"/>
        <w:sz w:val="21"/>
        <w:szCs w:val="21"/>
        <w:lang w:val="id" w:eastAsia="en-US" w:bidi="ar-SA"/>
      </w:rPr>
    </w:lvl>
    <w:lvl w:ilvl="1" w:tplc="5F00E198">
      <w:start w:val="1"/>
      <w:numFmt w:val="decimal"/>
      <w:lvlText w:val="%2."/>
      <w:lvlJc w:val="left"/>
      <w:pPr>
        <w:ind w:left="1451" w:hanging="452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id" w:eastAsia="en-US" w:bidi="ar-SA"/>
      </w:rPr>
    </w:lvl>
    <w:lvl w:ilvl="2" w:tplc="319C87E0">
      <w:numFmt w:val="bullet"/>
      <w:lvlText w:val="•"/>
      <w:lvlJc w:val="left"/>
      <w:pPr>
        <w:ind w:left="5420" w:hanging="452"/>
      </w:pPr>
      <w:rPr>
        <w:rFonts w:hint="default"/>
        <w:lang w:val="id" w:eastAsia="en-US" w:bidi="ar-SA"/>
      </w:rPr>
    </w:lvl>
    <w:lvl w:ilvl="3" w:tplc="253605DC">
      <w:numFmt w:val="bullet"/>
      <w:lvlText w:val="•"/>
      <w:lvlJc w:val="left"/>
      <w:pPr>
        <w:ind w:left="5500" w:hanging="452"/>
      </w:pPr>
      <w:rPr>
        <w:rFonts w:hint="default"/>
        <w:lang w:val="id" w:eastAsia="en-US" w:bidi="ar-SA"/>
      </w:rPr>
    </w:lvl>
    <w:lvl w:ilvl="4" w:tplc="19A66CA6">
      <w:numFmt w:val="bullet"/>
      <w:lvlText w:val="•"/>
      <w:lvlJc w:val="left"/>
      <w:pPr>
        <w:ind w:left="6080" w:hanging="452"/>
      </w:pPr>
      <w:rPr>
        <w:rFonts w:hint="default"/>
        <w:lang w:val="id" w:eastAsia="en-US" w:bidi="ar-SA"/>
      </w:rPr>
    </w:lvl>
    <w:lvl w:ilvl="5" w:tplc="B84A7B32">
      <w:numFmt w:val="bullet"/>
      <w:lvlText w:val="•"/>
      <w:lvlJc w:val="left"/>
      <w:pPr>
        <w:ind w:left="6660" w:hanging="452"/>
      </w:pPr>
      <w:rPr>
        <w:rFonts w:hint="default"/>
        <w:lang w:val="id" w:eastAsia="en-US" w:bidi="ar-SA"/>
      </w:rPr>
    </w:lvl>
    <w:lvl w:ilvl="6" w:tplc="CB8445F0">
      <w:numFmt w:val="bullet"/>
      <w:lvlText w:val="•"/>
      <w:lvlJc w:val="left"/>
      <w:pPr>
        <w:ind w:left="7240" w:hanging="452"/>
      </w:pPr>
      <w:rPr>
        <w:rFonts w:hint="default"/>
        <w:lang w:val="id" w:eastAsia="en-US" w:bidi="ar-SA"/>
      </w:rPr>
    </w:lvl>
    <w:lvl w:ilvl="7" w:tplc="7FA8B46C">
      <w:numFmt w:val="bullet"/>
      <w:lvlText w:val="•"/>
      <w:lvlJc w:val="left"/>
      <w:pPr>
        <w:ind w:left="7820" w:hanging="452"/>
      </w:pPr>
      <w:rPr>
        <w:rFonts w:hint="default"/>
        <w:lang w:val="id" w:eastAsia="en-US" w:bidi="ar-SA"/>
      </w:rPr>
    </w:lvl>
    <w:lvl w:ilvl="8" w:tplc="0FD01830">
      <w:numFmt w:val="bullet"/>
      <w:lvlText w:val="•"/>
      <w:lvlJc w:val="left"/>
      <w:pPr>
        <w:ind w:left="8400" w:hanging="452"/>
      </w:pPr>
      <w:rPr>
        <w:rFonts w:hint="default"/>
        <w:lang w:val="id" w:eastAsia="en-US" w:bidi="ar-SA"/>
      </w:rPr>
    </w:lvl>
  </w:abstractNum>
  <w:abstractNum w:abstractNumId="4">
    <w:nsid w:val="21E32EA2"/>
    <w:multiLevelType w:val="hybridMultilevel"/>
    <w:tmpl w:val="C0785672"/>
    <w:lvl w:ilvl="0" w:tplc="D228C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C22D8"/>
    <w:multiLevelType w:val="multilevel"/>
    <w:tmpl w:val="99A0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A204836"/>
    <w:multiLevelType w:val="hybridMultilevel"/>
    <w:tmpl w:val="2C7E2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43931"/>
    <w:multiLevelType w:val="hybridMultilevel"/>
    <w:tmpl w:val="32149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CBA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9CC9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71046"/>
    <w:multiLevelType w:val="hybridMultilevel"/>
    <w:tmpl w:val="1A4AF87C"/>
    <w:lvl w:ilvl="0" w:tplc="23D64686">
      <w:start w:val="1"/>
      <w:numFmt w:val="decimal"/>
      <w:lvlText w:val="3.2.%1"/>
      <w:lvlJc w:val="center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1C6D9F"/>
    <w:multiLevelType w:val="multilevel"/>
    <w:tmpl w:val="943AD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14087"/>
    <w:multiLevelType w:val="hybridMultilevel"/>
    <w:tmpl w:val="93A6D3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9D7134"/>
    <w:multiLevelType w:val="hybridMultilevel"/>
    <w:tmpl w:val="3CAAB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670EF"/>
    <w:multiLevelType w:val="hybridMultilevel"/>
    <w:tmpl w:val="78BC3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7246B98">
      <w:start w:val="1"/>
      <w:numFmt w:val="decimal"/>
      <w:lvlText w:val="%3."/>
      <w:lvlJc w:val="left"/>
      <w:pPr>
        <w:ind w:left="2415" w:hanging="435"/>
      </w:pPr>
      <w:rPr>
        <w:rFonts w:hint="default"/>
      </w:rPr>
    </w:lvl>
    <w:lvl w:ilvl="3" w:tplc="A948B16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C75E4"/>
    <w:multiLevelType w:val="hybridMultilevel"/>
    <w:tmpl w:val="53D0C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F39B4"/>
    <w:multiLevelType w:val="multilevel"/>
    <w:tmpl w:val="BD9C937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5">
    <w:nsid w:val="4A456D45"/>
    <w:multiLevelType w:val="multilevel"/>
    <w:tmpl w:val="9F3681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4AC954B2"/>
    <w:multiLevelType w:val="hybridMultilevel"/>
    <w:tmpl w:val="13006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4117F"/>
    <w:multiLevelType w:val="hybridMultilevel"/>
    <w:tmpl w:val="9DD0A678"/>
    <w:lvl w:ilvl="0" w:tplc="49D260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5641B5D"/>
    <w:multiLevelType w:val="multilevel"/>
    <w:tmpl w:val="DA381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5770D8A"/>
    <w:multiLevelType w:val="hybridMultilevel"/>
    <w:tmpl w:val="8A7632F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94F59"/>
    <w:multiLevelType w:val="multilevel"/>
    <w:tmpl w:val="97E4A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AF86A79"/>
    <w:multiLevelType w:val="hybridMultilevel"/>
    <w:tmpl w:val="DC5A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C3755"/>
    <w:multiLevelType w:val="hybridMultilevel"/>
    <w:tmpl w:val="CEFC14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18"/>
  </w:num>
  <w:num w:numId="5">
    <w:abstractNumId w:val="10"/>
  </w:num>
  <w:num w:numId="6">
    <w:abstractNumId w:val="19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1"/>
  </w:num>
  <w:num w:numId="18">
    <w:abstractNumId w:val="3"/>
  </w:num>
  <w:num w:numId="19">
    <w:abstractNumId w:val="22"/>
  </w:num>
  <w:num w:numId="20">
    <w:abstractNumId w:val="21"/>
  </w:num>
  <w:num w:numId="21">
    <w:abstractNumId w:val="8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5ldxH9z9L5H32mhHmQuUx0P5IzDfLMXH6asjb+f6M0752BxeLEekkLfzS4OTK8XEjVq7PNl69n3IB1I5zxVFg==" w:salt="ogsl1jcgKLTcbOO8kgkYvg==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34"/>
    <w:rsid w:val="001E2034"/>
    <w:rsid w:val="004E59DF"/>
    <w:rsid w:val="005C1F8D"/>
    <w:rsid w:val="00861E56"/>
    <w:rsid w:val="00995EAC"/>
    <w:rsid w:val="009B4FD8"/>
    <w:rsid w:val="00C4583B"/>
    <w:rsid w:val="00C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5:docId w15:val="{5F36418B-B9B0-44A9-8418-F40FBBE1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9DF"/>
    <w:pPr>
      <w:spacing w:after="0"/>
      <w:jc w:val="both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0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034"/>
  </w:style>
  <w:style w:type="paragraph" w:styleId="Footer">
    <w:name w:val="footer"/>
    <w:basedOn w:val="Normal"/>
    <w:link w:val="FooterChar"/>
    <w:uiPriority w:val="99"/>
    <w:unhideWhenUsed/>
    <w:rsid w:val="001E20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034"/>
  </w:style>
  <w:style w:type="character" w:customStyle="1" w:styleId="Heading1Char">
    <w:name w:val="Heading 1 Char"/>
    <w:basedOn w:val="DefaultParagraphFont"/>
    <w:link w:val="Heading1"/>
    <w:uiPriority w:val="9"/>
    <w:rsid w:val="004E5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4E59DF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BodyTextChar">
    <w:name w:val="Body Text Char"/>
    <w:basedOn w:val="DefaultParagraphFont"/>
    <w:link w:val="BodyText"/>
    <w:rsid w:val="004E59DF"/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995E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ListParagraph">
    <w:name w:val="List Paragraph"/>
    <w:aliases w:val="Body of text,List Paragraph1,Colorful List - Accent 11,HEADING 1,heading 3,Medium Grid 1 - Accent 21,Sub sub,rpp3,Body of text+1,Body of text+2,Body of text+3,List Paragraph11,sub-section,dot points body text 12,Body of textCxSp,arab"/>
    <w:basedOn w:val="Normal"/>
    <w:link w:val="ListParagraphChar"/>
    <w:uiPriority w:val="34"/>
    <w:qFormat/>
    <w:rsid w:val="00995EA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 Char,heading 3 Char,Medium Grid 1 - Accent 21 Char,Sub sub Char,rpp3 Char,Body of text+1 Char,Body of text+2 Char,Body of text+3 Char,sub-section Char"/>
    <w:link w:val="ListParagraph"/>
    <w:uiPriority w:val="34"/>
    <w:qFormat/>
    <w:locked/>
    <w:rsid w:val="00995EAC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E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AC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qFormat/>
    <w:rsid w:val="00C4583B"/>
    <w:pPr>
      <w:spacing w:after="0" w:line="240" w:lineRule="auto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D"/>
    <w:pPr>
      <w:widowControl w:val="0"/>
      <w:autoSpaceDE w:val="0"/>
      <w:autoSpaceDN w:val="0"/>
      <w:spacing w:line="240" w:lineRule="auto"/>
      <w:ind w:left="107"/>
      <w:jc w:val="left"/>
    </w:pPr>
    <w:rPr>
      <w:rFonts w:ascii="Times New Roman" w:eastAsia="Times New Roman" w:hAnsi="Times New Roman" w:cs="Times New Roman"/>
      <w:lang w:val="id"/>
    </w:rPr>
  </w:style>
  <w:style w:type="table" w:customStyle="1" w:styleId="TableNormal1">
    <w:name w:val="Table Normal1"/>
    <w:uiPriority w:val="2"/>
    <w:semiHidden/>
    <w:unhideWhenUsed/>
    <w:qFormat/>
    <w:rsid w:val="005C1F8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2026-02-23T02:45:00Z</dcterms:created>
  <dcterms:modified xsi:type="dcterms:W3CDTF">2026-02-23T02:45:00Z</dcterms:modified>
</cp:coreProperties>
</file>