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3C3" w:rsidRPr="00B843C3" w:rsidRDefault="00B843C3" w:rsidP="00B843C3">
      <w:pPr>
        <w:pStyle w:val="Heading1"/>
        <w:spacing w:after="0"/>
        <w:rPr>
          <w:color w:val="auto"/>
        </w:rPr>
      </w:pPr>
      <w:bookmarkStart w:id="0" w:name="_Toc131671088"/>
      <w:bookmarkStart w:id="1" w:name="_GoBack"/>
      <w:bookmarkEnd w:id="1"/>
      <w:r w:rsidRPr="00B843C3">
        <w:rPr>
          <w:color w:val="auto"/>
        </w:rPr>
        <w:t>BAB III</w:t>
      </w:r>
      <w:r w:rsidRPr="00B843C3">
        <w:rPr>
          <w:color w:val="auto"/>
          <w:lang w:val="id-ID"/>
        </w:rPr>
        <w:br/>
      </w:r>
      <w:r w:rsidRPr="00B843C3">
        <w:rPr>
          <w:color w:val="auto"/>
        </w:rPr>
        <w:t>METODE PENELITIAN</w:t>
      </w:r>
      <w:bookmarkEnd w:id="0"/>
    </w:p>
    <w:p w:rsidR="00B843C3" w:rsidRPr="00B843C3" w:rsidRDefault="00B843C3" w:rsidP="00B843C3">
      <w:pPr>
        <w:spacing w:after="0" w:line="240" w:lineRule="auto"/>
        <w:jc w:val="center"/>
        <w:rPr>
          <w:rFonts w:ascii="Times New Roman" w:hAnsi="Times New Roman" w:cs="Times New Roman"/>
          <w:sz w:val="24"/>
          <w:szCs w:val="24"/>
        </w:rPr>
      </w:pPr>
    </w:p>
    <w:p w:rsidR="00B843C3" w:rsidRPr="00B843C3" w:rsidRDefault="00B843C3" w:rsidP="00B843C3">
      <w:pPr>
        <w:pStyle w:val="Heading2"/>
        <w:rPr>
          <w:color w:val="auto"/>
        </w:rPr>
      </w:pPr>
      <w:bookmarkStart w:id="2" w:name="_Toc131671089"/>
      <w:r w:rsidRPr="00B843C3">
        <w:rPr>
          <w:color w:val="auto"/>
        </w:rPr>
        <w:t>3.1 Jenis Penelitian</w:t>
      </w:r>
      <w:bookmarkEnd w:id="2"/>
    </w:p>
    <w:p w:rsidR="00B843C3" w:rsidRPr="00B843C3" w:rsidRDefault="00B843C3" w:rsidP="00B843C3">
      <w:pPr>
        <w:spacing w:after="0" w:line="480" w:lineRule="auto"/>
        <w:ind w:firstLine="720"/>
        <w:jc w:val="both"/>
        <w:rPr>
          <w:rFonts w:ascii="Times New Roman" w:hAnsi="Times New Roman" w:cs="Times New Roman"/>
          <w:sz w:val="24"/>
          <w:szCs w:val="24"/>
          <w:lang w:val="id-ID"/>
        </w:rPr>
      </w:pPr>
      <w:r w:rsidRPr="00B843C3">
        <w:rPr>
          <w:rFonts w:ascii="Times New Roman" w:hAnsi="Times New Roman" w:cs="Times New Roman"/>
          <w:sz w:val="24"/>
          <w:szCs w:val="24"/>
        </w:rPr>
        <w:t>Penelitian ini menggunakan jenis penelitian pengembangan (</w:t>
      </w:r>
      <w:r w:rsidRPr="00B843C3">
        <w:rPr>
          <w:rFonts w:ascii="Times New Roman" w:hAnsi="Times New Roman" w:cs="Times New Roman"/>
          <w:i/>
          <w:sz w:val="24"/>
          <w:szCs w:val="24"/>
        </w:rPr>
        <w:t>Research &amp; Develovment</w:t>
      </w:r>
      <w:r w:rsidRPr="00B843C3">
        <w:rPr>
          <w:rFonts w:ascii="Times New Roman" w:hAnsi="Times New Roman" w:cs="Times New Roman"/>
          <w:sz w:val="24"/>
          <w:szCs w:val="24"/>
        </w:rPr>
        <w:t xml:space="preserve">). Menurut Sugiyono (2019:297) metode penelitian dan pengembangan atau dalam bahasa inggrisnya </w:t>
      </w:r>
      <w:r w:rsidRPr="00B843C3">
        <w:rPr>
          <w:rFonts w:ascii="Times New Roman" w:hAnsi="Times New Roman" w:cs="Times New Roman"/>
          <w:i/>
          <w:sz w:val="24"/>
          <w:szCs w:val="24"/>
        </w:rPr>
        <w:t>Research and Development</w:t>
      </w:r>
      <w:r w:rsidRPr="00B843C3">
        <w:rPr>
          <w:rFonts w:ascii="Times New Roman" w:hAnsi="Times New Roman" w:cs="Times New Roman"/>
          <w:sz w:val="24"/>
          <w:szCs w:val="24"/>
        </w:rPr>
        <w:t xml:space="preserve"> adalah metode penelitian yang digunakan untuk menghasilkan produk tertentu, dan menguji keefektifan produk tertentu. Produk yang dihasilkan dari penelitian yang dilakukan yaitu suatu produk berupa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p>
    <w:p w:rsidR="00B843C3" w:rsidRPr="00B843C3" w:rsidRDefault="00B843C3" w:rsidP="00B843C3">
      <w:pPr>
        <w:spacing w:after="0" w:line="24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 xml:space="preserve"> </w:t>
      </w:r>
    </w:p>
    <w:p w:rsidR="00B843C3" w:rsidRPr="00B843C3" w:rsidRDefault="00B843C3" w:rsidP="00B843C3">
      <w:pPr>
        <w:pStyle w:val="Heading2"/>
        <w:rPr>
          <w:color w:val="auto"/>
        </w:rPr>
      </w:pPr>
      <w:bookmarkStart w:id="3" w:name="_Toc131671090"/>
      <w:r w:rsidRPr="00B843C3">
        <w:rPr>
          <w:color w:val="auto"/>
        </w:rPr>
        <w:t>3.2 Subjek, Objek dan Waktu Penelitian</w:t>
      </w:r>
    </w:p>
    <w:p w:rsidR="00B843C3" w:rsidRPr="00B843C3" w:rsidRDefault="00B843C3" w:rsidP="00B843C3">
      <w:pPr>
        <w:rPr>
          <w:rFonts w:ascii="Times New Roman" w:hAnsi="Times New Roman" w:cs="Times New Roman"/>
          <w:b/>
          <w:sz w:val="24"/>
          <w:szCs w:val="24"/>
        </w:rPr>
      </w:pPr>
      <w:r w:rsidRPr="00B843C3">
        <w:rPr>
          <w:rFonts w:ascii="Times New Roman" w:hAnsi="Times New Roman" w:cs="Times New Roman"/>
          <w:b/>
          <w:sz w:val="24"/>
          <w:szCs w:val="24"/>
        </w:rPr>
        <w:t>3.2.1 Subjek Penelitian</w:t>
      </w:r>
    </w:p>
    <w:p w:rsidR="00B843C3" w:rsidRPr="00B843C3" w:rsidRDefault="00B843C3" w:rsidP="00B843C3">
      <w:pPr>
        <w:spacing w:after="0" w:line="480" w:lineRule="auto"/>
        <w:ind w:firstLine="709"/>
        <w:jc w:val="both"/>
        <w:rPr>
          <w:rFonts w:ascii="Times New Roman" w:hAnsi="Times New Roman" w:cs="Times New Roman"/>
          <w:sz w:val="24"/>
          <w:szCs w:val="24"/>
        </w:rPr>
      </w:pPr>
      <w:r w:rsidRPr="00B843C3">
        <w:rPr>
          <w:rFonts w:ascii="Times New Roman" w:hAnsi="Times New Roman" w:cs="Times New Roman"/>
          <w:sz w:val="24"/>
          <w:szCs w:val="24"/>
          <w:lang w:val="id-ID"/>
        </w:rPr>
        <w:t xml:space="preserve">Subjek uji coba dalam penelitian ini adalah ahli </w:t>
      </w:r>
      <w:r w:rsidRPr="00B843C3">
        <w:rPr>
          <w:rFonts w:ascii="Times New Roman" w:hAnsi="Times New Roman" w:cs="Times New Roman"/>
          <w:sz w:val="24"/>
          <w:szCs w:val="24"/>
        </w:rPr>
        <w:t>bahan ajar</w:t>
      </w:r>
      <w:r w:rsidRPr="00B843C3">
        <w:rPr>
          <w:rFonts w:ascii="Times New Roman" w:hAnsi="Times New Roman" w:cs="Times New Roman"/>
          <w:sz w:val="24"/>
          <w:szCs w:val="24"/>
          <w:lang w:val="id-ID"/>
        </w:rPr>
        <w:t xml:space="preserve">, ahli </w:t>
      </w:r>
      <w:r w:rsidRPr="00B843C3">
        <w:rPr>
          <w:rFonts w:ascii="Times New Roman" w:hAnsi="Times New Roman" w:cs="Times New Roman"/>
          <w:sz w:val="24"/>
          <w:szCs w:val="24"/>
        </w:rPr>
        <w:t>materi</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rPr>
        <w:t xml:space="preserve">respon guru dan respon siswa. </w:t>
      </w:r>
    </w:p>
    <w:p w:rsidR="00B843C3" w:rsidRPr="00B843C3" w:rsidRDefault="00B843C3" w:rsidP="00B843C3">
      <w:pPr>
        <w:spacing w:after="0" w:line="480" w:lineRule="auto"/>
        <w:jc w:val="both"/>
        <w:rPr>
          <w:rFonts w:ascii="Times New Roman" w:hAnsi="Times New Roman" w:cs="Times New Roman"/>
          <w:b/>
          <w:sz w:val="24"/>
          <w:szCs w:val="24"/>
        </w:rPr>
      </w:pPr>
      <w:r w:rsidRPr="00B843C3">
        <w:rPr>
          <w:rFonts w:ascii="Times New Roman" w:hAnsi="Times New Roman" w:cs="Times New Roman"/>
          <w:b/>
          <w:sz w:val="24"/>
          <w:szCs w:val="24"/>
        </w:rPr>
        <w:t>3.2.2 Objek Penelitian</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 xml:space="preserve">Adapun objek dalam penelitian ini adalah Bahan Ajar Menggunakan Model RME </w:t>
      </w:r>
      <w:r w:rsidRPr="00B843C3">
        <w:rPr>
          <w:rFonts w:ascii="Times New Roman" w:hAnsi="Times New Roman" w:cs="Times New Roman"/>
          <w:bCs/>
          <w:sz w:val="24"/>
          <w:szCs w:val="24"/>
        </w:rPr>
        <w:t>Untuk Meningkatkan Literasi Matematis Siswa Materi Bilangan Cacah</w:t>
      </w:r>
      <w:r w:rsidRPr="00B843C3">
        <w:rPr>
          <w:rFonts w:ascii="Times New Roman" w:hAnsi="Times New Roman"/>
          <w:sz w:val="24"/>
        </w:rPr>
        <w:t xml:space="preserve"> </w:t>
      </w:r>
      <w:r w:rsidRPr="00B843C3">
        <w:rPr>
          <w:rFonts w:ascii="Times New Roman" w:hAnsi="Times New Roman" w:cs="Times New Roman"/>
          <w:sz w:val="24"/>
          <w:szCs w:val="24"/>
        </w:rPr>
        <w:t xml:space="preserve">yang layak digunakan pada proses pembelajaran matematika di kelas IV SD </w:t>
      </w:r>
      <w:r w:rsidRPr="00B843C3">
        <w:rPr>
          <w:rFonts w:ascii="Times New Roman" w:hAnsi="Times New Roman" w:cs="Times New Roman"/>
          <w:bCs/>
          <w:sz w:val="24"/>
          <w:szCs w:val="24"/>
        </w:rPr>
        <w:t>Negeri 054890 Tanjung Baru</w:t>
      </w:r>
      <w:r w:rsidRPr="00B843C3">
        <w:rPr>
          <w:rFonts w:ascii="Times New Roman" w:hAnsi="Times New Roman" w:cs="Times New Roman"/>
          <w:sz w:val="24"/>
          <w:szCs w:val="24"/>
        </w:rPr>
        <w:t>.</w:t>
      </w: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sectPr w:rsidR="00B843C3" w:rsidRPr="00B843C3" w:rsidSect="002871A8">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pPr>
    </w:p>
    <w:p w:rsidR="00B843C3" w:rsidRPr="00B843C3" w:rsidRDefault="00B843C3" w:rsidP="00B843C3">
      <w:pPr>
        <w:spacing w:after="0" w:line="480" w:lineRule="auto"/>
        <w:jc w:val="both"/>
        <w:rPr>
          <w:rFonts w:ascii="Times New Roman" w:hAnsi="Times New Roman" w:cs="Times New Roman"/>
          <w:b/>
          <w:sz w:val="24"/>
          <w:szCs w:val="24"/>
        </w:rPr>
      </w:pPr>
      <w:r w:rsidRPr="00B843C3">
        <w:rPr>
          <w:rFonts w:ascii="Times New Roman" w:hAnsi="Times New Roman" w:cs="Times New Roman"/>
          <w:b/>
          <w:sz w:val="24"/>
          <w:szCs w:val="24"/>
        </w:rPr>
        <w:lastRenderedPageBreak/>
        <w:t>3.2.3 Waktu Penelitian</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 xml:space="preserve">Penelitian pengembangan Bahan Ajar Menggunakan Model RME </w:t>
      </w:r>
      <w:r w:rsidRPr="00B843C3">
        <w:rPr>
          <w:rFonts w:ascii="Times New Roman" w:hAnsi="Times New Roman" w:cs="Times New Roman"/>
          <w:bCs/>
          <w:sz w:val="24"/>
          <w:szCs w:val="24"/>
        </w:rPr>
        <w:t>Untuk Meningkatkan Literasi Matematis Siswa Materi Bilangan Cacah</w:t>
      </w:r>
      <w:r w:rsidRPr="00B843C3">
        <w:rPr>
          <w:rFonts w:ascii="Times New Roman" w:hAnsi="Times New Roman" w:cs="Times New Roman"/>
          <w:sz w:val="24"/>
          <w:szCs w:val="24"/>
        </w:rPr>
        <w:t xml:space="preserve"> dilaksanakan di </w:t>
      </w:r>
      <w:r w:rsidRPr="00B843C3">
        <w:rPr>
          <w:rFonts w:ascii="Times New Roman" w:hAnsi="Times New Roman" w:cs="Times New Roman"/>
          <w:bCs/>
          <w:sz w:val="24"/>
          <w:szCs w:val="24"/>
        </w:rPr>
        <w:t>IV SD Negeri 054890 Tanjung Baru</w:t>
      </w:r>
      <w:r w:rsidRPr="00B843C3">
        <w:rPr>
          <w:rFonts w:ascii="Times New Roman" w:hAnsi="Times New Roman" w:cs="Times New Roman"/>
          <w:sz w:val="24"/>
          <w:szCs w:val="24"/>
        </w:rPr>
        <w:t xml:space="preserve"> pada bulan Juni 2024.</w:t>
      </w:r>
    </w:p>
    <w:p w:rsidR="00B843C3" w:rsidRPr="00B843C3" w:rsidRDefault="00B843C3" w:rsidP="00B843C3">
      <w:pPr>
        <w:spacing w:line="240" w:lineRule="auto"/>
        <w:rPr>
          <w:rFonts w:ascii="Times New Roman" w:hAnsi="Times New Roman" w:cs="Times New Roman"/>
          <w:sz w:val="24"/>
          <w:szCs w:val="24"/>
        </w:rPr>
      </w:pPr>
    </w:p>
    <w:p w:rsidR="00B843C3" w:rsidRPr="00B843C3" w:rsidRDefault="00B843C3" w:rsidP="00B843C3">
      <w:pPr>
        <w:pStyle w:val="Heading2"/>
        <w:rPr>
          <w:color w:val="auto"/>
        </w:rPr>
      </w:pPr>
      <w:r w:rsidRPr="00B843C3">
        <w:rPr>
          <w:color w:val="auto"/>
        </w:rPr>
        <w:t>3.3 Prosedur Penelitian</w:t>
      </w:r>
      <w:bookmarkEnd w:id="3"/>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Prosedur pengembangan pada penelitian ini menggunakan model</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rPr>
        <w:t xml:space="preserve">pengembangan ADDIE. Menurut pendapat Hamzah (2019:33- 34) Terdapat lima tahapan melaksanakan pengembangan Model ADDIE, sebagai berikut: yang terdiri dari 5 tahap, yaitu </w:t>
      </w:r>
      <w:r w:rsidRPr="00B843C3">
        <w:rPr>
          <w:rFonts w:ascii="Times New Roman" w:hAnsi="Times New Roman" w:cs="Times New Roman"/>
          <w:i/>
          <w:sz w:val="24"/>
          <w:szCs w:val="24"/>
        </w:rPr>
        <w:t xml:space="preserve">Analysis </w:t>
      </w:r>
      <w:r w:rsidRPr="00B843C3">
        <w:rPr>
          <w:rFonts w:ascii="Times New Roman" w:hAnsi="Times New Roman" w:cs="Times New Roman"/>
          <w:sz w:val="24"/>
          <w:szCs w:val="24"/>
        </w:rPr>
        <w:t xml:space="preserve">(Analisis), </w:t>
      </w:r>
      <w:r w:rsidRPr="00B843C3">
        <w:rPr>
          <w:rFonts w:ascii="Times New Roman" w:hAnsi="Times New Roman" w:cs="Times New Roman"/>
          <w:i/>
          <w:sz w:val="24"/>
          <w:szCs w:val="24"/>
        </w:rPr>
        <w:t xml:space="preserve">Design </w:t>
      </w:r>
      <w:r w:rsidRPr="00B843C3">
        <w:rPr>
          <w:rFonts w:ascii="Times New Roman" w:hAnsi="Times New Roman" w:cs="Times New Roman"/>
          <w:sz w:val="24"/>
          <w:szCs w:val="24"/>
        </w:rPr>
        <w:t xml:space="preserve"> (Perancangan), </w:t>
      </w:r>
      <w:r w:rsidRPr="00B843C3">
        <w:rPr>
          <w:rFonts w:ascii="Times New Roman" w:hAnsi="Times New Roman" w:cs="Times New Roman"/>
          <w:i/>
          <w:sz w:val="24"/>
          <w:szCs w:val="24"/>
        </w:rPr>
        <w:t xml:space="preserve">Development </w:t>
      </w:r>
      <w:r w:rsidRPr="00B843C3">
        <w:rPr>
          <w:rFonts w:ascii="Times New Roman" w:hAnsi="Times New Roman" w:cs="Times New Roman"/>
          <w:sz w:val="24"/>
          <w:szCs w:val="24"/>
        </w:rPr>
        <w:t xml:space="preserve">(Pengembangan), </w:t>
      </w:r>
      <w:r w:rsidRPr="00B843C3">
        <w:rPr>
          <w:rFonts w:ascii="Times New Roman" w:hAnsi="Times New Roman" w:cs="Times New Roman"/>
          <w:i/>
          <w:sz w:val="24"/>
          <w:szCs w:val="24"/>
        </w:rPr>
        <w:t>Implementation</w:t>
      </w:r>
      <w:r w:rsidRPr="00B843C3">
        <w:rPr>
          <w:rFonts w:ascii="Times New Roman" w:hAnsi="Times New Roman" w:cs="Times New Roman"/>
          <w:sz w:val="24"/>
          <w:szCs w:val="24"/>
        </w:rPr>
        <w:t xml:space="preserve"> (Penerapan), </w:t>
      </w:r>
      <w:r w:rsidRPr="00B843C3">
        <w:rPr>
          <w:rFonts w:ascii="Times New Roman" w:hAnsi="Times New Roman" w:cs="Times New Roman"/>
          <w:i/>
          <w:sz w:val="24"/>
          <w:szCs w:val="24"/>
        </w:rPr>
        <w:t>Evaluation</w:t>
      </w:r>
      <w:r w:rsidRPr="00B843C3">
        <w:rPr>
          <w:rFonts w:ascii="Times New Roman" w:hAnsi="Times New Roman" w:cs="Times New Roman"/>
          <w:sz w:val="24"/>
          <w:szCs w:val="24"/>
        </w:rPr>
        <w:t xml:space="preserve"> (Evaluasi). </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Bagan dari prosedur pengembangan ADDI yang dilaksanakan dalam penelitian ini, dapat dilihat pada gambar berikut ini:</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646A8DC1" wp14:editId="66CD1B33">
                <wp:simplePos x="0" y="0"/>
                <wp:positionH relativeFrom="column">
                  <wp:posOffset>2564130</wp:posOffset>
                </wp:positionH>
                <wp:positionV relativeFrom="paragraph">
                  <wp:posOffset>1334135</wp:posOffset>
                </wp:positionV>
                <wp:extent cx="0" cy="523875"/>
                <wp:effectExtent l="0" t="0" r="19050" b="9525"/>
                <wp:wrapNone/>
                <wp:docPr id="65" name="Straight Connector 65"/>
                <wp:cNvGraphicFramePr/>
                <a:graphic xmlns:a="http://schemas.openxmlformats.org/drawingml/2006/main">
                  <a:graphicData uri="http://schemas.microsoft.com/office/word/2010/wordprocessingShape">
                    <wps:wsp>
                      <wps:cNvCnPr/>
                      <wps:spPr>
                        <a:xfrm>
                          <a:off x="0" y="0"/>
                          <a:ext cx="0" cy="523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68E51" id="Straight Connector 6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01.9pt,105.05pt" to="201.9pt,14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" strokecolor="black [3040]"/>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6C0CF3B" wp14:editId="6DDAF2CE">
                <wp:simplePos x="0" y="0"/>
                <wp:positionH relativeFrom="column">
                  <wp:posOffset>2564130</wp:posOffset>
                </wp:positionH>
                <wp:positionV relativeFrom="paragraph">
                  <wp:posOffset>391160</wp:posOffset>
                </wp:positionV>
                <wp:extent cx="0" cy="523875"/>
                <wp:effectExtent l="0" t="0" r="19050" b="9525"/>
                <wp:wrapNone/>
                <wp:docPr id="64" name="Straight Connector 64"/>
                <wp:cNvGraphicFramePr/>
                <a:graphic xmlns:a="http://schemas.openxmlformats.org/drawingml/2006/main">
                  <a:graphicData uri="http://schemas.microsoft.com/office/word/2010/wordprocessingShape">
                    <wps:wsp>
                      <wps:cNvCnPr/>
                      <wps:spPr>
                        <a:xfrm>
                          <a:off x="0" y="0"/>
                          <a:ext cx="0" cy="523875"/>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E671D5" id="Straight Connector 64"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01.9pt,30.8pt" to="201.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" strokecolor="black [3040]"/>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70CFB49F" wp14:editId="6B51284D">
                <wp:simplePos x="0" y="0"/>
                <wp:positionH relativeFrom="column">
                  <wp:posOffset>3173730</wp:posOffset>
                </wp:positionH>
                <wp:positionV relativeFrom="paragraph">
                  <wp:posOffset>1124585</wp:posOffset>
                </wp:positionV>
                <wp:extent cx="476250" cy="0"/>
                <wp:effectExtent l="0" t="0" r="19050" b="19050"/>
                <wp:wrapNone/>
                <wp:docPr id="63" name="Straight Connector 63"/>
                <wp:cNvGraphicFramePr/>
                <a:graphic xmlns:a="http://schemas.openxmlformats.org/drawingml/2006/main">
                  <a:graphicData uri="http://schemas.microsoft.com/office/word/2010/wordprocessingShape">
                    <wps:wsp>
                      <wps:cNvCnPr/>
                      <wps:spPr>
                        <a:xfrm>
                          <a:off x="0" y="0"/>
                          <a:ext cx="4762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C27C6" id="Straight Connector 6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9.9pt,88.55pt" to="287.4pt,8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" strokecolor="black [3040]"/>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BBD257A" wp14:editId="425384B3">
                <wp:simplePos x="0" y="0"/>
                <wp:positionH relativeFrom="column">
                  <wp:posOffset>1640205</wp:posOffset>
                </wp:positionH>
                <wp:positionV relativeFrom="paragraph">
                  <wp:posOffset>1134110</wp:posOffset>
                </wp:positionV>
                <wp:extent cx="304800" cy="0"/>
                <wp:effectExtent l="0" t="0" r="19050" b="19050"/>
                <wp:wrapNone/>
                <wp:docPr id="484284376" name="Straight Connector 484284376"/>
                <wp:cNvGraphicFramePr/>
                <a:graphic xmlns:a="http://schemas.openxmlformats.org/drawingml/2006/main">
                  <a:graphicData uri="http://schemas.microsoft.com/office/word/2010/wordprocessingShape">
                    <wps:wsp>
                      <wps:cNvCnPr/>
                      <wps:spPr>
                        <a:xfrm>
                          <a:off x="0" y="0"/>
                          <a:ext cx="304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0360E0" id="Straight Connector 48428437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29.15pt,89.3pt" to="153.15pt,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" strokecolor="black [3040]"/>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1299882C" wp14:editId="2709AC45">
                <wp:simplePos x="0" y="0"/>
                <wp:positionH relativeFrom="column">
                  <wp:posOffset>2077720</wp:posOffset>
                </wp:positionH>
                <wp:positionV relativeFrom="paragraph">
                  <wp:posOffset>581660</wp:posOffset>
                </wp:positionV>
                <wp:extent cx="2200275" cy="1514475"/>
                <wp:effectExtent l="0" t="0" r="28575" b="28575"/>
                <wp:wrapNone/>
                <wp:docPr id="484284375" name="Arc 484284375"/>
                <wp:cNvGraphicFramePr/>
                <a:graphic xmlns:a="http://schemas.openxmlformats.org/drawingml/2006/main">
                  <a:graphicData uri="http://schemas.microsoft.com/office/word/2010/wordprocessingShape">
                    <wps:wsp>
                      <wps:cNvSpPr/>
                      <wps:spPr>
                        <a:xfrm flipV="1">
                          <a:off x="0" y="0"/>
                          <a:ext cx="2200275" cy="151447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9480C" id="Arc 484284375" o:spid="_x0000_s1026" style="position:absolute;margin-left:163.6pt;margin-top:45.8pt;width:173.25pt;height:119.2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" path="m1100137,nsc1707726,,2200275,339027,2200275,757238r-1100137,c1100138,504825,1100137,252413,1100137,xem1100137,nfc1707726,,2200275,339027,2200275,757238e" filled="f" strokecolor="black [3040]">
                <v:path arrowok="t" o:connecttype="custom" o:connectlocs="1100137,0;2200275,757238" o:connectangles="0,0"/>
              </v:shape>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E92DD04" wp14:editId="6335D970">
                <wp:simplePos x="0" y="0"/>
                <wp:positionH relativeFrom="column">
                  <wp:posOffset>848995</wp:posOffset>
                </wp:positionH>
                <wp:positionV relativeFrom="paragraph">
                  <wp:posOffset>581660</wp:posOffset>
                </wp:positionV>
                <wp:extent cx="2200275" cy="1514475"/>
                <wp:effectExtent l="0" t="0" r="0" b="28575"/>
                <wp:wrapNone/>
                <wp:docPr id="484284374" name="Arc 484284374"/>
                <wp:cNvGraphicFramePr/>
                <a:graphic xmlns:a="http://schemas.openxmlformats.org/drawingml/2006/main">
                  <a:graphicData uri="http://schemas.microsoft.com/office/word/2010/wordprocessingShape">
                    <wps:wsp>
                      <wps:cNvSpPr/>
                      <wps:spPr>
                        <a:xfrm flipH="1" flipV="1">
                          <a:off x="0" y="0"/>
                          <a:ext cx="2200275" cy="151447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CCCDD5" id="Arc 484284374" o:spid="_x0000_s1026" style="position:absolute;margin-left:66.85pt;margin-top:45.8pt;width:173.25pt;height:119.25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" path="m1100137,nsc1707726,,2200275,339027,2200275,757238r-1100137,c1100138,504825,1100137,252413,1100137,xem1100137,nfc1707726,,2200275,339027,2200275,757238e" filled="f" strokecolor="black [3040]">
                <v:path arrowok="t" o:connecttype="custom" o:connectlocs="1100137,0;2200275,757238" o:connectangles="0,0"/>
              </v:shape>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AFCAA3A" wp14:editId="7A1B5FF0">
                <wp:simplePos x="0" y="0"/>
                <wp:positionH relativeFrom="column">
                  <wp:posOffset>848995</wp:posOffset>
                </wp:positionH>
                <wp:positionV relativeFrom="paragraph">
                  <wp:posOffset>172085</wp:posOffset>
                </wp:positionV>
                <wp:extent cx="2200275" cy="1514475"/>
                <wp:effectExtent l="0" t="0" r="0" b="0"/>
                <wp:wrapNone/>
                <wp:docPr id="59" name="Arc 59"/>
                <wp:cNvGraphicFramePr/>
                <a:graphic xmlns:a="http://schemas.openxmlformats.org/drawingml/2006/main">
                  <a:graphicData uri="http://schemas.microsoft.com/office/word/2010/wordprocessingShape">
                    <wps:wsp>
                      <wps:cNvSpPr/>
                      <wps:spPr>
                        <a:xfrm flipH="1">
                          <a:off x="0" y="0"/>
                          <a:ext cx="2200275" cy="151447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F81C7" id="Arc 59" o:spid="_x0000_s1026" style="position:absolute;margin-left:66.85pt;margin-top:13.55pt;width:173.25pt;height:119.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" path="m1100137,nsc1707726,,2200275,339027,2200275,757238r-1100137,c1100138,504825,1100137,252413,1100137,xem1100137,nfc1707726,,2200275,339027,2200275,757238e" filled="f" strokecolor="black [3040]">
                <v:path arrowok="t" o:connecttype="custom" o:connectlocs="1100137,0;2200275,757238" o:connectangles="0,0"/>
              </v:shape>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5C2E4FD" wp14:editId="10D7A16B">
                <wp:simplePos x="0" y="0"/>
                <wp:positionH relativeFrom="column">
                  <wp:posOffset>2106295</wp:posOffset>
                </wp:positionH>
                <wp:positionV relativeFrom="paragraph">
                  <wp:posOffset>172085</wp:posOffset>
                </wp:positionV>
                <wp:extent cx="2200275" cy="1514475"/>
                <wp:effectExtent l="0" t="0" r="28575" b="0"/>
                <wp:wrapNone/>
                <wp:docPr id="484284373" name="Arc 484284373"/>
                <wp:cNvGraphicFramePr/>
                <a:graphic xmlns:a="http://schemas.openxmlformats.org/drawingml/2006/main">
                  <a:graphicData uri="http://schemas.microsoft.com/office/word/2010/wordprocessingShape">
                    <wps:wsp>
                      <wps:cNvSpPr/>
                      <wps:spPr>
                        <a:xfrm>
                          <a:off x="0" y="0"/>
                          <a:ext cx="2200275" cy="1514475"/>
                        </a:xfrm>
                        <a:prstGeom prst="arc">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75E11" id="Arc 484284373" o:spid="_x0000_s1026" style="position:absolute;margin-left:165.85pt;margin-top:13.55pt;width:173.25pt;height:11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002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" path="m1100137,nsc1707726,,2200275,339027,2200275,757238r-1100137,c1100138,504825,1100137,252413,1100137,xem1100137,nfc1707726,,2200275,339027,2200275,757238e" filled="f" strokecolor="black [3040]">
                <v:path arrowok="t" o:connecttype="custom" o:connectlocs="1100137,0;2200275,757238" o:connectangles="0,0"/>
              </v:shape>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4D71F90C" wp14:editId="286C28B0">
                <wp:simplePos x="0" y="0"/>
                <wp:positionH relativeFrom="column">
                  <wp:posOffset>240030</wp:posOffset>
                </wp:positionH>
                <wp:positionV relativeFrom="paragraph">
                  <wp:posOffset>915035</wp:posOffset>
                </wp:positionV>
                <wp:extent cx="1400175" cy="419100"/>
                <wp:effectExtent l="0" t="0" r="28575" b="19050"/>
                <wp:wrapNone/>
                <wp:docPr id="484284372" name="Oval 484284372"/>
                <wp:cNvGraphicFramePr/>
                <a:graphic xmlns:a="http://schemas.openxmlformats.org/drawingml/2006/main">
                  <a:graphicData uri="http://schemas.microsoft.com/office/word/2010/wordprocessingShape">
                    <wps:wsp>
                      <wps:cNvSpPr/>
                      <wps:spPr>
                        <a:xfrm>
                          <a:off x="0" y="0"/>
                          <a:ext cx="1400175" cy="419100"/>
                        </a:xfrm>
                        <a:prstGeom prst="ellipse">
                          <a:avLst/>
                        </a:prstGeom>
                      </wps:spPr>
                      <wps:style>
                        <a:lnRef idx="2">
                          <a:schemeClr val="dk1"/>
                        </a:lnRef>
                        <a:fillRef idx="1">
                          <a:schemeClr val="lt1"/>
                        </a:fillRef>
                        <a:effectRef idx="0">
                          <a:schemeClr val="dk1"/>
                        </a:effectRef>
                        <a:fontRef idx="minor">
                          <a:schemeClr val="dk1"/>
                        </a:fontRef>
                      </wps:style>
                      <wps:txbx>
                        <w:txbxContent>
                          <w:p w:rsidR="00B843C3" w:rsidRPr="00067512" w:rsidRDefault="00B843C3" w:rsidP="00B843C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Implementation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71F90C" id="Oval 484284372" o:spid="_x0000_s1026" style="position:absolute;left:0;text-align:left;margin-left:18.9pt;margin-top:72.05pt;width:110.25pt;height: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" fillcolor="white [3201]" strokecolor="black [3200]" strokeweight="2pt">
                <v:textbox inset="0,0,0,0">
                  <w:txbxContent>
                    <w:p w:rsidR="00B843C3" w:rsidRPr="00067512" w:rsidRDefault="00B843C3" w:rsidP="00B843C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Implementation</w:t>
                      </w:r>
                    </w:p>
                  </w:txbxContent>
                </v:textbox>
              </v:oval>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07F76C2" wp14:editId="04FBA262">
                <wp:simplePos x="0" y="0"/>
                <wp:positionH relativeFrom="column">
                  <wp:posOffset>3649980</wp:posOffset>
                </wp:positionH>
                <wp:positionV relativeFrom="paragraph">
                  <wp:posOffset>915035</wp:posOffset>
                </wp:positionV>
                <wp:extent cx="1228725" cy="419100"/>
                <wp:effectExtent l="0" t="0" r="28575" b="19050"/>
                <wp:wrapNone/>
                <wp:docPr id="484284371" name="Oval 484284371"/>
                <wp:cNvGraphicFramePr/>
                <a:graphic xmlns:a="http://schemas.openxmlformats.org/drawingml/2006/main">
                  <a:graphicData uri="http://schemas.microsoft.com/office/word/2010/wordprocessingShape">
                    <wps:wsp>
                      <wps:cNvSpPr/>
                      <wps:spPr>
                        <a:xfrm>
                          <a:off x="0" y="0"/>
                          <a:ext cx="1228725" cy="419100"/>
                        </a:xfrm>
                        <a:prstGeom prst="ellipse">
                          <a:avLst/>
                        </a:prstGeom>
                      </wps:spPr>
                      <wps:style>
                        <a:lnRef idx="2">
                          <a:schemeClr val="dk1"/>
                        </a:lnRef>
                        <a:fillRef idx="1">
                          <a:schemeClr val="lt1"/>
                        </a:fillRef>
                        <a:effectRef idx="0">
                          <a:schemeClr val="dk1"/>
                        </a:effectRef>
                        <a:fontRef idx="minor">
                          <a:schemeClr val="dk1"/>
                        </a:fontRef>
                      </wps:style>
                      <wps:txbx>
                        <w:txbxContent>
                          <w:p w:rsidR="00B843C3" w:rsidRPr="00067512" w:rsidRDefault="00B843C3" w:rsidP="00B843C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Design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7F76C2" id="Oval 484284371" o:spid="_x0000_s1027" style="position:absolute;left:0;text-align:left;margin-left:287.4pt;margin-top:72.05pt;width:96.75pt;height: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" fillcolor="white [3201]" strokecolor="black [3200]" strokeweight="2pt">
                <v:textbox inset="0,0,0,0">
                  <w:txbxContent>
                    <w:p w:rsidR="00B843C3" w:rsidRPr="00067512" w:rsidRDefault="00B843C3" w:rsidP="00B843C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Design</w:t>
                      </w:r>
                    </w:p>
                  </w:txbxContent>
                </v:textbox>
              </v:oval>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E0AAA27" wp14:editId="3A2E70DC">
                <wp:simplePos x="0" y="0"/>
                <wp:positionH relativeFrom="column">
                  <wp:posOffset>1945005</wp:posOffset>
                </wp:positionH>
                <wp:positionV relativeFrom="paragraph">
                  <wp:posOffset>1867535</wp:posOffset>
                </wp:positionV>
                <wp:extent cx="1228725" cy="419100"/>
                <wp:effectExtent l="0" t="0" r="28575" b="19050"/>
                <wp:wrapNone/>
                <wp:docPr id="484284370" name="Oval 484284370"/>
                <wp:cNvGraphicFramePr/>
                <a:graphic xmlns:a="http://schemas.openxmlformats.org/drawingml/2006/main">
                  <a:graphicData uri="http://schemas.microsoft.com/office/word/2010/wordprocessingShape">
                    <wps:wsp>
                      <wps:cNvSpPr/>
                      <wps:spPr>
                        <a:xfrm>
                          <a:off x="0" y="0"/>
                          <a:ext cx="1228725" cy="419100"/>
                        </a:xfrm>
                        <a:prstGeom prst="ellipse">
                          <a:avLst/>
                        </a:prstGeom>
                      </wps:spPr>
                      <wps:style>
                        <a:lnRef idx="2">
                          <a:schemeClr val="dk1"/>
                        </a:lnRef>
                        <a:fillRef idx="1">
                          <a:schemeClr val="lt1"/>
                        </a:fillRef>
                        <a:effectRef idx="0">
                          <a:schemeClr val="dk1"/>
                        </a:effectRef>
                        <a:fontRef idx="minor">
                          <a:schemeClr val="dk1"/>
                        </a:fontRef>
                      </wps:style>
                      <wps:txbx>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Development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0AAA27" id="Oval 484284370" o:spid="_x0000_s1028" style="position:absolute;left:0;text-align:left;margin-left:153.15pt;margin-top:147.05pt;width:96.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" fillcolor="white [3201]" strokecolor="black [3200]" strokeweight="2pt">
                <v:textbox inset="0,0,0,0">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Development</w:t>
                      </w:r>
                    </w:p>
                  </w:txbxContent>
                </v:textbox>
              </v:oval>
            </w:pict>
          </mc:Fallback>
        </mc:AlternateContent>
      </w:r>
      <w:r w:rsidRPr="00B843C3">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BCA7CD5" wp14:editId="5223D8DC">
                <wp:simplePos x="0" y="0"/>
                <wp:positionH relativeFrom="column">
                  <wp:posOffset>1945182</wp:posOffset>
                </wp:positionH>
                <wp:positionV relativeFrom="paragraph">
                  <wp:posOffset>-27379</wp:posOffset>
                </wp:positionV>
                <wp:extent cx="1228725" cy="419100"/>
                <wp:effectExtent l="0" t="0" r="28575" b="19050"/>
                <wp:wrapNone/>
                <wp:docPr id="484284369" name="Oval 484284369"/>
                <wp:cNvGraphicFramePr/>
                <a:graphic xmlns:a="http://schemas.openxmlformats.org/drawingml/2006/main">
                  <a:graphicData uri="http://schemas.microsoft.com/office/word/2010/wordprocessingShape">
                    <wps:wsp>
                      <wps:cNvSpPr/>
                      <wps:spPr>
                        <a:xfrm>
                          <a:off x="0" y="0"/>
                          <a:ext cx="1228725" cy="419100"/>
                        </a:xfrm>
                        <a:prstGeom prst="ellipse">
                          <a:avLst/>
                        </a:prstGeom>
                      </wps:spPr>
                      <wps:style>
                        <a:lnRef idx="2">
                          <a:schemeClr val="dk1"/>
                        </a:lnRef>
                        <a:fillRef idx="1">
                          <a:schemeClr val="lt1"/>
                        </a:fillRef>
                        <a:effectRef idx="0">
                          <a:schemeClr val="dk1"/>
                        </a:effectRef>
                        <a:fontRef idx="minor">
                          <a:schemeClr val="dk1"/>
                        </a:fontRef>
                      </wps:style>
                      <wps:txbx>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Analysis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A7CD5" id="Oval 484284369" o:spid="_x0000_s1029" style="position:absolute;left:0;text-align:left;margin-left:153.15pt;margin-top:-2.15pt;width:96.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" fillcolor="white [3201]" strokecolor="black [3200]" strokeweight="2pt">
                <v:textbox inset="0,0,0,0">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Analysis</w:t>
                      </w:r>
                    </w:p>
                  </w:txbxContent>
                </v:textbox>
              </v:oval>
            </w:pict>
          </mc:Fallback>
        </mc:AlternateContent>
      </w: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012C95F" wp14:editId="1BC44550">
                <wp:simplePos x="0" y="0"/>
                <wp:positionH relativeFrom="column">
                  <wp:posOffset>1941195</wp:posOffset>
                </wp:positionH>
                <wp:positionV relativeFrom="paragraph">
                  <wp:posOffset>206375</wp:posOffset>
                </wp:positionV>
                <wp:extent cx="1228725" cy="419100"/>
                <wp:effectExtent l="0" t="0" r="28575" b="19050"/>
                <wp:wrapNone/>
                <wp:docPr id="484284377" name="Oval 484284377"/>
                <wp:cNvGraphicFramePr/>
                <a:graphic xmlns:a="http://schemas.openxmlformats.org/drawingml/2006/main">
                  <a:graphicData uri="http://schemas.microsoft.com/office/word/2010/wordprocessingShape">
                    <wps:wsp>
                      <wps:cNvSpPr/>
                      <wps:spPr>
                        <a:xfrm>
                          <a:off x="0" y="0"/>
                          <a:ext cx="1228725" cy="419100"/>
                        </a:xfrm>
                        <a:prstGeom prst="ellipse">
                          <a:avLst/>
                        </a:prstGeom>
                      </wps:spPr>
                      <wps:style>
                        <a:lnRef idx="2">
                          <a:schemeClr val="dk1"/>
                        </a:lnRef>
                        <a:fillRef idx="1">
                          <a:schemeClr val="lt1"/>
                        </a:fillRef>
                        <a:effectRef idx="0">
                          <a:schemeClr val="dk1"/>
                        </a:effectRef>
                        <a:fontRef idx="minor">
                          <a:schemeClr val="dk1"/>
                        </a:fontRef>
                      </wps:style>
                      <wps:txbx>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Evaluation</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12C95F" id="Oval 484284377" o:spid="_x0000_s1030" style="position:absolute;left:0;text-align:left;margin-left:152.85pt;margin-top:16.25pt;width:96.75pt;height: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" fillcolor="white [3201]" strokecolor="black [3200]" strokeweight="2pt">
                <v:textbox inset="0,0,0,0">
                  <w:txbxContent>
                    <w:p w:rsidR="00B843C3" w:rsidRPr="00067512" w:rsidRDefault="00B843C3" w:rsidP="00B843C3">
                      <w:pPr>
                        <w:spacing w:after="0" w:line="240" w:lineRule="auto"/>
                        <w:jc w:val="center"/>
                        <w:rPr>
                          <w:rFonts w:ascii="Times New Roman" w:hAnsi="Times New Roman" w:cs="Times New Roman"/>
                          <w:i/>
                          <w:sz w:val="24"/>
                          <w:szCs w:val="24"/>
                        </w:rPr>
                      </w:pPr>
                      <w:r w:rsidRPr="00067512">
                        <w:rPr>
                          <w:rFonts w:ascii="Times New Roman" w:hAnsi="Times New Roman" w:cs="Times New Roman"/>
                          <w:i/>
                          <w:sz w:val="24"/>
                          <w:szCs w:val="24"/>
                        </w:rPr>
                        <w:t>Evaluation</w:t>
                      </w:r>
                    </w:p>
                  </w:txbxContent>
                </v:textbox>
              </v:oval>
            </w:pict>
          </mc:Fallback>
        </mc:AlternateContent>
      </w: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Gambar 3.1</w:t>
      </w: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Bagan Prosedur Pengembangan ADDIE</w:t>
      </w:r>
    </w:p>
    <w:p w:rsidR="00B843C3" w:rsidRPr="00B843C3" w:rsidRDefault="00B843C3" w:rsidP="00B843C3">
      <w:pPr>
        <w:spacing w:after="0" w:line="480" w:lineRule="auto"/>
        <w:ind w:firstLine="720"/>
        <w:jc w:val="both"/>
        <w:rPr>
          <w:rFonts w:ascii="Times New Roman" w:hAnsi="Times New Roman" w:cs="Times New Roman"/>
          <w:sz w:val="24"/>
          <w:szCs w:val="24"/>
        </w:rPr>
      </w:pP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lastRenderedPageBreak/>
        <w:t>Adapun tahapan-tahapan prosedur ADDIE yang dilakukan dalam penelitian ini, di antaranya:</w:t>
      </w:r>
    </w:p>
    <w:p w:rsidR="00B843C3" w:rsidRPr="00B843C3" w:rsidRDefault="00B843C3" w:rsidP="00B843C3">
      <w:pPr>
        <w:pStyle w:val="ListParagraph"/>
        <w:numPr>
          <w:ilvl w:val="0"/>
          <w:numId w:val="31"/>
        </w:numPr>
        <w:spacing w:after="0" w:line="480" w:lineRule="auto"/>
        <w:ind w:left="709"/>
        <w:jc w:val="both"/>
        <w:rPr>
          <w:rFonts w:ascii="Times New Roman" w:hAnsi="Times New Roman" w:cs="Times New Roman"/>
          <w:sz w:val="24"/>
          <w:szCs w:val="24"/>
        </w:rPr>
      </w:pPr>
      <w:r w:rsidRPr="00B843C3">
        <w:rPr>
          <w:rFonts w:ascii="Times New Roman" w:hAnsi="Times New Roman" w:cs="Times New Roman"/>
          <w:i/>
          <w:iCs/>
          <w:sz w:val="24"/>
          <w:szCs w:val="24"/>
          <w:lang w:val="id-ID"/>
        </w:rPr>
        <w:t>Analysis</w:t>
      </w:r>
      <w:r w:rsidRPr="00B843C3">
        <w:rPr>
          <w:rFonts w:ascii="Times New Roman" w:hAnsi="Times New Roman" w:cs="Times New Roman"/>
          <w:i/>
          <w:iCs/>
          <w:sz w:val="24"/>
          <w:szCs w:val="24"/>
        </w:rPr>
        <w:t xml:space="preserve"> </w:t>
      </w:r>
      <w:r w:rsidRPr="00B843C3">
        <w:rPr>
          <w:rFonts w:ascii="Times New Roman" w:hAnsi="Times New Roman" w:cs="Times New Roman"/>
          <w:iCs/>
          <w:sz w:val="24"/>
          <w:szCs w:val="24"/>
        </w:rPr>
        <w:t>(Analisis)</w:t>
      </w:r>
      <w:r w:rsidRPr="00B843C3">
        <w:rPr>
          <w:rFonts w:ascii="Times New Roman" w:hAnsi="Times New Roman" w:cs="Times New Roman"/>
          <w:i/>
          <w:iCs/>
          <w:sz w:val="24"/>
          <w:szCs w:val="24"/>
          <w:lang w:val="id-ID"/>
        </w:rPr>
        <w:t>,</w:t>
      </w:r>
      <w:r w:rsidRPr="00B843C3">
        <w:rPr>
          <w:rFonts w:ascii="Times New Roman" w:hAnsi="Times New Roman" w:cs="Times New Roman"/>
          <w:sz w:val="24"/>
          <w:szCs w:val="24"/>
          <w:lang w:val="id-ID"/>
        </w:rPr>
        <w:t xml:space="preserve"> yaitu melakukan </w:t>
      </w:r>
      <w:r w:rsidRPr="00B843C3">
        <w:rPr>
          <w:rFonts w:ascii="Times New Roman" w:hAnsi="Times New Roman" w:cs="Times New Roman"/>
          <w:sz w:val="24"/>
          <w:szCs w:val="24"/>
        </w:rPr>
        <w:t xml:space="preserve">beberapa tahapan </w:t>
      </w:r>
      <w:r w:rsidRPr="00B843C3">
        <w:rPr>
          <w:rFonts w:ascii="Times New Roman" w:hAnsi="Times New Roman" w:cs="Times New Roman"/>
          <w:sz w:val="24"/>
          <w:szCs w:val="24"/>
          <w:lang w:val="id-ID"/>
        </w:rPr>
        <w:t>analisis</w:t>
      </w:r>
      <w:r w:rsidRPr="00B843C3">
        <w:rPr>
          <w:rFonts w:ascii="Times New Roman" w:hAnsi="Times New Roman" w:cs="Times New Roman"/>
          <w:sz w:val="24"/>
          <w:szCs w:val="24"/>
        </w:rPr>
        <w:t>, seperti</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lang w:val="en-GB"/>
        </w:rPr>
        <w:t xml:space="preserve">analisis </w:t>
      </w:r>
      <w:r w:rsidRPr="00B843C3">
        <w:rPr>
          <w:rFonts w:ascii="Times New Roman" w:hAnsi="Times New Roman" w:cs="Times New Roman"/>
          <w:sz w:val="24"/>
          <w:szCs w:val="24"/>
          <w:lang w:val="id-ID"/>
        </w:rPr>
        <w:t>kebutuhan</w:t>
      </w:r>
      <w:r w:rsidRPr="00B843C3">
        <w:rPr>
          <w:rFonts w:ascii="Times New Roman" w:hAnsi="Times New Roman" w:cs="Times New Roman"/>
          <w:sz w:val="24"/>
          <w:szCs w:val="24"/>
        </w:rPr>
        <w:t xml:space="preserve"> siswa, analisis kebutuhan bahan ajar dan analisis kurikulum</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rPr>
        <w:t>Pada tahap ini peneliti m</w:t>
      </w:r>
      <w:r w:rsidRPr="00B843C3">
        <w:rPr>
          <w:rFonts w:ascii="Times New Roman" w:hAnsi="Times New Roman" w:cs="Times New Roman"/>
          <w:sz w:val="24"/>
          <w:szCs w:val="24"/>
          <w:lang w:val="id-ID"/>
        </w:rPr>
        <w:t>engidentifikasi masalah</w:t>
      </w:r>
      <w:r w:rsidRPr="00B843C3">
        <w:rPr>
          <w:rFonts w:ascii="Times New Roman" w:hAnsi="Times New Roman" w:cs="Times New Roman"/>
          <w:sz w:val="24"/>
          <w:szCs w:val="24"/>
        </w:rPr>
        <w:t xml:space="preserve"> dari berbagai kebutuhan agar dapat</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rPr>
        <w:t>membuat</w:t>
      </w:r>
      <w:r w:rsidRPr="00B843C3">
        <w:rPr>
          <w:rFonts w:ascii="Times New Roman" w:hAnsi="Times New Roman" w:cs="Times New Roman"/>
          <w:sz w:val="24"/>
          <w:szCs w:val="24"/>
          <w:lang w:val="id-ID"/>
        </w:rPr>
        <w:t xml:space="preserve"> </w:t>
      </w:r>
      <w:r w:rsidRPr="00B843C3">
        <w:rPr>
          <w:rFonts w:ascii="Times New Roman" w:hAnsi="Times New Roman" w:cs="Times New Roman"/>
          <w:sz w:val="24"/>
          <w:szCs w:val="24"/>
        </w:rPr>
        <w:t>bahan ajar</w:t>
      </w:r>
      <w:r w:rsidRPr="00B843C3">
        <w:rPr>
          <w:rFonts w:ascii="Times New Roman" w:hAnsi="Times New Roman" w:cs="Times New Roman"/>
          <w:sz w:val="24"/>
          <w:szCs w:val="24"/>
          <w:lang w:val="id-ID"/>
        </w:rPr>
        <w:t xml:space="preserve"> yang </w:t>
      </w:r>
      <w:proofErr w:type="gramStart"/>
      <w:r w:rsidRPr="00B843C3">
        <w:rPr>
          <w:rFonts w:ascii="Times New Roman" w:hAnsi="Times New Roman" w:cs="Times New Roman"/>
          <w:sz w:val="24"/>
          <w:szCs w:val="24"/>
          <w:lang w:val="id-ID"/>
        </w:rPr>
        <w:t>akan</w:t>
      </w:r>
      <w:proofErr w:type="gramEnd"/>
      <w:r w:rsidRPr="00B843C3">
        <w:rPr>
          <w:rFonts w:ascii="Times New Roman" w:hAnsi="Times New Roman" w:cs="Times New Roman"/>
          <w:sz w:val="24"/>
          <w:szCs w:val="24"/>
          <w:lang w:val="id-ID"/>
        </w:rPr>
        <w:t xml:space="preserve"> dikembangkan.</w:t>
      </w:r>
    </w:p>
    <w:p w:rsidR="00B843C3" w:rsidRPr="00B843C3" w:rsidRDefault="00B843C3" w:rsidP="00B843C3">
      <w:pPr>
        <w:pStyle w:val="ListParagraph"/>
        <w:numPr>
          <w:ilvl w:val="0"/>
          <w:numId w:val="31"/>
        </w:numPr>
        <w:spacing w:after="0" w:line="480" w:lineRule="auto"/>
        <w:ind w:left="709"/>
        <w:jc w:val="both"/>
        <w:rPr>
          <w:rFonts w:ascii="Times New Roman" w:hAnsi="Times New Roman" w:cs="Times New Roman"/>
          <w:sz w:val="24"/>
          <w:szCs w:val="24"/>
        </w:rPr>
      </w:pPr>
      <w:r w:rsidRPr="00B843C3">
        <w:rPr>
          <w:rFonts w:ascii="Times New Roman" w:hAnsi="Times New Roman" w:cs="Times New Roman"/>
          <w:i/>
          <w:iCs/>
          <w:sz w:val="24"/>
          <w:szCs w:val="24"/>
          <w:lang w:val="id-ID"/>
        </w:rPr>
        <w:t>Design</w:t>
      </w:r>
      <w:r w:rsidRPr="00B843C3">
        <w:rPr>
          <w:rFonts w:ascii="Times New Roman" w:hAnsi="Times New Roman" w:cs="Times New Roman"/>
          <w:iCs/>
          <w:sz w:val="24"/>
          <w:szCs w:val="24"/>
        </w:rPr>
        <w:t xml:space="preserve"> (Perancangan)</w:t>
      </w:r>
      <w:r w:rsidRPr="00B843C3">
        <w:rPr>
          <w:rFonts w:ascii="Times New Roman" w:hAnsi="Times New Roman" w:cs="Times New Roman"/>
          <w:i/>
          <w:iCs/>
          <w:sz w:val="24"/>
          <w:szCs w:val="24"/>
          <w:lang w:val="id-ID"/>
        </w:rPr>
        <w:t>,</w:t>
      </w:r>
      <w:r w:rsidRPr="00B843C3">
        <w:rPr>
          <w:rFonts w:ascii="Times New Roman" w:hAnsi="Times New Roman" w:cs="Times New Roman"/>
          <w:sz w:val="24"/>
          <w:szCs w:val="24"/>
          <w:lang w:val="id-ID"/>
        </w:rPr>
        <w:t xml:space="preserve"> tahap</w:t>
      </w:r>
      <w:r w:rsidRPr="00B843C3">
        <w:rPr>
          <w:rFonts w:ascii="Times New Roman" w:hAnsi="Times New Roman" w:cs="Times New Roman"/>
          <w:sz w:val="24"/>
          <w:szCs w:val="24"/>
        </w:rPr>
        <w:t xml:space="preserve"> </w:t>
      </w:r>
      <w:r w:rsidRPr="00B843C3">
        <w:rPr>
          <w:rFonts w:ascii="Times New Roman" w:hAnsi="Times New Roman" w:cs="Times New Roman"/>
          <w:sz w:val="24"/>
          <w:szCs w:val="24"/>
          <w:lang w:val="en-GB"/>
        </w:rPr>
        <w:t>ini</w:t>
      </w:r>
      <w:r w:rsidRPr="00B843C3">
        <w:rPr>
          <w:rFonts w:ascii="Times New Roman" w:hAnsi="Times New Roman" w:cs="Times New Roman"/>
          <w:sz w:val="24"/>
          <w:szCs w:val="24"/>
          <w:lang w:val="id-ID"/>
        </w:rPr>
        <w:t xml:space="preserve"> merupakan tahap perancang</w:t>
      </w:r>
      <w:r w:rsidRPr="00B843C3">
        <w:rPr>
          <w:rFonts w:ascii="Times New Roman" w:hAnsi="Times New Roman" w:cs="Times New Roman"/>
          <w:sz w:val="24"/>
          <w:szCs w:val="24"/>
        </w:rPr>
        <w:t>an</w:t>
      </w:r>
      <w:r w:rsidRPr="00B843C3">
        <w:rPr>
          <w:rFonts w:ascii="Times New Roman" w:hAnsi="Times New Roman" w:cs="Times New Roman"/>
          <w:sz w:val="24"/>
          <w:szCs w:val="24"/>
          <w:lang w:val="id-ID"/>
        </w:rPr>
        <w:t xml:space="preserve"> konsep </w:t>
      </w:r>
      <w:r w:rsidRPr="00B843C3">
        <w:rPr>
          <w:rFonts w:ascii="Times New Roman" w:hAnsi="Times New Roman" w:cs="Times New Roman"/>
          <w:sz w:val="24"/>
          <w:szCs w:val="24"/>
        </w:rPr>
        <w:t>bahan ajar</w:t>
      </w:r>
      <w:r w:rsidRPr="00B843C3">
        <w:rPr>
          <w:rFonts w:ascii="Times New Roman" w:hAnsi="Times New Roman" w:cs="Times New Roman"/>
          <w:sz w:val="24"/>
          <w:szCs w:val="24"/>
          <w:lang w:val="id-ID"/>
        </w:rPr>
        <w:t xml:space="preserve"> yang akan dikembangkan</w:t>
      </w:r>
      <w:r w:rsidRPr="00B843C3">
        <w:rPr>
          <w:rFonts w:ascii="Times New Roman" w:hAnsi="Times New Roman" w:cs="Times New Roman"/>
          <w:sz w:val="24"/>
          <w:szCs w:val="24"/>
        </w:rPr>
        <w:t xml:space="preserve"> dalam penelitian ini</w:t>
      </w:r>
      <w:r w:rsidRPr="00B843C3">
        <w:rPr>
          <w:rFonts w:ascii="Times New Roman" w:hAnsi="Times New Roman" w:cs="Times New Roman"/>
          <w:sz w:val="24"/>
          <w:szCs w:val="24"/>
          <w:lang w:val="id-ID"/>
        </w:rPr>
        <w:t>.</w:t>
      </w:r>
      <w:r w:rsidRPr="00B843C3">
        <w:rPr>
          <w:rFonts w:ascii="Times New Roman" w:hAnsi="Times New Roman" w:cs="Times New Roman"/>
          <w:sz w:val="24"/>
          <w:szCs w:val="24"/>
        </w:rPr>
        <w:t xml:space="preserve"> Tahap ini dimulai dengan mengumpulkan materi yang sesuai dengan kurikulum pembelajaran siswa dan mendesain gambar-gambar yang nantinya </w:t>
      </w:r>
      <w:proofErr w:type="gramStart"/>
      <w:r w:rsidRPr="00B843C3">
        <w:rPr>
          <w:rFonts w:ascii="Times New Roman" w:hAnsi="Times New Roman" w:cs="Times New Roman"/>
          <w:sz w:val="24"/>
          <w:szCs w:val="24"/>
        </w:rPr>
        <w:t>akan</w:t>
      </w:r>
      <w:proofErr w:type="gramEnd"/>
      <w:r w:rsidRPr="00B843C3">
        <w:rPr>
          <w:rFonts w:ascii="Times New Roman" w:hAnsi="Times New Roman" w:cs="Times New Roman"/>
          <w:sz w:val="24"/>
          <w:szCs w:val="24"/>
        </w:rPr>
        <w:t xml:space="preserve"> diletakkan pada bahan ajar.</w:t>
      </w:r>
    </w:p>
    <w:p w:rsidR="00B843C3" w:rsidRPr="00B843C3" w:rsidRDefault="00B843C3" w:rsidP="00B843C3">
      <w:pPr>
        <w:numPr>
          <w:ilvl w:val="0"/>
          <w:numId w:val="31"/>
        </w:numPr>
        <w:spacing w:after="0" w:line="475" w:lineRule="auto"/>
        <w:ind w:left="709"/>
        <w:jc w:val="both"/>
        <w:rPr>
          <w:rFonts w:ascii="Times New Roman" w:hAnsi="Times New Roman" w:cs="Times New Roman"/>
          <w:sz w:val="24"/>
          <w:szCs w:val="24"/>
          <w:lang w:val="id-ID"/>
        </w:rPr>
      </w:pPr>
      <w:r w:rsidRPr="00B843C3">
        <w:rPr>
          <w:rFonts w:ascii="Times New Roman" w:hAnsi="Times New Roman" w:cs="Times New Roman"/>
          <w:i/>
          <w:iCs/>
          <w:sz w:val="24"/>
          <w:szCs w:val="24"/>
          <w:lang w:val="id-ID"/>
        </w:rPr>
        <w:t>Development</w:t>
      </w:r>
      <w:r w:rsidRPr="00B843C3">
        <w:rPr>
          <w:rFonts w:ascii="Times New Roman" w:hAnsi="Times New Roman" w:cs="Times New Roman"/>
          <w:iCs/>
          <w:sz w:val="24"/>
          <w:szCs w:val="24"/>
        </w:rPr>
        <w:t xml:space="preserve"> (Pengembangan)</w:t>
      </w:r>
      <w:r w:rsidRPr="00B843C3">
        <w:rPr>
          <w:rFonts w:ascii="Times New Roman" w:hAnsi="Times New Roman" w:cs="Times New Roman"/>
          <w:i/>
          <w:iCs/>
          <w:sz w:val="24"/>
          <w:szCs w:val="24"/>
          <w:lang w:val="id-ID"/>
        </w:rPr>
        <w:t xml:space="preserve">, </w:t>
      </w:r>
      <w:r w:rsidRPr="00B843C3">
        <w:rPr>
          <w:rFonts w:ascii="Times New Roman" w:hAnsi="Times New Roman" w:cs="Times New Roman"/>
          <w:sz w:val="24"/>
          <w:szCs w:val="24"/>
        </w:rPr>
        <w:t xml:space="preserve">Tahap ini dilakukan untuk mengetahui kelayakan bahan ajar yang dikembangkan. Proses ini melibatkan beberapa validator, seperti validator ahli bahan ajar, validator ahli materi dan respon guru untuk menilai kelayakan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w:t>
      </w:r>
    </w:p>
    <w:p w:rsidR="00B843C3" w:rsidRPr="00B843C3" w:rsidRDefault="00B843C3" w:rsidP="00B843C3">
      <w:pPr>
        <w:pStyle w:val="ListParagraph"/>
        <w:widowControl w:val="0"/>
        <w:numPr>
          <w:ilvl w:val="0"/>
          <w:numId w:val="31"/>
        </w:numPr>
        <w:autoSpaceDE w:val="0"/>
        <w:autoSpaceDN w:val="0"/>
        <w:spacing w:after="0" w:line="475" w:lineRule="auto"/>
        <w:ind w:left="709"/>
        <w:jc w:val="both"/>
        <w:rPr>
          <w:rFonts w:ascii="Times New Roman" w:hAnsi="Times New Roman" w:cs="Times New Roman"/>
          <w:sz w:val="24"/>
          <w:szCs w:val="24"/>
        </w:rPr>
      </w:pPr>
      <w:r w:rsidRPr="00B843C3">
        <w:rPr>
          <w:rFonts w:ascii="Times New Roman" w:hAnsi="Times New Roman" w:cs="Times New Roman"/>
          <w:i/>
          <w:sz w:val="24"/>
          <w:szCs w:val="24"/>
        </w:rPr>
        <w:t>Implementation</w:t>
      </w:r>
      <w:r w:rsidRPr="00B843C3">
        <w:rPr>
          <w:rFonts w:ascii="Times New Roman" w:hAnsi="Times New Roman" w:cs="Times New Roman"/>
          <w:sz w:val="24"/>
          <w:szCs w:val="24"/>
        </w:rPr>
        <w:t xml:space="preserve"> (</w:t>
      </w:r>
      <w:r w:rsidRPr="00B843C3">
        <w:rPr>
          <w:rFonts w:ascii="Times New Roman" w:hAnsi="Times New Roman" w:cs="Times New Roman"/>
          <w:i/>
          <w:sz w:val="24"/>
          <w:szCs w:val="24"/>
        </w:rPr>
        <w:t>Implementasi</w:t>
      </w:r>
      <w:r w:rsidRPr="00B843C3">
        <w:rPr>
          <w:rFonts w:ascii="Times New Roman" w:hAnsi="Times New Roman" w:cs="Times New Roman"/>
          <w:sz w:val="24"/>
          <w:szCs w:val="24"/>
        </w:rPr>
        <w:t xml:space="preserve">), Tahap implementasi bertujuan untuk pendidik mempersiapkan lingkungan belajar dan melibatkan peserta didik saat melakukan suatu proses pembelajaran berlangsung. Tahap implementasi ini adalah suatu tahap mengimplementasikan bahan ajar yang dikembangkan kepada peserta didik. Pada tahap ini diterapkan pembelajaran menggunakan Bahan Ajar Menggunakan Model RME </w:t>
      </w:r>
      <w:r w:rsidRPr="00B843C3">
        <w:rPr>
          <w:rFonts w:ascii="Times New Roman" w:hAnsi="Times New Roman" w:cs="Times New Roman"/>
          <w:bCs/>
          <w:sz w:val="24"/>
          <w:szCs w:val="24"/>
        </w:rPr>
        <w:t xml:space="preserve">Untuk </w:t>
      </w:r>
      <w:r w:rsidRPr="00B843C3">
        <w:rPr>
          <w:rFonts w:ascii="Times New Roman" w:hAnsi="Times New Roman" w:cs="Times New Roman"/>
          <w:bCs/>
          <w:sz w:val="24"/>
          <w:szCs w:val="24"/>
        </w:rPr>
        <w:lastRenderedPageBreak/>
        <w:t>Meningkatkan Literasi Matematis Siswa Materi Bilangan Cacah yang dikembangkan</w:t>
      </w:r>
      <w:r w:rsidRPr="00B843C3">
        <w:rPr>
          <w:rFonts w:ascii="Times New Roman" w:hAnsi="Times New Roman" w:cs="Times New Roman"/>
          <w:sz w:val="24"/>
          <w:szCs w:val="24"/>
        </w:rPr>
        <w:t>.</w:t>
      </w:r>
    </w:p>
    <w:p w:rsidR="00B843C3" w:rsidRPr="00B843C3" w:rsidRDefault="00B843C3" w:rsidP="00B843C3">
      <w:pPr>
        <w:pStyle w:val="ListParagraph"/>
        <w:numPr>
          <w:ilvl w:val="0"/>
          <w:numId w:val="31"/>
        </w:numPr>
        <w:spacing w:after="0" w:line="475" w:lineRule="auto"/>
        <w:ind w:left="709"/>
        <w:jc w:val="both"/>
        <w:rPr>
          <w:rFonts w:ascii="Times New Roman" w:hAnsi="Times New Roman" w:cs="Times New Roman"/>
          <w:sz w:val="24"/>
          <w:szCs w:val="24"/>
        </w:rPr>
      </w:pPr>
      <w:r w:rsidRPr="00B843C3">
        <w:rPr>
          <w:rFonts w:ascii="Times New Roman" w:hAnsi="Times New Roman" w:cs="Times New Roman"/>
          <w:sz w:val="24"/>
          <w:szCs w:val="24"/>
        </w:rPr>
        <w:t>Evaluasi (</w:t>
      </w:r>
      <w:r w:rsidRPr="00B843C3">
        <w:rPr>
          <w:rFonts w:ascii="Times New Roman" w:hAnsi="Times New Roman" w:cs="Times New Roman"/>
          <w:i/>
          <w:sz w:val="24"/>
          <w:szCs w:val="24"/>
        </w:rPr>
        <w:t>Evaluation</w:t>
      </w:r>
      <w:r w:rsidRPr="00B843C3">
        <w:rPr>
          <w:rFonts w:ascii="Times New Roman" w:hAnsi="Times New Roman" w:cs="Times New Roman"/>
          <w:sz w:val="24"/>
          <w:szCs w:val="24"/>
        </w:rPr>
        <w:t>), Tahap Evaluasi bertujuan untuk melihat suatu ketercapaian tujuan pengembangan produk pembelajaran yang telah dirancang berhasil atau tidak. Tahap evaluasi ini adalah sesuatu yang dilakukan untuk memberikan suatu nilai dalam proses pembelajaran, yaitu dengan melakukan penyebaran angket kepada peserta didik sesuai dengan kebutuhan dan melihat motivasi siswa sewaktu menggunakan bahan ajar yang dikembangkan.</w:t>
      </w:r>
    </w:p>
    <w:p w:rsidR="00B843C3" w:rsidRPr="00B843C3" w:rsidRDefault="00B843C3" w:rsidP="00B843C3">
      <w:pPr>
        <w:pStyle w:val="ListParagraph"/>
        <w:spacing w:after="0" w:line="240" w:lineRule="auto"/>
        <w:ind w:left="709"/>
        <w:jc w:val="both"/>
        <w:rPr>
          <w:rFonts w:ascii="Times New Roman" w:hAnsi="Times New Roman" w:cs="Times New Roman"/>
          <w:sz w:val="24"/>
          <w:szCs w:val="24"/>
        </w:rPr>
      </w:pPr>
    </w:p>
    <w:p w:rsidR="00B843C3" w:rsidRPr="00B843C3" w:rsidRDefault="00B843C3" w:rsidP="00B843C3">
      <w:pPr>
        <w:spacing w:after="0" w:line="480" w:lineRule="auto"/>
        <w:rPr>
          <w:rFonts w:ascii="Times New Roman" w:hAnsi="Times New Roman" w:cs="Times New Roman"/>
          <w:b/>
          <w:sz w:val="24"/>
          <w:szCs w:val="24"/>
        </w:rPr>
      </w:pPr>
      <w:r w:rsidRPr="00B843C3">
        <w:rPr>
          <w:rFonts w:ascii="Times New Roman" w:hAnsi="Times New Roman" w:cs="Times New Roman"/>
          <w:b/>
          <w:sz w:val="24"/>
          <w:szCs w:val="24"/>
        </w:rPr>
        <w:t>3.4 Instrumen Penelitian</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Menurut Sugiyono (2019:102) instrumen penelitian adalah suatu alat yang digunakan mengukur fenomena alam maupun sosial yang diamati. Adapun instrument yang digunakan pada penelitian pengembangan ini, yaitu:</w:t>
      </w:r>
    </w:p>
    <w:p w:rsidR="00B843C3" w:rsidRPr="00B843C3" w:rsidRDefault="00B843C3" w:rsidP="00B843C3">
      <w:pPr>
        <w:numPr>
          <w:ilvl w:val="0"/>
          <w:numId w:val="32"/>
        </w:numPr>
        <w:spacing w:after="0" w:line="480" w:lineRule="auto"/>
        <w:jc w:val="both"/>
        <w:rPr>
          <w:rFonts w:ascii="Times New Roman" w:hAnsi="Times New Roman" w:cs="Times New Roman"/>
          <w:sz w:val="24"/>
          <w:szCs w:val="24"/>
        </w:rPr>
      </w:pPr>
      <w:r w:rsidRPr="00B843C3">
        <w:rPr>
          <w:rFonts w:ascii="Times New Roman" w:hAnsi="Times New Roman" w:cs="Times New Roman"/>
          <w:sz w:val="24"/>
          <w:szCs w:val="24"/>
        </w:rPr>
        <w:t>Observasi</w:t>
      </w:r>
    </w:p>
    <w:p w:rsidR="00B843C3" w:rsidRPr="00B843C3" w:rsidRDefault="00B843C3" w:rsidP="00B843C3">
      <w:pPr>
        <w:spacing w:after="0" w:line="480" w:lineRule="auto"/>
        <w:ind w:left="720"/>
        <w:jc w:val="both"/>
        <w:rPr>
          <w:rFonts w:ascii="Times New Roman" w:hAnsi="Times New Roman" w:cs="Times New Roman"/>
          <w:sz w:val="24"/>
          <w:szCs w:val="24"/>
        </w:rPr>
      </w:pPr>
      <w:r w:rsidRPr="00B843C3">
        <w:rPr>
          <w:rFonts w:ascii="Times New Roman" w:hAnsi="Times New Roman" w:cs="Times New Roman"/>
          <w:sz w:val="24"/>
          <w:szCs w:val="24"/>
        </w:rPr>
        <w:t xml:space="preserve">Menurut Sugiyono (2019:203) observasi merupakan teknik pengumpulan data untuk mengamati perilaku manusia, proses kerja, dan gejala-gejala alam, dan responden. Dalam penelitian ini penulis melakukan pengamatan langsung untuk menemukan fakta yang ada di lapangan. </w:t>
      </w:r>
    </w:p>
    <w:p w:rsidR="00B843C3" w:rsidRPr="00B843C3" w:rsidRDefault="00B843C3" w:rsidP="00B843C3">
      <w:pPr>
        <w:numPr>
          <w:ilvl w:val="0"/>
          <w:numId w:val="32"/>
        </w:numPr>
        <w:spacing w:after="0" w:line="480" w:lineRule="auto"/>
        <w:jc w:val="both"/>
        <w:rPr>
          <w:rFonts w:ascii="Times New Roman" w:hAnsi="Times New Roman" w:cs="Times New Roman"/>
          <w:sz w:val="24"/>
          <w:szCs w:val="24"/>
        </w:rPr>
      </w:pPr>
      <w:r w:rsidRPr="00B843C3">
        <w:rPr>
          <w:rFonts w:ascii="Times New Roman" w:hAnsi="Times New Roman" w:cs="Times New Roman"/>
          <w:sz w:val="24"/>
          <w:szCs w:val="24"/>
        </w:rPr>
        <w:t>Angket/Kuesioner</w:t>
      </w:r>
    </w:p>
    <w:p w:rsidR="00B843C3" w:rsidRPr="00B843C3" w:rsidRDefault="00B843C3" w:rsidP="00B843C3">
      <w:pPr>
        <w:spacing w:after="0" w:line="480" w:lineRule="auto"/>
        <w:ind w:left="720"/>
        <w:jc w:val="both"/>
        <w:rPr>
          <w:rFonts w:ascii="Times New Roman" w:hAnsi="Times New Roman" w:cs="Times New Roman"/>
          <w:sz w:val="24"/>
          <w:szCs w:val="24"/>
        </w:rPr>
      </w:pPr>
      <w:r w:rsidRPr="00B843C3">
        <w:rPr>
          <w:rFonts w:ascii="Times New Roman" w:hAnsi="Times New Roman" w:cs="Times New Roman"/>
          <w:sz w:val="24"/>
          <w:szCs w:val="24"/>
        </w:rPr>
        <w:t>Menurut Sugiyono (2019:199) kuesioner merupakan teknik pengumpulan data dengan membuat pernyataan berkaitan dengan objek yang diteliti, diberikan satu per satu kepada responden.</w:t>
      </w:r>
    </w:p>
    <w:p w:rsidR="00B843C3" w:rsidRPr="00B843C3" w:rsidRDefault="00B843C3" w:rsidP="00B843C3">
      <w:pPr>
        <w:spacing w:after="0" w:line="475" w:lineRule="auto"/>
        <w:jc w:val="both"/>
        <w:rPr>
          <w:rFonts w:ascii="Times New Roman" w:hAnsi="Times New Roman" w:cs="Times New Roman"/>
          <w:sz w:val="24"/>
          <w:szCs w:val="24"/>
        </w:rPr>
      </w:pPr>
    </w:p>
    <w:p w:rsidR="00B843C3" w:rsidRPr="00B843C3" w:rsidRDefault="00B843C3" w:rsidP="00B843C3">
      <w:pPr>
        <w:spacing w:after="0" w:line="480" w:lineRule="auto"/>
        <w:rPr>
          <w:rFonts w:ascii="Times New Roman" w:hAnsi="Times New Roman" w:cs="Times New Roman"/>
          <w:b/>
          <w:sz w:val="24"/>
          <w:szCs w:val="24"/>
        </w:rPr>
      </w:pPr>
      <w:r w:rsidRPr="00B843C3">
        <w:rPr>
          <w:rFonts w:ascii="Times New Roman" w:hAnsi="Times New Roman" w:cs="Times New Roman"/>
          <w:b/>
          <w:sz w:val="24"/>
          <w:szCs w:val="24"/>
        </w:rPr>
        <w:lastRenderedPageBreak/>
        <w:t>3.5 Teknik Pengumpulan Data</w:t>
      </w:r>
    </w:p>
    <w:p w:rsidR="00B843C3" w:rsidRPr="00B843C3" w:rsidRDefault="00B843C3" w:rsidP="00B843C3">
      <w:pPr>
        <w:spacing w:after="0" w:line="480" w:lineRule="auto"/>
        <w:ind w:firstLine="720"/>
        <w:jc w:val="both"/>
        <w:rPr>
          <w:rFonts w:ascii="Times New Roman" w:hAnsi="Times New Roman" w:cs="Times New Roman"/>
          <w:sz w:val="24"/>
          <w:szCs w:val="24"/>
        </w:rPr>
      </w:pPr>
      <w:r w:rsidRPr="00B843C3">
        <w:rPr>
          <w:rFonts w:ascii="Times New Roman" w:hAnsi="Times New Roman" w:cs="Times New Roman"/>
          <w:sz w:val="24"/>
          <w:szCs w:val="24"/>
        </w:rPr>
        <w:t xml:space="preserve">Teknik pengumpulan data yang digunakan untuk mengumpulkan data pada penelitian pengembangan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w:t>
      </w:r>
      <w:r w:rsidRPr="00B843C3">
        <w:rPr>
          <w:rFonts w:ascii="Times New Roman" w:hAnsi="Times New Roman" w:cs="Times New Roman"/>
          <w:sz w:val="24"/>
          <w:szCs w:val="24"/>
          <w:lang w:val="id-ID"/>
        </w:rPr>
        <w:t xml:space="preserve"> yaitu</w:t>
      </w:r>
      <w:r w:rsidRPr="00B843C3">
        <w:rPr>
          <w:rFonts w:ascii="Times New Roman" w:hAnsi="Times New Roman" w:cs="Times New Roman"/>
          <w:sz w:val="24"/>
          <w:szCs w:val="24"/>
        </w:rPr>
        <w:t>:</w:t>
      </w:r>
    </w:p>
    <w:p w:rsidR="00B843C3" w:rsidRPr="00B843C3" w:rsidRDefault="00B843C3" w:rsidP="00B843C3">
      <w:pPr>
        <w:numPr>
          <w:ilvl w:val="0"/>
          <w:numId w:val="33"/>
        </w:numPr>
        <w:spacing w:after="0" w:line="480" w:lineRule="auto"/>
        <w:ind w:left="720"/>
        <w:jc w:val="both"/>
        <w:rPr>
          <w:rFonts w:ascii="Times New Roman" w:hAnsi="Times New Roman" w:cs="Times New Roman"/>
          <w:sz w:val="24"/>
          <w:szCs w:val="24"/>
        </w:rPr>
      </w:pPr>
      <w:r w:rsidRPr="00B843C3">
        <w:rPr>
          <w:rFonts w:ascii="Times New Roman" w:hAnsi="Times New Roman" w:cs="Times New Roman"/>
          <w:sz w:val="24"/>
          <w:szCs w:val="24"/>
        </w:rPr>
        <w:t>Observasi</w:t>
      </w:r>
    </w:p>
    <w:p w:rsidR="00B843C3" w:rsidRPr="00B843C3" w:rsidRDefault="00B843C3" w:rsidP="00B843C3">
      <w:pPr>
        <w:spacing w:after="0" w:line="480" w:lineRule="auto"/>
        <w:ind w:left="720"/>
        <w:jc w:val="both"/>
        <w:rPr>
          <w:rFonts w:ascii="Times New Roman" w:hAnsi="Times New Roman" w:cs="Times New Roman"/>
          <w:sz w:val="24"/>
          <w:szCs w:val="24"/>
        </w:rPr>
      </w:pPr>
      <w:r w:rsidRPr="00B843C3">
        <w:rPr>
          <w:rFonts w:ascii="Times New Roman" w:hAnsi="Times New Roman" w:cs="Times New Roman"/>
          <w:sz w:val="24"/>
          <w:szCs w:val="24"/>
        </w:rPr>
        <w:t xml:space="preserve">Observasi dilakukan untuk mengetahui permasalahan yang ditemukan di lapangan dan mencari solusinya. Pada penelitian ini observasi dilakukan di </w:t>
      </w:r>
      <w:r w:rsidRPr="00B843C3">
        <w:rPr>
          <w:rFonts w:ascii="Times New Roman" w:hAnsi="Times New Roman" w:cs="Times New Roman"/>
          <w:bCs/>
          <w:sz w:val="24"/>
          <w:szCs w:val="24"/>
        </w:rPr>
        <w:t>kelas IV SD Negeri 054890 Tanjung Baru</w:t>
      </w:r>
      <w:r w:rsidRPr="00B843C3">
        <w:rPr>
          <w:rFonts w:ascii="Times New Roman" w:hAnsi="Times New Roman" w:cs="Times New Roman"/>
          <w:sz w:val="24"/>
          <w:szCs w:val="24"/>
        </w:rPr>
        <w:t>.</w:t>
      </w:r>
    </w:p>
    <w:p w:rsidR="00B843C3" w:rsidRPr="00B843C3" w:rsidRDefault="00B843C3" w:rsidP="00B843C3">
      <w:pPr>
        <w:numPr>
          <w:ilvl w:val="0"/>
          <w:numId w:val="33"/>
        </w:numPr>
        <w:spacing w:after="0" w:line="475" w:lineRule="auto"/>
        <w:ind w:left="720"/>
        <w:jc w:val="both"/>
        <w:rPr>
          <w:rFonts w:ascii="Times New Roman" w:hAnsi="Times New Roman" w:cs="Times New Roman"/>
          <w:sz w:val="24"/>
          <w:szCs w:val="24"/>
        </w:rPr>
      </w:pPr>
      <w:r w:rsidRPr="00B843C3">
        <w:rPr>
          <w:rFonts w:ascii="Times New Roman" w:hAnsi="Times New Roman" w:cs="Times New Roman"/>
          <w:sz w:val="24"/>
          <w:szCs w:val="24"/>
        </w:rPr>
        <w:t>Angket</w:t>
      </w:r>
    </w:p>
    <w:p w:rsidR="00B843C3" w:rsidRPr="00B843C3" w:rsidRDefault="00B843C3" w:rsidP="00B843C3">
      <w:pPr>
        <w:spacing w:after="0" w:line="475" w:lineRule="auto"/>
        <w:ind w:left="720"/>
        <w:jc w:val="both"/>
        <w:rPr>
          <w:rFonts w:ascii="Times New Roman" w:hAnsi="Times New Roman" w:cs="Times New Roman"/>
          <w:sz w:val="24"/>
          <w:szCs w:val="24"/>
        </w:rPr>
      </w:pPr>
      <w:r w:rsidRPr="00B843C3">
        <w:rPr>
          <w:rFonts w:ascii="Times New Roman" w:hAnsi="Times New Roman" w:cs="Times New Roman"/>
          <w:sz w:val="24"/>
          <w:szCs w:val="24"/>
        </w:rPr>
        <w:t xml:space="preserve">Angket yang digunakan pada penelitian ini, yaitu berupa angket validasi terhadap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 Angket validasi digunakan untuk mendapat penilaian dari beberapa validator. Adapun validator ahli yang memberikan penilaian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antara lain:</w:t>
      </w:r>
    </w:p>
    <w:p w:rsidR="00B843C3" w:rsidRPr="00B843C3" w:rsidRDefault="00B843C3" w:rsidP="00B843C3">
      <w:pPr>
        <w:pStyle w:val="ListParagraph"/>
        <w:numPr>
          <w:ilvl w:val="0"/>
          <w:numId w:val="34"/>
        </w:numPr>
        <w:spacing w:after="0" w:line="475" w:lineRule="auto"/>
        <w:jc w:val="both"/>
        <w:rPr>
          <w:rFonts w:ascii="Times New Roman" w:hAnsi="Times New Roman" w:cs="Times New Roman"/>
          <w:sz w:val="24"/>
          <w:szCs w:val="24"/>
        </w:rPr>
      </w:pPr>
      <w:r w:rsidRPr="00B843C3">
        <w:rPr>
          <w:rFonts w:ascii="Times New Roman" w:hAnsi="Times New Roman" w:cs="Times New Roman"/>
          <w:sz w:val="24"/>
          <w:szCs w:val="24"/>
        </w:rPr>
        <w:t>Validasi Ahli Bahan Ajar</w:t>
      </w:r>
    </w:p>
    <w:p w:rsidR="00B843C3" w:rsidRPr="00B843C3" w:rsidRDefault="00B843C3" w:rsidP="00B843C3">
      <w:pPr>
        <w:pStyle w:val="ListParagraph"/>
        <w:widowControl w:val="0"/>
        <w:autoSpaceDE w:val="0"/>
        <w:autoSpaceDN w:val="0"/>
        <w:spacing w:after="0" w:line="475" w:lineRule="auto"/>
        <w:ind w:left="1080"/>
        <w:jc w:val="both"/>
        <w:rPr>
          <w:rFonts w:ascii="Times New Roman" w:hAnsi="Times New Roman" w:cs="Times New Roman"/>
          <w:sz w:val="24"/>
          <w:szCs w:val="24"/>
        </w:rPr>
      </w:pPr>
      <w:r w:rsidRPr="00B843C3">
        <w:rPr>
          <w:rFonts w:ascii="Times New Roman" w:hAnsi="Times New Roman" w:cs="Times New Roman"/>
          <w:sz w:val="24"/>
          <w:szCs w:val="24"/>
        </w:rPr>
        <w:t xml:space="preserve">Validasi ahli bahan ajar dilakukan untuk mengetahui kelayakan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 </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lastRenderedPageBreak/>
        <w:t>Tabel 3.1</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Kisi-Kisi Angket Validasi Ahli Bahan Ajar</w:t>
      </w:r>
    </w:p>
    <w:tbl>
      <w:tblPr>
        <w:tblStyle w:val="TableGrid"/>
        <w:tblW w:w="9418" w:type="dxa"/>
        <w:jc w:val="center"/>
        <w:tblLayout w:type="fixed"/>
        <w:tblLook w:val="04A0" w:firstRow="1" w:lastRow="0" w:firstColumn="1" w:lastColumn="0" w:noHBand="0" w:noVBand="1"/>
      </w:tblPr>
      <w:tblGrid>
        <w:gridCol w:w="456"/>
        <w:gridCol w:w="1246"/>
        <w:gridCol w:w="2472"/>
        <w:gridCol w:w="3826"/>
        <w:gridCol w:w="284"/>
        <w:gridCol w:w="283"/>
        <w:gridCol w:w="284"/>
        <w:gridCol w:w="283"/>
        <w:gridCol w:w="284"/>
      </w:tblGrid>
      <w:tr w:rsidR="00B843C3" w:rsidRPr="00B843C3" w:rsidTr="0079307C">
        <w:trPr>
          <w:trHeight w:val="397"/>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r w:rsidRPr="00B843C3">
              <w:rPr>
                <w:rFonts w:ascii="Times New Roman" w:hAnsi="Times New Roman" w:cs="Times New Roman"/>
                <w:b/>
                <w:sz w:val="24"/>
                <w:szCs w:val="24"/>
              </w:rPr>
              <w:t>No</w:t>
            </w:r>
          </w:p>
        </w:tc>
        <w:tc>
          <w:tcPr>
            <w:tcW w:w="1246"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Aspek</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Indikator</w:t>
            </w:r>
          </w:p>
        </w:tc>
        <w:tc>
          <w:tcPr>
            <w:tcW w:w="3826"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Pernyataan</w:t>
            </w:r>
          </w:p>
        </w:tc>
        <w:tc>
          <w:tcPr>
            <w:tcW w:w="1418" w:type="dxa"/>
            <w:gridSpan w:val="5"/>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Skor Penilaian</w:t>
            </w:r>
          </w:p>
        </w:tc>
      </w:tr>
      <w:tr w:rsidR="00B843C3" w:rsidRPr="00B843C3" w:rsidTr="0079307C">
        <w:trPr>
          <w:trHeight w:val="397"/>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472"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382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1</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2</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3</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4</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5</w:t>
            </w:r>
          </w:p>
        </w:tc>
      </w:tr>
      <w:tr w:rsidR="00B843C3" w:rsidRPr="00B843C3" w:rsidTr="0079307C">
        <w:trPr>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t>1</w:t>
            </w:r>
          </w:p>
        </w:tc>
        <w:tc>
          <w:tcPr>
            <w:tcW w:w="1246"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Kelayakan Kegrafikan</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Ukuran Bahan Ajar</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Ukuran Bahan Ajar sesuai dengna ketentuan UNESCo, yaitu ukuran A4 (21cm x 29,7cm).</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Ukuran Bahan Ajar sesuai dengan buku siswa pada umumnya.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trHeight w:val="179"/>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Desain Sampul Bahan Ajar</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menarik.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tampak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sesuai dengan karakteristik siswa kelas IV.</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Warna dan tulisan pada sampul pada Bahan </w:t>
            </w:r>
            <w:proofErr w:type="gramStart"/>
            <w:r w:rsidRPr="00B843C3">
              <w:rPr>
                <w:rFonts w:ascii="Times New Roman" w:hAnsi="Times New Roman" w:cs="Times New Roman"/>
                <w:sz w:val="24"/>
                <w:szCs w:val="24"/>
              </w:rPr>
              <w:t>Ajar  jelas</w:t>
            </w:r>
            <w:proofErr w:type="gramEnd"/>
            <w:r w:rsidRPr="00B843C3">
              <w:rPr>
                <w:rFonts w:ascii="Times New Roman" w:hAnsi="Times New Roman" w:cs="Times New Roman"/>
                <w:sz w:val="24"/>
                <w:szCs w:val="24"/>
              </w:rPr>
              <w:t xml:space="preserve"> dan mudah dibaca.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Desain Isi</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pada isi Bahan Ajar sesuai dengan materi pecahan.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trHeight w:val="233"/>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t>2</w:t>
            </w:r>
          </w:p>
        </w:tc>
        <w:tc>
          <w:tcPr>
            <w:tcW w:w="1246"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Kelayakan Bahasa</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Lugas</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Ketepatan struktur Kalimat. </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Keefektifan Kalimat.</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trHeight w:val="148"/>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Kebakuan Istilah.</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Komunikatif</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Bahasa yang digunakan memberikan pemahaman terhadap pesan dan informasi.</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Dialogis dan Interaktif</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Kalimat pada Bahan Ajar dapat memotivasi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Kalimat pada Bahan Ajar dapat mendorong peserta didik untuk berpikir kritis.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Kesesuaian dengan Perkembangan Peserta Didik</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Bahasa yang digunakan sesuai dengan taraf intelektual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val="restart"/>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Kesesuaian dengan Kaidah Bahasa</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Ketepatan Ejaan.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Ketepatan tata bahasa.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Penggunaan Istilah, Simbol atau Ikon</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Istilah</w:t>
            </w:r>
            <w:proofErr w:type="gramStart"/>
            <w:r w:rsidRPr="00B843C3">
              <w:rPr>
                <w:rFonts w:ascii="Times New Roman" w:hAnsi="Times New Roman" w:cs="Times New Roman"/>
                <w:sz w:val="24"/>
                <w:szCs w:val="24"/>
              </w:rPr>
              <w:t>,simbol</w:t>
            </w:r>
            <w:proofErr w:type="gramEnd"/>
            <w:r w:rsidRPr="00B843C3">
              <w:rPr>
                <w:rFonts w:ascii="Times New Roman" w:hAnsi="Times New Roman" w:cs="Times New Roman"/>
                <w:sz w:val="24"/>
                <w:szCs w:val="24"/>
              </w:rPr>
              <w:t xml:space="preserve"> atau ikon yang terdapat pada bahan ajar sesuai dengan pemahaman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Ketepatan </w:t>
            </w:r>
            <w:proofErr w:type="gramStart"/>
            <w:r w:rsidRPr="00B843C3">
              <w:rPr>
                <w:rFonts w:ascii="Times New Roman" w:hAnsi="Times New Roman" w:cs="Times New Roman"/>
                <w:sz w:val="24"/>
                <w:szCs w:val="24"/>
              </w:rPr>
              <w:t>penggunaan  Istilah,simbol</w:t>
            </w:r>
            <w:proofErr w:type="gramEnd"/>
            <w:r w:rsidRPr="00B843C3">
              <w:rPr>
                <w:rFonts w:ascii="Times New Roman" w:hAnsi="Times New Roman" w:cs="Times New Roman"/>
                <w:sz w:val="24"/>
                <w:szCs w:val="24"/>
              </w:rPr>
              <w:t xml:space="preserve"> atau ikon.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bl>
    <w:p w:rsidR="00B843C3" w:rsidRPr="00B843C3" w:rsidRDefault="00B843C3" w:rsidP="00B843C3">
      <w:pPr>
        <w:pStyle w:val="ListParagraph"/>
        <w:spacing w:after="0" w:line="240" w:lineRule="auto"/>
        <w:ind w:left="1080"/>
        <w:jc w:val="both"/>
        <w:rPr>
          <w:rFonts w:ascii="Times New Roman" w:hAnsi="Times New Roman" w:cs="Times New Roman"/>
          <w:sz w:val="24"/>
          <w:szCs w:val="24"/>
        </w:rPr>
      </w:pPr>
    </w:p>
    <w:p w:rsidR="00B843C3" w:rsidRPr="00B843C3" w:rsidRDefault="00B843C3" w:rsidP="00B843C3">
      <w:pPr>
        <w:pStyle w:val="ListParagraph"/>
        <w:spacing w:after="0" w:line="240" w:lineRule="auto"/>
        <w:ind w:left="1080"/>
        <w:jc w:val="both"/>
        <w:rPr>
          <w:rFonts w:ascii="Times New Roman" w:hAnsi="Times New Roman" w:cs="Times New Roman"/>
          <w:sz w:val="24"/>
          <w:szCs w:val="24"/>
        </w:rPr>
      </w:pPr>
    </w:p>
    <w:p w:rsidR="00B843C3" w:rsidRPr="00B843C3" w:rsidRDefault="00B843C3" w:rsidP="00B843C3">
      <w:pPr>
        <w:pStyle w:val="ListParagraph"/>
        <w:spacing w:after="0" w:line="240" w:lineRule="auto"/>
        <w:ind w:left="1080"/>
        <w:jc w:val="both"/>
        <w:rPr>
          <w:rFonts w:ascii="Times New Roman" w:hAnsi="Times New Roman" w:cs="Times New Roman"/>
          <w:sz w:val="24"/>
          <w:szCs w:val="24"/>
        </w:rPr>
      </w:pPr>
    </w:p>
    <w:p w:rsidR="00B843C3" w:rsidRPr="00B843C3" w:rsidRDefault="00B843C3" w:rsidP="00B843C3">
      <w:pPr>
        <w:pStyle w:val="ListParagraph"/>
        <w:spacing w:after="0" w:line="240" w:lineRule="auto"/>
        <w:ind w:left="1080"/>
        <w:jc w:val="both"/>
        <w:rPr>
          <w:rFonts w:ascii="Times New Roman" w:hAnsi="Times New Roman" w:cs="Times New Roman"/>
          <w:sz w:val="24"/>
          <w:szCs w:val="24"/>
        </w:rPr>
      </w:pPr>
    </w:p>
    <w:p w:rsidR="00B843C3" w:rsidRPr="00B843C3" w:rsidRDefault="00B843C3" w:rsidP="00B843C3">
      <w:pPr>
        <w:pStyle w:val="ListParagraph"/>
        <w:spacing w:after="0" w:line="240" w:lineRule="auto"/>
        <w:ind w:left="1080"/>
        <w:jc w:val="both"/>
        <w:rPr>
          <w:rFonts w:ascii="Times New Roman" w:hAnsi="Times New Roman" w:cs="Times New Roman"/>
          <w:sz w:val="24"/>
          <w:szCs w:val="24"/>
        </w:rPr>
      </w:pPr>
    </w:p>
    <w:p w:rsidR="00B843C3" w:rsidRPr="00B843C3" w:rsidRDefault="00B843C3" w:rsidP="00B843C3">
      <w:pPr>
        <w:pStyle w:val="ListParagraph"/>
        <w:numPr>
          <w:ilvl w:val="0"/>
          <w:numId w:val="34"/>
        </w:numPr>
        <w:spacing w:after="0" w:line="475" w:lineRule="auto"/>
        <w:jc w:val="both"/>
        <w:rPr>
          <w:rFonts w:ascii="Times New Roman" w:hAnsi="Times New Roman" w:cs="Times New Roman"/>
          <w:sz w:val="24"/>
          <w:szCs w:val="24"/>
        </w:rPr>
      </w:pPr>
      <w:r w:rsidRPr="00B843C3">
        <w:rPr>
          <w:rFonts w:ascii="Times New Roman" w:hAnsi="Times New Roman" w:cs="Times New Roman"/>
          <w:sz w:val="24"/>
          <w:szCs w:val="24"/>
        </w:rPr>
        <w:t>Validasi Ahli Materi</w:t>
      </w:r>
    </w:p>
    <w:p w:rsidR="00B843C3" w:rsidRPr="00B843C3" w:rsidRDefault="00B843C3" w:rsidP="00B843C3">
      <w:pPr>
        <w:pStyle w:val="ListParagraph"/>
        <w:widowControl w:val="0"/>
        <w:autoSpaceDE w:val="0"/>
        <w:autoSpaceDN w:val="0"/>
        <w:spacing w:after="0" w:line="475" w:lineRule="auto"/>
        <w:ind w:left="1080"/>
        <w:jc w:val="both"/>
        <w:rPr>
          <w:rFonts w:ascii="Times New Roman" w:hAnsi="Times New Roman" w:cs="Times New Roman"/>
          <w:sz w:val="24"/>
          <w:szCs w:val="24"/>
        </w:rPr>
      </w:pPr>
      <w:r w:rsidRPr="00B843C3">
        <w:rPr>
          <w:rFonts w:ascii="Times New Roman" w:hAnsi="Times New Roman" w:cs="Times New Roman"/>
          <w:sz w:val="24"/>
          <w:szCs w:val="24"/>
        </w:rPr>
        <w:t xml:space="preserve">Validasi ahli materi dilakukan bertujuan untuk mengetahui kelayakan materi pada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 Adapun kisi-kisi penilaian ahli materi dapat dilihat pada tabel di bawah ini:</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3.2</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Kisi-Kisi Angket Validasi Ahli Materi</w:t>
      </w:r>
    </w:p>
    <w:tbl>
      <w:tblPr>
        <w:tblStyle w:val="TableGrid"/>
        <w:tblW w:w="9634" w:type="dxa"/>
        <w:jc w:val="center"/>
        <w:tblLayout w:type="fixed"/>
        <w:tblLook w:val="04A0" w:firstRow="1" w:lastRow="0" w:firstColumn="1" w:lastColumn="0" w:noHBand="0" w:noVBand="1"/>
      </w:tblPr>
      <w:tblGrid>
        <w:gridCol w:w="423"/>
        <w:gridCol w:w="1702"/>
        <w:gridCol w:w="2835"/>
        <w:gridCol w:w="3256"/>
        <w:gridCol w:w="284"/>
        <w:gridCol w:w="283"/>
        <w:gridCol w:w="284"/>
        <w:gridCol w:w="283"/>
        <w:gridCol w:w="284"/>
      </w:tblGrid>
      <w:tr w:rsidR="00B843C3" w:rsidRPr="00B843C3" w:rsidTr="0079307C">
        <w:trPr>
          <w:trHeight w:val="397"/>
          <w:jc w:val="center"/>
        </w:trPr>
        <w:tc>
          <w:tcPr>
            <w:tcW w:w="423"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r w:rsidRPr="00B843C3">
              <w:rPr>
                <w:rFonts w:ascii="Times New Roman" w:hAnsi="Times New Roman" w:cs="Times New Roman"/>
                <w:b/>
                <w:sz w:val="24"/>
                <w:szCs w:val="24"/>
              </w:rPr>
              <w:t>No</w:t>
            </w:r>
          </w:p>
        </w:tc>
        <w:tc>
          <w:tcPr>
            <w:tcW w:w="170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Aspek</w:t>
            </w:r>
          </w:p>
        </w:tc>
        <w:tc>
          <w:tcPr>
            <w:tcW w:w="2835"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Indikator</w:t>
            </w:r>
          </w:p>
        </w:tc>
        <w:tc>
          <w:tcPr>
            <w:tcW w:w="3256"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Pernyataan</w:t>
            </w:r>
          </w:p>
        </w:tc>
        <w:tc>
          <w:tcPr>
            <w:tcW w:w="1418" w:type="dxa"/>
            <w:gridSpan w:val="5"/>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Skor Penilaian</w:t>
            </w:r>
          </w:p>
        </w:tc>
      </w:tr>
      <w:tr w:rsidR="00B843C3" w:rsidRPr="00B843C3" w:rsidTr="0079307C">
        <w:trPr>
          <w:trHeight w:val="397"/>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835"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32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1</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2</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3</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4</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5</w:t>
            </w:r>
          </w:p>
        </w:tc>
      </w:tr>
      <w:tr w:rsidR="00B843C3" w:rsidRPr="00B843C3" w:rsidTr="0079307C">
        <w:trPr>
          <w:jc w:val="center"/>
        </w:trPr>
        <w:tc>
          <w:tcPr>
            <w:tcW w:w="423"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t>1</w:t>
            </w:r>
          </w:p>
        </w:tc>
        <w:tc>
          <w:tcPr>
            <w:tcW w:w="1702"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Relevansi Materi</w:t>
            </w: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Kesesuaian materi dengan SK dan KD </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yang disajikan sesuai dengan SK &amp; KD.</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Kejelasan perumusan tujuan pembelajaran</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Tujuan pembelajaran dirumuskan dengan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Kesesuaian materi dengan indikator </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yang disajikan sesuai dengan indikator pembelajaran.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Kesesuaian materi dengan tujuan pembelajaran</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yang disajikan sesuai dengan tujuan pembelajaran.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lastRenderedPageBreak/>
              <w:t>2</w:t>
            </w:r>
          </w:p>
        </w:tc>
        <w:tc>
          <w:tcPr>
            <w:tcW w:w="1702"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Pengorganisasian Materi</w:t>
            </w: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Kejelasan penyampaian materi</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disajikan dengan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Sistematika penyampaian materi</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disajikan secara sistematis.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Kemenarikan materi</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Materi dikemas dengan menarik.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trHeight w:val="218"/>
          <w:jc w:val="center"/>
        </w:trPr>
        <w:tc>
          <w:tcPr>
            <w:tcW w:w="423"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Kelengkapan materi</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Materi disajikan dengan lengkap. </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Kejelasan gambar</w:t>
            </w:r>
          </w:p>
        </w:tc>
        <w:tc>
          <w:tcPr>
            <w:tcW w:w="3256"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Gambar yang disajikan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3</w:t>
            </w:r>
          </w:p>
        </w:tc>
        <w:tc>
          <w:tcPr>
            <w:tcW w:w="1702"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Evaluasi/Latihan</w:t>
            </w: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Sistematika penyampaian pesan</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Latiha soal disajikan sesuai tujuan pembelajaran.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Kejelasan petunjuk pengerjaan</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Petunjuk pengerjaan disajikan dengan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Kejelasan perumusan soal</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Perumusan soal-soal disusun dengan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Kebenaran konsep soal</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Soal-soal diberikan dengan menggunakan konsep yang benar.</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trHeight w:val="186"/>
          <w:jc w:val="center"/>
        </w:trPr>
        <w:tc>
          <w:tcPr>
            <w:tcW w:w="423"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Variasi soal</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Soal yang disajikan bervariasi.</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Tingkat kesulitan soal</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Tingkat kesulitan soal sesuai pemahaman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4</w:t>
            </w:r>
          </w:p>
        </w:tc>
        <w:tc>
          <w:tcPr>
            <w:tcW w:w="1702"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Strategi Bagi Pembelajaran</w:t>
            </w:r>
          </w:p>
        </w:tc>
        <w:tc>
          <w:tcPr>
            <w:tcW w:w="2835" w:type="dxa"/>
            <w:vAlign w:val="center"/>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Mendorong rasa ingin tahu peserta didik</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menambah rasa ingin tahu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Dukungan Bahan Ajar untuk kemandirian peserta didik</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dapat digunakan peserta didik secara mandiri.</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Kemampuan Bahan Ajar menambah pengetahuan peserta didik</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dapat menambah pengetahuan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Kemampuan Bahan Ajar dalam meningkatkan pemahaman peserta didik</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dapat meningkatkan pemahaman peserta didik mengenai materi bilangan cacah.</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23"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702"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835"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Kemampuan Bahan Ajar </w:t>
            </w:r>
            <w:r w:rsidRPr="00B843C3">
              <w:rPr>
                <w:rFonts w:ascii="Times New Roman" w:hAnsi="Times New Roman" w:cs="Times New Roman"/>
                <w:sz w:val="24"/>
                <w:szCs w:val="24"/>
              </w:rPr>
              <w:lastRenderedPageBreak/>
              <w:t>untuk menambah motivasi peserta didik</w:t>
            </w:r>
          </w:p>
        </w:tc>
        <w:tc>
          <w:tcPr>
            <w:tcW w:w="325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lastRenderedPageBreak/>
              <w:t xml:space="preserve">Bahan Ajar dapat menambah </w:t>
            </w:r>
            <w:r w:rsidRPr="00B843C3">
              <w:rPr>
                <w:rFonts w:ascii="Times New Roman" w:hAnsi="Times New Roman" w:cs="Times New Roman"/>
                <w:sz w:val="24"/>
                <w:szCs w:val="24"/>
              </w:rPr>
              <w:lastRenderedPageBreak/>
              <w:t>motivasi peserta didik dalam mengikuti proses pembelajaran.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bl>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p>
    <w:p w:rsidR="00B843C3" w:rsidRPr="00B843C3" w:rsidRDefault="00B843C3" w:rsidP="00B843C3">
      <w:pPr>
        <w:pStyle w:val="ListParagraph"/>
        <w:numPr>
          <w:ilvl w:val="0"/>
          <w:numId w:val="34"/>
        </w:numPr>
        <w:spacing w:after="0" w:line="475" w:lineRule="auto"/>
        <w:jc w:val="both"/>
        <w:rPr>
          <w:rFonts w:ascii="Times New Roman" w:hAnsi="Times New Roman" w:cs="Times New Roman"/>
          <w:sz w:val="24"/>
          <w:szCs w:val="24"/>
        </w:rPr>
      </w:pPr>
      <w:r w:rsidRPr="00B843C3">
        <w:rPr>
          <w:rFonts w:ascii="Times New Roman" w:hAnsi="Times New Roman" w:cs="Times New Roman"/>
          <w:sz w:val="24"/>
          <w:szCs w:val="24"/>
        </w:rPr>
        <w:t>Validasi Ahli Pembelajaran (Respon Guru)</w:t>
      </w:r>
    </w:p>
    <w:p w:rsidR="00B843C3" w:rsidRPr="00B843C3" w:rsidRDefault="00B843C3" w:rsidP="00B843C3">
      <w:pPr>
        <w:pStyle w:val="ListParagraph"/>
        <w:widowControl w:val="0"/>
        <w:autoSpaceDE w:val="0"/>
        <w:autoSpaceDN w:val="0"/>
        <w:spacing w:after="0" w:line="475" w:lineRule="auto"/>
        <w:ind w:left="1080"/>
        <w:jc w:val="both"/>
        <w:rPr>
          <w:rFonts w:ascii="Times New Roman" w:hAnsi="Times New Roman" w:cs="Times New Roman"/>
          <w:sz w:val="24"/>
          <w:szCs w:val="24"/>
        </w:rPr>
      </w:pPr>
      <w:r w:rsidRPr="00B843C3">
        <w:rPr>
          <w:rFonts w:ascii="Times New Roman" w:hAnsi="Times New Roman" w:cs="Times New Roman"/>
          <w:sz w:val="24"/>
          <w:szCs w:val="24"/>
        </w:rPr>
        <w:t xml:space="preserve">Validasi ahli pembelajaran (Respon Guru) dilakukan bertujuan untuk mengetahui kelayakan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 Adapun kisi-kisi penilaian ahli pembelajaran (Respon Guru</w:t>
      </w:r>
      <w:proofErr w:type="gramStart"/>
      <w:r w:rsidRPr="00B843C3">
        <w:rPr>
          <w:rFonts w:ascii="Times New Roman" w:hAnsi="Times New Roman" w:cs="Times New Roman"/>
          <w:sz w:val="24"/>
          <w:szCs w:val="24"/>
        </w:rPr>
        <w:t>)  dapat</w:t>
      </w:r>
      <w:proofErr w:type="gramEnd"/>
      <w:r w:rsidRPr="00B843C3">
        <w:rPr>
          <w:rFonts w:ascii="Times New Roman" w:hAnsi="Times New Roman" w:cs="Times New Roman"/>
          <w:sz w:val="24"/>
          <w:szCs w:val="24"/>
        </w:rPr>
        <w:t xml:space="preserve"> dilihat pada tabel di bawah ini:</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3.3</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Kisi-Kisi Angket Validasi Respon Guru</w:t>
      </w:r>
    </w:p>
    <w:tbl>
      <w:tblPr>
        <w:tblStyle w:val="TableGrid"/>
        <w:tblW w:w="9418" w:type="dxa"/>
        <w:jc w:val="center"/>
        <w:tblLayout w:type="fixed"/>
        <w:tblLook w:val="04A0" w:firstRow="1" w:lastRow="0" w:firstColumn="1" w:lastColumn="0" w:noHBand="0" w:noVBand="1"/>
      </w:tblPr>
      <w:tblGrid>
        <w:gridCol w:w="456"/>
        <w:gridCol w:w="1246"/>
        <w:gridCol w:w="2472"/>
        <w:gridCol w:w="3826"/>
        <w:gridCol w:w="284"/>
        <w:gridCol w:w="283"/>
        <w:gridCol w:w="284"/>
        <w:gridCol w:w="283"/>
        <w:gridCol w:w="284"/>
      </w:tblGrid>
      <w:tr w:rsidR="00B843C3" w:rsidRPr="00B843C3" w:rsidTr="0079307C">
        <w:trPr>
          <w:trHeight w:val="397"/>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r w:rsidRPr="00B843C3">
              <w:rPr>
                <w:rFonts w:ascii="Times New Roman" w:hAnsi="Times New Roman" w:cs="Times New Roman"/>
                <w:b/>
                <w:sz w:val="24"/>
                <w:szCs w:val="24"/>
              </w:rPr>
              <w:t>No</w:t>
            </w:r>
          </w:p>
        </w:tc>
        <w:tc>
          <w:tcPr>
            <w:tcW w:w="1246"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Aspek</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Indikator</w:t>
            </w:r>
          </w:p>
        </w:tc>
        <w:tc>
          <w:tcPr>
            <w:tcW w:w="3826"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Pernyataan</w:t>
            </w:r>
          </w:p>
        </w:tc>
        <w:tc>
          <w:tcPr>
            <w:tcW w:w="1418" w:type="dxa"/>
            <w:gridSpan w:val="5"/>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Skor Penilaian</w:t>
            </w:r>
          </w:p>
        </w:tc>
      </w:tr>
      <w:tr w:rsidR="00B843C3" w:rsidRPr="00B843C3" w:rsidTr="0079307C">
        <w:trPr>
          <w:trHeight w:val="397"/>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b/>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472"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382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1</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2</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3</w:t>
            </w:r>
          </w:p>
        </w:tc>
        <w:tc>
          <w:tcPr>
            <w:tcW w:w="283"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4</w:t>
            </w:r>
          </w:p>
        </w:tc>
        <w:tc>
          <w:tcPr>
            <w:tcW w:w="284" w:type="dxa"/>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5</w:t>
            </w:r>
          </w:p>
        </w:tc>
      </w:tr>
      <w:tr w:rsidR="00B843C3" w:rsidRPr="00B843C3" w:rsidTr="0079307C">
        <w:trPr>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t>1</w:t>
            </w:r>
          </w:p>
        </w:tc>
        <w:tc>
          <w:tcPr>
            <w:tcW w:w="1246"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Kelayakan Kegrafikan</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Ukuran Bahan Ajar</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Ukuran Bahan Ajar sesuai dengna ketentuan UNESCo, yaitu ukuran A4 (21cm x 29,7cm).</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Ukuran Bahan Ajar sesuai dengan buku siswa pada umumnya.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trHeight w:val="179"/>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Desain Sampul Bahan Ajar</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menarik.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tampak jelas.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sampul Bahan Ajar sesuai dengan karakteristik siswa kelas IV.</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Warna dan tulisan pada sampul pada Bahan </w:t>
            </w:r>
            <w:proofErr w:type="gramStart"/>
            <w:r w:rsidRPr="00B843C3">
              <w:rPr>
                <w:rFonts w:ascii="Times New Roman" w:hAnsi="Times New Roman" w:cs="Times New Roman"/>
                <w:sz w:val="24"/>
                <w:szCs w:val="24"/>
              </w:rPr>
              <w:t>Ajar  jelas</w:t>
            </w:r>
            <w:proofErr w:type="gramEnd"/>
            <w:r w:rsidRPr="00B843C3">
              <w:rPr>
                <w:rFonts w:ascii="Times New Roman" w:hAnsi="Times New Roman" w:cs="Times New Roman"/>
                <w:sz w:val="24"/>
                <w:szCs w:val="24"/>
              </w:rPr>
              <w:t xml:space="preserve"> dan mudah dibaca.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Desain Isi</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Desain pada isi Bahan Ajar sesuai dengan materi pecahan.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trHeight w:val="233"/>
          <w:jc w:val="center"/>
        </w:trPr>
        <w:tc>
          <w:tcPr>
            <w:tcW w:w="456" w:type="dxa"/>
            <w:vMerge w:val="restart"/>
            <w:vAlign w:val="center"/>
          </w:tcPr>
          <w:p w:rsidR="00B843C3" w:rsidRPr="00B843C3" w:rsidRDefault="00B843C3" w:rsidP="0079307C">
            <w:pPr>
              <w:widowControl w:val="0"/>
              <w:overflowPunct w:val="0"/>
              <w:autoSpaceDE w:val="0"/>
              <w:autoSpaceDN w:val="0"/>
              <w:adjustRightInd w:val="0"/>
              <w:ind w:left="-107" w:right="-111"/>
              <w:jc w:val="center"/>
              <w:rPr>
                <w:rFonts w:ascii="Times New Roman" w:hAnsi="Times New Roman" w:cs="Times New Roman"/>
                <w:sz w:val="24"/>
                <w:szCs w:val="24"/>
              </w:rPr>
            </w:pPr>
            <w:r w:rsidRPr="00B843C3">
              <w:rPr>
                <w:rFonts w:ascii="Times New Roman" w:hAnsi="Times New Roman" w:cs="Times New Roman"/>
                <w:sz w:val="24"/>
                <w:szCs w:val="24"/>
              </w:rPr>
              <w:t>2</w:t>
            </w:r>
          </w:p>
        </w:tc>
        <w:tc>
          <w:tcPr>
            <w:tcW w:w="1246"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 xml:space="preserve">Kelayakan </w:t>
            </w:r>
            <w:r w:rsidRPr="00B843C3">
              <w:rPr>
                <w:rFonts w:ascii="Times New Roman" w:hAnsi="Times New Roman" w:cs="Times New Roman"/>
                <w:sz w:val="24"/>
                <w:szCs w:val="24"/>
              </w:rPr>
              <w:lastRenderedPageBreak/>
              <w:t>Bahasa</w:t>
            </w: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lastRenderedPageBreak/>
              <w:t>Lugas</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Ketepatan struktur Kalimat. </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Keefektifan Kalimat.</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trHeight w:val="148"/>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Kebakuan Istilah.</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Komunikatif</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Bahasa yang digunakan memberikan pemahaman terhadap pesan dan informasi.</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Dialogis dan Interaktif</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Kalimat pada Bahan Ajar dapat memotivasi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Kalimat pada Bahan Ajar dapat mendorong peserta didik untuk berpikir kritis.</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Kesesuaian dengan Perkembangan Peserta Didik</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Bahasa yang digunakan sesuai dengan taraf intelektual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val="restart"/>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Kesesuaian dengan Kaidah Bahasa</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Ketepatan Ejaan.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Ketepatan tata bahasa.</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Penggunaan Istilah, Simbol atau Ikon</w:t>
            </w: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Istilah</w:t>
            </w:r>
            <w:proofErr w:type="gramStart"/>
            <w:r w:rsidRPr="00B843C3">
              <w:rPr>
                <w:rFonts w:ascii="Times New Roman" w:hAnsi="Times New Roman" w:cs="Times New Roman"/>
                <w:sz w:val="24"/>
                <w:szCs w:val="24"/>
              </w:rPr>
              <w:t>,simbol</w:t>
            </w:r>
            <w:proofErr w:type="gramEnd"/>
            <w:r w:rsidRPr="00B843C3">
              <w:rPr>
                <w:rFonts w:ascii="Times New Roman" w:hAnsi="Times New Roman" w:cs="Times New Roman"/>
                <w:sz w:val="24"/>
                <w:szCs w:val="24"/>
              </w:rPr>
              <w:t xml:space="preserve"> atau ikon yang terdapat pada bahan ajar sesuai dengan pemahaman peserta didik.</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r w:rsidR="00B843C3" w:rsidRPr="00B843C3" w:rsidTr="0079307C">
        <w:trPr>
          <w:jc w:val="center"/>
        </w:trPr>
        <w:tc>
          <w:tcPr>
            <w:tcW w:w="456"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1246" w:type="dxa"/>
            <w:vMerge/>
          </w:tcPr>
          <w:p w:rsidR="00B843C3" w:rsidRPr="00B843C3" w:rsidRDefault="00B843C3" w:rsidP="0079307C">
            <w:pPr>
              <w:widowControl w:val="0"/>
              <w:overflowPunct w:val="0"/>
              <w:autoSpaceDE w:val="0"/>
              <w:autoSpaceDN w:val="0"/>
              <w:adjustRightInd w:val="0"/>
              <w:ind w:left="-108" w:right="-108"/>
              <w:rPr>
                <w:rFonts w:ascii="Times New Roman" w:hAnsi="Times New Roman" w:cs="Times New Roman"/>
                <w:sz w:val="24"/>
                <w:szCs w:val="24"/>
              </w:rPr>
            </w:pPr>
          </w:p>
        </w:tc>
        <w:tc>
          <w:tcPr>
            <w:tcW w:w="2472" w:type="dxa"/>
            <w:vMerge/>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c>
          <w:tcPr>
            <w:tcW w:w="3826"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Ketepatan </w:t>
            </w:r>
            <w:proofErr w:type="gramStart"/>
            <w:r w:rsidRPr="00B843C3">
              <w:rPr>
                <w:rFonts w:ascii="Times New Roman" w:hAnsi="Times New Roman" w:cs="Times New Roman"/>
                <w:sz w:val="24"/>
                <w:szCs w:val="24"/>
              </w:rPr>
              <w:t>penggunaan  Istilah,simbol</w:t>
            </w:r>
            <w:proofErr w:type="gramEnd"/>
            <w:r w:rsidRPr="00B843C3">
              <w:rPr>
                <w:rFonts w:ascii="Times New Roman" w:hAnsi="Times New Roman" w:cs="Times New Roman"/>
                <w:sz w:val="24"/>
                <w:szCs w:val="24"/>
              </w:rPr>
              <w:t xml:space="preserve"> atau ikon.</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rPr>
                <w:rFonts w:ascii="Times New Roman" w:hAnsi="Times New Roman" w:cs="Times New Roman"/>
                <w:sz w:val="24"/>
                <w:szCs w:val="24"/>
              </w:rPr>
            </w:pPr>
          </w:p>
        </w:tc>
      </w:tr>
    </w:tbl>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p>
    <w:p w:rsidR="00B843C3" w:rsidRPr="00B843C3" w:rsidRDefault="00B843C3" w:rsidP="00B843C3">
      <w:pPr>
        <w:pStyle w:val="ListParagraph"/>
        <w:numPr>
          <w:ilvl w:val="0"/>
          <w:numId w:val="34"/>
        </w:numPr>
        <w:spacing w:after="0" w:line="475" w:lineRule="auto"/>
        <w:jc w:val="both"/>
        <w:rPr>
          <w:rFonts w:ascii="Times New Roman" w:hAnsi="Times New Roman" w:cs="Times New Roman"/>
          <w:sz w:val="24"/>
          <w:szCs w:val="24"/>
        </w:rPr>
      </w:pPr>
      <w:r w:rsidRPr="00B843C3">
        <w:rPr>
          <w:rFonts w:ascii="Times New Roman" w:hAnsi="Times New Roman" w:cs="Times New Roman"/>
          <w:sz w:val="24"/>
          <w:szCs w:val="24"/>
        </w:rPr>
        <w:t>Validasi Respon Siswa</w:t>
      </w:r>
    </w:p>
    <w:p w:rsidR="00B843C3" w:rsidRPr="00B843C3" w:rsidRDefault="00B843C3" w:rsidP="00B843C3">
      <w:pPr>
        <w:pStyle w:val="ListParagraph"/>
        <w:widowControl w:val="0"/>
        <w:overflowPunct w:val="0"/>
        <w:autoSpaceDE w:val="0"/>
        <w:autoSpaceDN w:val="0"/>
        <w:adjustRightInd w:val="0"/>
        <w:spacing w:after="0" w:line="480" w:lineRule="auto"/>
        <w:ind w:left="1080"/>
        <w:jc w:val="both"/>
        <w:rPr>
          <w:rFonts w:ascii="Times New Roman" w:hAnsi="Times New Roman" w:cs="Times New Roman"/>
          <w:sz w:val="24"/>
          <w:szCs w:val="24"/>
        </w:rPr>
      </w:pPr>
      <w:r w:rsidRPr="00B843C3">
        <w:rPr>
          <w:rFonts w:ascii="Times New Roman" w:hAnsi="Times New Roman" w:cs="Times New Roman"/>
          <w:sz w:val="24"/>
          <w:szCs w:val="24"/>
        </w:rPr>
        <w:t xml:space="preserve">Angket validasi respon siswa bertujuan untuk mengetahui dampak pembelajaran menggunakan Bahan Ajar Menggunakan Model RME </w:t>
      </w:r>
      <w:r w:rsidRPr="00B843C3">
        <w:rPr>
          <w:rFonts w:ascii="Times New Roman" w:hAnsi="Times New Roman" w:cs="Times New Roman"/>
          <w:bCs/>
          <w:sz w:val="24"/>
          <w:szCs w:val="24"/>
        </w:rPr>
        <w:t>Untuk Meningkatkan Literasi Matematis Siswa Materi Bilangan Cacah di kelas IV SD Negeri 054890 Tanjung Baru</w:t>
      </w:r>
      <w:r w:rsidRPr="00B843C3">
        <w:rPr>
          <w:rFonts w:ascii="Times New Roman" w:hAnsi="Times New Roman" w:cs="Times New Roman"/>
          <w:sz w:val="24"/>
          <w:szCs w:val="24"/>
        </w:rPr>
        <w:t xml:space="preserve"> yang dikembangkan. Adapun kisi-kisinya dapat dilihat pada tabel di bawah ini:</w:t>
      </w:r>
    </w:p>
    <w:p w:rsidR="00B843C3" w:rsidRPr="00B843C3" w:rsidRDefault="00B843C3" w:rsidP="00B843C3">
      <w:pPr>
        <w:pStyle w:val="ListParagraph"/>
        <w:widowControl w:val="0"/>
        <w:overflowPunct w:val="0"/>
        <w:autoSpaceDE w:val="0"/>
        <w:autoSpaceDN w:val="0"/>
        <w:adjustRightInd w:val="0"/>
        <w:spacing w:after="0" w:line="480" w:lineRule="auto"/>
        <w:ind w:left="1080"/>
        <w:jc w:val="both"/>
        <w:rPr>
          <w:rFonts w:ascii="Times New Roman" w:hAnsi="Times New Roman" w:cs="Times New Roman"/>
          <w:sz w:val="24"/>
          <w:szCs w:val="24"/>
        </w:rPr>
      </w:pPr>
    </w:p>
    <w:p w:rsidR="00B843C3" w:rsidRPr="00B843C3" w:rsidRDefault="00B843C3" w:rsidP="00B843C3">
      <w:pPr>
        <w:pStyle w:val="ListParagraph"/>
        <w:widowControl w:val="0"/>
        <w:overflowPunct w:val="0"/>
        <w:autoSpaceDE w:val="0"/>
        <w:autoSpaceDN w:val="0"/>
        <w:adjustRightInd w:val="0"/>
        <w:spacing w:after="0" w:line="480" w:lineRule="auto"/>
        <w:ind w:left="1080"/>
        <w:jc w:val="both"/>
        <w:rPr>
          <w:rFonts w:ascii="Times New Roman" w:hAnsi="Times New Roman" w:cs="Times New Roman"/>
          <w:sz w:val="24"/>
          <w:szCs w:val="24"/>
        </w:rPr>
      </w:pP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3.4</w:t>
      </w:r>
    </w:p>
    <w:p w:rsidR="00B843C3" w:rsidRPr="00B843C3" w:rsidRDefault="00B843C3" w:rsidP="00B843C3">
      <w:pPr>
        <w:widowControl w:val="0"/>
        <w:autoSpaceDE w:val="0"/>
        <w:autoSpaceDN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lastRenderedPageBreak/>
        <w:t>Kisi-Kisi Angket Validasi Respon Siswa</w:t>
      </w:r>
    </w:p>
    <w:tbl>
      <w:tblPr>
        <w:tblStyle w:val="TableGrid"/>
        <w:tblW w:w="7800" w:type="dxa"/>
        <w:jc w:val="center"/>
        <w:tblLayout w:type="fixed"/>
        <w:tblLook w:val="04A0" w:firstRow="1" w:lastRow="0" w:firstColumn="1" w:lastColumn="0" w:noHBand="0" w:noVBand="1"/>
      </w:tblPr>
      <w:tblGrid>
        <w:gridCol w:w="568"/>
        <w:gridCol w:w="1134"/>
        <w:gridCol w:w="4678"/>
        <w:gridCol w:w="285"/>
        <w:gridCol w:w="284"/>
        <w:gridCol w:w="284"/>
        <w:gridCol w:w="283"/>
        <w:gridCol w:w="284"/>
      </w:tblGrid>
      <w:tr w:rsidR="00B843C3" w:rsidRPr="00B843C3" w:rsidTr="0079307C">
        <w:trPr>
          <w:trHeight w:val="461"/>
          <w:jc w:val="center"/>
        </w:trPr>
        <w:tc>
          <w:tcPr>
            <w:tcW w:w="568"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r w:rsidRPr="00B843C3">
              <w:rPr>
                <w:rFonts w:ascii="Times New Roman" w:hAnsi="Times New Roman" w:cs="Times New Roman"/>
                <w:b/>
                <w:sz w:val="24"/>
                <w:szCs w:val="24"/>
              </w:rPr>
              <w:t>No</w:t>
            </w:r>
          </w:p>
        </w:tc>
        <w:tc>
          <w:tcPr>
            <w:tcW w:w="1134"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Aspek</w:t>
            </w:r>
          </w:p>
        </w:tc>
        <w:tc>
          <w:tcPr>
            <w:tcW w:w="4678"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Indikator</w:t>
            </w:r>
          </w:p>
        </w:tc>
        <w:tc>
          <w:tcPr>
            <w:tcW w:w="1420" w:type="dxa"/>
            <w:gridSpan w:val="5"/>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Skor Penialaian</w:t>
            </w:r>
          </w:p>
        </w:tc>
      </w:tr>
      <w:tr w:rsidR="00B843C3" w:rsidRPr="00B843C3" w:rsidTr="0079307C">
        <w:trPr>
          <w:trHeight w:val="141"/>
          <w:jc w:val="center"/>
        </w:trPr>
        <w:tc>
          <w:tcPr>
            <w:tcW w:w="568"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b/>
                <w:sz w:val="24"/>
                <w:szCs w:val="24"/>
              </w:rPr>
            </w:pPr>
          </w:p>
        </w:tc>
        <w:tc>
          <w:tcPr>
            <w:tcW w:w="1134"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4678"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1</w:t>
            </w: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2</w:t>
            </w: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3</w:t>
            </w:r>
          </w:p>
        </w:tc>
        <w:tc>
          <w:tcPr>
            <w:tcW w:w="283"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4</w:t>
            </w:r>
          </w:p>
        </w:tc>
        <w:tc>
          <w:tcPr>
            <w:tcW w:w="284" w:type="dxa"/>
          </w:tcPr>
          <w:p w:rsidR="00B843C3" w:rsidRPr="00B843C3" w:rsidRDefault="00B843C3" w:rsidP="0079307C">
            <w:pPr>
              <w:widowControl w:val="0"/>
              <w:overflowPunct w:val="0"/>
              <w:autoSpaceDE w:val="0"/>
              <w:autoSpaceDN w:val="0"/>
              <w:adjustRightInd w:val="0"/>
              <w:jc w:val="center"/>
              <w:rPr>
                <w:rFonts w:ascii="Times New Roman" w:hAnsi="Times New Roman" w:cs="Times New Roman"/>
                <w:b/>
                <w:sz w:val="24"/>
                <w:szCs w:val="24"/>
              </w:rPr>
            </w:pPr>
            <w:r w:rsidRPr="00B843C3">
              <w:rPr>
                <w:rFonts w:ascii="Times New Roman" w:hAnsi="Times New Roman" w:cs="Times New Roman"/>
                <w:b/>
                <w:sz w:val="24"/>
                <w:szCs w:val="24"/>
              </w:rPr>
              <w:t>5</w:t>
            </w:r>
          </w:p>
        </w:tc>
      </w:tr>
      <w:tr w:rsidR="00B843C3" w:rsidRPr="00B843C3" w:rsidTr="0079307C">
        <w:trPr>
          <w:jc w:val="center"/>
        </w:trPr>
        <w:tc>
          <w:tcPr>
            <w:tcW w:w="568"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1</w:t>
            </w:r>
          </w:p>
        </w:tc>
        <w:tc>
          <w:tcPr>
            <w:tcW w:w="1134"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Menarik</w:t>
            </w: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menggunakan model RME menarik perhatian siswa</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r>
      <w:tr w:rsidR="00B843C3" w:rsidRPr="00B843C3" w:rsidTr="0079307C">
        <w:trPr>
          <w:jc w:val="center"/>
        </w:trPr>
        <w:tc>
          <w:tcPr>
            <w:tcW w:w="568"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1134"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i/>
                <w:sz w:val="24"/>
                <w:szCs w:val="24"/>
              </w:rPr>
            </w:pP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Proses pembelajaran menggunakan Bahan ajar RME menambah rasa ingin tahu siswa</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r>
      <w:tr w:rsidR="00B843C3" w:rsidRPr="00B843C3" w:rsidTr="0079307C">
        <w:trPr>
          <w:jc w:val="center"/>
        </w:trPr>
        <w:tc>
          <w:tcPr>
            <w:tcW w:w="568"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1134"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i/>
                <w:sz w:val="24"/>
                <w:szCs w:val="24"/>
              </w:rPr>
            </w:pP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Proses pembelajaran menggunakan </w:t>
            </w:r>
            <w:r w:rsidRPr="00B843C3">
              <w:rPr>
                <w:rFonts w:ascii="Times New Roman" w:hAnsi="Times New Roman"/>
                <w:sz w:val="24"/>
              </w:rPr>
              <w:t>bahan ajar RME</w:t>
            </w:r>
            <w:r w:rsidRPr="00B843C3">
              <w:rPr>
                <w:rFonts w:ascii="Times New Roman" w:hAnsi="Times New Roman" w:cs="Times New Roman"/>
                <w:sz w:val="24"/>
                <w:szCs w:val="24"/>
              </w:rPr>
              <w:t xml:space="preserve"> meningkatkan minat belajar siswa</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568"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1134"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i/>
                <w:sz w:val="24"/>
                <w:szCs w:val="24"/>
              </w:rPr>
            </w:pP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 xml:space="preserve">Proses pembelajaran menggunakan </w:t>
            </w:r>
            <w:r w:rsidRPr="00B843C3">
              <w:rPr>
                <w:rFonts w:ascii="Times New Roman" w:hAnsi="Times New Roman"/>
                <w:sz w:val="24"/>
              </w:rPr>
              <w:t>bahan ajar RME</w:t>
            </w:r>
            <w:r w:rsidRPr="00B843C3">
              <w:rPr>
                <w:rFonts w:ascii="Times New Roman" w:hAnsi="Times New Roman"/>
                <w:i/>
                <w:sz w:val="24"/>
              </w:rPr>
              <w:t xml:space="preserve"> </w:t>
            </w:r>
            <w:r w:rsidRPr="00B843C3">
              <w:rPr>
                <w:rFonts w:ascii="Times New Roman" w:hAnsi="Times New Roman" w:cs="Times New Roman"/>
                <w:sz w:val="24"/>
                <w:szCs w:val="24"/>
              </w:rPr>
              <w:t>menyenangkan bagi siswa</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r>
      <w:tr w:rsidR="00B843C3" w:rsidRPr="00B843C3" w:rsidTr="0079307C">
        <w:trPr>
          <w:jc w:val="center"/>
        </w:trPr>
        <w:tc>
          <w:tcPr>
            <w:tcW w:w="568" w:type="dxa"/>
            <w:vMerge w:val="restart"/>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r w:rsidRPr="00B843C3">
              <w:rPr>
                <w:rFonts w:ascii="Times New Roman" w:hAnsi="Times New Roman" w:cs="Times New Roman"/>
                <w:sz w:val="24"/>
                <w:szCs w:val="24"/>
              </w:rPr>
              <w:t>2</w:t>
            </w:r>
          </w:p>
        </w:tc>
        <w:tc>
          <w:tcPr>
            <w:tcW w:w="1134" w:type="dxa"/>
            <w:vMerge w:val="restart"/>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r w:rsidRPr="00B843C3">
              <w:rPr>
                <w:rFonts w:ascii="Times New Roman" w:hAnsi="Times New Roman" w:cs="Times New Roman"/>
                <w:sz w:val="24"/>
                <w:szCs w:val="24"/>
              </w:rPr>
              <w:t>Manfaat</w:t>
            </w: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Belajar menggunakan bahan ajar RME dapat membuat siswa lebih mudah dalam memahami materi pembelajaran</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568" w:type="dxa"/>
            <w:vMerge/>
            <w:vAlign w:val="center"/>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1134" w:type="dxa"/>
            <w:vMerge/>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Belajar menggunakan bahan ajar RME dapat merubah cara pandang siswa terhadap materi pembelajaran</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r>
      <w:tr w:rsidR="00B843C3" w:rsidRPr="00B843C3" w:rsidTr="0079307C">
        <w:trPr>
          <w:jc w:val="center"/>
        </w:trPr>
        <w:tc>
          <w:tcPr>
            <w:tcW w:w="568" w:type="dxa"/>
            <w:vMerge/>
          </w:tcPr>
          <w:p w:rsidR="00B843C3" w:rsidRPr="00B843C3" w:rsidRDefault="00B843C3" w:rsidP="0079307C">
            <w:pPr>
              <w:widowControl w:val="0"/>
              <w:overflowPunct w:val="0"/>
              <w:autoSpaceDE w:val="0"/>
              <w:autoSpaceDN w:val="0"/>
              <w:adjustRightInd w:val="0"/>
              <w:ind w:left="-108" w:right="-108"/>
              <w:jc w:val="center"/>
              <w:rPr>
                <w:rFonts w:ascii="Times New Roman" w:hAnsi="Times New Roman" w:cs="Times New Roman"/>
                <w:sz w:val="24"/>
                <w:szCs w:val="24"/>
              </w:rPr>
            </w:pPr>
          </w:p>
        </w:tc>
        <w:tc>
          <w:tcPr>
            <w:tcW w:w="1134" w:type="dxa"/>
            <w:vMerge/>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4678" w:type="dxa"/>
          </w:tcPr>
          <w:p w:rsidR="00B843C3" w:rsidRPr="00B843C3" w:rsidRDefault="00B843C3" w:rsidP="0079307C">
            <w:pPr>
              <w:widowControl w:val="0"/>
              <w:overflowPunct w:val="0"/>
              <w:autoSpaceDE w:val="0"/>
              <w:autoSpaceDN w:val="0"/>
              <w:adjustRightInd w:val="0"/>
              <w:jc w:val="both"/>
              <w:rPr>
                <w:rFonts w:ascii="Times New Roman" w:hAnsi="Times New Roman" w:cs="Times New Roman"/>
                <w:sz w:val="24"/>
                <w:szCs w:val="24"/>
              </w:rPr>
            </w:pPr>
            <w:r w:rsidRPr="00B843C3">
              <w:rPr>
                <w:rFonts w:ascii="Times New Roman" w:hAnsi="Times New Roman" w:cs="Times New Roman"/>
                <w:sz w:val="24"/>
                <w:szCs w:val="24"/>
              </w:rPr>
              <w:t>Bahan ajar RME merubah cara belajar siswa</w:t>
            </w:r>
          </w:p>
        </w:tc>
        <w:tc>
          <w:tcPr>
            <w:tcW w:w="285"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3" w:type="dxa"/>
            <w:vAlign w:val="center"/>
          </w:tcPr>
          <w:p w:rsidR="00B843C3" w:rsidRPr="00B843C3" w:rsidRDefault="00B843C3" w:rsidP="0079307C">
            <w:pPr>
              <w:widowControl w:val="0"/>
              <w:overflowPunct w:val="0"/>
              <w:autoSpaceDE w:val="0"/>
              <w:autoSpaceDN w:val="0"/>
              <w:adjustRightInd w:val="0"/>
              <w:jc w:val="center"/>
              <w:rPr>
                <w:rFonts w:ascii="Times New Roman" w:hAnsi="Times New Roman" w:cs="Times New Roman"/>
                <w:sz w:val="24"/>
                <w:szCs w:val="24"/>
              </w:rPr>
            </w:pPr>
          </w:p>
        </w:tc>
        <w:tc>
          <w:tcPr>
            <w:tcW w:w="284" w:type="dxa"/>
            <w:vAlign w:val="center"/>
          </w:tcPr>
          <w:p w:rsidR="00B843C3" w:rsidRPr="00B843C3" w:rsidRDefault="00B843C3" w:rsidP="0079307C">
            <w:pPr>
              <w:widowControl w:val="0"/>
              <w:overflowPunct w:val="0"/>
              <w:autoSpaceDE w:val="0"/>
              <w:autoSpaceDN w:val="0"/>
              <w:adjustRightInd w:val="0"/>
              <w:jc w:val="center"/>
              <w:rPr>
                <w:rFonts w:cstheme="minorHAnsi"/>
                <w:sz w:val="24"/>
                <w:szCs w:val="24"/>
              </w:rPr>
            </w:pPr>
          </w:p>
        </w:tc>
      </w:tr>
    </w:tbl>
    <w:p w:rsidR="00B843C3" w:rsidRPr="00B843C3" w:rsidRDefault="00B843C3" w:rsidP="00B843C3">
      <w:pPr>
        <w:widowControl w:val="0"/>
        <w:autoSpaceDE w:val="0"/>
        <w:autoSpaceDN w:val="0"/>
        <w:spacing w:after="0" w:line="240" w:lineRule="auto"/>
        <w:jc w:val="center"/>
        <w:rPr>
          <w:rFonts w:ascii="Times New Roman" w:hAnsi="Times New Roman" w:cs="Times New Roman"/>
          <w:b/>
          <w:sz w:val="2"/>
          <w:szCs w:val="24"/>
        </w:rPr>
      </w:pPr>
    </w:p>
    <w:p w:rsidR="00B843C3" w:rsidRPr="00B843C3" w:rsidRDefault="00B843C3" w:rsidP="00B843C3">
      <w:pPr>
        <w:widowControl w:val="0"/>
        <w:overflowPunct w:val="0"/>
        <w:autoSpaceDE w:val="0"/>
        <w:autoSpaceDN w:val="0"/>
        <w:adjustRightInd w:val="0"/>
        <w:spacing w:after="0" w:line="240" w:lineRule="auto"/>
        <w:rPr>
          <w:rFonts w:ascii="Times New Roman" w:hAnsi="Times New Roman" w:cs="Times New Roman"/>
          <w:b/>
          <w:sz w:val="24"/>
          <w:szCs w:val="24"/>
        </w:rPr>
      </w:pPr>
    </w:p>
    <w:p w:rsidR="00B843C3" w:rsidRPr="00B843C3" w:rsidRDefault="00B843C3" w:rsidP="00B843C3">
      <w:pPr>
        <w:widowControl w:val="0"/>
        <w:overflowPunct w:val="0"/>
        <w:autoSpaceDE w:val="0"/>
        <w:autoSpaceDN w:val="0"/>
        <w:adjustRightInd w:val="0"/>
        <w:spacing w:after="0" w:line="480" w:lineRule="auto"/>
        <w:rPr>
          <w:rFonts w:ascii="Times New Roman" w:hAnsi="Times New Roman" w:cs="Times New Roman"/>
          <w:b/>
          <w:sz w:val="24"/>
          <w:szCs w:val="24"/>
        </w:rPr>
      </w:pPr>
      <w:r w:rsidRPr="00B843C3">
        <w:rPr>
          <w:rFonts w:ascii="Times New Roman" w:hAnsi="Times New Roman" w:cs="Times New Roman"/>
          <w:b/>
          <w:sz w:val="24"/>
          <w:szCs w:val="24"/>
        </w:rPr>
        <w:t>3.6 Teknik Analisis Data</w:t>
      </w:r>
    </w:p>
    <w:p w:rsidR="00B843C3" w:rsidRPr="00B843C3" w:rsidRDefault="00B843C3" w:rsidP="00B843C3">
      <w:pPr>
        <w:pStyle w:val="BodyText"/>
        <w:spacing w:line="480" w:lineRule="auto"/>
        <w:ind w:firstLine="709"/>
        <w:jc w:val="both"/>
        <w:rPr>
          <w:lang w:val="en-GB"/>
        </w:rPr>
      </w:pPr>
      <w:r w:rsidRPr="00B843C3">
        <w:t xml:space="preserve">Analisis data angket dan penilaian dilakukan untuk mengetahui tingkat kevalidan, kemenarikan dan keefektifan </w:t>
      </w:r>
      <w:r w:rsidRPr="00B843C3">
        <w:rPr>
          <w:lang w:val="en-US"/>
        </w:rPr>
        <w:t xml:space="preserve">dari </w:t>
      </w:r>
      <w:r w:rsidRPr="00B843C3">
        <w:t xml:space="preserve">Bahan Ajar Menggunakan Model RME </w:t>
      </w:r>
      <w:r w:rsidRPr="00B843C3">
        <w:rPr>
          <w:bCs/>
        </w:rPr>
        <w:t>Untuk Meningkatkan Literasi Matematis Siswa Materi Bilangan Cacah di kelas IV SD Negeri 054890 Tanjung Baru</w:t>
      </w:r>
      <w:r w:rsidRPr="00B843C3">
        <w:t xml:space="preserve"> </w:t>
      </w:r>
      <w:r w:rsidRPr="00B843C3">
        <w:rPr>
          <w:lang w:val="en-US"/>
        </w:rPr>
        <w:t>yang dikembangkan</w:t>
      </w:r>
      <w:r w:rsidRPr="00B843C3">
        <w:t xml:space="preserve">. </w:t>
      </w:r>
    </w:p>
    <w:p w:rsidR="00B843C3" w:rsidRPr="00B843C3" w:rsidRDefault="00B843C3" w:rsidP="00B843C3">
      <w:pPr>
        <w:pStyle w:val="BodyText"/>
        <w:spacing w:line="480" w:lineRule="auto"/>
        <w:jc w:val="both"/>
        <w:rPr>
          <w:b/>
          <w:lang w:val="en-GB"/>
        </w:rPr>
      </w:pPr>
      <w:r w:rsidRPr="00B843C3">
        <w:rPr>
          <w:b/>
          <w:lang w:val="en-GB"/>
        </w:rPr>
        <w:t>3.6.1 Analisis Kevalidan Bahan Ajar</w:t>
      </w:r>
    </w:p>
    <w:p w:rsidR="00B843C3" w:rsidRPr="00B843C3" w:rsidRDefault="00B843C3" w:rsidP="00B843C3">
      <w:pPr>
        <w:pStyle w:val="BodyText"/>
        <w:spacing w:line="480" w:lineRule="auto"/>
        <w:ind w:firstLine="720"/>
        <w:jc w:val="both"/>
        <w:rPr>
          <w:lang w:val="en-US"/>
        </w:rPr>
      </w:pPr>
      <w:r w:rsidRPr="00B843C3">
        <w:rPr>
          <w:lang w:val="en-GB"/>
        </w:rPr>
        <w:t xml:space="preserve">Untuk mengetahui kevalidan dari </w:t>
      </w:r>
      <w:r w:rsidRPr="00B843C3">
        <w:t xml:space="preserve">Bahan Ajar Menggunakan Model RME </w:t>
      </w:r>
      <w:r w:rsidRPr="00B843C3">
        <w:rPr>
          <w:bCs/>
        </w:rPr>
        <w:t>Untuk Meningkatkan Literasi Matematis Siswa Materi Bilangan Cacah di kelas IV SD Negeri 054890 Tanjung Baru</w:t>
      </w:r>
      <w:r w:rsidRPr="00B843C3">
        <w:t xml:space="preserve"> </w:t>
      </w:r>
      <w:r w:rsidRPr="00B843C3">
        <w:rPr>
          <w:lang w:val="en-US"/>
        </w:rPr>
        <w:t xml:space="preserve">yang dikembangkan </w:t>
      </w:r>
      <w:r w:rsidRPr="00B843C3">
        <w:t>digunakan</w:t>
      </w:r>
      <w:r w:rsidRPr="00B843C3">
        <w:rPr>
          <w:lang w:val="en-GB"/>
        </w:rPr>
        <w:t xml:space="preserve"> rumus</w:t>
      </w:r>
      <w:r w:rsidRPr="00B843C3">
        <w:t xml:space="preserve"> sebagai berikut</w:t>
      </w:r>
      <w:r w:rsidRPr="00B843C3">
        <w:rPr>
          <w:lang w:val="en-US"/>
        </w:rPr>
        <w:t>:</w:t>
      </w:r>
    </w:p>
    <w:p w:rsidR="00B843C3" w:rsidRPr="00B843C3" w:rsidRDefault="00B843C3" w:rsidP="00B843C3">
      <w:pPr>
        <w:pStyle w:val="BodyText"/>
        <w:ind w:firstLine="709"/>
        <w:jc w:val="both"/>
        <w:rPr>
          <w:lang w:val="en-US"/>
        </w:rPr>
      </w:pPr>
    </w:p>
    <w:p w:rsidR="00B843C3" w:rsidRPr="00B843C3" w:rsidRDefault="00B843C3" w:rsidP="00B843C3">
      <w:pPr>
        <w:spacing w:after="0" w:line="480" w:lineRule="auto"/>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B843C3">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B843C3">
        <w:rPr>
          <w:rFonts w:ascii="Times New Roman" w:hAnsi="Times New Roman" w:cs="Times New Roman"/>
          <w:sz w:val="28"/>
          <w:szCs w:val="28"/>
        </w:rPr>
        <w:t xml:space="preserve"> </w:t>
      </w:r>
      <w:proofErr w:type="gramStart"/>
      <w:r w:rsidRPr="00B843C3">
        <w:rPr>
          <w:rFonts w:ascii="Times New Roman" w:hAnsi="Times New Roman" w:cs="Times New Roman"/>
          <w:sz w:val="28"/>
          <w:szCs w:val="28"/>
        </w:rPr>
        <w:t>x</w:t>
      </w:r>
      <w:proofErr w:type="gramEnd"/>
      <w:r w:rsidRPr="00B843C3">
        <w:rPr>
          <w:rFonts w:ascii="Times New Roman" w:hAnsi="Times New Roman" w:cs="Times New Roman"/>
          <w:sz w:val="28"/>
          <w:szCs w:val="28"/>
        </w:rPr>
        <w:t xml:space="preserve"> 100</w:t>
      </w:r>
    </w:p>
    <w:p w:rsidR="00B843C3" w:rsidRPr="00B843C3" w:rsidRDefault="00B843C3" w:rsidP="00B843C3">
      <w:pPr>
        <w:spacing w:after="0" w:line="480" w:lineRule="auto"/>
        <w:jc w:val="center"/>
        <w:rPr>
          <w:rFonts w:ascii="Times New Roman" w:hAnsi="Times New Roman" w:cs="Times New Roman"/>
          <w:sz w:val="28"/>
          <w:szCs w:val="28"/>
        </w:rPr>
      </w:pPr>
    </w:p>
    <w:p w:rsidR="00B843C3" w:rsidRPr="00B843C3" w:rsidRDefault="00B843C3" w:rsidP="00B843C3">
      <w:pPr>
        <w:pStyle w:val="BodyText"/>
        <w:spacing w:line="480" w:lineRule="auto"/>
      </w:pPr>
      <w:r w:rsidRPr="00B843C3">
        <w:t>Keterangan:</w:t>
      </w:r>
    </w:p>
    <w:p w:rsidR="00B843C3" w:rsidRPr="00B843C3" w:rsidRDefault="00B843C3" w:rsidP="00B843C3">
      <w:pPr>
        <w:pStyle w:val="BodyText"/>
        <w:tabs>
          <w:tab w:val="left" w:pos="2594"/>
        </w:tabs>
        <w:spacing w:line="480" w:lineRule="auto"/>
        <w:rPr>
          <w:lang w:val="en-GB"/>
        </w:rPr>
      </w:pPr>
      <w:r w:rsidRPr="00B843C3">
        <w:rPr>
          <w:i/>
        </w:rPr>
        <w:t>P</w:t>
      </w:r>
      <w:r w:rsidRPr="00B843C3">
        <w:rPr>
          <w:i/>
          <w:lang w:val="en-US"/>
        </w:rPr>
        <w:t xml:space="preserve"> </w:t>
      </w:r>
      <w:r w:rsidRPr="00B843C3">
        <w:t xml:space="preserve">= </w:t>
      </w:r>
      <w:r w:rsidRPr="00B843C3">
        <w:rPr>
          <w:lang w:val="en-GB"/>
        </w:rPr>
        <w:t>Rata-rata skor</w:t>
      </w:r>
    </w:p>
    <w:p w:rsidR="00B843C3" w:rsidRPr="00B843C3" w:rsidRDefault="00B843C3" w:rsidP="00B843C3">
      <w:pPr>
        <w:pStyle w:val="BodyText"/>
        <w:tabs>
          <w:tab w:val="left" w:pos="2594"/>
        </w:tabs>
        <w:spacing w:line="480" w:lineRule="auto"/>
        <w:rPr>
          <w:iCs/>
          <w:lang w:val="en-US"/>
        </w:rPr>
      </w:pPr>
      <w:r w:rsidRPr="00B843C3">
        <w:rPr>
          <w:iCs/>
          <w:lang w:val="en-US"/>
        </w:rPr>
        <w:t xml:space="preserve">F = Nilai Skor Tertinggi </w:t>
      </w:r>
    </w:p>
    <w:p w:rsidR="00B843C3" w:rsidRPr="00B843C3" w:rsidRDefault="00B843C3" w:rsidP="00B843C3">
      <w:pPr>
        <w:pStyle w:val="BodyText"/>
        <w:tabs>
          <w:tab w:val="left" w:pos="2594"/>
        </w:tabs>
        <w:spacing w:line="480" w:lineRule="auto"/>
        <w:rPr>
          <w:iCs/>
          <w:lang w:val="en-US"/>
        </w:rPr>
      </w:pPr>
      <w:r w:rsidRPr="00B843C3">
        <w:rPr>
          <w:iCs/>
          <w:lang w:val="en-US"/>
        </w:rPr>
        <w:t>N = Skor Akhir</w:t>
      </w:r>
    </w:p>
    <w:p w:rsidR="00B843C3" w:rsidRPr="00B843C3" w:rsidRDefault="00B843C3" w:rsidP="00B843C3">
      <w:pPr>
        <w:pStyle w:val="BodyText"/>
        <w:spacing w:line="480" w:lineRule="auto"/>
        <w:ind w:right="6" w:firstLine="720"/>
        <w:jc w:val="both"/>
        <w:rPr>
          <w:lang w:val="en-US"/>
        </w:rPr>
      </w:pPr>
      <w:r w:rsidRPr="00B843C3">
        <w:t xml:space="preserve">Penilaian validasi pada penelitian ini berpedoman pada skala likert yang berkisar antara 1 sampai 5. </w:t>
      </w:r>
      <w:r w:rsidRPr="00B843C3">
        <w:rPr>
          <w:lang w:val="en-US"/>
        </w:rPr>
        <w:t xml:space="preserve">Skor penilaian yang dilakukan oleh validator ahli pada angket validasi terhadap </w:t>
      </w:r>
      <w:r w:rsidRPr="00B843C3">
        <w:t xml:space="preserve">Bahan Ajar Menggunakan Model RME </w:t>
      </w:r>
      <w:r w:rsidRPr="00B843C3">
        <w:rPr>
          <w:bCs/>
        </w:rPr>
        <w:t>Untuk Meningkatkan Literasi Matematis Siswa Materi Bilangan Cacah di kelas IV SD Negeri 054890 Tanjung Baru</w:t>
      </w:r>
      <w:r w:rsidRPr="00B843C3">
        <w:t xml:space="preserve"> </w:t>
      </w:r>
      <w:r w:rsidRPr="00B843C3">
        <w:rPr>
          <w:lang w:val="en-US"/>
        </w:rPr>
        <w:t>yang dikembangkan dapat dilihat pada tabel berikut:</w:t>
      </w:r>
    </w:p>
    <w:p w:rsidR="00B843C3" w:rsidRPr="00B843C3" w:rsidRDefault="00B843C3" w:rsidP="00B843C3">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3.5</w:t>
      </w: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Skor Penilaian Kevalidan Produk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1"/>
        <w:gridCol w:w="2336"/>
      </w:tblGrid>
      <w:tr w:rsidR="00B843C3" w:rsidRPr="00B843C3" w:rsidTr="0079307C">
        <w:trPr>
          <w:trHeight w:val="271"/>
          <w:jc w:val="center"/>
        </w:trPr>
        <w:tc>
          <w:tcPr>
            <w:tcW w:w="2271" w:type="dxa"/>
          </w:tcPr>
          <w:p w:rsidR="00B843C3" w:rsidRPr="00B843C3" w:rsidRDefault="00B843C3" w:rsidP="0079307C">
            <w:pPr>
              <w:pStyle w:val="TableParagraph"/>
              <w:ind w:left="767" w:right="751"/>
              <w:jc w:val="center"/>
              <w:rPr>
                <w:b/>
                <w:sz w:val="24"/>
                <w:szCs w:val="24"/>
              </w:rPr>
            </w:pPr>
            <w:r w:rsidRPr="00B843C3">
              <w:rPr>
                <w:b/>
                <w:sz w:val="24"/>
                <w:szCs w:val="24"/>
              </w:rPr>
              <w:t>Nilai</w:t>
            </w:r>
          </w:p>
        </w:tc>
        <w:tc>
          <w:tcPr>
            <w:tcW w:w="2336" w:type="dxa"/>
          </w:tcPr>
          <w:p w:rsidR="00B843C3" w:rsidRPr="00B843C3" w:rsidRDefault="00B843C3" w:rsidP="0079307C">
            <w:pPr>
              <w:pStyle w:val="TableParagraph"/>
              <w:ind w:left="455" w:right="432"/>
              <w:jc w:val="center"/>
              <w:rPr>
                <w:b/>
                <w:sz w:val="24"/>
                <w:szCs w:val="24"/>
              </w:rPr>
            </w:pPr>
            <w:r w:rsidRPr="00B843C3">
              <w:rPr>
                <w:b/>
                <w:sz w:val="24"/>
                <w:szCs w:val="24"/>
              </w:rPr>
              <w:t>Kriteria</w:t>
            </w:r>
          </w:p>
        </w:tc>
      </w:tr>
      <w:tr w:rsidR="00B843C3" w:rsidRPr="00B843C3" w:rsidTr="0079307C">
        <w:trPr>
          <w:trHeight w:val="134"/>
          <w:jc w:val="center"/>
        </w:trPr>
        <w:tc>
          <w:tcPr>
            <w:tcW w:w="2271" w:type="dxa"/>
            <w:vAlign w:val="center"/>
          </w:tcPr>
          <w:p w:rsidR="00B843C3" w:rsidRPr="00B843C3" w:rsidRDefault="00B843C3" w:rsidP="0079307C">
            <w:pPr>
              <w:pStyle w:val="TableParagraph"/>
              <w:ind w:left="770" w:right="751"/>
              <w:jc w:val="center"/>
              <w:rPr>
                <w:sz w:val="24"/>
                <w:szCs w:val="24"/>
                <w:lang w:val="en-US"/>
              </w:rPr>
            </w:pPr>
            <w:r w:rsidRPr="00B843C3">
              <w:rPr>
                <w:sz w:val="24"/>
                <w:szCs w:val="24"/>
                <w:lang w:val="en-US"/>
              </w:rPr>
              <w:t>5</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Sangat Layak</w:t>
            </w:r>
          </w:p>
        </w:tc>
      </w:tr>
      <w:tr w:rsidR="00B843C3" w:rsidRPr="00B843C3" w:rsidTr="0079307C">
        <w:trPr>
          <w:trHeight w:val="123"/>
          <w:jc w:val="center"/>
        </w:trPr>
        <w:tc>
          <w:tcPr>
            <w:tcW w:w="2271" w:type="dxa"/>
            <w:vAlign w:val="center"/>
          </w:tcPr>
          <w:p w:rsidR="00B843C3" w:rsidRPr="00B843C3" w:rsidRDefault="00B843C3" w:rsidP="0079307C">
            <w:pPr>
              <w:pStyle w:val="TableParagraph"/>
              <w:ind w:left="765" w:right="751"/>
              <w:jc w:val="center"/>
              <w:rPr>
                <w:sz w:val="24"/>
                <w:szCs w:val="24"/>
                <w:lang w:val="en-US"/>
              </w:rPr>
            </w:pPr>
            <w:r w:rsidRPr="00B843C3">
              <w:rPr>
                <w:sz w:val="24"/>
                <w:szCs w:val="24"/>
                <w:lang w:val="en-US"/>
              </w:rPr>
              <w:t>4</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Layak</w:t>
            </w:r>
          </w:p>
        </w:tc>
      </w:tr>
      <w:tr w:rsidR="00B843C3" w:rsidRPr="00B843C3" w:rsidTr="0079307C">
        <w:trPr>
          <w:trHeight w:val="85"/>
          <w:jc w:val="center"/>
        </w:trPr>
        <w:tc>
          <w:tcPr>
            <w:tcW w:w="2271" w:type="dxa"/>
            <w:vAlign w:val="center"/>
          </w:tcPr>
          <w:p w:rsidR="00B843C3" w:rsidRPr="00B843C3" w:rsidRDefault="00B843C3" w:rsidP="0079307C">
            <w:pPr>
              <w:pStyle w:val="TableParagraph"/>
              <w:ind w:left="765" w:right="751"/>
              <w:jc w:val="center"/>
              <w:rPr>
                <w:sz w:val="24"/>
                <w:szCs w:val="24"/>
                <w:lang w:val="en-US"/>
              </w:rPr>
            </w:pPr>
            <w:r w:rsidRPr="00B843C3">
              <w:rPr>
                <w:sz w:val="24"/>
                <w:szCs w:val="24"/>
                <w:lang w:val="en-US"/>
              </w:rPr>
              <w:t>3</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Cukup Layak </w:t>
            </w:r>
          </w:p>
        </w:tc>
      </w:tr>
      <w:tr w:rsidR="00B843C3" w:rsidRPr="00B843C3" w:rsidTr="0079307C">
        <w:trPr>
          <w:trHeight w:val="85"/>
          <w:jc w:val="center"/>
        </w:trPr>
        <w:tc>
          <w:tcPr>
            <w:tcW w:w="2271" w:type="dxa"/>
            <w:vAlign w:val="center"/>
          </w:tcPr>
          <w:p w:rsidR="00B843C3" w:rsidRPr="00B843C3" w:rsidRDefault="00B843C3" w:rsidP="0079307C">
            <w:pPr>
              <w:pStyle w:val="TableParagraph"/>
              <w:ind w:left="765" w:right="751"/>
              <w:jc w:val="center"/>
              <w:rPr>
                <w:sz w:val="24"/>
                <w:szCs w:val="24"/>
                <w:lang w:val="en-US"/>
              </w:rPr>
            </w:pPr>
            <w:r w:rsidRPr="00B843C3">
              <w:rPr>
                <w:sz w:val="24"/>
                <w:szCs w:val="24"/>
                <w:lang w:val="en-US"/>
              </w:rPr>
              <w:t>2</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Kurang Layak</w:t>
            </w:r>
          </w:p>
        </w:tc>
      </w:tr>
      <w:tr w:rsidR="00B843C3" w:rsidRPr="00B843C3" w:rsidTr="0079307C">
        <w:trPr>
          <w:trHeight w:val="108"/>
          <w:jc w:val="center"/>
        </w:trPr>
        <w:tc>
          <w:tcPr>
            <w:tcW w:w="2271" w:type="dxa"/>
            <w:vAlign w:val="center"/>
          </w:tcPr>
          <w:p w:rsidR="00B843C3" w:rsidRPr="00B843C3" w:rsidRDefault="00B843C3" w:rsidP="0079307C">
            <w:pPr>
              <w:pStyle w:val="TableParagraph"/>
              <w:ind w:left="770" w:right="751"/>
              <w:jc w:val="center"/>
              <w:rPr>
                <w:sz w:val="24"/>
                <w:szCs w:val="24"/>
                <w:lang w:val="en-US"/>
              </w:rPr>
            </w:pPr>
            <w:r w:rsidRPr="00B843C3">
              <w:rPr>
                <w:sz w:val="24"/>
                <w:szCs w:val="24"/>
                <w:lang w:val="en-US"/>
              </w:rPr>
              <w:t>1</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Tidak Layak</w:t>
            </w:r>
          </w:p>
        </w:tc>
      </w:tr>
    </w:tbl>
    <w:p w:rsidR="00B843C3" w:rsidRPr="00B843C3" w:rsidRDefault="00B843C3" w:rsidP="00B843C3">
      <w:pPr>
        <w:pStyle w:val="BodyText"/>
        <w:ind w:right="6"/>
        <w:jc w:val="both"/>
        <w:rPr>
          <w:lang w:val="en-US"/>
        </w:rPr>
      </w:pPr>
      <w:r w:rsidRPr="00B843C3">
        <w:rPr>
          <w:lang w:val="en-US"/>
        </w:rPr>
        <w:t xml:space="preserve">                        Sumber: Hutagalung, A.P &amp; Silalahi, B.R (2023:7779)</w:t>
      </w:r>
    </w:p>
    <w:p w:rsidR="00B843C3" w:rsidRPr="00B843C3" w:rsidRDefault="00B843C3" w:rsidP="00B843C3">
      <w:pPr>
        <w:pStyle w:val="BodyText"/>
        <w:ind w:right="6"/>
        <w:jc w:val="both"/>
        <w:rPr>
          <w:lang w:val="en-US"/>
        </w:rPr>
      </w:pPr>
    </w:p>
    <w:p w:rsidR="00B843C3" w:rsidRPr="00B843C3" w:rsidRDefault="00B843C3" w:rsidP="00B843C3">
      <w:pPr>
        <w:pStyle w:val="BodyText"/>
        <w:spacing w:line="480" w:lineRule="auto"/>
        <w:ind w:right="6" w:firstLine="720"/>
        <w:jc w:val="both"/>
        <w:rPr>
          <w:lang w:val="en-GB"/>
        </w:rPr>
      </w:pPr>
      <w:r w:rsidRPr="00B843C3">
        <w:rPr>
          <w:lang w:val="en-GB"/>
        </w:rPr>
        <w:t>Untuk kriteria penilaian kelayakan produk yang dikembangkan, digunakan prinsip penilaian berikut ini:</w:t>
      </w:r>
    </w:p>
    <w:p w:rsidR="00B843C3" w:rsidRPr="00B843C3" w:rsidRDefault="00B843C3" w:rsidP="00B843C3">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3.6</w:t>
      </w: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Kriteria Skor Penilaian Kevalidan Produk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0"/>
        <w:gridCol w:w="2266"/>
      </w:tblGrid>
      <w:tr w:rsidR="00B843C3" w:rsidRPr="00B843C3" w:rsidTr="0079307C">
        <w:trPr>
          <w:trHeight w:val="128"/>
          <w:jc w:val="center"/>
        </w:trPr>
        <w:tc>
          <w:tcPr>
            <w:tcW w:w="2270" w:type="dxa"/>
          </w:tcPr>
          <w:p w:rsidR="00B843C3" w:rsidRPr="00B843C3" w:rsidRDefault="00B843C3" w:rsidP="0079307C">
            <w:pPr>
              <w:pStyle w:val="TableParagraph"/>
              <w:ind w:right="2"/>
              <w:jc w:val="center"/>
              <w:rPr>
                <w:b/>
                <w:sz w:val="24"/>
                <w:szCs w:val="24"/>
              </w:rPr>
            </w:pPr>
            <w:r w:rsidRPr="00B843C3">
              <w:rPr>
                <w:b/>
                <w:sz w:val="24"/>
                <w:szCs w:val="24"/>
              </w:rPr>
              <w:t>Nilai</w:t>
            </w:r>
          </w:p>
        </w:tc>
        <w:tc>
          <w:tcPr>
            <w:tcW w:w="2266" w:type="dxa"/>
          </w:tcPr>
          <w:p w:rsidR="00B843C3" w:rsidRPr="00B843C3" w:rsidRDefault="00B843C3" w:rsidP="0079307C">
            <w:pPr>
              <w:pStyle w:val="TableParagraph"/>
              <w:ind w:right="2"/>
              <w:jc w:val="center"/>
              <w:rPr>
                <w:b/>
                <w:sz w:val="24"/>
                <w:szCs w:val="24"/>
              </w:rPr>
            </w:pPr>
            <w:r w:rsidRPr="00B843C3">
              <w:rPr>
                <w:b/>
                <w:sz w:val="24"/>
                <w:szCs w:val="24"/>
              </w:rPr>
              <w:t>Kriteria</w:t>
            </w:r>
          </w:p>
        </w:tc>
      </w:tr>
      <w:tr w:rsidR="00B843C3" w:rsidRPr="00B843C3" w:rsidTr="0079307C">
        <w:trPr>
          <w:trHeight w:val="85"/>
          <w:jc w:val="center"/>
        </w:trPr>
        <w:tc>
          <w:tcPr>
            <w:tcW w:w="2270" w:type="dxa"/>
          </w:tcPr>
          <w:p w:rsidR="00B843C3" w:rsidRPr="00B843C3" w:rsidRDefault="00B843C3" w:rsidP="0079307C">
            <w:pPr>
              <w:pStyle w:val="TableParagraph"/>
              <w:tabs>
                <w:tab w:val="left" w:pos="2128"/>
              </w:tabs>
              <w:ind w:left="770" w:right="143"/>
              <w:rPr>
                <w:sz w:val="24"/>
                <w:szCs w:val="24"/>
              </w:rPr>
            </w:pPr>
            <w:r w:rsidRPr="00B843C3">
              <w:rPr>
                <w:sz w:val="24"/>
                <w:szCs w:val="24"/>
              </w:rPr>
              <w:t>81 – 100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Sangat Layak</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6</w:t>
            </w:r>
            <w:r w:rsidRPr="00B843C3">
              <w:rPr>
                <w:sz w:val="24"/>
                <w:szCs w:val="24"/>
                <w:lang w:val="en-GB"/>
              </w:rPr>
              <w:t>1</w:t>
            </w:r>
            <w:r w:rsidRPr="00B843C3">
              <w:rPr>
                <w:sz w:val="24"/>
                <w:szCs w:val="24"/>
              </w:rPr>
              <w:t xml:space="preserve"> – 80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Layak</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4</w:t>
            </w:r>
            <w:r w:rsidRPr="00B843C3">
              <w:rPr>
                <w:sz w:val="24"/>
                <w:szCs w:val="24"/>
                <w:lang w:val="en-GB"/>
              </w:rPr>
              <w:t>1</w:t>
            </w:r>
            <w:r w:rsidRPr="00B843C3">
              <w:rPr>
                <w:sz w:val="24"/>
                <w:szCs w:val="24"/>
              </w:rPr>
              <w:t xml:space="preserve"> – 60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Cukup Layak </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2</w:t>
            </w:r>
            <w:r w:rsidRPr="00B843C3">
              <w:rPr>
                <w:sz w:val="24"/>
                <w:szCs w:val="24"/>
                <w:lang w:val="en-GB"/>
              </w:rPr>
              <w:t>1</w:t>
            </w:r>
            <w:r w:rsidRPr="00B843C3">
              <w:rPr>
                <w:sz w:val="24"/>
                <w:szCs w:val="24"/>
              </w:rPr>
              <w:t xml:space="preserve"> – 40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Kurang Layak</w:t>
            </w:r>
          </w:p>
        </w:tc>
      </w:tr>
      <w:tr w:rsidR="00B843C3" w:rsidRPr="00B843C3" w:rsidTr="0079307C">
        <w:trPr>
          <w:trHeight w:val="85"/>
          <w:jc w:val="center"/>
        </w:trPr>
        <w:tc>
          <w:tcPr>
            <w:tcW w:w="2270" w:type="dxa"/>
          </w:tcPr>
          <w:p w:rsidR="00B843C3" w:rsidRPr="00B843C3" w:rsidRDefault="00B843C3" w:rsidP="0079307C">
            <w:pPr>
              <w:pStyle w:val="TableParagraph"/>
              <w:ind w:left="770" w:right="751"/>
              <w:jc w:val="center"/>
              <w:rPr>
                <w:sz w:val="24"/>
                <w:szCs w:val="24"/>
              </w:rPr>
            </w:pPr>
            <w:r w:rsidRPr="00B843C3">
              <w:rPr>
                <w:sz w:val="24"/>
                <w:szCs w:val="24"/>
              </w:rPr>
              <w:lastRenderedPageBreak/>
              <w:t>0 – 20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Tidak Layak</w:t>
            </w:r>
          </w:p>
        </w:tc>
      </w:tr>
    </w:tbl>
    <w:p w:rsidR="00B843C3" w:rsidRPr="00B843C3" w:rsidRDefault="00B843C3" w:rsidP="00B843C3">
      <w:pPr>
        <w:spacing w:after="0" w:line="480" w:lineRule="auto"/>
        <w:jc w:val="center"/>
        <w:rPr>
          <w:rFonts w:ascii="Times New Roman" w:hAnsi="Times New Roman" w:cs="Times New Roman"/>
          <w:sz w:val="24"/>
          <w:szCs w:val="24"/>
        </w:rPr>
      </w:pPr>
      <w:r w:rsidRPr="00B843C3">
        <w:rPr>
          <w:rFonts w:ascii="Times New Roman" w:hAnsi="Times New Roman" w:cs="Times New Roman"/>
          <w:sz w:val="24"/>
          <w:szCs w:val="24"/>
        </w:rPr>
        <w:t xml:space="preserve">         Sumber: Hutagalung, A.P &amp; Silalahi, B.R (2023:7779)</w:t>
      </w:r>
    </w:p>
    <w:p w:rsidR="00B843C3" w:rsidRPr="00B843C3" w:rsidRDefault="00B843C3" w:rsidP="00B843C3">
      <w:pPr>
        <w:spacing w:after="0" w:line="480" w:lineRule="auto"/>
        <w:jc w:val="center"/>
        <w:rPr>
          <w:rFonts w:ascii="Times New Roman" w:hAnsi="Times New Roman" w:cs="Times New Roman"/>
          <w:sz w:val="24"/>
          <w:szCs w:val="24"/>
        </w:rPr>
      </w:pPr>
    </w:p>
    <w:p w:rsidR="00B843C3" w:rsidRPr="00B843C3" w:rsidRDefault="00B843C3" w:rsidP="00B843C3">
      <w:pPr>
        <w:spacing w:after="0" w:line="480" w:lineRule="auto"/>
        <w:jc w:val="center"/>
        <w:rPr>
          <w:rFonts w:ascii="Times New Roman" w:hAnsi="Times New Roman" w:cs="Times New Roman"/>
          <w:sz w:val="24"/>
          <w:szCs w:val="24"/>
        </w:rPr>
      </w:pPr>
    </w:p>
    <w:p w:rsidR="00B843C3" w:rsidRPr="00B843C3" w:rsidRDefault="00B843C3" w:rsidP="00B843C3">
      <w:pPr>
        <w:pStyle w:val="BodyText"/>
        <w:spacing w:line="480" w:lineRule="auto"/>
        <w:jc w:val="both"/>
        <w:rPr>
          <w:b/>
          <w:lang w:val="en-GB"/>
        </w:rPr>
      </w:pPr>
      <w:r w:rsidRPr="00B843C3">
        <w:rPr>
          <w:b/>
          <w:lang w:val="en-GB"/>
        </w:rPr>
        <w:t>3.6.2 Analisis Kepraktisan Bahan Ajar</w:t>
      </w:r>
    </w:p>
    <w:p w:rsidR="00B843C3" w:rsidRPr="00B843C3" w:rsidRDefault="00B843C3" w:rsidP="00B843C3">
      <w:pPr>
        <w:pStyle w:val="BodyText"/>
        <w:spacing w:line="480" w:lineRule="auto"/>
        <w:ind w:firstLine="720"/>
        <w:jc w:val="both"/>
        <w:rPr>
          <w:lang w:val="en-GB"/>
        </w:rPr>
      </w:pPr>
      <w:r w:rsidRPr="00B843C3">
        <w:t xml:space="preserve">Teknis analisis data yang digunakan untuk menganalisis </w:t>
      </w:r>
      <w:r w:rsidRPr="00B843C3">
        <w:rPr>
          <w:lang w:val="en-GB"/>
        </w:rPr>
        <w:t>kepraktisan Bahan Ajar</w:t>
      </w:r>
      <w:r w:rsidRPr="00B843C3">
        <w:t xml:space="preserve"> Menggunakan Model RME </w:t>
      </w:r>
      <w:r w:rsidRPr="00B843C3">
        <w:rPr>
          <w:bCs/>
        </w:rPr>
        <w:t>Untuk Meningkatkan Literasi Matematis Siswa Materi Bilangan Cacah di kelas IV SD Negeri 054890 Tanjung Baru</w:t>
      </w:r>
      <w:r w:rsidRPr="00B843C3">
        <w:t xml:space="preserve"> </w:t>
      </w:r>
      <w:r w:rsidRPr="00B843C3">
        <w:rPr>
          <w:lang w:val="en-US"/>
        </w:rPr>
        <w:t xml:space="preserve">yang dikembangkan, </w:t>
      </w:r>
      <w:r w:rsidRPr="00B843C3">
        <w:t>diadaptasi dari Akbar (2017)</w:t>
      </w:r>
      <w:r w:rsidRPr="00B843C3">
        <w:rPr>
          <w:lang w:val="en-GB"/>
        </w:rPr>
        <w:t>,</w:t>
      </w:r>
      <w:r w:rsidRPr="00B843C3">
        <w:t xml:space="preserve"> sebagai berikut</w:t>
      </w:r>
      <w:r w:rsidRPr="00B843C3">
        <w:rPr>
          <w:lang w:val="en-GB"/>
        </w:rPr>
        <w:t xml:space="preserve">: </w:t>
      </w:r>
    </w:p>
    <w:p w:rsidR="00B843C3" w:rsidRPr="00B843C3" w:rsidRDefault="00B843C3" w:rsidP="00B843C3">
      <w:pPr>
        <w:pStyle w:val="BodyText"/>
        <w:ind w:firstLine="709"/>
        <w:jc w:val="both"/>
        <w:rPr>
          <w:lang w:val="en-US"/>
        </w:rPr>
      </w:pPr>
    </w:p>
    <w:p w:rsidR="00B843C3" w:rsidRPr="00B843C3" w:rsidRDefault="00272877" w:rsidP="00B843C3">
      <w:pPr>
        <w:pStyle w:val="BodyText"/>
        <w:spacing w:line="480" w:lineRule="auto"/>
        <w:jc w:val="center"/>
        <w:rPr>
          <w:lang w:val="en-US"/>
        </w:rPr>
      </w:pPr>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a</m:t>
            </m:r>
          </m:sub>
        </m:sSub>
      </m:oMath>
      <w:r w:rsidR="00B843C3" w:rsidRPr="00B843C3">
        <w:rPr>
          <w:sz w:val="28"/>
          <w:szCs w:val="28"/>
          <w:lang w:val="en-US"/>
        </w:rPr>
        <w:t xml:space="preserve"> = </w:t>
      </w:r>
      <m:oMath>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TS</m:t>
                </m:r>
              </m:e>
              <m:sub>
                <m:r>
                  <w:rPr>
                    <w:rFonts w:ascii="Cambria Math" w:hAnsi="Cambria Math"/>
                    <w:sz w:val="28"/>
                    <w:szCs w:val="28"/>
                    <w:lang w:val="en-US"/>
                  </w:rPr>
                  <m:t>a</m:t>
                </m:r>
              </m:sub>
            </m:sSub>
          </m:num>
          <m:den>
            <m:sSub>
              <m:sSubPr>
                <m:ctrlPr>
                  <w:rPr>
                    <w:rFonts w:ascii="Cambria Math" w:hAnsi="Cambria Math"/>
                    <w:i/>
                    <w:sz w:val="28"/>
                    <w:szCs w:val="28"/>
                    <w:lang w:val="en-US"/>
                  </w:rPr>
                </m:ctrlPr>
              </m:sSubPr>
              <m:e>
                <m:r>
                  <w:rPr>
                    <w:rFonts w:ascii="Cambria Math" w:hAnsi="Cambria Math"/>
                    <w:sz w:val="28"/>
                    <w:szCs w:val="28"/>
                    <w:lang w:val="en-US"/>
                  </w:rPr>
                  <m:t>TS</m:t>
                </m:r>
              </m:e>
              <m:sub>
                <m:r>
                  <w:rPr>
                    <w:rFonts w:ascii="Cambria Math" w:hAnsi="Cambria Math"/>
                    <w:sz w:val="28"/>
                    <w:szCs w:val="28"/>
                    <w:lang w:val="en-US"/>
                  </w:rPr>
                  <m:t>h</m:t>
                </m:r>
              </m:sub>
            </m:sSub>
          </m:den>
        </m:f>
      </m:oMath>
      <w:r w:rsidR="00B843C3" w:rsidRPr="00B843C3">
        <w:rPr>
          <w:lang w:val="en-US"/>
        </w:rPr>
        <w:t xml:space="preserve"> x 100%</w:t>
      </w:r>
    </w:p>
    <w:p w:rsidR="00B843C3" w:rsidRPr="00B843C3" w:rsidRDefault="00B843C3" w:rsidP="00B843C3">
      <w:pPr>
        <w:pStyle w:val="BodyText"/>
        <w:spacing w:line="480" w:lineRule="auto"/>
      </w:pPr>
      <w:r w:rsidRPr="00B843C3">
        <w:t>Keterangan:</w:t>
      </w:r>
    </w:p>
    <w:p w:rsidR="00B843C3" w:rsidRPr="00B843C3" w:rsidRDefault="00272877" w:rsidP="00B843C3">
      <w:pPr>
        <w:pStyle w:val="BodyText"/>
        <w:tabs>
          <w:tab w:val="left" w:pos="2594"/>
        </w:tabs>
        <w:spacing w:line="480" w:lineRule="auto"/>
        <w:rPr>
          <w:lang w:val="en-GB"/>
        </w:rPr>
      </w:pPr>
      <m:oMath>
        <m:sSub>
          <m:sSubPr>
            <m:ctrlPr>
              <w:rPr>
                <w:rFonts w:ascii="Cambria Math" w:hAnsi="Cambria Math"/>
                <w:i/>
                <w:sz w:val="28"/>
                <w:szCs w:val="28"/>
                <w:lang w:val="en-US"/>
              </w:rPr>
            </m:ctrlPr>
          </m:sSubPr>
          <m:e>
            <m:r>
              <w:rPr>
                <w:rFonts w:ascii="Cambria Math" w:hAnsi="Cambria Math"/>
                <w:sz w:val="28"/>
                <w:szCs w:val="28"/>
                <w:lang w:val="en-US"/>
              </w:rPr>
              <m:t>V</m:t>
            </m:r>
          </m:e>
          <m:sub>
            <m:r>
              <w:rPr>
                <w:rFonts w:ascii="Cambria Math" w:hAnsi="Cambria Math"/>
                <w:sz w:val="28"/>
                <w:szCs w:val="28"/>
                <w:lang w:val="en-US"/>
              </w:rPr>
              <m:t>a</m:t>
            </m:r>
          </m:sub>
        </m:sSub>
      </m:oMath>
      <w:r w:rsidR="00B843C3" w:rsidRPr="00B843C3">
        <w:rPr>
          <w:i/>
          <w:lang w:val="en-US"/>
        </w:rPr>
        <w:t xml:space="preserve"> </w:t>
      </w:r>
      <w:r w:rsidR="00B843C3" w:rsidRPr="00B843C3">
        <w:t xml:space="preserve">= </w:t>
      </w:r>
      <w:r w:rsidR="00B843C3" w:rsidRPr="00B843C3">
        <w:rPr>
          <w:lang w:val="en-GB"/>
        </w:rPr>
        <w:t>Persentase Skor Validasi</w:t>
      </w:r>
    </w:p>
    <w:p w:rsidR="00B843C3" w:rsidRPr="00B843C3" w:rsidRDefault="00272877" w:rsidP="00B843C3">
      <w:pPr>
        <w:pStyle w:val="BodyText"/>
        <w:tabs>
          <w:tab w:val="left" w:pos="2594"/>
        </w:tabs>
        <w:spacing w:line="480" w:lineRule="auto"/>
        <w:rPr>
          <w:iCs/>
          <w:lang w:val="en-US"/>
        </w:rPr>
      </w:pPr>
      <m:oMath>
        <m:sSub>
          <m:sSubPr>
            <m:ctrlPr>
              <w:rPr>
                <w:rFonts w:ascii="Cambria Math" w:hAnsi="Cambria Math"/>
                <w:i/>
                <w:sz w:val="28"/>
                <w:szCs w:val="28"/>
                <w:lang w:val="en-US"/>
              </w:rPr>
            </m:ctrlPr>
          </m:sSubPr>
          <m:e>
            <m:r>
              <w:rPr>
                <w:rFonts w:ascii="Cambria Math" w:hAnsi="Cambria Math"/>
                <w:sz w:val="28"/>
                <w:szCs w:val="28"/>
                <w:lang w:val="en-US"/>
              </w:rPr>
              <m:t>TS</m:t>
            </m:r>
          </m:e>
          <m:sub>
            <m:r>
              <w:rPr>
                <w:rFonts w:ascii="Cambria Math" w:hAnsi="Cambria Math"/>
                <w:sz w:val="28"/>
                <w:szCs w:val="28"/>
                <w:lang w:val="en-US"/>
              </w:rPr>
              <m:t>a</m:t>
            </m:r>
          </m:sub>
        </m:sSub>
      </m:oMath>
      <w:r w:rsidR="00B843C3" w:rsidRPr="00B843C3">
        <w:rPr>
          <w:iCs/>
          <w:lang w:val="en-US"/>
        </w:rPr>
        <w:t xml:space="preserve"> = </w:t>
      </w:r>
      <w:r w:rsidR="00B843C3" w:rsidRPr="00B843C3">
        <w:t xml:space="preserve">Total skor yang diperoleh </w:t>
      </w:r>
      <w:r w:rsidR="00B843C3" w:rsidRPr="00B843C3">
        <w:rPr>
          <w:iCs/>
          <w:lang w:val="en-US"/>
        </w:rPr>
        <w:t xml:space="preserve"> </w:t>
      </w:r>
    </w:p>
    <w:p w:rsidR="00B843C3" w:rsidRPr="00B843C3" w:rsidRDefault="00272877" w:rsidP="00B843C3">
      <w:pPr>
        <w:pStyle w:val="BodyText"/>
        <w:tabs>
          <w:tab w:val="left" w:pos="2594"/>
        </w:tabs>
        <w:spacing w:line="480" w:lineRule="auto"/>
        <w:rPr>
          <w:iCs/>
          <w:lang w:val="en-US"/>
        </w:rPr>
      </w:pPr>
      <m:oMath>
        <m:sSub>
          <m:sSubPr>
            <m:ctrlPr>
              <w:rPr>
                <w:rFonts w:ascii="Cambria Math" w:hAnsi="Cambria Math"/>
                <w:i/>
                <w:sz w:val="28"/>
                <w:szCs w:val="28"/>
                <w:lang w:val="en-US"/>
              </w:rPr>
            </m:ctrlPr>
          </m:sSubPr>
          <m:e>
            <m:r>
              <w:rPr>
                <w:rFonts w:ascii="Cambria Math" w:hAnsi="Cambria Math"/>
                <w:sz w:val="28"/>
                <w:szCs w:val="28"/>
                <w:lang w:val="en-US"/>
              </w:rPr>
              <m:t>TS</m:t>
            </m:r>
          </m:e>
          <m:sub>
            <m:r>
              <w:rPr>
                <w:rFonts w:ascii="Cambria Math" w:hAnsi="Cambria Math"/>
                <w:sz w:val="28"/>
                <w:szCs w:val="28"/>
                <w:lang w:val="en-US"/>
              </w:rPr>
              <m:t>h</m:t>
            </m:r>
          </m:sub>
        </m:sSub>
      </m:oMath>
      <w:r w:rsidR="00B843C3" w:rsidRPr="00B843C3">
        <w:rPr>
          <w:iCs/>
          <w:lang w:val="en-US"/>
        </w:rPr>
        <w:t xml:space="preserve"> = </w:t>
      </w:r>
      <w:r w:rsidR="00B843C3" w:rsidRPr="00B843C3">
        <w:t>Total skor tertinggi yang mungkin diperoleh</w:t>
      </w:r>
    </w:p>
    <w:p w:rsidR="00B843C3" w:rsidRPr="00B843C3" w:rsidRDefault="00B843C3" w:rsidP="00B843C3">
      <w:pPr>
        <w:pStyle w:val="BodyText"/>
        <w:spacing w:line="480" w:lineRule="auto"/>
        <w:ind w:right="6" w:firstLine="720"/>
        <w:jc w:val="both"/>
        <w:rPr>
          <w:lang w:val="en-US"/>
        </w:rPr>
      </w:pPr>
      <w:r w:rsidRPr="00B843C3">
        <w:rPr>
          <w:lang w:val="en-US"/>
        </w:rPr>
        <w:t>Kriteria analisis validitas yang digunakan dapat dilihat pada table berikut:</w:t>
      </w:r>
    </w:p>
    <w:p w:rsidR="00B843C3" w:rsidRPr="00B843C3" w:rsidRDefault="00B843C3" w:rsidP="00B843C3">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3.7</w:t>
      </w: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Skor Penilaian Kepraktisan Produk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1"/>
        <w:gridCol w:w="2336"/>
      </w:tblGrid>
      <w:tr w:rsidR="00B843C3" w:rsidRPr="00B843C3" w:rsidTr="0079307C">
        <w:trPr>
          <w:trHeight w:val="271"/>
          <w:jc w:val="center"/>
        </w:trPr>
        <w:tc>
          <w:tcPr>
            <w:tcW w:w="2271" w:type="dxa"/>
          </w:tcPr>
          <w:p w:rsidR="00B843C3" w:rsidRPr="00B843C3" w:rsidRDefault="00B843C3" w:rsidP="0079307C">
            <w:pPr>
              <w:pStyle w:val="TableParagraph"/>
              <w:jc w:val="center"/>
              <w:rPr>
                <w:b/>
                <w:sz w:val="24"/>
                <w:szCs w:val="24"/>
                <w:lang w:val="en-GB"/>
              </w:rPr>
            </w:pPr>
            <w:r w:rsidRPr="00B843C3">
              <w:rPr>
                <w:b/>
                <w:sz w:val="24"/>
                <w:szCs w:val="24"/>
                <w:lang w:val="en-GB"/>
              </w:rPr>
              <w:t xml:space="preserve">Interval </w:t>
            </w:r>
          </w:p>
        </w:tc>
        <w:tc>
          <w:tcPr>
            <w:tcW w:w="2336" w:type="dxa"/>
          </w:tcPr>
          <w:p w:rsidR="00B843C3" w:rsidRPr="00B843C3" w:rsidRDefault="00B843C3" w:rsidP="0079307C">
            <w:pPr>
              <w:pStyle w:val="TableParagraph"/>
              <w:ind w:left="455" w:right="432"/>
              <w:jc w:val="center"/>
              <w:rPr>
                <w:b/>
                <w:sz w:val="24"/>
                <w:szCs w:val="24"/>
                <w:lang w:val="en-GB"/>
              </w:rPr>
            </w:pPr>
            <w:r w:rsidRPr="00B843C3">
              <w:rPr>
                <w:b/>
                <w:sz w:val="24"/>
                <w:szCs w:val="24"/>
                <w:lang w:val="en-GB"/>
              </w:rPr>
              <w:t>Kategori</w:t>
            </w:r>
          </w:p>
        </w:tc>
      </w:tr>
      <w:tr w:rsidR="00B843C3" w:rsidRPr="00B843C3" w:rsidTr="0079307C">
        <w:trPr>
          <w:trHeight w:val="134"/>
          <w:jc w:val="center"/>
        </w:trPr>
        <w:tc>
          <w:tcPr>
            <w:tcW w:w="2271"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85% &lt;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m:t>
                  </m:r>
                </m:sub>
              </m:sSub>
            </m:oMath>
            <w:r w:rsidRPr="00B843C3">
              <w:rPr>
                <w:sz w:val="24"/>
                <w:szCs w:val="24"/>
                <w:lang w:val="en-US"/>
              </w:rPr>
              <w:t xml:space="preserve"> 100%</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Sangat Valid</w:t>
            </w:r>
          </w:p>
        </w:tc>
      </w:tr>
      <w:tr w:rsidR="00B843C3" w:rsidRPr="00B843C3" w:rsidTr="0079307C">
        <w:trPr>
          <w:trHeight w:val="123"/>
          <w:jc w:val="center"/>
        </w:trPr>
        <w:tc>
          <w:tcPr>
            <w:tcW w:w="2271"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70% &lt;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m:t>
                  </m:r>
                </m:sub>
              </m:sSub>
            </m:oMath>
            <w:r w:rsidRPr="00B843C3">
              <w:rPr>
                <w:sz w:val="24"/>
                <w:szCs w:val="24"/>
                <w:lang w:val="en-US"/>
              </w:rPr>
              <w:t xml:space="preserve"> 85%</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Valid</w:t>
            </w:r>
          </w:p>
        </w:tc>
      </w:tr>
      <w:tr w:rsidR="00B843C3" w:rsidRPr="00B843C3" w:rsidTr="0079307C">
        <w:trPr>
          <w:trHeight w:val="85"/>
          <w:jc w:val="center"/>
        </w:trPr>
        <w:tc>
          <w:tcPr>
            <w:tcW w:w="2271"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50% &lt;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m:t>
                  </m:r>
                </m:sub>
              </m:sSub>
            </m:oMath>
            <w:r w:rsidRPr="00B843C3">
              <w:rPr>
                <w:sz w:val="24"/>
                <w:szCs w:val="24"/>
                <w:lang w:val="en-US"/>
              </w:rPr>
              <w:t xml:space="preserve"> 70%</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Kurang Valid </w:t>
            </w:r>
          </w:p>
        </w:tc>
      </w:tr>
      <w:tr w:rsidR="00B843C3" w:rsidRPr="00B843C3" w:rsidTr="0079307C">
        <w:trPr>
          <w:trHeight w:val="85"/>
          <w:jc w:val="center"/>
        </w:trPr>
        <w:tc>
          <w:tcPr>
            <w:tcW w:w="2271" w:type="dxa"/>
            <w:vAlign w:val="center"/>
          </w:tcPr>
          <w:p w:rsidR="00B843C3" w:rsidRPr="00B843C3" w:rsidRDefault="00B843C3" w:rsidP="0079307C">
            <w:pPr>
              <w:pStyle w:val="TableParagraph"/>
              <w:jc w:val="center"/>
              <w:rPr>
                <w:sz w:val="24"/>
                <w:szCs w:val="24"/>
                <w:lang w:val="en-US"/>
              </w:rPr>
            </w:pPr>
            <w:r w:rsidRPr="00B843C3">
              <w:rPr>
                <w:sz w:val="24"/>
                <w:szCs w:val="24"/>
                <w:lang w:val="en-US"/>
              </w:rPr>
              <w:t xml:space="preserve">0.1% &lt; </w:t>
            </w:r>
            <m:oMath>
              <m:sSub>
                <m:sSubPr>
                  <m:ctrlPr>
                    <w:rPr>
                      <w:rFonts w:ascii="Cambria Math" w:hAnsi="Cambria Math"/>
                      <w:i/>
                      <w:sz w:val="24"/>
                      <w:szCs w:val="24"/>
                      <w:lang w:val="en-US"/>
                    </w:rPr>
                  </m:ctrlPr>
                </m:sSubPr>
                <m:e>
                  <m:r>
                    <w:rPr>
                      <w:rFonts w:ascii="Cambria Math" w:hAnsi="Cambria Math"/>
                      <w:sz w:val="24"/>
                      <w:szCs w:val="24"/>
                      <w:lang w:val="en-US"/>
                    </w:rPr>
                    <m:t>V</m:t>
                  </m:r>
                </m:e>
                <m:sub>
                  <m:r>
                    <w:rPr>
                      <w:rFonts w:ascii="Cambria Math" w:hAnsi="Cambria Math"/>
                      <w:sz w:val="24"/>
                      <w:szCs w:val="24"/>
                      <w:lang w:val="en-US"/>
                    </w:rPr>
                    <m:t>a</m:t>
                  </m:r>
                </m:sub>
              </m:sSub>
            </m:oMath>
            <w:r w:rsidRPr="00B843C3">
              <w:rPr>
                <w:sz w:val="24"/>
                <w:szCs w:val="24"/>
                <w:lang w:val="en-US"/>
              </w:rPr>
              <w:t xml:space="preserve"> 50%</w:t>
            </w:r>
          </w:p>
        </w:tc>
        <w:tc>
          <w:tcPr>
            <w:tcW w:w="233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Tidak Valid</w:t>
            </w:r>
          </w:p>
        </w:tc>
      </w:tr>
    </w:tbl>
    <w:p w:rsidR="00B843C3" w:rsidRPr="00B843C3" w:rsidRDefault="00B843C3" w:rsidP="00B843C3">
      <w:pPr>
        <w:pStyle w:val="BodyText"/>
        <w:ind w:right="6"/>
        <w:jc w:val="both"/>
        <w:rPr>
          <w:lang w:val="en-US"/>
        </w:rPr>
      </w:pPr>
      <w:r w:rsidRPr="00B843C3">
        <w:rPr>
          <w:lang w:val="en-US"/>
        </w:rPr>
        <w:t xml:space="preserve">                        Sumber: </w:t>
      </w:r>
      <w:r w:rsidRPr="00B843C3">
        <w:t>Akbar (2017)</w:t>
      </w:r>
    </w:p>
    <w:p w:rsidR="00B843C3" w:rsidRPr="00B843C3" w:rsidRDefault="00B843C3" w:rsidP="00B843C3">
      <w:pPr>
        <w:pStyle w:val="BodyText"/>
        <w:ind w:right="6"/>
        <w:jc w:val="both"/>
        <w:rPr>
          <w:lang w:val="en-US"/>
        </w:rPr>
      </w:pPr>
    </w:p>
    <w:p w:rsidR="00B843C3" w:rsidRPr="00B843C3" w:rsidRDefault="00B843C3" w:rsidP="00B843C3">
      <w:pPr>
        <w:pStyle w:val="BodyText"/>
        <w:spacing w:line="480" w:lineRule="auto"/>
        <w:jc w:val="both"/>
        <w:rPr>
          <w:b/>
          <w:lang w:val="en-GB"/>
        </w:rPr>
      </w:pPr>
      <w:r w:rsidRPr="00B843C3">
        <w:rPr>
          <w:b/>
          <w:lang w:val="en-GB"/>
        </w:rPr>
        <w:t>3.6.3 Analisis Keefektifan Bahan Ajar</w:t>
      </w:r>
    </w:p>
    <w:p w:rsidR="00B843C3" w:rsidRPr="00B843C3" w:rsidRDefault="00B843C3" w:rsidP="00B843C3">
      <w:pPr>
        <w:pStyle w:val="BodyText"/>
        <w:spacing w:line="480" w:lineRule="auto"/>
        <w:ind w:firstLine="720"/>
        <w:jc w:val="both"/>
        <w:rPr>
          <w:lang w:val="en-US"/>
        </w:rPr>
      </w:pPr>
      <w:r w:rsidRPr="00B843C3">
        <w:t xml:space="preserve">Instrumen </w:t>
      </w:r>
      <w:r w:rsidRPr="00B843C3">
        <w:rPr>
          <w:lang w:val="en-GB"/>
        </w:rPr>
        <w:t xml:space="preserve">yang digunakan </w:t>
      </w:r>
      <w:r w:rsidRPr="00B843C3">
        <w:t xml:space="preserve">untuk </w:t>
      </w:r>
      <w:r w:rsidRPr="00B843C3">
        <w:rPr>
          <w:lang w:val="en-GB"/>
        </w:rPr>
        <w:t>mengetahui keefektifan</w:t>
      </w:r>
      <w:r w:rsidRPr="00B843C3">
        <w:t xml:space="preserve"> produk dibuat dalam bentuk angket validasi</w:t>
      </w:r>
      <w:r w:rsidRPr="00B843C3">
        <w:rPr>
          <w:lang w:val="en-GB"/>
        </w:rPr>
        <w:t xml:space="preserve">, </w:t>
      </w:r>
      <w:r w:rsidRPr="00B843C3">
        <w:t>di</w:t>
      </w:r>
      <w:r w:rsidRPr="00B843C3">
        <w:rPr>
          <w:lang w:val="en-GB"/>
        </w:rPr>
        <w:t xml:space="preserve"> </w:t>
      </w:r>
      <w:r w:rsidRPr="00B843C3">
        <w:t xml:space="preserve">mana jawaban ditentukan dalam bentuk skor </w:t>
      </w:r>
      <w:r w:rsidRPr="00B843C3">
        <w:lastRenderedPageBreak/>
        <w:t>pilihan</w:t>
      </w:r>
      <w:r w:rsidRPr="00B843C3">
        <w:rPr>
          <w:lang w:val="en-GB"/>
        </w:rPr>
        <w:t xml:space="preserve"> dari 1-5</w:t>
      </w:r>
      <w:r w:rsidRPr="00B843C3">
        <w:t xml:space="preserve">. Cara perhitungan nilai </w:t>
      </w:r>
      <w:r w:rsidRPr="00B843C3">
        <w:rPr>
          <w:lang w:val="en-GB"/>
        </w:rPr>
        <w:t>keefektifan</w:t>
      </w:r>
      <w:r w:rsidRPr="00B843C3">
        <w:t xml:space="preserve"> dilakukan dengan menggunakan rumus:</w:t>
      </w:r>
    </w:p>
    <w:p w:rsidR="00B843C3" w:rsidRPr="00B843C3" w:rsidRDefault="00B843C3" w:rsidP="00B843C3">
      <w:pPr>
        <w:pStyle w:val="BodyText"/>
        <w:ind w:firstLine="709"/>
        <w:jc w:val="both"/>
        <w:rPr>
          <w:lang w:val="en-US"/>
        </w:rPr>
      </w:pPr>
    </w:p>
    <w:p w:rsidR="00B843C3" w:rsidRPr="00B843C3" w:rsidRDefault="00B843C3" w:rsidP="00B843C3">
      <w:pPr>
        <w:spacing w:after="0" w:line="480" w:lineRule="auto"/>
        <w:jc w:val="center"/>
        <w:rPr>
          <w:rFonts w:ascii="Times New Roman" w:hAnsi="Times New Roman" w:cs="Times New Roman"/>
          <w:sz w:val="28"/>
          <w:szCs w:val="28"/>
        </w:rPr>
      </w:pPr>
      <m:oMath>
        <m:r>
          <w:rPr>
            <w:rFonts w:ascii="Cambria Math" w:hAnsi="Cambria Math" w:cs="Times New Roman"/>
            <w:sz w:val="28"/>
            <w:szCs w:val="28"/>
          </w:rPr>
          <m:t>p</m:t>
        </m:r>
        <m:r>
          <m:rPr>
            <m:sty m:val="p"/>
          </m:rPr>
          <w:rPr>
            <w:rFonts w:ascii="Cambria Math" w:hAnsi="Cambria Math" w:cs="Times New Roman"/>
            <w:sz w:val="28"/>
            <w:szCs w:val="28"/>
          </w:rPr>
          <m:t xml:space="preserve"> </m:t>
        </m:r>
        <m:r>
          <w:rPr>
            <w:rFonts w:ascii="Cambria Math" w:hAnsi="Cambria Math" w:cs="Times New Roman"/>
            <w:sz w:val="28"/>
            <w:szCs w:val="28"/>
          </w:rPr>
          <m:t>=</m:t>
        </m:r>
      </m:oMath>
      <w:r w:rsidRPr="00B843C3">
        <w:rPr>
          <w:rFonts w:ascii="Times New Roman" w:hAnsi="Times New Roman" w:cs="Times New Roman"/>
          <w:sz w:val="28"/>
          <w:szCs w:val="28"/>
        </w:rPr>
        <w:t xml:space="preserve"> </w:t>
      </w:r>
      <m:oMath>
        <m:f>
          <m:fPr>
            <m:ctrlPr>
              <w:rPr>
                <w:rFonts w:ascii="Cambria Math" w:hAnsi="Cambria Math" w:cs="Times New Roman"/>
                <w:i/>
                <w:sz w:val="28"/>
                <w:szCs w:val="28"/>
              </w:rPr>
            </m:ctrlPr>
          </m:fPr>
          <m:num>
            <m:r>
              <w:rPr>
                <w:rFonts w:ascii="Cambria Math" w:hAnsi="Cambria Math" w:cs="Times New Roman"/>
                <w:sz w:val="28"/>
                <w:szCs w:val="28"/>
              </w:rPr>
              <m:t>F</m:t>
            </m:r>
          </m:num>
          <m:den>
            <m:r>
              <w:rPr>
                <w:rFonts w:ascii="Cambria Math" w:hAnsi="Cambria Math" w:cs="Times New Roman"/>
                <w:sz w:val="28"/>
                <w:szCs w:val="28"/>
              </w:rPr>
              <m:t>N</m:t>
            </m:r>
          </m:den>
        </m:f>
      </m:oMath>
      <w:r w:rsidRPr="00B843C3">
        <w:rPr>
          <w:rFonts w:ascii="Times New Roman" w:hAnsi="Times New Roman" w:cs="Times New Roman"/>
          <w:sz w:val="28"/>
          <w:szCs w:val="28"/>
        </w:rPr>
        <w:t xml:space="preserve"> </w:t>
      </w:r>
      <w:proofErr w:type="gramStart"/>
      <w:r w:rsidRPr="00B843C3">
        <w:rPr>
          <w:rFonts w:ascii="Times New Roman" w:hAnsi="Times New Roman" w:cs="Times New Roman"/>
          <w:sz w:val="28"/>
          <w:szCs w:val="28"/>
        </w:rPr>
        <w:t>x</w:t>
      </w:r>
      <w:proofErr w:type="gramEnd"/>
      <w:r w:rsidRPr="00B843C3">
        <w:rPr>
          <w:rFonts w:ascii="Times New Roman" w:hAnsi="Times New Roman" w:cs="Times New Roman"/>
          <w:sz w:val="28"/>
          <w:szCs w:val="28"/>
        </w:rPr>
        <w:t xml:space="preserve"> 100</w:t>
      </w:r>
    </w:p>
    <w:p w:rsidR="00B843C3" w:rsidRPr="00B843C3" w:rsidRDefault="00B843C3" w:rsidP="00B843C3">
      <w:pPr>
        <w:pStyle w:val="BodyText"/>
        <w:spacing w:line="480" w:lineRule="auto"/>
      </w:pPr>
      <w:r w:rsidRPr="00B843C3">
        <w:t>Keterangan:</w:t>
      </w:r>
    </w:p>
    <w:p w:rsidR="00B843C3" w:rsidRPr="00B843C3" w:rsidRDefault="00B843C3" w:rsidP="00B843C3">
      <w:pPr>
        <w:pStyle w:val="BodyText"/>
        <w:tabs>
          <w:tab w:val="left" w:pos="2594"/>
        </w:tabs>
        <w:spacing w:line="480" w:lineRule="auto"/>
        <w:rPr>
          <w:lang w:val="en-GB"/>
        </w:rPr>
      </w:pPr>
      <w:r w:rsidRPr="00B843C3">
        <w:rPr>
          <w:i/>
        </w:rPr>
        <w:t>P</w:t>
      </w:r>
      <w:r w:rsidRPr="00B843C3">
        <w:rPr>
          <w:i/>
          <w:lang w:val="en-US"/>
        </w:rPr>
        <w:t xml:space="preserve"> </w:t>
      </w:r>
      <w:r w:rsidRPr="00B843C3">
        <w:t xml:space="preserve">= </w:t>
      </w:r>
      <w:r w:rsidRPr="00B843C3">
        <w:rPr>
          <w:lang w:val="en-GB"/>
        </w:rPr>
        <w:t>Nilai Akhir</w:t>
      </w:r>
    </w:p>
    <w:p w:rsidR="00B843C3" w:rsidRPr="00B843C3" w:rsidRDefault="00B843C3" w:rsidP="00B843C3">
      <w:pPr>
        <w:pStyle w:val="BodyText"/>
        <w:tabs>
          <w:tab w:val="left" w:pos="2594"/>
        </w:tabs>
        <w:spacing w:line="480" w:lineRule="auto"/>
        <w:rPr>
          <w:iCs/>
          <w:lang w:val="en-US"/>
        </w:rPr>
      </w:pPr>
      <w:r w:rsidRPr="00B843C3">
        <w:rPr>
          <w:iCs/>
          <w:lang w:val="en-US"/>
        </w:rPr>
        <w:t xml:space="preserve">F = Perolehan Skor </w:t>
      </w:r>
    </w:p>
    <w:p w:rsidR="00B843C3" w:rsidRPr="00B843C3" w:rsidRDefault="00B843C3" w:rsidP="00B843C3">
      <w:pPr>
        <w:pStyle w:val="BodyText"/>
        <w:tabs>
          <w:tab w:val="left" w:pos="2594"/>
        </w:tabs>
        <w:spacing w:line="480" w:lineRule="auto"/>
        <w:rPr>
          <w:iCs/>
          <w:lang w:val="en-US"/>
        </w:rPr>
      </w:pPr>
      <w:r w:rsidRPr="00B843C3">
        <w:rPr>
          <w:iCs/>
          <w:lang w:val="en-US"/>
        </w:rPr>
        <w:t>N = Skor Maksimum</w:t>
      </w:r>
    </w:p>
    <w:p w:rsidR="00B843C3" w:rsidRPr="00B843C3" w:rsidRDefault="00B843C3" w:rsidP="00B843C3">
      <w:pPr>
        <w:pStyle w:val="BodyText"/>
        <w:spacing w:line="480" w:lineRule="auto"/>
        <w:ind w:right="6" w:firstLine="720"/>
        <w:jc w:val="both"/>
        <w:rPr>
          <w:lang w:val="en-GB"/>
        </w:rPr>
      </w:pPr>
      <w:r w:rsidRPr="00B843C3">
        <w:rPr>
          <w:lang w:val="en-GB"/>
        </w:rPr>
        <w:t>Untuk kriteria penilaian kelayakan produk yang dikembangkan, digunakan prinsip penilaian berikut ini:</w:t>
      </w:r>
    </w:p>
    <w:p w:rsidR="00B843C3" w:rsidRPr="00B843C3" w:rsidRDefault="00B843C3" w:rsidP="00B843C3">
      <w:pPr>
        <w:widowControl w:val="0"/>
        <w:overflowPunct w:val="0"/>
        <w:autoSpaceDE w:val="0"/>
        <w:autoSpaceDN w:val="0"/>
        <w:adjustRightInd w:val="0"/>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Tabel 3.8</w:t>
      </w:r>
    </w:p>
    <w:p w:rsidR="00B843C3" w:rsidRPr="00B843C3" w:rsidRDefault="00B843C3" w:rsidP="00B843C3">
      <w:pPr>
        <w:spacing w:after="0" w:line="240" w:lineRule="auto"/>
        <w:jc w:val="center"/>
        <w:rPr>
          <w:rFonts w:ascii="Times New Roman" w:hAnsi="Times New Roman" w:cs="Times New Roman"/>
          <w:b/>
          <w:sz w:val="24"/>
          <w:szCs w:val="24"/>
        </w:rPr>
      </w:pPr>
      <w:r w:rsidRPr="00B843C3">
        <w:rPr>
          <w:rFonts w:ascii="Times New Roman" w:hAnsi="Times New Roman" w:cs="Times New Roman"/>
          <w:b/>
          <w:sz w:val="24"/>
          <w:szCs w:val="24"/>
        </w:rPr>
        <w:t xml:space="preserve">Kriteria Skor </w:t>
      </w:r>
      <w:proofErr w:type="gramStart"/>
      <w:r w:rsidRPr="00B843C3">
        <w:rPr>
          <w:rFonts w:ascii="Times New Roman" w:hAnsi="Times New Roman" w:cs="Times New Roman"/>
          <w:b/>
          <w:sz w:val="24"/>
          <w:szCs w:val="24"/>
        </w:rPr>
        <w:t>Penilaian  Keefektifan</w:t>
      </w:r>
      <w:proofErr w:type="gramEnd"/>
      <w:r w:rsidRPr="00B843C3">
        <w:rPr>
          <w:rFonts w:ascii="Times New Roman" w:hAnsi="Times New Roman" w:cs="Times New Roman"/>
          <w:b/>
          <w:sz w:val="24"/>
          <w:szCs w:val="24"/>
        </w:rPr>
        <w:t xml:space="preserve"> Produk</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70"/>
        <w:gridCol w:w="2266"/>
      </w:tblGrid>
      <w:tr w:rsidR="00B843C3" w:rsidRPr="00B843C3" w:rsidTr="0079307C">
        <w:trPr>
          <w:trHeight w:val="128"/>
          <w:jc w:val="center"/>
        </w:trPr>
        <w:tc>
          <w:tcPr>
            <w:tcW w:w="2270" w:type="dxa"/>
          </w:tcPr>
          <w:p w:rsidR="00B843C3" w:rsidRPr="00B843C3" w:rsidRDefault="00B843C3" w:rsidP="0079307C">
            <w:pPr>
              <w:pStyle w:val="TableParagraph"/>
              <w:ind w:right="2"/>
              <w:jc w:val="center"/>
              <w:rPr>
                <w:b/>
                <w:sz w:val="24"/>
                <w:szCs w:val="24"/>
              </w:rPr>
            </w:pPr>
            <w:r w:rsidRPr="00B843C3">
              <w:rPr>
                <w:b/>
                <w:sz w:val="24"/>
                <w:szCs w:val="24"/>
              </w:rPr>
              <w:t>Nilai</w:t>
            </w:r>
          </w:p>
        </w:tc>
        <w:tc>
          <w:tcPr>
            <w:tcW w:w="2266" w:type="dxa"/>
          </w:tcPr>
          <w:p w:rsidR="00B843C3" w:rsidRPr="00B843C3" w:rsidRDefault="00B843C3" w:rsidP="0079307C">
            <w:pPr>
              <w:pStyle w:val="TableParagraph"/>
              <w:ind w:right="2"/>
              <w:jc w:val="center"/>
              <w:rPr>
                <w:b/>
                <w:sz w:val="24"/>
                <w:szCs w:val="24"/>
              </w:rPr>
            </w:pPr>
            <w:r w:rsidRPr="00B843C3">
              <w:rPr>
                <w:b/>
                <w:sz w:val="24"/>
                <w:szCs w:val="24"/>
              </w:rPr>
              <w:t>Kriteria</w:t>
            </w:r>
          </w:p>
        </w:tc>
      </w:tr>
      <w:tr w:rsidR="00B843C3" w:rsidRPr="00B843C3" w:rsidTr="0079307C">
        <w:trPr>
          <w:trHeight w:val="85"/>
          <w:jc w:val="center"/>
        </w:trPr>
        <w:tc>
          <w:tcPr>
            <w:tcW w:w="2270" w:type="dxa"/>
          </w:tcPr>
          <w:p w:rsidR="00B843C3" w:rsidRPr="00B843C3" w:rsidRDefault="00B843C3" w:rsidP="0079307C">
            <w:pPr>
              <w:pStyle w:val="TableParagraph"/>
              <w:tabs>
                <w:tab w:val="left" w:pos="2128"/>
              </w:tabs>
              <w:ind w:left="770" w:right="143"/>
              <w:rPr>
                <w:sz w:val="24"/>
                <w:szCs w:val="24"/>
              </w:rPr>
            </w:pPr>
            <w:r w:rsidRPr="00B843C3">
              <w:rPr>
                <w:sz w:val="24"/>
                <w:szCs w:val="24"/>
              </w:rPr>
              <w:t>81 – 100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Sangat Tinggi</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6</w:t>
            </w:r>
            <w:r w:rsidRPr="00B843C3">
              <w:rPr>
                <w:sz w:val="24"/>
                <w:szCs w:val="24"/>
                <w:lang w:val="en-GB"/>
              </w:rPr>
              <w:t>1</w:t>
            </w:r>
            <w:r w:rsidRPr="00B843C3">
              <w:rPr>
                <w:sz w:val="24"/>
                <w:szCs w:val="24"/>
              </w:rPr>
              <w:t xml:space="preserve"> – 80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Tinggi</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4</w:t>
            </w:r>
            <w:r w:rsidRPr="00B843C3">
              <w:rPr>
                <w:sz w:val="24"/>
                <w:szCs w:val="24"/>
                <w:lang w:val="en-GB"/>
              </w:rPr>
              <w:t>1</w:t>
            </w:r>
            <w:r w:rsidRPr="00B843C3">
              <w:rPr>
                <w:sz w:val="24"/>
                <w:szCs w:val="24"/>
              </w:rPr>
              <w:t xml:space="preserve"> – 60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Cukup Tinggi</w:t>
            </w:r>
          </w:p>
        </w:tc>
      </w:tr>
      <w:tr w:rsidR="00B843C3" w:rsidRPr="00B843C3" w:rsidTr="0079307C">
        <w:trPr>
          <w:trHeight w:val="85"/>
          <w:jc w:val="center"/>
        </w:trPr>
        <w:tc>
          <w:tcPr>
            <w:tcW w:w="2270" w:type="dxa"/>
          </w:tcPr>
          <w:p w:rsidR="00B843C3" w:rsidRPr="00B843C3" w:rsidRDefault="00B843C3" w:rsidP="0079307C">
            <w:pPr>
              <w:pStyle w:val="TableParagraph"/>
              <w:ind w:left="765" w:right="751"/>
              <w:rPr>
                <w:sz w:val="24"/>
                <w:szCs w:val="24"/>
              </w:rPr>
            </w:pPr>
            <w:r w:rsidRPr="00B843C3">
              <w:rPr>
                <w:sz w:val="24"/>
                <w:szCs w:val="24"/>
              </w:rPr>
              <w:t>2</w:t>
            </w:r>
            <w:r w:rsidRPr="00B843C3">
              <w:rPr>
                <w:sz w:val="24"/>
                <w:szCs w:val="24"/>
                <w:lang w:val="en-GB"/>
              </w:rPr>
              <w:t>1</w:t>
            </w:r>
            <w:r w:rsidRPr="00B843C3">
              <w:rPr>
                <w:sz w:val="24"/>
                <w:szCs w:val="24"/>
              </w:rPr>
              <w:t xml:space="preserve"> – 40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Kurang Tinggi</w:t>
            </w:r>
          </w:p>
        </w:tc>
      </w:tr>
      <w:tr w:rsidR="00B843C3" w:rsidRPr="00B843C3" w:rsidTr="0079307C">
        <w:trPr>
          <w:trHeight w:val="85"/>
          <w:jc w:val="center"/>
        </w:trPr>
        <w:tc>
          <w:tcPr>
            <w:tcW w:w="2270" w:type="dxa"/>
          </w:tcPr>
          <w:p w:rsidR="00B843C3" w:rsidRPr="00B843C3" w:rsidRDefault="00B843C3" w:rsidP="0079307C">
            <w:pPr>
              <w:pStyle w:val="TableParagraph"/>
              <w:ind w:left="770" w:right="751"/>
              <w:jc w:val="center"/>
              <w:rPr>
                <w:sz w:val="24"/>
                <w:szCs w:val="24"/>
              </w:rPr>
            </w:pPr>
            <w:r w:rsidRPr="00B843C3">
              <w:rPr>
                <w:sz w:val="24"/>
                <w:szCs w:val="24"/>
              </w:rPr>
              <w:t>0 – 20</w:t>
            </w:r>
          </w:p>
        </w:tc>
        <w:tc>
          <w:tcPr>
            <w:tcW w:w="2266" w:type="dxa"/>
            <w:vAlign w:val="center"/>
          </w:tcPr>
          <w:p w:rsidR="00B843C3" w:rsidRPr="00B843C3" w:rsidRDefault="00B843C3" w:rsidP="0079307C">
            <w:pPr>
              <w:pStyle w:val="TableParagraph"/>
              <w:jc w:val="center"/>
              <w:rPr>
                <w:sz w:val="24"/>
                <w:szCs w:val="24"/>
                <w:lang w:val="en-US"/>
              </w:rPr>
            </w:pPr>
            <w:r w:rsidRPr="00B843C3">
              <w:rPr>
                <w:sz w:val="24"/>
                <w:szCs w:val="24"/>
                <w:lang w:val="en-US"/>
              </w:rPr>
              <w:t>Tidak Tinggi</w:t>
            </w:r>
          </w:p>
        </w:tc>
      </w:tr>
    </w:tbl>
    <w:p w:rsidR="00B843C3" w:rsidRPr="00B843C3" w:rsidRDefault="00B843C3" w:rsidP="00B843C3">
      <w:pPr>
        <w:spacing w:after="0" w:line="480" w:lineRule="auto"/>
        <w:rPr>
          <w:rFonts w:ascii="Times New Roman" w:hAnsi="Times New Roman" w:cs="Times New Roman"/>
          <w:sz w:val="24"/>
          <w:szCs w:val="24"/>
        </w:rPr>
      </w:pPr>
      <w:r w:rsidRPr="00B843C3">
        <w:rPr>
          <w:rFonts w:ascii="Times New Roman" w:hAnsi="Times New Roman" w:cs="Times New Roman"/>
          <w:sz w:val="24"/>
          <w:szCs w:val="24"/>
        </w:rPr>
        <w:t xml:space="preserve">                            Sumber: Gitnita, dkk (2018:156)</w:t>
      </w:r>
    </w:p>
    <w:p w:rsidR="003A6B41" w:rsidRPr="00B843C3" w:rsidRDefault="005C2F57" w:rsidP="00B843C3">
      <w:r w:rsidRPr="00B843C3">
        <w:t xml:space="preserve"> </w:t>
      </w:r>
    </w:p>
    <w:sectPr w:rsidR="003A6B41" w:rsidRPr="00B843C3" w:rsidSect="00D92F01">
      <w:headerReference w:type="even" r:id="rId11"/>
      <w:headerReference w:type="default" r:id="rId12"/>
      <w:footerReference w:type="even" r:id="rId13"/>
      <w:footerReference w:type="default" r:id="rId14"/>
      <w:headerReference w:type="first" r:id="rId15"/>
      <w:footerReference w:type="first" r:id="rId16"/>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A4A" w:rsidRDefault="00133A4A" w:rsidP="00D92F01">
      <w:pPr>
        <w:spacing w:after="0" w:line="240" w:lineRule="auto"/>
      </w:pPr>
      <w:r>
        <w:separator/>
      </w:r>
    </w:p>
  </w:endnote>
  <w:endnote w:type="continuationSeparator" w:id="0">
    <w:p w:rsidR="00133A4A" w:rsidRDefault="00133A4A" w:rsidP="00D9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C3" w:rsidRPr="004A237E" w:rsidRDefault="00B843C3">
    <w:pPr>
      <w:pStyle w:val="Footer"/>
      <w:jc w:val="center"/>
      <w:rPr>
        <w:rFonts w:ascii="Times New Roman" w:hAnsi="Times New Roman" w:cs="Times New Roman"/>
      </w:rPr>
    </w:pPr>
  </w:p>
  <w:p w:rsidR="00B843C3" w:rsidRDefault="00B843C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D92F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A4A" w:rsidRDefault="00133A4A" w:rsidP="00D92F01">
      <w:pPr>
        <w:spacing w:after="0" w:line="240" w:lineRule="auto"/>
      </w:pPr>
      <w:r>
        <w:separator/>
      </w:r>
    </w:p>
  </w:footnote>
  <w:footnote w:type="continuationSeparator" w:id="0">
    <w:p w:rsidR="00133A4A" w:rsidRDefault="00133A4A" w:rsidP="00D92F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C3" w:rsidRDefault="002728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88"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C3" w:rsidRPr="004B04FB" w:rsidRDefault="00272877">
    <w:pPr>
      <w:pStyle w:val="Header"/>
      <w:jc w:val="right"/>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89" o:spid="_x0000_s2060"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B843C3" w:rsidRPr="004B04FB" w:rsidRDefault="00B843C3" w:rsidP="004B0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3C3" w:rsidRDefault="002728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87"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728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91" o:spid="_x0000_s2062"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728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92" o:spid="_x0000_s2063"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F01" w:rsidRDefault="002728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113190" o:spid="_x0000_s2061"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E203C60"/>
    <w:lvl w:ilvl="0" w:tplc="0409000F">
      <w:start w:val="1"/>
      <w:numFmt w:val="decimal"/>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1">
    <w:nsid w:val="00000002"/>
    <w:multiLevelType w:val="hybridMultilevel"/>
    <w:tmpl w:val="090A3CD0"/>
    <w:lvl w:ilvl="0" w:tplc="C7E42E60">
      <w:start w:val="1"/>
      <w:numFmt w:val="decimal"/>
      <w:lvlText w:val="2.1.%1"/>
      <w:lvlJc w:val="left"/>
      <w:pPr>
        <w:ind w:left="1200" w:hanging="360"/>
      </w:pPr>
      <w:rPr>
        <w:rFonts w:hint="default"/>
      </w:rPr>
    </w:lvl>
    <w:lvl w:ilvl="1" w:tplc="38090019">
      <w:start w:val="1"/>
      <w:numFmt w:val="lowerLetter"/>
      <w:lvlText w:val="%2."/>
      <w:lvlJc w:val="left"/>
      <w:pPr>
        <w:ind w:left="1920" w:hanging="360"/>
      </w:pPr>
    </w:lvl>
    <w:lvl w:ilvl="2" w:tplc="C7E42E60">
      <w:start w:val="1"/>
      <w:numFmt w:val="decimal"/>
      <w:lvlText w:val="2.1.%3"/>
      <w:lvlJc w:val="left"/>
      <w:pPr>
        <w:ind w:left="2640" w:hanging="180"/>
      </w:pPr>
      <w:rPr>
        <w:rFonts w:hint="default"/>
      </w:rPr>
    </w:lvl>
    <w:lvl w:ilvl="3" w:tplc="3809000F">
      <w:start w:val="1"/>
      <w:numFmt w:val="decimal"/>
      <w:lvlText w:val="%4."/>
      <w:lvlJc w:val="left"/>
      <w:pPr>
        <w:ind w:left="3360" w:hanging="360"/>
      </w:pPr>
    </w:lvl>
    <w:lvl w:ilvl="4" w:tplc="38090019" w:tentative="1">
      <w:start w:val="1"/>
      <w:numFmt w:val="lowerLetter"/>
      <w:lvlText w:val="%5."/>
      <w:lvlJc w:val="left"/>
      <w:pPr>
        <w:ind w:left="4080" w:hanging="360"/>
      </w:pPr>
    </w:lvl>
    <w:lvl w:ilvl="5" w:tplc="3809001B" w:tentative="1">
      <w:start w:val="1"/>
      <w:numFmt w:val="lowerRoman"/>
      <w:lvlText w:val="%6."/>
      <w:lvlJc w:val="right"/>
      <w:pPr>
        <w:ind w:left="4800" w:hanging="180"/>
      </w:pPr>
    </w:lvl>
    <w:lvl w:ilvl="6" w:tplc="3809000F" w:tentative="1">
      <w:start w:val="1"/>
      <w:numFmt w:val="decimal"/>
      <w:lvlText w:val="%7."/>
      <w:lvlJc w:val="left"/>
      <w:pPr>
        <w:ind w:left="5520" w:hanging="360"/>
      </w:pPr>
    </w:lvl>
    <w:lvl w:ilvl="7" w:tplc="38090019" w:tentative="1">
      <w:start w:val="1"/>
      <w:numFmt w:val="lowerLetter"/>
      <w:lvlText w:val="%8."/>
      <w:lvlJc w:val="left"/>
      <w:pPr>
        <w:ind w:left="6240" w:hanging="360"/>
      </w:pPr>
    </w:lvl>
    <w:lvl w:ilvl="8" w:tplc="3809001B" w:tentative="1">
      <w:start w:val="1"/>
      <w:numFmt w:val="lowerRoman"/>
      <w:lvlText w:val="%9."/>
      <w:lvlJc w:val="right"/>
      <w:pPr>
        <w:ind w:left="6960" w:hanging="180"/>
      </w:pPr>
    </w:lvl>
  </w:abstractNum>
  <w:abstractNum w:abstractNumId="2">
    <w:nsid w:val="06603F6C"/>
    <w:multiLevelType w:val="multilevel"/>
    <w:tmpl w:val="803AA48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9900E28"/>
    <w:multiLevelType w:val="hybridMultilevel"/>
    <w:tmpl w:val="121E8564"/>
    <w:lvl w:ilvl="0" w:tplc="ED987C3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0A9C2AAF"/>
    <w:multiLevelType w:val="hybridMultilevel"/>
    <w:tmpl w:val="DCB0E0A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B2826EB"/>
    <w:multiLevelType w:val="hybridMultilevel"/>
    <w:tmpl w:val="93989C9A"/>
    <w:lvl w:ilvl="0" w:tplc="43E8B1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A97AEC"/>
    <w:multiLevelType w:val="hybridMultilevel"/>
    <w:tmpl w:val="0FAED5A2"/>
    <w:lvl w:ilvl="0" w:tplc="420ACF38">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3AC2F7F"/>
    <w:multiLevelType w:val="hybridMultilevel"/>
    <w:tmpl w:val="64B2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96627"/>
    <w:multiLevelType w:val="hybridMultilevel"/>
    <w:tmpl w:val="64B2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741599"/>
    <w:multiLevelType w:val="hybridMultilevel"/>
    <w:tmpl w:val="030A14BA"/>
    <w:lvl w:ilvl="0" w:tplc="0421000F">
      <w:start w:val="1"/>
      <w:numFmt w:val="decimal"/>
      <w:lvlText w:val="%1."/>
      <w:lvlJc w:val="left"/>
      <w:pPr>
        <w:ind w:left="720" w:hanging="360"/>
      </w:pPr>
    </w:lvl>
    <w:lvl w:ilvl="1" w:tplc="9BE0725A">
      <w:start w:val="1"/>
      <w:numFmt w:val="decimal"/>
      <w:lvlText w:val="%2."/>
      <w:lvlJc w:val="left"/>
      <w:pPr>
        <w:ind w:left="1440" w:hanging="360"/>
      </w:pPr>
      <w:rPr>
        <w:rFonts w:ascii="Times New Roman" w:eastAsiaTheme="minorHAnsi" w:hAnsi="Times New Roman" w:cs="Times New Roman"/>
      </w:rPr>
    </w:lvl>
    <w:lvl w:ilvl="2" w:tplc="8492393E">
      <w:start w:val="1"/>
      <w:numFmt w:val="low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6D6F75"/>
    <w:multiLevelType w:val="hybridMultilevel"/>
    <w:tmpl w:val="66263212"/>
    <w:lvl w:ilvl="0" w:tplc="37B80822">
      <w:start w:val="1"/>
      <w:numFmt w:val="decimal"/>
      <w:lvlText w:val="%1."/>
      <w:lvlJc w:val="left"/>
      <w:pPr>
        <w:ind w:left="1571" w:hanging="360"/>
      </w:pPr>
      <w:rPr>
        <w:rFonts w:hint="default"/>
        <w:b w:val="0"/>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1">
    <w:nsid w:val="29E9196C"/>
    <w:multiLevelType w:val="hybridMultilevel"/>
    <w:tmpl w:val="1CA684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D2770CF"/>
    <w:multiLevelType w:val="hybridMultilevel"/>
    <w:tmpl w:val="C784C4AC"/>
    <w:lvl w:ilvl="0" w:tplc="D1A2EF1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3">
    <w:nsid w:val="2DD631FE"/>
    <w:multiLevelType w:val="hybridMultilevel"/>
    <w:tmpl w:val="393AC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E4F5B3C"/>
    <w:multiLevelType w:val="hybridMultilevel"/>
    <w:tmpl w:val="56927654"/>
    <w:lvl w:ilvl="0" w:tplc="BFE2CD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681884"/>
    <w:multiLevelType w:val="hybridMultilevel"/>
    <w:tmpl w:val="1B6677DE"/>
    <w:lvl w:ilvl="0" w:tplc="CB1A21F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nsid w:val="30253BD8"/>
    <w:multiLevelType w:val="hybridMultilevel"/>
    <w:tmpl w:val="CABAEB4A"/>
    <w:lvl w:ilvl="0" w:tplc="D64257A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1525472"/>
    <w:multiLevelType w:val="hybridMultilevel"/>
    <w:tmpl w:val="59B26FAA"/>
    <w:lvl w:ilvl="0" w:tplc="F1DE89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332F4307"/>
    <w:multiLevelType w:val="hybridMultilevel"/>
    <w:tmpl w:val="6E203C60"/>
    <w:lvl w:ilvl="0" w:tplc="0409000F">
      <w:start w:val="1"/>
      <w:numFmt w:val="decimal"/>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19">
    <w:nsid w:val="36AA4333"/>
    <w:multiLevelType w:val="hybridMultilevel"/>
    <w:tmpl w:val="DF42AB3A"/>
    <w:lvl w:ilvl="0" w:tplc="4CBC3184">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76C6AFB"/>
    <w:multiLevelType w:val="hybridMultilevel"/>
    <w:tmpl w:val="D0AA95FE"/>
    <w:lvl w:ilvl="0" w:tplc="7D0EEF8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EB96D3C"/>
    <w:multiLevelType w:val="hybridMultilevel"/>
    <w:tmpl w:val="6E203C60"/>
    <w:lvl w:ilvl="0" w:tplc="0409000F">
      <w:start w:val="1"/>
      <w:numFmt w:val="decimal"/>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22">
    <w:nsid w:val="414A7DC5"/>
    <w:multiLevelType w:val="hybridMultilevel"/>
    <w:tmpl w:val="742A0074"/>
    <w:lvl w:ilvl="0" w:tplc="AE00ADEA">
      <w:start w:val="1"/>
      <w:numFmt w:val="lowerLetter"/>
      <w:lvlText w:val="%1."/>
      <w:lvlJc w:val="left"/>
      <w:pPr>
        <w:ind w:left="1287" w:hanging="360"/>
      </w:pPr>
      <w:rPr>
        <w:rFonts w:hint="default"/>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41701D36"/>
    <w:multiLevelType w:val="multilevel"/>
    <w:tmpl w:val="C19626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32346C9"/>
    <w:multiLevelType w:val="multilevel"/>
    <w:tmpl w:val="A7944F62"/>
    <w:lvl w:ilvl="0">
      <w:start w:val="1"/>
      <w:numFmt w:val="decimal"/>
      <w:lvlText w:val="%1."/>
      <w:lvlJc w:val="left"/>
      <w:pPr>
        <w:ind w:left="927" w:hanging="360"/>
      </w:pPr>
      <w:rPr>
        <w:rFonts w:hint="default"/>
        <w:b w:val="0"/>
      </w:rPr>
    </w:lvl>
    <w:lvl w:ilvl="1">
      <w:start w:val="1"/>
      <w:numFmt w:val="decimal"/>
      <w:isLgl/>
      <w:lvlText w:val="%1.%2"/>
      <w:lvlJc w:val="left"/>
      <w:pPr>
        <w:ind w:left="1227" w:hanging="6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nsid w:val="45B562A4"/>
    <w:multiLevelType w:val="hybridMultilevel"/>
    <w:tmpl w:val="64B2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613F28"/>
    <w:multiLevelType w:val="multilevel"/>
    <w:tmpl w:val="4442F5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A8356E"/>
    <w:multiLevelType w:val="hybridMultilevel"/>
    <w:tmpl w:val="13AE3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C953218"/>
    <w:multiLevelType w:val="hybridMultilevel"/>
    <w:tmpl w:val="8772BE54"/>
    <w:lvl w:ilvl="0" w:tplc="A8CAD82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50EA6AF8"/>
    <w:multiLevelType w:val="hybridMultilevel"/>
    <w:tmpl w:val="D26885DE"/>
    <w:lvl w:ilvl="0" w:tplc="B4023AA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nsid w:val="51B42FDC"/>
    <w:multiLevelType w:val="hybridMultilevel"/>
    <w:tmpl w:val="A9A4A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6A39D5"/>
    <w:multiLevelType w:val="hybridMultilevel"/>
    <w:tmpl w:val="E996CD8E"/>
    <w:lvl w:ilvl="0" w:tplc="37E23E48">
      <w:start w:val="1"/>
      <w:numFmt w:val="decimal"/>
      <w:lvlText w:val="%1."/>
      <w:lvlJc w:val="left"/>
      <w:pPr>
        <w:ind w:left="720" w:hanging="360"/>
      </w:pPr>
      <w:rPr>
        <w:rFonts w:ascii="Times New Roman" w:eastAsiaTheme="minorHAnsi" w:hAnsi="Times New Roman" w:cs="Times New Roman"/>
      </w:rPr>
    </w:lvl>
    <w:lvl w:ilvl="1" w:tplc="5BC29F7A">
      <w:start w:val="1"/>
      <w:numFmt w:val="decimal"/>
      <w:lvlText w:val="%2)"/>
      <w:lvlJc w:val="left"/>
      <w:pPr>
        <w:ind w:left="1515" w:hanging="435"/>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8226890"/>
    <w:multiLevelType w:val="hybridMultilevel"/>
    <w:tmpl w:val="64B2A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266C70"/>
    <w:multiLevelType w:val="hybridMultilevel"/>
    <w:tmpl w:val="F6F6E7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8267BC8"/>
    <w:multiLevelType w:val="hybridMultilevel"/>
    <w:tmpl w:val="3BBE3E9E"/>
    <w:lvl w:ilvl="0" w:tplc="0809000B">
      <w:start w:val="1"/>
      <w:numFmt w:val="bullet"/>
      <w:lvlText w:val=""/>
      <w:lvlJc w:val="left"/>
      <w:pPr>
        <w:ind w:left="1931" w:hanging="360"/>
      </w:pPr>
      <w:rPr>
        <w:rFonts w:ascii="Wingdings" w:hAnsi="Wingdings"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5">
    <w:nsid w:val="5C4A5C5E"/>
    <w:multiLevelType w:val="hybridMultilevel"/>
    <w:tmpl w:val="9376C3B2"/>
    <w:lvl w:ilvl="0" w:tplc="4E00CA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5CAA2C7D"/>
    <w:multiLevelType w:val="hybridMultilevel"/>
    <w:tmpl w:val="686C53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1676AA4"/>
    <w:multiLevelType w:val="hybridMultilevel"/>
    <w:tmpl w:val="BA6A0ABE"/>
    <w:lvl w:ilvl="0" w:tplc="B8A64360">
      <w:start w:val="1"/>
      <w:numFmt w:val="decimal"/>
      <w:lvlText w:val="%1."/>
      <w:lvlJc w:val="left"/>
      <w:pPr>
        <w:ind w:left="765" w:hanging="405"/>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3410D76"/>
    <w:multiLevelType w:val="hybridMultilevel"/>
    <w:tmpl w:val="9C5C1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63CE176C"/>
    <w:multiLevelType w:val="hybridMultilevel"/>
    <w:tmpl w:val="58AAFCEC"/>
    <w:lvl w:ilvl="0" w:tplc="AF88804C">
      <w:start w:val="1"/>
      <w:numFmt w:val="decimal"/>
      <w:lvlText w:val="%1."/>
      <w:lvlJc w:val="left"/>
      <w:pPr>
        <w:ind w:left="1080" w:hanging="360"/>
      </w:pPr>
      <w:rPr>
        <w:rFonts w:ascii="Times New Roman" w:hAnsi="Times New Roman" w:cs="Times New Roman" w:hint="default"/>
        <w:b w:val="0"/>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nsid w:val="685258C1"/>
    <w:multiLevelType w:val="hybridMultilevel"/>
    <w:tmpl w:val="4568028C"/>
    <w:lvl w:ilvl="0" w:tplc="8AF2CF3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nsid w:val="6AF620F0"/>
    <w:multiLevelType w:val="hybridMultilevel"/>
    <w:tmpl w:val="6E203C60"/>
    <w:lvl w:ilvl="0" w:tplc="0409000F">
      <w:start w:val="1"/>
      <w:numFmt w:val="decimal"/>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42">
    <w:nsid w:val="6B741CF8"/>
    <w:multiLevelType w:val="hybridMultilevel"/>
    <w:tmpl w:val="2D1C178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6B794C28"/>
    <w:multiLevelType w:val="hybridMultilevel"/>
    <w:tmpl w:val="E09E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C747B5E"/>
    <w:multiLevelType w:val="hybridMultilevel"/>
    <w:tmpl w:val="97A0392E"/>
    <w:lvl w:ilvl="0" w:tplc="EA5ECE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F3C32CA"/>
    <w:multiLevelType w:val="hybridMultilevel"/>
    <w:tmpl w:val="AB7EA23E"/>
    <w:lvl w:ilvl="0" w:tplc="1EFE71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6C70268"/>
    <w:multiLevelType w:val="hybridMultilevel"/>
    <w:tmpl w:val="D6EEE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912975"/>
    <w:multiLevelType w:val="hybridMultilevel"/>
    <w:tmpl w:val="6E203C60"/>
    <w:lvl w:ilvl="0" w:tplc="0409000F">
      <w:start w:val="1"/>
      <w:numFmt w:val="decimal"/>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num w:numId="1">
    <w:abstractNumId w:val="10"/>
  </w:num>
  <w:num w:numId="2">
    <w:abstractNumId w:val="23"/>
  </w:num>
  <w:num w:numId="3">
    <w:abstractNumId w:val="42"/>
  </w:num>
  <w:num w:numId="4">
    <w:abstractNumId w:val="11"/>
  </w:num>
  <w:num w:numId="5">
    <w:abstractNumId w:val="37"/>
  </w:num>
  <w:num w:numId="6">
    <w:abstractNumId w:val="24"/>
  </w:num>
  <w:num w:numId="7">
    <w:abstractNumId w:val="22"/>
  </w:num>
  <w:num w:numId="8">
    <w:abstractNumId w:val="26"/>
  </w:num>
  <w:num w:numId="9">
    <w:abstractNumId w:val="2"/>
  </w:num>
  <w:num w:numId="10">
    <w:abstractNumId w:val="44"/>
  </w:num>
  <w:num w:numId="11">
    <w:abstractNumId w:val="31"/>
  </w:num>
  <w:num w:numId="12">
    <w:abstractNumId w:val="9"/>
  </w:num>
  <w:num w:numId="13">
    <w:abstractNumId w:val="19"/>
  </w:num>
  <w:num w:numId="14">
    <w:abstractNumId w:val="6"/>
  </w:num>
  <w:num w:numId="15">
    <w:abstractNumId w:val="4"/>
  </w:num>
  <w:num w:numId="16">
    <w:abstractNumId w:val="43"/>
  </w:num>
  <w:num w:numId="17">
    <w:abstractNumId w:val="30"/>
  </w:num>
  <w:num w:numId="18">
    <w:abstractNumId w:val="29"/>
  </w:num>
  <w:num w:numId="19">
    <w:abstractNumId w:val="38"/>
  </w:num>
  <w:num w:numId="20">
    <w:abstractNumId w:val="27"/>
  </w:num>
  <w:num w:numId="21">
    <w:abstractNumId w:val="16"/>
  </w:num>
  <w:num w:numId="22">
    <w:abstractNumId w:val="20"/>
  </w:num>
  <w:num w:numId="23">
    <w:abstractNumId w:val="15"/>
  </w:num>
  <w:num w:numId="24">
    <w:abstractNumId w:val="45"/>
  </w:num>
  <w:num w:numId="25">
    <w:abstractNumId w:val="3"/>
  </w:num>
  <w:num w:numId="26">
    <w:abstractNumId w:val="34"/>
  </w:num>
  <w:num w:numId="27">
    <w:abstractNumId w:val="12"/>
  </w:num>
  <w:num w:numId="28">
    <w:abstractNumId w:val="40"/>
  </w:num>
  <w:num w:numId="29">
    <w:abstractNumId w:val="36"/>
  </w:num>
  <w:num w:numId="30">
    <w:abstractNumId w:val="13"/>
  </w:num>
  <w:num w:numId="31">
    <w:abstractNumId w:val="28"/>
  </w:num>
  <w:num w:numId="32">
    <w:abstractNumId w:val="33"/>
  </w:num>
  <w:num w:numId="33">
    <w:abstractNumId w:val="14"/>
  </w:num>
  <w:num w:numId="34">
    <w:abstractNumId w:val="5"/>
  </w:num>
  <w:num w:numId="35">
    <w:abstractNumId w:val="0"/>
  </w:num>
  <w:num w:numId="36">
    <w:abstractNumId w:val="32"/>
  </w:num>
  <w:num w:numId="37">
    <w:abstractNumId w:val="21"/>
  </w:num>
  <w:num w:numId="38">
    <w:abstractNumId w:val="7"/>
  </w:num>
  <w:num w:numId="39">
    <w:abstractNumId w:val="41"/>
  </w:num>
  <w:num w:numId="40">
    <w:abstractNumId w:val="8"/>
  </w:num>
  <w:num w:numId="41">
    <w:abstractNumId w:val="47"/>
  </w:num>
  <w:num w:numId="42">
    <w:abstractNumId w:val="25"/>
  </w:num>
  <w:num w:numId="43">
    <w:abstractNumId w:val="18"/>
  </w:num>
  <w:num w:numId="44">
    <w:abstractNumId w:val="17"/>
  </w:num>
  <w:num w:numId="45">
    <w:abstractNumId w:val="39"/>
  </w:num>
  <w:num w:numId="46">
    <w:abstractNumId w:val="35"/>
  </w:num>
  <w:num w:numId="47">
    <w:abstractNumId w:val="1"/>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WuHOx1aAwnyxheB21HshbwDxltxFKp5J10h+qE+lJtIznYskx0wu0k/5ujZ0l2UPkUGygOAxuj9xNuW2y8KJgg==" w:salt="XVFU3lU1RDO4K87Lbfn0vw=="/>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F01"/>
    <w:rsid w:val="00133A4A"/>
    <w:rsid w:val="00272877"/>
    <w:rsid w:val="003A6B41"/>
    <w:rsid w:val="005C2F57"/>
    <w:rsid w:val="00882580"/>
    <w:rsid w:val="009256FD"/>
    <w:rsid w:val="00B843C3"/>
    <w:rsid w:val="00D92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C0F00339-1EB2-426C-895A-FCDBC15D3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F01"/>
    <w:pPr>
      <w:spacing w:after="160" w:line="259" w:lineRule="auto"/>
    </w:pPr>
  </w:style>
  <w:style w:type="paragraph" w:styleId="Heading1">
    <w:name w:val="heading 1"/>
    <w:basedOn w:val="Normal"/>
    <w:next w:val="Normal"/>
    <w:link w:val="Heading1Char"/>
    <w:uiPriority w:val="9"/>
    <w:qFormat/>
    <w:rsid w:val="00882580"/>
    <w:pPr>
      <w:spacing w:line="480" w:lineRule="auto"/>
      <w:jc w:val="center"/>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9256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2F5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43C3"/>
    <w:pPr>
      <w:spacing w:after="0" w:line="480" w:lineRule="auto"/>
      <w:outlineLvl w:val="3"/>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2F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2F01"/>
  </w:style>
  <w:style w:type="paragraph" w:styleId="Footer">
    <w:name w:val="footer"/>
    <w:basedOn w:val="Normal"/>
    <w:link w:val="FooterChar"/>
    <w:uiPriority w:val="99"/>
    <w:unhideWhenUsed/>
    <w:rsid w:val="00D92F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2F01"/>
  </w:style>
  <w:style w:type="character" w:styleId="PageNumber">
    <w:name w:val="page number"/>
    <w:basedOn w:val="DefaultParagraphFont"/>
    <w:uiPriority w:val="99"/>
    <w:semiHidden/>
    <w:unhideWhenUsed/>
    <w:rsid w:val="00D92F01"/>
  </w:style>
  <w:style w:type="paragraph" w:styleId="BalloonText">
    <w:name w:val="Balloon Text"/>
    <w:basedOn w:val="Normal"/>
    <w:link w:val="BalloonTextChar"/>
    <w:uiPriority w:val="99"/>
    <w:semiHidden/>
    <w:unhideWhenUsed/>
    <w:rsid w:val="00D92F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F01"/>
    <w:rPr>
      <w:rFonts w:ascii="Tahoma" w:hAnsi="Tahoma" w:cs="Tahoma"/>
      <w:sz w:val="16"/>
      <w:szCs w:val="16"/>
    </w:rPr>
  </w:style>
  <w:style w:type="character" w:customStyle="1" w:styleId="Heading1Char">
    <w:name w:val="Heading 1 Char"/>
    <w:basedOn w:val="DefaultParagraphFont"/>
    <w:link w:val="Heading1"/>
    <w:uiPriority w:val="9"/>
    <w:rsid w:val="00882580"/>
    <w:rPr>
      <w:rFonts w:ascii="Times New Roman" w:hAnsi="Times New Roman" w:cs="Times New Roman"/>
      <w:b/>
      <w:color w:val="000000" w:themeColor="text1"/>
      <w:sz w:val="24"/>
      <w:szCs w:val="24"/>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kepala 1"/>
    <w:basedOn w:val="Normal"/>
    <w:link w:val="ListParagraphChar"/>
    <w:uiPriority w:val="34"/>
    <w:qFormat/>
    <w:rsid w:val="00882580"/>
    <w:pPr>
      <w:ind w:left="720"/>
      <w:contextualSpacing/>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882580"/>
  </w:style>
  <w:style w:type="paragraph" w:styleId="TOCHeading">
    <w:name w:val="TOC Heading"/>
    <w:basedOn w:val="Heading1"/>
    <w:next w:val="Normal"/>
    <w:uiPriority w:val="39"/>
    <w:semiHidden/>
    <w:unhideWhenUsed/>
    <w:qFormat/>
    <w:rsid w:val="00882580"/>
    <w:pPr>
      <w:keepNext/>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eastAsia="ja-JP"/>
    </w:rPr>
  </w:style>
  <w:style w:type="character" w:customStyle="1" w:styleId="Heading2Char">
    <w:name w:val="Heading 2 Char"/>
    <w:basedOn w:val="DefaultParagraphFont"/>
    <w:link w:val="Heading2"/>
    <w:uiPriority w:val="9"/>
    <w:rsid w:val="009256F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C2F57"/>
    <w:rPr>
      <w:rFonts w:asciiTheme="majorHAnsi" w:eastAsiaTheme="majorEastAsia" w:hAnsiTheme="majorHAnsi" w:cstheme="majorBidi"/>
      <w:b/>
      <w:bCs/>
      <w:color w:val="4F81BD" w:themeColor="accent1"/>
    </w:rPr>
  </w:style>
  <w:style w:type="table" w:styleId="TableGrid">
    <w:name w:val="Table Grid"/>
    <w:basedOn w:val="TableNormal"/>
    <w:uiPriority w:val="39"/>
    <w:qFormat/>
    <w:rsid w:val="005C2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B843C3"/>
    <w:rPr>
      <w:rFonts w:ascii="Times New Roman" w:hAnsi="Times New Roman" w:cs="Times New Roman"/>
      <w:b/>
      <w:sz w:val="24"/>
      <w:szCs w:val="24"/>
    </w:rPr>
  </w:style>
  <w:style w:type="character" w:styleId="PlaceholderText">
    <w:name w:val="Placeholder Text"/>
    <w:basedOn w:val="DefaultParagraphFont"/>
    <w:uiPriority w:val="99"/>
    <w:semiHidden/>
    <w:rsid w:val="00B843C3"/>
    <w:rPr>
      <w:color w:val="808080"/>
    </w:rPr>
  </w:style>
  <w:style w:type="paragraph" w:styleId="TOC1">
    <w:name w:val="toc 1"/>
    <w:basedOn w:val="Normal"/>
    <w:next w:val="Normal"/>
    <w:autoRedefine/>
    <w:uiPriority w:val="39"/>
    <w:unhideWhenUsed/>
    <w:rsid w:val="00B843C3"/>
    <w:pPr>
      <w:tabs>
        <w:tab w:val="left" w:pos="993"/>
        <w:tab w:val="left" w:pos="1276"/>
        <w:tab w:val="right" w:leader="dot" w:pos="7928"/>
      </w:tabs>
      <w:spacing w:after="100" w:line="360" w:lineRule="auto"/>
    </w:pPr>
    <w:rPr>
      <w:rFonts w:ascii="Times New Roman" w:hAnsi="Times New Roman" w:cs="Times New Roman"/>
      <w:b/>
      <w:noProof/>
      <w:sz w:val="24"/>
    </w:rPr>
  </w:style>
  <w:style w:type="paragraph" w:styleId="TOC2">
    <w:name w:val="toc 2"/>
    <w:basedOn w:val="Normal"/>
    <w:next w:val="Normal"/>
    <w:autoRedefine/>
    <w:uiPriority w:val="39"/>
    <w:unhideWhenUsed/>
    <w:rsid w:val="00B843C3"/>
    <w:pPr>
      <w:spacing w:after="100"/>
      <w:ind w:left="220"/>
    </w:pPr>
  </w:style>
  <w:style w:type="paragraph" w:styleId="TOC3">
    <w:name w:val="toc 3"/>
    <w:basedOn w:val="Normal"/>
    <w:next w:val="Normal"/>
    <w:autoRedefine/>
    <w:uiPriority w:val="39"/>
    <w:unhideWhenUsed/>
    <w:rsid w:val="00B843C3"/>
    <w:pPr>
      <w:spacing w:after="100"/>
      <w:ind w:left="440"/>
    </w:pPr>
  </w:style>
  <w:style w:type="character" w:styleId="Hyperlink">
    <w:name w:val="Hyperlink"/>
    <w:basedOn w:val="DefaultParagraphFont"/>
    <w:uiPriority w:val="99"/>
    <w:unhideWhenUsed/>
    <w:rsid w:val="00B843C3"/>
    <w:rPr>
      <w:color w:val="0000FF" w:themeColor="hyperlink"/>
      <w:u w:val="single"/>
    </w:rPr>
  </w:style>
  <w:style w:type="paragraph" w:styleId="BodyText">
    <w:name w:val="Body Text"/>
    <w:basedOn w:val="Normal"/>
    <w:link w:val="BodyTextChar"/>
    <w:uiPriority w:val="1"/>
    <w:qFormat/>
    <w:rsid w:val="00B843C3"/>
    <w:pPr>
      <w:widowControl w:val="0"/>
      <w:autoSpaceDE w:val="0"/>
      <w:autoSpaceDN w:val="0"/>
      <w:spacing w:after="0" w:line="240" w:lineRule="auto"/>
    </w:pPr>
    <w:rPr>
      <w:rFonts w:ascii="Times New Roman" w:eastAsia="Times New Roman" w:hAnsi="Times New Roman" w:cs="Times New Roman"/>
      <w:sz w:val="24"/>
      <w:szCs w:val="24"/>
      <w:lang w:val="id-ID"/>
    </w:rPr>
  </w:style>
  <w:style w:type="character" w:customStyle="1" w:styleId="BodyTextChar">
    <w:name w:val="Body Text Char"/>
    <w:basedOn w:val="DefaultParagraphFont"/>
    <w:link w:val="BodyText"/>
    <w:uiPriority w:val="1"/>
    <w:qFormat/>
    <w:rsid w:val="00B843C3"/>
    <w:rPr>
      <w:rFonts w:ascii="Times New Roman" w:eastAsia="Times New Roman" w:hAnsi="Times New Roman" w:cs="Times New Roman"/>
      <w:sz w:val="24"/>
      <w:szCs w:val="24"/>
      <w:lang w:val="id-ID"/>
    </w:rPr>
  </w:style>
  <w:style w:type="paragraph" w:customStyle="1" w:styleId="TableParagraph">
    <w:name w:val="Table Paragraph"/>
    <w:basedOn w:val="Normal"/>
    <w:uiPriority w:val="1"/>
    <w:qFormat/>
    <w:rsid w:val="00B843C3"/>
    <w:pPr>
      <w:widowControl w:val="0"/>
      <w:autoSpaceDE w:val="0"/>
      <w:autoSpaceDN w:val="0"/>
      <w:spacing w:after="0" w:line="240" w:lineRule="auto"/>
    </w:pPr>
    <w:rPr>
      <w:rFonts w:ascii="Times New Roman" w:eastAsia="Times New Roman" w:hAnsi="Times New Roman" w:cs="Times New Roman"/>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2306</Words>
  <Characters>13149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2026-02-23T03:17:00Z</dcterms:created>
  <dcterms:modified xsi:type="dcterms:W3CDTF">2026-02-23T03:17:00Z</dcterms:modified>
</cp:coreProperties>
</file>