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8DE" w:rsidRPr="00D858DE" w:rsidRDefault="00D858DE" w:rsidP="00D858DE">
      <w:pPr>
        <w:pStyle w:val="Heading1"/>
        <w:spacing w:after="0" w:line="480" w:lineRule="auto"/>
      </w:pPr>
      <w:bookmarkStart w:id="0" w:name="_Toc222320120"/>
      <w:bookmarkStart w:id="1" w:name="_GoBack"/>
      <w:bookmarkEnd w:id="1"/>
      <w:r w:rsidRPr="00D858DE">
        <w:t>BAB V</w:t>
      </w:r>
      <w:bookmarkEnd w:id="0"/>
    </w:p>
    <w:p w:rsidR="00D858DE" w:rsidRPr="00D858DE" w:rsidRDefault="00D858DE" w:rsidP="00D858DE">
      <w:pPr>
        <w:pStyle w:val="Heading1"/>
        <w:spacing w:after="0" w:line="720" w:lineRule="auto"/>
      </w:pPr>
      <w:bookmarkStart w:id="2" w:name="_Toc202345078"/>
      <w:bookmarkStart w:id="3" w:name="_Toc222320121"/>
      <w:r w:rsidRPr="00D858DE">
        <w:t>PENUTUP</w:t>
      </w:r>
      <w:bookmarkEnd w:id="2"/>
      <w:bookmarkEnd w:id="3"/>
    </w:p>
    <w:p w:rsidR="00D858DE" w:rsidRPr="00D858DE" w:rsidRDefault="00D858DE" w:rsidP="00D858DE">
      <w:pPr>
        <w:pStyle w:val="Heading2"/>
        <w:spacing w:line="480" w:lineRule="auto"/>
        <w:ind w:left="360" w:hanging="360"/>
        <w:rPr>
          <w:color w:val="auto"/>
        </w:rPr>
      </w:pPr>
      <w:bookmarkStart w:id="4" w:name="_Toc222320122"/>
      <w:r w:rsidRPr="00D858DE">
        <w:rPr>
          <w:color w:val="auto"/>
        </w:rPr>
        <w:t xml:space="preserve">5.1 </w:t>
      </w:r>
      <w:proofErr w:type="spellStart"/>
      <w:r w:rsidRPr="00D858DE">
        <w:rPr>
          <w:color w:val="auto"/>
        </w:rPr>
        <w:t>Kesimpulan</w:t>
      </w:r>
      <w:bookmarkEnd w:id="4"/>
      <w:proofErr w:type="spellEnd"/>
    </w:p>
    <w:p w:rsidR="00D858DE" w:rsidRPr="00D858DE" w:rsidRDefault="00D858DE" w:rsidP="00D858DE">
      <w:pPr>
        <w:pStyle w:val="ListParagraph"/>
        <w:spacing w:line="480" w:lineRule="auto"/>
        <w:ind w:left="0" w:firstLine="720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Berdasarkan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hasil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penelitian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mengenai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pengaruh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alat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permainan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papan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gembira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edukatif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terhadap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kepercayaan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diri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anak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dapat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di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simpulkan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bahwa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hasil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uji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hipotesis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dengan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menggunakan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uji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paired sample t-test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menunjukkan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adanya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pengaruh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yang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signifikan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antara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alat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permainan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papan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gembira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edukatif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terhadap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kepercayaan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diri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anak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Dengan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demikian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Berdasarkan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hasil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uji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normalitas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dengan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menggunakan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program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spss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dengan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rumus</w:t>
      </w:r>
      <w:proofErr w:type="spellEnd"/>
      <w:r w:rsidRPr="00D858DE">
        <w:rPr>
          <w:rFonts w:ascii="Times New Roman" w:eastAsia="SimSun" w:hAnsi="Times New Roman" w:cs="Times New Roman"/>
          <w:i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i/>
          <w:sz w:val="24"/>
          <w:szCs w:val="24"/>
        </w:rPr>
        <w:t>liliefors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peneliti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mendapatkan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hasil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rata-rata sig.</w:t>
      </w:r>
      <w:r w:rsidRPr="00D858DE">
        <w:rPr>
          <w:rFonts w:ascii="Times New Roman" w:eastAsia="SimSun" w:hAnsi="Times New Roman" w:cs="Times New Roman"/>
          <w:i/>
          <w:sz w:val="24"/>
          <w:szCs w:val="24"/>
        </w:rPr>
        <w:t>2-tailed</w:t>
      </w:r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yaitu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0,000 &gt; 0</w:t>
      </w:r>
      <w:proofErr w:type="gramStart"/>
      <w:r w:rsidRPr="00D858DE">
        <w:rPr>
          <w:rFonts w:ascii="Times New Roman" w:eastAsia="SimSun" w:hAnsi="Times New Roman" w:cs="Times New Roman"/>
          <w:sz w:val="24"/>
          <w:szCs w:val="24"/>
        </w:rPr>
        <w:t>,05</w:t>
      </w:r>
      <w:proofErr w:type="gram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. Dari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hasil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tersebut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maka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dapat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disimpulkan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bahwa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data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berdistribusi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normal.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Setelah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peneliti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menemukan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data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berdistribusi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normal,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peneliti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melakukan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pengujian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hipotesis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dengan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menggunakan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uji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-t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dengan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membandingkan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hasil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dari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data pre-test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hasil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data post-test. </w:t>
      </w:r>
      <w:proofErr w:type="spellStart"/>
      <w:proofErr w:type="gramStart"/>
      <w:r w:rsidRPr="00D858DE">
        <w:rPr>
          <w:rFonts w:ascii="Times New Roman" w:eastAsia="SimSun" w:hAnsi="Times New Roman" w:cs="Times New Roman"/>
          <w:sz w:val="24"/>
          <w:szCs w:val="24"/>
        </w:rPr>
        <w:t>adapun</w:t>
      </w:r>
      <w:proofErr w:type="spellEnd"/>
      <w:proofErr w:type="gram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hasil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pengujian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hipotesis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yang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dilakukan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peneliti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dengan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menggunakan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rumus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uji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-t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yaitu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T</w:t>
      </w:r>
      <w:r w:rsidRPr="00D858DE">
        <w:rPr>
          <w:rFonts w:ascii="Times New Roman" w:eastAsia="SimSun" w:hAnsi="Times New Roman" w:cs="Times New Roman"/>
          <w:sz w:val="24"/>
          <w:szCs w:val="24"/>
          <w:vertAlign w:val="subscript"/>
        </w:rPr>
        <w:t>hitung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&gt;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T</w:t>
      </w:r>
      <w:r w:rsidRPr="00D858DE">
        <w:rPr>
          <w:rFonts w:ascii="Times New Roman" w:eastAsia="SimSun" w:hAnsi="Times New Roman" w:cs="Times New Roman"/>
          <w:sz w:val="24"/>
          <w:szCs w:val="24"/>
          <w:vertAlign w:val="subscript"/>
        </w:rPr>
        <w:t>tabel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(28, 11) &gt; (2,064)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maka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dapat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dinyatakan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bahwa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H</w:t>
      </w:r>
      <w:r w:rsidRPr="00D858DE">
        <w:rPr>
          <w:rFonts w:ascii="Times New Roman" w:eastAsia="SimSun" w:hAnsi="Times New Roman" w:cs="Times New Roman"/>
          <w:sz w:val="24"/>
          <w:szCs w:val="24"/>
          <w:vertAlign w:val="subscript"/>
        </w:rPr>
        <w:t>1</w:t>
      </w:r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diterima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H</w:t>
      </w:r>
      <w:r w:rsidRPr="00D858DE">
        <w:rPr>
          <w:rFonts w:ascii="Times New Roman" w:eastAsia="SimSun" w:hAnsi="Times New Roman" w:cs="Times New Roman"/>
          <w:sz w:val="24"/>
          <w:szCs w:val="24"/>
          <w:vertAlign w:val="subscript"/>
        </w:rPr>
        <w:t>0</w:t>
      </w:r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ditolak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>.</w:t>
      </w:r>
    </w:p>
    <w:p w:rsidR="00D858DE" w:rsidRPr="00D858DE" w:rsidRDefault="00D858DE" w:rsidP="00D858DE">
      <w:pPr>
        <w:pStyle w:val="ListParagraph"/>
        <w:spacing w:after="0" w:line="480" w:lineRule="auto"/>
        <w:ind w:left="0" w:firstLine="72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D858DE" w:rsidRPr="00D858DE" w:rsidRDefault="00D858DE" w:rsidP="00D858DE">
      <w:pPr>
        <w:pStyle w:val="Heading2"/>
        <w:ind w:left="360" w:hanging="360"/>
        <w:rPr>
          <w:color w:val="auto"/>
        </w:rPr>
      </w:pPr>
      <w:bookmarkStart w:id="5" w:name="_Toc222320123"/>
      <w:r w:rsidRPr="00D858DE">
        <w:rPr>
          <w:color w:val="auto"/>
        </w:rPr>
        <w:t>5.2 Saran</w:t>
      </w:r>
      <w:bookmarkEnd w:id="5"/>
    </w:p>
    <w:p w:rsidR="00D858DE" w:rsidRPr="00D858DE" w:rsidRDefault="00D858DE" w:rsidP="00D858DE">
      <w:pPr>
        <w:spacing w:line="48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Berdasarkan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hasil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pembahasan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analisis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data yang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dilakukan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peneliti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terkait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pengaruh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penggunaan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alat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permainan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papan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gembira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edukatif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terhadap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kepercayaan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diri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anak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58DE">
        <w:rPr>
          <w:rFonts w:ascii="Times New Roman" w:eastAsia="SimSun" w:hAnsi="Times New Roman" w:cs="Times New Roman"/>
          <w:sz w:val="24"/>
          <w:szCs w:val="24"/>
        </w:rPr>
        <w:t>usia</w:t>
      </w:r>
      <w:proofErr w:type="spellEnd"/>
      <w:proofErr w:type="gram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5-6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tahun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di TK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Kemala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Bhayangkari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2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Tanjung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Morawa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Maka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, saran-saran yang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dapat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diberikan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adalah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sebagai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berikut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>:</w:t>
      </w:r>
    </w:p>
    <w:p w:rsidR="00D858DE" w:rsidRPr="00D858DE" w:rsidRDefault="00D858DE" w:rsidP="00D858DE">
      <w:pPr>
        <w:spacing w:line="48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</w:rPr>
        <w:sectPr w:rsidR="00D858DE" w:rsidRPr="00D858DE" w:rsidSect="000669D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2268" w:right="1701" w:bottom="1701" w:left="2268" w:header="709" w:footer="709" w:gutter="0"/>
          <w:pgNumType w:start="78"/>
          <w:cols w:space="708"/>
          <w:docGrid w:linePitch="360"/>
        </w:sectPr>
      </w:pPr>
    </w:p>
    <w:p w:rsidR="00D858DE" w:rsidRPr="00D858DE" w:rsidRDefault="00D858DE" w:rsidP="0001502B">
      <w:pPr>
        <w:pStyle w:val="ListParagraph"/>
        <w:numPr>
          <w:ilvl w:val="0"/>
          <w:numId w:val="2"/>
        </w:numPr>
        <w:spacing w:after="200" w:line="480" w:lineRule="auto"/>
        <w:ind w:left="426" w:hanging="284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lastRenderedPageBreak/>
        <w:t>Bagi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Sekolah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diharapkan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dapat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memberikan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lebih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banyak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media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pembelajaran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yang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kreatif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menarik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agar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dapat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mendukung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proses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pembelajaran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yang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efektif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untuk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peserta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didik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>.</w:t>
      </w:r>
    </w:p>
    <w:p w:rsidR="00D858DE" w:rsidRPr="00D858DE" w:rsidRDefault="00D858DE" w:rsidP="0001502B">
      <w:pPr>
        <w:pStyle w:val="ListParagraph"/>
        <w:numPr>
          <w:ilvl w:val="0"/>
          <w:numId w:val="2"/>
        </w:numPr>
        <w:spacing w:after="200" w:line="480" w:lineRule="auto"/>
        <w:ind w:left="426" w:hanging="284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Bagi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Guru. </w:t>
      </w:r>
      <w:proofErr w:type="spellStart"/>
      <w:proofErr w:type="gramStart"/>
      <w:r w:rsidRPr="00D858DE">
        <w:rPr>
          <w:rFonts w:ascii="Times New Roman" w:eastAsia="SimSun" w:hAnsi="Times New Roman" w:cs="Times New Roman"/>
          <w:sz w:val="24"/>
          <w:szCs w:val="24"/>
        </w:rPr>
        <w:t>pada</w:t>
      </w:r>
      <w:proofErr w:type="spellEnd"/>
      <w:proofErr w:type="gram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pembelajaran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dikelas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sebaiknya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guru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dapat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menggunakan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alat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permainan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papan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gembira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untuk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kegiatan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berhitung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ataupun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dapat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mengkombinasikan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di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berbagai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tema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guru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dapat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menyusun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kegiatan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dengan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menarik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kreatif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untuk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dilakukan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oleh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peserta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didik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>.</w:t>
      </w:r>
    </w:p>
    <w:p w:rsidR="00D858DE" w:rsidRPr="00D858DE" w:rsidRDefault="00D858DE" w:rsidP="0001502B">
      <w:pPr>
        <w:pStyle w:val="ListParagraph"/>
        <w:numPr>
          <w:ilvl w:val="0"/>
          <w:numId w:val="2"/>
        </w:numPr>
        <w:spacing w:after="200" w:line="480" w:lineRule="auto"/>
        <w:ind w:left="426" w:hanging="284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Bagi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peneliti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selanjutnya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peneliti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dapat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mengembangkan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pengetahuan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atau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media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pembelajaran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tentang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58DE">
        <w:rPr>
          <w:rFonts w:ascii="Times New Roman" w:eastAsia="SimSun" w:hAnsi="Times New Roman" w:cs="Times New Roman"/>
          <w:sz w:val="24"/>
          <w:szCs w:val="24"/>
        </w:rPr>
        <w:t>apa</w:t>
      </w:r>
      <w:proofErr w:type="spellEnd"/>
      <w:proofErr w:type="gram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yang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telah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dipelajari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sehingga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selanjutnya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akan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lebih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mudah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menggunakan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alat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permainan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papan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gembira</w:t>
      </w:r>
      <w:proofErr w:type="spellEnd"/>
      <w:r w:rsidRPr="00D858DE">
        <w:rPr>
          <w:rFonts w:ascii="Times New Roman" w:eastAsia="SimSun" w:hAnsi="Times New Roman" w:cs="Times New Roman"/>
          <w:i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dalam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kegiatan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yang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berkaitan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dengan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kepercayaan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diri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anak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usia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858DE">
        <w:rPr>
          <w:rFonts w:ascii="Times New Roman" w:eastAsia="SimSun" w:hAnsi="Times New Roman" w:cs="Times New Roman"/>
          <w:sz w:val="24"/>
          <w:szCs w:val="24"/>
        </w:rPr>
        <w:t>dini</w:t>
      </w:r>
      <w:proofErr w:type="spellEnd"/>
      <w:r w:rsidRPr="00D858DE">
        <w:rPr>
          <w:rFonts w:ascii="Times New Roman" w:eastAsia="SimSun" w:hAnsi="Times New Roman" w:cs="Times New Roman"/>
          <w:sz w:val="24"/>
          <w:szCs w:val="24"/>
        </w:rPr>
        <w:t>.</w:t>
      </w:r>
    </w:p>
    <w:p w:rsidR="00D62167" w:rsidRPr="00D858DE" w:rsidRDefault="00246AF8" w:rsidP="00D858DE">
      <w:r w:rsidRPr="00D858DE">
        <w:t xml:space="preserve"> </w:t>
      </w:r>
    </w:p>
    <w:sectPr w:rsidR="00D62167" w:rsidRPr="00D858DE" w:rsidSect="00D621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02B" w:rsidRDefault="0001502B" w:rsidP="00D62167">
      <w:pPr>
        <w:spacing w:after="0" w:line="240" w:lineRule="auto"/>
      </w:pPr>
      <w:r>
        <w:separator/>
      </w:r>
    </w:p>
  </w:endnote>
  <w:endnote w:type="continuationSeparator" w:id="0">
    <w:p w:rsidR="0001502B" w:rsidRDefault="0001502B" w:rsidP="00D62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8DE" w:rsidRDefault="00D858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8DE" w:rsidRDefault="00D858DE">
    <w:pPr>
      <w:pStyle w:val="Footer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fldChar w:fldCharType="begin"/>
    </w:r>
    <w:r>
      <w:rPr>
        <w:rFonts w:ascii="Times New Roman" w:hAnsi="Times New Roman" w:cs="Times New Roman"/>
        <w:sz w:val="24"/>
      </w:rPr>
      <w:instrText xml:space="preserve"> PAGE   \* MERGEFORMAT </w:instrText>
    </w:r>
    <w:r>
      <w:rPr>
        <w:rFonts w:ascii="Times New Roman" w:hAnsi="Times New Roman" w:cs="Times New Roman"/>
        <w:sz w:val="24"/>
      </w:rPr>
      <w:fldChar w:fldCharType="separate"/>
    </w:r>
    <w:r w:rsidR="00400765">
      <w:rPr>
        <w:rFonts w:ascii="Times New Roman" w:hAnsi="Times New Roman" w:cs="Times New Roman"/>
        <w:noProof/>
        <w:sz w:val="24"/>
      </w:rPr>
      <w:t>78</w:t>
    </w:r>
    <w:r>
      <w:rPr>
        <w:rFonts w:ascii="Times New Roman" w:hAnsi="Times New Roman" w:cs="Times New Roman"/>
        <w:noProof/>
        <w:sz w:val="24"/>
      </w:rPr>
      <w:fldChar w:fldCharType="end"/>
    </w:r>
  </w:p>
  <w:p w:rsidR="00D858DE" w:rsidRDefault="00D858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8DE" w:rsidRDefault="00D858D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167" w:rsidRDefault="00D6216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167" w:rsidRDefault="00D62167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167" w:rsidRDefault="00D621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02B" w:rsidRDefault="0001502B" w:rsidP="00D62167">
      <w:pPr>
        <w:spacing w:after="0" w:line="240" w:lineRule="auto"/>
      </w:pPr>
      <w:r>
        <w:separator/>
      </w:r>
    </w:p>
  </w:footnote>
  <w:footnote w:type="continuationSeparator" w:id="0">
    <w:p w:rsidR="0001502B" w:rsidRDefault="0001502B" w:rsidP="00D62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8DE" w:rsidRDefault="00400765">
    <w:pPr>
      <w:pStyle w:val="Header"/>
    </w:pPr>
    <w:r>
      <w:rPr>
        <w:noProof/>
        <w:lang w:val="en-US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8782" o:spid="_x0000_s2077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8DE" w:rsidRDefault="00400765">
    <w:pPr>
      <w:pStyle w:val="Header"/>
    </w:pPr>
    <w:r>
      <w:rPr>
        <w:noProof/>
        <w:lang w:val="en-US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8783" o:spid="_x0000_s2078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8DE" w:rsidRDefault="00400765">
    <w:pPr>
      <w:pStyle w:val="Header"/>
    </w:pPr>
    <w:r>
      <w:rPr>
        <w:noProof/>
        <w:lang w:val="en-US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8781" o:spid="_x0000_s2076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167" w:rsidRDefault="00400765">
    <w:pPr>
      <w:pStyle w:val="Header"/>
    </w:pPr>
    <w:r>
      <w:rPr>
        <w:noProof/>
        <w:lang w:val="en-US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8785" o:spid="_x0000_s2080" type="#_x0000_t75" style="position:absolute;margin-left:0;margin-top:0;width:396.85pt;height:391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167" w:rsidRDefault="00400765">
    <w:pPr>
      <w:pStyle w:val="Header"/>
    </w:pPr>
    <w:r>
      <w:rPr>
        <w:noProof/>
        <w:lang w:val="en-US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8786" o:spid="_x0000_s2081" type="#_x0000_t75" style="position:absolute;margin-left:0;margin-top:0;width:396.85pt;height:391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167" w:rsidRDefault="00400765">
    <w:pPr>
      <w:pStyle w:val="Header"/>
    </w:pPr>
    <w:r>
      <w:rPr>
        <w:noProof/>
        <w:lang w:val="en-US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8784" o:spid="_x0000_s2079" type="#_x0000_t75" style="position:absolute;margin-left:0;margin-top:0;width:396.85pt;height:391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5"/>
    <w:multiLevelType w:val="hybridMultilevel"/>
    <w:tmpl w:val="93CC76F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A0103"/>
    <w:multiLevelType w:val="singleLevel"/>
    <w:tmpl w:val="B7AE0EDE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TeSzp/Z210nnVAuH5G3yloY0Wo+squ4aZm3Wx+zqInUfvCPKwuDKqexXhALEFH1fWbbkNj5h85k+R8LgQ1HLw==" w:salt="C/F8TLG3WWUVHRUrvpSAsg=="/>
  <w:defaultTabStop w:val="720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67"/>
    <w:rsid w:val="0001502B"/>
    <w:rsid w:val="001F59C6"/>
    <w:rsid w:val="00246AF8"/>
    <w:rsid w:val="00400765"/>
    <w:rsid w:val="00A47081"/>
    <w:rsid w:val="00AA597E"/>
    <w:rsid w:val="00D5521E"/>
    <w:rsid w:val="00D62167"/>
    <w:rsid w:val="00D858DE"/>
    <w:rsid w:val="00FD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."/>
  <w:listSeparator w:val=","/>
  <w15:docId w15:val="{982003F7-943E-470C-85A7-EF62283E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167"/>
    <w:pPr>
      <w:spacing w:after="160" w:line="259" w:lineRule="auto"/>
    </w:pPr>
    <w:rPr>
      <w:rFonts w:ascii="Calibri" w:eastAsia="Calibri" w:hAnsi="Calibri" w:cs="SimSun"/>
      <w:kern w:val="2"/>
      <w:lang w:val="en-I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521E"/>
    <w:pPr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7C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6A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1F59C6"/>
    <w:pPr>
      <w:keepNext/>
      <w:keepLines/>
      <w:spacing w:before="80" w:after="40"/>
      <w:outlineLvl w:val="3"/>
    </w:pPr>
    <w:rPr>
      <w:rFonts w:eastAsia="SimSun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"/>
    <w:qFormat/>
    <w:rsid w:val="001F59C6"/>
    <w:pPr>
      <w:keepNext/>
      <w:keepLines/>
      <w:spacing w:before="80" w:after="40"/>
      <w:outlineLvl w:val="4"/>
    </w:pPr>
    <w:rPr>
      <w:rFonts w:eastAsia="SimSun"/>
      <w:color w:val="365F91"/>
    </w:rPr>
  </w:style>
  <w:style w:type="paragraph" w:styleId="Heading6">
    <w:name w:val="heading 6"/>
    <w:basedOn w:val="Normal"/>
    <w:next w:val="Normal"/>
    <w:link w:val="Heading6Char"/>
    <w:uiPriority w:val="9"/>
    <w:qFormat/>
    <w:rsid w:val="001F59C6"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qFormat/>
    <w:rsid w:val="001F59C6"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qFormat/>
    <w:rsid w:val="001F59C6"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qFormat/>
    <w:rsid w:val="001F59C6"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167"/>
  </w:style>
  <w:style w:type="paragraph" w:styleId="Footer">
    <w:name w:val="footer"/>
    <w:basedOn w:val="Normal"/>
    <w:link w:val="FooterChar"/>
    <w:uiPriority w:val="99"/>
    <w:unhideWhenUsed/>
    <w:rsid w:val="00D62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167"/>
  </w:style>
  <w:style w:type="paragraph" w:styleId="BalloonText">
    <w:name w:val="Balloon Text"/>
    <w:basedOn w:val="Normal"/>
    <w:link w:val="BalloonTextChar"/>
    <w:uiPriority w:val="99"/>
    <w:unhideWhenUsed/>
    <w:rsid w:val="00D62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62167"/>
    <w:rPr>
      <w:rFonts w:ascii="Tahoma" w:eastAsia="Calibri" w:hAnsi="Tahoma" w:cs="Tahoma"/>
      <w:kern w:val="2"/>
      <w:sz w:val="16"/>
      <w:szCs w:val="16"/>
      <w:lang w:val="en-ID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D5521E"/>
    <w:rPr>
      <w:rFonts w:ascii="Times New Roman" w:eastAsia="Calibri" w:hAnsi="Times New Roman" w:cs="Times New Roman"/>
      <w:b/>
      <w:bCs/>
      <w:kern w:val="2"/>
      <w:sz w:val="24"/>
      <w:szCs w:val="24"/>
      <w:lang w:val="en-ID"/>
      <w14:ligatures w14:val="standardContextual"/>
    </w:rPr>
  </w:style>
  <w:style w:type="paragraph" w:styleId="ListParagraph">
    <w:name w:val="List Paragraph"/>
    <w:basedOn w:val="Normal"/>
    <w:uiPriority w:val="34"/>
    <w:qFormat/>
    <w:rsid w:val="00D5521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qFormat/>
    <w:rsid w:val="00D5521E"/>
    <w:pPr>
      <w:keepNext/>
      <w:keepLines/>
      <w:spacing w:before="480" w:after="0" w:line="276" w:lineRule="auto"/>
      <w:jc w:val="left"/>
      <w:outlineLvl w:val="9"/>
    </w:pPr>
    <w:rPr>
      <w:rFonts w:ascii="Calibri Light" w:eastAsia="SimSun" w:hAnsi="Calibri Light" w:cs="SimSun"/>
      <w:color w:val="2F5496"/>
      <w:kern w:val="0"/>
      <w:sz w:val="28"/>
      <w:szCs w:val="28"/>
      <w:lang w:val="en-US" w:eastAsia="ja-JP"/>
      <w14:ligatures w14:val="none"/>
    </w:rPr>
  </w:style>
  <w:style w:type="paragraph" w:styleId="TOC1">
    <w:name w:val="toc 1"/>
    <w:basedOn w:val="Normal"/>
    <w:next w:val="Normal"/>
    <w:uiPriority w:val="39"/>
    <w:rsid w:val="00D5521E"/>
    <w:pPr>
      <w:tabs>
        <w:tab w:val="right" w:leader="dot" w:pos="7928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uiPriority w:val="39"/>
    <w:rsid w:val="00D5521E"/>
    <w:pPr>
      <w:spacing w:after="100"/>
      <w:ind w:left="220"/>
    </w:pPr>
  </w:style>
  <w:style w:type="paragraph" w:styleId="TOC3">
    <w:name w:val="toc 3"/>
    <w:basedOn w:val="Normal"/>
    <w:next w:val="Normal"/>
    <w:uiPriority w:val="39"/>
    <w:rsid w:val="00D5521E"/>
    <w:pPr>
      <w:spacing w:after="100"/>
      <w:ind w:left="440"/>
    </w:pPr>
  </w:style>
  <w:style w:type="character" w:styleId="Hyperlink">
    <w:name w:val="Hyperlink"/>
    <w:basedOn w:val="DefaultParagraphFont"/>
    <w:uiPriority w:val="99"/>
    <w:rsid w:val="00D5521E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D7CDD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ID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246AF8"/>
    <w:rPr>
      <w:rFonts w:asciiTheme="majorHAnsi" w:eastAsiaTheme="majorEastAsia" w:hAnsiTheme="majorHAnsi" w:cstheme="majorBidi"/>
      <w:b/>
      <w:bCs/>
      <w:color w:val="4F81BD" w:themeColor="accent1"/>
      <w:kern w:val="2"/>
      <w:lang w:val="en-ID"/>
      <w14:ligatures w14:val="standardContextual"/>
    </w:rPr>
  </w:style>
  <w:style w:type="table" w:styleId="TableGrid">
    <w:name w:val="Table Grid"/>
    <w:basedOn w:val="TableNormal"/>
    <w:uiPriority w:val="39"/>
    <w:rsid w:val="00246AF8"/>
    <w:pPr>
      <w:spacing w:after="0" w:line="240" w:lineRule="auto"/>
    </w:pPr>
    <w:rPr>
      <w:rFonts w:ascii="Calibri" w:eastAsia="Calibri" w:hAnsi="Calibri" w:cs="SimSu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1F59C6"/>
    <w:rPr>
      <w:rFonts w:ascii="Calibri" w:eastAsia="SimSun" w:hAnsi="Calibri" w:cs="SimSun"/>
      <w:i/>
      <w:iCs/>
      <w:color w:val="365F91"/>
      <w:kern w:val="2"/>
      <w:lang w:val="en-ID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1F59C6"/>
    <w:rPr>
      <w:rFonts w:ascii="Calibri" w:eastAsia="SimSun" w:hAnsi="Calibri" w:cs="SimSun"/>
      <w:color w:val="365F91"/>
      <w:kern w:val="2"/>
      <w:lang w:val="en-ID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1F59C6"/>
    <w:rPr>
      <w:rFonts w:ascii="Calibri" w:eastAsia="SimSun" w:hAnsi="Calibri" w:cs="SimSun"/>
      <w:i/>
      <w:iCs/>
      <w:color w:val="595959"/>
      <w:kern w:val="2"/>
      <w:lang w:val="en-ID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1F59C6"/>
    <w:rPr>
      <w:rFonts w:ascii="Calibri" w:eastAsia="SimSun" w:hAnsi="Calibri" w:cs="SimSun"/>
      <w:color w:val="595959"/>
      <w:kern w:val="2"/>
      <w:lang w:val="en-ID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1F59C6"/>
    <w:rPr>
      <w:rFonts w:ascii="Calibri" w:eastAsia="SimSun" w:hAnsi="Calibri" w:cs="SimSun"/>
      <w:i/>
      <w:iCs/>
      <w:color w:val="272727"/>
      <w:kern w:val="2"/>
      <w:lang w:val="en-ID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1F59C6"/>
    <w:rPr>
      <w:rFonts w:ascii="Calibri" w:eastAsia="SimSun" w:hAnsi="Calibri" w:cs="SimSun"/>
      <w:color w:val="272727"/>
      <w:kern w:val="2"/>
      <w:lang w:val="en-ID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1F59C6"/>
    <w:pPr>
      <w:spacing w:after="80" w:line="240" w:lineRule="auto"/>
      <w:contextualSpacing/>
    </w:pPr>
    <w:rPr>
      <w:rFonts w:ascii="Cambria" w:eastAsia="SimSun" w:hAnsi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9C6"/>
    <w:rPr>
      <w:rFonts w:ascii="Cambria" w:eastAsia="SimSun" w:hAnsi="Cambria" w:cs="SimSun"/>
      <w:spacing w:val="-10"/>
      <w:kern w:val="28"/>
      <w:sz w:val="56"/>
      <w:szCs w:val="56"/>
      <w:lang w:val="en-ID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9C6"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9C6"/>
    <w:rPr>
      <w:rFonts w:ascii="Calibri" w:eastAsia="SimSun" w:hAnsi="Calibri" w:cs="SimSun"/>
      <w:color w:val="595959"/>
      <w:spacing w:val="15"/>
      <w:kern w:val="2"/>
      <w:sz w:val="28"/>
      <w:szCs w:val="28"/>
      <w:lang w:val="en-ID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1F59C6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1F59C6"/>
    <w:rPr>
      <w:rFonts w:ascii="Calibri" w:eastAsia="Calibri" w:hAnsi="Calibri" w:cs="SimSun"/>
      <w:i/>
      <w:iCs/>
      <w:color w:val="404040"/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59C6"/>
    <w:rPr>
      <w:i/>
      <w:iCs/>
      <w:color w:val="365F9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9C6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9C6"/>
    <w:rPr>
      <w:rFonts w:ascii="Calibri" w:eastAsia="Calibri" w:hAnsi="Calibri" w:cs="SimSun"/>
      <w:i/>
      <w:iCs/>
      <w:color w:val="365F91"/>
      <w:kern w:val="2"/>
      <w:lang w:val="en-ID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1F59C6"/>
    <w:rPr>
      <w:b/>
      <w:bCs/>
      <w:smallCaps/>
      <w:color w:val="365F91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1F59C6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rsid w:val="001F59C6"/>
    <w:rPr>
      <w:color w:val="666666"/>
    </w:rPr>
  </w:style>
  <w:style w:type="paragraph" w:styleId="ListBullet">
    <w:name w:val="List Bullet"/>
    <w:basedOn w:val="Normal"/>
    <w:uiPriority w:val="99"/>
    <w:rsid w:val="001F59C6"/>
    <w:pPr>
      <w:numPr>
        <w:numId w:val="1"/>
      </w:numPr>
      <w:spacing w:after="200" w:line="276" w:lineRule="auto"/>
      <w:contextualSpacing/>
    </w:pPr>
    <w:rPr>
      <w:rFonts w:eastAsia="SimSu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2026-02-24T02:40:00Z</dcterms:created>
  <dcterms:modified xsi:type="dcterms:W3CDTF">2026-02-24T02:40:00Z</dcterms:modified>
</cp:coreProperties>
</file>