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34135" w14:textId="77777777" w:rsidR="00E7559F" w:rsidRPr="002821F0" w:rsidRDefault="00E7559F" w:rsidP="00E7559F">
      <w:pPr>
        <w:widowControl w:val="0"/>
        <w:autoSpaceDE w:val="0"/>
        <w:autoSpaceDN w:val="0"/>
        <w:spacing w:after="0" w:line="480" w:lineRule="auto"/>
        <w:ind w:right="403"/>
        <w:jc w:val="center"/>
        <w:rPr>
          <w:rFonts w:asciiTheme="majorBidi" w:hAnsiTheme="majorBidi" w:cstheme="majorBidi"/>
          <w:b/>
          <w:bCs/>
          <w:sz w:val="28"/>
          <w:szCs w:val="28"/>
          <w:lang w:val="fi-FI"/>
        </w:rPr>
      </w:pPr>
      <w:bookmarkStart w:id="0" w:name="_Hlk178694898"/>
      <w:bookmarkStart w:id="1" w:name="_GoBack"/>
      <w:bookmarkEnd w:id="1"/>
      <w:r w:rsidRPr="002821F0">
        <w:rPr>
          <w:rFonts w:asciiTheme="majorBidi" w:hAnsiTheme="majorBidi" w:cstheme="majorBidi"/>
          <w:b/>
          <w:bCs/>
          <w:sz w:val="28"/>
          <w:szCs w:val="28"/>
          <w:lang w:val="fi-FI"/>
        </w:rPr>
        <w:t>BAB V</w:t>
      </w:r>
    </w:p>
    <w:p w14:paraId="26A9882A" w14:textId="77777777" w:rsidR="00E7559F" w:rsidRPr="00065182" w:rsidRDefault="00E7559F" w:rsidP="00E7559F">
      <w:pPr>
        <w:pStyle w:val="Heading1"/>
        <w:spacing w:before="0" w:line="480" w:lineRule="auto"/>
        <w:jc w:val="center"/>
        <w:rPr>
          <w:rFonts w:asciiTheme="majorBidi" w:hAnsiTheme="majorBidi"/>
          <w:b/>
          <w:bCs/>
          <w:color w:val="auto"/>
          <w:sz w:val="24"/>
          <w:szCs w:val="24"/>
          <w:lang w:val="fi-FI"/>
        </w:rPr>
      </w:pPr>
      <w:bookmarkStart w:id="2" w:name="_Toc201921524"/>
      <w:r w:rsidRPr="00065182">
        <w:rPr>
          <w:rFonts w:asciiTheme="majorBidi" w:hAnsiTheme="majorBidi"/>
          <w:b/>
          <w:bCs/>
          <w:color w:val="auto"/>
          <w:sz w:val="24"/>
          <w:szCs w:val="24"/>
          <w:lang w:val="fi-FI"/>
        </w:rPr>
        <w:t>KESIMPULAN DAN SARAN</w:t>
      </w:r>
      <w:bookmarkEnd w:id="2"/>
    </w:p>
    <w:p w14:paraId="50D97B0A" w14:textId="77777777" w:rsidR="00E7559F" w:rsidRPr="00065182" w:rsidRDefault="00E7559F" w:rsidP="00CC399E">
      <w:pPr>
        <w:pStyle w:val="Heading2"/>
        <w:spacing w:before="0" w:beforeAutospacing="0" w:line="480" w:lineRule="auto"/>
        <w:jc w:val="both"/>
        <w:rPr>
          <w:rFonts w:asciiTheme="majorBidi" w:hAnsiTheme="majorBidi"/>
          <w:szCs w:val="24"/>
          <w:lang w:val="fi-FI"/>
        </w:rPr>
      </w:pPr>
      <w:bookmarkStart w:id="3" w:name="_Toc201921525"/>
      <w:r w:rsidRPr="00065182">
        <w:rPr>
          <w:rFonts w:asciiTheme="majorBidi" w:hAnsiTheme="majorBidi"/>
          <w:szCs w:val="24"/>
          <w:lang w:val="fi-FI"/>
        </w:rPr>
        <w:t>5.1 Kesimpulan</w:t>
      </w:r>
      <w:bookmarkEnd w:id="3"/>
    </w:p>
    <w:p w14:paraId="73EACF2D" w14:textId="451B5102" w:rsidR="00CC399E" w:rsidRPr="005460C0" w:rsidRDefault="00317D77" w:rsidP="005460C0">
      <w:pPr>
        <w:widowControl w:val="0"/>
        <w:autoSpaceDE w:val="0"/>
        <w:autoSpaceDN w:val="0"/>
        <w:spacing w:after="0" w:line="480" w:lineRule="auto"/>
        <w:ind w:firstLine="720"/>
        <w:jc w:val="both"/>
        <w:rPr>
          <w:rFonts w:asciiTheme="majorBidi" w:hAnsiTheme="majorBidi" w:cstheme="majorBidi"/>
          <w:sz w:val="24"/>
          <w:szCs w:val="24"/>
          <w:lang w:val="fi-FI"/>
        </w:rPr>
      </w:pPr>
      <w:r w:rsidRPr="00065182">
        <w:rPr>
          <w:rFonts w:asciiTheme="majorBidi" w:hAnsiTheme="majorBidi" w:cstheme="majorBidi"/>
          <w:sz w:val="24"/>
          <w:szCs w:val="24"/>
          <w:lang w:val="fi-FI"/>
        </w:rPr>
        <w:t>Kesimpulan yang dapat dikemukakan peneliti dalam penelitian sesuai dengan tujuan dan permasalahan yang telah dirumuskan, serta berdasarkan hasil analisis yang telah dilakukan adalah :</w:t>
      </w:r>
    </w:p>
    <w:p w14:paraId="121AF4B3" w14:textId="77777777" w:rsidR="00317D77" w:rsidRPr="00065182" w:rsidRDefault="00317D77" w:rsidP="00303F7F">
      <w:pPr>
        <w:pStyle w:val="ListParagraph"/>
        <w:widowControl w:val="0"/>
        <w:numPr>
          <w:ilvl w:val="0"/>
          <w:numId w:val="66"/>
        </w:numPr>
        <w:autoSpaceDE w:val="0"/>
        <w:autoSpaceDN w:val="0"/>
        <w:spacing w:after="0" w:line="480" w:lineRule="auto"/>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Terdapat perbedaan yang signifikan terhadap kemampuan berpikir kritis siswa yang diajarkan dengan menggunakan model pembelajaran  </w:t>
      </w:r>
      <w:r w:rsidRPr="00065182">
        <w:rPr>
          <w:rFonts w:asciiTheme="majorBidi" w:hAnsiTheme="majorBidi" w:cstheme="majorBidi"/>
          <w:i/>
          <w:iCs/>
          <w:sz w:val="24"/>
          <w:szCs w:val="24"/>
          <w:lang w:val="fi-FI"/>
        </w:rPr>
        <w:t>Problem Based Learning</w:t>
      </w:r>
      <w:r w:rsidRPr="00065182">
        <w:rPr>
          <w:rFonts w:asciiTheme="majorBidi" w:hAnsiTheme="majorBidi" w:cstheme="majorBidi"/>
          <w:sz w:val="24"/>
          <w:szCs w:val="24"/>
          <w:lang w:val="fi-FI"/>
        </w:rPr>
        <w:t xml:space="preserve"> berbasis Profil Pelajar Pancasila</w:t>
      </w:r>
      <w:r w:rsidR="00F21522" w:rsidRPr="00065182">
        <w:rPr>
          <w:rFonts w:asciiTheme="majorBidi" w:hAnsiTheme="majorBidi" w:cstheme="majorBidi"/>
          <w:sz w:val="24"/>
          <w:szCs w:val="24"/>
          <w:lang w:val="fi-FI"/>
        </w:rPr>
        <w:t xml:space="preserve"> diketahui</w:t>
      </w:r>
      <w:r w:rsidRPr="00065182">
        <w:rPr>
          <w:rFonts w:asciiTheme="majorBidi" w:hAnsiTheme="majorBidi" w:cstheme="majorBidi"/>
          <w:sz w:val="24"/>
          <w:szCs w:val="24"/>
          <w:lang w:val="fi-FI"/>
        </w:rPr>
        <w:t xml:space="preserve"> lebih baik </w:t>
      </w:r>
      <w:r w:rsidRPr="00065182">
        <w:rPr>
          <w:rFonts w:asciiTheme="majorBidi" w:hAnsiTheme="majorBidi" w:cstheme="majorBidi"/>
          <w:lang w:val="fi-FI"/>
        </w:rPr>
        <w:t>dalam meningkatan kemampuan berpikir kritis matematis siswa</w:t>
      </w:r>
      <w:r w:rsidRPr="00065182">
        <w:rPr>
          <w:rFonts w:asciiTheme="majorBidi" w:hAnsiTheme="majorBidi" w:cstheme="majorBidi"/>
          <w:sz w:val="24"/>
          <w:szCs w:val="24"/>
          <w:lang w:val="fi-FI"/>
        </w:rPr>
        <w:t>.</w:t>
      </w:r>
    </w:p>
    <w:p w14:paraId="2F2A3A8A" w14:textId="77777777" w:rsidR="00317D77" w:rsidRPr="00065182" w:rsidRDefault="00317D77" w:rsidP="00303F7F">
      <w:pPr>
        <w:pStyle w:val="ListParagraph"/>
        <w:widowControl w:val="0"/>
        <w:numPr>
          <w:ilvl w:val="0"/>
          <w:numId w:val="66"/>
        </w:numPr>
        <w:autoSpaceDE w:val="0"/>
        <w:autoSpaceDN w:val="0"/>
        <w:spacing w:after="0" w:line="480" w:lineRule="auto"/>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Terdapat perbedaan yang signifikan terhadap kemampuan pemecahan masalah matematis siswa yang diajarkan dengan menggunakan model pembelajaran  </w:t>
      </w:r>
      <w:r w:rsidRPr="00065182">
        <w:rPr>
          <w:rFonts w:asciiTheme="majorBidi" w:hAnsiTheme="majorBidi" w:cstheme="majorBidi"/>
          <w:i/>
          <w:iCs/>
          <w:sz w:val="24"/>
          <w:szCs w:val="24"/>
          <w:lang w:val="fi-FI"/>
        </w:rPr>
        <w:t>Problem Based Learning</w:t>
      </w:r>
      <w:r w:rsidRPr="00065182">
        <w:rPr>
          <w:rFonts w:asciiTheme="majorBidi" w:hAnsiTheme="majorBidi" w:cstheme="majorBidi"/>
          <w:sz w:val="24"/>
          <w:szCs w:val="24"/>
          <w:lang w:val="fi-FI"/>
        </w:rPr>
        <w:t xml:space="preserve"> berbasis Profil Pelajar Pancasila </w:t>
      </w:r>
      <w:r w:rsidR="00F21522" w:rsidRPr="00065182">
        <w:rPr>
          <w:rFonts w:asciiTheme="majorBidi" w:hAnsiTheme="majorBidi" w:cstheme="majorBidi"/>
          <w:sz w:val="24"/>
          <w:szCs w:val="24"/>
          <w:lang w:val="fi-FI"/>
        </w:rPr>
        <w:t xml:space="preserve">diketahui </w:t>
      </w:r>
      <w:r w:rsidRPr="00065182">
        <w:rPr>
          <w:rFonts w:asciiTheme="majorBidi" w:hAnsiTheme="majorBidi" w:cstheme="majorBidi"/>
          <w:sz w:val="24"/>
          <w:szCs w:val="24"/>
          <w:lang w:val="fi-FI"/>
        </w:rPr>
        <w:t xml:space="preserve">lebih baik </w:t>
      </w:r>
      <w:r w:rsidRPr="00065182">
        <w:rPr>
          <w:rFonts w:asciiTheme="majorBidi" w:hAnsiTheme="majorBidi" w:cstheme="majorBidi"/>
          <w:lang w:val="fi-FI"/>
        </w:rPr>
        <w:t xml:space="preserve">dalam meningkatan kemampuan </w:t>
      </w:r>
      <w:r w:rsidR="00F21522" w:rsidRPr="00065182">
        <w:rPr>
          <w:rFonts w:asciiTheme="majorBidi" w:hAnsiTheme="majorBidi" w:cstheme="majorBidi"/>
          <w:lang w:val="fi-FI"/>
        </w:rPr>
        <w:t>pemecahan masalah</w:t>
      </w:r>
      <w:r w:rsidRPr="00065182">
        <w:rPr>
          <w:rFonts w:asciiTheme="majorBidi" w:hAnsiTheme="majorBidi" w:cstheme="majorBidi"/>
          <w:lang w:val="fi-FI"/>
        </w:rPr>
        <w:t xml:space="preserve"> matematis siswa</w:t>
      </w:r>
      <w:r w:rsidRPr="00065182">
        <w:rPr>
          <w:rFonts w:asciiTheme="majorBidi" w:hAnsiTheme="majorBidi" w:cstheme="majorBidi"/>
          <w:sz w:val="24"/>
          <w:szCs w:val="24"/>
          <w:lang w:val="fi-FI"/>
        </w:rPr>
        <w:t>.</w:t>
      </w:r>
    </w:p>
    <w:p w14:paraId="02148CDD" w14:textId="77777777" w:rsidR="00317D77" w:rsidRPr="00065182" w:rsidRDefault="00317D77" w:rsidP="00CC399E">
      <w:pPr>
        <w:widowControl w:val="0"/>
        <w:autoSpaceDE w:val="0"/>
        <w:autoSpaceDN w:val="0"/>
        <w:spacing w:after="0" w:line="240" w:lineRule="auto"/>
        <w:ind w:left="360"/>
        <w:jc w:val="both"/>
        <w:rPr>
          <w:rFonts w:asciiTheme="majorBidi" w:hAnsiTheme="majorBidi" w:cstheme="majorBidi"/>
          <w:sz w:val="24"/>
          <w:szCs w:val="24"/>
          <w:lang w:val="fi-FI"/>
        </w:rPr>
      </w:pPr>
    </w:p>
    <w:p w14:paraId="696CADC2" w14:textId="77777777" w:rsidR="00E7559F" w:rsidRPr="00317D77" w:rsidRDefault="00E7559F" w:rsidP="00CC399E">
      <w:pPr>
        <w:pStyle w:val="Heading2"/>
        <w:spacing w:before="0" w:beforeAutospacing="0" w:line="480" w:lineRule="auto"/>
        <w:jc w:val="both"/>
        <w:rPr>
          <w:rFonts w:asciiTheme="majorBidi" w:hAnsiTheme="majorBidi"/>
          <w:szCs w:val="24"/>
        </w:rPr>
      </w:pPr>
      <w:bookmarkStart w:id="4" w:name="_Toc201921526"/>
      <w:r w:rsidRPr="00317D77">
        <w:rPr>
          <w:rFonts w:asciiTheme="majorBidi" w:hAnsiTheme="majorBidi"/>
          <w:szCs w:val="24"/>
        </w:rPr>
        <w:lastRenderedPageBreak/>
        <w:t>5.2 Saran</w:t>
      </w:r>
      <w:bookmarkEnd w:id="4"/>
    </w:p>
    <w:p w14:paraId="0952E385" w14:textId="77777777" w:rsidR="006A218B" w:rsidRPr="006A218B" w:rsidRDefault="006A218B" w:rsidP="00303F7F">
      <w:pPr>
        <w:pStyle w:val="ListParagraph"/>
        <w:widowControl w:val="0"/>
        <w:numPr>
          <w:ilvl w:val="0"/>
          <w:numId w:val="58"/>
        </w:numPr>
        <w:autoSpaceDE w:val="0"/>
        <w:autoSpaceDN w:val="0"/>
        <w:spacing w:after="0" w:line="480" w:lineRule="auto"/>
        <w:jc w:val="both"/>
        <w:rPr>
          <w:rFonts w:asciiTheme="majorBidi" w:hAnsiTheme="majorBidi" w:cstheme="majorBidi"/>
          <w:sz w:val="24"/>
          <w:szCs w:val="24"/>
        </w:rPr>
      </w:pPr>
      <w:proofErr w:type="spellStart"/>
      <w:r w:rsidRPr="006A218B">
        <w:rPr>
          <w:rFonts w:asciiTheme="majorBidi" w:hAnsiTheme="majorBidi" w:cstheme="majorBidi"/>
          <w:sz w:val="24"/>
          <w:szCs w:val="24"/>
        </w:rPr>
        <w:t>Kepada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siswa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diharapkan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kedepannya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dalam</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menyampaikan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pendapatnya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lebih</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berani</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percaya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diri</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jangan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takut</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salah</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untuk</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menyampaikan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pendapat</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meningkatkan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kerjasama</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dalam</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berkelompok</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maupun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berdiskusi</w:t>
      </w:r>
      <w:proofErr w:type="spellEnd"/>
      <w:r w:rsidRPr="006A218B">
        <w:rPr>
          <w:rFonts w:asciiTheme="majorBidi" w:hAnsiTheme="majorBidi" w:cstheme="majorBidi"/>
          <w:sz w:val="24"/>
          <w:szCs w:val="24"/>
        </w:rPr>
        <w:t>.</w:t>
      </w:r>
    </w:p>
    <w:p w14:paraId="4BEF08FB" w14:textId="77777777" w:rsidR="00E7559F" w:rsidRDefault="000A71FA" w:rsidP="00303F7F">
      <w:pPr>
        <w:pStyle w:val="ListParagraph"/>
        <w:widowControl w:val="0"/>
        <w:numPr>
          <w:ilvl w:val="0"/>
          <w:numId w:val="58"/>
        </w:numPr>
        <w:autoSpaceDE w:val="0"/>
        <w:autoSpaceDN w:val="0"/>
        <w:spacing w:after="0" w:line="480" w:lineRule="auto"/>
        <w:jc w:val="both"/>
        <w:rPr>
          <w:rFonts w:asciiTheme="majorBidi" w:hAnsiTheme="majorBidi" w:cstheme="majorBidi"/>
          <w:sz w:val="24"/>
          <w:szCs w:val="24"/>
        </w:rPr>
      </w:pPr>
      <w:proofErr w:type="spellStart"/>
      <w:r w:rsidRPr="006A218B">
        <w:rPr>
          <w:rFonts w:asciiTheme="majorBidi" w:hAnsiTheme="majorBidi" w:cstheme="majorBidi"/>
          <w:sz w:val="24"/>
          <w:szCs w:val="24"/>
        </w:rPr>
        <w:t>Kepada</w:t>
      </w:r>
      <w:proofErr w:type="spellEnd"/>
      <w:r w:rsidRPr="006A218B">
        <w:rPr>
          <w:rFonts w:asciiTheme="majorBidi" w:hAnsiTheme="majorBidi" w:cstheme="majorBidi"/>
          <w:sz w:val="24"/>
          <w:szCs w:val="24"/>
        </w:rPr>
        <w:t xml:space="preserve"> Guru SMA </w:t>
      </w:r>
      <w:proofErr w:type="spellStart"/>
      <w:r w:rsidRPr="006A218B">
        <w:rPr>
          <w:rFonts w:asciiTheme="majorBidi" w:hAnsiTheme="majorBidi" w:cstheme="majorBidi"/>
          <w:sz w:val="24"/>
          <w:szCs w:val="24"/>
        </w:rPr>
        <w:t>Panca</w:t>
      </w:r>
      <w:proofErr w:type="spellEnd"/>
      <w:r w:rsidRPr="006A218B">
        <w:rPr>
          <w:rFonts w:asciiTheme="majorBidi" w:hAnsiTheme="majorBidi" w:cstheme="majorBidi"/>
          <w:sz w:val="24"/>
          <w:szCs w:val="24"/>
        </w:rPr>
        <w:t xml:space="preserve"> Budi agar </w:t>
      </w:r>
      <w:proofErr w:type="spellStart"/>
      <w:r w:rsidRPr="006A218B">
        <w:rPr>
          <w:rFonts w:asciiTheme="majorBidi" w:hAnsiTheme="majorBidi" w:cstheme="majorBidi"/>
          <w:sz w:val="24"/>
          <w:szCs w:val="24"/>
        </w:rPr>
        <w:t>lebih</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banyak</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menerapkan</w:t>
      </w:r>
      <w:proofErr w:type="spellEnd"/>
      <w:r w:rsidRPr="006A218B">
        <w:rPr>
          <w:rFonts w:asciiTheme="majorBidi" w:hAnsiTheme="majorBidi" w:cstheme="majorBidi"/>
          <w:sz w:val="24"/>
          <w:szCs w:val="24"/>
        </w:rPr>
        <w:t xml:space="preserve"> model </w:t>
      </w:r>
      <w:proofErr w:type="spellStart"/>
      <w:r w:rsidRPr="006A218B">
        <w:rPr>
          <w:rFonts w:asciiTheme="majorBidi" w:hAnsiTheme="majorBidi" w:cstheme="majorBidi"/>
          <w:sz w:val="24"/>
          <w:szCs w:val="24"/>
        </w:rPr>
        <w:t>pembelajaran</w:t>
      </w:r>
      <w:proofErr w:type="spellEnd"/>
      <w:r w:rsidRPr="006A218B">
        <w:rPr>
          <w:rFonts w:asciiTheme="majorBidi" w:hAnsiTheme="majorBidi" w:cstheme="majorBidi"/>
          <w:sz w:val="24"/>
          <w:szCs w:val="24"/>
        </w:rPr>
        <w:t xml:space="preserve"> </w:t>
      </w:r>
      <w:proofErr w:type="spellStart"/>
      <w:r w:rsidRPr="006A218B">
        <w:rPr>
          <w:rFonts w:asciiTheme="majorBidi" w:hAnsiTheme="majorBidi" w:cstheme="majorBidi"/>
          <w:sz w:val="24"/>
          <w:szCs w:val="24"/>
        </w:rPr>
        <w:t>khususnya</w:t>
      </w:r>
      <w:proofErr w:type="spellEnd"/>
      <w:r>
        <w:rPr>
          <w:rFonts w:asciiTheme="majorBidi" w:hAnsiTheme="majorBidi" w:cstheme="majorBidi"/>
          <w:sz w:val="24"/>
          <w:szCs w:val="24"/>
        </w:rPr>
        <w:t xml:space="preserve"> </w:t>
      </w:r>
      <w:r w:rsidRPr="00317D77">
        <w:rPr>
          <w:rFonts w:asciiTheme="majorBidi" w:hAnsiTheme="majorBidi" w:cstheme="majorBidi"/>
          <w:i/>
          <w:iCs/>
          <w:sz w:val="24"/>
          <w:szCs w:val="24"/>
        </w:rPr>
        <w:t>Problem Based Learning</w:t>
      </w:r>
      <w:r>
        <w:rPr>
          <w:rFonts w:asciiTheme="majorBidi" w:hAnsiTheme="majorBidi" w:cstheme="majorBidi"/>
          <w:sz w:val="24"/>
          <w:szCs w:val="24"/>
        </w:rPr>
        <w:t xml:space="preserve"> </w:t>
      </w:r>
      <w:proofErr w:type="spellStart"/>
      <w:r>
        <w:rPr>
          <w:rFonts w:asciiTheme="majorBidi" w:hAnsiTheme="majorBidi" w:cstheme="majorBidi"/>
          <w:sz w:val="24"/>
          <w:szCs w:val="24"/>
        </w:rPr>
        <w:t>berbasi</w:t>
      </w:r>
      <w:r w:rsidR="00317D77">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Profil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Pancasila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matematika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bervariasi</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kritis</w:t>
      </w:r>
      <w:proofErr w:type="spellEnd"/>
      <w:r>
        <w:rPr>
          <w:rFonts w:asciiTheme="majorBidi" w:hAnsiTheme="majorBidi" w:cstheme="majorBidi"/>
          <w:sz w:val="24"/>
          <w:szCs w:val="24"/>
        </w:rPr>
        <w:t>.</w:t>
      </w:r>
    </w:p>
    <w:p w14:paraId="2C3870B5" w14:textId="77777777" w:rsidR="000A71FA" w:rsidRDefault="000A71FA" w:rsidP="00303F7F">
      <w:pPr>
        <w:pStyle w:val="ListParagraph"/>
        <w:widowControl w:val="0"/>
        <w:numPr>
          <w:ilvl w:val="0"/>
          <w:numId w:val="58"/>
        </w:numPr>
        <w:autoSpaceDE w:val="0"/>
        <w:autoSpaceDN w:val="0"/>
        <w:spacing w:after="0" w:line="480" w:lineRule="auto"/>
        <w:jc w:val="both"/>
        <w:rPr>
          <w:rFonts w:asciiTheme="majorBidi" w:hAnsiTheme="majorBidi" w:cstheme="majorBidi"/>
          <w:sz w:val="24"/>
          <w:szCs w:val="24"/>
        </w:rPr>
      </w:pP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w:t>
      </w:r>
      <w:r w:rsidR="0096585C">
        <w:rPr>
          <w:rFonts w:asciiTheme="majorBidi" w:hAnsiTheme="majorBidi" w:cstheme="majorBidi"/>
          <w:sz w:val="24"/>
          <w:szCs w:val="24"/>
        </w:rPr>
        <w:t xml:space="preserve">model </w:t>
      </w:r>
      <w:proofErr w:type="spellStart"/>
      <w:r w:rsidR="0096585C">
        <w:rPr>
          <w:rFonts w:asciiTheme="majorBidi" w:hAnsiTheme="majorBidi" w:cstheme="majorBidi"/>
          <w:sz w:val="24"/>
          <w:szCs w:val="24"/>
        </w:rPr>
        <w:t>pembelajaran</w:t>
      </w:r>
      <w:proofErr w:type="spellEnd"/>
      <w:r w:rsidR="0096585C">
        <w:rPr>
          <w:rFonts w:asciiTheme="majorBidi" w:hAnsiTheme="majorBidi" w:cstheme="majorBidi"/>
          <w:sz w:val="24"/>
          <w:szCs w:val="24"/>
        </w:rPr>
        <w:t xml:space="preserve"> yang </w:t>
      </w:r>
      <w:proofErr w:type="spellStart"/>
      <w:r w:rsidR="0096585C">
        <w:rPr>
          <w:rFonts w:asciiTheme="majorBidi" w:hAnsiTheme="majorBidi" w:cstheme="majorBidi"/>
          <w:sz w:val="24"/>
          <w:szCs w:val="24"/>
        </w:rPr>
        <w:t>digunakan</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dan</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tes</w:t>
      </w:r>
      <w:proofErr w:type="spellEnd"/>
      <w:r w:rsidR="0096585C">
        <w:rPr>
          <w:rFonts w:asciiTheme="majorBidi" w:hAnsiTheme="majorBidi" w:cstheme="majorBidi"/>
          <w:sz w:val="24"/>
          <w:szCs w:val="24"/>
        </w:rPr>
        <w:t xml:space="preserve"> yang </w:t>
      </w:r>
      <w:proofErr w:type="spellStart"/>
      <w:r w:rsidR="0096585C">
        <w:rPr>
          <w:rFonts w:asciiTheme="majorBidi" w:hAnsiTheme="majorBidi" w:cstheme="majorBidi"/>
          <w:sz w:val="24"/>
          <w:szCs w:val="24"/>
        </w:rPr>
        <w:t>diberikan</w:t>
      </w:r>
      <w:proofErr w:type="spellEnd"/>
      <w:r w:rsidR="0096585C">
        <w:rPr>
          <w:rFonts w:asciiTheme="majorBidi" w:hAnsiTheme="majorBidi" w:cstheme="majorBidi"/>
          <w:sz w:val="24"/>
          <w:szCs w:val="24"/>
        </w:rPr>
        <w:t xml:space="preserve"> agar </w:t>
      </w:r>
      <w:proofErr w:type="spellStart"/>
      <w:r w:rsidR="0096585C">
        <w:rPr>
          <w:rFonts w:asciiTheme="majorBidi" w:hAnsiTheme="majorBidi" w:cstheme="majorBidi"/>
          <w:sz w:val="24"/>
          <w:szCs w:val="24"/>
        </w:rPr>
        <w:t>siswa</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dapat</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mengerjakan</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tes</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sesuai</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dengan</w:t>
      </w:r>
      <w:proofErr w:type="spellEnd"/>
      <w:r w:rsidR="0096585C">
        <w:rPr>
          <w:rFonts w:asciiTheme="majorBidi" w:hAnsiTheme="majorBidi" w:cstheme="majorBidi"/>
          <w:sz w:val="24"/>
          <w:szCs w:val="24"/>
        </w:rPr>
        <w:t xml:space="preserve"> </w:t>
      </w:r>
      <w:proofErr w:type="spellStart"/>
      <w:r w:rsidR="0096585C">
        <w:rPr>
          <w:rFonts w:asciiTheme="majorBidi" w:hAnsiTheme="majorBidi" w:cstheme="majorBidi"/>
          <w:sz w:val="24"/>
          <w:szCs w:val="24"/>
        </w:rPr>
        <w:t>apa</w:t>
      </w:r>
      <w:proofErr w:type="spellEnd"/>
      <w:r w:rsidR="0096585C">
        <w:rPr>
          <w:rFonts w:asciiTheme="majorBidi" w:hAnsiTheme="majorBidi" w:cstheme="majorBidi"/>
          <w:sz w:val="24"/>
          <w:szCs w:val="24"/>
        </w:rPr>
        <w:t xml:space="preserve"> yang </w:t>
      </w:r>
      <w:proofErr w:type="spellStart"/>
      <w:r w:rsidR="0096585C">
        <w:rPr>
          <w:rFonts w:asciiTheme="majorBidi" w:hAnsiTheme="majorBidi" w:cstheme="majorBidi"/>
          <w:sz w:val="24"/>
          <w:szCs w:val="24"/>
        </w:rPr>
        <w:t>dialaminya</w:t>
      </w:r>
      <w:proofErr w:type="spellEnd"/>
      <w:r w:rsidR="0096585C">
        <w:rPr>
          <w:rFonts w:asciiTheme="majorBidi" w:hAnsiTheme="majorBidi" w:cstheme="majorBidi"/>
          <w:sz w:val="24"/>
          <w:szCs w:val="24"/>
        </w:rPr>
        <w:t>.</w:t>
      </w:r>
    </w:p>
    <w:p w14:paraId="221749CF" w14:textId="2219B867" w:rsidR="008857E8" w:rsidRDefault="008857E8" w:rsidP="008857E8">
      <w:pPr>
        <w:pStyle w:val="Heading2"/>
        <w:spacing w:before="0" w:beforeAutospacing="0" w:line="480" w:lineRule="auto"/>
        <w:jc w:val="both"/>
        <w:rPr>
          <w:rFonts w:asciiTheme="majorBidi" w:hAnsiTheme="majorBidi"/>
          <w:szCs w:val="24"/>
        </w:rPr>
      </w:pPr>
      <w:bookmarkStart w:id="5" w:name="_Toc197602776"/>
      <w:bookmarkStart w:id="6" w:name="_Toc201921527"/>
      <w:r w:rsidRPr="00317D77">
        <w:rPr>
          <w:rFonts w:asciiTheme="majorBidi" w:hAnsiTheme="majorBidi"/>
          <w:szCs w:val="24"/>
        </w:rPr>
        <w:t>5.</w:t>
      </w:r>
      <w:r>
        <w:rPr>
          <w:rFonts w:asciiTheme="majorBidi" w:hAnsiTheme="majorBidi"/>
          <w:szCs w:val="24"/>
        </w:rPr>
        <w:t xml:space="preserve">3 </w:t>
      </w:r>
      <w:proofErr w:type="spellStart"/>
      <w:r>
        <w:rPr>
          <w:rFonts w:asciiTheme="majorBidi" w:hAnsiTheme="majorBidi"/>
          <w:szCs w:val="24"/>
        </w:rPr>
        <w:t>Implikasi</w:t>
      </w:r>
      <w:bookmarkEnd w:id="5"/>
      <w:bookmarkEnd w:id="6"/>
      <w:proofErr w:type="spellEnd"/>
      <w:r>
        <w:rPr>
          <w:rFonts w:asciiTheme="majorBidi" w:hAnsiTheme="majorBidi"/>
          <w:szCs w:val="24"/>
        </w:rPr>
        <w:t xml:space="preserve"> </w:t>
      </w:r>
    </w:p>
    <w:p w14:paraId="72775A38" w14:textId="77777777" w:rsidR="008857E8" w:rsidRDefault="008857E8" w:rsidP="008857E8">
      <w:pPr>
        <w:pStyle w:val="ListParagraph"/>
        <w:numPr>
          <w:ilvl w:val="0"/>
          <w:numId w:val="95"/>
        </w:numPr>
        <w:spacing w:after="0" w:line="480" w:lineRule="auto"/>
        <w:rPr>
          <w:rFonts w:asciiTheme="majorBidi" w:hAnsiTheme="majorBidi" w:cstheme="majorBidi"/>
          <w:sz w:val="24"/>
          <w:szCs w:val="24"/>
        </w:rPr>
      </w:pPr>
      <w:proofErr w:type="spellStart"/>
      <w:r w:rsidRPr="00D8752E">
        <w:rPr>
          <w:rFonts w:asciiTheme="majorBidi" w:hAnsiTheme="majorBidi" w:cstheme="majorBidi"/>
          <w:sz w:val="24"/>
          <w:szCs w:val="24"/>
        </w:rPr>
        <w:t>Implikasi</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Teoritis</w:t>
      </w:r>
      <w:proofErr w:type="spellEnd"/>
      <w:r w:rsidRPr="00D8752E">
        <w:rPr>
          <w:rFonts w:asciiTheme="majorBidi" w:hAnsiTheme="majorBidi" w:cstheme="majorBidi"/>
          <w:sz w:val="24"/>
          <w:szCs w:val="24"/>
        </w:rPr>
        <w:t xml:space="preserve"> </w:t>
      </w:r>
    </w:p>
    <w:p w14:paraId="67CD163F" w14:textId="77777777" w:rsidR="008857E8" w:rsidRPr="00B41B75" w:rsidRDefault="008857E8" w:rsidP="008857E8">
      <w:pPr>
        <w:pStyle w:val="ListParagraph"/>
        <w:spacing w:after="0" w:line="480" w:lineRule="auto"/>
        <w:jc w:val="both"/>
        <w:rPr>
          <w:rFonts w:asciiTheme="majorBidi" w:hAnsiTheme="majorBidi" w:cstheme="majorBidi"/>
          <w:sz w:val="24"/>
          <w:szCs w:val="24"/>
          <w:lang w:val="fi-FI"/>
        </w:rPr>
      </w:pPr>
      <w:proofErr w:type="spellStart"/>
      <w:r w:rsidRPr="00D8752E">
        <w:rPr>
          <w:rFonts w:asciiTheme="majorBidi" w:hAnsiTheme="majorBidi" w:cstheme="majorBidi"/>
          <w:sz w:val="24"/>
          <w:szCs w:val="24"/>
        </w:rPr>
        <w:lastRenderedPageBreak/>
        <w:t>Secara</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teoritis</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penelitian</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ini</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membuktikan</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bahwa</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keefektifan</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dengan</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menggunakan</w:t>
      </w:r>
      <w:proofErr w:type="spellEnd"/>
      <w:r>
        <w:rPr>
          <w:rFonts w:asciiTheme="majorBidi" w:hAnsiTheme="majorBidi" w:cstheme="majorBidi"/>
          <w:sz w:val="24"/>
          <w:szCs w:val="24"/>
        </w:rPr>
        <w:t xml:space="preserve"> model </w:t>
      </w:r>
      <w:proofErr w:type="spellStart"/>
      <w:proofErr w:type="gram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r w:rsidRPr="00317D77">
        <w:rPr>
          <w:rFonts w:asciiTheme="majorBidi" w:hAnsiTheme="majorBidi" w:cstheme="majorBidi"/>
          <w:i/>
          <w:iCs/>
          <w:sz w:val="24"/>
          <w:szCs w:val="24"/>
        </w:rPr>
        <w:t>Problem</w:t>
      </w:r>
      <w:proofErr w:type="gramEnd"/>
      <w:r w:rsidRPr="00317D77">
        <w:rPr>
          <w:rFonts w:asciiTheme="majorBidi" w:hAnsiTheme="majorBidi" w:cstheme="majorBidi"/>
          <w:i/>
          <w:iCs/>
          <w:sz w:val="24"/>
          <w:szCs w:val="24"/>
        </w:rPr>
        <w:t xml:space="preserve"> Based Learning</w:t>
      </w:r>
      <w:r>
        <w:rPr>
          <w:rFonts w:asciiTheme="majorBidi" w:hAnsiTheme="majorBidi" w:cstheme="majorBidi"/>
          <w:sz w:val="24"/>
          <w:szCs w:val="24"/>
        </w:rPr>
        <w:t xml:space="preserve"> </w:t>
      </w:r>
      <w:proofErr w:type="spellStart"/>
      <w:r>
        <w:rPr>
          <w:rFonts w:asciiTheme="majorBidi" w:hAnsiTheme="majorBidi" w:cstheme="majorBidi"/>
          <w:sz w:val="24"/>
          <w:szCs w:val="24"/>
        </w:rPr>
        <w:t>berbasis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Profil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Pancasila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r w:rsidRPr="00B41B75">
        <w:rPr>
          <w:rFonts w:asciiTheme="majorBidi" w:hAnsiTheme="majorBidi" w:cstheme="majorBidi"/>
          <w:sz w:val="24"/>
          <w:szCs w:val="24"/>
          <w:lang w:val="fi-FI"/>
        </w:rPr>
        <w:t xml:space="preserve">Memiliki implikasi terhadap pengayaan pengetahuan penelitian kuantitatif, serta memudahkan peserta didik dalam memahami matematika. Implikasi teoritis bagi guru dapat menjadi salah satu cara dalam pembelajaran matematika, khususnya kemampuan berpikir kritis dan pemecahan masalah. </w:t>
      </w:r>
    </w:p>
    <w:p w14:paraId="41DB4B20" w14:textId="77777777" w:rsidR="008857E8" w:rsidRDefault="008857E8" w:rsidP="008857E8">
      <w:pPr>
        <w:pStyle w:val="ListParagraph"/>
        <w:numPr>
          <w:ilvl w:val="0"/>
          <w:numId w:val="95"/>
        </w:numPr>
        <w:spacing w:after="0" w:line="480" w:lineRule="auto"/>
        <w:rPr>
          <w:rFonts w:asciiTheme="majorBidi" w:hAnsiTheme="majorBidi" w:cstheme="majorBidi"/>
          <w:sz w:val="24"/>
          <w:szCs w:val="24"/>
        </w:rPr>
      </w:pPr>
      <w:proofErr w:type="spellStart"/>
      <w:r w:rsidRPr="00D8752E">
        <w:rPr>
          <w:rFonts w:asciiTheme="majorBidi" w:hAnsiTheme="majorBidi" w:cstheme="majorBidi"/>
          <w:sz w:val="24"/>
          <w:szCs w:val="24"/>
        </w:rPr>
        <w:t>Implikasi</w:t>
      </w:r>
      <w:proofErr w:type="spellEnd"/>
      <w:r w:rsidRPr="00D8752E">
        <w:rPr>
          <w:rFonts w:asciiTheme="majorBidi" w:hAnsiTheme="majorBidi" w:cstheme="majorBidi"/>
          <w:sz w:val="24"/>
          <w:szCs w:val="24"/>
        </w:rPr>
        <w:t xml:space="preserve"> </w:t>
      </w:r>
      <w:proofErr w:type="spellStart"/>
      <w:r w:rsidRPr="00D8752E">
        <w:rPr>
          <w:rFonts w:asciiTheme="majorBidi" w:hAnsiTheme="majorBidi" w:cstheme="majorBidi"/>
          <w:sz w:val="24"/>
          <w:szCs w:val="24"/>
        </w:rPr>
        <w:t>Praktis</w:t>
      </w:r>
      <w:proofErr w:type="spellEnd"/>
    </w:p>
    <w:p w14:paraId="6C0E31E1" w14:textId="7FC34D0E" w:rsidR="008857E8" w:rsidRPr="00B36985" w:rsidRDefault="008857E8" w:rsidP="002821F0">
      <w:pPr>
        <w:pStyle w:val="ListParagraph"/>
        <w:spacing w:after="0" w:line="480" w:lineRule="auto"/>
        <w:jc w:val="both"/>
        <w:rPr>
          <w:rFonts w:asciiTheme="majorBidi" w:hAnsiTheme="majorBidi" w:cstheme="majorBidi"/>
          <w:sz w:val="24"/>
          <w:szCs w:val="24"/>
        </w:rPr>
      </w:pP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membuktikan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model </w:t>
      </w:r>
      <w:proofErr w:type="spellStart"/>
      <w:proofErr w:type="gram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r w:rsidRPr="00317D77">
        <w:rPr>
          <w:rFonts w:asciiTheme="majorBidi" w:hAnsiTheme="majorBidi" w:cstheme="majorBidi"/>
          <w:i/>
          <w:iCs/>
          <w:sz w:val="24"/>
          <w:szCs w:val="24"/>
        </w:rPr>
        <w:t>Problem</w:t>
      </w:r>
      <w:proofErr w:type="gramEnd"/>
      <w:r w:rsidRPr="00317D77">
        <w:rPr>
          <w:rFonts w:asciiTheme="majorBidi" w:hAnsiTheme="majorBidi" w:cstheme="majorBidi"/>
          <w:i/>
          <w:iCs/>
          <w:sz w:val="24"/>
          <w:szCs w:val="24"/>
        </w:rPr>
        <w:t xml:space="preserve"> Based Learning</w:t>
      </w:r>
      <w:r>
        <w:rPr>
          <w:rFonts w:asciiTheme="majorBidi" w:hAnsiTheme="majorBidi" w:cstheme="majorBidi"/>
          <w:sz w:val="24"/>
          <w:szCs w:val="24"/>
        </w:rPr>
        <w:t xml:space="preserve"> </w:t>
      </w:r>
      <w:proofErr w:type="spellStart"/>
      <w:r>
        <w:rPr>
          <w:rFonts w:asciiTheme="majorBidi" w:hAnsiTheme="majorBidi" w:cstheme="majorBidi"/>
          <w:sz w:val="24"/>
          <w:szCs w:val="24"/>
        </w:rPr>
        <w:t>berbasis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Profil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Pancasila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sidRPr="00D8752E">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r w:rsidRPr="00317D77">
        <w:rPr>
          <w:rFonts w:asciiTheme="majorBidi" w:hAnsiTheme="majorBidi" w:cstheme="majorBidi"/>
          <w:i/>
          <w:iCs/>
          <w:sz w:val="24"/>
          <w:szCs w:val="24"/>
        </w:rPr>
        <w:t>Problem Based Learning</w:t>
      </w:r>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bookmarkEnd w:id="0"/>
    </w:p>
    <w:sectPr w:rsidR="008857E8" w:rsidRPr="00B36985" w:rsidSect="00DF13D0">
      <w:headerReference w:type="even" r:id="rId8"/>
      <w:headerReference w:type="default" r:id="rId9"/>
      <w:headerReference w:type="first" r:id="rId10"/>
      <w:footerReference w:type="first" r:id="rId11"/>
      <w:pgSz w:w="11907" w:h="16839" w:code="9"/>
      <w:pgMar w:top="1872" w:right="1872" w:bottom="1872" w:left="230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18F7C" w14:textId="77777777" w:rsidR="000A38DC" w:rsidRDefault="000A38DC" w:rsidP="00D60820">
      <w:pPr>
        <w:spacing w:after="0" w:line="240" w:lineRule="auto"/>
      </w:pPr>
      <w:r>
        <w:separator/>
      </w:r>
    </w:p>
  </w:endnote>
  <w:endnote w:type="continuationSeparator" w:id="0">
    <w:p w14:paraId="64B49E1C" w14:textId="77777777" w:rsidR="000A38DC" w:rsidRDefault="000A38DC"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170C1F">
          <w:rPr>
            <w:noProof/>
          </w:rPr>
          <w:t>1</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D8AA" w14:textId="77777777" w:rsidR="000A38DC" w:rsidRDefault="000A38DC" w:rsidP="00D60820">
      <w:pPr>
        <w:spacing w:after="0" w:line="240" w:lineRule="auto"/>
      </w:pPr>
      <w:r>
        <w:separator/>
      </w:r>
    </w:p>
  </w:footnote>
  <w:footnote w:type="continuationSeparator" w:id="0">
    <w:p w14:paraId="5A39B439" w14:textId="77777777" w:rsidR="000A38DC" w:rsidRDefault="000A38DC"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170C1F">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170C1F">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170C1F">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BINlQTD/lMhYUpgXm8c8xyN3A1s7/QmwIjSsaVnJMBUbGeKouVAI9mm6WCjpb1QOx4vGgpiVcxHGZyLa1IjsjQ==" w:salt="CysBUHfWpsThcz0L0usm0w=="/>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38DC"/>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1DAB"/>
    <w:rsid w:val="001420B2"/>
    <w:rsid w:val="00155C78"/>
    <w:rsid w:val="00155D9E"/>
    <w:rsid w:val="001574C2"/>
    <w:rsid w:val="001576FE"/>
    <w:rsid w:val="001607A0"/>
    <w:rsid w:val="00160A83"/>
    <w:rsid w:val="0016122A"/>
    <w:rsid w:val="00170C1F"/>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0D2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0FC2"/>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13D0"/>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3B25"/>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61CC77EE-29DB-4FDF-BEAA-FC9DB47F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CB3A78DF-3CBB-415E-B3D8-0AF27F67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2026-02-25T07:26:00Z</dcterms:created>
  <dcterms:modified xsi:type="dcterms:W3CDTF">2026-02-25T07:26:00Z</dcterms:modified>
</cp:coreProperties>
</file>