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E3" w:rsidRDefault="00193CE3" w:rsidP="00193CE3">
      <w:pPr>
        <w:tabs>
          <w:tab w:val="left" w:pos="8647"/>
        </w:tabs>
        <w:ind w:right="41"/>
        <w:jc w:val="center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4"/>
        </w:rPr>
        <w:t xml:space="preserve">PENETAPAN KADAR NIKOTIN DAUN </w:t>
      </w:r>
      <w:r w:rsidRPr="007C1EDB">
        <w:rPr>
          <w:rFonts w:ascii="Times New Roman" w:hAnsi="Times New Roman"/>
          <w:b/>
          <w:bCs/>
          <w:sz w:val="28"/>
          <w:szCs w:val="24"/>
        </w:rPr>
        <w:t>TEMBAKAU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7C1EDB">
        <w:rPr>
          <w:rFonts w:ascii="Times New Roman" w:hAnsi="Times New Roman"/>
          <w:b/>
          <w:bCs/>
          <w:sz w:val="28"/>
          <w:szCs w:val="24"/>
        </w:rPr>
        <w:t>(</w:t>
      </w:r>
      <w:proofErr w:type="spellStart"/>
      <w:r w:rsidRPr="007C1EDB">
        <w:rPr>
          <w:rFonts w:ascii="Times New Roman" w:hAnsi="Times New Roman"/>
          <w:b/>
          <w:bCs/>
          <w:i/>
          <w:sz w:val="28"/>
          <w:szCs w:val="24"/>
        </w:rPr>
        <w:t>Nicotiana</w:t>
      </w:r>
      <w:proofErr w:type="spellEnd"/>
      <w:r w:rsidRPr="007C1EDB">
        <w:rPr>
          <w:rFonts w:ascii="Times New Roman" w:hAnsi="Times New Roman"/>
          <w:b/>
          <w:bCs/>
          <w:i/>
          <w:sz w:val="28"/>
          <w:szCs w:val="24"/>
        </w:rPr>
        <w:t xml:space="preserve"> </w:t>
      </w:r>
      <w:proofErr w:type="spellStart"/>
      <w:r w:rsidRPr="007C1EDB">
        <w:rPr>
          <w:rFonts w:ascii="Times New Roman" w:hAnsi="Times New Roman"/>
          <w:b/>
          <w:bCs/>
          <w:i/>
          <w:sz w:val="28"/>
          <w:szCs w:val="24"/>
        </w:rPr>
        <w:t>tabacum</w:t>
      </w:r>
      <w:proofErr w:type="spellEnd"/>
      <w:r>
        <w:rPr>
          <w:rFonts w:ascii="Times New Roman" w:hAnsi="Times New Roman"/>
          <w:b/>
          <w:bCs/>
          <w:i/>
          <w:sz w:val="28"/>
          <w:szCs w:val="24"/>
        </w:rPr>
        <w:t xml:space="preserve"> </w:t>
      </w:r>
      <w:r w:rsidRPr="00EA4124">
        <w:rPr>
          <w:rFonts w:ascii="Times New Roman" w:hAnsi="Times New Roman"/>
          <w:b/>
          <w:bCs/>
          <w:sz w:val="28"/>
          <w:szCs w:val="24"/>
        </w:rPr>
        <w:t>L</w:t>
      </w:r>
      <w:r>
        <w:rPr>
          <w:rFonts w:ascii="Times New Roman" w:hAnsi="Times New Roman"/>
          <w:b/>
          <w:bCs/>
          <w:i/>
          <w:sz w:val="28"/>
          <w:szCs w:val="24"/>
        </w:rPr>
        <w:t>.</w:t>
      </w:r>
      <w:r w:rsidRPr="007C1EDB">
        <w:rPr>
          <w:rFonts w:ascii="Times New Roman" w:hAnsi="Times New Roman"/>
          <w:b/>
          <w:bCs/>
          <w:sz w:val="28"/>
          <w:szCs w:val="24"/>
        </w:rPr>
        <w:t>)</w:t>
      </w:r>
      <w:r>
        <w:rPr>
          <w:rFonts w:ascii="Times New Roman" w:hAnsi="Times New Roman"/>
          <w:b/>
          <w:bCs/>
          <w:sz w:val="28"/>
          <w:szCs w:val="24"/>
        </w:rPr>
        <w:t xml:space="preserve"> ASAL</w:t>
      </w:r>
      <w:r w:rsidRPr="007C1EDB">
        <w:rPr>
          <w:rFonts w:ascii="Times New Roman" w:hAnsi="Times New Roman"/>
          <w:b/>
          <w:bCs/>
          <w:sz w:val="28"/>
          <w:szCs w:val="24"/>
        </w:rPr>
        <w:t xml:space="preserve"> GAYO DAN UJI EFEKTIVITAS HIPNOTIK-SEDATIF PADA MENCIT (</w:t>
      </w:r>
      <w:proofErr w:type="spellStart"/>
      <w:r w:rsidRPr="007C1EDB">
        <w:rPr>
          <w:rFonts w:ascii="Times New Roman" w:hAnsi="Times New Roman"/>
          <w:b/>
          <w:bCs/>
          <w:i/>
          <w:sz w:val="28"/>
          <w:szCs w:val="24"/>
        </w:rPr>
        <w:t>Mus</w:t>
      </w:r>
      <w:proofErr w:type="spellEnd"/>
      <w:r w:rsidRPr="007C1EDB">
        <w:rPr>
          <w:rFonts w:ascii="Times New Roman" w:hAnsi="Times New Roman"/>
          <w:b/>
          <w:bCs/>
          <w:i/>
          <w:sz w:val="28"/>
          <w:szCs w:val="24"/>
        </w:rPr>
        <w:t> </w:t>
      </w:r>
      <w:proofErr w:type="spellStart"/>
      <w:r w:rsidRPr="007C1EDB">
        <w:rPr>
          <w:rFonts w:ascii="Times New Roman" w:hAnsi="Times New Roman"/>
          <w:b/>
          <w:bCs/>
          <w:i/>
          <w:sz w:val="28"/>
          <w:szCs w:val="24"/>
        </w:rPr>
        <w:t>musculus</w:t>
      </w:r>
      <w:proofErr w:type="spellEnd"/>
      <w:r w:rsidRPr="007C1EDB">
        <w:rPr>
          <w:rFonts w:ascii="Times New Roman" w:hAnsi="Times New Roman"/>
          <w:b/>
          <w:bCs/>
          <w:i/>
          <w:sz w:val="28"/>
          <w:szCs w:val="24"/>
        </w:rPr>
        <w:t> </w:t>
      </w:r>
      <w:r w:rsidRPr="002576AB">
        <w:rPr>
          <w:rFonts w:ascii="Times New Roman" w:hAnsi="Times New Roman"/>
          <w:b/>
          <w:bCs/>
          <w:sz w:val="28"/>
          <w:szCs w:val="24"/>
        </w:rPr>
        <w:t>L.</w:t>
      </w:r>
      <w:r>
        <w:rPr>
          <w:rFonts w:ascii="Times New Roman" w:hAnsi="Times New Roman"/>
          <w:b/>
          <w:bCs/>
          <w:sz w:val="28"/>
          <w:szCs w:val="24"/>
        </w:rPr>
        <w:t>)</w:t>
      </w:r>
    </w:p>
    <w:p w:rsidR="00193CE3" w:rsidRDefault="00193CE3" w:rsidP="00193CE3">
      <w:pPr>
        <w:tabs>
          <w:tab w:val="left" w:pos="5954"/>
        </w:tabs>
        <w:spacing w:line="240" w:lineRule="auto"/>
        <w:ind w:right="3"/>
        <w:jc w:val="center"/>
        <w:rPr>
          <w:rFonts w:ascii="Times New Roman" w:hAnsi="Times New Roman"/>
          <w:b/>
          <w:spacing w:val="-2"/>
          <w:sz w:val="24"/>
          <w:u w:val="single"/>
        </w:rPr>
      </w:pPr>
    </w:p>
    <w:p w:rsidR="00193CE3" w:rsidRPr="007C1EDB" w:rsidRDefault="00193CE3" w:rsidP="00193CE3">
      <w:pPr>
        <w:tabs>
          <w:tab w:val="left" w:pos="5954"/>
        </w:tabs>
        <w:spacing w:line="240" w:lineRule="auto"/>
        <w:ind w:right="3"/>
        <w:jc w:val="center"/>
        <w:rPr>
          <w:rFonts w:ascii="Times New Roman" w:hAnsi="Times New Roman"/>
          <w:b/>
          <w:spacing w:val="-2"/>
          <w:sz w:val="24"/>
        </w:rPr>
      </w:pPr>
      <w:r w:rsidRPr="007C1EDB">
        <w:rPr>
          <w:rFonts w:ascii="Times New Roman" w:hAnsi="Times New Roman"/>
          <w:b/>
          <w:spacing w:val="-2"/>
          <w:sz w:val="24"/>
          <w:u w:val="single"/>
        </w:rPr>
        <w:t>DESWITA INA REZKY</w:t>
      </w:r>
    </w:p>
    <w:p w:rsidR="00193CE3" w:rsidRDefault="00193CE3" w:rsidP="00193CE3">
      <w:pPr>
        <w:tabs>
          <w:tab w:val="left" w:pos="5954"/>
        </w:tabs>
        <w:spacing w:line="240" w:lineRule="auto"/>
        <w:ind w:right="3"/>
        <w:jc w:val="center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212114064</w:t>
      </w:r>
      <w:bookmarkStart w:id="1" w:name="ABSTRAK"/>
      <w:bookmarkStart w:id="2" w:name="_bookmark2"/>
      <w:bookmarkEnd w:id="1"/>
      <w:bookmarkEnd w:id="2"/>
    </w:p>
    <w:p w:rsidR="00193CE3" w:rsidRPr="00946F48" w:rsidRDefault="00193CE3" w:rsidP="00193CE3">
      <w:pPr>
        <w:pStyle w:val="Heading1"/>
      </w:pPr>
      <w:r w:rsidRPr="00816D0C">
        <w:t xml:space="preserve"> </w:t>
      </w:r>
      <w:bookmarkStart w:id="3" w:name="_Toc196419112"/>
      <w:r w:rsidRPr="00816D0C">
        <w:t>ABSTRAK</w:t>
      </w:r>
      <w:bookmarkEnd w:id="3"/>
    </w:p>
    <w:p w:rsidR="00193CE3" w:rsidRDefault="00193CE3" w:rsidP="00193CE3">
      <w:pPr>
        <w:pStyle w:val="BodyText"/>
        <w:tabs>
          <w:tab w:val="left" w:pos="7938"/>
          <w:tab w:val="left" w:pos="9072"/>
        </w:tabs>
        <w:ind w:right="3" w:firstLine="426"/>
        <w:jc w:val="both"/>
      </w:pPr>
      <w:proofErr w:type="spellStart"/>
      <w:r w:rsidRPr="007C1EDB">
        <w:t>Daun</w:t>
      </w:r>
      <w:proofErr w:type="spellEnd"/>
      <w:r w:rsidRPr="007C1EDB">
        <w:t xml:space="preserve"> </w:t>
      </w:r>
      <w:proofErr w:type="spellStart"/>
      <w:r w:rsidRPr="007C1EDB">
        <w:t>tembakau</w:t>
      </w:r>
      <w:proofErr w:type="spellEnd"/>
      <w:r w:rsidRPr="007C1EDB">
        <w:rPr>
          <w:spacing w:val="-15"/>
        </w:rPr>
        <w:t xml:space="preserve"> </w:t>
      </w:r>
      <w:r w:rsidRPr="007C1EDB">
        <w:t>(</w:t>
      </w:r>
      <w:proofErr w:type="spellStart"/>
      <w:r w:rsidRPr="007C1EDB">
        <w:rPr>
          <w:i/>
        </w:rPr>
        <w:t>Nicotiana</w:t>
      </w:r>
      <w:proofErr w:type="spellEnd"/>
      <w:r w:rsidRPr="007C1EDB">
        <w:rPr>
          <w:i/>
        </w:rPr>
        <w:t xml:space="preserve"> </w:t>
      </w:r>
      <w:proofErr w:type="spellStart"/>
      <w:r w:rsidRPr="007C1EDB">
        <w:rPr>
          <w:i/>
        </w:rPr>
        <w:t>tabacum</w:t>
      </w:r>
      <w:proofErr w:type="spellEnd"/>
      <w:r w:rsidRPr="007C1EDB">
        <w:rPr>
          <w:i/>
          <w:spacing w:val="-15"/>
        </w:rPr>
        <w:t xml:space="preserve"> </w:t>
      </w:r>
      <w:r w:rsidRPr="007C1EDB">
        <w:t>L</w:t>
      </w:r>
      <w:r>
        <w:t>.</w:t>
      </w:r>
      <w:r w:rsidRPr="007C1EDB">
        <w:t xml:space="preserve">) </w:t>
      </w:r>
      <w:proofErr w:type="spellStart"/>
      <w:r w:rsidRPr="007C1EDB">
        <w:t>merupakan</w:t>
      </w:r>
      <w:proofErr w:type="spellEnd"/>
      <w:r w:rsidRPr="007C1EDB">
        <w:t xml:space="preserve"> </w:t>
      </w:r>
      <w:proofErr w:type="spellStart"/>
      <w:r w:rsidRPr="007C1EDB">
        <w:t>bahan</w:t>
      </w:r>
      <w:proofErr w:type="spellEnd"/>
      <w:r w:rsidRPr="007C1EDB">
        <w:t xml:space="preserve"> </w:t>
      </w:r>
      <w:proofErr w:type="spellStart"/>
      <w:r w:rsidRPr="007C1EDB">
        <w:t>baku</w:t>
      </w:r>
      <w:proofErr w:type="spellEnd"/>
      <w:r w:rsidRPr="007C1EDB">
        <w:t xml:space="preserve"> </w:t>
      </w:r>
      <w:proofErr w:type="spellStart"/>
      <w:r w:rsidRPr="007C1EDB">
        <w:t>pembuatan</w:t>
      </w:r>
      <w:proofErr w:type="spellEnd"/>
      <w:r w:rsidRPr="007C1EDB">
        <w:t xml:space="preserve"> </w:t>
      </w:r>
      <w:proofErr w:type="spellStart"/>
      <w:r w:rsidRPr="007C1EDB">
        <w:t>rokok</w:t>
      </w:r>
      <w:proofErr w:type="spellEnd"/>
      <w:r>
        <w:t xml:space="preserve">,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gramStart"/>
      <w:r>
        <w:t xml:space="preserve">alkaloid </w:t>
      </w:r>
      <w:r w:rsidRPr="007C1EDB">
        <w:t>.</w:t>
      </w:r>
      <w:proofErr w:type="gramEnd"/>
      <w:r w:rsidRPr="007C1EDB">
        <w:t xml:space="preserve"> </w:t>
      </w:r>
      <w:proofErr w:type="spellStart"/>
      <w:r w:rsidRPr="007C1EDB">
        <w:t>Tembakau</w:t>
      </w:r>
      <w:proofErr w:type="spellEnd"/>
      <w:r>
        <w:t xml:space="preserve"> </w:t>
      </w:r>
      <w:proofErr w:type="spellStart"/>
      <w:r>
        <w:t>asal</w:t>
      </w:r>
      <w:proofErr w:type="spellEnd"/>
      <w:r w:rsidRPr="007C1EDB">
        <w:t xml:space="preserve"> </w:t>
      </w:r>
      <w:proofErr w:type="spellStart"/>
      <w:r w:rsidRPr="007C1EDB">
        <w:t>gayo</w:t>
      </w:r>
      <w:proofErr w:type="spellEnd"/>
      <w:r w:rsidRPr="007C1EDB">
        <w:t xml:space="preserve"> </w:t>
      </w:r>
      <w:proofErr w:type="spellStart"/>
      <w:r w:rsidRPr="007C1EDB">
        <w:t>terkenal</w:t>
      </w:r>
      <w:proofErr w:type="spellEnd"/>
      <w:r w:rsidRPr="007C1EDB">
        <w:t xml:space="preserve"> </w:t>
      </w:r>
      <w:proofErr w:type="spellStart"/>
      <w:r w:rsidRPr="007C1EDB">
        <w:t>diminati</w:t>
      </w:r>
      <w:proofErr w:type="spellEnd"/>
      <w:r w:rsidRPr="007C1EDB"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terutama</w:t>
      </w:r>
      <w:proofErr w:type="spellEnd"/>
      <w:r w:rsidRPr="007C1EDB">
        <w:t xml:space="preserve"> </w:t>
      </w:r>
      <w:proofErr w:type="spellStart"/>
      <w:r w:rsidRPr="007C1EDB">
        <w:t>anak</w:t>
      </w:r>
      <w:proofErr w:type="spellEnd"/>
      <w:r w:rsidRPr="007C1EDB">
        <w:t xml:space="preserve"> </w:t>
      </w:r>
      <w:proofErr w:type="spellStart"/>
      <w:r w:rsidRPr="007C1EDB">
        <w:t>muda</w:t>
      </w:r>
      <w:proofErr w:type="spellEnd"/>
      <w:r w:rsidRPr="007C1EDB">
        <w:t xml:space="preserve"> </w:t>
      </w:r>
      <w:proofErr w:type="spellStart"/>
      <w:r w:rsidRPr="007C1EDB">
        <w:t>karena</w:t>
      </w:r>
      <w:proofErr w:type="spellEnd"/>
      <w:r w:rsidRPr="007C1EDB">
        <w:t xml:space="preserve"> </w:t>
      </w:r>
      <w:proofErr w:type="spellStart"/>
      <w:r w:rsidRPr="007C1EDB">
        <w:t>memiliki</w:t>
      </w:r>
      <w:proofErr w:type="spellEnd"/>
      <w:r w:rsidRPr="007C1EDB">
        <w:t xml:space="preserve"> asap yang </w:t>
      </w:r>
      <w:proofErr w:type="spellStart"/>
      <w:r w:rsidRPr="007C1EDB">
        <w:t>halus</w:t>
      </w:r>
      <w:proofErr w:type="spellEnd"/>
      <w:r w:rsidRPr="007C1EDB">
        <w:t xml:space="preserve"> </w:t>
      </w:r>
      <w:proofErr w:type="spellStart"/>
      <w:proofErr w:type="gramStart"/>
      <w:r w:rsidRPr="007C1EDB">
        <w:t>dan</w:t>
      </w:r>
      <w:proofErr w:type="spellEnd"/>
      <w:r w:rsidRPr="007C1EDB">
        <w:t xml:space="preserve">  </w:t>
      </w:r>
      <w:proofErr w:type="spellStart"/>
      <w:r w:rsidRPr="007C1EDB">
        <w:t>aromanya</w:t>
      </w:r>
      <w:proofErr w:type="spellEnd"/>
      <w:proofErr w:type="gramEnd"/>
      <w:r w:rsidRPr="007C1EDB">
        <w:t xml:space="preserve"> yang </w:t>
      </w:r>
      <w:proofErr w:type="spellStart"/>
      <w:r w:rsidRPr="007C1EDB">
        <w:t>khas</w:t>
      </w:r>
      <w:proofErr w:type="spellEnd"/>
      <w:r w:rsidRPr="007C1EDB">
        <w:t>.</w:t>
      </w:r>
      <w:r w:rsidRPr="007C1EDB">
        <w:rPr>
          <w:lang w:val="en-US"/>
        </w:rPr>
        <w:t xml:space="preserve"> </w:t>
      </w:r>
      <w:proofErr w:type="spellStart"/>
      <w:r w:rsidRPr="007C1EDB">
        <w:rPr>
          <w:spacing w:val="-15"/>
        </w:rPr>
        <w:t>Daun</w:t>
      </w:r>
      <w:proofErr w:type="spellEnd"/>
      <w:r w:rsidRPr="007C1EDB">
        <w:rPr>
          <w:spacing w:val="-15"/>
        </w:rPr>
        <w:t xml:space="preserve"> </w:t>
      </w:r>
      <w:proofErr w:type="spellStart"/>
      <w:r w:rsidRPr="007C1EDB">
        <w:rPr>
          <w:spacing w:val="-15"/>
        </w:rPr>
        <w:t>tembakau</w:t>
      </w:r>
      <w:proofErr w:type="spellEnd"/>
      <w:r w:rsidRPr="007C1EDB">
        <w:rPr>
          <w:spacing w:val="-15"/>
        </w:rPr>
        <w:t xml:space="preserve"> </w:t>
      </w:r>
      <w:proofErr w:type="spellStart"/>
      <w:r w:rsidRPr="007C1EDB">
        <w:rPr>
          <w:spacing w:val="-15"/>
        </w:rPr>
        <w:t>mengandung</w:t>
      </w:r>
      <w:proofErr w:type="spellEnd"/>
      <w:r w:rsidRPr="007C1EDB">
        <w:rPr>
          <w:spacing w:val="-15"/>
        </w:rPr>
        <w:t xml:space="preserve"> </w:t>
      </w:r>
      <w:proofErr w:type="spellStart"/>
      <w:r w:rsidRPr="007C1EDB">
        <w:rPr>
          <w:spacing w:val="-15"/>
        </w:rPr>
        <w:t>senyawa</w:t>
      </w:r>
      <w:proofErr w:type="spellEnd"/>
      <w:r w:rsidRPr="007C1EDB">
        <w:rPr>
          <w:spacing w:val="-15"/>
        </w:rPr>
        <w:t xml:space="preserve"> </w:t>
      </w:r>
      <w:proofErr w:type="spellStart"/>
      <w:r w:rsidRPr="007C1EDB">
        <w:rPr>
          <w:spacing w:val="-15"/>
        </w:rPr>
        <w:t>nikotin</w:t>
      </w:r>
      <w:proofErr w:type="spellEnd"/>
      <w:r w:rsidRPr="007C1EDB">
        <w:rPr>
          <w:spacing w:val="-15"/>
        </w:rPr>
        <w:t xml:space="preserve"> yang </w:t>
      </w:r>
      <w:proofErr w:type="spellStart"/>
      <w:r w:rsidRPr="007C1EDB">
        <w:rPr>
          <w:spacing w:val="-15"/>
        </w:rPr>
        <w:t>dapat</w:t>
      </w:r>
      <w:proofErr w:type="spellEnd"/>
      <w:r w:rsidRPr="007C1EDB">
        <w:rPr>
          <w:spacing w:val="-15"/>
        </w:rPr>
        <w:t xml:space="preserve"> </w:t>
      </w:r>
      <w:proofErr w:type="spellStart"/>
      <w:proofErr w:type="gramStart"/>
      <w:r w:rsidRPr="007C1EDB">
        <w:rPr>
          <w:spacing w:val="-15"/>
        </w:rPr>
        <w:t>menyebabkan</w:t>
      </w:r>
      <w:proofErr w:type="spellEnd"/>
      <w:r>
        <w:rPr>
          <w:spacing w:val="-15"/>
        </w:rPr>
        <w:t xml:space="preserve">  </w:t>
      </w:r>
      <w:proofErr w:type="spellStart"/>
      <w:r>
        <w:rPr>
          <w:spacing w:val="-15"/>
        </w:rPr>
        <w:t>perubahan</w:t>
      </w:r>
      <w:proofErr w:type="spellEnd"/>
      <w:proofErr w:type="gramEnd"/>
      <w:r>
        <w:rPr>
          <w:spacing w:val="-15"/>
        </w:rPr>
        <w:t xml:space="preserve"> </w:t>
      </w:r>
      <w:proofErr w:type="spellStart"/>
      <w:r>
        <w:rPr>
          <w:spacing w:val="-15"/>
        </w:rPr>
        <w:t>perilaku</w:t>
      </w:r>
      <w:proofErr w:type="spellEnd"/>
      <w:r>
        <w:rPr>
          <w:spacing w:val="-15"/>
        </w:rP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nikotin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tembakau</w:t>
      </w:r>
      <w:proofErr w:type="spellEnd"/>
      <w:r>
        <w:t xml:space="preserve"> </w:t>
      </w:r>
      <w:proofErr w:type="spellStart"/>
      <w:r>
        <w:t>gayo</w:t>
      </w:r>
      <w:proofErr w:type="spellEnd"/>
      <w:r w:rsidRPr="001E7F62"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hipnotik-sedatif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ekstrak</w:t>
      </w:r>
      <w:proofErr w:type="spellEnd"/>
      <w:r>
        <w:t xml:space="preserve"> </w:t>
      </w:r>
      <w:proofErr w:type="spellStart"/>
      <w:r>
        <w:t>etanol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tembakau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193CE3" w:rsidRPr="007C1EDB" w:rsidRDefault="00193CE3" w:rsidP="00193CE3">
      <w:pPr>
        <w:pStyle w:val="BodyText"/>
        <w:tabs>
          <w:tab w:val="left" w:pos="7938"/>
          <w:tab w:val="left" w:pos="9072"/>
        </w:tabs>
        <w:ind w:right="3" w:firstLine="426"/>
        <w:jc w:val="both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penetapan</w:t>
      </w:r>
      <w:proofErr w:type="spellEnd"/>
      <w:r w:rsidRPr="007C1EDB">
        <w:t xml:space="preserve"> </w:t>
      </w:r>
      <w:proofErr w:type="spellStart"/>
      <w:proofErr w:type="gramStart"/>
      <w:r w:rsidRPr="007C1EDB">
        <w:t>kadar</w:t>
      </w:r>
      <w:proofErr w:type="spellEnd"/>
      <w:proofErr w:type="gramEnd"/>
      <w:r w:rsidRPr="007C1EDB">
        <w:t xml:space="preserve"> </w:t>
      </w:r>
      <w:proofErr w:type="spellStart"/>
      <w:r w:rsidRPr="007C1EDB">
        <w:t>n</w:t>
      </w:r>
      <w:r>
        <w:t>ikotin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tembakau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</w:t>
      </w:r>
      <w:proofErr w:type="spellStart"/>
      <w:r>
        <w:t>gayo</w:t>
      </w:r>
      <w:proofErr w:type="spellEnd"/>
      <w:r>
        <w:t xml:space="preserve"> </w:t>
      </w:r>
      <w:proofErr w:type="spellStart"/>
      <w:r w:rsidRPr="007C1EDB">
        <w:t>dengan</w:t>
      </w:r>
      <w:proofErr w:type="spellEnd"/>
      <w:r w:rsidRPr="007C1EDB">
        <w:t xml:space="preserve"> </w:t>
      </w:r>
      <w:proofErr w:type="spellStart"/>
      <w:r w:rsidRPr="007C1EDB">
        <w:t>menggunakan</w:t>
      </w:r>
      <w:proofErr w:type="spellEnd"/>
      <w:r w:rsidRPr="007C1EDB">
        <w:t xml:space="preserve"> </w:t>
      </w:r>
      <w:proofErr w:type="spellStart"/>
      <w:r w:rsidRPr="007C1EDB">
        <w:t>ti</w:t>
      </w:r>
      <w:r>
        <w:t>trasi</w:t>
      </w:r>
      <w:proofErr w:type="spellEnd"/>
      <w:r>
        <w:t xml:space="preserve"> </w:t>
      </w:r>
      <w:proofErr w:type="spellStart"/>
      <w:r>
        <w:t>asidimetri</w:t>
      </w:r>
      <w:proofErr w:type="spellEnd"/>
      <w:r>
        <w:t xml:space="preserve">, </w:t>
      </w:r>
      <w:proofErr w:type="spellStart"/>
      <w:r w:rsidRPr="007C1EDB">
        <w:t>ekstrak</w:t>
      </w:r>
      <w:proofErr w:type="spellEnd"/>
      <w:r w:rsidRPr="007C1EDB">
        <w:t xml:space="preserve"> </w:t>
      </w:r>
      <w:proofErr w:type="spellStart"/>
      <w:r w:rsidRPr="007C1EDB">
        <w:t>etanol</w:t>
      </w:r>
      <w:proofErr w:type="spellEnd"/>
      <w:r w:rsidRPr="007C1EDB">
        <w:t xml:space="preserve"> </w:t>
      </w:r>
      <w:proofErr w:type="spellStart"/>
      <w:r w:rsidRPr="007C1EDB">
        <w:t>daun</w:t>
      </w:r>
      <w:proofErr w:type="spellEnd"/>
      <w:r w:rsidRPr="007C1EDB">
        <w:t xml:space="preserve"> </w:t>
      </w:r>
      <w:proofErr w:type="spellStart"/>
      <w:r w:rsidRPr="007C1EDB">
        <w:t>tembakau</w:t>
      </w:r>
      <w:proofErr w:type="spellEnd"/>
      <w:r w:rsidRPr="007C1EDB">
        <w:t xml:space="preserve"> </w:t>
      </w:r>
      <w:proofErr w:type="spellStart"/>
      <w:r w:rsidRPr="007C1EDB">
        <w:t>dengan</w:t>
      </w:r>
      <w:proofErr w:type="spellEnd"/>
      <w:r w:rsidRPr="007C1EDB">
        <w:t xml:space="preserve"> </w:t>
      </w:r>
      <w:proofErr w:type="spellStart"/>
      <w:r w:rsidRPr="007C1EDB">
        <w:t>menggunakan</w:t>
      </w:r>
      <w:proofErr w:type="spellEnd"/>
      <w:r w:rsidRPr="007C1EDB">
        <w:t xml:space="preserve"> </w:t>
      </w:r>
      <w:proofErr w:type="spellStart"/>
      <w:r w:rsidRPr="007C1EDB">
        <w:t>metode</w:t>
      </w:r>
      <w:proofErr w:type="spellEnd"/>
      <w:r w:rsidRPr="007C1EDB">
        <w:t xml:space="preserve"> GC-MS (</w:t>
      </w:r>
      <w:r w:rsidRPr="007C1EDB">
        <w:rPr>
          <w:shd w:val="clear" w:color="auto" w:fill="FFFFFF"/>
        </w:rPr>
        <w:t>Gas chromatography–mass spectrometry)</w:t>
      </w:r>
      <w:r w:rsidRPr="007C1EDB">
        <w:t xml:space="preserve">. </w:t>
      </w:r>
      <w:proofErr w:type="spellStart"/>
      <w:r w:rsidRPr="007C1EDB">
        <w:t>Selanjutnya</w:t>
      </w:r>
      <w:proofErr w:type="spellEnd"/>
      <w:r w:rsidRPr="007C1EDB">
        <w:t xml:space="preserve"> </w:t>
      </w:r>
      <w:proofErr w:type="spellStart"/>
      <w:r w:rsidRPr="007C1EDB">
        <w:t>uji</w:t>
      </w:r>
      <w:proofErr w:type="spellEnd"/>
      <w:r w:rsidRPr="007C1EDB">
        <w:t xml:space="preserve"> </w:t>
      </w:r>
      <w:proofErr w:type="spellStart"/>
      <w:r w:rsidRPr="007C1EDB">
        <w:t>hipnotik</w:t>
      </w:r>
      <w:proofErr w:type="spellEnd"/>
      <w:r w:rsidRPr="007C1EDB">
        <w:t xml:space="preserve">- </w:t>
      </w:r>
      <w:proofErr w:type="spellStart"/>
      <w:r w:rsidRPr="007C1EDB">
        <w:t>sedatif</w:t>
      </w:r>
      <w:proofErr w:type="spellEnd"/>
      <w:r w:rsidRPr="007C1EDB">
        <w:t xml:space="preserve"> </w:t>
      </w:r>
      <w:proofErr w:type="spellStart"/>
      <w:r w:rsidRPr="007C1EDB">
        <w:t>ekstrak</w:t>
      </w:r>
      <w:proofErr w:type="spellEnd"/>
      <w:r w:rsidRPr="007C1EDB">
        <w:t xml:space="preserve"> </w:t>
      </w:r>
      <w:proofErr w:type="spellStart"/>
      <w:r w:rsidRPr="007C1EDB">
        <w:t>etanol</w:t>
      </w:r>
      <w:proofErr w:type="spellEnd"/>
      <w:r w:rsidRPr="007C1EDB">
        <w:t xml:space="preserve"> </w:t>
      </w:r>
      <w:proofErr w:type="spellStart"/>
      <w:r w:rsidRPr="007C1EDB">
        <w:t>daun</w:t>
      </w:r>
      <w:proofErr w:type="spellEnd"/>
      <w:r w:rsidRPr="007C1EDB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fire place test </w:t>
      </w:r>
      <w:proofErr w:type="spellStart"/>
      <w:r>
        <w:t>dan</w:t>
      </w:r>
      <w:proofErr w:type="spellEnd"/>
      <w:r>
        <w:t xml:space="preserve"> one way </w:t>
      </w:r>
      <w:proofErr w:type="spellStart"/>
      <w:r>
        <w:t>annova</w:t>
      </w:r>
      <w:proofErr w:type="spellEnd"/>
      <w:r>
        <w:t>.</w:t>
      </w:r>
    </w:p>
    <w:p w:rsidR="00193CE3" w:rsidRDefault="00193CE3" w:rsidP="00193CE3">
      <w:pPr>
        <w:pStyle w:val="BodyText"/>
        <w:tabs>
          <w:tab w:val="left" w:pos="7938"/>
          <w:tab w:val="left" w:pos="9072"/>
        </w:tabs>
        <w:spacing w:before="161"/>
        <w:ind w:right="3" w:firstLine="426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rendemen</w:t>
      </w:r>
      <w:proofErr w:type="spellEnd"/>
      <w:r>
        <w:t xml:space="preserve"> </w:t>
      </w:r>
      <w:proofErr w:type="spellStart"/>
      <w:r>
        <w:t>ekstrak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18</w:t>
      </w:r>
      <w:proofErr w:type="gramStart"/>
      <w:r>
        <w:t>,1</w:t>
      </w:r>
      <w:proofErr w:type="gramEnd"/>
      <w:r>
        <w:t xml:space="preserve">%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karakterisasi</w:t>
      </w:r>
      <w:proofErr w:type="spellEnd"/>
      <w:r>
        <w:t xml:space="preserve"> </w:t>
      </w:r>
      <w:proofErr w:type="spellStart"/>
      <w:r>
        <w:t>simplisia</w:t>
      </w:r>
      <w:proofErr w:type="spellEnd"/>
      <w:r>
        <w:t xml:space="preserve"> 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. Kadar </w:t>
      </w:r>
      <w:proofErr w:type="spellStart"/>
      <w:r>
        <w:t>nikotin</w:t>
      </w:r>
      <w:proofErr w:type="spellEnd"/>
      <w:r>
        <w:t xml:space="preserve"> </w:t>
      </w:r>
      <w:proofErr w:type="spellStart"/>
      <w:r>
        <w:t>terukur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</w:t>
      </w:r>
      <w:proofErr w:type="gramStart"/>
      <w:r>
        <w:t>,12</w:t>
      </w:r>
      <w:proofErr w:type="gramEnd"/>
      <w:r>
        <w:t xml:space="preserve"> ± 0,127%,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piperidin</w:t>
      </w:r>
      <w:proofErr w:type="spellEnd"/>
      <w:r>
        <w:t xml:space="preserve">, </w:t>
      </w:r>
      <w:proofErr w:type="spellStart"/>
      <w:r>
        <w:t>benzena</w:t>
      </w:r>
      <w:proofErr w:type="spellEnd"/>
      <w:r>
        <w:t xml:space="preserve">, </w:t>
      </w:r>
      <w:proofErr w:type="spellStart"/>
      <w:r>
        <w:t>terpenoid</w:t>
      </w:r>
      <w:proofErr w:type="spellEnd"/>
      <w:r>
        <w:t xml:space="preserve">, steroid,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lemak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aromatik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Uji</w:t>
      </w:r>
      <w:proofErr w:type="spellEnd"/>
      <w:r>
        <w:t xml:space="preserve"> </w:t>
      </w:r>
      <w:proofErr w:type="spellStart"/>
      <w:r>
        <w:t>hipnotik-sedatif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Kruskal</w:t>
      </w:r>
      <w:proofErr w:type="spellEnd"/>
      <w:r>
        <w:t xml:space="preserve">-Wallis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0,015 (p &lt; 0</w:t>
      </w:r>
      <w:proofErr w:type="gramStart"/>
      <w:r>
        <w:t>,05</w:t>
      </w:r>
      <w:proofErr w:type="gramEnd"/>
      <w:r>
        <w:t xml:space="preserve">),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ekstrak</w:t>
      </w:r>
      <w:proofErr w:type="spellEnd"/>
      <w:r>
        <w:t xml:space="preserve"> </w:t>
      </w:r>
      <w:proofErr w:type="spellStart"/>
      <w:r>
        <w:t>tembakau</w:t>
      </w:r>
      <w:proofErr w:type="spellEnd"/>
      <w:r>
        <w:t xml:space="preserve"> </w:t>
      </w:r>
      <w:proofErr w:type="spellStart"/>
      <w:r>
        <w:t>Gayo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mencit</w:t>
      </w:r>
      <w:proofErr w:type="spellEnd"/>
      <w:r>
        <w:t xml:space="preserve">.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nikotin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>.</w:t>
      </w:r>
    </w:p>
    <w:p w:rsidR="00193CE3" w:rsidRDefault="00193CE3" w:rsidP="00193CE3">
      <w:pPr>
        <w:pStyle w:val="BodyText"/>
        <w:tabs>
          <w:tab w:val="left" w:pos="7938"/>
          <w:tab w:val="left" w:pos="9072"/>
        </w:tabs>
        <w:spacing w:before="161"/>
        <w:ind w:right="3" w:firstLine="426"/>
        <w:jc w:val="both"/>
      </w:pPr>
    </w:p>
    <w:p w:rsidR="00B81FED" w:rsidRDefault="00193CE3" w:rsidP="00193CE3">
      <w:pPr>
        <w:sectPr w:rsidR="00B81FED" w:rsidSect="00B81FED">
          <w:pgSz w:w="11907" w:h="16840" w:code="9"/>
          <w:pgMar w:top="2268" w:right="1701" w:bottom="1701" w:left="2268" w:header="720" w:footer="720" w:gutter="0"/>
          <w:cols w:space="720"/>
          <w:docGrid w:linePitch="360"/>
        </w:sectPr>
      </w:pPr>
      <w:r w:rsidRPr="007C1EDB">
        <w:rPr>
          <w:rFonts w:ascii="Times New Roman" w:hAnsi="Times New Roman"/>
          <w:b/>
          <w:i/>
          <w:sz w:val="24"/>
        </w:rPr>
        <w:t>Kata</w:t>
      </w:r>
      <w:r w:rsidRPr="007C1EDB">
        <w:rPr>
          <w:rFonts w:ascii="Times New Roman" w:hAnsi="Times New Roman"/>
          <w:b/>
          <w:i/>
          <w:spacing w:val="-10"/>
          <w:sz w:val="24"/>
        </w:rPr>
        <w:t xml:space="preserve"> </w:t>
      </w:r>
      <w:proofErr w:type="spellStart"/>
      <w:proofErr w:type="gramStart"/>
      <w:r w:rsidRPr="007C1EDB">
        <w:rPr>
          <w:rFonts w:ascii="Times New Roman" w:hAnsi="Times New Roman"/>
          <w:b/>
          <w:i/>
          <w:sz w:val="24"/>
        </w:rPr>
        <w:t>Kunci</w:t>
      </w:r>
      <w:proofErr w:type="spellEnd"/>
      <w:r w:rsidRPr="007C1EDB">
        <w:rPr>
          <w:rFonts w:ascii="Times New Roman" w:hAnsi="Times New Roman"/>
          <w:b/>
          <w:i/>
          <w:spacing w:val="-8"/>
          <w:sz w:val="24"/>
        </w:rPr>
        <w:t xml:space="preserve"> </w:t>
      </w:r>
      <w:r w:rsidRPr="007C1EDB">
        <w:rPr>
          <w:rFonts w:ascii="Times New Roman" w:hAnsi="Times New Roman"/>
          <w:b/>
          <w:i/>
          <w:sz w:val="24"/>
        </w:rPr>
        <w:t>:</w:t>
      </w:r>
      <w:proofErr w:type="gramEnd"/>
      <w:r w:rsidRPr="007C1EDB">
        <w:rPr>
          <w:rFonts w:ascii="Times New Roman" w:hAnsi="Times New Roman"/>
          <w:b/>
          <w:i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Daun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7C1EDB">
        <w:rPr>
          <w:rFonts w:ascii="Times New Roman" w:hAnsi="Times New Roman"/>
          <w:b/>
          <w:i/>
          <w:sz w:val="24"/>
        </w:rPr>
        <w:t>Tembakau</w:t>
      </w:r>
      <w:proofErr w:type="spellEnd"/>
      <w:r w:rsidRPr="007C1EDB">
        <w:rPr>
          <w:rFonts w:ascii="Times New Roman" w:hAnsi="Times New Roman"/>
          <w:b/>
          <w:i/>
          <w:sz w:val="24"/>
        </w:rPr>
        <w:t>,</w:t>
      </w:r>
      <w:r w:rsidRPr="007C1EDB">
        <w:rPr>
          <w:rFonts w:ascii="Times New Roman" w:hAnsi="Times New Roman"/>
          <w:b/>
          <w:i/>
          <w:spacing w:val="-10"/>
          <w:sz w:val="24"/>
        </w:rPr>
        <w:t xml:space="preserve"> </w:t>
      </w:r>
      <w:proofErr w:type="spellStart"/>
      <w:r w:rsidRPr="007C1EDB">
        <w:rPr>
          <w:rFonts w:ascii="Times New Roman" w:hAnsi="Times New Roman"/>
          <w:b/>
          <w:i/>
          <w:sz w:val="24"/>
        </w:rPr>
        <w:t>Titrasi</w:t>
      </w:r>
      <w:proofErr w:type="spellEnd"/>
      <w:r w:rsidRPr="007C1EDB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7C1EDB">
        <w:rPr>
          <w:rFonts w:ascii="Times New Roman" w:hAnsi="Times New Roman"/>
          <w:b/>
          <w:i/>
          <w:sz w:val="24"/>
        </w:rPr>
        <w:t>Asidimetri,GC</w:t>
      </w:r>
      <w:proofErr w:type="spellEnd"/>
      <w:r w:rsidRPr="007C1EDB">
        <w:rPr>
          <w:rFonts w:ascii="Times New Roman" w:hAnsi="Times New Roman"/>
          <w:b/>
          <w:i/>
          <w:sz w:val="24"/>
        </w:rPr>
        <w:t>-MS,</w:t>
      </w:r>
      <w:r w:rsidRPr="007C1EDB">
        <w:rPr>
          <w:rFonts w:ascii="Times New Roman" w:hAnsi="Times New Roman"/>
          <w:b/>
          <w:i/>
          <w:spacing w:val="-14"/>
          <w:sz w:val="24"/>
        </w:rPr>
        <w:t xml:space="preserve"> </w:t>
      </w:r>
      <w:proofErr w:type="spellStart"/>
      <w:r w:rsidRPr="007C1EDB">
        <w:rPr>
          <w:rFonts w:ascii="Times New Roman" w:hAnsi="Times New Roman"/>
          <w:b/>
          <w:i/>
          <w:sz w:val="24"/>
        </w:rPr>
        <w:t>Nikotin</w:t>
      </w:r>
      <w:proofErr w:type="spellEnd"/>
      <w:r w:rsidRPr="007C1EDB">
        <w:rPr>
          <w:rFonts w:ascii="Times New Roman" w:hAnsi="Times New Roman"/>
          <w:b/>
          <w:i/>
          <w:sz w:val="24"/>
        </w:rPr>
        <w:t>,</w:t>
      </w:r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Hipnotik-Sedatif</w:t>
      </w:r>
      <w:proofErr w:type="spellEnd"/>
    </w:p>
    <w:p w:rsidR="005C3A6F" w:rsidRDefault="00193CE3"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-57492</wp:posOffset>
            </wp:positionH>
            <wp:positionV relativeFrom="paragraph">
              <wp:posOffset>-150495</wp:posOffset>
            </wp:positionV>
            <wp:extent cx="5010853" cy="8042031"/>
            <wp:effectExtent l="0" t="0" r="0" b="0"/>
            <wp:wrapNone/>
            <wp:docPr id="4" name="Picture 4" descr="C:\Users\OPERATOR\Pictures\2026-02-24\2026-02-24 15-24-27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6-02-24\2026-02-24 15-24-27_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16"/>
                    <a:stretch/>
                  </pic:blipFill>
                  <pic:spPr bwMode="auto">
                    <a:xfrm rot="10800000">
                      <a:off x="0" y="0"/>
                      <a:ext cx="5010853" cy="804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3A6F" w:rsidSect="00B81FE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FHOUKN7pgw7aPAIjm6sWH4+JZq4dLCehbBVJp9hIencGOYSnLgopO8b59ksPJQcRxQUxQmd5rCOhqnCS+/m8Q==" w:salt="mCHtGsknWGM1+64nOfZyE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ED"/>
    <w:rsid w:val="00193CE3"/>
    <w:rsid w:val="00447043"/>
    <w:rsid w:val="00623E61"/>
    <w:rsid w:val="009E433A"/>
    <w:rsid w:val="00B81FED"/>
    <w:rsid w:val="00C5079D"/>
    <w:rsid w:val="00D2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2C42E-1FC3-43B3-9147-8AF29287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E3"/>
    <w:pPr>
      <w:spacing w:after="160" w:line="259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193CE3"/>
    <w:pPr>
      <w:spacing w:line="48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FED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93CE3"/>
    <w:rPr>
      <w:rFonts w:ascii="Times New Roman" w:eastAsia="Calibri" w:hAnsi="Times New Roman" w:cs="Times New Roman"/>
      <w:b/>
      <w:sz w:val="24"/>
      <w:szCs w:val="24"/>
      <w:lang w:val="en-ID"/>
    </w:rPr>
  </w:style>
  <w:style w:type="paragraph" w:styleId="BodyText">
    <w:name w:val="Body Text"/>
    <w:basedOn w:val="Normal"/>
    <w:link w:val="BodyTextChar"/>
    <w:uiPriority w:val="1"/>
    <w:qFormat/>
    <w:rsid w:val="00193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CE3"/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2026-02-26T04:17:00Z</dcterms:created>
  <dcterms:modified xsi:type="dcterms:W3CDTF">2026-02-26T04:17:00Z</dcterms:modified>
</cp:coreProperties>
</file>