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847" w:rsidRDefault="00C95847" w:rsidP="00C95847">
      <w:pPr>
        <w:ind w:left="726" w:right="297"/>
        <w:jc w:val="center"/>
        <w:rPr>
          <w:b/>
          <w:sz w:val="24"/>
        </w:rPr>
      </w:pPr>
      <w:bookmarkStart w:id="0" w:name="_GoBack"/>
      <w:bookmarkEnd w:id="0"/>
      <w:r>
        <w:rPr>
          <w:b/>
          <w:sz w:val="24"/>
        </w:rPr>
        <w:t>TINJAUAN</w:t>
      </w:r>
      <w:r>
        <w:rPr>
          <w:b/>
          <w:spacing w:val="-15"/>
          <w:sz w:val="24"/>
        </w:rPr>
        <w:t xml:space="preserve"> </w:t>
      </w:r>
      <w:r>
        <w:rPr>
          <w:b/>
          <w:sz w:val="24"/>
        </w:rPr>
        <w:t>YURIDIS</w:t>
      </w:r>
      <w:r>
        <w:rPr>
          <w:b/>
          <w:spacing w:val="-7"/>
          <w:sz w:val="24"/>
        </w:rPr>
        <w:t xml:space="preserve"> </w:t>
      </w:r>
      <w:r>
        <w:rPr>
          <w:b/>
          <w:sz w:val="24"/>
        </w:rPr>
        <w:t>PERAN</w:t>
      </w:r>
      <w:r>
        <w:rPr>
          <w:b/>
          <w:spacing w:val="-7"/>
          <w:sz w:val="24"/>
        </w:rPr>
        <w:t xml:space="preserve"> </w:t>
      </w:r>
      <w:r>
        <w:rPr>
          <w:b/>
          <w:sz w:val="24"/>
        </w:rPr>
        <w:t>PELOPOR</w:t>
      </w:r>
      <w:r>
        <w:rPr>
          <w:b/>
          <w:spacing w:val="-7"/>
          <w:sz w:val="24"/>
        </w:rPr>
        <w:t xml:space="preserve"> </w:t>
      </w:r>
      <w:r>
        <w:rPr>
          <w:b/>
          <w:sz w:val="24"/>
        </w:rPr>
        <w:t>BRIMOB</w:t>
      </w:r>
      <w:r>
        <w:rPr>
          <w:b/>
          <w:spacing w:val="-6"/>
          <w:sz w:val="24"/>
        </w:rPr>
        <w:t xml:space="preserve"> </w:t>
      </w:r>
      <w:r>
        <w:rPr>
          <w:b/>
          <w:sz w:val="24"/>
        </w:rPr>
        <w:t>POLDA</w:t>
      </w:r>
      <w:r>
        <w:rPr>
          <w:b/>
          <w:spacing w:val="-15"/>
          <w:sz w:val="24"/>
        </w:rPr>
        <w:t xml:space="preserve"> </w:t>
      </w:r>
      <w:r>
        <w:rPr>
          <w:b/>
          <w:sz w:val="24"/>
        </w:rPr>
        <w:t>SUMUT DALAM PENEGAKAN HUKUM TERHADAP KEJAHATAN BERBASIS KEKERASAN</w:t>
      </w:r>
    </w:p>
    <w:p w:rsidR="00C95847" w:rsidRDefault="00C95847" w:rsidP="00C95847">
      <w:pPr>
        <w:ind w:left="1039" w:right="616"/>
        <w:jc w:val="center"/>
        <w:rPr>
          <w:b/>
          <w:sz w:val="24"/>
        </w:rPr>
      </w:pPr>
      <w:r>
        <w:rPr>
          <w:b/>
          <w:sz w:val="24"/>
        </w:rPr>
        <w:t>(Studi</w:t>
      </w:r>
      <w:r>
        <w:rPr>
          <w:b/>
          <w:spacing w:val="-4"/>
          <w:sz w:val="24"/>
        </w:rPr>
        <w:t xml:space="preserve"> </w:t>
      </w:r>
      <w:r>
        <w:rPr>
          <w:b/>
          <w:sz w:val="24"/>
        </w:rPr>
        <w:t>Kasus</w:t>
      </w:r>
      <w:r>
        <w:rPr>
          <w:b/>
          <w:spacing w:val="-6"/>
          <w:sz w:val="24"/>
        </w:rPr>
        <w:t xml:space="preserve"> </w:t>
      </w:r>
      <w:r>
        <w:rPr>
          <w:b/>
          <w:sz w:val="24"/>
        </w:rPr>
        <w:t>Brimob</w:t>
      </w:r>
      <w:r>
        <w:rPr>
          <w:b/>
          <w:spacing w:val="-4"/>
          <w:sz w:val="24"/>
        </w:rPr>
        <w:t xml:space="preserve"> </w:t>
      </w:r>
      <w:r>
        <w:rPr>
          <w:b/>
          <w:sz w:val="24"/>
        </w:rPr>
        <w:t>Polda</w:t>
      </w:r>
      <w:r>
        <w:rPr>
          <w:b/>
          <w:spacing w:val="-3"/>
          <w:sz w:val="24"/>
        </w:rPr>
        <w:t xml:space="preserve"> </w:t>
      </w:r>
      <w:r>
        <w:rPr>
          <w:b/>
          <w:sz w:val="24"/>
        </w:rPr>
        <w:t>Sumatera</w:t>
      </w:r>
      <w:r>
        <w:rPr>
          <w:b/>
          <w:spacing w:val="-3"/>
          <w:sz w:val="24"/>
        </w:rPr>
        <w:t xml:space="preserve"> </w:t>
      </w:r>
      <w:r>
        <w:rPr>
          <w:b/>
          <w:spacing w:val="-2"/>
          <w:sz w:val="24"/>
        </w:rPr>
        <w:t>Utara)</w:t>
      </w:r>
    </w:p>
    <w:p w:rsidR="00C95847" w:rsidRDefault="00C95847" w:rsidP="00C95847">
      <w:pPr>
        <w:pStyle w:val="BodyText"/>
        <w:rPr>
          <w:b/>
        </w:rPr>
      </w:pPr>
    </w:p>
    <w:p w:rsidR="00C95847" w:rsidRDefault="00C95847" w:rsidP="00C95847">
      <w:pPr>
        <w:pStyle w:val="BodyText"/>
        <w:rPr>
          <w:b/>
        </w:rPr>
      </w:pPr>
    </w:p>
    <w:p w:rsidR="00C95847" w:rsidRDefault="00C95847" w:rsidP="00C95847">
      <w:pPr>
        <w:ind w:left="3115" w:right="2688"/>
        <w:jc w:val="center"/>
        <w:rPr>
          <w:b/>
          <w:sz w:val="24"/>
        </w:rPr>
      </w:pPr>
      <w:r>
        <w:rPr>
          <w:b/>
          <w:sz w:val="24"/>
        </w:rPr>
        <w:t>Dedy</w:t>
      </w:r>
      <w:r>
        <w:rPr>
          <w:b/>
          <w:spacing w:val="-15"/>
          <w:sz w:val="24"/>
        </w:rPr>
        <w:t xml:space="preserve"> </w:t>
      </w:r>
      <w:r>
        <w:rPr>
          <w:b/>
          <w:sz w:val="24"/>
        </w:rPr>
        <w:t xml:space="preserve">Kurniawan </w:t>
      </w:r>
      <w:r>
        <w:rPr>
          <w:b/>
          <w:spacing w:val="-2"/>
          <w:sz w:val="24"/>
        </w:rPr>
        <w:t>(235114207)</w:t>
      </w:r>
    </w:p>
    <w:p w:rsidR="00C95847" w:rsidRDefault="00C95847" w:rsidP="00C95847">
      <w:pPr>
        <w:pStyle w:val="BodyText"/>
        <w:rPr>
          <w:b/>
        </w:rPr>
      </w:pPr>
    </w:p>
    <w:p w:rsidR="00C95847" w:rsidRDefault="00C95847" w:rsidP="00C95847">
      <w:pPr>
        <w:pStyle w:val="BodyText"/>
        <w:spacing w:before="1"/>
        <w:rPr>
          <w:b/>
        </w:rPr>
      </w:pPr>
    </w:p>
    <w:p w:rsidR="00C95847" w:rsidRDefault="00C95847" w:rsidP="00C95847">
      <w:pPr>
        <w:pStyle w:val="Heading1"/>
      </w:pPr>
      <w:r>
        <w:rPr>
          <w:spacing w:val="-2"/>
        </w:rPr>
        <w:t>ABSTRAK</w:t>
      </w:r>
    </w:p>
    <w:p w:rsidR="00C95847" w:rsidRDefault="00C95847" w:rsidP="00C95847">
      <w:pPr>
        <w:pStyle w:val="BodyText"/>
        <w:spacing w:before="160"/>
        <w:rPr>
          <w:b/>
        </w:rPr>
      </w:pPr>
    </w:p>
    <w:p w:rsidR="00C95847" w:rsidRDefault="00C95847" w:rsidP="00C95847">
      <w:pPr>
        <w:pStyle w:val="BodyText"/>
        <w:spacing w:before="1"/>
        <w:ind w:left="568" w:right="138"/>
        <w:jc w:val="both"/>
      </w:pPr>
      <w:r>
        <w:t>Kejahatan</w:t>
      </w:r>
      <w:r>
        <w:rPr>
          <w:spacing w:val="-15"/>
        </w:rPr>
        <w:t xml:space="preserve"> </w:t>
      </w:r>
      <w:r>
        <w:t>berbasis</w:t>
      </w:r>
      <w:r>
        <w:rPr>
          <w:spacing w:val="-15"/>
        </w:rPr>
        <w:t xml:space="preserve"> </w:t>
      </w:r>
      <w:r>
        <w:t>kekerasan</w:t>
      </w:r>
      <w:r>
        <w:rPr>
          <w:spacing w:val="-15"/>
        </w:rPr>
        <w:t xml:space="preserve"> </w:t>
      </w:r>
      <w:r>
        <w:t>seperti</w:t>
      </w:r>
      <w:r>
        <w:rPr>
          <w:spacing w:val="-15"/>
        </w:rPr>
        <w:t xml:space="preserve"> </w:t>
      </w:r>
      <w:r>
        <w:t>perampokan</w:t>
      </w:r>
      <w:r>
        <w:rPr>
          <w:spacing w:val="-15"/>
        </w:rPr>
        <w:t xml:space="preserve"> </w:t>
      </w:r>
      <w:r>
        <w:t>bersenjata,</w:t>
      </w:r>
      <w:r>
        <w:rPr>
          <w:spacing w:val="-15"/>
        </w:rPr>
        <w:t xml:space="preserve"> </w:t>
      </w:r>
      <w:r>
        <w:t>terorisme,</w:t>
      </w:r>
      <w:r>
        <w:rPr>
          <w:spacing w:val="-15"/>
        </w:rPr>
        <w:t xml:space="preserve"> </w:t>
      </w:r>
      <w:r>
        <w:t>kerusuhan, dan penyanderaan merupakan ancaman serius terhadap keamanan dan ketertiban masyarakat. Dalam konteks ini, Unit Pelopor Brimob Polda Sumatera Utara memiliki</w:t>
      </w:r>
      <w:r>
        <w:rPr>
          <w:spacing w:val="-2"/>
        </w:rPr>
        <w:t xml:space="preserve"> </w:t>
      </w:r>
      <w:r>
        <w:t>peran</w:t>
      </w:r>
      <w:r>
        <w:rPr>
          <w:spacing w:val="-2"/>
        </w:rPr>
        <w:t xml:space="preserve"> </w:t>
      </w:r>
      <w:r>
        <w:t>strategis sebagai</w:t>
      </w:r>
      <w:r>
        <w:rPr>
          <w:spacing w:val="-2"/>
        </w:rPr>
        <w:t xml:space="preserve"> </w:t>
      </w:r>
      <w:r>
        <w:t>satuan</w:t>
      </w:r>
      <w:r>
        <w:rPr>
          <w:spacing w:val="-2"/>
        </w:rPr>
        <w:t xml:space="preserve"> </w:t>
      </w:r>
      <w:r>
        <w:t>kepolisian bersifat</w:t>
      </w:r>
      <w:r>
        <w:rPr>
          <w:spacing w:val="-2"/>
        </w:rPr>
        <w:t xml:space="preserve"> </w:t>
      </w:r>
      <w:r>
        <w:t>paramiliter</w:t>
      </w:r>
      <w:r>
        <w:rPr>
          <w:spacing w:val="-3"/>
        </w:rPr>
        <w:t xml:space="preserve"> </w:t>
      </w:r>
      <w:r>
        <w:t>yang dilatih untuk</w:t>
      </w:r>
      <w:r>
        <w:rPr>
          <w:spacing w:val="-4"/>
        </w:rPr>
        <w:t xml:space="preserve"> </w:t>
      </w:r>
      <w:r>
        <w:t>menangani</w:t>
      </w:r>
      <w:r>
        <w:rPr>
          <w:spacing w:val="-4"/>
        </w:rPr>
        <w:t xml:space="preserve"> </w:t>
      </w:r>
      <w:r>
        <w:t>ancaman</w:t>
      </w:r>
      <w:r>
        <w:rPr>
          <w:spacing w:val="-4"/>
        </w:rPr>
        <w:t xml:space="preserve"> </w:t>
      </w:r>
      <w:r>
        <w:t>berintensitas</w:t>
      </w:r>
      <w:r>
        <w:rPr>
          <w:spacing w:val="-5"/>
        </w:rPr>
        <w:t xml:space="preserve"> </w:t>
      </w:r>
      <w:r>
        <w:t>tinggi.</w:t>
      </w:r>
      <w:r>
        <w:rPr>
          <w:spacing w:val="-4"/>
        </w:rPr>
        <w:t xml:space="preserve"> </w:t>
      </w:r>
      <w:r>
        <w:t>Penelitian</w:t>
      </w:r>
      <w:r>
        <w:rPr>
          <w:spacing w:val="-4"/>
        </w:rPr>
        <w:t xml:space="preserve"> </w:t>
      </w:r>
      <w:r>
        <w:t>ini</w:t>
      </w:r>
      <w:r>
        <w:rPr>
          <w:spacing w:val="-4"/>
        </w:rPr>
        <w:t xml:space="preserve"> </w:t>
      </w:r>
      <w:r>
        <w:t>dilatarbelakangi</w:t>
      </w:r>
      <w:r>
        <w:rPr>
          <w:spacing w:val="-4"/>
        </w:rPr>
        <w:t xml:space="preserve"> </w:t>
      </w:r>
      <w:r>
        <w:t xml:space="preserve">oleh pentingnya menelaah sejauh mana peran Brimob dijalankan dalam koridor hukum pidana serta prinsip-prinsip penegakan hukum yang adil, profesional, dan </w:t>
      </w:r>
      <w:r>
        <w:rPr>
          <w:spacing w:val="-2"/>
        </w:rPr>
        <w:t>proporsional.</w:t>
      </w:r>
    </w:p>
    <w:p w:rsidR="00C95847" w:rsidRDefault="00C95847" w:rsidP="00C95847">
      <w:pPr>
        <w:pStyle w:val="BodyText"/>
        <w:ind w:left="568" w:right="141"/>
        <w:jc w:val="both"/>
      </w:pPr>
      <w:r>
        <w:t>Tujuan penelitian ini adalah untuk menganalisis dasar hukum yang melandasi keterlibatan</w:t>
      </w:r>
      <w:r>
        <w:rPr>
          <w:spacing w:val="-11"/>
        </w:rPr>
        <w:t xml:space="preserve"> </w:t>
      </w:r>
      <w:r>
        <w:t>Unit</w:t>
      </w:r>
      <w:r>
        <w:rPr>
          <w:spacing w:val="-10"/>
        </w:rPr>
        <w:t xml:space="preserve"> </w:t>
      </w:r>
      <w:r>
        <w:t>Pelopor</w:t>
      </w:r>
      <w:r>
        <w:rPr>
          <w:spacing w:val="-8"/>
        </w:rPr>
        <w:t xml:space="preserve"> </w:t>
      </w:r>
      <w:r>
        <w:t>Brimob</w:t>
      </w:r>
      <w:r>
        <w:rPr>
          <w:spacing w:val="-10"/>
        </w:rPr>
        <w:t xml:space="preserve"> </w:t>
      </w:r>
      <w:r>
        <w:t>dalam</w:t>
      </w:r>
      <w:r>
        <w:rPr>
          <w:spacing w:val="-10"/>
        </w:rPr>
        <w:t xml:space="preserve"> </w:t>
      </w:r>
      <w:r>
        <w:t>penanganan</w:t>
      </w:r>
      <w:r>
        <w:rPr>
          <w:spacing w:val="-10"/>
        </w:rPr>
        <w:t xml:space="preserve"> </w:t>
      </w:r>
      <w:r>
        <w:t>kejahatan</w:t>
      </w:r>
      <w:r>
        <w:rPr>
          <w:spacing w:val="-11"/>
        </w:rPr>
        <w:t xml:space="preserve"> </w:t>
      </w:r>
      <w:r>
        <w:t>berbasis</w:t>
      </w:r>
      <w:r>
        <w:rPr>
          <w:spacing w:val="-10"/>
        </w:rPr>
        <w:t xml:space="preserve"> </w:t>
      </w:r>
      <w:r>
        <w:t>kekerasan, mengidentifikasi kendala-kendala operasional dan kelembagaan yang dihadapi, serta mengevaluasi strategi yang diterapkan dalam konteks penegakan hukum. Metode yang digunakan adalah pendekatan kualitatif deskriptif dengan teknik pengumpulan data melalui wawancara, observasi, dan studi dokumentasi.</w:t>
      </w:r>
    </w:p>
    <w:p w:rsidR="00C95847" w:rsidRDefault="00C95847" w:rsidP="00C95847">
      <w:pPr>
        <w:pStyle w:val="BodyText"/>
        <w:ind w:left="568" w:right="141"/>
        <w:jc w:val="both"/>
      </w:pPr>
      <w:r>
        <w:t xml:space="preserve">Hasil penelitian menunjukkan bahwa Unit Pelopor Brimob Polda Sumut berperan aktif dalam penindakan kejahatan bersenjata, pengendalian kerusuhan, dan pengamanan objek vital, dengan dasar hukum yang jelas seperti UU No. 2 Tahun 2002 dan Perkap terkait penggunaan kekuatan. Kendala utama yang dihadapi </w:t>
      </w:r>
      <w:r>
        <w:lastRenderedPageBreak/>
        <w:t>meliputi keterbatasan personel, peralatan taktis, hambatan birokratis, dan tekanan publik terkait isu HAM. Meski demikian, berbagai strategi penguatan dilakukan melalui pelatihan intensif, kerja sama lintas sektor, serta pendekatan humanis terhadap masyarakat. Penelitian ini menyimpulkan bahwa peran Brimob sangat vital dalam sistem penegakan hukum Indonesia, namun memerlukan reformasi berkelanjutan untuk menjaga profesionalisme dan legitimasi hukum di tengah tantangan kompleks keamanan nasional.</w:t>
      </w:r>
    </w:p>
    <w:p w:rsidR="00C95847" w:rsidRDefault="00C95847" w:rsidP="00C95847">
      <w:pPr>
        <w:pStyle w:val="BodyText"/>
        <w:spacing w:before="275"/>
        <w:ind w:left="568" w:right="141"/>
        <w:jc w:val="both"/>
      </w:pPr>
      <w:r>
        <w:rPr>
          <w:b/>
        </w:rPr>
        <w:t xml:space="preserve">Kata Kunci: </w:t>
      </w:r>
      <w:r>
        <w:t xml:space="preserve">Brimob, Penegakan Hukum, Kekerasan, Hukum Pidana, Sumatera </w:t>
      </w:r>
      <w:r>
        <w:rPr>
          <w:spacing w:val="-4"/>
        </w:rPr>
        <w:t>Utara</w:t>
      </w:r>
    </w:p>
    <w:p w:rsidR="00C95847" w:rsidRDefault="00C95847" w:rsidP="00C95847">
      <w:pPr>
        <w:pStyle w:val="BodyText"/>
        <w:rPr>
          <w:sz w:val="22"/>
        </w:rPr>
      </w:pPr>
    </w:p>
    <w:p w:rsidR="00C95847" w:rsidRDefault="00C95847" w:rsidP="00C95847">
      <w:pPr>
        <w:pStyle w:val="BodyText"/>
        <w:rPr>
          <w:sz w:val="22"/>
        </w:rPr>
      </w:pPr>
    </w:p>
    <w:p w:rsidR="00C95847" w:rsidRDefault="00C95847" w:rsidP="00C95847">
      <w:pPr>
        <w:pStyle w:val="BodyText"/>
        <w:rPr>
          <w:sz w:val="22"/>
        </w:rPr>
      </w:pPr>
    </w:p>
    <w:p w:rsidR="00C95847" w:rsidRDefault="00C95847" w:rsidP="00C95847">
      <w:pPr>
        <w:pStyle w:val="BodyText"/>
        <w:rPr>
          <w:sz w:val="22"/>
        </w:rPr>
      </w:pPr>
    </w:p>
    <w:p w:rsidR="00C95847" w:rsidRDefault="00C95847" w:rsidP="00C95847">
      <w:pPr>
        <w:pStyle w:val="BodyText"/>
        <w:rPr>
          <w:sz w:val="22"/>
        </w:rPr>
      </w:pPr>
    </w:p>
    <w:p w:rsidR="00C95847" w:rsidRDefault="00C95847" w:rsidP="00C95847">
      <w:pPr>
        <w:pStyle w:val="BodyText"/>
        <w:rPr>
          <w:sz w:val="22"/>
        </w:rPr>
      </w:pPr>
    </w:p>
    <w:p w:rsidR="00C95847" w:rsidRDefault="00C95847" w:rsidP="00C95847">
      <w:pPr>
        <w:pStyle w:val="BodyText"/>
        <w:rPr>
          <w:sz w:val="22"/>
        </w:rPr>
      </w:pPr>
    </w:p>
    <w:p w:rsidR="00C95847" w:rsidRDefault="00C95847" w:rsidP="00C95847">
      <w:pPr>
        <w:pStyle w:val="BodyText"/>
        <w:spacing w:before="91"/>
        <w:rPr>
          <w:sz w:val="22"/>
        </w:rPr>
      </w:pPr>
    </w:p>
    <w:p w:rsidR="00C95847" w:rsidRDefault="00C95847" w:rsidP="00C95847">
      <w:pPr>
        <w:ind w:left="1039" w:right="613"/>
        <w:jc w:val="center"/>
        <w:rPr>
          <w:rFonts w:ascii="Calibri"/>
        </w:rPr>
      </w:pPr>
      <w:r>
        <w:rPr>
          <w:rFonts w:ascii="Calibri"/>
          <w:spacing w:val="-5"/>
        </w:rPr>
        <w:t>iv</w:t>
      </w:r>
    </w:p>
    <w:p w:rsidR="00C95847" w:rsidRDefault="00C95847" w:rsidP="00C95847">
      <w:pPr>
        <w:jc w:val="center"/>
        <w:rPr>
          <w:rFonts w:ascii="Calibri"/>
        </w:rPr>
        <w:sectPr w:rsidR="00C95847">
          <w:headerReference w:type="even" r:id="rId7"/>
          <w:headerReference w:type="default" r:id="rId8"/>
          <w:headerReference w:type="first" r:id="rId9"/>
          <w:pgSz w:w="11910" w:h="16840"/>
          <w:pgMar w:top="1920" w:right="1559" w:bottom="280" w:left="1700" w:header="0" w:footer="0" w:gutter="0"/>
          <w:cols w:space="720"/>
        </w:sectPr>
      </w:pPr>
    </w:p>
    <w:p w:rsidR="00C95847" w:rsidRDefault="00C95847" w:rsidP="00C95847">
      <w:pPr>
        <w:spacing w:before="41"/>
        <w:ind w:right="137"/>
        <w:jc w:val="right"/>
        <w:rPr>
          <w:rFonts w:ascii="Calibri"/>
        </w:rPr>
      </w:pPr>
      <w:r>
        <w:rPr>
          <w:rFonts w:ascii="Calibri"/>
          <w:spacing w:val="-10"/>
        </w:rPr>
        <w:lastRenderedPageBreak/>
        <w:t>v</w:t>
      </w:r>
    </w:p>
    <w:p w:rsidR="00C95847" w:rsidRDefault="00C95847" w:rsidP="00C95847">
      <w:pPr>
        <w:pStyle w:val="BodyText"/>
        <w:rPr>
          <w:rFonts w:ascii="Calibri"/>
        </w:rPr>
      </w:pPr>
    </w:p>
    <w:p w:rsidR="00C95847" w:rsidRDefault="00C95847" w:rsidP="00C95847">
      <w:pPr>
        <w:pStyle w:val="BodyText"/>
        <w:rPr>
          <w:rFonts w:ascii="Calibri"/>
        </w:rPr>
      </w:pPr>
    </w:p>
    <w:p w:rsidR="00C95847" w:rsidRDefault="00C95847" w:rsidP="00C95847">
      <w:pPr>
        <w:pStyle w:val="BodyText"/>
        <w:rPr>
          <w:rFonts w:ascii="Calibri"/>
        </w:rPr>
      </w:pPr>
    </w:p>
    <w:p w:rsidR="00C95847" w:rsidRDefault="00C95847" w:rsidP="00C95847">
      <w:pPr>
        <w:pStyle w:val="BodyText"/>
        <w:spacing w:before="107"/>
        <w:rPr>
          <w:rFonts w:ascii="Calibri"/>
        </w:rPr>
      </w:pPr>
    </w:p>
    <w:p w:rsidR="00C95847" w:rsidRDefault="00C95847" w:rsidP="00C95847">
      <w:pPr>
        <w:pStyle w:val="Heading3"/>
        <w:ind w:left="491" w:right="64"/>
      </w:pPr>
      <w:r>
        <w:t>A</w:t>
      </w:r>
      <w:r>
        <w:rPr>
          <w:spacing w:val="-15"/>
        </w:rPr>
        <w:t xml:space="preserve"> </w:t>
      </w:r>
      <w:r>
        <w:t>JURIDICAL</w:t>
      </w:r>
      <w:r>
        <w:rPr>
          <w:spacing w:val="-15"/>
        </w:rPr>
        <w:t xml:space="preserve"> </w:t>
      </w:r>
      <w:r>
        <w:t>REVIEW</w:t>
      </w:r>
      <w:r>
        <w:rPr>
          <w:spacing w:val="-8"/>
        </w:rPr>
        <w:t xml:space="preserve"> </w:t>
      </w:r>
      <w:r>
        <w:t>OF</w:t>
      </w:r>
      <w:r>
        <w:rPr>
          <w:spacing w:val="-8"/>
        </w:rPr>
        <w:t xml:space="preserve"> </w:t>
      </w:r>
      <w:r>
        <w:t>THE</w:t>
      </w:r>
      <w:r>
        <w:rPr>
          <w:spacing w:val="-4"/>
        </w:rPr>
        <w:t xml:space="preserve"> </w:t>
      </w:r>
      <w:r>
        <w:t>ROLE</w:t>
      </w:r>
      <w:r>
        <w:rPr>
          <w:spacing w:val="-4"/>
        </w:rPr>
        <w:t xml:space="preserve"> </w:t>
      </w:r>
      <w:r>
        <w:t>OF</w:t>
      </w:r>
      <w:r>
        <w:rPr>
          <w:spacing w:val="-8"/>
        </w:rPr>
        <w:t xml:space="preserve"> </w:t>
      </w:r>
      <w:r>
        <w:t>BRIMOB</w:t>
      </w:r>
      <w:r>
        <w:rPr>
          <w:spacing w:val="-4"/>
        </w:rPr>
        <w:t xml:space="preserve"> </w:t>
      </w:r>
      <w:r>
        <w:t>PELOPOR</w:t>
      </w:r>
      <w:r>
        <w:rPr>
          <w:spacing w:val="-4"/>
        </w:rPr>
        <w:t xml:space="preserve"> </w:t>
      </w:r>
      <w:r>
        <w:t>UNIT</w:t>
      </w:r>
      <w:r>
        <w:rPr>
          <w:spacing w:val="-4"/>
        </w:rPr>
        <w:t xml:space="preserve"> </w:t>
      </w:r>
      <w:r>
        <w:t>OF NORTH SUMATRA REGIONAL POLICE IN LAW ENFORCEMENT AGAINST VIOLENT CRIME</w:t>
      </w:r>
    </w:p>
    <w:p w:rsidR="00C95847" w:rsidRDefault="00C95847" w:rsidP="00C95847">
      <w:pPr>
        <w:ind w:left="1039" w:right="610"/>
        <w:jc w:val="center"/>
        <w:rPr>
          <w:b/>
          <w:i/>
          <w:sz w:val="24"/>
        </w:rPr>
      </w:pPr>
      <w:r>
        <w:rPr>
          <w:b/>
          <w:i/>
          <w:sz w:val="24"/>
        </w:rPr>
        <w:t>(Case</w:t>
      </w:r>
      <w:r>
        <w:rPr>
          <w:b/>
          <w:i/>
          <w:spacing w:val="-2"/>
          <w:sz w:val="24"/>
        </w:rPr>
        <w:t xml:space="preserve"> </w:t>
      </w:r>
      <w:r>
        <w:rPr>
          <w:b/>
          <w:i/>
          <w:sz w:val="24"/>
        </w:rPr>
        <w:t>Study</w:t>
      </w:r>
      <w:r>
        <w:rPr>
          <w:b/>
          <w:i/>
          <w:spacing w:val="-1"/>
          <w:sz w:val="24"/>
        </w:rPr>
        <w:t xml:space="preserve"> </w:t>
      </w:r>
      <w:r>
        <w:rPr>
          <w:b/>
          <w:i/>
          <w:sz w:val="24"/>
        </w:rPr>
        <w:t>of</w:t>
      </w:r>
      <w:r>
        <w:rPr>
          <w:b/>
          <w:i/>
          <w:spacing w:val="-1"/>
          <w:sz w:val="24"/>
        </w:rPr>
        <w:t xml:space="preserve"> </w:t>
      </w:r>
      <w:r>
        <w:rPr>
          <w:b/>
          <w:i/>
          <w:sz w:val="24"/>
        </w:rPr>
        <w:t>Brimob Polda</w:t>
      </w:r>
      <w:r>
        <w:rPr>
          <w:b/>
          <w:i/>
          <w:spacing w:val="-1"/>
          <w:sz w:val="24"/>
        </w:rPr>
        <w:t xml:space="preserve"> </w:t>
      </w:r>
      <w:r>
        <w:rPr>
          <w:b/>
          <w:i/>
          <w:sz w:val="24"/>
        </w:rPr>
        <w:t xml:space="preserve">North </w:t>
      </w:r>
      <w:r>
        <w:rPr>
          <w:b/>
          <w:i/>
          <w:spacing w:val="-2"/>
          <w:sz w:val="24"/>
        </w:rPr>
        <w:t>Sumatra)</w:t>
      </w:r>
    </w:p>
    <w:p w:rsidR="00C95847" w:rsidRDefault="00C95847" w:rsidP="00C95847">
      <w:pPr>
        <w:pStyle w:val="BodyText"/>
        <w:rPr>
          <w:b/>
          <w:i/>
        </w:rPr>
      </w:pPr>
    </w:p>
    <w:p w:rsidR="00C95847" w:rsidRDefault="00C95847" w:rsidP="00C95847">
      <w:pPr>
        <w:pStyle w:val="BodyText"/>
        <w:spacing w:before="44"/>
        <w:rPr>
          <w:b/>
          <w:i/>
        </w:rPr>
      </w:pPr>
    </w:p>
    <w:p w:rsidR="00C95847" w:rsidRDefault="00C95847" w:rsidP="00C95847">
      <w:pPr>
        <w:ind w:left="3115" w:right="2685"/>
        <w:jc w:val="center"/>
        <w:rPr>
          <w:b/>
          <w:i/>
          <w:sz w:val="24"/>
        </w:rPr>
      </w:pPr>
      <w:r>
        <w:rPr>
          <w:b/>
          <w:i/>
          <w:sz w:val="24"/>
        </w:rPr>
        <w:t>Dedy</w:t>
      </w:r>
      <w:r>
        <w:rPr>
          <w:b/>
          <w:i/>
          <w:spacing w:val="-15"/>
          <w:sz w:val="24"/>
        </w:rPr>
        <w:t xml:space="preserve"> </w:t>
      </w:r>
      <w:r>
        <w:rPr>
          <w:b/>
          <w:i/>
          <w:sz w:val="24"/>
        </w:rPr>
        <w:t xml:space="preserve">Kurniawan </w:t>
      </w:r>
      <w:r>
        <w:rPr>
          <w:b/>
          <w:i/>
          <w:spacing w:val="-2"/>
          <w:sz w:val="24"/>
        </w:rPr>
        <w:t>(235114207)</w:t>
      </w:r>
    </w:p>
    <w:p w:rsidR="00C95847" w:rsidRDefault="00C95847" w:rsidP="00C95847">
      <w:pPr>
        <w:pStyle w:val="BodyText"/>
        <w:rPr>
          <w:b/>
          <w:i/>
        </w:rPr>
      </w:pPr>
    </w:p>
    <w:p w:rsidR="00C95847" w:rsidRDefault="00C95847" w:rsidP="00C95847">
      <w:pPr>
        <w:pStyle w:val="BodyText"/>
        <w:spacing w:before="46"/>
        <w:rPr>
          <w:b/>
          <w:i/>
        </w:rPr>
      </w:pPr>
    </w:p>
    <w:p w:rsidR="00C95847" w:rsidRDefault="00C95847" w:rsidP="00C95847">
      <w:pPr>
        <w:pStyle w:val="Heading3"/>
        <w:ind w:right="610"/>
      </w:pPr>
      <w:r>
        <w:rPr>
          <w:spacing w:val="-2"/>
        </w:rPr>
        <w:t>ABSTRACT</w:t>
      </w:r>
    </w:p>
    <w:p w:rsidR="00C95847" w:rsidRDefault="00C95847" w:rsidP="00C95847">
      <w:pPr>
        <w:pStyle w:val="BodyText"/>
        <w:rPr>
          <w:b/>
          <w:i/>
        </w:rPr>
      </w:pPr>
    </w:p>
    <w:p w:rsidR="00C95847" w:rsidRDefault="00C95847" w:rsidP="00C95847">
      <w:pPr>
        <w:pStyle w:val="BodyText"/>
        <w:spacing w:before="43"/>
        <w:rPr>
          <w:b/>
          <w:i/>
        </w:rPr>
      </w:pPr>
    </w:p>
    <w:p w:rsidR="00C95847" w:rsidRDefault="00C95847" w:rsidP="00C95847">
      <w:pPr>
        <w:ind w:left="568" w:right="138"/>
        <w:jc w:val="both"/>
        <w:rPr>
          <w:i/>
          <w:sz w:val="24"/>
        </w:rPr>
      </w:pPr>
      <w:r>
        <w:rPr>
          <w:i/>
          <w:sz w:val="24"/>
        </w:rPr>
        <w:t>Violent crimes such as armed robbery, terrorism, riots, and hostage-taking pose serious</w:t>
      </w:r>
      <w:r>
        <w:rPr>
          <w:i/>
          <w:spacing w:val="-4"/>
          <w:sz w:val="24"/>
        </w:rPr>
        <w:t xml:space="preserve"> </w:t>
      </w:r>
      <w:r>
        <w:rPr>
          <w:i/>
          <w:sz w:val="24"/>
        </w:rPr>
        <w:t>threats</w:t>
      </w:r>
      <w:r>
        <w:rPr>
          <w:i/>
          <w:spacing w:val="-4"/>
          <w:sz w:val="24"/>
        </w:rPr>
        <w:t xml:space="preserve"> </w:t>
      </w:r>
      <w:r>
        <w:rPr>
          <w:i/>
          <w:sz w:val="24"/>
        </w:rPr>
        <w:t>to</w:t>
      </w:r>
      <w:r>
        <w:rPr>
          <w:i/>
          <w:spacing w:val="-4"/>
          <w:sz w:val="24"/>
        </w:rPr>
        <w:t xml:space="preserve"> </w:t>
      </w:r>
      <w:r>
        <w:rPr>
          <w:i/>
          <w:sz w:val="24"/>
        </w:rPr>
        <w:t>public</w:t>
      </w:r>
      <w:r>
        <w:rPr>
          <w:i/>
          <w:spacing w:val="-5"/>
          <w:sz w:val="24"/>
        </w:rPr>
        <w:t xml:space="preserve"> </w:t>
      </w:r>
      <w:r>
        <w:rPr>
          <w:i/>
          <w:sz w:val="24"/>
        </w:rPr>
        <w:t>safety</w:t>
      </w:r>
      <w:r>
        <w:rPr>
          <w:i/>
          <w:spacing w:val="-5"/>
          <w:sz w:val="24"/>
        </w:rPr>
        <w:t xml:space="preserve"> </w:t>
      </w:r>
      <w:r>
        <w:rPr>
          <w:i/>
          <w:sz w:val="24"/>
        </w:rPr>
        <w:t>and</w:t>
      </w:r>
      <w:r>
        <w:rPr>
          <w:i/>
          <w:spacing w:val="-4"/>
          <w:sz w:val="24"/>
        </w:rPr>
        <w:t xml:space="preserve"> </w:t>
      </w:r>
      <w:r>
        <w:rPr>
          <w:i/>
          <w:sz w:val="24"/>
        </w:rPr>
        <w:t>order.</w:t>
      </w:r>
      <w:r>
        <w:rPr>
          <w:i/>
          <w:spacing w:val="-4"/>
          <w:sz w:val="24"/>
        </w:rPr>
        <w:t xml:space="preserve"> </w:t>
      </w:r>
      <w:r>
        <w:rPr>
          <w:i/>
          <w:sz w:val="24"/>
        </w:rPr>
        <w:t>In</w:t>
      </w:r>
      <w:r>
        <w:rPr>
          <w:i/>
          <w:spacing w:val="-5"/>
          <w:sz w:val="24"/>
        </w:rPr>
        <w:t xml:space="preserve"> </w:t>
      </w:r>
      <w:r>
        <w:rPr>
          <w:i/>
          <w:sz w:val="24"/>
        </w:rPr>
        <w:t>this</w:t>
      </w:r>
      <w:r>
        <w:rPr>
          <w:i/>
          <w:spacing w:val="-4"/>
          <w:sz w:val="24"/>
        </w:rPr>
        <w:t xml:space="preserve"> </w:t>
      </w:r>
      <w:r>
        <w:rPr>
          <w:i/>
          <w:sz w:val="24"/>
        </w:rPr>
        <w:t>context,</w:t>
      </w:r>
      <w:r>
        <w:rPr>
          <w:i/>
          <w:spacing w:val="-4"/>
          <w:sz w:val="24"/>
        </w:rPr>
        <w:t xml:space="preserve"> </w:t>
      </w:r>
      <w:r>
        <w:rPr>
          <w:i/>
          <w:sz w:val="24"/>
        </w:rPr>
        <w:t>the</w:t>
      </w:r>
      <w:r>
        <w:rPr>
          <w:i/>
          <w:spacing w:val="-5"/>
          <w:sz w:val="24"/>
        </w:rPr>
        <w:t xml:space="preserve"> </w:t>
      </w:r>
      <w:r>
        <w:rPr>
          <w:i/>
          <w:sz w:val="24"/>
        </w:rPr>
        <w:t>Brimob</w:t>
      </w:r>
      <w:r>
        <w:rPr>
          <w:i/>
          <w:spacing w:val="-4"/>
          <w:sz w:val="24"/>
        </w:rPr>
        <w:t xml:space="preserve"> </w:t>
      </w:r>
      <w:r>
        <w:rPr>
          <w:i/>
          <w:sz w:val="24"/>
        </w:rPr>
        <w:t>Pelopor</w:t>
      </w:r>
      <w:r>
        <w:rPr>
          <w:i/>
          <w:spacing w:val="-4"/>
          <w:sz w:val="24"/>
        </w:rPr>
        <w:t xml:space="preserve"> </w:t>
      </w:r>
      <w:r>
        <w:rPr>
          <w:i/>
          <w:sz w:val="24"/>
        </w:rPr>
        <w:t>Unit of</w:t>
      </w:r>
      <w:r>
        <w:rPr>
          <w:i/>
          <w:spacing w:val="-15"/>
          <w:sz w:val="24"/>
        </w:rPr>
        <w:t xml:space="preserve"> </w:t>
      </w:r>
      <w:r>
        <w:rPr>
          <w:i/>
          <w:sz w:val="24"/>
        </w:rPr>
        <w:t>the</w:t>
      </w:r>
      <w:r>
        <w:rPr>
          <w:i/>
          <w:spacing w:val="-15"/>
          <w:sz w:val="24"/>
        </w:rPr>
        <w:t xml:space="preserve"> </w:t>
      </w:r>
      <w:r>
        <w:rPr>
          <w:i/>
          <w:sz w:val="24"/>
        </w:rPr>
        <w:t>North</w:t>
      </w:r>
      <w:r>
        <w:rPr>
          <w:i/>
          <w:spacing w:val="-15"/>
          <w:sz w:val="24"/>
        </w:rPr>
        <w:t xml:space="preserve"> </w:t>
      </w:r>
      <w:r>
        <w:rPr>
          <w:i/>
          <w:sz w:val="24"/>
        </w:rPr>
        <w:t>Sumatra</w:t>
      </w:r>
      <w:r>
        <w:rPr>
          <w:i/>
          <w:spacing w:val="-15"/>
          <w:sz w:val="24"/>
        </w:rPr>
        <w:t xml:space="preserve"> </w:t>
      </w:r>
      <w:r>
        <w:rPr>
          <w:i/>
          <w:sz w:val="24"/>
        </w:rPr>
        <w:t>Regional</w:t>
      </w:r>
      <w:r>
        <w:rPr>
          <w:i/>
          <w:spacing w:val="-15"/>
          <w:sz w:val="24"/>
        </w:rPr>
        <w:t xml:space="preserve"> </w:t>
      </w:r>
      <w:r>
        <w:rPr>
          <w:i/>
          <w:sz w:val="24"/>
        </w:rPr>
        <w:t>Police</w:t>
      </w:r>
      <w:r>
        <w:rPr>
          <w:i/>
          <w:spacing w:val="-15"/>
          <w:sz w:val="24"/>
        </w:rPr>
        <w:t xml:space="preserve"> </w:t>
      </w:r>
      <w:r>
        <w:rPr>
          <w:i/>
          <w:sz w:val="24"/>
        </w:rPr>
        <w:t>plays</w:t>
      </w:r>
      <w:r>
        <w:rPr>
          <w:i/>
          <w:spacing w:val="-15"/>
          <w:sz w:val="24"/>
        </w:rPr>
        <w:t xml:space="preserve"> </w:t>
      </w:r>
      <w:r>
        <w:rPr>
          <w:i/>
          <w:sz w:val="24"/>
        </w:rPr>
        <w:t>a</w:t>
      </w:r>
      <w:r>
        <w:rPr>
          <w:i/>
          <w:spacing w:val="-15"/>
          <w:sz w:val="24"/>
        </w:rPr>
        <w:t xml:space="preserve"> </w:t>
      </w:r>
      <w:r>
        <w:rPr>
          <w:i/>
          <w:sz w:val="24"/>
        </w:rPr>
        <w:t>strategic</w:t>
      </w:r>
      <w:r>
        <w:rPr>
          <w:i/>
          <w:spacing w:val="-15"/>
          <w:sz w:val="24"/>
        </w:rPr>
        <w:t xml:space="preserve"> </w:t>
      </w:r>
      <w:r>
        <w:rPr>
          <w:i/>
          <w:sz w:val="24"/>
        </w:rPr>
        <w:t>role</w:t>
      </w:r>
      <w:r>
        <w:rPr>
          <w:i/>
          <w:spacing w:val="-15"/>
          <w:sz w:val="24"/>
        </w:rPr>
        <w:t xml:space="preserve"> </w:t>
      </w:r>
      <w:r>
        <w:rPr>
          <w:i/>
          <w:sz w:val="24"/>
        </w:rPr>
        <w:t>as</w:t>
      </w:r>
      <w:r>
        <w:rPr>
          <w:i/>
          <w:spacing w:val="-15"/>
          <w:sz w:val="24"/>
        </w:rPr>
        <w:t xml:space="preserve"> </w:t>
      </w:r>
      <w:r>
        <w:rPr>
          <w:i/>
          <w:sz w:val="24"/>
        </w:rPr>
        <w:t>a</w:t>
      </w:r>
      <w:r>
        <w:rPr>
          <w:i/>
          <w:spacing w:val="-15"/>
          <w:sz w:val="24"/>
        </w:rPr>
        <w:t xml:space="preserve"> </w:t>
      </w:r>
      <w:r>
        <w:rPr>
          <w:i/>
          <w:sz w:val="24"/>
        </w:rPr>
        <w:t>paramilitary</w:t>
      </w:r>
      <w:r>
        <w:rPr>
          <w:i/>
          <w:spacing w:val="-15"/>
          <w:sz w:val="24"/>
        </w:rPr>
        <w:t xml:space="preserve"> </w:t>
      </w:r>
      <w:r>
        <w:rPr>
          <w:i/>
          <w:sz w:val="24"/>
        </w:rPr>
        <w:t>police force</w:t>
      </w:r>
      <w:r>
        <w:rPr>
          <w:i/>
          <w:spacing w:val="-15"/>
          <w:sz w:val="24"/>
        </w:rPr>
        <w:t xml:space="preserve"> </w:t>
      </w:r>
      <w:r>
        <w:rPr>
          <w:i/>
          <w:sz w:val="24"/>
        </w:rPr>
        <w:t>trained</w:t>
      </w:r>
      <w:r>
        <w:rPr>
          <w:i/>
          <w:spacing w:val="-15"/>
          <w:sz w:val="24"/>
        </w:rPr>
        <w:t xml:space="preserve"> </w:t>
      </w:r>
      <w:r>
        <w:rPr>
          <w:i/>
          <w:sz w:val="24"/>
        </w:rPr>
        <w:t>to</w:t>
      </w:r>
      <w:r>
        <w:rPr>
          <w:i/>
          <w:spacing w:val="-15"/>
          <w:sz w:val="24"/>
        </w:rPr>
        <w:t xml:space="preserve"> </w:t>
      </w:r>
      <w:r>
        <w:rPr>
          <w:i/>
          <w:sz w:val="24"/>
        </w:rPr>
        <w:t>handle</w:t>
      </w:r>
      <w:r>
        <w:rPr>
          <w:i/>
          <w:spacing w:val="-15"/>
          <w:sz w:val="24"/>
        </w:rPr>
        <w:t xml:space="preserve"> </w:t>
      </w:r>
      <w:r>
        <w:rPr>
          <w:i/>
          <w:sz w:val="24"/>
        </w:rPr>
        <w:t>high-intensity</w:t>
      </w:r>
      <w:r>
        <w:rPr>
          <w:i/>
          <w:spacing w:val="-15"/>
          <w:sz w:val="24"/>
        </w:rPr>
        <w:t xml:space="preserve"> </w:t>
      </w:r>
      <w:r>
        <w:rPr>
          <w:i/>
          <w:sz w:val="24"/>
        </w:rPr>
        <w:t>threats.</w:t>
      </w:r>
      <w:r>
        <w:rPr>
          <w:i/>
          <w:spacing w:val="-15"/>
          <w:sz w:val="24"/>
        </w:rPr>
        <w:t xml:space="preserve"> </w:t>
      </w:r>
      <w:r>
        <w:rPr>
          <w:i/>
          <w:sz w:val="24"/>
        </w:rPr>
        <w:t>This</w:t>
      </w:r>
      <w:r>
        <w:rPr>
          <w:i/>
          <w:spacing w:val="-15"/>
          <w:sz w:val="24"/>
        </w:rPr>
        <w:t xml:space="preserve"> </w:t>
      </w:r>
      <w:r>
        <w:rPr>
          <w:i/>
          <w:sz w:val="24"/>
        </w:rPr>
        <w:t>research</w:t>
      </w:r>
      <w:r>
        <w:rPr>
          <w:i/>
          <w:spacing w:val="-15"/>
          <w:sz w:val="24"/>
        </w:rPr>
        <w:t xml:space="preserve"> </w:t>
      </w:r>
      <w:r>
        <w:rPr>
          <w:i/>
          <w:sz w:val="24"/>
        </w:rPr>
        <w:t>is</w:t>
      </w:r>
      <w:r>
        <w:rPr>
          <w:i/>
          <w:spacing w:val="-15"/>
          <w:sz w:val="24"/>
        </w:rPr>
        <w:t xml:space="preserve"> </w:t>
      </w:r>
      <w:r>
        <w:rPr>
          <w:i/>
          <w:sz w:val="24"/>
        </w:rPr>
        <w:t>driven</w:t>
      </w:r>
      <w:r>
        <w:rPr>
          <w:i/>
          <w:spacing w:val="-15"/>
          <w:sz w:val="24"/>
        </w:rPr>
        <w:t xml:space="preserve"> </w:t>
      </w:r>
      <w:r>
        <w:rPr>
          <w:i/>
          <w:sz w:val="24"/>
        </w:rPr>
        <w:t>by</w:t>
      </w:r>
      <w:r>
        <w:rPr>
          <w:i/>
          <w:spacing w:val="-15"/>
          <w:sz w:val="24"/>
        </w:rPr>
        <w:t xml:space="preserve"> </w:t>
      </w:r>
      <w:r>
        <w:rPr>
          <w:i/>
          <w:sz w:val="24"/>
        </w:rPr>
        <w:t>the</w:t>
      </w:r>
      <w:r>
        <w:rPr>
          <w:i/>
          <w:spacing w:val="-15"/>
          <w:sz w:val="24"/>
        </w:rPr>
        <w:t xml:space="preserve"> </w:t>
      </w:r>
      <w:r>
        <w:rPr>
          <w:i/>
          <w:sz w:val="24"/>
        </w:rPr>
        <w:t>urgency to</w:t>
      </w:r>
      <w:r>
        <w:rPr>
          <w:i/>
          <w:spacing w:val="-8"/>
          <w:sz w:val="24"/>
        </w:rPr>
        <w:t xml:space="preserve"> </w:t>
      </w:r>
      <w:r>
        <w:rPr>
          <w:i/>
          <w:sz w:val="24"/>
        </w:rPr>
        <w:t>examine</w:t>
      </w:r>
      <w:r>
        <w:rPr>
          <w:i/>
          <w:spacing w:val="-10"/>
          <w:sz w:val="24"/>
        </w:rPr>
        <w:t xml:space="preserve"> </w:t>
      </w:r>
      <w:r>
        <w:rPr>
          <w:i/>
          <w:sz w:val="24"/>
        </w:rPr>
        <w:t>the</w:t>
      </w:r>
      <w:r>
        <w:rPr>
          <w:i/>
          <w:spacing w:val="-9"/>
          <w:sz w:val="24"/>
        </w:rPr>
        <w:t xml:space="preserve"> </w:t>
      </w:r>
      <w:r>
        <w:rPr>
          <w:i/>
          <w:sz w:val="24"/>
        </w:rPr>
        <w:t>extent</w:t>
      </w:r>
      <w:r>
        <w:rPr>
          <w:i/>
          <w:spacing w:val="-9"/>
          <w:sz w:val="24"/>
        </w:rPr>
        <w:t xml:space="preserve"> </w:t>
      </w:r>
      <w:r>
        <w:rPr>
          <w:i/>
          <w:sz w:val="24"/>
        </w:rPr>
        <w:t>to</w:t>
      </w:r>
      <w:r>
        <w:rPr>
          <w:i/>
          <w:spacing w:val="-11"/>
          <w:sz w:val="24"/>
        </w:rPr>
        <w:t xml:space="preserve"> </w:t>
      </w:r>
      <w:r>
        <w:rPr>
          <w:i/>
          <w:sz w:val="24"/>
        </w:rPr>
        <w:t>which</w:t>
      </w:r>
      <w:r>
        <w:rPr>
          <w:i/>
          <w:spacing w:val="-9"/>
          <w:sz w:val="24"/>
        </w:rPr>
        <w:t xml:space="preserve"> </w:t>
      </w:r>
      <w:r>
        <w:rPr>
          <w:i/>
          <w:sz w:val="24"/>
        </w:rPr>
        <w:t>Brimob’s</w:t>
      </w:r>
      <w:r>
        <w:rPr>
          <w:i/>
          <w:spacing w:val="-9"/>
          <w:sz w:val="24"/>
        </w:rPr>
        <w:t xml:space="preserve"> </w:t>
      </w:r>
      <w:r>
        <w:rPr>
          <w:i/>
          <w:sz w:val="24"/>
        </w:rPr>
        <w:t>role</w:t>
      </w:r>
      <w:r>
        <w:rPr>
          <w:i/>
          <w:spacing w:val="-9"/>
          <w:sz w:val="24"/>
        </w:rPr>
        <w:t xml:space="preserve"> </w:t>
      </w:r>
      <w:r>
        <w:rPr>
          <w:i/>
          <w:sz w:val="24"/>
        </w:rPr>
        <w:t>is</w:t>
      </w:r>
      <w:r>
        <w:rPr>
          <w:i/>
          <w:spacing w:val="-8"/>
          <w:sz w:val="24"/>
        </w:rPr>
        <w:t xml:space="preserve"> </w:t>
      </w:r>
      <w:r>
        <w:rPr>
          <w:i/>
          <w:sz w:val="24"/>
        </w:rPr>
        <w:t>carried</w:t>
      </w:r>
      <w:r>
        <w:rPr>
          <w:i/>
          <w:spacing w:val="-9"/>
          <w:sz w:val="24"/>
        </w:rPr>
        <w:t xml:space="preserve"> </w:t>
      </w:r>
      <w:r>
        <w:rPr>
          <w:i/>
          <w:sz w:val="24"/>
        </w:rPr>
        <w:t>out</w:t>
      </w:r>
      <w:r>
        <w:rPr>
          <w:i/>
          <w:spacing w:val="-8"/>
          <w:sz w:val="24"/>
        </w:rPr>
        <w:t xml:space="preserve"> </w:t>
      </w:r>
      <w:r>
        <w:rPr>
          <w:i/>
          <w:sz w:val="24"/>
        </w:rPr>
        <w:t>within</w:t>
      </w:r>
      <w:r>
        <w:rPr>
          <w:i/>
          <w:spacing w:val="-11"/>
          <w:sz w:val="24"/>
        </w:rPr>
        <w:t xml:space="preserve"> </w:t>
      </w:r>
      <w:r>
        <w:rPr>
          <w:i/>
          <w:sz w:val="24"/>
        </w:rPr>
        <w:t>the</w:t>
      </w:r>
      <w:r>
        <w:rPr>
          <w:i/>
          <w:spacing w:val="-9"/>
          <w:sz w:val="24"/>
        </w:rPr>
        <w:t xml:space="preserve"> </w:t>
      </w:r>
      <w:r>
        <w:rPr>
          <w:i/>
          <w:sz w:val="24"/>
        </w:rPr>
        <w:t>framework</w:t>
      </w:r>
      <w:r>
        <w:rPr>
          <w:i/>
          <w:spacing w:val="-10"/>
          <w:sz w:val="24"/>
        </w:rPr>
        <w:t xml:space="preserve"> </w:t>
      </w:r>
      <w:r>
        <w:rPr>
          <w:i/>
          <w:sz w:val="24"/>
        </w:rPr>
        <w:t xml:space="preserve">of criminal law and the principles of fair, professional, and proportional law </w:t>
      </w:r>
      <w:r>
        <w:rPr>
          <w:i/>
          <w:spacing w:val="-2"/>
          <w:sz w:val="24"/>
        </w:rPr>
        <w:t>enforcement.</w:t>
      </w:r>
    </w:p>
    <w:p w:rsidR="00C95847" w:rsidRDefault="00C95847" w:rsidP="00C95847">
      <w:pPr>
        <w:spacing w:before="1"/>
        <w:ind w:left="568" w:right="140"/>
        <w:jc w:val="both"/>
        <w:rPr>
          <w:i/>
          <w:sz w:val="24"/>
        </w:rPr>
      </w:pPr>
      <w:r>
        <w:rPr>
          <w:i/>
          <w:sz w:val="24"/>
        </w:rPr>
        <w:t>The</w:t>
      </w:r>
      <w:r>
        <w:rPr>
          <w:i/>
          <w:spacing w:val="-11"/>
          <w:sz w:val="24"/>
        </w:rPr>
        <w:t xml:space="preserve"> </w:t>
      </w:r>
      <w:r>
        <w:rPr>
          <w:i/>
          <w:sz w:val="24"/>
        </w:rPr>
        <w:t>aim</w:t>
      </w:r>
      <w:r>
        <w:rPr>
          <w:i/>
          <w:spacing w:val="-10"/>
          <w:sz w:val="24"/>
        </w:rPr>
        <w:t xml:space="preserve"> </w:t>
      </w:r>
      <w:r>
        <w:rPr>
          <w:i/>
          <w:sz w:val="24"/>
        </w:rPr>
        <w:t>of</w:t>
      </w:r>
      <w:r>
        <w:rPr>
          <w:i/>
          <w:spacing w:val="-9"/>
          <w:sz w:val="24"/>
        </w:rPr>
        <w:t xml:space="preserve"> </w:t>
      </w:r>
      <w:r>
        <w:rPr>
          <w:i/>
          <w:sz w:val="24"/>
        </w:rPr>
        <w:t>this</w:t>
      </w:r>
      <w:r>
        <w:rPr>
          <w:i/>
          <w:spacing w:val="-9"/>
          <w:sz w:val="24"/>
        </w:rPr>
        <w:t xml:space="preserve"> </w:t>
      </w:r>
      <w:r>
        <w:rPr>
          <w:i/>
          <w:sz w:val="24"/>
        </w:rPr>
        <w:t>study</w:t>
      </w:r>
      <w:r>
        <w:rPr>
          <w:i/>
          <w:spacing w:val="-10"/>
          <w:sz w:val="24"/>
        </w:rPr>
        <w:t xml:space="preserve"> </w:t>
      </w:r>
      <w:r>
        <w:rPr>
          <w:i/>
          <w:sz w:val="24"/>
        </w:rPr>
        <w:t>is</w:t>
      </w:r>
      <w:r>
        <w:rPr>
          <w:i/>
          <w:spacing w:val="-9"/>
          <w:sz w:val="24"/>
        </w:rPr>
        <w:t xml:space="preserve"> </w:t>
      </w:r>
      <w:r>
        <w:rPr>
          <w:i/>
          <w:sz w:val="24"/>
        </w:rPr>
        <w:t>to</w:t>
      </w:r>
      <w:r>
        <w:rPr>
          <w:i/>
          <w:spacing w:val="-7"/>
          <w:sz w:val="24"/>
        </w:rPr>
        <w:t xml:space="preserve"> </w:t>
      </w:r>
      <w:r>
        <w:rPr>
          <w:i/>
          <w:sz w:val="24"/>
        </w:rPr>
        <w:t>analyze</w:t>
      </w:r>
      <w:r>
        <w:rPr>
          <w:i/>
          <w:spacing w:val="-11"/>
          <w:sz w:val="24"/>
        </w:rPr>
        <w:t xml:space="preserve"> </w:t>
      </w:r>
      <w:r>
        <w:rPr>
          <w:i/>
          <w:sz w:val="24"/>
        </w:rPr>
        <w:t>the</w:t>
      </w:r>
      <w:r>
        <w:rPr>
          <w:i/>
          <w:spacing w:val="-8"/>
          <w:sz w:val="24"/>
        </w:rPr>
        <w:t xml:space="preserve"> </w:t>
      </w:r>
      <w:r>
        <w:rPr>
          <w:i/>
          <w:sz w:val="24"/>
        </w:rPr>
        <w:t>legal</w:t>
      </w:r>
      <w:r>
        <w:rPr>
          <w:i/>
          <w:spacing w:val="-10"/>
          <w:sz w:val="24"/>
        </w:rPr>
        <w:t xml:space="preserve"> </w:t>
      </w:r>
      <w:r>
        <w:rPr>
          <w:i/>
          <w:sz w:val="24"/>
        </w:rPr>
        <w:t>foundations</w:t>
      </w:r>
      <w:r>
        <w:rPr>
          <w:i/>
          <w:spacing w:val="-9"/>
          <w:sz w:val="24"/>
        </w:rPr>
        <w:t xml:space="preserve"> </w:t>
      </w:r>
      <w:r>
        <w:rPr>
          <w:i/>
          <w:sz w:val="24"/>
        </w:rPr>
        <w:t>underlying</w:t>
      </w:r>
      <w:r>
        <w:rPr>
          <w:i/>
          <w:spacing w:val="-9"/>
          <w:sz w:val="24"/>
        </w:rPr>
        <w:t xml:space="preserve"> </w:t>
      </w:r>
      <w:r>
        <w:rPr>
          <w:i/>
          <w:sz w:val="24"/>
        </w:rPr>
        <w:t>the</w:t>
      </w:r>
      <w:r>
        <w:rPr>
          <w:i/>
          <w:spacing w:val="-10"/>
          <w:sz w:val="24"/>
        </w:rPr>
        <w:t xml:space="preserve"> </w:t>
      </w:r>
      <w:r>
        <w:rPr>
          <w:i/>
          <w:sz w:val="24"/>
        </w:rPr>
        <w:t>involvement of the Brimob Pelopor Unit in handling violent crimes, identify operational and institutional obstacles faced, and evaluate the strategies implemented within the context of law enforcement. The method employed is a descriptive qualitative approach, using data collection techniques such as interviews, observations, and document studies.</w:t>
      </w:r>
    </w:p>
    <w:p w:rsidR="00C95847" w:rsidRDefault="00C95847" w:rsidP="00C95847">
      <w:pPr>
        <w:ind w:left="568" w:right="137"/>
        <w:jc w:val="both"/>
        <w:rPr>
          <w:i/>
          <w:sz w:val="24"/>
        </w:rPr>
      </w:pPr>
      <w:r>
        <w:rPr>
          <w:i/>
          <w:sz w:val="24"/>
        </w:rPr>
        <w:lastRenderedPageBreak/>
        <w:t>The findings indicate that the Brimob Pelopor Unit of North Sumatra actively participates in operations against armed crime, riot control, and securing vital objects, based on clear legal provisions such as Law No. 2 of 2002 and police regulations regarding the use of force. Key challenges include limited personnel, tactical</w:t>
      </w:r>
      <w:r>
        <w:rPr>
          <w:i/>
          <w:spacing w:val="-9"/>
          <w:sz w:val="24"/>
        </w:rPr>
        <w:t xml:space="preserve"> </w:t>
      </w:r>
      <w:r>
        <w:rPr>
          <w:i/>
          <w:sz w:val="24"/>
        </w:rPr>
        <w:t>equipment</w:t>
      </w:r>
      <w:r>
        <w:rPr>
          <w:i/>
          <w:spacing w:val="-9"/>
          <w:sz w:val="24"/>
        </w:rPr>
        <w:t xml:space="preserve"> </w:t>
      </w:r>
      <w:r>
        <w:rPr>
          <w:i/>
          <w:sz w:val="24"/>
        </w:rPr>
        <w:t>shortages,</w:t>
      </w:r>
      <w:r>
        <w:rPr>
          <w:i/>
          <w:spacing w:val="-9"/>
          <w:sz w:val="24"/>
        </w:rPr>
        <w:t xml:space="preserve"> </w:t>
      </w:r>
      <w:r>
        <w:rPr>
          <w:i/>
          <w:sz w:val="24"/>
        </w:rPr>
        <w:t>bureaucratic</w:t>
      </w:r>
      <w:r>
        <w:rPr>
          <w:i/>
          <w:spacing w:val="-9"/>
          <w:sz w:val="24"/>
        </w:rPr>
        <w:t xml:space="preserve"> </w:t>
      </w:r>
      <w:r>
        <w:rPr>
          <w:i/>
          <w:sz w:val="24"/>
        </w:rPr>
        <w:t>delays,</w:t>
      </w:r>
      <w:r>
        <w:rPr>
          <w:i/>
          <w:spacing w:val="-8"/>
          <w:sz w:val="24"/>
        </w:rPr>
        <w:t xml:space="preserve"> </w:t>
      </w:r>
      <w:r>
        <w:rPr>
          <w:i/>
          <w:sz w:val="24"/>
        </w:rPr>
        <w:t>and</w:t>
      </w:r>
      <w:r>
        <w:rPr>
          <w:i/>
          <w:spacing w:val="-9"/>
          <w:sz w:val="24"/>
        </w:rPr>
        <w:t xml:space="preserve"> </w:t>
      </w:r>
      <w:r>
        <w:rPr>
          <w:i/>
          <w:sz w:val="24"/>
        </w:rPr>
        <w:t>public</w:t>
      </w:r>
      <w:r>
        <w:rPr>
          <w:i/>
          <w:spacing w:val="-9"/>
          <w:sz w:val="24"/>
        </w:rPr>
        <w:t xml:space="preserve"> </w:t>
      </w:r>
      <w:r>
        <w:rPr>
          <w:i/>
          <w:sz w:val="24"/>
        </w:rPr>
        <w:t>pressure</w:t>
      </w:r>
      <w:r>
        <w:rPr>
          <w:i/>
          <w:spacing w:val="-9"/>
          <w:sz w:val="24"/>
        </w:rPr>
        <w:t xml:space="preserve"> </w:t>
      </w:r>
      <w:r>
        <w:rPr>
          <w:i/>
          <w:sz w:val="24"/>
        </w:rPr>
        <w:t>concerning human rights issues. Nevertheless, various reinforcement strategies are being pursued through intensive training, inter-agency collaboration, and a humanistic approach to community engagement. This study concludes that Brimob’s role is crucial in Indonesia’s law enforcement system, though continuous reform is required to maintain professionalism and legal legitimacy amid complex national security challenges.</w:t>
      </w:r>
    </w:p>
    <w:p w:rsidR="00C95847" w:rsidRDefault="00C95847" w:rsidP="00C95847">
      <w:pPr>
        <w:pStyle w:val="BodyText"/>
        <w:spacing w:before="1"/>
        <w:rPr>
          <w:i/>
        </w:rPr>
      </w:pPr>
    </w:p>
    <w:p w:rsidR="00C95847" w:rsidRDefault="00C95847" w:rsidP="00C95847">
      <w:pPr>
        <w:ind w:left="568"/>
        <w:jc w:val="both"/>
        <w:rPr>
          <w:i/>
          <w:sz w:val="24"/>
        </w:rPr>
      </w:pPr>
      <w:r>
        <w:rPr>
          <w:b/>
          <w:i/>
          <w:sz w:val="24"/>
        </w:rPr>
        <w:t>Keywords:</w:t>
      </w:r>
      <w:r>
        <w:rPr>
          <w:b/>
          <w:i/>
          <w:spacing w:val="-7"/>
          <w:sz w:val="24"/>
        </w:rPr>
        <w:t xml:space="preserve"> </w:t>
      </w:r>
      <w:r>
        <w:rPr>
          <w:i/>
          <w:sz w:val="24"/>
        </w:rPr>
        <w:t>Brimob,</w:t>
      </w:r>
      <w:r>
        <w:rPr>
          <w:i/>
          <w:spacing w:val="-7"/>
          <w:sz w:val="24"/>
        </w:rPr>
        <w:t xml:space="preserve"> </w:t>
      </w:r>
      <w:r>
        <w:rPr>
          <w:i/>
          <w:sz w:val="24"/>
        </w:rPr>
        <w:t>Law</w:t>
      </w:r>
      <w:r>
        <w:rPr>
          <w:i/>
          <w:spacing w:val="-7"/>
          <w:sz w:val="24"/>
        </w:rPr>
        <w:t xml:space="preserve"> </w:t>
      </w:r>
      <w:r>
        <w:rPr>
          <w:i/>
          <w:sz w:val="24"/>
        </w:rPr>
        <w:t>Enforcement,</w:t>
      </w:r>
      <w:r>
        <w:rPr>
          <w:i/>
          <w:spacing w:val="-7"/>
          <w:sz w:val="24"/>
        </w:rPr>
        <w:t xml:space="preserve"> </w:t>
      </w:r>
      <w:r>
        <w:rPr>
          <w:i/>
          <w:sz w:val="24"/>
        </w:rPr>
        <w:t>Violence,</w:t>
      </w:r>
      <w:r>
        <w:rPr>
          <w:i/>
          <w:spacing w:val="-7"/>
          <w:sz w:val="24"/>
        </w:rPr>
        <w:t xml:space="preserve"> </w:t>
      </w:r>
      <w:r>
        <w:rPr>
          <w:i/>
          <w:sz w:val="24"/>
        </w:rPr>
        <w:t>Criminal</w:t>
      </w:r>
      <w:r>
        <w:rPr>
          <w:i/>
          <w:spacing w:val="-7"/>
          <w:sz w:val="24"/>
        </w:rPr>
        <w:t xml:space="preserve"> </w:t>
      </w:r>
      <w:r>
        <w:rPr>
          <w:i/>
          <w:sz w:val="24"/>
        </w:rPr>
        <w:t>Law,</w:t>
      </w:r>
      <w:r>
        <w:rPr>
          <w:i/>
          <w:spacing w:val="-7"/>
          <w:sz w:val="24"/>
        </w:rPr>
        <w:t xml:space="preserve"> </w:t>
      </w:r>
      <w:r>
        <w:rPr>
          <w:i/>
          <w:sz w:val="24"/>
        </w:rPr>
        <w:t>North</w:t>
      </w:r>
      <w:r>
        <w:rPr>
          <w:i/>
          <w:spacing w:val="-7"/>
          <w:sz w:val="24"/>
        </w:rPr>
        <w:t xml:space="preserve"> </w:t>
      </w:r>
      <w:r>
        <w:rPr>
          <w:i/>
          <w:spacing w:val="-2"/>
          <w:sz w:val="24"/>
        </w:rPr>
        <w:t>Sumatra</w:t>
      </w:r>
    </w:p>
    <w:p w:rsidR="0012512D" w:rsidRPr="00C95847" w:rsidRDefault="001A0B8F" w:rsidP="00C95847"/>
    <w:sectPr w:rsidR="0012512D" w:rsidRPr="00C95847" w:rsidSect="00BC2D6E">
      <w:headerReference w:type="even" r:id="rId10"/>
      <w:headerReference w:type="default" r:id="rId11"/>
      <w:headerReference w:type="firs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A0B8F">
      <w:r>
        <w:separator/>
      </w:r>
    </w:p>
  </w:endnote>
  <w:endnote w:type="continuationSeparator" w:id="0">
    <w:p w:rsidR="00000000" w:rsidRDefault="001A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A0B8F">
      <w:r>
        <w:separator/>
      </w:r>
    </w:p>
  </w:footnote>
  <w:footnote w:type="continuationSeparator" w:id="0">
    <w:p w:rsidR="00000000" w:rsidRDefault="001A0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47" w:rsidRDefault="001A0B8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10" o:spid="_x0000_s2068" type="#_x0000_t75" style="position:absolute;margin-left:0;margin-top:0;width:432.45pt;height:426.6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47" w:rsidRDefault="001A0B8F">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11" o:spid="_x0000_s2069" type="#_x0000_t75" style="position:absolute;margin-left:0;margin-top:0;width:432.45pt;height:426.65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47" w:rsidRDefault="001A0B8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9" o:spid="_x0000_s2067" type="#_x0000_t75" style="position:absolute;margin-left:0;margin-top:0;width:432.45pt;height:426.6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1A0B8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1" o:spid="_x0000_s2053" type="#_x0000_t75" style="position:absolute;margin-left:0;margin-top:0;width:432.45pt;height:426.6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1A0B8F">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2" o:spid="_x0000_s2054" type="#_x0000_t75" style="position:absolute;margin-left:0;margin-top:0;width:432.45pt;height:426.6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1A0B8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0" o:spid="_x0000_s2052" type="#_x0000_t75" style="position:absolute;margin-left:0;margin-top:0;width:432.45pt;height:426.6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3EE"/>
    <w:multiLevelType w:val="hybridMultilevel"/>
    <w:tmpl w:val="749C0C60"/>
    <w:lvl w:ilvl="0" w:tplc="0CB01CE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082ADA0">
      <w:numFmt w:val="bullet"/>
      <w:lvlText w:val="•"/>
      <w:lvlJc w:val="left"/>
      <w:pPr>
        <w:ind w:left="2142" w:hanging="360"/>
      </w:pPr>
      <w:rPr>
        <w:rFonts w:hint="default"/>
        <w:lang w:val="id" w:eastAsia="en-US" w:bidi="ar-SA"/>
      </w:rPr>
    </w:lvl>
    <w:lvl w:ilvl="2" w:tplc="3E5E20CE">
      <w:numFmt w:val="bullet"/>
      <w:lvlText w:val="•"/>
      <w:lvlJc w:val="left"/>
      <w:pPr>
        <w:ind w:left="2865" w:hanging="360"/>
      </w:pPr>
      <w:rPr>
        <w:rFonts w:hint="default"/>
        <w:lang w:val="id" w:eastAsia="en-US" w:bidi="ar-SA"/>
      </w:rPr>
    </w:lvl>
    <w:lvl w:ilvl="3" w:tplc="C8282D00">
      <w:numFmt w:val="bullet"/>
      <w:lvlText w:val="•"/>
      <w:lvlJc w:val="left"/>
      <w:pPr>
        <w:ind w:left="3588" w:hanging="360"/>
      </w:pPr>
      <w:rPr>
        <w:rFonts w:hint="default"/>
        <w:lang w:val="id" w:eastAsia="en-US" w:bidi="ar-SA"/>
      </w:rPr>
    </w:lvl>
    <w:lvl w:ilvl="4" w:tplc="A0DA6CAC">
      <w:numFmt w:val="bullet"/>
      <w:lvlText w:val="•"/>
      <w:lvlJc w:val="left"/>
      <w:pPr>
        <w:ind w:left="4310" w:hanging="360"/>
      </w:pPr>
      <w:rPr>
        <w:rFonts w:hint="default"/>
        <w:lang w:val="id" w:eastAsia="en-US" w:bidi="ar-SA"/>
      </w:rPr>
    </w:lvl>
    <w:lvl w:ilvl="5" w:tplc="7AA2327C">
      <w:numFmt w:val="bullet"/>
      <w:lvlText w:val="•"/>
      <w:lvlJc w:val="left"/>
      <w:pPr>
        <w:ind w:left="5033" w:hanging="360"/>
      </w:pPr>
      <w:rPr>
        <w:rFonts w:hint="default"/>
        <w:lang w:val="id" w:eastAsia="en-US" w:bidi="ar-SA"/>
      </w:rPr>
    </w:lvl>
    <w:lvl w:ilvl="6" w:tplc="29A85B6A">
      <w:numFmt w:val="bullet"/>
      <w:lvlText w:val="•"/>
      <w:lvlJc w:val="left"/>
      <w:pPr>
        <w:ind w:left="5756" w:hanging="360"/>
      </w:pPr>
      <w:rPr>
        <w:rFonts w:hint="default"/>
        <w:lang w:val="id" w:eastAsia="en-US" w:bidi="ar-SA"/>
      </w:rPr>
    </w:lvl>
    <w:lvl w:ilvl="7" w:tplc="457E708A">
      <w:numFmt w:val="bullet"/>
      <w:lvlText w:val="•"/>
      <w:lvlJc w:val="left"/>
      <w:pPr>
        <w:ind w:left="6479" w:hanging="360"/>
      </w:pPr>
      <w:rPr>
        <w:rFonts w:hint="default"/>
        <w:lang w:val="id" w:eastAsia="en-US" w:bidi="ar-SA"/>
      </w:rPr>
    </w:lvl>
    <w:lvl w:ilvl="8" w:tplc="B644C194">
      <w:numFmt w:val="bullet"/>
      <w:lvlText w:val="•"/>
      <w:lvlJc w:val="left"/>
      <w:pPr>
        <w:ind w:left="7201" w:hanging="360"/>
      </w:pPr>
      <w:rPr>
        <w:rFonts w:hint="default"/>
        <w:lang w:val="id" w:eastAsia="en-US" w:bidi="ar-SA"/>
      </w:rPr>
    </w:lvl>
  </w:abstractNum>
  <w:abstractNum w:abstractNumId="1">
    <w:nsid w:val="0A867471"/>
    <w:multiLevelType w:val="hybridMultilevel"/>
    <w:tmpl w:val="AD541646"/>
    <w:lvl w:ilvl="0" w:tplc="CBE0066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84423A52">
      <w:numFmt w:val="bullet"/>
      <w:lvlText w:val="•"/>
      <w:lvlJc w:val="left"/>
      <w:pPr>
        <w:ind w:left="2016" w:hanging="360"/>
      </w:pPr>
      <w:rPr>
        <w:rFonts w:hint="default"/>
        <w:lang w:val="id" w:eastAsia="en-US" w:bidi="ar-SA"/>
      </w:rPr>
    </w:lvl>
    <w:lvl w:ilvl="2" w:tplc="C4CA0F16">
      <w:numFmt w:val="bullet"/>
      <w:lvlText w:val="•"/>
      <w:lvlJc w:val="left"/>
      <w:pPr>
        <w:ind w:left="2753" w:hanging="360"/>
      </w:pPr>
      <w:rPr>
        <w:rFonts w:hint="default"/>
        <w:lang w:val="id" w:eastAsia="en-US" w:bidi="ar-SA"/>
      </w:rPr>
    </w:lvl>
    <w:lvl w:ilvl="3" w:tplc="36829CEE">
      <w:numFmt w:val="bullet"/>
      <w:lvlText w:val="•"/>
      <w:lvlJc w:val="left"/>
      <w:pPr>
        <w:ind w:left="3490" w:hanging="360"/>
      </w:pPr>
      <w:rPr>
        <w:rFonts w:hint="default"/>
        <w:lang w:val="id" w:eastAsia="en-US" w:bidi="ar-SA"/>
      </w:rPr>
    </w:lvl>
    <w:lvl w:ilvl="4" w:tplc="E196BB5A">
      <w:numFmt w:val="bullet"/>
      <w:lvlText w:val="•"/>
      <w:lvlJc w:val="left"/>
      <w:pPr>
        <w:ind w:left="4226" w:hanging="360"/>
      </w:pPr>
      <w:rPr>
        <w:rFonts w:hint="default"/>
        <w:lang w:val="id" w:eastAsia="en-US" w:bidi="ar-SA"/>
      </w:rPr>
    </w:lvl>
    <w:lvl w:ilvl="5" w:tplc="1D0CA8E8">
      <w:numFmt w:val="bullet"/>
      <w:lvlText w:val="•"/>
      <w:lvlJc w:val="left"/>
      <w:pPr>
        <w:ind w:left="4963" w:hanging="360"/>
      </w:pPr>
      <w:rPr>
        <w:rFonts w:hint="default"/>
        <w:lang w:val="id" w:eastAsia="en-US" w:bidi="ar-SA"/>
      </w:rPr>
    </w:lvl>
    <w:lvl w:ilvl="6" w:tplc="5A7A553A">
      <w:numFmt w:val="bullet"/>
      <w:lvlText w:val="•"/>
      <w:lvlJc w:val="left"/>
      <w:pPr>
        <w:ind w:left="5700" w:hanging="360"/>
      </w:pPr>
      <w:rPr>
        <w:rFonts w:hint="default"/>
        <w:lang w:val="id" w:eastAsia="en-US" w:bidi="ar-SA"/>
      </w:rPr>
    </w:lvl>
    <w:lvl w:ilvl="7" w:tplc="FEC42F5E">
      <w:numFmt w:val="bullet"/>
      <w:lvlText w:val="•"/>
      <w:lvlJc w:val="left"/>
      <w:pPr>
        <w:ind w:left="6437" w:hanging="360"/>
      </w:pPr>
      <w:rPr>
        <w:rFonts w:hint="default"/>
        <w:lang w:val="id" w:eastAsia="en-US" w:bidi="ar-SA"/>
      </w:rPr>
    </w:lvl>
    <w:lvl w:ilvl="8" w:tplc="830A8434">
      <w:numFmt w:val="bullet"/>
      <w:lvlText w:val="•"/>
      <w:lvlJc w:val="left"/>
      <w:pPr>
        <w:ind w:left="7173" w:hanging="360"/>
      </w:pPr>
      <w:rPr>
        <w:rFonts w:hint="default"/>
        <w:lang w:val="id" w:eastAsia="en-US" w:bidi="ar-SA"/>
      </w:rPr>
    </w:lvl>
  </w:abstractNum>
  <w:abstractNum w:abstractNumId="2">
    <w:nsid w:val="12B73BDF"/>
    <w:multiLevelType w:val="hybridMultilevel"/>
    <w:tmpl w:val="520AB65A"/>
    <w:lvl w:ilvl="0" w:tplc="21006312">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680075C">
      <w:numFmt w:val="bullet"/>
      <w:lvlText w:val="•"/>
      <w:lvlJc w:val="left"/>
      <w:pPr>
        <w:ind w:left="2142" w:hanging="360"/>
      </w:pPr>
      <w:rPr>
        <w:rFonts w:hint="default"/>
        <w:lang w:val="id" w:eastAsia="en-US" w:bidi="ar-SA"/>
      </w:rPr>
    </w:lvl>
    <w:lvl w:ilvl="2" w:tplc="B84AA664">
      <w:numFmt w:val="bullet"/>
      <w:lvlText w:val="•"/>
      <w:lvlJc w:val="left"/>
      <w:pPr>
        <w:ind w:left="2865" w:hanging="360"/>
      </w:pPr>
      <w:rPr>
        <w:rFonts w:hint="default"/>
        <w:lang w:val="id" w:eastAsia="en-US" w:bidi="ar-SA"/>
      </w:rPr>
    </w:lvl>
    <w:lvl w:ilvl="3" w:tplc="DC30D30E">
      <w:numFmt w:val="bullet"/>
      <w:lvlText w:val="•"/>
      <w:lvlJc w:val="left"/>
      <w:pPr>
        <w:ind w:left="3588" w:hanging="360"/>
      </w:pPr>
      <w:rPr>
        <w:rFonts w:hint="default"/>
        <w:lang w:val="id" w:eastAsia="en-US" w:bidi="ar-SA"/>
      </w:rPr>
    </w:lvl>
    <w:lvl w:ilvl="4" w:tplc="4712CE56">
      <w:numFmt w:val="bullet"/>
      <w:lvlText w:val="•"/>
      <w:lvlJc w:val="left"/>
      <w:pPr>
        <w:ind w:left="4310" w:hanging="360"/>
      </w:pPr>
      <w:rPr>
        <w:rFonts w:hint="default"/>
        <w:lang w:val="id" w:eastAsia="en-US" w:bidi="ar-SA"/>
      </w:rPr>
    </w:lvl>
    <w:lvl w:ilvl="5" w:tplc="64EE63DE">
      <w:numFmt w:val="bullet"/>
      <w:lvlText w:val="•"/>
      <w:lvlJc w:val="left"/>
      <w:pPr>
        <w:ind w:left="5033" w:hanging="360"/>
      </w:pPr>
      <w:rPr>
        <w:rFonts w:hint="default"/>
        <w:lang w:val="id" w:eastAsia="en-US" w:bidi="ar-SA"/>
      </w:rPr>
    </w:lvl>
    <w:lvl w:ilvl="6" w:tplc="C59C70A0">
      <w:numFmt w:val="bullet"/>
      <w:lvlText w:val="•"/>
      <w:lvlJc w:val="left"/>
      <w:pPr>
        <w:ind w:left="5756" w:hanging="360"/>
      </w:pPr>
      <w:rPr>
        <w:rFonts w:hint="default"/>
        <w:lang w:val="id" w:eastAsia="en-US" w:bidi="ar-SA"/>
      </w:rPr>
    </w:lvl>
    <w:lvl w:ilvl="7" w:tplc="4AE0042E">
      <w:numFmt w:val="bullet"/>
      <w:lvlText w:val="•"/>
      <w:lvlJc w:val="left"/>
      <w:pPr>
        <w:ind w:left="6479" w:hanging="360"/>
      </w:pPr>
      <w:rPr>
        <w:rFonts w:hint="default"/>
        <w:lang w:val="id" w:eastAsia="en-US" w:bidi="ar-SA"/>
      </w:rPr>
    </w:lvl>
    <w:lvl w:ilvl="8" w:tplc="DC50A0B6">
      <w:numFmt w:val="bullet"/>
      <w:lvlText w:val="•"/>
      <w:lvlJc w:val="left"/>
      <w:pPr>
        <w:ind w:left="7201" w:hanging="360"/>
      </w:pPr>
      <w:rPr>
        <w:rFonts w:hint="default"/>
        <w:lang w:val="id" w:eastAsia="en-US" w:bidi="ar-SA"/>
      </w:rPr>
    </w:lvl>
  </w:abstractNum>
  <w:abstractNum w:abstractNumId="3">
    <w:nsid w:val="33632A7A"/>
    <w:multiLevelType w:val="hybridMultilevel"/>
    <w:tmpl w:val="A69885EE"/>
    <w:lvl w:ilvl="0" w:tplc="A5F89A4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6BEF90C">
      <w:numFmt w:val="bullet"/>
      <w:lvlText w:val="•"/>
      <w:lvlJc w:val="left"/>
      <w:pPr>
        <w:ind w:left="2142" w:hanging="360"/>
      </w:pPr>
      <w:rPr>
        <w:rFonts w:hint="default"/>
        <w:lang w:val="id" w:eastAsia="en-US" w:bidi="ar-SA"/>
      </w:rPr>
    </w:lvl>
    <w:lvl w:ilvl="2" w:tplc="D1507F9A">
      <w:numFmt w:val="bullet"/>
      <w:lvlText w:val="•"/>
      <w:lvlJc w:val="left"/>
      <w:pPr>
        <w:ind w:left="2865" w:hanging="360"/>
      </w:pPr>
      <w:rPr>
        <w:rFonts w:hint="default"/>
        <w:lang w:val="id" w:eastAsia="en-US" w:bidi="ar-SA"/>
      </w:rPr>
    </w:lvl>
    <w:lvl w:ilvl="3" w:tplc="A9F6C3EE">
      <w:numFmt w:val="bullet"/>
      <w:lvlText w:val="•"/>
      <w:lvlJc w:val="left"/>
      <w:pPr>
        <w:ind w:left="3588" w:hanging="360"/>
      </w:pPr>
      <w:rPr>
        <w:rFonts w:hint="default"/>
        <w:lang w:val="id" w:eastAsia="en-US" w:bidi="ar-SA"/>
      </w:rPr>
    </w:lvl>
    <w:lvl w:ilvl="4" w:tplc="272AF646">
      <w:numFmt w:val="bullet"/>
      <w:lvlText w:val="•"/>
      <w:lvlJc w:val="left"/>
      <w:pPr>
        <w:ind w:left="4310" w:hanging="360"/>
      </w:pPr>
      <w:rPr>
        <w:rFonts w:hint="default"/>
        <w:lang w:val="id" w:eastAsia="en-US" w:bidi="ar-SA"/>
      </w:rPr>
    </w:lvl>
    <w:lvl w:ilvl="5" w:tplc="5CDCFBF4">
      <w:numFmt w:val="bullet"/>
      <w:lvlText w:val="•"/>
      <w:lvlJc w:val="left"/>
      <w:pPr>
        <w:ind w:left="5033" w:hanging="360"/>
      </w:pPr>
      <w:rPr>
        <w:rFonts w:hint="default"/>
        <w:lang w:val="id" w:eastAsia="en-US" w:bidi="ar-SA"/>
      </w:rPr>
    </w:lvl>
    <w:lvl w:ilvl="6" w:tplc="418A98BE">
      <w:numFmt w:val="bullet"/>
      <w:lvlText w:val="•"/>
      <w:lvlJc w:val="left"/>
      <w:pPr>
        <w:ind w:left="5756" w:hanging="360"/>
      </w:pPr>
      <w:rPr>
        <w:rFonts w:hint="default"/>
        <w:lang w:val="id" w:eastAsia="en-US" w:bidi="ar-SA"/>
      </w:rPr>
    </w:lvl>
    <w:lvl w:ilvl="7" w:tplc="2884DC1E">
      <w:numFmt w:val="bullet"/>
      <w:lvlText w:val="•"/>
      <w:lvlJc w:val="left"/>
      <w:pPr>
        <w:ind w:left="6479" w:hanging="360"/>
      </w:pPr>
      <w:rPr>
        <w:rFonts w:hint="default"/>
        <w:lang w:val="id" w:eastAsia="en-US" w:bidi="ar-SA"/>
      </w:rPr>
    </w:lvl>
    <w:lvl w:ilvl="8" w:tplc="FEAA5142">
      <w:numFmt w:val="bullet"/>
      <w:lvlText w:val="•"/>
      <w:lvlJc w:val="left"/>
      <w:pPr>
        <w:ind w:left="7201" w:hanging="360"/>
      </w:pPr>
      <w:rPr>
        <w:rFonts w:hint="default"/>
        <w:lang w:val="id" w:eastAsia="en-US" w:bidi="ar-SA"/>
      </w:rPr>
    </w:lvl>
  </w:abstractNum>
  <w:abstractNum w:abstractNumId="4">
    <w:nsid w:val="55B71D51"/>
    <w:multiLevelType w:val="hybridMultilevel"/>
    <w:tmpl w:val="C340FF62"/>
    <w:lvl w:ilvl="0" w:tplc="D598CE6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FEA0FEC">
      <w:start w:val="1"/>
      <w:numFmt w:val="lowerLetter"/>
      <w:lvlText w:val="%2)"/>
      <w:lvlJc w:val="left"/>
      <w:pPr>
        <w:ind w:left="1845"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E1E5612">
      <w:numFmt w:val="bullet"/>
      <w:lvlText w:val="•"/>
      <w:lvlJc w:val="left"/>
      <w:pPr>
        <w:ind w:left="2596" w:hanging="361"/>
      </w:pPr>
      <w:rPr>
        <w:rFonts w:hint="default"/>
        <w:lang w:val="id" w:eastAsia="en-US" w:bidi="ar-SA"/>
      </w:rPr>
    </w:lvl>
    <w:lvl w:ilvl="3" w:tplc="5BCAC06E">
      <w:numFmt w:val="bullet"/>
      <w:lvlText w:val="•"/>
      <w:lvlJc w:val="left"/>
      <w:pPr>
        <w:ind w:left="3352" w:hanging="361"/>
      </w:pPr>
      <w:rPr>
        <w:rFonts w:hint="default"/>
        <w:lang w:val="id" w:eastAsia="en-US" w:bidi="ar-SA"/>
      </w:rPr>
    </w:lvl>
    <w:lvl w:ilvl="4" w:tplc="BB2E5DD8">
      <w:numFmt w:val="bullet"/>
      <w:lvlText w:val="•"/>
      <w:lvlJc w:val="left"/>
      <w:pPr>
        <w:ind w:left="4109" w:hanging="361"/>
      </w:pPr>
      <w:rPr>
        <w:rFonts w:hint="default"/>
        <w:lang w:val="id" w:eastAsia="en-US" w:bidi="ar-SA"/>
      </w:rPr>
    </w:lvl>
    <w:lvl w:ilvl="5" w:tplc="7AE64E18">
      <w:numFmt w:val="bullet"/>
      <w:lvlText w:val="•"/>
      <w:lvlJc w:val="left"/>
      <w:pPr>
        <w:ind w:left="4865" w:hanging="361"/>
      </w:pPr>
      <w:rPr>
        <w:rFonts w:hint="default"/>
        <w:lang w:val="id" w:eastAsia="en-US" w:bidi="ar-SA"/>
      </w:rPr>
    </w:lvl>
    <w:lvl w:ilvl="6" w:tplc="4842646C">
      <w:numFmt w:val="bullet"/>
      <w:lvlText w:val="•"/>
      <w:lvlJc w:val="left"/>
      <w:pPr>
        <w:ind w:left="5621" w:hanging="361"/>
      </w:pPr>
      <w:rPr>
        <w:rFonts w:hint="default"/>
        <w:lang w:val="id" w:eastAsia="en-US" w:bidi="ar-SA"/>
      </w:rPr>
    </w:lvl>
    <w:lvl w:ilvl="7" w:tplc="DDCEDFBC">
      <w:numFmt w:val="bullet"/>
      <w:lvlText w:val="•"/>
      <w:lvlJc w:val="left"/>
      <w:pPr>
        <w:ind w:left="6378" w:hanging="361"/>
      </w:pPr>
      <w:rPr>
        <w:rFonts w:hint="default"/>
        <w:lang w:val="id" w:eastAsia="en-US" w:bidi="ar-SA"/>
      </w:rPr>
    </w:lvl>
    <w:lvl w:ilvl="8" w:tplc="C50CD880">
      <w:numFmt w:val="bullet"/>
      <w:lvlText w:val="•"/>
      <w:lvlJc w:val="left"/>
      <w:pPr>
        <w:ind w:left="7134" w:hanging="361"/>
      </w:pPr>
      <w:rPr>
        <w:rFonts w:hint="default"/>
        <w:lang w:val="id" w:eastAsia="en-US" w:bidi="ar-SA"/>
      </w:rPr>
    </w:lvl>
  </w:abstractNum>
  <w:abstractNum w:abstractNumId="5">
    <w:nsid w:val="644C1515"/>
    <w:multiLevelType w:val="hybridMultilevel"/>
    <w:tmpl w:val="1A8A95B2"/>
    <w:lvl w:ilvl="0" w:tplc="715AF0B6">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3E0C75A">
      <w:start w:val="1"/>
      <w:numFmt w:val="lowerLetter"/>
      <w:lvlText w:val="%2)"/>
      <w:lvlJc w:val="left"/>
      <w:pPr>
        <w:ind w:left="17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E16B416">
      <w:numFmt w:val="bullet"/>
      <w:lvlText w:val="•"/>
      <w:lvlJc w:val="left"/>
      <w:pPr>
        <w:ind w:left="2543" w:hanging="361"/>
      </w:pPr>
      <w:rPr>
        <w:rFonts w:hint="default"/>
        <w:lang w:val="id" w:eastAsia="en-US" w:bidi="ar-SA"/>
      </w:rPr>
    </w:lvl>
    <w:lvl w:ilvl="3" w:tplc="585AD988">
      <w:numFmt w:val="bullet"/>
      <w:lvlText w:val="•"/>
      <w:lvlJc w:val="left"/>
      <w:pPr>
        <w:ind w:left="3306" w:hanging="361"/>
      </w:pPr>
      <w:rPr>
        <w:rFonts w:hint="default"/>
        <w:lang w:val="id" w:eastAsia="en-US" w:bidi="ar-SA"/>
      </w:rPr>
    </w:lvl>
    <w:lvl w:ilvl="4" w:tplc="DFF45892">
      <w:numFmt w:val="bullet"/>
      <w:lvlText w:val="•"/>
      <w:lvlJc w:val="left"/>
      <w:pPr>
        <w:ind w:left="4069" w:hanging="361"/>
      </w:pPr>
      <w:rPr>
        <w:rFonts w:hint="default"/>
        <w:lang w:val="id" w:eastAsia="en-US" w:bidi="ar-SA"/>
      </w:rPr>
    </w:lvl>
    <w:lvl w:ilvl="5" w:tplc="48101EEA">
      <w:numFmt w:val="bullet"/>
      <w:lvlText w:val="•"/>
      <w:lvlJc w:val="left"/>
      <w:pPr>
        <w:ind w:left="4832" w:hanging="361"/>
      </w:pPr>
      <w:rPr>
        <w:rFonts w:hint="default"/>
        <w:lang w:val="id" w:eastAsia="en-US" w:bidi="ar-SA"/>
      </w:rPr>
    </w:lvl>
    <w:lvl w:ilvl="6" w:tplc="770C9810">
      <w:numFmt w:val="bullet"/>
      <w:lvlText w:val="•"/>
      <w:lvlJc w:val="left"/>
      <w:pPr>
        <w:ind w:left="5595" w:hanging="361"/>
      </w:pPr>
      <w:rPr>
        <w:rFonts w:hint="default"/>
        <w:lang w:val="id" w:eastAsia="en-US" w:bidi="ar-SA"/>
      </w:rPr>
    </w:lvl>
    <w:lvl w:ilvl="7" w:tplc="475E65BA">
      <w:numFmt w:val="bullet"/>
      <w:lvlText w:val="•"/>
      <w:lvlJc w:val="left"/>
      <w:pPr>
        <w:ind w:left="6358" w:hanging="361"/>
      </w:pPr>
      <w:rPr>
        <w:rFonts w:hint="default"/>
        <w:lang w:val="id" w:eastAsia="en-US" w:bidi="ar-SA"/>
      </w:rPr>
    </w:lvl>
    <w:lvl w:ilvl="8" w:tplc="F3D4966E">
      <w:numFmt w:val="bullet"/>
      <w:lvlText w:val="•"/>
      <w:lvlJc w:val="left"/>
      <w:pPr>
        <w:ind w:left="7121" w:hanging="361"/>
      </w:pPr>
      <w:rPr>
        <w:rFonts w:hint="default"/>
        <w:lang w:val="id" w:eastAsia="en-US" w:bidi="ar-SA"/>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nSrBeOYfzbZDoqjb4UFSKFYMskarF2l/YjTbYD1aNswyVeqxSIM7H5lt2aDl2nXMaJxCvB2VdYghr9B2ucrKow==" w:salt="cifiAQPxx8aTrJqCV/JFBQ=="/>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6E"/>
    <w:rsid w:val="001A0B8F"/>
    <w:rsid w:val="00755F14"/>
    <w:rsid w:val="00BC2D6E"/>
    <w:rsid w:val="00C95847"/>
    <w:rsid w:val="00FA3BAA"/>
    <w:rsid w:val="00FC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1578CAEC-3BE0-468B-A1B5-BE234D02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2D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FC3F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C2D6E"/>
    <w:pPr>
      <w:ind w:left="994" w:hanging="359"/>
      <w:outlineLvl w:val="1"/>
    </w:pPr>
    <w:rPr>
      <w:b/>
      <w:bCs/>
      <w:sz w:val="24"/>
      <w:szCs w:val="24"/>
    </w:rPr>
  </w:style>
  <w:style w:type="paragraph" w:styleId="Heading3">
    <w:name w:val="heading 3"/>
    <w:basedOn w:val="Normal"/>
    <w:link w:val="Heading3Char"/>
    <w:uiPriority w:val="1"/>
    <w:qFormat/>
    <w:rsid w:val="00BC2D6E"/>
    <w:pPr>
      <w:ind w:left="1039" w:right="61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C2D6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BC2D6E"/>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BC2D6E"/>
    <w:rPr>
      <w:sz w:val="24"/>
      <w:szCs w:val="24"/>
    </w:rPr>
  </w:style>
  <w:style w:type="character" w:customStyle="1" w:styleId="BodyTextChar">
    <w:name w:val="Body Text Char"/>
    <w:basedOn w:val="DefaultParagraphFont"/>
    <w:link w:val="BodyText"/>
    <w:uiPriority w:val="1"/>
    <w:rsid w:val="00BC2D6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C2D6E"/>
    <w:pPr>
      <w:tabs>
        <w:tab w:val="center" w:pos="4680"/>
        <w:tab w:val="right" w:pos="9360"/>
      </w:tabs>
    </w:pPr>
  </w:style>
  <w:style w:type="character" w:customStyle="1" w:styleId="HeaderChar">
    <w:name w:val="Header Char"/>
    <w:basedOn w:val="DefaultParagraphFont"/>
    <w:link w:val="Header"/>
    <w:uiPriority w:val="99"/>
    <w:rsid w:val="00BC2D6E"/>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FC3FAC"/>
    <w:rPr>
      <w:rFonts w:asciiTheme="majorHAnsi" w:eastAsiaTheme="majorEastAsia" w:hAnsiTheme="majorHAnsi" w:cstheme="majorBidi"/>
      <w:b/>
      <w:bCs/>
      <w:color w:val="365F91" w:themeColor="accent1" w:themeShade="BF"/>
      <w:sz w:val="28"/>
      <w:szCs w:val="28"/>
      <w:lang w:val="id"/>
    </w:rPr>
  </w:style>
  <w:style w:type="paragraph" w:styleId="TOC1">
    <w:name w:val="toc 1"/>
    <w:basedOn w:val="Normal"/>
    <w:uiPriority w:val="1"/>
    <w:qFormat/>
    <w:rsid w:val="00FC3FAC"/>
    <w:pPr>
      <w:spacing w:before="276"/>
      <w:ind w:left="568"/>
    </w:pPr>
    <w:rPr>
      <w:b/>
      <w:bCs/>
      <w:sz w:val="24"/>
      <w:szCs w:val="24"/>
    </w:rPr>
  </w:style>
  <w:style w:type="paragraph" w:styleId="TOC2">
    <w:name w:val="toc 2"/>
    <w:basedOn w:val="Normal"/>
    <w:uiPriority w:val="1"/>
    <w:qFormat/>
    <w:rsid w:val="00FC3FAC"/>
    <w:pPr>
      <w:spacing w:before="276"/>
      <w:ind w:left="568"/>
    </w:pPr>
    <w:rPr>
      <w:b/>
      <w:bCs/>
      <w:sz w:val="24"/>
      <w:szCs w:val="24"/>
    </w:rPr>
  </w:style>
  <w:style w:type="paragraph" w:styleId="TOC3">
    <w:name w:val="toc 3"/>
    <w:basedOn w:val="Normal"/>
    <w:uiPriority w:val="1"/>
    <w:qFormat/>
    <w:rsid w:val="00FC3FAC"/>
    <w:pPr>
      <w:spacing w:before="276"/>
      <w:ind w:left="1419" w:hanging="359"/>
    </w:pPr>
    <w:rPr>
      <w:sz w:val="24"/>
      <w:szCs w:val="24"/>
    </w:rPr>
  </w:style>
  <w:style w:type="paragraph" w:styleId="TOC4">
    <w:name w:val="toc 4"/>
    <w:basedOn w:val="Normal"/>
    <w:uiPriority w:val="1"/>
    <w:qFormat/>
    <w:rsid w:val="00FC3FAC"/>
    <w:pPr>
      <w:spacing w:before="276"/>
      <w:ind w:left="1780" w:hanging="360"/>
    </w:pPr>
    <w:rPr>
      <w:sz w:val="24"/>
      <w:szCs w:val="24"/>
    </w:rPr>
  </w:style>
  <w:style w:type="paragraph" w:styleId="ListParagraph">
    <w:name w:val="List Paragraph"/>
    <w:basedOn w:val="Normal"/>
    <w:uiPriority w:val="1"/>
    <w:qFormat/>
    <w:rsid w:val="00FC3FAC"/>
    <w:pPr>
      <w:ind w:left="1288" w:hanging="359"/>
    </w:pPr>
  </w:style>
  <w:style w:type="paragraph" w:styleId="BalloonText">
    <w:name w:val="Balloon Text"/>
    <w:basedOn w:val="Normal"/>
    <w:link w:val="BalloonTextChar"/>
    <w:uiPriority w:val="99"/>
    <w:semiHidden/>
    <w:unhideWhenUsed/>
    <w:rsid w:val="00FC3FAC"/>
    <w:rPr>
      <w:rFonts w:ascii="Tahoma" w:hAnsi="Tahoma" w:cs="Tahoma"/>
      <w:sz w:val="16"/>
      <w:szCs w:val="16"/>
    </w:rPr>
  </w:style>
  <w:style w:type="character" w:customStyle="1" w:styleId="BalloonTextChar">
    <w:name w:val="Balloon Text Char"/>
    <w:basedOn w:val="DefaultParagraphFont"/>
    <w:link w:val="BalloonText"/>
    <w:uiPriority w:val="99"/>
    <w:semiHidden/>
    <w:rsid w:val="00FC3FAC"/>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2026-02-27T03:04:00Z</dcterms:created>
  <dcterms:modified xsi:type="dcterms:W3CDTF">2026-02-27T03:04:00Z</dcterms:modified>
</cp:coreProperties>
</file>