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B54" w:rsidRDefault="00C23B54">
      <w:pPr>
        <w:pStyle w:val="BodyText"/>
        <w:spacing w:before="53"/>
      </w:pPr>
      <w:bookmarkStart w:id="0" w:name="_GoBack"/>
      <w:bookmarkEnd w:id="0"/>
    </w:p>
    <w:p w:rsidR="00C23B54" w:rsidRDefault="00F367CA">
      <w:pPr>
        <w:ind w:left="429" w:right="5"/>
        <w:jc w:val="center"/>
        <w:rPr>
          <w:b/>
          <w:sz w:val="24"/>
        </w:rPr>
      </w:pPr>
      <w:r>
        <w:rPr>
          <w:b/>
          <w:sz w:val="24"/>
        </w:rPr>
        <w:t xml:space="preserve">BAB </w:t>
      </w:r>
      <w:r>
        <w:rPr>
          <w:b/>
          <w:spacing w:val="-5"/>
          <w:sz w:val="24"/>
        </w:rPr>
        <w:t>IV</w:t>
      </w:r>
    </w:p>
    <w:p w:rsidR="00C23B54" w:rsidRDefault="00C23B54">
      <w:pPr>
        <w:pStyle w:val="BodyText"/>
        <w:rPr>
          <w:b/>
        </w:rPr>
      </w:pPr>
    </w:p>
    <w:p w:rsidR="00C23B54" w:rsidRDefault="00F367CA">
      <w:pPr>
        <w:ind w:left="429" w:right="7"/>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C23B54" w:rsidRDefault="00C23B54">
      <w:pPr>
        <w:pStyle w:val="BodyText"/>
        <w:rPr>
          <w:b/>
        </w:rPr>
      </w:pPr>
    </w:p>
    <w:p w:rsidR="00C23B54" w:rsidRDefault="00F367CA">
      <w:pPr>
        <w:pStyle w:val="ListParagraph"/>
        <w:numPr>
          <w:ilvl w:val="0"/>
          <w:numId w:val="3"/>
        </w:numPr>
        <w:tabs>
          <w:tab w:val="left" w:pos="1288"/>
        </w:tabs>
        <w:rPr>
          <w:b/>
          <w:sz w:val="24"/>
        </w:rPr>
      </w:pPr>
      <w:r>
        <w:rPr>
          <w:b/>
          <w:sz w:val="24"/>
        </w:rPr>
        <w:t>Faktor</w:t>
      </w:r>
      <w:r>
        <w:rPr>
          <w:b/>
          <w:spacing w:val="-7"/>
          <w:sz w:val="24"/>
        </w:rPr>
        <w:t xml:space="preserve"> </w:t>
      </w:r>
      <w:r>
        <w:rPr>
          <w:b/>
          <w:sz w:val="24"/>
        </w:rPr>
        <w:t>–</w:t>
      </w:r>
      <w:r>
        <w:rPr>
          <w:b/>
          <w:spacing w:val="-2"/>
          <w:sz w:val="24"/>
        </w:rPr>
        <w:t xml:space="preserve"> </w:t>
      </w:r>
      <w:r>
        <w:rPr>
          <w:b/>
          <w:sz w:val="24"/>
        </w:rPr>
        <w:t>Faktor</w:t>
      </w:r>
      <w:r>
        <w:rPr>
          <w:b/>
          <w:spacing w:val="-4"/>
          <w:sz w:val="24"/>
        </w:rPr>
        <w:t xml:space="preserve"> </w:t>
      </w:r>
      <w:r>
        <w:rPr>
          <w:b/>
          <w:sz w:val="24"/>
        </w:rPr>
        <w:t>yang</w:t>
      </w:r>
      <w:r>
        <w:rPr>
          <w:b/>
          <w:spacing w:val="-2"/>
          <w:sz w:val="24"/>
        </w:rPr>
        <w:t xml:space="preserve"> </w:t>
      </w:r>
      <w:r>
        <w:rPr>
          <w:b/>
          <w:sz w:val="24"/>
        </w:rPr>
        <w:t>Mempengaruhi</w:t>
      </w:r>
      <w:r>
        <w:rPr>
          <w:b/>
          <w:spacing w:val="-2"/>
          <w:sz w:val="24"/>
        </w:rPr>
        <w:t xml:space="preserve"> </w:t>
      </w:r>
      <w:r>
        <w:rPr>
          <w:b/>
          <w:sz w:val="24"/>
        </w:rPr>
        <w:t>Terjadinya</w:t>
      </w:r>
      <w:r>
        <w:rPr>
          <w:b/>
          <w:spacing w:val="-2"/>
          <w:sz w:val="24"/>
        </w:rPr>
        <w:t xml:space="preserve"> Pencurian</w:t>
      </w:r>
    </w:p>
    <w:p w:rsidR="00C23B54" w:rsidRDefault="00C23B54">
      <w:pPr>
        <w:pStyle w:val="BodyText"/>
        <w:rPr>
          <w:b/>
        </w:rPr>
      </w:pPr>
    </w:p>
    <w:p w:rsidR="00C23B54" w:rsidRDefault="00F367CA">
      <w:pPr>
        <w:pStyle w:val="BodyText"/>
        <w:spacing w:line="480" w:lineRule="auto"/>
        <w:ind w:left="568" w:right="139" w:firstLine="427"/>
        <w:jc w:val="both"/>
      </w:pPr>
      <w:r>
        <w:rPr>
          <w:noProof/>
          <w:lang w:val="en-US"/>
        </w:rPr>
        <w:drawing>
          <wp:anchor distT="0" distB="0" distL="0" distR="0" simplePos="0" relativeHeight="48743065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Pencurian merupakan Tindakan kriminalitas, yang sangat menganggu kenyamanan masyarakat , untuk itu perlu sebuah Tindakan yang konsisten yang dapat menegakkan hukum, sehingga terjalin kerukunan. Faktor kemiskinan salah satu yang dominan yang mempengaruhi pe</w:t>
      </w:r>
      <w:r>
        <w:t>rilaku pencurian dalam kenyataan ditengah masyarakat, pencurian yang makin meningkat ditengah kondisi objektif pelaku didalam melakukan aktifitasnya, kondisi ini dapat berdampak beberapa aspek, yaitu ekonomi, sosial dan lingkungan kehidupan pelaku tersebut</w:t>
      </w:r>
      <w:r>
        <w:t>. namun sejauh mana aktivitas itu dapat memberikan nilai positif dalam membangun masyarakat yang taat hukum, salah satu bentuk kejahatan pencurian yang kerap terjadi dan sangat mengganggu keamanan dan ketertiban masyarakat pencurian buah kelapa sawit di ar</w:t>
      </w:r>
      <w:r>
        <w:t>ea perkebunan milik masyarakat setempat.</w:t>
      </w:r>
    </w:p>
    <w:p w:rsidR="00C23B54" w:rsidRDefault="00F367CA">
      <w:pPr>
        <w:pStyle w:val="BodyText"/>
        <w:spacing w:before="122" w:line="480" w:lineRule="auto"/>
        <w:ind w:left="568" w:right="139" w:firstLine="427"/>
        <w:jc w:val="both"/>
      </w:pPr>
      <w:r>
        <w:t xml:space="preserve">Pencurian buah kelapa sawit merupakan masalah kejahatan yang sangat </w:t>
      </w:r>
      <w:r>
        <w:lastRenderedPageBreak/>
        <w:t>merugikan banyak pihak, diantaranya pemilik kebun, Melihat perkembangan kelapa sawit saat ini sangat begitu menggiurkan dengan nilai jual dan bobot</w:t>
      </w:r>
      <w:r>
        <w:t xml:space="preserve"> berat yang sangat fantastis sehingga banyak pihak yang terlibat juga terpengaruh untuk melakukan tindak kejahatan pencurian kelapa sawit dengan menambah pekerjaan sampingan yang instan dengan pundi-pundi rupiah yang sangat menjanjikan, Pencurian kelapa sa</w:t>
      </w:r>
      <w:r>
        <w:t>wit hamper mendominasi distiap sudut wilayah perkebunan kelapa sawit tersebut, Upaya hukum yang tidak boleh lemah, kesadaran masyarakat</w:t>
      </w:r>
      <w:r>
        <w:rPr>
          <w:spacing w:val="4"/>
        </w:rPr>
        <w:t xml:space="preserve"> </w:t>
      </w:r>
      <w:r>
        <w:t>tentang</w:t>
      </w:r>
      <w:r>
        <w:rPr>
          <w:spacing w:val="5"/>
        </w:rPr>
        <w:t xml:space="preserve"> </w:t>
      </w:r>
      <w:r>
        <w:t>hukum</w:t>
      </w:r>
      <w:r>
        <w:rPr>
          <w:spacing w:val="6"/>
        </w:rPr>
        <w:t xml:space="preserve"> </w:t>
      </w:r>
      <w:r>
        <w:t>dan</w:t>
      </w:r>
      <w:r>
        <w:rPr>
          <w:spacing w:val="5"/>
        </w:rPr>
        <w:t xml:space="preserve"> </w:t>
      </w:r>
      <w:r>
        <w:t>penegakan</w:t>
      </w:r>
      <w:r>
        <w:rPr>
          <w:spacing w:val="5"/>
        </w:rPr>
        <w:t xml:space="preserve"> </w:t>
      </w:r>
      <w:r>
        <w:t>hukum</w:t>
      </w:r>
      <w:r>
        <w:rPr>
          <w:spacing w:val="8"/>
        </w:rPr>
        <w:t xml:space="preserve"> </w:t>
      </w:r>
      <w:r>
        <w:t>yang</w:t>
      </w:r>
      <w:r>
        <w:rPr>
          <w:spacing w:val="5"/>
        </w:rPr>
        <w:t xml:space="preserve"> </w:t>
      </w:r>
      <w:r>
        <w:t>tegas</w:t>
      </w:r>
      <w:r>
        <w:rPr>
          <w:spacing w:val="6"/>
        </w:rPr>
        <w:t xml:space="preserve"> </w:t>
      </w:r>
      <w:r>
        <w:t>dalam</w:t>
      </w:r>
      <w:r>
        <w:rPr>
          <w:spacing w:val="7"/>
        </w:rPr>
        <w:t xml:space="preserve"> </w:t>
      </w:r>
      <w:r>
        <w:rPr>
          <w:spacing w:val="-2"/>
        </w:rPr>
        <w:t>memberantas</w:t>
      </w:r>
    </w:p>
    <w:p w:rsidR="00C23B54" w:rsidRDefault="00C23B54">
      <w:pPr>
        <w:pStyle w:val="BodyText"/>
        <w:spacing w:before="5"/>
        <w:rPr>
          <w:sz w:val="22"/>
        </w:rPr>
      </w:pPr>
    </w:p>
    <w:p w:rsidR="00C23B54" w:rsidRDefault="00F367CA">
      <w:pPr>
        <w:ind w:left="429"/>
        <w:jc w:val="center"/>
        <w:rPr>
          <w:rFonts w:ascii="Calibri"/>
        </w:rPr>
      </w:pPr>
      <w:r>
        <w:rPr>
          <w:rFonts w:ascii="Calibri"/>
          <w:spacing w:val="-5"/>
        </w:rPr>
        <w:t>48</w:t>
      </w:r>
    </w:p>
    <w:p w:rsidR="00C23B54" w:rsidRDefault="00C23B54">
      <w:pPr>
        <w:jc w:val="center"/>
        <w:rPr>
          <w:rFonts w:ascii="Calibri"/>
        </w:rPr>
        <w:sectPr w:rsidR="00C23B54">
          <w:type w:val="continuous"/>
          <w:pgSz w:w="11910" w:h="16840"/>
          <w:pgMar w:top="1920" w:right="1559" w:bottom="280" w:left="1700" w:header="720" w:footer="720" w:gutter="0"/>
          <w:cols w:space="720"/>
        </w:sectPr>
      </w:pPr>
    </w:p>
    <w:p w:rsidR="00C23B54" w:rsidRDefault="00C23B54">
      <w:pPr>
        <w:pStyle w:val="BodyText"/>
        <w:spacing w:before="36"/>
        <w:rPr>
          <w:rFonts w:ascii="Calibri"/>
        </w:rPr>
      </w:pPr>
    </w:p>
    <w:p w:rsidR="00C23B54" w:rsidRDefault="00F367CA">
      <w:pPr>
        <w:pStyle w:val="BodyText"/>
        <w:spacing w:line="480" w:lineRule="auto"/>
        <w:ind w:left="568" w:right="141"/>
        <w:jc w:val="both"/>
      </w:pPr>
      <w:r>
        <w:t>kasus pencurian kelapa sawit tersebu</w:t>
      </w:r>
      <w:r>
        <w:t>t. Bila tidak demikian maka sadar atau tidak sadar masalah tersebut akan menghambat proses berlansungnya pembangunan nasional dan menimbulkan keresahan masyarakat.</w:t>
      </w:r>
    </w:p>
    <w:p w:rsidR="00C23B54" w:rsidRDefault="00F367CA">
      <w:pPr>
        <w:pStyle w:val="BodyText"/>
        <w:spacing w:before="120" w:line="480" w:lineRule="auto"/>
        <w:ind w:left="568" w:right="140" w:firstLine="427"/>
        <w:jc w:val="both"/>
      </w:pPr>
      <w:r>
        <w:rPr>
          <w:noProof/>
          <w:lang w:val="en-US"/>
        </w:rPr>
        <w:drawing>
          <wp:anchor distT="0" distB="0" distL="0" distR="0" simplePos="0" relativeHeight="487431168" behindDoc="1" locked="0" layoutInCell="1" allowOverlap="1">
            <wp:simplePos x="0" y="0"/>
            <wp:positionH relativeFrom="page">
              <wp:posOffset>1087882</wp:posOffset>
            </wp:positionH>
            <wp:positionV relativeFrom="paragraph">
              <wp:posOffset>187942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Tindak</w:t>
      </w:r>
      <w:r>
        <w:rPr>
          <w:spacing w:val="-3"/>
        </w:rPr>
        <w:t xml:space="preserve"> </w:t>
      </w:r>
      <w:r>
        <w:t>pidana</w:t>
      </w:r>
      <w:r>
        <w:rPr>
          <w:spacing w:val="-4"/>
        </w:rPr>
        <w:t xml:space="preserve"> </w:t>
      </w:r>
      <w:r>
        <w:t>yang</w:t>
      </w:r>
      <w:r>
        <w:rPr>
          <w:spacing w:val="-3"/>
        </w:rPr>
        <w:t xml:space="preserve"> </w:t>
      </w:r>
      <w:r>
        <w:t>marak</w:t>
      </w:r>
      <w:r>
        <w:rPr>
          <w:spacing w:val="-3"/>
        </w:rPr>
        <w:t xml:space="preserve"> </w:t>
      </w:r>
      <w:r>
        <w:t>terjadi</w:t>
      </w:r>
      <w:r>
        <w:rPr>
          <w:spacing w:val="-3"/>
        </w:rPr>
        <w:t xml:space="preserve"> </w:t>
      </w:r>
      <w:r>
        <w:t>ditengah</w:t>
      </w:r>
      <w:r>
        <w:rPr>
          <w:spacing w:val="-3"/>
        </w:rPr>
        <w:t xml:space="preserve"> </w:t>
      </w:r>
      <w:r>
        <w:t>masyarakat</w:t>
      </w:r>
      <w:r>
        <w:rPr>
          <w:spacing w:val="-3"/>
        </w:rPr>
        <w:t xml:space="preserve"> </w:t>
      </w:r>
      <w:r>
        <w:t>adalah</w:t>
      </w:r>
      <w:r>
        <w:rPr>
          <w:spacing w:val="-3"/>
        </w:rPr>
        <w:t xml:space="preserve"> </w:t>
      </w:r>
      <w:r>
        <w:t>pencurian</w:t>
      </w:r>
      <w:r>
        <w:rPr>
          <w:spacing w:val="-3"/>
        </w:rPr>
        <w:t xml:space="preserve"> </w:t>
      </w:r>
      <w:r>
        <w:t>buah kelapa sawit secara tidak sah, khususnya hasil perkebunan kelapa sawit yang disebut dengan tandan buah segar (TBS). Tindak pidana pencurian kelapa sawit merupakan kejahatan yang sangat umum terjadi tengah masyarakat dan dapat dikatakan paling meresahk</w:t>
      </w:r>
      <w:r>
        <w:t>an masyarakat perkebunan kelapa sawit.</w:t>
      </w:r>
    </w:p>
    <w:p w:rsidR="00C23B54" w:rsidRDefault="00F367CA">
      <w:pPr>
        <w:pStyle w:val="BodyText"/>
        <w:spacing w:before="121" w:line="480" w:lineRule="auto"/>
        <w:ind w:left="568" w:right="139" w:firstLine="427"/>
        <w:jc w:val="both"/>
      </w:pPr>
      <w:r>
        <w:t>Kekhwatiran atas pencurian kelapa sawit, mewajibkan seharusnya kepemilikan perkebunan kelapa sawit untuk menjaga kebun sawitnya, akan tetapi hal tersebut sering tidak berhasil karena pelaku tidak hanya melakukan aksin</w:t>
      </w:r>
      <w:r>
        <w:t>ya pada siang hari tetapi juga melakukan aksinya dimalam hari yang tidak mungkin kepemilikan kebun sawit melakukan penjagaan dimalam hari sehingga menyulitkan penjagaan.</w:t>
      </w:r>
    </w:p>
    <w:p w:rsidR="00C23B54" w:rsidRDefault="00F367CA">
      <w:pPr>
        <w:pStyle w:val="BodyText"/>
        <w:spacing w:before="121" w:line="480" w:lineRule="auto"/>
        <w:ind w:left="568" w:right="140" w:firstLine="427"/>
        <w:jc w:val="both"/>
      </w:pPr>
      <w:r>
        <w:t>Areal perkebunan yang ditanami buah kelapa sawit segar dan dijual dengan harga</w:t>
      </w:r>
      <w:r>
        <w:rPr>
          <w:spacing w:val="-1"/>
        </w:rPr>
        <w:t xml:space="preserve"> </w:t>
      </w:r>
      <w:r>
        <w:t xml:space="preserve">tinggi </w:t>
      </w:r>
      <w:r>
        <w:t>sering kali membuat para</w:t>
      </w:r>
      <w:r>
        <w:rPr>
          <w:spacing w:val="-1"/>
        </w:rPr>
        <w:t xml:space="preserve"> </w:t>
      </w:r>
      <w:r>
        <w:t xml:space="preserve">pelaku kejahatan ingin mencari keuntungan </w:t>
      </w:r>
      <w:r>
        <w:lastRenderedPageBreak/>
        <w:t>untuk kepentingan sendiri guna memproleh hasil kebun yang bukan haknya. Hukum sebagai agen perubahan kehidupan masyarakat harus mampu mengatasi atau setidaknya mewaspadai segala bentuk peru</w:t>
      </w:r>
      <w:r>
        <w:t>bahan, walaupun konsep sosial</w:t>
      </w:r>
      <w:r>
        <w:rPr>
          <w:spacing w:val="40"/>
        </w:rPr>
        <w:t xml:space="preserve"> </w:t>
      </w:r>
      <w:r>
        <w:t>dan budaya belum sepenuhnya dipahami oleh masyarakat, hukum itu sendiri tetap bagus dalam konteks yang meresap.</w:t>
      </w:r>
    </w:p>
    <w:p w:rsidR="00C23B54" w:rsidRDefault="00C23B54">
      <w:pPr>
        <w:pStyle w:val="BodyText"/>
        <w:spacing w:line="480" w:lineRule="auto"/>
        <w:jc w:val="both"/>
        <w:sectPr w:rsidR="00C23B54">
          <w:headerReference w:type="default" r:id="rId8"/>
          <w:pgSz w:w="11910" w:h="16840"/>
          <w:pgMar w:top="1920" w:right="1559" w:bottom="280" w:left="1700" w:header="763" w:footer="0" w:gutter="0"/>
          <w:pgNumType w:start="49"/>
          <w:cols w:space="720"/>
        </w:sectPr>
      </w:pPr>
    </w:p>
    <w:p w:rsidR="00C23B54" w:rsidRDefault="00C23B54">
      <w:pPr>
        <w:pStyle w:val="BodyText"/>
        <w:spacing w:before="53"/>
      </w:pPr>
    </w:p>
    <w:p w:rsidR="00C23B54" w:rsidRDefault="00F367CA">
      <w:pPr>
        <w:pStyle w:val="BodyText"/>
        <w:spacing w:line="480" w:lineRule="auto"/>
        <w:ind w:left="568" w:right="140" w:firstLine="427"/>
        <w:jc w:val="both"/>
      </w:pPr>
      <w:r>
        <w:rPr>
          <w:noProof/>
          <w:lang w:val="en-US"/>
        </w:rPr>
        <w:drawing>
          <wp:anchor distT="0" distB="0" distL="0" distR="0" simplePos="0" relativeHeight="48743168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Oleh karena itu, baik lemabaga hukum maupun masyarakat tertentu perlu bekerja untuk mengatasi atau paling tidak mengatasi pencegahan agar dapat berfungsi secara tertib, aman dan damai,. Dalam konteks ini, semua pihak harus bahu-membahu mengakumulasi nilai-</w:t>
      </w:r>
      <w:r>
        <w:t>nilai agama, budaya dan hukum serta menindak tegas para pelaku pencurian sawit. Tindak pidana pencurian ini akan terus meningkat dan meningkat dimasa yang akan datang, sehingga korban juga akan bertambah, bahkan mungkin menjadi fenomena lumrah dimasyarakat</w:t>
      </w:r>
      <w:r>
        <w:t>.</w:t>
      </w:r>
      <w:r>
        <w:rPr>
          <w:spacing w:val="40"/>
        </w:rPr>
        <w:t xml:space="preserve"> </w:t>
      </w:r>
      <w:r>
        <w:t>Sebab-sebab yang melatar belakangi pencurian buah kelapa sawit :</w:t>
      </w:r>
    </w:p>
    <w:p w:rsidR="00C23B54" w:rsidRDefault="00F367CA">
      <w:pPr>
        <w:pStyle w:val="Heading1"/>
        <w:numPr>
          <w:ilvl w:val="1"/>
          <w:numId w:val="3"/>
        </w:numPr>
        <w:tabs>
          <w:tab w:val="left" w:pos="1419"/>
        </w:tabs>
        <w:spacing w:before="121"/>
        <w:ind w:left="1419" w:hanging="424"/>
        <w:jc w:val="both"/>
      </w:pPr>
      <w:r>
        <w:t>Faktor</w:t>
      </w:r>
      <w:r>
        <w:rPr>
          <w:spacing w:val="-4"/>
        </w:rPr>
        <w:t xml:space="preserve"> </w:t>
      </w:r>
      <w:r>
        <w:rPr>
          <w:spacing w:val="-2"/>
        </w:rPr>
        <w:t>ekonomi</w:t>
      </w:r>
    </w:p>
    <w:p w:rsidR="00C23B54" w:rsidRDefault="00C23B54">
      <w:pPr>
        <w:pStyle w:val="BodyText"/>
        <w:spacing w:before="120"/>
        <w:rPr>
          <w:b/>
        </w:rPr>
      </w:pPr>
    </w:p>
    <w:p w:rsidR="00C23B54" w:rsidRDefault="00F367CA">
      <w:pPr>
        <w:pStyle w:val="BodyText"/>
        <w:spacing w:line="480" w:lineRule="auto"/>
        <w:ind w:left="568" w:right="140" w:firstLine="427"/>
        <w:jc w:val="both"/>
      </w:pPr>
      <w:r>
        <w:t>Keadaan ekonomi menjadi penyebab utama timbulnya kejahatan yang dilakukan oleh segelintir masyarakat. Dikarenakan tidak menutup kemungkinan kebanyakan memang pelaku kejahata</w:t>
      </w:r>
      <w:r>
        <w:t>n berasal dari orang- orang yang mengalami ketidakmampuan untuk memenuhi kehidupannya atau dalam kata lain ekonomi yang lemah. Jika melihat penyebab tersebut maka bisa dikatakan dikarenakan adanya</w:t>
      </w:r>
      <w:r>
        <w:rPr>
          <w:spacing w:val="-3"/>
        </w:rPr>
        <w:t xml:space="preserve"> </w:t>
      </w:r>
      <w:r>
        <w:t>desakan</w:t>
      </w:r>
      <w:r>
        <w:rPr>
          <w:spacing w:val="-2"/>
        </w:rPr>
        <w:t xml:space="preserve"> </w:t>
      </w:r>
      <w:r>
        <w:t>ekonomi</w:t>
      </w:r>
      <w:r>
        <w:rPr>
          <w:spacing w:val="-2"/>
        </w:rPr>
        <w:t xml:space="preserve"> </w:t>
      </w:r>
      <w:r>
        <w:t>untuk</w:t>
      </w:r>
      <w:r>
        <w:rPr>
          <w:spacing w:val="-2"/>
        </w:rPr>
        <w:t xml:space="preserve"> </w:t>
      </w:r>
      <w:r>
        <w:t>memenuhi</w:t>
      </w:r>
      <w:r>
        <w:rPr>
          <w:spacing w:val="-2"/>
        </w:rPr>
        <w:t xml:space="preserve"> </w:t>
      </w:r>
      <w:r>
        <w:t>hidup</w:t>
      </w:r>
      <w:r>
        <w:rPr>
          <w:spacing w:val="-6"/>
        </w:rPr>
        <w:t xml:space="preserve"> </w:t>
      </w:r>
      <w:r>
        <w:t>dan</w:t>
      </w:r>
      <w:r>
        <w:rPr>
          <w:spacing w:val="-2"/>
        </w:rPr>
        <w:t xml:space="preserve"> </w:t>
      </w:r>
      <w:r>
        <w:t>keluarganya</w:t>
      </w:r>
      <w:r>
        <w:rPr>
          <w:spacing w:val="-3"/>
        </w:rPr>
        <w:t xml:space="preserve"> </w:t>
      </w:r>
      <w:r>
        <w:t>maka</w:t>
      </w:r>
      <w:r>
        <w:rPr>
          <w:spacing w:val="-4"/>
        </w:rPr>
        <w:t xml:space="preserve"> </w:t>
      </w:r>
      <w:r>
        <w:t>s</w:t>
      </w:r>
      <w:r>
        <w:t xml:space="preserve">eseorang </w:t>
      </w:r>
      <w:r>
        <w:lastRenderedPageBreak/>
        <w:t>terpaksa untuk melakukan suatu kejahatan.</w:t>
      </w:r>
    </w:p>
    <w:p w:rsidR="00C23B54" w:rsidRDefault="00F367CA">
      <w:pPr>
        <w:pStyle w:val="BodyText"/>
        <w:spacing w:before="121" w:line="480" w:lineRule="auto"/>
        <w:ind w:left="568" w:right="141" w:firstLine="427"/>
        <w:jc w:val="both"/>
      </w:pPr>
      <w:r>
        <w:t>Sehingga keadaan ekonomi dapat menjadi pengaruh yang besar kepada seseorang untuk melakukan suatu pelanggaran. Padahal bisa saja orang tersebut sama sekali tidak memiliki kemampuan atau keahlian untuk melakukan suatu kejahatan, namun dikarenakan adanya pen</w:t>
      </w:r>
      <w:r>
        <w:t>garuh untuk memenuhi kebutuhan</w:t>
      </w:r>
      <w:r>
        <w:rPr>
          <w:spacing w:val="40"/>
        </w:rPr>
        <w:t xml:space="preserve"> </w:t>
      </w:r>
      <w:r>
        <w:t>hidup yang mendesak sehingga terpaksa untuk melakukannya.</w:t>
      </w:r>
    </w:p>
    <w:p w:rsidR="00C23B54" w:rsidRDefault="00C23B54">
      <w:pPr>
        <w:pStyle w:val="BodyText"/>
        <w:spacing w:line="480" w:lineRule="auto"/>
        <w:jc w:val="both"/>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Heading1"/>
        <w:numPr>
          <w:ilvl w:val="1"/>
          <w:numId w:val="3"/>
        </w:numPr>
        <w:tabs>
          <w:tab w:val="left" w:pos="1420"/>
        </w:tabs>
      </w:pPr>
      <w:r>
        <w:t>Faktor</w:t>
      </w:r>
      <w:r>
        <w:rPr>
          <w:spacing w:val="-4"/>
        </w:rPr>
        <w:t xml:space="preserve"> </w:t>
      </w:r>
      <w:r>
        <w:rPr>
          <w:spacing w:val="-2"/>
        </w:rPr>
        <w:t>Lingkungan</w:t>
      </w:r>
    </w:p>
    <w:p w:rsidR="00C23B54" w:rsidRDefault="00C23B54">
      <w:pPr>
        <w:pStyle w:val="BodyText"/>
        <w:spacing w:before="120"/>
        <w:rPr>
          <w:b/>
        </w:rPr>
      </w:pPr>
    </w:p>
    <w:p w:rsidR="00C23B54" w:rsidRDefault="00F367CA">
      <w:pPr>
        <w:pStyle w:val="BodyText"/>
        <w:spacing w:line="480" w:lineRule="auto"/>
        <w:ind w:left="568" w:right="141" w:firstLine="427"/>
        <w:jc w:val="both"/>
      </w:pPr>
      <w:r>
        <w:rPr>
          <w:noProof/>
          <w:lang w:val="en-US"/>
        </w:rPr>
        <w:drawing>
          <wp:anchor distT="0" distB="0" distL="0" distR="0" simplePos="0" relativeHeight="487432192" behindDoc="1" locked="0" layoutInCell="1" allowOverlap="1">
            <wp:simplePos x="0" y="0"/>
            <wp:positionH relativeFrom="page">
              <wp:posOffset>1087882</wp:posOffset>
            </wp:positionH>
            <wp:positionV relativeFrom="paragraph">
              <wp:posOffset>812717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 xml:space="preserve">Lingkungan juga menjadi factor seseorang bisa melakukan suatu perbuatan pencurian. Dikarenakan lingkungan kehidupan atau tempat </w:t>
      </w:r>
      <w:r>
        <w:t>tinggal yang dapat mendukung seseorang untuk mampu melakukan pencurian, sehingga dengan adanya kondisi tersebut meskipun pada saat tertentu belum melakukannya maka dengan adanya pengaruh lingkungan maka orang tersebut akan melakukannya pula. Lingkungan yan</w:t>
      </w:r>
      <w:r>
        <w:t>g dimaksud disini yaitu berupa pengaruh dari pergaulan sesame teman, dimana dalam pergaulannya tersebut tidak memiliki pengawasan, ditambah lagi diantara temannya tersebut sudah pernah melakukan pencurian.</w:t>
      </w:r>
    </w:p>
    <w:p w:rsidR="00C23B54" w:rsidRDefault="00F367CA">
      <w:pPr>
        <w:pStyle w:val="BodyText"/>
        <w:spacing w:before="121" w:line="480" w:lineRule="auto"/>
        <w:ind w:left="568" w:right="140" w:firstLine="427"/>
        <w:jc w:val="both"/>
      </w:pPr>
      <w:r>
        <w:t>Keadaan yang tidak baik dari suatu lingkungan memi</w:t>
      </w:r>
      <w:r>
        <w:t>liki potensi untuk mempengaruhi dan menimbulkan suatu tindak pidana pencurian. Pada dasarnya lingkungan ini ini juga dipengaruhi oleh adanya suatu perkembangan Iptek dan semakin moderennya suatu Negara sehingga terjadinya perubahan nilai</w:t>
      </w:r>
      <w:r>
        <w:rPr>
          <w:spacing w:val="40"/>
        </w:rPr>
        <w:t xml:space="preserve"> </w:t>
      </w:r>
      <w:r>
        <w:t>kesosialan. Sehing</w:t>
      </w:r>
      <w:r>
        <w:t>ga dengan perubahan tersebut menyebabkan timbulnya suatu akibat yang tidak baik pada diri seorang pelaku pencurian.</w:t>
      </w:r>
    </w:p>
    <w:p w:rsidR="00C23B54" w:rsidRDefault="00F367CA">
      <w:pPr>
        <w:pStyle w:val="BodyText"/>
        <w:spacing w:before="121" w:line="480" w:lineRule="auto"/>
        <w:ind w:left="568" w:right="139" w:firstLine="487"/>
        <w:jc w:val="both"/>
      </w:pPr>
      <w:r>
        <w:lastRenderedPageBreak/>
        <w:t>Hal ini pada dasarnya berasal dari lingkungan suatu keluarga dan tempat seseorang bergaul dalam kehidupannya. Dimana</w:t>
      </w:r>
      <w:r>
        <w:rPr>
          <w:spacing w:val="-1"/>
        </w:rPr>
        <w:t xml:space="preserve"> </w:t>
      </w:r>
      <w:r>
        <w:t>jika</w:t>
      </w:r>
      <w:r>
        <w:rPr>
          <w:spacing w:val="-1"/>
        </w:rPr>
        <w:t xml:space="preserve"> </w:t>
      </w:r>
      <w:r>
        <w:t>melihat kedudukannya</w:t>
      </w:r>
      <w:r>
        <w:rPr>
          <w:spacing w:val="-1"/>
        </w:rPr>
        <w:t xml:space="preserve"> </w:t>
      </w:r>
      <w:r>
        <w:t xml:space="preserve">maka keluarga dalam pandangan secara luas maka memiliki peran penting terbentuknya suatu sikap seseorang di dalam kehidupannya, dikarenakan keluarga tempat orang menerima pembelajaran untuk bersikap sehingga timbul suatu gambaran maka </w:t>
      </w:r>
      <w:r>
        <w:t>orang dapat melakukan sosialisasi tergantung kepada cara keluargannya melakukan suatu hubungan satu dengan lainnya.</w:t>
      </w:r>
    </w:p>
    <w:p w:rsidR="00C23B54" w:rsidRDefault="00C23B54">
      <w:pPr>
        <w:pStyle w:val="BodyText"/>
        <w:spacing w:line="480" w:lineRule="auto"/>
        <w:jc w:val="both"/>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Heading1"/>
        <w:numPr>
          <w:ilvl w:val="1"/>
          <w:numId w:val="3"/>
        </w:numPr>
        <w:tabs>
          <w:tab w:val="left" w:pos="1420"/>
        </w:tabs>
      </w:pPr>
      <w:r>
        <w:t>Faktor</w:t>
      </w:r>
      <w:r>
        <w:rPr>
          <w:spacing w:val="-6"/>
        </w:rPr>
        <w:t xml:space="preserve"> </w:t>
      </w:r>
      <w:r>
        <w:t>Penegakan</w:t>
      </w:r>
      <w:r>
        <w:rPr>
          <w:spacing w:val="-4"/>
        </w:rPr>
        <w:t xml:space="preserve"> Hukum</w:t>
      </w:r>
    </w:p>
    <w:p w:rsidR="00C23B54" w:rsidRDefault="00C23B54">
      <w:pPr>
        <w:pStyle w:val="BodyText"/>
        <w:spacing w:before="120"/>
        <w:rPr>
          <w:b/>
        </w:rPr>
      </w:pPr>
    </w:p>
    <w:p w:rsidR="00C23B54" w:rsidRDefault="00F367CA">
      <w:pPr>
        <w:pStyle w:val="BodyText"/>
        <w:spacing w:line="480" w:lineRule="auto"/>
        <w:ind w:left="568" w:right="141" w:firstLine="427"/>
        <w:jc w:val="both"/>
      </w:pPr>
      <w:r>
        <w:rPr>
          <w:noProof/>
          <w:lang w:val="en-US"/>
        </w:rPr>
        <w:drawing>
          <wp:anchor distT="0" distB="0" distL="0" distR="0" simplePos="0" relativeHeight="487432704" behindDoc="1" locked="0" layoutInCell="1" allowOverlap="1">
            <wp:simplePos x="0" y="0"/>
            <wp:positionH relativeFrom="page">
              <wp:posOffset>1087882</wp:posOffset>
            </wp:positionH>
            <wp:positionV relativeFrom="paragraph">
              <wp:posOffset>812717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Tidak sesuainya penjatuhan hukuman terhadap seseorang yang melakukan pelanggaran dan adanya tind</w:t>
      </w:r>
      <w:r>
        <w:t>akan yang bisa diselesaikan secara damai dengan korban pencurian buah sawit mengakibatkan timbulnya suatu ketidakjeraan</w:t>
      </w:r>
      <w:r>
        <w:rPr>
          <w:spacing w:val="40"/>
        </w:rPr>
        <w:t xml:space="preserve"> </w:t>
      </w:r>
      <w:r>
        <w:t>pelaku pencurian. Pelaku yang sudah ditangkap bisa lepas dari hukumannya yang akan menjeratnya sehingga menyebabkan pelaku tidak memilik</w:t>
      </w:r>
      <w:r>
        <w:t>i ketakutan untuk berbuat kembali pencurian.</w:t>
      </w:r>
    </w:p>
    <w:p w:rsidR="00C23B54" w:rsidRDefault="00F367CA">
      <w:pPr>
        <w:pStyle w:val="BodyText"/>
        <w:spacing w:before="121" w:line="480" w:lineRule="auto"/>
        <w:ind w:left="568" w:right="140" w:firstLine="427"/>
        <w:jc w:val="both"/>
      </w:pPr>
      <w:r>
        <w:t>Pengaktualisasian kebijakan hukum pidana, merupakan salah satu faktor penunjang bagi penegakan hukum pidana, khususnya penanggulangan tindak kejahatan. Kebijakan hukum pidana sebagai suatu bagian dari upaya untu</w:t>
      </w:r>
      <w:r>
        <w:t>k menanggulangi kejahatan dalam rangka mensejahterakan masyarakat, maka tindakan untuk mengatur masyarakat dengan sarana hukum pidana terkait erat dengan berbagai bentuk kebijakan dalam suatu proses kebijakan sosial yang mengacu pada tujuan yang lebih luas</w:t>
      </w:r>
      <w:r>
        <w:t>.</w:t>
      </w:r>
    </w:p>
    <w:p w:rsidR="00C23B54" w:rsidRDefault="00F367CA">
      <w:pPr>
        <w:pStyle w:val="BodyText"/>
        <w:spacing w:before="121" w:line="480" w:lineRule="auto"/>
        <w:ind w:left="568" w:right="141" w:firstLine="427"/>
        <w:jc w:val="both"/>
      </w:pPr>
      <w:r>
        <w:lastRenderedPageBreak/>
        <w:t xml:space="preserve">Sebagai salah satu alternatif penanggulangan kejahatan, maka kebijakan hukum pidana adalah bagian dari kebijakan kriminal. Kebijakan atau upaya penanggulangan kejahatan pada hakikatnya merupakan bagian integral dari upaya perlindungan masyarakat (social </w:t>
      </w:r>
      <w:r>
        <w:t>defence) dan upaya kesejahteraan masyarakat (social welfare).</w:t>
      </w:r>
    </w:p>
    <w:p w:rsidR="00C23B54" w:rsidRDefault="00F367CA">
      <w:pPr>
        <w:pStyle w:val="BodyText"/>
        <w:spacing w:before="120" w:line="480" w:lineRule="auto"/>
        <w:ind w:left="568" w:right="141" w:firstLine="427"/>
        <w:jc w:val="both"/>
      </w:pPr>
      <w:r>
        <w:t>Tindak pidana pencurian yang dilakukan oleh segelintir orang sangat membuat keresahaan bagi setiap orang. Tindakan tersebut juga menimbulkan kerugian</w:t>
      </w:r>
      <w:r>
        <w:rPr>
          <w:spacing w:val="46"/>
        </w:rPr>
        <w:t xml:space="preserve"> </w:t>
      </w:r>
      <w:r>
        <w:t>bagi</w:t>
      </w:r>
      <w:r>
        <w:rPr>
          <w:spacing w:val="49"/>
        </w:rPr>
        <w:t xml:space="preserve"> </w:t>
      </w:r>
      <w:r>
        <w:t>pihak</w:t>
      </w:r>
      <w:r>
        <w:rPr>
          <w:spacing w:val="48"/>
        </w:rPr>
        <w:t xml:space="preserve"> </w:t>
      </w:r>
      <w:r>
        <w:t>yang</w:t>
      </w:r>
      <w:r>
        <w:rPr>
          <w:spacing w:val="49"/>
        </w:rPr>
        <w:t xml:space="preserve"> </w:t>
      </w:r>
      <w:r>
        <w:t>menjadi</w:t>
      </w:r>
      <w:r>
        <w:rPr>
          <w:spacing w:val="49"/>
        </w:rPr>
        <w:t xml:space="preserve"> </w:t>
      </w:r>
      <w:r>
        <w:t>korbannya.</w:t>
      </w:r>
      <w:r>
        <w:rPr>
          <w:spacing w:val="49"/>
        </w:rPr>
        <w:t xml:space="preserve"> </w:t>
      </w:r>
      <w:r>
        <w:t>Pada</w:t>
      </w:r>
      <w:r>
        <w:rPr>
          <w:spacing w:val="48"/>
        </w:rPr>
        <w:t xml:space="preserve"> </w:t>
      </w:r>
      <w:r>
        <w:t>dasa</w:t>
      </w:r>
      <w:r>
        <w:t>rnya</w:t>
      </w:r>
      <w:r>
        <w:rPr>
          <w:spacing w:val="47"/>
        </w:rPr>
        <w:t xml:space="preserve"> </w:t>
      </w:r>
      <w:r>
        <w:t>perbuatan</w:t>
      </w:r>
      <w:r>
        <w:rPr>
          <w:spacing w:val="49"/>
        </w:rPr>
        <w:t xml:space="preserve"> </w:t>
      </w:r>
      <w:r>
        <w:rPr>
          <w:spacing w:val="-2"/>
        </w:rPr>
        <w:t>dalam</w:t>
      </w:r>
    </w:p>
    <w:p w:rsidR="00C23B54" w:rsidRDefault="00C23B54">
      <w:pPr>
        <w:pStyle w:val="BodyText"/>
        <w:spacing w:line="480" w:lineRule="auto"/>
        <w:jc w:val="both"/>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BodyText"/>
        <w:spacing w:line="480" w:lineRule="auto"/>
        <w:ind w:left="568" w:right="137"/>
        <w:jc w:val="both"/>
      </w:pPr>
      <w:r>
        <w:rPr>
          <w:noProof/>
          <w:lang w:val="en-US"/>
        </w:rPr>
        <w:drawing>
          <wp:anchor distT="0" distB="0" distL="0" distR="0" simplePos="0" relativeHeight="48743321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pencurian memiliki sanksi atas setiap yang dilakukannya. Sebagaimana pendapat dari C.S.T Kansil yang menyatakan bahwa: “Hukum yang mengatur pelanggaran- pelanggaran dan kejahatan-kejahatan terhadap kepentingan umum,</w:t>
      </w:r>
      <w:r>
        <w:t xml:space="preserve"> perbuatan mana diancam dengan hukum yang merupakan suatu penderitaan atau siksaan”.</w:t>
      </w:r>
    </w:p>
    <w:p w:rsidR="00C23B54" w:rsidRDefault="00F367CA">
      <w:pPr>
        <w:pStyle w:val="BodyText"/>
        <w:spacing w:before="120" w:line="480" w:lineRule="auto"/>
        <w:ind w:left="568" w:right="140" w:firstLine="427"/>
        <w:jc w:val="both"/>
      </w:pPr>
      <w:r>
        <w:t>Penyelenggaraan pemerintah tentunya juga diikat dengan suatau aturan hukum terutama aturan dalam perbuatan tindak pidana, yang memiliki unsur larangan, dan adanya efek sanksi dari larangan tersebut. Sehingga jika seseorang melakukan perbuatan sebagaimana d</w:t>
      </w:r>
      <w:r>
        <w:t>ilarang oleh aturan hukum maka seseorang</w:t>
      </w:r>
      <w:r>
        <w:rPr>
          <w:spacing w:val="40"/>
        </w:rPr>
        <w:t xml:space="preserve"> </w:t>
      </w:r>
      <w:r>
        <w:t xml:space="preserve">itu akan dikenakan pidana. Penegakan hukum dapat dilaksanakan dengan mengadakan tindakan terhadap suatu perbuatan yang merupakan pelanggaran hukum, pada suatu sisi dengan memberikan sanksi kepada para pelanggar dan </w:t>
      </w:r>
      <w:r>
        <w:t>sisi lain</w:t>
      </w:r>
      <w:r>
        <w:rPr>
          <w:spacing w:val="-3"/>
        </w:rPr>
        <w:t xml:space="preserve"> </w:t>
      </w:r>
      <w:r>
        <w:t>mendidik</w:t>
      </w:r>
      <w:r>
        <w:rPr>
          <w:spacing w:val="-3"/>
        </w:rPr>
        <w:t xml:space="preserve"> </w:t>
      </w:r>
      <w:r>
        <w:t>dan</w:t>
      </w:r>
      <w:r>
        <w:rPr>
          <w:spacing w:val="-3"/>
        </w:rPr>
        <w:t xml:space="preserve"> </w:t>
      </w:r>
      <w:r>
        <w:t>membina</w:t>
      </w:r>
      <w:r>
        <w:rPr>
          <w:spacing w:val="-3"/>
        </w:rPr>
        <w:t xml:space="preserve"> </w:t>
      </w:r>
      <w:r>
        <w:t>agar</w:t>
      </w:r>
      <w:r>
        <w:rPr>
          <w:spacing w:val="-3"/>
        </w:rPr>
        <w:t xml:space="preserve"> </w:t>
      </w:r>
      <w:r>
        <w:t>bisa</w:t>
      </w:r>
      <w:r>
        <w:rPr>
          <w:spacing w:val="-4"/>
        </w:rPr>
        <w:t xml:space="preserve"> </w:t>
      </w:r>
      <w:r>
        <w:t>dikembalikan</w:t>
      </w:r>
      <w:r>
        <w:rPr>
          <w:spacing w:val="-3"/>
        </w:rPr>
        <w:t xml:space="preserve"> </w:t>
      </w:r>
      <w:r>
        <w:t>lagi</w:t>
      </w:r>
      <w:r>
        <w:rPr>
          <w:spacing w:val="-3"/>
        </w:rPr>
        <w:t xml:space="preserve"> </w:t>
      </w:r>
      <w:r>
        <w:t>di</w:t>
      </w:r>
      <w:r>
        <w:rPr>
          <w:spacing w:val="-3"/>
        </w:rPr>
        <w:t xml:space="preserve"> </w:t>
      </w:r>
      <w:r>
        <w:t>lingkungan</w:t>
      </w:r>
      <w:r>
        <w:rPr>
          <w:spacing w:val="-3"/>
        </w:rPr>
        <w:t xml:space="preserve"> </w:t>
      </w:r>
      <w:r>
        <w:t>masyarakat sehingga dapat diajdikan seseorang yang bermanfaat.</w:t>
      </w:r>
    </w:p>
    <w:p w:rsidR="00C23B54" w:rsidRDefault="00F367CA">
      <w:pPr>
        <w:pStyle w:val="Heading1"/>
        <w:numPr>
          <w:ilvl w:val="0"/>
          <w:numId w:val="3"/>
        </w:numPr>
        <w:tabs>
          <w:tab w:val="left" w:pos="1288"/>
        </w:tabs>
        <w:spacing w:before="121" w:line="480" w:lineRule="auto"/>
        <w:ind w:left="568" w:right="779" w:firstLine="0"/>
      </w:pPr>
      <w:r>
        <w:t>Upaya Yang Telah Dilakukan Oleh Pihak Berwenang</w:t>
      </w:r>
      <w:r>
        <w:rPr>
          <w:spacing w:val="40"/>
        </w:rPr>
        <w:t xml:space="preserve"> </w:t>
      </w:r>
      <w:r>
        <w:t>Untuk Mencegah</w:t>
      </w:r>
      <w:r>
        <w:rPr>
          <w:spacing w:val="-4"/>
        </w:rPr>
        <w:t xml:space="preserve"> </w:t>
      </w:r>
      <w:r>
        <w:t>Dan</w:t>
      </w:r>
      <w:r>
        <w:rPr>
          <w:spacing w:val="-5"/>
        </w:rPr>
        <w:t xml:space="preserve"> </w:t>
      </w:r>
      <w:r>
        <w:t>Menangani</w:t>
      </w:r>
      <w:r>
        <w:rPr>
          <w:spacing w:val="-4"/>
        </w:rPr>
        <w:t xml:space="preserve"> </w:t>
      </w:r>
      <w:r>
        <w:t>Kasus</w:t>
      </w:r>
      <w:r>
        <w:rPr>
          <w:spacing w:val="-5"/>
        </w:rPr>
        <w:t xml:space="preserve"> </w:t>
      </w:r>
      <w:r>
        <w:t>Pencurian</w:t>
      </w:r>
      <w:r>
        <w:rPr>
          <w:spacing w:val="-6"/>
        </w:rPr>
        <w:t xml:space="preserve"> </w:t>
      </w:r>
      <w:r>
        <w:t>Kelapa</w:t>
      </w:r>
      <w:r>
        <w:rPr>
          <w:spacing w:val="-4"/>
        </w:rPr>
        <w:t xml:space="preserve"> </w:t>
      </w:r>
      <w:r>
        <w:t>Sawit</w:t>
      </w:r>
      <w:r>
        <w:rPr>
          <w:spacing w:val="-5"/>
        </w:rPr>
        <w:t xml:space="preserve"> </w:t>
      </w:r>
      <w:r>
        <w:t>Di</w:t>
      </w:r>
      <w:r>
        <w:rPr>
          <w:spacing w:val="-4"/>
        </w:rPr>
        <w:t xml:space="preserve"> </w:t>
      </w:r>
      <w:r>
        <w:t>PTPN</w:t>
      </w:r>
      <w:r>
        <w:rPr>
          <w:spacing w:val="-5"/>
        </w:rPr>
        <w:t xml:space="preserve"> </w:t>
      </w:r>
      <w:r>
        <w:lastRenderedPageBreak/>
        <w:t>IV Regional II</w:t>
      </w:r>
    </w:p>
    <w:p w:rsidR="00C23B54" w:rsidRDefault="00F367CA">
      <w:pPr>
        <w:pStyle w:val="BodyText"/>
        <w:spacing w:before="1" w:line="480" w:lineRule="auto"/>
        <w:ind w:left="568" w:right="140" w:firstLine="427"/>
        <w:jc w:val="both"/>
      </w:pPr>
      <w:r>
        <w:t>Pencegahan dan pengurangan perkara pencurian haruslah dilakukan dengan upaya penanggulangan kejahatan yang terarah Dikarenakan tanpa adanya cara yang terarah maka permasalahan ini sangat sulit untuk ditanggulangi. Penaggunglangan bisa dilaku</w:t>
      </w:r>
      <w:r>
        <w:t>kan dengan upaya preventif dan represif. Upaya tersebut harus dilakukan dengan baik, sehingga perkara pencurian buah sawit bisa dikurangi dan dihentikan. pada dasarnya untuk menghilangkan perkara pencurian ini</w:t>
      </w:r>
      <w:r>
        <w:rPr>
          <w:spacing w:val="-3"/>
        </w:rPr>
        <w:t xml:space="preserve"> </w:t>
      </w:r>
      <w:r>
        <w:t>merupakan sesuatu hal</w:t>
      </w:r>
      <w:r>
        <w:rPr>
          <w:spacing w:val="-1"/>
        </w:rPr>
        <w:t xml:space="preserve"> </w:t>
      </w:r>
      <w:r>
        <w:t>yang tidak mungkin</w:t>
      </w:r>
      <w:r>
        <w:rPr>
          <w:spacing w:val="-1"/>
        </w:rPr>
        <w:t xml:space="preserve"> </w:t>
      </w:r>
      <w:r>
        <w:t>dikar</w:t>
      </w:r>
      <w:r>
        <w:t>enakan perkara</w:t>
      </w:r>
      <w:r>
        <w:rPr>
          <w:spacing w:val="1"/>
        </w:rPr>
        <w:t xml:space="preserve"> </w:t>
      </w:r>
      <w:r>
        <w:t xml:space="preserve">ini </w:t>
      </w:r>
      <w:r>
        <w:rPr>
          <w:spacing w:val="-2"/>
        </w:rPr>
        <w:t>merupakan</w:t>
      </w:r>
    </w:p>
    <w:p w:rsidR="00C23B54" w:rsidRDefault="00C23B54">
      <w:pPr>
        <w:pStyle w:val="BodyText"/>
        <w:spacing w:line="480" w:lineRule="auto"/>
        <w:jc w:val="both"/>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BodyText"/>
        <w:spacing w:line="480" w:lineRule="auto"/>
        <w:ind w:left="568" w:right="144"/>
        <w:jc w:val="both"/>
      </w:pPr>
      <w:r>
        <w:t>suatu fenomen sosial yang ada dalam masyarakat sehingga dimungkinkan akan sulit dilakukan.</w:t>
      </w:r>
    </w:p>
    <w:p w:rsidR="00C23B54" w:rsidRDefault="00F367CA">
      <w:pPr>
        <w:pStyle w:val="BodyText"/>
        <w:spacing w:line="480" w:lineRule="auto"/>
        <w:ind w:left="568" w:right="141" w:firstLine="427"/>
        <w:jc w:val="both"/>
      </w:pPr>
      <w:r>
        <w:rPr>
          <w:noProof/>
          <w:lang w:val="en-US"/>
        </w:rPr>
        <w:drawing>
          <wp:anchor distT="0" distB="0" distL="0" distR="0" simplePos="0" relativeHeight="487433728"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 xml:space="preserve">Dikarenakan hal ini dipengaruhi oleh kebutuhan kehidupan dan kepentingan yang masih terbatas maka perkara kejahatan </w:t>
      </w:r>
      <w:r>
        <w:t>ini tidak dapat dimusnahkan atau diberantas Kejahatan didalam kehidupan adalah suatu perbuatan anti sosial yang melanggar hukum pidana serta tidak dikehendaki oleh masyarakat. Kejahatan dapat timbul dari proses interaksi sosial seseorang atau sekelompok or</w:t>
      </w:r>
      <w:r>
        <w:t>ang dalam kehidupan bermasyarakat.</w:t>
      </w:r>
    </w:p>
    <w:p w:rsidR="00C23B54" w:rsidRDefault="00F367CA">
      <w:pPr>
        <w:pStyle w:val="BodyText"/>
        <w:spacing w:before="1" w:line="480" w:lineRule="auto"/>
        <w:ind w:left="568" w:right="140" w:firstLine="427"/>
        <w:jc w:val="both"/>
      </w:pPr>
      <w:r>
        <w:t>Proses interaksi pula dapat mengubah perilaku suatu individu agar sesuai dengan aturan yang ada di masyarakat itu sendiri. Namun, apabila suatu individu tidak dapat menyelesaikan diri, maka akan terjadi pergeseran dalam m</w:t>
      </w:r>
      <w:r>
        <w:t>asyarakat yang pada akhirnya akan menimbulkan suatu kejahatan.</w:t>
      </w:r>
    </w:p>
    <w:p w:rsidR="00C23B54" w:rsidRDefault="00F367CA">
      <w:pPr>
        <w:pStyle w:val="BodyText"/>
        <w:spacing w:line="480" w:lineRule="auto"/>
        <w:ind w:left="568" w:right="140" w:firstLine="427"/>
        <w:jc w:val="both"/>
      </w:pPr>
      <w:r>
        <w:t>Selain itu, kejahatan adalah salah satu masalah sosial yang timbul dan berkembang dalam masyarakat yang pada akhirnya akan membahayakan masyarakat itu sendiri. Keadaan ekonomi adalah salah satu</w:t>
      </w:r>
      <w:r>
        <w:t xml:space="preserve"> yang mempengaruhi </w:t>
      </w:r>
      <w:r>
        <w:lastRenderedPageBreak/>
        <w:t>perkembangan dari suatu kejahatan, jika masyarakat memiliki tekanan ekonomi secara tidak lansung akan menimbulkan dampak buruk terhadap kehidupan</w:t>
      </w:r>
      <w:r>
        <w:rPr>
          <w:spacing w:val="80"/>
        </w:rPr>
        <w:t xml:space="preserve"> </w:t>
      </w:r>
      <w:r>
        <w:t xml:space="preserve">sehari- hari, orang akan lebih cenderuung melakukan hal-hal yang bertentangan dengan hukum </w:t>
      </w:r>
      <w:r>
        <w:t>dan peraturan yang ada sehingga selalu memilih jalan pintas yang dianggap mudah dan cepat memproleh keuntungan.</w:t>
      </w:r>
    </w:p>
    <w:p w:rsidR="00C23B54" w:rsidRDefault="00F367CA">
      <w:pPr>
        <w:pStyle w:val="BodyText"/>
        <w:spacing w:before="1" w:line="480" w:lineRule="auto"/>
        <w:ind w:left="568" w:right="137" w:firstLine="427"/>
        <w:jc w:val="both"/>
      </w:pPr>
      <w:r>
        <w:t>Melalui hasil penelitian wawancara penulis menurut Bapak Agung Hernowo sebagai Karani I di PTPN IV Regional II Kebun Bandar Klippa mengatahan :</w:t>
      </w:r>
    </w:p>
    <w:p w:rsidR="00C23B54" w:rsidRDefault="00C23B54">
      <w:pPr>
        <w:pStyle w:val="BodyText"/>
        <w:spacing w:line="480" w:lineRule="auto"/>
        <w:jc w:val="both"/>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BodyText"/>
        <w:spacing w:line="480" w:lineRule="auto"/>
        <w:ind w:left="995" w:right="137" w:firstLine="60"/>
        <w:jc w:val="both"/>
      </w:pPr>
      <w:r>
        <w:rPr>
          <w:noProof/>
          <w:lang w:val="en-US"/>
        </w:rPr>
        <w:drawing>
          <wp:anchor distT="0" distB="0" distL="0" distR="0" simplePos="0" relativeHeight="48743475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 Pada dasarnya upaya dilakukan dengan melakukan patrol serta melakukan koordinasi dan kerja sama antar petugas dan antar instansi terkait dan melakukan penyuluhan hukum kepada masyarakat dikarenakan upaya penyuluhan hukum sangatlah penting dilakukan, meng</w:t>
      </w:r>
      <w:r>
        <w:t>ingat bahwa pada umumnya pelaku kejahatan, khususnya tindak pidana pencurian adalah</w:t>
      </w:r>
      <w:r>
        <w:rPr>
          <w:spacing w:val="40"/>
        </w:rPr>
        <w:t xml:space="preserve"> </w:t>
      </w:r>
      <w:r>
        <w:t>tingkat kesadaran hukumnya masih relatif rendah, sehingga dengan adanya kegiatan penyuluhan ini diharapkan mereka dapat memahami dan menyadari, bahwa tindak pidana pencuria</w:t>
      </w:r>
      <w:r>
        <w:t>n itu merupakan perbuatan melanggar hukum serta merugikan masyarakat, yang diancam dengan undang-undang.”</w:t>
      </w:r>
      <w:r>
        <w:rPr>
          <w:vertAlign w:val="superscript"/>
        </w:rPr>
        <w:t>50</w:t>
      </w:r>
    </w:p>
    <w:p w:rsidR="00C23B54" w:rsidRDefault="00F367CA">
      <w:pPr>
        <w:pStyle w:val="BodyText"/>
        <w:spacing w:before="1" w:line="480" w:lineRule="auto"/>
        <w:ind w:left="568" w:right="136" w:firstLine="427"/>
        <w:jc w:val="both"/>
      </w:pPr>
      <w:r>
        <w:t>Hal yang sama juga disampaikan Ibu Nurul Utami sebagai Karani SDM di PTPN IV Regional II Kebun Bandar Klippa mengatahan :</w:t>
      </w:r>
    </w:p>
    <w:p w:rsidR="00C23B54" w:rsidRDefault="00F367CA">
      <w:pPr>
        <w:pStyle w:val="BodyText"/>
        <w:spacing w:line="480" w:lineRule="auto"/>
        <w:ind w:left="995" w:right="138"/>
        <w:jc w:val="both"/>
      </w:pPr>
      <w:r>
        <w:t>“Melaksanakan razia dengan</w:t>
      </w:r>
      <w:r>
        <w:t xml:space="preserve"> patroli secara rutin demi peningkatan keadaan ketertiban</w:t>
      </w:r>
      <w:r>
        <w:rPr>
          <w:spacing w:val="-3"/>
        </w:rPr>
        <w:t xml:space="preserve"> </w:t>
      </w:r>
      <w:r>
        <w:t>dan</w:t>
      </w:r>
      <w:r>
        <w:rPr>
          <w:spacing w:val="-3"/>
        </w:rPr>
        <w:t xml:space="preserve"> </w:t>
      </w:r>
      <w:r>
        <w:t>keamanan</w:t>
      </w:r>
      <w:r>
        <w:rPr>
          <w:spacing w:val="-1"/>
        </w:rPr>
        <w:t xml:space="preserve"> </w:t>
      </w:r>
      <w:r>
        <w:t>masyarakat.</w:t>
      </w:r>
      <w:r>
        <w:rPr>
          <w:spacing w:val="-3"/>
        </w:rPr>
        <w:t xml:space="preserve"> </w:t>
      </w:r>
      <w:r>
        <w:t>Pihak</w:t>
      </w:r>
      <w:r>
        <w:rPr>
          <w:spacing w:val="-1"/>
        </w:rPr>
        <w:t xml:space="preserve"> </w:t>
      </w:r>
      <w:r>
        <w:t>kepolisian</w:t>
      </w:r>
      <w:r>
        <w:rPr>
          <w:spacing w:val="-3"/>
        </w:rPr>
        <w:t xml:space="preserve"> </w:t>
      </w:r>
      <w:r>
        <w:t>dan</w:t>
      </w:r>
      <w:r>
        <w:rPr>
          <w:spacing w:val="-3"/>
        </w:rPr>
        <w:t xml:space="preserve"> </w:t>
      </w:r>
      <w:r>
        <w:t>petugas</w:t>
      </w:r>
      <w:r>
        <w:rPr>
          <w:spacing w:val="-4"/>
        </w:rPr>
        <w:t xml:space="preserve"> </w:t>
      </w:r>
      <w:r>
        <w:t xml:space="preserve">keamanan PTPN IV dalam menjalankannya memiliki harapan bisa menjebatani komunikasi kepada masyarakat dengan baik, demi terwujudnya ikatan yang </w:t>
      </w:r>
      <w:r>
        <w:lastRenderedPageBreak/>
        <w:t>b</w:t>
      </w:r>
      <w:r>
        <w:t>isa terjain untuk bekerjasama mengentas kejahatan pencurian buah sawit ini. Pada dasarnya upaya lainnya tidak lain memberikan suatu penegakan hukum kepad apelaku agar dapat mendatangkan suatu efek jera sehingga tidak melakukannya lagi”</w:t>
      </w:r>
      <w:r>
        <w:rPr>
          <w:vertAlign w:val="superscript"/>
        </w:rPr>
        <w:t>51</w:t>
      </w: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F367CA">
      <w:pPr>
        <w:pStyle w:val="BodyText"/>
        <w:spacing w:before="146"/>
        <w:rPr>
          <w:sz w:val="20"/>
        </w:rPr>
      </w:pPr>
      <w:r>
        <w:rPr>
          <w:noProof/>
          <w:sz w:val="20"/>
          <w:lang w:val="en-US"/>
        </w:rPr>
        <mc:AlternateContent>
          <mc:Choice Requires="wps">
            <w:drawing>
              <wp:anchor distT="0" distB="0" distL="0" distR="0" simplePos="0" relativeHeight="487591424" behindDoc="1" locked="0" layoutInCell="1" allowOverlap="1">
                <wp:simplePos x="0" y="0"/>
                <wp:positionH relativeFrom="page">
                  <wp:posOffset>1440433</wp:posOffset>
                </wp:positionH>
                <wp:positionV relativeFrom="paragraph">
                  <wp:posOffset>254121</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AB53AE" id="Graphic 10" o:spid="_x0000_s1026" style="position:absolute;margin-left:113.4pt;margin-top:20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" path="m1829053,l,,,9144r1829053,l1829053,xe" fillcolor="black" stroked="f">
                <v:path arrowok="t"/>
                <w10:wrap type="topAndBottom" anchorx="page"/>
              </v:shape>
            </w:pict>
          </mc:Fallback>
        </mc:AlternateContent>
      </w:r>
    </w:p>
    <w:p w:rsidR="00C23B54" w:rsidRDefault="00F367CA">
      <w:pPr>
        <w:spacing w:before="102"/>
        <w:ind w:left="568" w:right="117" w:firstLine="427"/>
        <w:rPr>
          <w:sz w:val="20"/>
        </w:rPr>
      </w:pPr>
      <w:r>
        <w:rPr>
          <w:rFonts w:ascii="Calibri"/>
          <w:sz w:val="20"/>
          <w:vertAlign w:val="superscript"/>
        </w:rPr>
        <w:t>50</w:t>
      </w:r>
      <w:r>
        <w:rPr>
          <w:rFonts w:ascii="Calibri"/>
          <w:spacing w:val="-4"/>
          <w:sz w:val="20"/>
        </w:rPr>
        <w:t xml:space="preserve"> </w:t>
      </w:r>
      <w:r>
        <w:rPr>
          <w:sz w:val="20"/>
        </w:rPr>
        <w:t>Wawancara</w:t>
      </w:r>
      <w:r>
        <w:rPr>
          <w:spacing w:val="-2"/>
          <w:sz w:val="20"/>
        </w:rPr>
        <w:t xml:space="preserve"> </w:t>
      </w:r>
      <w:r>
        <w:rPr>
          <w:sz w:val="20"/>
        </w:rPr>
        <w:t>dengan</w:t>
      </w:r>
      <w:r>
        <w:rPr>
          <w:spacing w:val="-3"/>
          <w:sz w:val="20"/>
        </w:rPr>
        <w:t xml:space="preserve"> </w:t>
      </w:r>
      <w:r>
        <w:rPr>
          <w:sz w:val="20"/>
        </w:rPr>
        <w:t>Bapak</w:t>
      </w:r>
      <w:r>
        <w:rPr>
          <w:spacing w:val="-2"/>
          <w:sz w:val="20"/>
        </w:rPr>
        <w:t xml:space="preserve"> </w:t>
      </w:r>
      <w:r>
        <w:rPr>
          <w:sz w:val="20"/>
        </w:rPr>
        <w:t>Agung</w:t>
      </w:r>
      <w:r>
        <w:rPr>
          <w:spacing w:val="-2"/>
          <w:sz w:val="20"/>
        </w:rPr>
        <w:t xml:space="preserve"> </w:t>
      </w:r>
      <w:r>
        <w:rPr>
          <w:sz w:val="20"/>
        </w:rPr>
        <w:t>Hernowo,</w:t>
      </w:r>
      <w:r>
        <w:rPr>
          <w:spacing w:val="-3"/>
          <w:sz w:val="20"/>
        </w:rPr>
        <w:t xml:space="preserve"> </w:t>
      </w:r>
      <w:r>
        <w:rPr>
          <w:sz w:val="20"/>
        </w:rPr>
        <w:t>sebagai</w:t>
      </w:r>
      <w:r>
        <w:rPr>
          <w:spacing w:val="-2"/>
          <w:sz w:val="20"/>
        </w:rPr>
        <w:t xml:space="preserve"> </w:t>
      </w:r>
      <w:r>
        <w:rPr>
          <w:sz w:val="20"/>
        </w:rPr>
        <w:t>Karani</w:t>
      </w:r>
      <w:r>
        <w:rPr>
          <w:spacing w:val="-4"/>
          <w:sz w:val="20"/>
        </w:rPr>
        <w:t xml:space="preserve"> </w:t>
      </w:r>
      <w:r>
        <w:rPr>
          <w:sz w:val="20"/>
        </w:rPr>
        <w:t>I</w:t>
      </w:r>
      <w:r>
        <w:rPr>
          <w:spacing w:val="-2"/>
          <w:sz w:val="20"/>
        </w:rPr>
        <w:t xml:space="preserve"> </w:t>
      </w:r>
      <w:r>
        <w:rPr>
          <w:sz w:val="20"/>
        </w:rPr>
        <w:t>di</w:t>
      </w:r>
      <w:r>
        <w:rPr>
          <w:spacing w:val="-4"/>
          <w:sz w:val="20"/>
        </w:rPr>
        <w:t xml:space="preserve"> </w:t>
      </w:r>
      <w:r>
        <w:rPr>
          <w:sz w:val="20"/>
        </w:rPr>
        <w:t>PTPN</w:t>
      </w:r>
      <w:r>
        <w:rPr>
          <w:spacing w:val="-4"/>
          <w:sz w:val="20"/>
        </w:rPr>
        <w:t xml:space="preserve"> </w:t>
      </w:r>
      <w:r>
        <w:rPr>
          <w:sz w:val="20"/>
        </w:rPr>
        <w:t>IV</w:t>
      </w:r>
      <w:r>
        <w:rPr>
          <w:spacing w:val="-3"/>
          <w:sz w:val="20"/>
        </w:rPr>
        <w:t xml:space="preserve"> </w:t>
      </w:r>
      <w:r>
        <w:rPr>
          <w:sz w:val="20"/>
        </w:rPr>
        <w:t>Regional</w:t>
      </w:r>
      <w:r>
        <w:rPr>
          <w:spacing w:val="-3"/>
          <w:sz w:val="20"/>
        </w:rPr>
        <w:t xml:space="preserve"> </w:t>
      </w:r>
      <w:r>
        <w:rPr>
          <w:sz w:val="20"/>
        </w:rPr>
        <w:t>II, Jumat 13 Juni 2025, Pukul 09.05 WIB</w:t>
      </w:r>
    </w:p>
    <w:p w:rsidR="00C23B54" w:rsidRDefault="00F367CA">
      <w:pPr>
        <w:ind w:left="568" w:right="117" w:firstLine="427"/>
        <w:rPr>
          <w:sz w:val="20"/>
        </w:rPr>
      </w:pPr>
      <w:r>
        <w:rPr>
          <w:rFonts w:ascii="Calibri"/>
          <w:sz w:val="20"/>
          <w:vertAlign w:val="superscript"/>
        </w:rPr>
        <w:t>51</w:t>
      </w:r>
      <w:r>
        <w:rPr>
          <w:rFonts w:ascii="Calibri"/>
          <w:spacing w:val="-3"/>
          <w:sz w:val="20"/>
        </w:rPr>
        <w:t xml:space="preserve"> </w:t>
      </w:r>
      <w:r>
        <w:rPr>
          <w:sz w:val="20"/>
        </w:rPr>
        <w:t>Wawancara</w:t>
      </w:r>
      <w:r>
        <w:rPr>
          <w:spacing w:val="-2"/>
          <w:sz w:val="20"/>
        </w:rPr>
        <w:t xml:space="preserve"> </w:t>
      </w:r>
      <w:r>
        <w:rPr>
          <w:sz w:val="20"/>
        </w:rPr>
        <w:t>dengan</w:t>
      </w:r>
      <w:r>
        <w:rPr>
          <w:spacing w:val="-3"/>
          <w:sz w:val="20"/>
        </w:rPr>
        <w:t xml:space="preserve"> </w:t>
      </w:r>
      <w:r>
        <w:rPr>
          <w:sz w:val="20"/>
        </w:rPr>
        <w:t>Ibu</w:t>
      </w:r>
      <w:r>
        <w:rPr>
          <w:spacing w:val="-2"/>
          <w:sz w:val="20"/>
        </w:rPr>
        <w:t xml:space="preserve"> </w:t>
      </w:r>
      <w:r>
        <w:rPr>
          <w:sz w:val="20"/>
        </w:rPr>
        <w:t>Nurul</w:t>
      </w:r>
      <w:r>
        <w:rPr>
          <w:spacing w:val="-5"/>
          <w:sz w:val="20"/>
        </w:rPr>
        <w:t xml:space="preserve"> </w:t>
      </w:r>
      <w:r>
        <w:rPr>
          <w:sz w:val="20"/>
        </w:rPr>
        <w:t>Utami,</w:t>
      </w:r>
      <w:r>
        <w:rPr>
          <w:spacing w:val="-3"/>
          <w:sz w:val="20"/>
        </w:rPr>
        <w:t xml:space="preserve"> </w:t>
      </w:r>
      <w:r>
        <w:rPr>
          <w:sz w:val="20"/>
        </w:rPr>
        <w:t>sebagai</w:t>
      </w:r>
      <w:r>
        <w:rPr>
          <w:spacing w:val="-2"/>
          <w:sz w:val="20"/>
        </w:rPr>
        <w:t xml:space="preserve"> </w:t>
      </w:r>
      <w:r>
        <w:rPr>
          <w:sz w:val="20"/>
        </w:rPr>
        <w:t>Kariai</w:t>
      </w:r>
      <w:r>
        <w:rPr>
          <w:spacing w:val="-3"/>
          <w:sz w:val="20"/>
        </w:rPr>
        <w:t xml:space="preserve"> </w:t>
      </w:r>
      <w:r>
        <w:rPr>
          <w:sz w:val="20"/>
        </w:rPr>
        <w:t>SDM</w:t>
      </w:r>
      <w:r>
        <w:rPr>
          <w:spacing w:val="-3"/>
          <w:sz w:val="20"/>
        </w:rPr>
        <w:t xml:space="preserve"> </w:t>
      </w:r>
      <w:r>
        <w:rPr>
          <w:sz w:val="20"/>
        </w:rPr>
        <w:t>di</w:t>
      </w:r>
      <w:r>
        <w:rPr>
          <w:spacing w:val="-4"/>
          <w:sz w:val="20"/>
        </w:rPr>
        <w:t xml:space="preserve"> </w:t>
      </w:r>
      <w:r>
        <w:rPr>
          <w:sz w:val="20"/>
        </w:rPr>
        <w:t>PTPN</w:t>
      </w:r>
      <w:r>
        <w:rPr>
          <w:spacing w:val="-4"/>
          <w:sz w:val="20"/>
        </w:rPr>
        <w:t xml:space="preserve"> </w:t>
      </w:r>
      <w:r>
        <w:rPr>
          <w:sz w:val="20"/>
        </w:rPr>
        <w:t>IV</w:t>
      </w:r>
      <w:r>
        <w:rPr>
          <w:spacing w:val="-3"/>
          <w:sz w:val="20"/>
        </w:rPr>
        <w:t xml:space="preserve"> </w:t>
      </w:r>
      <w:r>
        <w:rPr>
          <w:sz w:val="20"/>
        </w:rPr>
        <w:t>Regional</w:t>
      </w:r>
      <w:r>
        <w:rPr>
          <w:spacing w:val="-3"/>
          <w:sz w:val="20"/>
        </w:rPr>
        <w:t xml:space="preserve"> </w:t>
      </w:r>
      <w:r>
        <w:rPr>
          <w:sz w:val="20"/>
        </w:rPr>
        <w:t>II,</w:t>
      </w:r>
      <w:r>
        <w:rPr>
          <w:spacing w:val="-2"/>
          <w:sz w:val="20"/>
        </w:rPr>
        <w:t xml:space="preserve"> </w:t>
      </w:r>
      <w:r>
        <w:rPr>
          <w:sz w:val="20"/>
        </w:rPr>
        <w:t>Jumat 13 Juni 2025, Pukul 09.55 WIB</w:t>
      </w:r>
    </w:p>
    <w:p w:rsidR="00C23B54" w:rsidRDefault="00C23B54">
      <w:pPr>
        <w:rPr>
          <w:sz w:val="20"/>
        </w:rPr>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BodyText"/>
        <w:spacing w:line="480" w:lineRule="auto"/>
        <w:ind w:left="568" w:right="140" w:firstLine="427"/>
        <w:jc w:val="both"/>
      </w:pPr>
      <w:r>
        <w:t>Pada dasarnya untuk menanggulangi suatu kejahatan maka ada beberapa upaya yang bisa dilakukan yakni antara lain secara:</w:t>
      </w:r>
    </w:p>
    <w:p w:rsidR="00C23B54" w:rsidRDefault="00F367CA">
      <w:pPr>
        <w:pStyle w:val="BodyText"/>
        <w:ind w:left="995"/>
        <w:jc w:val="both"/>
      </w:pPr>
      <w:r>
        <w:t>a</w:t>
      </w:r>
      <w:r>
        <w:rPr>
          <w:spacing w:val="31"/>
        </w:rPr>
        <w:t xml:space="preserve">  </w:t>
      </w:r>
      <w:r>
        <w:t>Pre-</w:t>
      </w:r>
      <w:r>
        <w:rPr>
          <w:spacing w:val="-4"/>
        </w:rPr>
        <w:t>Emtif</w:t>
      </w:r>
    </w:p>
    <w:p w:rsidR="00C23B54" w:rsidRDefault="00C23B54">
      <w:pPr>
        <w:pStyle w:val="BodyText"/>
      </w:pPr>
    </w:p>
    <w:p w:rsidR="00C23B54" w:rsidRDefault="00F367CA">
      <w:pPr>
        <w:pStyle w:val="BodyText"/>
        <w:spacing w:line="480" w:lineRule="auto"/>
        <w:ind w:left="995" w:right="137"/>
        <w:jc w:val="both"/>
      </w:pPr>
      <w:r>
        <w:rPr>
          <w:noProof/>
          <w:lang w:val="en-US"/>
        </w:rPr>
        <w:drawing>
          <wp:anchor distT="0" distB="0" distL="0" distR="0" simplePos="0" relativeHeight="487435264"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Merupakan</w:t>
      </w:r>
      <w:r>
        <w:rPr>
          <w:spacing w:val="-2"/>
        </w:rPr>
        <w:t xml:space="preserve"> </w:t>
      </w:r>
      <w:r>
        <w:t>suatu</w:t>
      </w:r>
      <w:r>
        <w:rPr>
          <w:spacing w:val="-2"/>
        </w:rPr>
        <w:t xml:space="preserve"> </w:t>
      </w:r>
      <w:r>
        <w:t>upaya</w:t>
      </w:r>
      <w:r>
        <w:rPr>
          <w:spacing w:val="-3"/>
        </w:rPr>
        <w:t xml:space="preserve"> </w:t>
      </w:r>
      <w:r>
        <w:t>yang</w:t>
      </w:r>
      <w:r>
        <w:rPr>
          <w:spacing w:val="-2"/>
        </w:rPr>
        <w:t xml:space="preserve"> </w:t>
      </w:r>
      <w:r>
        <w:t>dilakukan</w:t>
      </w:r>
      <w:r>
        <w:rPr>
          <w:spacing w:val="-2"/>
        </w:rPr>
        <w:t xml:space="preserve"> </w:t>
      </w:r>
      <w:r>
        <w:t>pada</w:t>
      </w:r>
      <w:r>
        <w:rPr>
          <w:spacing w:val="-3"/>
        </w:rPr>
        <w:t xml:space="preserve"> </w:t>
      </w:r>
      <w:r>
        <w:t>tahapan</w:t>
      </w:r>
      <w:r>
        <w:rPr>
          <w:spacing w:val="-2"/>
        </w:rPr>
        <w:t xml:space="preserve"> </w:t>
      </w:r>
      <w:r>
        <w:t>awal</w:t>
      </w:r>
      <w:r>
        <w:rPr>
          <w:spacing w:val="-2"/>
        </w:rPr>
        <w:t xml:space="preserve"> </w:t>
      </w:r>
      <w:r>
        <w:t>yang</w:t>
      </w:r>
      <w:r>
        <w:rPr>
          <w:spacing w:val="-2"/>
        </w:rPr>
        <w:t xml:space="preserve"> </w:t>
      </w:r>
      <w:r>
        <w:t>dilaksanakan oleh pihak polisi dalam pencegahan adanya suatu kejahatan. Usaha-usaha yang dilakukan adalah menanamkan nilai- nilai/norma-norma yang baik sehingga norma-norma tersebut terinternalisasi dalam diri seseorang. Meskipun ada kesempatan untuk melak</w:t>
      </w:r>
      <w:r>
        <w:t>ukan pelanggaran/kejahatan tapi tidak ada niatnya untuk melakukan hal tersebut maka tidak akan terjadi kejahatan.</w:t>
      </w:r>
    </w:p>
    <w:p w:rsidR="00C23B54" w:rsidRDefault="00F367CA">
      <w:pPr>
        <w:pStyle w:val="BodyText"/>
        <w:spacing w:before="1"/>
        <w:ind w:left="995"/>
        <w:jc w:val="both"/>
      </w:pPr>
      <w:r>
        <w:t>b.</w:t>
      </w:r>
      <w:r>
        <w:rPr>
          <w:spacing w:val="40"/>
        </w:rPr>
        <w:t xml:space="preserve"> </w:t>
      </w:r>
      <w:r>
        <w:rPr>
          <w:spacing w:val="-2"/>
        </w:rPr>
        <w:t>Preventif</w:t>
      </w:r>
    </w:p>
    <w:p w:rsidR="00C23B54" w:rsidRDefault="00C23B54">
      <w:pPr>
        <w:pStyle w:val="BodyText"/>
      </w:pPr>
    </w:p>
    <w:p w:rsidR="00C23B54" w:rsidRDefault="00F367CA">
      <w:pPr>
        <w:pStyle w:val="BodyText"/>
        <w:spacing w:line="480" w:lineRule="auto"/>
        <w:ind w:left="995" w:right="140"/>
        <w:jc w:val="both"/>
      </w:pPr>
      <w:r>
        <w:t>Upaya preventif adalah tindak lanjut dari upaya pre-emtif yang masih dalam tataran pencegahan sebelum terjadinya kejahatan. Dala</w:t>
      </w:r>
      <w:r>
        <w:t>m upaya preventif</w:t>
      </w:r>
      <w:r>
        <w:rPr>
          <w:spacing w:val="40"/>
        </w:rPr>
        <w:t xml:space="preserve"> </w:t>
      </w:r>
      <w:r>
        <w:t xml:space="preserve">yang ditekankan adalah menghilangkan kesempatan untuk dilakukannya </w:t>
      </w:r>
      <w:r>
        <w:rPr>
          <w:spacing w:val="-2"/>
        </w:rPr>
        <w:t>kejahatan.</w:t>
      </w:r>
    </w:p>
    <w:p w:rsidR="00C23B54" w:rsidRDefault="00F367CA">
      <w:pPr>
        <w:pStyle w:val="BodyText"/>
        <w:spacing w:before="1"/>
        <w:ind w:left="995"/>
        <w:jc w:val="both"/>
      </w:pPr>
      <w:r>
        <w:t>c.</w:t>
      </w:r>
      <w:r>
        <w:rPr>
          <w:spacing w:val="54"/>
        </w:rPr>
        <w:t xml:space="preserve"> </w:t>
      </w:r>
      <w:r>
        <w:rPr>
          <w:spacing w:val="-2"/>
        </w:rPr>
        <w:t>Represif</w:t>
      </w:r>
    </w:p>
    <w:p w:rsidR="00C23B54" w:rsidRDefault="00F367CA">
      <w:pPr>
        <w:pStyle w:val="BodyText"/>
        <w:spacing w:before="276" w:line="480" w:lineRule="auto"/>
        <w:ind w:left="995" w:right="137"/>
        <w:jc w:val="both"/>
      </w:pPr>
      <w:r>
        <w:t xml:space="preserve">Upaya ini dilakukan pada saat telah terjadi tindak pidana/kejahatan yang </w:t>
      </w:r>
      <w:r>
        <w:lastRenderedPageBreak/>
        <w:t>tindakannya berupa penegakan hukum (</w:t>
      </w:r>
      <w:r>
        <w:rPr>
          <w:i/>
        </w:rPr>
        <w:t>law enforcement</w:t>
      </w:r>
      <w:r>
        <w:t>) dengan menjatuhkan huk</w:t>
      </w:r>
      <w:r>
        <w:t>uman.</w:t>
      </w:r>
    </w:p>
    <w:p w:rsidR="00C23B54" w:rsidRDefault="00F367CA">
      <w:pPr>
        <w:pStyle w:val="BodyText"/>
        <w:spacing w:line="480" w:lineRule="auto"/>
        <w:ind w:left="568" w:right="139" w:firstLine="427"/>
        <w:jc w:val="both"/>
      </w:pPr>
      <w:r>
        <w:t>Upaya penyelesaian tindak pidana merupakan suatu upaya penyelesaian yang dilakukan oleh penegak hukum terhadap suatu kejahatan atau pelanggaran tindak pidana sesuai dengan apa yang telah diatur dalam peraturan perundang-undangan. Terkait dengan tinda</w:t>
      </w:r>
      <w:r>
        <w:t>k pidana pencurian kelapa sawit tentu suatu upaya yang dilakukan</w:t>
      </w:r>
      <w:r>
        <w:rPr>
          <w:spacing w:val="76"/>
        </w:rPr>
        <w:t xml:space="preserve"> </w:t>
      </w:r>
      <w:r>
        <w:t>haruslah</w:t>
      </w:r>
      <w:r>
        <w:rPr>
          <w:spacing w:val="77"/>
        </w:rPr>
        <w:t xml:space="preserve"> </w:t>
      </w:r>
      <w:r>
        <w:t>sesuai</w:t>
      </w:r>
      <w:r>
        <w:rPr>
          <w:spacing w:val="77"/>
        </w:rPr>
        <w:t xml:space="preserve"> </w:t>
      </w:r>
      <w:r>
        <w:t>dengan</w:t>
      </w:r>
      <w:r>
        <w:rPr>
          <w:spacing w:val="77"/>
        </w:rPr>
        <w:t xml:space="preserve"> </w:t>
      </w:r>
      <w:r>
        <w:t>ketentuan</w:t>
      </w:r>
      <w:r>
        <w:rPr>
          <w:spacing w:val="77"/>
        </w:rPr>
        <w:t xml:space="preserve"> </w:t>
      </w:r>
      <w:r>
        <w:t>hukum,</w:t>
      </w:r>
      <w:r>
        <w:rPr>
          <w:spacing w:val="77"/>
        </w:rPr>
        <w:t xml:space="preserve"> </w:t>
      </w:r>
      <w:r>
        <w:t>menjunjung</w:t>
      </w:r>
      <w:r>
        <w:rPr>
          <w:spacing w:val="76"/>
        </w:rPr>
        <w:t xml:space="preserve"> </w:t>
      </w:r>
      <w:r>
        <w:t>tinggi</w:t>
      </w:r>
      <w:r>
        <w:rPr>
          <w:spacing w:val="78"/>
        </w:rPr>
        <w:t xml:space="preserve"> </w:t>
      </w:r>
      <w:r>
        <w:rPr>
          <w:spacing w:val="-2"/>
        </w:rPr>
        <w:t>nilai</w:t>
      </w:r>
    </w:p>
    <w:p w:rsidR="00C23B54" w:rsidRDefault="00C23B54">
      <w:pPr>
        <w:pStyle w:val="BodyText"/>
        <w:spacing w:line="480" w:lineRule="auto"/>
        <w:jc w:val="both"/>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BodyText"/>
        <w:spacing w:line="480" w:lineRule="auto"/>
        <w:ind w:left="568" w:right="144"/>
        <w:jc w:val="both"/>
      </w:pPr>
      <w:r>
        <w:rPr>
          <w:noProof/>
          <w:lang w:val="en-US"/>
        </w:rPr>
        <w:drawing>
          <wp:anchor distT="0" distB="0" distL="0" distR="0" simplePos="0" relativeHeight="48743577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keadilan, kemanusiaan dan juga haruslah sesuai dengan peraturan perundang undangan yang berlaku. Selain pen</w:t>
      </w:r>
      <w:r>
        <w:t>yelesaian menggunakan sistem peradilan pidana juga dapat menggunakan sistem peradilan adat yang upaya penyelesaian diselesaikan oleh pemangku adat atau aparatur gampong dengan mengedepankan proses musyawarah guna tercapainya upaya penyelesaian secara perda</w:t>
      </w:r>
      <w:r>
        <w:t>maian.</w:t>
      </w:r>
    </w:p>
    <w:p w:rsidR="00C23B54" w:rsidRDefault="00F367CA">
      <w:pPr>
        <w:pStyle w:val="Heading1"/>
        <w:numPr>
          <w:ilvl w:val="0"/>
          <w:numId w:val="3"/>
        </w:numPr>
        <w:tabs>
          <w:tab w:val="left" w:pos="1287"/>
        </w:tabs>
        <w:spacing w:before="1" w:line="480" w:lineRule="auto"/>
        <w:ind w:left="568" w:right="692" w:firstLine="0"/>
        <w:jc w:val="both"/>
      </w:pPr>
      <w:r>
        <w:t>Upaya</w:t>
      </w:r>
      <w:r>
        <w:rPr>
          <w:spacing w:val="-6"/>
        </w:rPr>
        <w:t xml:space="preserve"> </w:t>
      </w:r>
      <w:r>
        <w:t>Restorative</w:t>
      </w:r>
      <w:r>
        <w:rPr>
          <w:spacing w:val="-7"/>
        </w:rPr>
        <w:t xml:space="preserve"> </w:t>
      </w:r>
      <w:r>
        <w:t>Justice</w:t>
      </w:r>
      <w:r>
        <w:rPr>
          <w:spacing w:val="-7"/>
        </w:rPr>
        <w:t xml:space="preserve"> </w:t>
      </w:r>
      <w:r>
        <w:t>dalam</w:t>
      </w:r>
      <w:r>
        <w:rPr>
          <w:spacing w:val="-5"/>
        </w:rPr>
        <w:t xml:space="preserve"> </w:t>
      </w:r>
      <w:r>
        <w:t>menyelesaikan</w:t>
      </w:r>
      <w:r>
        <w:rPr>
          <w:spacing w:val="-6"/>
        </w:rPr>
        <w:t xml:space="preserve"> </w:t>
      </w:r>
      <w:r>
        <w:t>kasus</w:t>
      </w:r>
      <w:r>
        <w:rPr>
          <w:spacing w:val="-8"/>
        </w:rPr>
        <w:t xml:space="preserve"> </w:t>
      </w:r>
      <w:r>
        <w:t>pencurian kelapa sawit milik PTPN IV Regional II</w:t>
      </w:r>
    </w:p>
    <w:p w:rsidR="00C23B54" w:rsidRDefault="00F367CA">
      <w:pPr>
        <w:pStyle w:val="BodyText"/>
        <w:spacing w:line="480" w:lineRule="auto"/>
        <w:ind w:left="568" w:right="138" w:firstLine="427"/>
        <w:jc w:val="both"/>
      </w:pPr>
      <w:r>
        <w:t xml:space="preserve">Keadilan restorative atau </w:t>
      </w:r>
      <w:r>
        <w:rPr>
          <w:i/>
        </w:rPr>
        <w:t xml:space="preserve">restorative justice </w:t>
      </w:r>
      <w:r>
        <w:t>adalah konsep keadilan yang mengedepankan rekonsiliasi dan pemulihan berbasis kebutuhan terhadap korban, pelaku, dan lingkungan terdampak suatu tindak pidana. Kepala Badan Reserse Kriminal (Kabareskrin) Polri pada tanggal 08 Agustus 2012 telah mengeluarkan</w:t>
      </w:r>
      <w:r>
        <w:t xml:space="preserve"> Surat Telegram Kabareskrim Nomor: STR/583/VIII/2012 tentang Penerapan </w:t>
      </w:r>
      <w:r>
        <w:rPr>
          <w:i/>
        </w:rPr>
        <w:t>Restorative Justice</w:t>
      </w:r>
      <w:r>
        <w:t>.</w:t>
      </w:r>
    </w:p>
    <w:p w:rsidR="00C23B54" w:rsidRDefault="00F367CA">
      <w:pPr>
        <w:pStyle w:val="BodyText"/>
        <w:spacing w:line="480" w:lineRule="auto"/>
        <w:ind w:left="568" w:right="138" w:firstLine="427"/>
        <w:jc w:val="both"/>
      </w:pPr>
      <w:r>
        <w:t xml:space="preserve">Surat telegram tersebut yang kemudian dijadikan dasar penyidik polri dalam penyelesaian perkara pengaduan masyarakat dengan keadilan restoratif, hingga </w:t>
      </w:r>
      <w:r>
        <w:lastRenderedPageBreak/>
        <w:t>Kepala Kepol</w:t>
      </w:r>
      <w:r>
        <w:t>isian Negara Republik Indonesia (Kapolri) pada 27 Juli 2018. Menanda</w:t>
      </w:r>
      <w:r>
        <w:rPr>
          <w:spacing w:val="-3"/>
        </w:rPr>
        <w:t xml:space="preserve"> </w:t>
      </w:r>
      <w:r>
        <w:t>tangani</w:t>
      </w:r>
      <w:r>
        <w:rPr>
          <w:spacing w:val="-2"/>
        </w:rPr>
        <w:t xml:space="preserve"> </w:t>
      </w:r>
      <w:r>
        <w:t>Surat</w:t>
      </w:r>
      <w:r>
        <w:rPr>
          <w:spacing w:val="-2"/>
        </w:rPr>
        <w:t xml:space="preserve"> </w:t>
      </w:r>
      <w:r>
        <w:t>Edaran</w:t>
      </w:r>
      <w:r>
        <w:rPr>
          <w:spacing w:val="-2"/>
        </w:rPr>
        <w:t xml:space="preserve"> </w:t>
      </w:r>
      <w:r>
        <w:t>Kapolri</w:t>
      </w:r>
      <w:r>
        <w:rPr>
          <w:spacing w:val="-2"/>
        </w:rPr>
        <w:t xml:space="preserve"> </w:t>
      </w:r>
      <w:r>
        <w:t>Nomor</w:t>
      </w:r>
      <w:r>
        <w:rPr>
          <w:spacing w:val="-3"/>
        </w:rPr>
        <w:t xml:space="preserve"> </w:t>
      </w:r>
      <w:r>
        <w:t>:</w:t>
      </w:r>
      <w:r>
        <w:rPr>
          <w:spacing w:val="-2"/>
        </w:rPr>
        <w:t xml:space="preserve"> </w:t>
      </w:r>
      <w:r>
        <w:t>SE/8/VII/2018</w:t>
      </w:r>
      <w:r>
        <w:rPr>
          <w:spacing w:val="-2"/>
        </w:rPr>
        <w:t xml:space="preserve"> </w:t>
      </w:r>
      <w:r>
        <w:t>tentang</w:t>
      </w:r>
      <w:r>
        <w:rPr>
          <w:spacing w:val="-2"/>
        </w:rPr>
        <w:t xml:space="preserve"> </w:t>
      </w:r>
      <w:r>
        <w:t xml:space="preserve">Penerapan Keadilan Restoratif (restorative Justice) dalam Penyelesaian Perkara Pidana, bertujuan untuk menyelesaikan perkara dengan pendekatan </w:t>
      </w:r>
      <w:r>
        <w:rPr>
          <w:i/>
        </w:rPr>
        <w:t xml:space="preserve">restoratif justice </w:t>
      </w:r>
      <w:r>
        <w:t>agar tidak memunculkan keberagaman admnistrasi penyelidikan/penyidikan dan perbedaan interpret</w:t>
      </w:r>
      <w:r>
        <w:t>asi para penyidik serta penyimpangan dalam pelaksanaannya</w:t>
      </w:r>
    </w:p>
    <w:p w:rsidR="00C23B54" w:rsidRDefault="00F367CA">
      <w:pPr>
        <w:pStyle w:val="BodyText"/>
        <w:spacing w:before="1" w:line="480" w:lineRule="auto"/>
        <w:ind w:left="568" w:right="139" w:firstLine="427"/>
        <w:jc w:val="both"/>
      </w:pPr>
      <w:r>
        <w:t xml:space="preserve">Surat edaran Kapolri tentang </w:t>
      </w:r>
      <w:r>
        <w:rPr>
          <w:i/>
        </w:rPr>
        <w:t xml:space="preserve">Restorative Justice </w:t>
      </w:r>
      <w:r>
        <w:t>inilah yang selanjutnya dijadikan</w:t>
      </w:r>
      <w:r>
        <w:rPr>
          <w:spacing w:val="15"/>
        </w:rPr>
        <w:t xml:space="preserve"> </w:t>
      </w:r>
      <w:r>
        <w:t>landasan</w:t>
      </w:r>
      <w:r>
        <w:rPr>
          <w:spacing w:val="15"/>
        </w:rPr>
        <w:t xml:space="preserve"> </w:t>
      </w:r>
      <w:r>
        <w:t>hukum</w:t>
      </w:r>
      <w:r>
        <w:rPr>
          <w:spacing w:val="16"/>
        </w:rPr>
        <w:t xml:space="preserve"> </w:t>
      </w:r>
      <w:r>
        <w:t>dan</w:t>
      </w:r>
      <w:r>
        <w:rPr>
          <w:spacing w:val="15"/>
        </w:rPr>
        <w:t xml:space="preserve"> </w:t>
      </w:r>
      <w:r>
        <w:t>pedoman</w:t>
      </w:r>
      <w:r>
        <w:rPr>
          <w:spacing w:val="15"/>
        </w:rPr>
        <w:t xml:space="preserve"> </w:t>
      </w:r>
      <w:r>
        <w:t>bagi</w:t>
      </w:r>
      <w:r>
        <w:rPr>
          <w:spacing w:val="16"/>
        </w:rPr>
        <w:t xml:space="preserve"> </w:t>
      </w:r>
      <w:r>
        <w:t>penyelidik</w:t>
      </w:r>
      <w:r>
        <w:rPr>
          <w:spacing w:val="15"/>
        </w:rPr>
        <w:t xml:space="preserve"> </w:t>
      </w:r>
      <w:r>
        <w:t>dan</w:t>
      </w:r>
      <w:r>
        <w:rPr>
          <w:spacing w:val="16"/>
        </w:rPr>
        <w:t xml:space="preserve"> </w:t>
      </w:r>
      <w:r>
        <w:t>penyidik</w:t>
      </w:r>
      <w:r>
        <w:rPr>
          <w:spacing w:val="15"/>
        </w:rPr>
        <w:t xml:space="preserve"> </w:t>
      </w:r>
      <w:r>
        <w:t>Polri</w:t>
      </w:r>
      <w:r>
        <w:rPr>
          <w:spacing w:val="15"/>
        </w:rPr>
        <w:t xml:space="preserve"> </w:t>
      </w:r>
      <w:r>
        <w:rPr>
          <w:spacing w:val="-4"/>
        </w:rPr>
        <w:t>yang</w:t>
      </w:r>
    </w:p>
    <w:p w:rsidR="00C23B54" w:rsidRDefault="00C23B54">
      <w:pPr>
        <w:pStyle w:val="BodyText"/>
        <w:spacing w:line="480" w:lineRule="auto"/>
        <w:jc w:val="both"/>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BodyText"/>
        <w:spacing w:line="480" w:lineRule="auto"/>
        <w:ind w:left="568" w:right="142"/>
        <w:jc w:val="both"/>
      </w:pPr>
      <w:r>
        <w:rPr>
          <w:noProof/>
          <w:lang w:val="en-US"/>
        </w:rPr>
        <w:drawing>
          <wp:anchor distT="0" distB="0" distL="0" distR="0" simplePos="0" relativeHeight="48743680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melaksanakan penyelidikan/pe</w:t>
      </w:r>
      <w:r>
        <w:t>nyidikan, termasuk sebagai jaminan perlindungan hokum serta pengawasan pengendalian, dalam penerapan prinsip 48 keadilan restoratif (restorative justice) dalam konsep penyelidikan dan penyidikan tindak pidana demi mewujudkan kepentingan umum dan rasa keadi</w:t>
      </w:r>
      <w:r>
        <w:t>lan masyarakat, sehingga dapat mewujudkan keseragaman pemahaman dan penerapan keadilan restoratif (</w:t>
      </w:r>
      <w:r>
        <w:rPr>
          <w:i/>
        </w:rPr>
        <w:t>restorative justice</w:t>
      </w:r>
      <w:r>
        <w:t>) di Lingkungan Polri.</w:t>
      </w:r>
    </w:p>
    <w:p w:rsidR="00C23B54" w:rsidRDefault="00F367CA">
      <w:pPr>
        <w:pStyle w:val="BodyText"/>
        <w:spacing w:before="1" w:line="480" w:lineRule="auto"/>
        <w:ind w:left="568" w:right="137" w:firstLine="427"/>
        <w:jc w:val="both"/>
      </w:pPr>
      <w:r>
        <w:t xml:space="preserve">Proses penyelidikan dan penyidikan tindak pidana, merupakan </w:t>
      </w:r>
      <w:r>
        <w:rPr>
          <w:i/>
        </w:rPr>
        <w:t>entry point</w:t>
      </w:r>
      <w:r>
        <w:rPr>
          <w:i/>
          <w:spacing w:val="40"/>
        </w:rPr>
        <w:t xml:space="preserve"> </w:t>
      </w:r>
      <w:r>
        <w:t>dari suatu penegakan hukum pidana melalu is</w:t>
      </w:r>
      <w:r>
        <w:t>i sitem peradilan pidana (</w:t>
      </w:r>
      <w:r>
        <w:rPr>
          <w:i/>
        </w:rPr>
        <w:t>criminal justice system</w:t>
      </w:r>
      <w:r>
        <w:t>) di Indonesia. Proses penyelidikan dan penyidikan suatu tindak pidana merupakan kunci utama penentuan dapat tidaknya suatu tindak pidana dilanjutkan ke proses penuntutan dan peradilan pidana guna mewujudkan</w:t>
      </w:r>
      <w:r>
        <w:t xml:space="preserve"> tujuan hukumya itu keadilan, kepastian hukum, dan kemanfaatan dengan tetap mengedepankan asas peradilan yang sederhana, cepat, dan biaya ringan.</w:t>
      </w:r>
    </w:p>
    <w:p w:rsidR="00C23B54" w:rsidRDefault="00F367CA">
      <w:pPr>
        <w:pStyle w:val="BodyText"/>
        <w:spacing w:line="480" w:lineRule="auto"/>
        <w:ind w:left="568" w:right="137" w:firstLine="427"/>
        <w:jc w:val="both"/>
      </w:pPr>
      <w:r>
        <w:t>Perkembangan sistem dan metode penegakan hukum di Indonesia menunjukkan adanya kecenderungan mengikuti perkemb</w:t>
      </w:r>
      <w:r>
        <w:t xml:space="preserve">angan keadilan </w:t>
      </w:r>
      <w:r>
        <w:lastRenderedPageBreak/>
        <w:t>masyarakat</w:t>
      </w:r>
      <w:r>
        <w:rPr>
          <w:spacing w:val="-5"/>
        </w:rPr>
        <w:t xml:space="preserve"> </w:t>
      </w:r>
      <w:r>
        <w:t>terutama</w:t>
      </w:r>
      <w:r>
        <w:rPr>
          <w:spacing w:val="-5"/>
        </w:rPr>
        <w:t xml:space="preserve"> </w:t>
      </w:r>
      <w:r>
        <w:t>perkembangan</w:t>
      </w:r>
      <w:r>
        <w:rPr>
          <w:spacing w:val="-5"/>
        </w:rPr>
        <w:t xml:space="preserve"> </w:t>
      </w:r>
      <w:r>
        <w:t>prinsip</w:t>
      </w:r>
      <w:r>
        <w:rPr>
          <w:spacing w:val="-5"/>
        </w:rPr>
        <w:t xml:space="preserve"> </w:t>
      </w:r>
      <w:r>
        <w:t>keadilan</w:t>
      </w:r>
      <w:r>
        <w:rPr>
          <w:spacing w:val="-5"/>
        </w:rPr>
        <w:t xml:space="preserve"> </w:t>
      </w:r>
      <w:r>
        <w:t>restoratif</w:t>
      </w:r>
      <w:r>
        <w:rPr>
          <w:spacing w:val="-5"/>
        </w:rPr>
        <w:t xml:space="preserve"> </w:t>
      </w:r>
      <w:r>
        <w:t>(</w:t>
      </w:r>
      <w:r>
        <w:rPr>
          <w:i/>
        </w:rPr>
        <w:t>restorative</w:t>
      </w:r>
      <w:r>
        <w:rPr>
          <w:i/>
          <w:spacing w:val="-4"/>
        </w:rPr>
        <w:t xml:space="preserve"> </w:t>
      </w:r>
      <w:r>
        <w:rPr>
          <w:i/>
        </w:rPr>
        <w:t>justice</w:t>
      </w:r>
      <w:r>
        <w:t>) dengan membebani pelaku kejahatan dengan kesadarannya megakui kesalahan, meminta maaf, dan mengembalikan kerusakan dan kerugian korban seperti</w:t>
      </w:r>
      <w:r>
        <w:rPr>
          <w:spacing w:val="80"/>
        </w:rPr>
        <w:t xml:space="preserve"> </w:t>
      </w:r>
      <w:r>
        <w:t>semula atau set</w:t>
      </w:r>
      <w:r>
        <w:t>idaknya menyerupai kondisi semula, yang dapat memenuhi rasa keadilan korban.</w:t>
      </w:r>
      <w:r>
        <w:rPr>
          <w:vertAlign w:val="superscript"/>
        </w:rPr>
        <w:t>52</w:t>
      </w: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F367CA">
      <w:pPr>
        <w:pStyle w:val="BodyText"/>
        <w:spacing w:before="83"/>
        <w:rPr>
          <w:sz w:val="20"/>
        </w:rPr>
      </w:pPr>
      <w:r>
        <w:rPr>
          <w:noProof/>
          <w:sz w:val="20"/>
          <w:lang w:val="en-US"/>
        </w:rPr>
        <mc:AlternateContent>
          <mc:Choice Requires="wps">
            <w:drawing>
              <wp:anchor distT="0" distB="0" distL="0" distR="0" simplePos="0" relativeHeight="487593472" behindDoc="1" locked="0" layoutInCell="1" allowOverlap="1">
                <wp:simplePos x="0" y="0"/>
                <wp:positionH relativeFrom="page">
                  <wp:posOffset>1440433</wp:posOffset>
                </wp:positionH>
                <wp:positionV relativeFrom="paragraph">
                  <wp:posOffset>214261</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D07738" id="Graphic 14" o:spid="_x0000_s1026" style="position:absolute;margin-left:113.4pt;margin-top:16.85pt;width:144.0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" path="m1829053,l,,,9143r1829053,l1829053,xe" fillcolor="black" stroked="f">
                <v:path arrowok="t"/>
                <w10:wrap type="topAndBottom" anchorx="page"/>
              </v:shape>
            </w:pict>
          </mc:Fallback>
        </mc:AlternateContent>
      </w:r>
    </w:p>
    <w:p w:rsidR="00C23B54" w:rsidRDefault="00F367CA">
      <w:pPr>
        <w:spacing w:before="99"/>
        <w:ind w:left="568" w:right="140" w:firstLine="427"/>
        <w:jc w:val="both"/>
        <w:rPr>
          <w:sz w:val="20"/>
        </w:rPr>
      </w:pPr>
      <w:r>
        <w:rPr>
          <w:sz w:val="20"/>
          <w:vertAlign w:val="superscript"/>
        </w:rPr>
        <w:t>52</w:t>
      </w:r>
      <w:r>
        <w:rPr>
          <w:sz w:val="20"/>
        </w:rPr>
        <w:t xml:space="preserve"> S. Akhir Prio Utomo, Skripsi : </w:t>
      </w:r>
      <w:r>
        <w:rPr>
          <w:i/>
          <w:sz w:val="20"/>
        </w:rPr>
        <w:t xml:space="preserve">Penerapan Restoratif Justice sebagai Alternatif Penyelesaian Dalam Tindak Pidana Pencurian </w:t>
      </w:r>
      <w:r>
        <w:rPr>
          <w:sz w:val="20"/>
        </w:rPr>
        <w:t>(Studi : Program Magister Ilmu Hukum Fakultas Hukum Universitas Darul Ulum Islamic Centre Sudirman Guppi 2023) Hal. 47 - 48</w:t>
      </w:r>
    </w:p>
    <w:p w:rsidR="00C23B54" w:rsidRDefault="00C23B54">
      <w:pPr>
        <w:jc w:val="both"/>
        <w:rPr>
          <w:sz w:val="20"/>
        </w:rPr>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BodyText"/>
        <w:spacing w:line="480" w:lineRule="auto"/>
        <w:ind w:left="568" w:right="139" w:firstLine="427"/>
        <w:jc w:val="both"/>
      </w:pPr>
      <w:r>
        <w:rPr>
          <w:noProof/>
          <w:lang w:val="en-US"/>
        </w:rPr>
        <w:drawing>
          <wp:anchor distT="0" distB="0" distL="0" distR="0" simplePos="0" relativeHeight="4874378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Penerapan </w:t>
      </w:r>
      <w:r>
        <w:rPr>
          <w:i/>
        </w:rPr>
        <w:t xml:space="preserve">restorative justice </w:t>
      </w:r>
      <w:r>
        <w:t>dalam Perkara adalah merupakan paradigma baru dalam penyelesaian permasalahan pida</w:t>
      </w:r>
      <w:r>
        <w:t xml:space="preserve">na. </w:t>
      </w:r>
      <w:r>
        <w:rPr>
          <w:i/>
        </w:rPr>
        <w:t xml:space="preserve">Restorative Justice </w:t>
      </w:r>
      <w:r>
        <w:t>merupakan penyelesaian perkara pidana yang melibatkan pelaku, korban, keluarga pelaku/korban, dan pihak lain yang terkait untuk bersamasama mencari penyelesaian yang adil dan berfokus pada pemulihan kembali pada keadaan semula dan b</w:t>
      </w:r>
      <w:r>
        <w:t>ukan pembalasan.</w:t>
      </w:r>
    </w:p>
    <w:p w:rsidR="00C23B54" w:rsidRDefault="00F367CA">
      <w:pPr>
        <w:pStyle w:val="BodyText"/>
        <w:spacing w:before="1" w:line="480" w:lineRule="auto"/>
        <w:ind w:left="568" w:right="140" w:firstLine="427"/>
        <w:jc w:val="both"/>
      </w:pPr>
      <w:r>
        <w:t>Paradigma ini berbeda dengan paradigma lama yang memandang sanksi pidana sebagai solusi yang efektif untuk menanggulangi meningkatnya tindak kejahatan. Sanksi pidana merupakan wujud tanggung jawab negara dalam menjalankan fungsinya untuk m</w:t>
      </w:r>
      <w:r>
        <w:t>enjaga keamanan dan ketertiban serta</w:t>
      </w:r>
      <w:r>
        <w:rPr>
          <w:spacing w:val="40"/>
        </w:rPr>
        <w:t xml:space="preserve"> </w:t>
      </w:r>
      <w:r>
        <w:t>memberikan perlindungan kepada warga negaranya. Menurut Eva Achjani Zulfa, hilangnya peran korban dalam sistem peradilan pidana didasarkan pada empat kelemahan, yaitu:</w:t>
      </w:r>
      <w:r>
        <w:rPr>
          <w:vertAlign w:val="superscript"/>
        </w:rPr>
        <w:t>53</w:t>
      </w:r>
    </w:p>
    <w:p w:rsidR="00C23B54" w:rsidRDefault="00F367CA">
      <w:pPr>
        <w:pStyle w:val="ListParagraph"/>
        <w:numPr>
          <w:ilvl w:val="0"/>
          <w:numId w:val="2"/>
        </w:numPr>
        <w:tabs>
          <w:tab w:val="left" w:pos="1199"/>
        </w:tabs>
        <w:spacing w:line="480" w:lineRule="auto"/>
        <w:ind w:right="139"/>
        <w:jc w:val="both"/>
        <w:rPr>
          <w:sz w:val="24"/>
        </w:rPr>
      </w:pPr>
      <w:r>
        <w:rPr>
          <w:sz w:val="24"/>
        </w:rPr>
        <w:t>Tindak pidana lebih diartikan sebagai penyerangan</w:t>
      </w:r>
      <w:r>
        <w:rPr>
          <w:sz w:val="24"/>
        </w:rPr>
        <w:t xml:space="preserve"> terhadap otoritas pemerintahan dibandingkan sebagai serangan kepada korban atau </w:t>
      </w:r>
      <w:r>
        <w:rPr>
          <w:spacing w:val="-2"/>
          <w:sz w:val="24"/>
        </w:rPr>
        <w:lastRenderedPageBreak/>
        <w:t>masyarakat;</w:t>
      </w:r>
    </w:p>
    <w:p w:rsidR="00C23B54" w:rsidRDefault="00F367CA">
      <w:pPr>
        <w:pStyle w:val="ListParagraph"/>
        <w:numPr>
          <w:ilvl w:val="0"/>
          <w:numId w:val="2"/>
        </w:numPr>
        <w:tabs>
          <w:tab w:val="left" w:pos="1199"/>
        </w:tabs>
        <w:spacing w:before="1" w:line="480" w:lineRule="auto"/>
        <w:ind w:right="142"/>
        <w:jc w:val="both"/>
        <w:rPr>
          <w:sz w:val="24"/>
        </w:rPr>
      </w:pPr>
      <w:r>
        <w:rPr>
          <w:sz w:val="24"/>
        </w:rPr>
        <w:t>Korban hanya menjadi bagian dari sistem pembuktian dan bukan sebagai pihak yang berkepentingan akan proses yang berlangsung;</w:t>
      </w:r>
    </w:p>
    <w:p w:rsidR="00C23B54" w:rsidRDefault="00F367CA">
      <w:pPr>
        <w:pStyle w:val="ListParagraph"/>
        <w:numPr>
          <w:ilvl w:val="0"/>
          <w:numId w:val="2"/>
        </w:numPr>
        <w:tabs>
          <w:tab w:val="left" w:pos="1199"/>
        </w:tabs>
        <w:spacing w:line="480" w:lineRule="auto"/>
        <w:ind w:right="141"/>
        <w:jc w:val="both"/>
        <w:rPr>
          <w:sz w:val="24"/>
        </w:rPr>
      </w:pPr>
      <w:r>
        <w:rPr>
          <w:sz w:val="24"/>
        </w:rPr>
        <w:t>Proses hanya difokuskan pada upaya pen</w:t>
      </w:r>
      <w:r>
        <w:rPr>
          <w:sz w:val="24"/>
        </w:rPr>
        <w:t>ghukuman bagi pelaku dan pencegahan kejahatan semata tanpa melihat upaya perbaikan atas kerugian yang ditimbulkan dan mengembalikan keseimbangan dalam masyarakat;</w:t>
      </w:r>
    </w:p>
    <w:p w:rsidR="00C23B54" w:rsidRDefault="00F367CA">
      <w:pPr>
        <w:pStyle w:val="BodyText"/>
        <w:spacing w:before="1"/>
        <w:rPr>
          <w:sz w:val="19"/>
        </w:rPr>
      </w:pPr>
      <w:r>
        <w:rPr>
          <w:noProof/>
          <w:sz w:val="19"/>
          <w:lang w:val="en-US"/>
        </w:rPr>
        <mc:AlternateContent>
          <mc:Choice Requires="wps">
            <w:drawing>
              <wp:anchor distT="0" distB="0" distL="0" distR="0" simplePos="0" relativeHeight="487594496" behindDoc="1" locked="0" layoutInCell="1" allowOverlap="1">
                <wp:simplePos x="0" y="0"/>
                <wp:positionH relativeFrom="page">
                  <wp:posOffset>1440433</wp:posOffset>
                </wp:positionH>
                <wp:positionV relativeFrom="paragraph">
                  <wp:posOffset>154944</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DE5FFC" id="Graphic 16" o:spid="_x0000_s1026" style="position:absolute;margin-left:113.4pt;margin-top:12.2pt;width:144.0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" path="m1829053,l,,,9144r1829053,l1829053,xe" fillcolor="black" stroked="f">
                <v:path arrowok="t"/>
                <w10:wrap type="topAndBottom" anchorx="page"/>
              </v:shape>
            </w:pict>
          </mc:Fallback>
        </mc:AlternateContent>
      </w:r>
    </w:p>
    <w:p w:rsidR="00C23B54" w:rsidRDefault="00F367CA">
      <w:pPr>
        <w:spacing w:before="101"/>
        <w:ind w:left="568" w:right="141" w:firstLine="427"/>
        <w:jc w:val="both"/>
        <w:rPr>
          <w:sz w:val="20"/>
        </w:rPr>
      </w:pPr>
      <w:r>
        <w:rPr>
          <w:sz w:val="20"/>
          <w:vertAlign w:val="superscript"/>
        </w:rPr>
        <w:t>53</w:t>
      </w:r>
      <w:r>
        <w:rPr>
          <w:sz w:val="20"/>
        </w:rPr>
        <w:t xml:space="preserve"> Eva Achjani Zulfa, </w:t>
      </w:r>
      <w:r>
        <w:rPr>
          <w:i/>
          <w:sz w:val="20"/>
        </w:rPr>
        <w:t>Restorative Justice dan Peradilan Pro-Korban, dalam buku Reparasi dan</w:t>
      </w:r>
      <w:r>
        <w:rPr>
          <w:i/>
          <w:sz w:val="20"/>
        </w:rPr>
        <w:t xml:space="preserve"> Kompensasi Korban dalam Restorative Justice, </w:t>
      </w:r>
      <w:r>
        <w:rPr>
          <w:sz w:val="20"/>
        </w:rPr>
        <w:t>Kerjasama antara Lembaga Perlindungan Saksi dan Korban dengan Departemen Kriminologi, Fakultas Ilmu Sosial dan Ilmu Politik, Universitas Indonesia, Jakarta, 2011, hlm. 28</w:t>
      </w:r>
    </w:p>
    <w:p w:rsidR="00C23B54" w:rsidRDefault="00C23B54">
      <w:pPr>
        <w:jc w:val="both"/>
        <w:rPr>
          <w:sz w:val="20"/>
        </w:rPr>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ListParagraph"/>
        <w:numPr>
          <w:ilvl w:val="0"/>
          <w:numId w:val="2"/>
        </w:numPr>
        <w:tabs>
          <w:tab w:val="left" w:pos="1199"/>
        </w:tabs>
        <w:spacing w:line="480" w:lineRule="auto"/>
        <w:ind w:right="138"/>
        <w:jc w:val="both"/>
        <w:rPr>
          <w:sz w:val="24"/>
        </w:rPr>
      </w:pPr>
      <w:r>
        <w:rPr>
          <w:sz w:val="24"/>
        </w:rPr>
        <w:t xml:space="preserve">Dalam penyelesaiannya, fokus perhatian hanya diarahkan kepada proses pembuktian atas kesalahan pelaku. Oleh karenanya, komunikasi hanya </w:t>
      </w:r>
      <w:r>
        <w:rPr>
          <w:spacing w:val="-2"/>
          <w:sz w:val="24"/>
        </w:rPr>
        <w:t>berlangsung.</w:t>
      </w:r>
    </w:p>
    <w:p w:rsidR="00C23B54" w:rsidRDefault="00C23B54">
      <w:pPr>
        <w:pStyle w:val="BodyText"/>
      </w:pPr>
    </w:p>
    <w:p w:rsidR="00C23B54" w:rsidRDefault="00F367CA">
      <w:pPr>
        <w:spacing w:line="480" w:lineRule="auto"/>
        <w:ind w:left="568" w:right="138" w:firstLine="427"/>
        <w:jc w:val="both"/>
        <w:rPr>
          <w:sz w:val="24"/>
        </w:rPr>
      </w:pPr>
      <w:r>
        <w:rPr>
          <w:noProof/>
          <w:sz w:val="24"/>
          <w:lang w:val="en-US"/>
        </w:rPr>
        <w:drawing>
          <wp:anchor distT="0" distB="0" distL="0" distR="0" simplePos="0" relativeHeight="487438848" behindDoc="1" locked="0" layoutInCell="1" allowOverlap="1">
            <wp:simplePos x="0" y="0"/>
            <wp:positionH relativeFrom="page">
              <wp:posOffset>1087882</wp:posOffset>
            </wp:positionH>
            <wp:positionV relativeFrom="paragraph">
              <wp:posOffset>12692</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Dalam </w:t>
      </w:r>
      <w:r>
        <w:rPr>
          <w:i/>
          <w:sz w:val="24"/>
        </w:rPr>
        <w:t xml:space="preserve">Handbook on Restorative Justice Programmes </w:t>
      </w:r>
      <w:r>
        <w:rPr>
          <w:sz w:val="24"/>
        </w:rPr>
        <w:t>yang diterbitksan oleh PBB disebutkan bahwa : “</w:t>
      </w:r>
      <w:r>
        <w:rPr>
          <w:i/>
          <w:sz w:val="24"/>
        </w:rPr>
        <w:t>Restorati</w:t>
      </w:r>
      <w:r>
        <w:rPr>
          <w:i/>
          <w:sz w:val="24"/>
        </w:rPr>
        <w:t>ve justice is an approach to problem solving that, in its various forms, involves the victim, the offender, their social networks, justice agencies and the community</w:t>
      </w:r>
      <w:r>
        <w:rPr>
          <w:sz w:val="24"/>
        </w:rPr>
        <w:t>”</w:t>
      </w:r>
      <w:r>
        <w:rPr>
          <w:sz w:val="24"/>
          <w:vertAlign w:val="superscript"/>
        </w:rPr>
        <w:t>54</w:t>
      </w:r>
      <w:r>
        <w:rPr>
          <w:sz w:val="24"/>
        </w:rPr>
        <w:t xml:space="preserve"> Hubungan dengan penegakan hukum pidana, maka restorative justice merupakan suatu pendek</w:t>
      </w:r>
      <w:r>
        <w:rPr>
          <w:sz w:val="24"/>
        </w:rPr>
        <w:t>atan dalam memecahkan masalah pidana yang melibatkan korban, pelaku, serta elemen-elemen masyarakat demi terciptanya suatu keadilan.</w:t>
      </w:r>
    </w:p>
    <w:p w:rsidR="00C23B54" w:rsidRDefault="00F367CA">
      <w:pPr>
        <w:pStyle w:val="BodyText"/>
        <w:spacing w:before="1" w:line="480" w:lineRule="auto"/>
        <w:ind w:left="568" w:right="139" w:firstLine="427"/>
        <w:jc w:val="both"/>
      </w:pPr>
      <w:r>
        <w:t xml:space="preserve">Konsep </w:t>
      </w:r>
      <w:r>
        <w:rPr>
          <w:i/>
        </w:rPr>
        <w:t xml:space="preserve">restorative justice </w:t>
      </w:r>
      <w:r>
        <w:t>pada dasarnya sejalan dengan teori hukum progresif yang disampaikan oleh Satjipto Rahardjo. Menu</w:t>
      </w:r>
      <w:r>
        <w:t>rut Satjipto Rahardjo</w:t>
      </w:r>
      <w:r>
        <w:rPr>
          <w:spacing w:val="40"/>
        </w:rPr>
        <w:t xml:space="preserve"> </w:t>
      </w:r>
      <w:r>
        <w:t xml:space="preserve">inti dari hukum progresif terletak pada berpikir dan bertindak progresif yang membebaskannya dari ikatan teks dokumen hukum, karena pada akhirnya hukum itu bukan untuk teks hukum, melainkan untuk kebahagiaan manusia. 15 Oleh </w:t>
      </w:r>
      <w:r>
        <w:lastRenderedPageBreak/>
        <w:t>karena it</w:t>
      </w:r>
      <w:r>
        <w:t xml:space="preserve">u cara penyelesaian perkara pidana hendaknya tidak terpaku pada teks undang-undang. Tujuan yang henadak dicapai dalam penyelesaian tersebut ialah kembalinya harmonisasi sosial yang seimbang antara pelaku, korban dan </w:t>
      </w:r>
      <w:r>
        <w:rPr>
          <w:spacing w:val="-2"/>
        </w:rPr>
        <w:t>masyarakat.</w:t>
      </w:r>
    </w:p>
    <w:p w:rsidR="00C23B54" w:rsidRDefault="00C23B54">
      <w:pPr>
        <w:pStyle w:val="BodyText"/>
        <w:spacing w:before="1"/>
      </w:pPr>
    </w:p>
    <w:p w:rsidR="00C23B54" w:rsidRDefault="00F367CA">
      <w:pPr>
        <w:pStyle w:val="BodyText"/>
        <w:spacing w:line="480" w:lineRule="auto"/>
        <w:ind w:left="568" w:right="141" w:firstLine="427"/>
        <w:jc w:val="both"/>
      </w:pPr>
      <w:r>
        <w:t xml:space="preserve">Keadilan dalam </w:t>
      </w:r>
      <w:r>
        <w:rPr>
          <w:i/>
        </w:rPr>
        <w:t xml:space="preserve">restorative justice </w:t>
      </w:r>
      <w:r>
        <w:t>mengharuskan untuk adanya upaya memulihkan/mengembalikan</w:t>
      </w:r>
      <w:r>
        <w:rPr>
          <w:spacing w:val="34"/>
        </w:rPr>
        <w:t xml:space="preserve"> </w:t>
      </w:r>
      <w:r>
        <w:t>kerugian</w:t>
      </w:r>
      <w:r>
        <w:rPr>
          <w:spacing w:val="37"/>
        </w:rPr>
        <w:t xml:space="preserve"> </w:t>
      </w:r>
      <w:r>
        <w:t>atau</w:t>
      </w:r>
      <w:r>
        <w:rPr>
          <w:spacing w:val="34"/>
        </w:rPr>
        <w:t xml:space="preserve"> </w:t>
      </w:r>
      <w:r>
        <w:t>akibat</w:t>
      </w:r>
      <w:r>
        <w:rPr>
          <w:spacing w:val="35"/>
        </w:rPr>
        <w:t xml:space="preserve"> </w:t>
      </w:r>
      <w:r>
        <w:t>yang</w:t>
      </w:r>
      <w:r>
        <w:rPr>
          <w:spacing w:val="34"/>
        </w:rPr>
        <w:t xml:space="preserve"> </w:t>
      </w:r>
      <w:r>
        <w:t>ditimbulkan</w:t>
      </w:r>
      <w:r>
        <w:rPr>
          <w:spacing w:val="34"/>
        </w:rPr>
        <w:t xml:space="preserve"> </w:t>
      </w:r>
      <w:r>
        <w:t>oleh</w:t>
      </w:r>
      <w:r>
        <w:rPr>
          <w:spacing w:val="35"/>
        </w:rPr>
        <w:t xml:space="preserve"> </w:t>
      </w:r>
      <w:r>
        <w:rPr>
          <w:spacing w:val="-2"/>
        </w:rPr>
        <w:t>tindak</w:t>
      </w:r>
    </w:p>
    <w:p w:rsidR="00C23B54" w:rsidRDefault="00F367CA">
      <w:pPr>
        <w:pStyle w:val="BodyText"/>
        <w:spacing w:before="11"/>
        <w:rPr>
          <w:sz w:val="10"/>
        </w:rPr>
      </w:pPr>
      <w:r>
        <w:rPr>
          <w:noProof/>
          <w:sz w:val="10"/>
          <w:lang w:val="en-US"/>
        </w:rPr>
        <mc:AlternateContent>
          <mc:Choice Requires="wps">
            <w:drawing>
              <wp:anchor distT="0" distB="0" distL="0" distR="0" simplePos="0" relativeHeight="487595520" behindDoc="1" locked="0" layoutInCell="1" allowOverlap="1">
                <wp:simplePos x="0" y="0"/>
                <wp:positionH relativeFrom="page">
                  <wp:posOffset>1440433</wp:posOffset>
                </wp:positionH>
                <wp:positionV relativeFrom="paragraph">
                  <wp:posOffset>95538</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181709" id="Graphic 18" o:spid="_x0000_s1026" style="position:absolute;margin-left:113.4pt;margin-top:7.5pt;width:144.0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QkNg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" path="m1829053,l,,,9144r1829053,l1829053,xe" fillcolor="black" stroked="f">
                <v:path arrowok="t"/>
                <w10:wrap type="topAndBottom" anchorx="page"/>
              </v:shape>
            </w:pict>
          </mc:Fallback>
        </mc:AlternateContent>
      </w:r>
    </w:p>
    <w:p w:rsidR="00C23B54" w:rsidRDefault="00F367CA">
      <w:pPr>
        <w:spacing w:before="101"/>
        <w:ind w:left="568" w:right="117" w:firstLine="427"/>
        <w:rPr>
          <w:sz w:val="20"/>
        </w:rPr>
      </w:pPr>
      <w:r>
        <w:rPr>
          <w:sz w:val="20"/>
          <w:vertAlign w:val="superscript"/>
        </w:rPr>
        <w:t>54</w:t>
      </w:r>
      <w:r>
        <w:rPr>
          <w:spacing w:val="80"/>
          <w:sz w:val="20"/>
        </w:rPr>
        <w:t xml:space="preserve"> </w:t>
      </w:r>
      <w:r>
        <w:rPr>
          <w:sz w:val="20"/>
        </w:rPr>
        <w:t>United</w:t>
      </w:r>
      <w:r>
        <w:rPr>
          <w:spacing w:val="80"/>
          <w:sz w:val="20"/>
        </w:rPr>
        <w:t xml:space="preserve"> </w:t>
      </w:r>
      <w:r>
        <w:rPr>
          <w:sz w:val="20"/>
        </w:rPr>
        <w:t>Nations,</w:t>
      </w:r>
      <w:r>
        <w:rPr>
          <w:spacing w:val="80"/>
          <w:sz w:val="20"/>
        </w:rPr>
        <w:t xml:space="preserve"> </w:t>
      </w:r>
      <w:r>
        <w:rPr>
          <w:i/>
          <w:sz w:val="20"/>
        </w:rPr>
        <w:t>Handbook</w:t>
      </w:r>
      <w:r>
        <w:rPr>
          <w:i/>
          <w:spacing w:val="80"/>
          <w:sz w:val="20"/>
        </w:rPr>
        <w:t xml:space="preserve"> </w:t>
      </w:r>
      <w:r>
        <w:rPr>
          <w:i/>
          <w:sz w:val="20"/>
        </w:rPr>
        <w:t>on</w:t>
      </w:r>
      <w:r>
        <w:rPr>
          <w:i/>
          <w:spacing w:val="80"/>
          <w:sz w:val="20"/>
        </w:rPr>
        <w:t xml:space="preserve"> </w:t>
      </w:r>
      <w:r>
        <w:rPr>
          <w:i/>
          <w:sz w:val="20"/>
        </w:rPr>
        <w:t>Restorative</w:t>
      </w:r>
      <w:r>
        <w:rPr>
          <w:i/>
          <w:spacing w:val="80"/>
          <w:sz w:val="20"/>
        </w:rPr>
        <w:t xml:space="preserve"> </w:t>
      </w:r>
      <w:r>
        <w:rPr>
          <w:i/>
          <w:sz w:val="20"/>
        </w:rPr>
        <w:t>Justice</w:t>
      </w:r>
      <w:r>
        <w:rPr>
          <w:i/>
          <w:spacing w:val="80"/>
          <w:sz w:val="20"/>
        </w:rPr>
        <w:t xml:space="preserve"> </w:t>
      </w:r>
      <w:r>
        <w:rPr>
          <w:i/>
          <w:sz w:val="20"/>
        </w:rPr>
        <w:t>Programmes,</w:t>
      </w:r>
      <w:r>
        <w:rPr>
          <w:i/>
          <w:spacing w:val="80"/>
          <w:sz w:val="20"/>
        </w:rPr>
        <w:t xml:space="preserve"> </w:t>
      </w:r>
      <w:r>
        <w:rPr>
          <w:i/>
          <w:sz w:val="20"/>
        </w:rPr>
        <w:t>United</w:t>
      </w:r>
      <w:r>
        <w:rPr>
          <w:i/>
          <w:spacing w:val="80"/>
          <w:sz w:val="20"/>
        </w:rPr>
        <w:t xml:space="preserve"> </w:t>
      </w:r>
      <w:r>
        <w:rPr>
          <w:i/>
          <w:sz w:val="20"/>
        </w:rPr>
        <w:t>Nations</w:t>
      </w:r>
      <w:r>
        <w:rPr>
          <w:i/>
          <w:spacing w:val="40"/>
          <w:sz w:val="20"/>
        </w:rPr>
        <w:t xml:space="preserve"> </w:t>
      </w:r>
      <w:r>
        <w:rPr>
          <w:i/>
          <w:sz w:val="20"/>
        </w:rPr>
        <w:t>Publication</w:t>
      </w:r>
      <w:r>
        <w:rPr>
          <w:sz w:val="20"/>
        </w:rPr>
        <w:t>, New York, 2006, hlm. 6</w:t>
      </w:r>
    </w:p>
    <w:p w:rsidR="00C23B54" w:rsidRDefault="00C23B54">
      <w:pPr>
        <w:rPr>
          <w:sz w:val="20"/>
        </w:rPr>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BodyText"/>
        <w:spacing w:line="480" w:lineRule="auto"/>
        <w:ind w:left="568" w:right="140"/>
        <w:jc w:val="both"/>
      </w:pPr>
      <w:r>
        <w:rPr>
          <w:noProof/>
          <w:lang w:val="en-US"/>
        </w:rPr>
        <w:drawing>
          <wp:anchor distT="0" distB="0" distL="0" distR="0" simplePos="0" relativeHeight="48743987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pidana, dan pelaku dalam hal ini diberi kesempatan untuk dilibatkan dalam upaya pemulihan tersebut, semua itu dalam rangka memelihara ketertiban masyarakat dan memelihara perdamaian yang adil. Untuk mewujudkan keadilan, restorative jus</w:t>
      </w:r>
      <w:r>
        <w:t>tice menawarkan alternatif lain penyelesaian perkara pidana di luar jalur litigasi. Kenyataan pada masyarakat saat ini cenderung lebih memilih untuk menyelesaikan perkara di luar campur tangan penegak hukum. Jalan seperti ini dirasa lebih dapat membawa man</w:t>
      </w:r>
      <w:r>
        <w:t xml:space="preserve">faat dari pada penyelesaian melalui proses </w:t>
      </w:r>
      <w:r>
        <w:rPr>
          <w:spacing w:val="-2"/>
        </w:rPr>
        <w:t>hukum.</w:t>
      </w:r>
      <w:r>
        <w:rPr>
          <w:spacing w:val="-2"/>
          <w:vertAlign w:val="superscript"/>
        </w:rPr>
        <w:t>55</w:t>
      </w:r>
    </w:p>
    <w:p w:rsidR="00C23B54" w:rsidRDefault="00F367CA">
      <w:pPr>
        <w:pStyle w:val="BodyText"/>
        <w:spacing w:before="1" w:line="480" w:lineRule="auto"/>
        <w:ind w:left="568" w:right="137" w:firstLine="427"/>
        <w:jc w:val="both"/>
      </w:pPr>
      <w:r>
        <w:t>Berdasarkan asas restoratif titik berat terdapat dalam syarat-syarat untuk menegakkan keadilan dan ganti rugi bagi pelaku dan korban itu sendiri, hal ini tentunya dapat diterapkan dalam kasus tindak pidana pencurian. Biasanya tindak pidana pencurian dilaku</w:t>
      </w:r>
      <w:r>
        <w:t>kan atas dasar kemauan atau paksaan seseorang untuk melakukan tindak pidana</w:t>
      </w:r>
      <w:r>
        <w:rPr>
          <w:spacing w:val="-1"/>
        </w:rPr>
        <w:t xml:space="preserve"> </w:t>
      </w:r>
      <w:r>
        <w:t>tersebut. Sehingga apabila</w:t>
      </w:r>
      <w:r>
        <w:rPr>
          <w:spacing w:val="-1"/>
        </w:rPr>
        <w:t xml:space="preserve"> </w:t>
      </w:r>
      <w:r>
        <w:t>pencurian itu dilakukan dapat tercipta keadilan dan ganti rugi bagi pelaku dan korban.</w:t>
      </w:r>
    </w:p>
    <w:p w:rsidR="00C23B54" w:rsidRDefault="00F367CA">
      <w:pPr>
        <w:pStyle w:val="BodyText"/>
        <w:spacing w:before="1" w:line="480" w:lineRule="auto"/>
        <w:ind w:left="568" w:right="138" w:firstLine="427"/>
        <w:jc w:val="both"/>
      </w:pPr>
      <w:r>
        <w:t>Syarat memperoleh keadilan restoratif pada kasus pencurian adalah</w:t>
      </w:r>
      <w:r>
        <w:rPr>
          <w:spacing w:val="40"/>
        </w:rPr>
        <w:t xml:space="preserve"> </w:t>
      </w:r>
      <w:r>
        <w:t xml:space="preserve">memenuhi unsur didalam Pasal 5 ayat (1) Peraturan Jaksa Nomor 15 Tahun 2020 tentang </w:t>
      </w:r>
      <w:r>
        <w:lastRenderedPageBreak/>
        <w:t>penghentian penuntutan atas dasar pemulihan keadilan. Pemberhentian penuntutan dan diberhentikannya kasus pidana demi hukum berdasarkan hak pemulihan keadilan jika memenuhi</w:t>
      </w:r>
      <w:r>
        <w:t xml:space="preserve"> syarat-syarat sebagai untuk memperoleh keadilan restoratif dalam kasus pencurian, yaitu:</w:t>
      </w:r>
    </w:p>
    <w:p w:rsidR="00C23B54" w:rsidRDefault="00F367CA">
      <w:pPr>
        <w:pStyle w:val="ListParagraph"/>
        <w:numPr>
          <w:ilvl w:val="1"/>
          <w:numId w:val="2"/>
        </w:numPr>
        <w:tabs>
          <w:tab w:val="left" w:pos="1420"/>
        </w:tabs>
        <w:jc w:val="both"/>
        <w:rPr>
          <w:sz w:val="24"/>
        </w:rPr>
      </w:pPr>
      <w:r>
        <w:rPr>
          <w:sz w:val="24"/>
        </w:rPr>
        <w:t>Tersangka</w:t>
      </w:r>
      <w:r>
        <w:rPr>
          <w:spacing w:val="-4"/>
          <w:sz w:val="24"/>
        </w:rPr>
        <w:t xml:space="preserve"> </w:t>
      </w:r>
      <w:r>
        <w:rPr>
          <w:sz w:val="24"/>
        </w:rPr>
        <w:t>merupakan</w:t>
      </w:r>
      <w:r>
        <w:rPr>
          <w:spacing w:val="-1"/>
          <w:sz w:val="24"/>
        </w:rPr>
        <w:t xml:space="preserve"> </w:t>
      </w:r>
      <w:r>
        <w:rPr>
          <w:sz w:val="24"/>
        </w:rPr>
        <w:t>pelaku</w:t>
      </w:r>
      <w:r>
        <w:rPr>
          <w:spacing w:val="-1"/>
          <w:sz w:val="24"/>
        </w:rPr>
        <w:t xml:space="preserve"> </w:t>
      </w:r>
      <w:r>
        <w:rPr>
          <w:sz w:val="24"/>
        </w:rPr>
        <w:t>tindak</w:t>
      </w:r>
      <w:r>
        <w:rPr>
          <w:spacing w:val="-1"/>
          <w:sz w:val="24"/>
        </w:rPr>
        <w:t xml:space="preserve"> </w:t>
      </w:r>
      <w:r>
        <w:rPr>
          <w:sz w:val="24"/>
        </w:rPr>
        <w:t>pidana</w:t>
      </w:r>
      <w:r>
        <w:rPr>
          <w:spacing w:val="-2"/>
          <w:sz w:val="24"/>
        </w:rPr>
        <w:t xml:space="preserve"> </w:t>
      </w:r>
      <w:r>
        <w:rPr>
          <w:sz w:val="24"/>
        </w:rPr>
        <w:t>untuk</w:t>
      </w:r>
      <w:r>
        <w:rPr>
          <w:spacing w:val="1"/>
          <w:sz w:val="24"/>
        </w:rPr>
        <w:t xml:space="preserve"> </w:t>
      </w:r>
      <w:r>
        <w:rPr>
          <w:sz w:val="24"/>
        </w:rPr>
        <w:t>pertama</w:t>
      </w:r>
      <w:r>
        <w:rPr>
          <w:spacing w:val="-1"/>
          <w:sz w:val="24"/>
        </w:rPr>
        <w:t xml:space="preserve"> </w:t>
      </w:r>
      <w:r>
        <w:rPr>
          <w:spacing w:val="-2"/>
          <w:sz w:val="24"/>
        </w:rPr>
        <w:t>kalinya;</w:t>
      </w:r>
    </w:p>
    <w:p w:rsidR="00C23B54" w:rsidRDefault="00C23B54">
      <w:pPr>
        <w:pStyle w:val="BodyText"/>
      </w:pPr>
    </w:p>
    <w:p w:rsidR="00C23B54" w:rsidRDefault="00F367CA">
      <w:pPr>
        <w:pStyle w:val="ListParagraph"/>
        <w:numPr>
          <w:ilvl w:val="1"/>
          <w:numId w:val="2"/>
        </w:numPr>
        <w:tabs>
          <w:tab w:val="left" w:pos="1420"/>
        </w:tabs>
        <w:jc w:val="both"/>
        <w:rPr>
          <w:sz w:val="24"/>
        </w:rPr>
      </w:pPr>
      <w:r>
        <w:rPr>
          <w:sz w:val="24"/>
        </w:rPr>
        <w:t>Ancaman</w:t>
      </w:r>
      <w:r>
        <w:rPr>
          <w:spacing w:val="-3"/>
          <w:sz w:val="24"/>
        </w:rPr>
        <w:t xml:space="preserve"> </w:t>
      </w:r>
      <w:r>
        <w:rPr>
          <w:sz w:val="24"/>
        </w:rPr>
        <w:t>pidana</w:t>
      </w:r>
      <w:r>
        <w:rPr>
          <w:spacing w:val="-1"/>
          <w:sz w:val="24"/>
        </w:rPr>
        <w:t xml:space="preserve"> </w:t>
      </w:r>
      <w:r>
        <w:rPr>
          <w:sz w:val="24"/>
        </w:rPr>
        <w:t>denda</w:t>
      </w:r>
      <w:r>
        <w:rPr>
          <w:spacing w:val="-1"/>
          <w:sz w:val="24"/>
        </w:rPr>
        <w:t xml:space="preserve"> </w:t>
      </w:r>
      <w:r>
        <w:rPr>
          <w:sz w:val="24"/>
        </w:rPr>
        <w:t>dan</w:t>
      </w:r>
      <w:r>
        <w:rPr>
          <w:spacing w:val="-1"/>
          <w:sz w:val="24"/>
        </w:rPr>
        <w:t xml:space="preserve"> </w:t>
      </w:r>
      <w:r>
        <w:rPr>
          <w:sz w:val="24"/>
        </w:rPr>
        <w:t>penjara</w:t>
      </w:r>
      <w:r>
        <w:rPr>
          <w:spacing w:val="-1"/>
          <w:sz w:val="24"/>
        </w:rPr>
        <w:t xml:space="preserve"> </w:t>
      </w:r>
      <w:r>
        <w:rPr>
          <w:sz w:val="24"/>
        </w:rPr>
        <w:t>tidak lebih</w:t>
      </w:r>
      <w:r>
        <w:rPr>
          <w:spacing w:val="-1"/>
          <w:sz w:val="24"/>
        </w:rPr>
        <w:t xml:space="preserve"> </w:t>
      </w:r>
      <w:r>
        <w:rPr>
          <w:sz w:val="24"/>
        </w:rPr>
        <w:t xml:space="preserve">dari 5 tahun; </w:t>
      </w:r>
      <w:r>
        <w:rPr>
          <w:spacing w:val="-5"/>
          <w:sz w:val="24"/>
        </w:rPr>
        <w:t>dan</w:t>
      </w:r>
    </w:p>
    <w:p w:rsidR="00C23B54" w:rsidRDefault="00C23B54">
      <w:pPr>
        <w:pStyle w:val="BodyText"/>
        <w:rPr>
          <w:sz w:val="20"/>
        </w:rPr>
      </w:pPr>
    </w:p>
    <w:p w:rsidR="00C23B54" w:rsidRDefault="00F367CA">
      <w:pPr>
        <w:pStyle w:val="BodyText"/>
        <w:spacing w:before="172"/>
        <w:rPr>
          <w:sz w:val="20"/>
        </w:rPr>
      </w:pPr>
      <w:r>
        <w:rPr>
          <w:noProof/>
          <w:sz w:val="20"/>
          <w:lang w:val="en-US"/>
        </w:rPr>
        <mc:AlternateContent>
          <mc:Choice Requires="wps">
            <w:drawing>
              <wp:anchor distT="0" distB="0" distL="0" distR="0" simplePos="0" relativeHeight="487596544" behindDoc="1" locked="0" layoutInCell="1" allowOverlap="1">
                <wp:simplePos x="0" y="0"/>
                <wp:positionH relativeFrom="page">
                  <wp:posOffset>1440433</wp:posOffset>
                </wp:positionH>
                <wp:positionV relativeFrom="paragraph">
                  <wp:posOffset>271050</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4B7437" id="Graphic 20" o:spid="_x0000_s1026" style="position:absolute;margin-left:113.4pt;margin-top:21.35pt;width:144.0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" path="m1829053,l,,,9143r1829053,l1829053,xe" fillcolor="black" stroked="f">
                <v:path arrowok="t"/>
                <w10:wrap type="topAndBottom" anchorx="page"/>
              </v:shape>
            </w:pict>
          </mc:Fallback>
        </mc:AlternateContent>
      </w:r>
    </w:p>
    <w:p w:rsidR="00C23B54" w:rsidRDefault="00F367CA">
      <w:pPr>
        <w:spacing w:before="101"/>
        <w:ind w:left="995"/>
        <w:rPr>
          <w:sz w:val="20"/>
        </w:rPr>
      </w:pPr>
      <w:r>
        <w:rPr>
          <w:sz w:val="20"/>
          <w:vertAlign w:val="superscript"/>
        </w:rPr>
        <w:t>55</w:t>
      </w:r>
      <w:r>
        <w:rPr>
          <w:spacing w:val="-6"/>
          <w:sz w:val="20"/>
        </w:rPr>
        <w:t xml:space="preserve"> </w:t>
      </w:r>
      <w:r>
        <w:rPr>
          <w:sz w:val="20"/>
        </w:rPr>
        <w:t>Andi</w:t>
      </w:r>
      <w:r>
        <w:rPr>
          <w:spacing w:val="-6"/>
          <w:sz w:val="20"/>
        </w:rPr>
        <w:t xml:space="preserve"> </w:t>
      </w:r>
      <w:r>
        <w:rPr>
          <w:sz w:val="20"/>
        </w:rPr>
        <w:t>Hamzah,</w:t>
      </w:r>
      <w:r>
        <w:rPr>
          <w:spacing w:val="-5"/>
          <w:sz w:val="20"/>
        </w:rPr>
        <w:t xml:space="preserve"> </w:t>
      </w:r>
      <w:r>
        <w:rPr>
          <w:sz w:val="20"/>
        </w:rPr>
        <w:t>Pengantar</w:t>
      </w:r>
      <w:r>
        <w:rPr>
          <w:spacing w:val="-4"/>
          <w:sz w:val="20"/>
        </w:rPr>
        <w:t xml:space="preserve"> </w:t>
      </w:r>
      <w:r>
        <w:rPr>
          <w:sz w:val="20"/>
        </w:rPr>
        <w:t>Hukum</w:t>
      </w:r>
      <w:r>
        <w:rPr>
          <w:spacing w:val="-4"/>
          <w:sz w:val="20"/>
        </w:rPr>
        <w:t xml:space="preserve"> </w:t>
      </w:r>
      <w:r>
        <w:rPr>
          <w:sz w:val="20"/>
        </w:rPr>
        <w:t>Acara</w:t>
      </w:r>
      <w:r>
        <w:rPr>
          <w:spacing w:val="-5"/>
          <w:sz w:val="20"/>
        </w:rPr>
        <w:t xml:space="preserve"> </w:t>
      </w:r>
      <w:r>
        <w:rPr>
          <w:sz w:val="20"/>
        </w:rPr>
        <w:t>Pidana,</w:t>
      </w:r>
      <w:r>
        <w:rPr>
          <w:spacing w:val="-5"/>
          <w:sz w:val="20"/>
        </w:rPr>
        <w:t xml:space="preserve"> </w:t>
      </w:r>
      <w:r>
        <w:rPr>
          <w:sz w:val="20"/>
        </w:rPr>
        <w:t>Ghalia</w:t>
      </w:r>
      <w:r>
        <w:rPr>
          <w:spacing w:val="-5"/>
          <w:sz w:val="20"/>
        </w:rPr>
        <w:t xml:space="preserve"> </w:t>
      </w:r>
      <w:r>
        <w:rPr>
          <w:sz w:val="20"/>
        </w:rPr>
        <w:t>Indonesia,</w:t>
      </w:r>
      <w:r>
        <w:rPr>
          <w:spacing w:val="-5"/>
          <w:sz w:val="20"/>
        </w:rPr>
        <w:t xml:space="preserve"> </w:t>
      </w:r>
      <w:r>
        <w:rPr>
          <w:sz w:val="20"/>
        </w:rPr>
        <w:t>Jakarta</w:t>
      </w:r>
      <w:r>
        <w:rPr>
          <w:spacing w:val="-6"/>
          <w:sz w:val="20"/>
        </w:rPr>
        <w:t xml:space="preserve"> </w:t>
      </w:r>
      <w:r>
        <w:rPr>
          <w:sz w:val="20"/>
        </w:rPr>
        <w:t>1987,</w:t>
      </w:r>
      <w:r>
        <w:rPr>
          <w:spacing w:val="-6"/>
          <w:sz w:val="20"/>
        </w:rPr>
        <w:t xml:space="preserve"> </w:t>
      </w:r>
      <w:r>
        <w:rPr>
          <w:spacing w:val="-2"/>
          <w:sz w:val="20"/>
        </w:rPr>
        <w:t>hlm.45.</w:t>
      </w:r>
    </w:p>
    <w:p w:rsidR="00C23B54" w:rsidRDefault="00C23B54">
      <w:pPr>
        <w:rPr>
          <w:sz w:val="20"/>
        </w:rPr>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ListParagraph"/>
        <w:numPr>
          <w:ilvl w:val="1"/>
          <w:numId w:val="2"/>
        </w:numPr>
        <w:tabs>
          <w:tab w:val="left" w:pos="1420"/>
        </w:tabs>
        <w:spacing w:line="480" w:lineRule="auto"/>
        <w:ind w:right="140"/>
        <w:jc w:val="both"/>
        <w:rPr>
          <w:sz w:val="24"/>
        </w:rPr>
      </w:pPr>
      <w:r>
        <w:rPr>
          <w:sz w:val="24"/>
        </w:rPr>
        <w:t>Nilai barang curian atau kerugian yang diakibatkan dari tindak pidana tidak lebih dari Rp. 2.500.000,00.</w:t>
      </w:r>
    </w:p>
    <w:p w:rsidR="00C23B54" w:rsidRDefault="00F367CA">
      <w:pPr>
        <w:pStyle w:val="BodyText"/>
        <w:spacing w:before="161" w:line="480" w:lineRule="auto"/>
        <w:ind w:left="568" w:right="138" w:firstLine="427"/>
        <w:jc w:val="both"/>
      </w:pPr>
      <w:r>
        <w:rPr>
          <w:noProof/>
          <w:lang w:val="en-US"/>
        </w:rPr>
        <w:drawing>
          <wp:anchor distT="0" distB="0" distL="0" distR="0" simplePos="0" relativeHeight="48744038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 xml:space="preserve">Dalam kasus tindak pidana pencurian nominal barang curian sesuai sebagaimana yang diatur dalam regulasi dan syarat untuk memperoleh keadilan </w:t>
      </w:r>
      <w:r>
        <w:rPr>
          <w:i/>
        </w:rPr>
        <w:t xml:space="preserve">restoratif </w:t>
      </w:r>
      <w:r>
        <w:t>telah terpenuhi sesuai dengan ketentuan yang diatur dalam Peraturan Jaksa</w:t>
      </w:r>
      <w:r>
        <w:rPr>
          <w:spacing w:val="-1"/>
        </w:rPr>
        <w:t xml:space="preserve"> </w:t>
      </w:r>
      <w:r>
        <w:t>Agung Nomor</w:t>
      </w:r>
      <w:r>
        <w:rPr>
          <w:spacing w:val="-1"/>
        </w:rPr>
        <w:t xml:space="preserve"> </w:t>
      </w:r>
      <w:r>
        <w:t>15 Tahun 2020 tent</w:t>
      </w:r>
      <w:r>
        <w:t xml:space="preserve">ang Penghentian Penuntutan Berdasarkan Keadilan </w:t>
      </w:r>
      <w:r>
        <w:rPr>
          <w:i/>
        </w:rPr>
        <w:t>Restoratif</w:t>
      </w:r>
      <w:r>
        <w:t>, maka dapat diupayakan untuk menerapkan prinsip restoratif dalam menegakkan hukum. Pemidanaan bagi pelaku tindak pidana pencurian bukan dalam bentuk pidana kurungan atau penjara, tetapi lebih kepad</w:t>
      </w:r>
      <w:r>
        <w:t xml:space="preserve">a penyelesaian yang damai dan mengutamakan pemulihan bagi pelaku daripada hanya menghukum dengan balas dendam. Melalui hasil penelitian wawancara terhadap pelaku, masyarakat dan aparatur pemerintahan setempat terdapat beberapa upaya </w:t>
      </w:r>
      <w:r>
        <w:rPr>
          <w:i/>
        </w:rPr>
        <w:t xml:space="preserve">restorative justice </w:t>
      </w:r>
      <w:r>
        <w:t>yan</w:t>
      </w:r>
      <w:r>
        <w:t>g dilakukan untuk menyelesaikan kasus pencurian kelapa sawit milik PTPN IV Regional II yaitu:</w:t>
      </w:r>
    </w:p>
    <w:p w:rsidR="00C23B54" w:rsidRDefault="00F367CA">
      <w:pPr>
        <w:pStyle w:val="Heading1"/>
        <w:numPr>
          <w:ilvl w:val="0"/>
          <w:numId w:val="1"/>
        </w:numPr>
        <w:tabs>
          <w:tab w:val="left" w:pos="1287"/>
        </w:tabs>
        <w:spacing w:line="275" w:lineRule="exact"/>
        <w:ind w:left="1287" w:hanging="292"/>
      </w:pPr>
      <w:r>
        <w:t>Upaya</w:t>
      </w:r>
      <w:r>
        <w:rPr>
          <w:spacing w:val="-2"/>
        </w:rPr>
        <w:t xml:space="preserve"> </w:t>
      </w:r>
      <w:r>
        <w:t>pelaporan</w:t>
      </w:r>
      <w:r>
        <w:rPr>
          <w:spacing w:val="-1"/>
        </w:rPr>
        <w:t xml:space="preserve"> </w:t>
      </w:r>
      <w:r>
        <w:t>dan</w:t>
      </w:r>
      <w:r>
        <w:rPr>
          <w:spacing w:val="-3"/>
        </w:rPr>
        <w:t xml:space="preserve"> </w:t>
      </w:r>
      <w:r>
        <w:rPr>
          <w:spacing w:val="-2"/>
        </w:rPr>
        <w:t>penyelidikan</w:t>
      </w:r>
    </w:p>
    <w:p w:rsidR="00C23B54" w:rsidRDefault="00C23B54">
      <w:pPr>
        <w:pStyle w:val="BodyText"/>
        <w:rPr>
          <w:b/>
        </w:rPr>
      </w:pPr>
    </w:p>
    <w:p w:rsidR="00C23B54" w:rsidRDefault="00F367CA">
      <w:pPr>
        <w:pStyle w:val="BodyText"/>
        <w:spacing w:line="480" w:lineRule="auto"/>
        <w:ind w:left="568" w:right="141" w:firstLine="427"/>
        <w:jc w:val="both"/>
      </w:pPr>
      <w:r>
        <w:t>Dalam tahap awal penyelesaiannya biasanya pihak yang telah dirugikan akan melakukan laporan kepada pihak berwajib untuk segera dilakukan proses penyelidikan terhadap Tindakan pencurian kelapa sawit yang telah dilakukan oleh pihak pelaku. Berikut pertanyata</w:t>
      </w:r>
      <w:r>
        <w:t>an dari Bapak Manto selaku Kepala Dusun IX Desa Tanjung Sari, Kecamatan Batang Kuis, Kabupaten Deli Serdang</w:t>
      </w:r>
      <w:r>
        <w:rPr>
          <w:spacing w:val="80"/>
        </w:rPr>
        <w:t xml:space="preserve"> </w:t>
      </w:r>
      <w:r>
        <w:t>mengatakan :</w:t>
      </w:r>
    </w:p>
    <w:p w:rsidR="00C23B54" w:rsidRDefault="00F367CA">
      <w:pPr>
        <w:pStyle w:val="BodyText"/>
        <w:spacing w:before="241"/>
        <w:ind w:left="995"/>
        <w:jc w:val="both"/>
      </w:pPr>
      <w:r>
        <w:t>“</w:t>
      </w:r>
      <w:r>
        <w:rPr>
          <w:spacing w:val="19"/>
        </w:rPr>
        <w:t xml:space="preserve"> </w:t>
      </w:r>
      <w:r>
        <w:t>Awalnya</w:t>
      </w:r>
      <w:r>
        <w:rPr>
          <w:spacing w:val="21"/>
        </w:rPr>
        <w:t xml:space="preserve"> </w:t>
      </w:r>
      <w:r>
        <w:t>memang</w:t>
      </w:r>
      <w:r>
        <w:rPr>
          <w:spacing w:val="24"/>
        </w:rPr>
        <w:t xml:space="preserve"> </w:t>
      </w:r>
      <w:r>
        <w:t>dari</w:t>
      </w:r>
      <w:r>
        <w:rPr>
          <w:spacing w:val="25"/>
        </w:rPr>
        <w:t xml:space="preserve"> </w:t>
      </w:r>
      <w:r>
        <w:t>pihak</w:t>
      </w:r>
      <w:r>
        <w:rPr>
          <w:spacing w:val="22"/>
        </w:rPr>
        <w:t xml:space="preserve"> </w:t>
      </w:r>
      <w:r>
        <w:t>PTPN</w:t>
      </w:r>
      <w:r>
        <w:rPr>
          <w:spacing w:val="24"/>
        </w:rPr>
        <w:t xml:space="preserve"> </w:t>
      </w:r>
      <w:r>
        <w:t>IV</w:t>
      </w:r>
      <w:r>
        <w:rPr>
          <w:spacing w:val="23"/>
        </w:rPr>
        <w:t xml:space="preserve"> </w:t>
      </w:r>
      <w:r>
        <w:t>yang</w:t>
      </w:r>
      <w:r>
        <w:rPr>
          <w:spacing w:val="22"/>
        </w:rPr>
        <w:t xml:space="preserve"> </w:t>
      </w:r>
      <w:r>
        <w:t>pertama</w:t>
      </w:r>
      <w:r>
        <w:rPr>
          <w:spacing w:val="22"/>
        </w:rPr>
        <w:t xml:space="preserve"> </w:t>
      </w:r>
      <w:r>
        <w:t>selalu</w:t>
      </w:r>
      <w:r>
        <w:rPr>
          <w:spacing w:val="23"/>
        </w:rPr>
        <w:t xml:space="preserve"> </w:t>
      </w:r>
      <w:r>
        <w:rPr>
          <w:spacing w:val="-2"/>
        </w:rPr>
        <w:t>menghubungi</w:t>
      </w:r>
    </w:p>
    <w:p w:rsidR="00C23B54" w:rsidRDefault="00F367CA">
      <w:pPr>
        <w:pStyle w:val="BodyText"/>
        <w:spacing w:before="276"/>
        <w:ind w:left="995"/>
        <w:jc w:val="both"/>
      </w:pPr>
      <w:r>
        <w:t>saya</w:t>
      </w:r>
      <w:r>
        <w:rPr>
          <w:spacing w:val="19"/>
        </w:rPr>
        <w:t xml:space="preserve"> </w:t>
      </w:r>
      <w:r>
        <w:t>dulu</w:t>
      </w:r>
      <w:r>
        <w:rPr>
          <w:spacing w:val="23"/>
        </w:rPr>
        <w:t xml:space="preserve"> </w:t>
      </w:r>
      <w:r>
        <w:t>jika</w:t>
      </w:r>
      <w:r>
        <w:rPr>
          <w:spacing w:val="25"/>
        </w:rPr>
        <w:t xml:space="preserve"> </w:t>
      </w:r>
      <w:r>
        <w:t>terjadi</w:t>
      </w:r>
      <w:r>
        <w:rPr>
          <w:spacing w:val="24"/>
        </w:rPr>
        <w:t xml:space="preserve"> </w:t>
      </w:r>
      <w:r>
        <w:t>kasus</w:t>
      </w:r>
      <w:r>
        <w:rPr>
          <w:spacing w:val="23"/>
        </w:rPr>
        <w:t xml:space="preserve"> </w:t>
      </w:r>
      <w:r>
        <w:t>pencurian</w:t>
      </w:r>
      <w:r>
        <w:rPr>
          <w:spacing w:val="23"/>
        </w:rPr>
        <w:t xml:space="preserve"> </w:t>
      </w:r>
      <w:r>
        <w:t>kelapa</w:t>
      </w:r>
      <w:r>
        <w:rPr>
          <w:spacing w:val="21"/>
        </w:rPr>
        <w:t xml:space="preserve"> </w:t>
      </w:r>
      <w:r>
        <w:t>sawit</w:t>
      </w:r>
      <w:r>
        <w:rPr>
          <w:spacing w:val="23"/>
        </w:rPr>
        <w:t xml:space="preserve"> </w:t>
      </w:r>
      <w:r>
        <w:t>di</w:t>
      </w:r>
      <w:r>
        <w:rPr>
          <w:spacing w:val="24"/>
        </w:rPr>
        <w:t xml:space="preserve"> </w:t>
      </w:r>
      <w:r>
        <w:t>PTPN</w:t>
      </w:r>
      <w:r>
        <w:rPr>
          <w:spacing w:val="24"/>
        </w:rPr>
        <w:t xml:space="preserve"> </w:t>
      </w:r>
      <w:r>
        <w:t>IV</w:t>
      </w:r>
      <w:r>
        <w:rPr>
          <w:spacing w:val="22"/>
        </w:rPr>
        <w:t xml:space="preserve"> </w:t>
      </w:r>
      <w:r>
        <w:t>Regi</w:t>
      </w:r>
      <w:r>
        <w:t>onal</w:t>
      </w:r>
      <w:r>
        <w:rPr>
          <w:spacing w:val="26"/>
        </w:rPr>
        <w:t xml:space="preserve"> </w:t>
      </w:r>
      <w:r>
        <w:rPr>
          <w:spacing w:val="-5"/>
        </w:rPr>
        <w:t>II</w:t>
      </w:r>
    </w:p>
    <w:p w:rsidR="00C23B54" w:rsidRDefault="00C23B54">
      <w:pPr>
        <w:pStyle w:val="BodyText"/>
        <w:jc w:val="both"/>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BodyText"/>
        <w:ind w:left="995"/>
        <w:jc w:val="both"/>
      </w:pPr>
      <w:r>
        <w:t>itu,</w:t>
      </w:r>
      <w:r>
        <w:rPr>
          <w:spacing w:val="44"/>
        </w:rPr>
        <w:t xml:space="preserve"> </w:t>
      </w:r>
      <w:r>
        <w:t>setelah</w:t>
      </w:r>
      <w:r>
        <w:rPr>
          <w:spacing w:val="46"/>
        </w:rPr>
        <w:t xml:space="preserve"> </w:t>
      </w:r>
      <w:r>
        <w:t>itu</w:t>
      </w:r>
      <w:r>
        <w:rPr>
          <w:spacing w:val="46"/>
        </w:rPr>
        <w:t xml:space="preserve"> </w:t>
      </w:r>
      <w:r>
        <w:t>barulah</w:t>
      </w:r>
      <w:r>
        <w:rPr>
          <w:spacing w:val="49"/>
        </w:rPr>
        <w:t xml:space="preserve"> </w:t>
      </w:r>
      <w:r>
        <w:t>kami</w:t>
      </w:r>
      <w:r>
        <w:rPr>
          <w:spacing w:val="47"/>
        </w:rPr>
        <w:t xml:space="preserve"> </w:t>
      </w:r>
      <w:r>
        <w:t>panggil</w:t>
      </w:r>
      <w:r>
        <w:rPr>
          <w:spacing w:val="47"/>
        </w:rPr>
        <w:t xml:space="preserve"> </w:t>
      </w:r>
      <w:r>
        <w:t>warganya,</w:t>
      </w:r>
      <w:r>
        <w:rPr>
          <w:spacing w:val="48"/>
        </w:rPr>
        <w:t xml:space="preserve"> </w:t>
      </w:r>
      <w:r>
        <w:t>kami</w:t>
      </w:r>
      <w:r>
        <w:rPr>
          <w:spacing w:val="47"/>
        </w:rPr>
        <w:t xml:space="preserve"> </w:t>
      </w:r>
      <w:r>
        <w:t>tanyakan</w:t>
      </w:r>
      <w:r>
        <w:rPr>
          <w:spacing w:val="46"/>
        </w:rPr>
        <w:t xml:space="preserve"> </w:t>
      </w:r>
      <w:r>
        <w:t>benar</w:t>
      </w:r>
      <w:r>
        <w:rPr>
          <w:spacing w:val="48"/>
        </w:rPr>
        <w:t xml:space="preserve"> </w:t>
      </w:r>
      <w:r>
        <w:rPr>
          <w:spacing w:val="-4"/>
        </w:rPr>
        <w:t>atau</w:t>
      </w:r>
    </w:p>
    <w:p w:rsidR="00C23B54" w:rsidRDefault="00C23B54">
      <w:pPr>
        <w:pStyle w:val="BodyText"/>
      </w:pPr>
    </w:p>
    <w:p w:rsidR="00C23B54" w:rsidRDefault="00F367CA">
      <w:pPr>
        <w:pStyle w:val="BodyText"/>
        <w:ind w:left="995"/>
        <w:jc w:val="both"/>
      </w:pPr>
      <w:r>
        <w:t>tidak</w:t>
      </w:r>
      <w:r>
        <w:rPr>
          <w:spacing w:val="-1"/>
        </w:rPr>
        <w:t xml:space="preserve"> </w:t>
      </w:r>
      <w:r>
        <w:t>sampean</w:t>
      </w:r>
      <w:r>
        <w:rPr>
          <w:spacing w:val="-2"/>
        </w:rPr>
        <w:t xml:space="preserve"> </w:t>
      </w:r>
      <w:r>
        <w:t>ada</w:t>
      </w:r>
      <w:r>
        <w:rPr>
          <w:spacing w:val="-1"/>
        </w:rPr>
        <w:t xml:space="preserve"> </w:t>
      </w:r>
      <w:r>
        <w:t>mencuri</w:t>
      </w:r>
      <w:r>
        <w:rPr>
          <w:spacing w:val="-2"/>
        </w:rPr>
        <w:t xml:space="preserve"> </w:t>
      </w:r>
      <w:r>
        <w:t>kelapa</w:t>
      </w:r>
      <w:r>
        <w:rPr>
          <w:spacing w:val="-2"/>
        </w:rPr>
        <w:t xml:space="preserve"> </w:t>
      </w:r>
      <w:r>
        <w:t>sawit</w:t>
      </w:r>
      <w:r>
        <w:rPr>
          <w:spacing w:val="-1"/>
        </w:rPr>
        <w:t xml:space="preserve"> </w:t>
      </w:r>
      <w:r>
        <w:t>dari</w:t>
      </w:r>
      <w:r>
        <w:rPr>
          <w:spacing w:val="-1"/>
        </w:rPr>
        <w:t xml:space="preserve"> </w:t>
      </w:r>
      <w:r>
        <w:t>kebun</w:t>
      </w:r>
      <w:r>
        <w:rPr>
          <w:spacing w:val="-2"/>
        </w:rPr>
        <w:t xml:space="preserve"> </w:t>
      </w:r>
      <w:r>
        <w:t>PTPN</w:t>
      </w:r>
      <w:r>
        <w:rPr>
          <w:spacing w:val="-1"/>
        </w:rPr>
        <w:t xml:space="preserve"> </w:t>
      </w:r>
      <w:r>
        <w:t>IV</w:t>
      </w:r>
      <w:r>
        <w:rPr>
          <w:spacing w:val="-2"/>
        </w:rPr>
        <w:t xml:space="preserve"> itu”</w:t>
      </w:r>
      <w:r>
        <w:rPr>
          <w:spacing w:val="-2"/>
          <w:vertAlign w:val="superscript"/>
        </w:rPr>
        <w:t>56</w:t>
      </w:r>
    </w:p>
    <w:p w:rsidR="00C23B54" w:rsidRDefault="00C23B54">
      <w:pPr>
        <w:pStyle w:val="BodyText"/>
      </w:pPr>
    </w:p>
    <w:p w:rsidR="00C23B54" w:rsidRDefault="00F367CA">
      <w:pPr>
        <w:pStyle w:val="BodyText"/>
        <w:spacing w:line="480" w:lineRule="auto"/>
        <w:ind w:left="568" w:right="142" w:firstLine="427"/>
        <w:jc w:val="both"/>
      </w:pPr>
      <w:r>
        <w:rPr>
          <w:noProof/>
          <w:lang w:val="en-US"/>
        </w:rPr>
        <w:drawing>
          <wp:anchor distT="0" distB="0" distL="0" distR="0" simplePos="0" relativeHeight="487441408"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Lebih lanjut hasil wawancara penulis bersama Bapak Agung Hernowo</w:t>
      </w:r>
      <w:r>
        <w:rPr>
          <w:spacing w:val="40"/>
        </w:rPr>
        <w:t xml:space="preserve"> </w:t>
      </w:r>
      <w:r>
        <w:t>sebagai Karani I di PTPN IV Regional II Kebun Bandar Klippa mengatahan :</w:t>
      </w:r>
    </w:p>
    <w:p w:rsidR="00C23B54" w:rsidRDefault="00F367CA">
      <w:pPr>
        <w:pStyle w:val="BodyText"/>
        <w:spacing w:line="480" w:lineRule="auto"/>
        <w:ind w:left="995" w:right="140"/>
        <w:jc w:val="both"/>
      </w:pPr>
      <w:r>
        <w:t>“ Memang jika ada kasus yang terjadi seperti demikian, orang yang pertama kali kami hubungi memang Bapak Kadus setempat, meminta untuk memanggil pihak terkait, dimintai keterangan ter</w:t>
      </w:r>
      <w:r>
        <w:t>lebih dahulu”</w:t>
      </w:r>
      <w:r>
        <w:rPr>
          <w:vertAlign w:val="superscript"/>
        </w:rPr>
        <w:t>57</w:t>
      </w:r>
    </w:p>
    <w:p w:rsidR="00C23B54" w:rsidRDefault="00F367CA">
      <w:pPr>
        <w:pStyle w:val="BodyText"/>
        <w:spacing w:before="1" w:line="480" w:lineRule="auto"/>
        <w:ind w:left="568" w:right="140" w:firstLine="427"/>
        <w:jc w:val="both"/>
      </w:pPr>
      <w:r>
        <w:t>Berdasarkan penyampaian diatas dijelaskan bahwasanya pelaporan dan penyelidikan merupakan upaya awal yang dilakukan dalam upaya restorative justice untuk menyelesaikan kasus pencurian kelapa sawit milik PTPN IV Regional II</w:t>
      </w:r>
    </w:p>
    <w:p w:rsidR="00C23B54" w:rsidRDefault="00C23B54">
      <w:pPr>
        <w:pStyle w:val="BodyText"/>
      </w:pPr>
    </w:p>
    <w:p w:rsidR="00C23B54" w:rsidRDefault="00F367CA">
      <w:pPr>
        <w:pStyle w:val="Heading1"/>
        <w:numPr>
          <w:ilvl w:val="0"/>
          <w:numId w:val="1"/>
        </w:numPr>
        <w:tabs>
          <w:tab w:val="left" w:pos="1275"/>
        </w:tabs>
        <w:ind w:left="1275" w:hanging="280"/>
      </w:pPr>
      <w:r>
        <w:t>Mediasi</w:t>
      </w:r>
      <w:r>
        <w:rPr>
          <w:spacing w:val="-1"/>
        </w:rPr>
        <w:t xml:space="preserve"> </w:t>
      </w:r>
      <w:r>
        <w:t>dan</w:t>
      </w:r>
      <w:r>
        <w:rPr>
          <w:spacing w:val="-1"/>
        </w:rPr>
        <w:t xml:space="preserve"> </w:t>
      </w:r>
      <w:r>
        <w:rPr>
          <w:spacing w:val="-2"/>
        </w:rPr>
        <w:t>kesepakatan</w:t>
      </w:r>
    </w:p>
    <w:p w:rsidR="00C23B54" w:rsidRDefault="00C23B54">
      <w:pPr>
        <w:pStyle w:val="BodyText"/>
        <w:rPr>
          <w:b/>
        </w:rPr>
      </w:pPr>
    </w:p>
    <w:p w:rsidR="00C23B54" w:rsidRDefault="00F367CA">
      <w:pPr>
        <w:pStyle w:val="BodyText"/>
        <w:spacing w:line="480" w:lineRule="auto"/>
        <w:ind w:left="568" w:right="141"/>
        <w:jc w:val="both"/>
      </w:pPr>
      <w:r>
        <w:t xml:space="preserve">Dalam Langkah selanjutnya Pihak terkait memfasilitasi pertemuan antara pelaku, pihak PTPN IV Regional II, dan pihak lain yang terkait (keluarga, tokoh masyarakat). Dalam pertemuan ini, dilakukan mediasi untuk mencari solusi yang </w:t>
      </w:r>
      <w:r>
        <w:lastRenderedPageBreak/>
        <w:t>adil dan disep</w:t>
      </w:r>
      <w:r>
        <w:t>akati bersama. Berikut pertanyataan dari Bapak Manto selaku Kepala Dusun IX Desa Tanjung Sari, Kecamatan Batang Kuis, Kabupaten Deli Serdang mengatakan :</w:t>
      </w:r>
    </w:p>
    <w:p w:rsidR="00C23B54" w:rsidRDefault="00F367CA">
      <w:pPr>
        <w:pStyle w:val="BodyText"/>
        <w:spacing w:before="1"/>
        <w:ind w:left="995"/>
        <w:jc w:val="both"/>
      </w:pPr>
      <w:r>
        <w:t>“</w:t>
      </w:r>
      <w:r>
        <w:rPr>
          <w:spacing w:val="7"/>
        </w:rPr>
        <w:t xml:space="preserve"> </w:t>
      </w:r>
      <w:r>
        <w:t>Jika</w:t>
      </w:r>
      <w:r>
        <w:rPr>
          <w:spacing w:val="10"/>
        </w:rPr>
        <w:t xml:space="preserve"> </w:t>
      </w:r>
      <w:r>
        <w:t>memang</w:t>
      </w:r>
      <w:r>
        <w:rPr>
          <w:spacing w:val="10"/>
        </w:rPr>
        <w:t xml:space="preserve"> </w:t>
      </w:r>
      <w:r>
        <w:t>sudah</w:t>
      </w:r>
      <w:r>
        <w:rPr>
          <w:spacing w:val="10"/>
        </w:rPr>
        <w:t xml:space="preserve"> </w:t>
      </w:r>
      <w:r>
        <w:t>terbukti</w:t>
      </w:r>
      <w:r>
        <w:rPr>
          <w:spacing w:val="11"/>
        </w:rPr>
        <w:t xml:space="preserve"> </w:t>
      </w:r>
      <w:r>
        <w:t>bahwasanya</w:t>
      </w:r>
      <w:r>
        <w:rPr>
          <w:spacing w:val="10"/>
        </w:rPr>
        <w:t xml:space="preserve"> </w:t>
      </w:r>
      <w:r>
        <w:t>benar</w:t>
      </w:r>
      <w:r>
        <w:rPr>
          <w:spacing w:val="14"/>
        </w:rPr>
        <w:t xml:space="preserve"> </w:t>
      </w:r>
      <w:r>
        <w:t>kejadian</w:t>
      </w:r>
      <w:r>
        <w:rPr>
          <w:spacing w:val="10"/>
        </w:rPr>
        <w:t xml:space="preserve"> </w:t>
      </w:r>
      <w:r>
        <w:t>itu</w:t>
      </w:r>
      <w:r>
        <w:rPr>
          <w:spacing w:val="10"/>
        </w:rPr>
        <w:t xml:space="preserve"> </w:t>
      </w:r>
      <w:r>
        <w:t>di</w:t>
      </w:r>
      <w:r>
        <w:rPr>
          <w:spacing w:val="11"/>
        </w:rPr>
        <w:t xml:space="preserve"> </w:t>
      </w:r>
      <w:r>
        <w:t>perbuat</w:t>
      </w:r>
      <w:r>
        <w:rPr>
          <w:spacing w:val="12"/>
        </w:rPr>
        <w:t xml:space="preserve"> </w:t>
      </w:r>
      <w:r>
        <w:rPr>
          <w:spacing w:val="-4"/>
        </w:rPr>
        <w:t>oleh</w:t>
      </w:r>
    </w:p>
    <w:p w:rsidR="00C23B54" w:rsidRDefault="00F367CA">
      <w:pPr>
        <w:pStyle w:val="BodyText"/>
        <w:spacing w:before="2" w:line="550" w:lineRule="atLeast"/>
        <w:ind w:left="995" w:right="137"/>
        <w:jc w:val="both"/>
      </w:pPr>
      <w:r>
        <w:t>nya, biasanya saya akan tanya terlebih dahulu bagaimana keputusan dari</w:t>
      </w:r>
      <w:r>
        <w:rPr>
          <w:spacing w:val="40"/>
        </w:rPr>
        <w:t xml:space="preserve"> </w:t>
      </w:r>
      <w:r>
        <w:t>pihak</w:t>
      </w:r>
      <w:r>
        <w:rPr>
          <w:spacing w:val="48"/>
        </w:rPr>
        <w:t xml:space="preserve"> </w:t>
      </w:r>
      <w:r>
        <w:t>PTPN</w:t>
      </w:r>
      <w:r>
        <w:rPr>
          <w:spacing w:val="51"/>
        </w:rPr>
        <w:t xml:space="preserve"> </w:t>
      </w:r>
      <w:r>
        <w:t>IV</w:t>
      </w:r>
      <w:r>
        <w:rPr>
          <w:spacing w:val="50"/>
        </w:rPr>
        <w:t xml:space="preserve"> </w:t>
      </w:r>
      <w:r>
        <w:t>dalam</w:t>
      </w:r>
      <w:r>
        <w:rPr>
          <w:spacing w:val="54"/>
        </w:rPr>
        <w:t xml:space="preserve"> </w:t>
      </w:r>
      <w:r>
        <w:t>menanggapi</w:t>
      </w:r>
      <w:r>
        <w:rPr>
          <w:spacing w:val="51"/>
        </w:rPr>
        <w:t xml:space="preserve"> </w:t>
      </w:r>
      <w:r>
        <w:t>kasus</w:t>
      </w:r>
      <w:r>
        <w:rPr>
          <w:spacing w:val="52"/>
        </w:rPr>
        <w:t xml:space="preserve"> </w:t>
      </w:r>
      <w:r>
        <w:t>tersebut,</w:t>
      </w:r>
      <w:r>
        <w:rPr>
          <w:spacing w:val="51"/>
        </w:rPr>
        <w:t xml:space="preserve"> </w:t>
      </w:r>
      <w:r>
        <w:t>biasanya</w:t>
      </w:r>
      <w:r>
        <w:rPr>
          <w:spacing w:val="54"/>
        </w:rPr>
        <w:t xml:space="preserve"> </w:t>
      </w:r>
      <w:r>
        <w:t>pihak</w:t>
      </w:r>
      <w:r>
        <w:rPr>
          <w:spacing w:val="51"/>
        </w:rPr>
        <w:t xml:space="preserve"> </w:t>
      </w:r>
      <w:r>
        <w:rPr>
          <w:spacing w:val="-2"/>
        </w:rPr>
        <w:t>pelaku</w:t>
      </w:r>
    </w:p>
    <w:p w:rsidR="00C23B54" w:rsidRDefault="00F367CA">
      <w:pPr>
        <w:pStyle w:val="BodyText"/>
        <w:spacing w:before="9"/>
        <w:rPr>
          <w:sz w:val="16"/>
        </w:rPr>
      </w:pPr>
      <w:r>
        <w:rPr>
          <w:noProof/>
          <w:sz w:val="16"/>
          <w:lang w:val="en-US"/>
        </w:rPr>
        <mc:AlternateContent>
          <mc:Choice Requires="wps">
            <w:drawing>
              <wp:anchor distT="0" distB="0" distL="0" distR="0" simplePos="0" relativeHeight="487598080" behindDoc="1" locked="0" layoutInCell="1" allowOverlap="1">
                <wp:simplePos x="0" y="0"/>
                <wp:positionH relativeFrom="page">
                  <wp:posOffset>1440433</wp:posOffset>
                </wp:positionH>
                <wp:positionV relativeFrom="paragraph">
                  <wp:posOffset>137867</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E009D2" id="Graphic 23" o:spid="_x0000_s1026" style="position:absolute;margin-left:113.4pt;margin-top:10.85pt;width:144.05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t+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" path="m1829053,l,,,9144r1829053,l1829053,xe" fillcolor="black" stroked="f">
                <v:path arrowok="t"/>
                <w10:wrap type="topAndBottom" anchorx="page"/>
              </v:shape>
            </w:pict>
          </mc:Fallback>
        </mc:AlternateContent>
      </w:r>
    </w:p>
    <w:p w:rsidR="00C23B54" w:rsidRDefault="00F367CA">
      <w:pPr>
        <w:spacing w:before="102"/>
        <w:ind w:left="568" w:right="117" w:firstLine="427"/>
        <w:rPr>
          <w:sz w:val="20"/>
        </w:rPr>
      </w:pPr>
      <w:r>
        <w:rPr>
          <w:rFonts w:ascii="Calibri"/>
          <w:sz w:val="20"/>
          <w:vertAlign w:val="superscript"/>
        </w:rPr>
        <w:t>56</w:t>
      </w:r>
      <w:r>
        <w:rPr>
          <w:rFonts w:ascii="Calibri"/>
          <w:spacing w:val="76"/>
          <w:sz w:val="20"/>
        </w:rPr>
        <w:t xml:space="preserve"> </w:t>
      </w:r>
      <w:r>
        <w:rPr>
          <w:sz w:val="20"/>
        </w:rPr>
        <w:t>Wawancara</w:t>
      </w:r>
      <w:r>
        <w:rPr>
          <w:spacing w:val="78"/>
          <w:sz w:val="20"/>
        </w:rPr>
        <w:t xml:space="preserve"> </w:t>
      </w:r>
      <w:r>
        <w:rPr>
          <w:sz w:val="20"/>
        </w:rPr>
        <w:t>dengan</w:t>
      </w:r>
      <w:r>
        <w:rPr>
          <w:spacing w:val="78"/>
          <w:sz w:val="20"/>
        </w:rPr>
        <w:t xml:space="preserve"> </w:t>
      </w:r>
      <w:r>
        <w:rPr>
          <w:sz w:val="20"/>
        </w:rPr>
        <w:t>Bapak</w:t>
      </w:r>
      <w:r>
        <w:rPr>
          <w:spacing w:val="76"/>
          <w:sz w:val="20"/>
        </w:rPr>
        <w:t xml:space="preserve"> </w:t>
      </w:r>
      <w:r>
        <w:rPr>
          <w:sz w:val="20"/>
        </w:rPr>
        <w:t>Manto,</w:t>
      </w:r>
      <w:r>
        <w:rPr>
          <w:spacing w:val="77"/>
          <w:sz w:val="20"/>
        </w:rPr>
        <w:t xml:space="preserve"> </w:t>
      </w:r>
      <w:r>
        <w:rPr>
          <w:sz w:val="20"/>
        </w:rPr>
        <w:t>sebagai</w:t>
      </w:r>
      <w:r>
        <w:rPr>
          <w:spacing w:val="78"/>
          <w:sz w:val="20"/>
        </w:rPr>
        <w:t xml:space="preserve"> </w:t>
      </w:r>
      <w:r>
        <w:rPr>
          <w:sz w:val="20"/>
        </w:rPr>
        <w:t>Kepala</w:t>
      </w:r>
      <w:r>
        <w:rPr>
          <w:spacing w:val="77"/>
          <w:sz w:val="20"/>
        </w:rPr>
        <w:t xml:space="preserve"> </w:t>
      </w:r>
      <w:r>
        <w:rPr>
          <w:sz w:val="20"/>
        </w:rPr>
        <w:t>Dusun</w:t>
      </w:r>
      <w:r>
        <w:rPr>
          <w:spacing w:val="77"/>
          <w:sz w:val="20"/>
        </w:rPr>
        <w:t xml:space="preserve"> </w:t>
      </w:r>
      <w:r>
        <w:rPr>
          <w:sz w:val="20"/>
        </w:rPr>
        <w:t>IX</w:t>
      </w:r>
      <w:r>
        <w:rPr>
          <w:spacing w:val="77"/>
          <w:sz w:val="20"/>
        </w:rPr>
        <w:t xml:space="preserve"> </w:t>
      </w:r>
      <w:r>
        <w:rPr>
          <w:sz w:val="20"/>
        </w:rPr>
        <w:t>Desa</w:t>
      </w:r>
      <w:r>
        <w:rPr>
          <w:spacing w:val="77"/>
          <w:sz w:val="20"/>
        </w:rPr>
        <w:t xml:space="preserve"> </w:t>
      </w:r>
      <w:r>
        <w:rPr>
          <w:sz w:val="20"/>
        </w:rPr>
        <w:t>Tanjung</w:t>
      </w:r>
      <w:r>
        <w:rPr>
          <w:spacing w:val="75"/>
          <w:sz w:val="20"/>
        </w:rPr>
        <w:t xml:space="preserve"> </w:t>
      </w:r>
      <w:r>
        <w:rPr>
          <w:sz w:val="20"/>
        </w:rPr>
        <w:t>Sari, Kecamatan Batang Kuis, Kab Deli Serdan</w:t>
      </w:r>
      <w:r>
        <w:rPr>
          <w:sz w:val="20"/>
        </w:rPr>
        <w:t>g, Minggu 15 Juni 2025, Pukul 15.52 WIB</w:t>
      </w:r>
    </w:p>
    <w:p w:rsidR="00C23B54" w:rsidRDefault="00F367CA">
      <w:pPr>
        <w:ind w:left="568" w:right="117" w:firstLine="427"/>
        <w:rPr>
          <w:sz w:val="20"/>
        </w:rPr>
      </w:pPr>
      <w:r>
        <w:rPr>
          <w:rFonts w:ascii="Calibri"/>
          <w:sz w:val="20"/>
          <w:vertAlign w:val="superscript"/>
        </w:rPr>
        <w:t>57</w:t>
      </w:r>
      <w:r>
        <w:rPr>
          <w:rFonts w:ascii="Calibri"/>
          <w:spacing w:val="80"/>
          <w:sz w:val="20"/>
        </w:rPr>
        <w:t xml:space="preserve"> </w:t>
      </w:r>
      <w:r>
        <w:rPr>
          <w:sz w:val="20"/>
        </w:rPr>
        <w:t>Wawancara</w:t>
      </w:r>
      <w:r>
        <w:rPr>
          <w:spacing w:val="23"/>
          <w:sz w:val="20"/>
        </w:rPr>
        <w:t xml:space="preserve"> </w:t>
      </w:r>
      <w:r>
        <w:rPr>
          <w:sz w:val="20"/>
        </w:rPr>
        <w:t>dengan</w:t>
      </w:r>
      <w:r>
        <w:rPr>
          <w:spacing w:val="23"/>
          <w:sz w:val="20"/>
        </w:rPr>
        <w:t xml:space="preserve"> </w:t>
      </w:r>
      <w:r>
        <w:rPr>
          <w:sz w:val="20"/>
        </w:rPr>
        <w:t>Bapak</w:t>
      </w:r>
      <w:r>
        <w:rPr>
          <w:spacing w:val="22"/>
          <w:sz w:val="20"/>
        </w:rPr>
        <w:t xml:space="preserve"> </w:t>
      </w:r>
      <w:r>
        <w:rPr>
          <w:sz w:val="20"/>
        </w:rPr>
        <w:t>Agung</w:t>
      </w:r>
      <w:r>
        <w:rPr>
          <w:spacing w:val="22"/>
          <w:sz w:val="20"/>
        </w:rPr>
        <w:t xml:space="preserve"> </w:t>
      </w:r>
      <w:r>
        <w:rPr>
          <w:sz w:val="20"/>
        </w:rPr>
        <w:t>Hernowo,</w:t>
      </w:r>
      <w:r>
        <w:rPr>
          <w:spacing w:val="21"/>
          <w:sz w:val="20"/>
        </w:rPr>
        <w:t xml:space="preserve"> </w:t>
      </w:r>
      <w:r>
        <w:rPr>
          <w:sz w:val="20"/>
        </w:rPr>
        <w:t>sebagai</w:t>
      </w:r>
      <w:r>
        <w:rPr>
          <w:spacing w:val="22"/>
          <w:sz w:val="20"/>
        </w:rPr>
        <w:t xml:space="preserve"> </w:t>
      </w:r>
      <w:r>
        <w:rPr>
          <w:sz w:val="20"/>
        </w:rPr>
        <w:t>Karani</w:t>
      </w:r>
      <w:r>
        <w:rPr>
          <w:spacing w:val="21"/>
          <w:sz w:val="20"/>
        </w:rPr>
        <w:t xml:space="preserve"> </w:t>
      </w:r>
      <w:r>
        <w:rPr>
          <w:sz w:val="20"/>
        </w:rPr>
        <w:t>I</w:t>
      </w:r>
      <w:r>
        <w:rPr>
          <w:spacing w:val="21"/>
          <w:sz w:val="20"/>
        </w:rPr>
        <w:t xml:space="preserve"> </w:t>
      </w:r>
      <w:r>
        <w:rPr>
          <w:sz w:val="20"/>
        </w:rPr>
        <w:t>di</w:t>
      </w:r>
      <w:r>
        <w:rPr>
          <w:spacing w:val="21"/>
          <w:sz w:val="20"/>
        </w:rPr>
        <w:t xml:space="preserve"> </w:t>
      </w:r>
      <w:r>
        <w:rPr>
          <w:sz w:val="20"/>
        </w:rPr>
        <w:t>PTPN</w:t>
      </w:r>
      <w:r>
        <w:rPr>
          <w:spacing w:val="21"/>
          <w:sz w:val="20"/>
        </w:rPr>
        <w:t xml:space="preserve"> </w:t>
      </w:r>
      <w:r>
        <w:rPr>
          <w:sz w:val="20"/>
        </w:rPr>
        <w:t>IV</w:t>
      </w:r>
      <w:r>
        <w:rPr>
          <w:spacing w:val="21"/>
          <w:sz w:val="20"/>
        </w:rPr>
        <w:t xml:space="preserve"> </w:t>
      </w:r>
      <w:r>
        <w:rPr>
          <w:sz w:val="20"/>
        </w:rPr>
        <w:t>Regional</w:t>
      </w:r>
      <w:r>
        <w:rPr>
          <w:spacing w:val="23"/>
          <w:sz w:val="20"/>
        </w:rPr>
        <w:t xml:space="preserve"> </w:t>
      </w:r>
      <w:r>
        <w:rPr>
          <w:sz w:val="20"/>
        </w:rPr>
        <w:t>II, Jumat 13 Juni 2025, Pukul 09.05 WIB</w:t>
      </w:r>
    </w:p>
    <w:p w:rsidR="00C23B54" w:rsidRDefault="00C23B54">
      <w:pPr>
        <w:rPr>
          <w:sz w:val="20"/>
        </w:rPr>
        <w:sectPr w:rsidR="00C23B54">
          <w:pgSz w:w="11910" w:h="16840"/>
          <w:pgMar w:top="1920" w:right="1559" w:bottom="280" w:left="1700" w:header="763" w:footer="0" w:gutter="0"/>
          <w:cols w:space="720"/>
        </w:sectPr>
      </w:pPr>
    </w:p>
    <w:p w:rsidR="00C23B54" w:rsidRDefault="00C23B54">
      <w:pPr>
        <w:pStyle w:val="BodyText"/>
        <w:spacing w:before="53"/>
      </w:pPr>
    </w:p>
    <w:p w:rsidR="00C23B54" w:rsidRDefault="00F367CA">
      <w:pPr>
        <w:pStyle w:val="BodyText"/>
        <w:ind w:left="995"/>
      </w:pPr>
      <w:r>
        <w:t>akan</w:t>
      </w:r>
      <w:r>
        <w:rPr>
          <w:spacing w:val="14"/>
        </w:rPr>
        <w:t xml:space="preserve"> </w:t>
      </w:r>
      <w:r>
        <w:t>memulai</w:t>
      </w:r>
      <w:r>
        <w:rPr>
          <w:spacing w:val="18"/>
        </w:rPr>
        <w:t xml:space="preserve"> </w:t>
      </w:r>
      <w:r>
        <w:t>permintaan</w:t>
      </w:r>
      <w:r>
        <w:rPr>
          <w:spacing w:val="16"/>
        </w:rPr>
        <w:t xml:space="preserve"> </w:t>
      </w:r>
      <w:r>
        <w:t>mediasi</w:t>
      </w:r>
      <w:r>
        <w:rPr>
          <w:spacing w:val="18"/>
        </w:rPr>
        <w:t xml:space="preserve"> </w:t>
      </w:r>
      <w:r>
        <w:t>selanjutnya</w:t>
      </w:r>
      <w:r>
        <w:rPr>
          <w:spacing w:val="18"/>
        </w:rPr>
        <w:t xml:space="preserve"> </w:t>
      </w:r>
      <w:r>
        <w:t>jika</w:t>
      </w:r>
      <w:r>
        <w:rPr>
          <w:spacing w:val="17"/>
        </w:rPr>
        <w:t xml:space="preserve"> </w:t>
      </w:r>
      <w:r>
        <w:t>pihak</w:t>
      </w:r>
      <w:r>
        <w:rPr>
          <w:spacing w:val="16"/>
        </w:rPr>
        <w:t xml:space="preserve"> </w:t>
      </w:r>
      <w:r>
        <w:t>PTPN</w:t>
      </w:r>
      <w:r>
        <w:rPr>
          <w:spacing w:val="17"/>
        </w:rPr>
        <w:t xml:space="preserve"> </w:t>
      </w:r>
      <w:r>
        <w:t>IV</w:t>
      </w:r>
      <w:r>
        <w:rPr>
          <w:spacing w:val="17"/>
        </w:rPr>
        <w:t xml:space="preserve"> </w:t>
      </w:r>
      <w:r>
        <w:rPr>
          <w:spacing w:val="-2"/>
        </w:rPr>
        <w:t>bersedia,</w:t>
      </w:r>
    </w:p>
    <w:p w:rsidR="00C23B54" w:rsidRDefault="00C23B54">
      <w:pPr>
        <w:pStyle w:val="BodyText"/>
      </w:pPr>
    </w:p>
    <w:p w:rsidR="00C23B54" w:rsidRDefault="00F367CA">
      <w:pPr>
        <w:pStyle w:val="BodyText"/>
        <w:ind w:left="995"/>
      </w:pPr>
      <w:r>
        <w:t>disitulah</w:t>
      </w:r>
      <w:r>
        <w:rPr>
          <w:spacing w:val="-2"/>
        </w:rPr>
        <w:t xml:space="preserve"> </w:t>
      </w:r>
      <w:r>
        <w:t>mulai</w:t>
      </w:r>
      <w:r>
        <w:rPr>
          <w:spacing w:val="-1"/>
        </w:rPr>
        <w:t xml:space="preserve"> </w:t>
      </w:r>
      <w:r>
        <w:t>buat</w:t>
      </w:r>
      <w:r>
        <w:rPr>
          <w:spacing w:val="-2"/>
        </w:rPr>
        <w:t xml:space="preserve"> </w:t>
      </w:r>
      <w:r>
        <w:t>kesepakatan</w:t>
      </w:r>
      <w:r>
        <w:rPr>
          <w:spacing w:val="-1"/>
        </w:rPr>
        <w:t xml:space="preserve"> </w:t>
      </w:r>
      <w:r>
        <w:t xml:space="preserve">bersama </w:t>
      </w:r>
      <w:r>
        <w:rPr>
          <w:spacing w:val="-5"/>
        </w:rPr>
        <w:t>”</w:t>
      </w:r>
      <w:r>
        <w:rPr>
          <w:spacing w:val="-5"/>
          <w:vertAlign w:val="superscript"/>
        </w:rPr>
        <w:t>58</w:t>
      </w:r>
    </w:p>
    <w:p w:rsidR="00C23B54" w:rsidRDefault="00C23B54">
      <w:pPr>
        <w:pStyle w:val="BodyText"/>
      </w:pPr>
    </w:p>
    <w:p w:rsidR="00C23B54" w:rsidRDefault="00F367CA">
      <w:pPr>
        <w:pStyle w:val="BodyText"/>
        <w:spacing w:line="480" w:lineRule="auto"/>
        <w:ind w:left="568" w:right="117"/>
      </w:pPr>
      <w:r>
        <w:rPr>
          <w:noProof/>
          <w:lang w:val="en-US"/>
        </w:rPr>
        <w:drawing>
          <wp:anchor distT="0" distB="0" distL="0" distR="0" simplePos="0" relativeHeight="487442432"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Lebih</w:t>
      </w:r>
      <w:r>
        <w:rPr>
          <w:spacing w:val="38"/>
        </w:rPr>
        <w:t xml:space="preserve"> </w:t>
      </w:r>
      <w:r>
        <w:t>lanjut</w:t>
      </w:r>
      <w:r>
        <w:rPr>
          <w:spacing w:val="38"/>
        </w:rPr>
        <w:t xml:space="preserve"> </w:t>
      </w:r>
      <w:r>
        <w:t>hasil</w:t>
      </w:r>
      <w:r>
        <w:rPr>
          <w:spacing w:val="38"/>
        </w:rPr>
        <w:t xml:space="preserve"> </w:t>
      </w:r>
      <w:r>
        <w:t>wawancara</w:t>
      </w:r>
      <w:r>
        <w:rPr>
          <w:spacing w:val="37"/>
        </w:rPr>
        <w:t xml:space="preserve"> </w:t>
      </w:r>
      <w:r>
        <w:t>penulis</w:t>
      </w:r>
      <w:r>
        <w:rPr>
          <w:spacing w:val="38"/>
        </w:rPr>
        <w:t xml:space="preserve"> </w:t>
      </w:r>
      <w:r>
        <w:t>bersama</w:t>
      </w:r>
      <w:r>
        <w:rPr>
          <w:spacing w:val="39"/>
        </w:rPr>
        <w:t xml:space="preserve"> </w:t>
      </w:r>
      <w:r>
        <w:t>Bapak</w:t>
      </w:r>
      <w:r>
        <w:rPr>
          <w:spacing w:val="38"/>
        </w:rPr>
        <w:t xml:space="preserve"> </w:t>
      </w:r>
      <w:r>
        <w:t>Agung</w:t>
      </w:r>
      <w:r>
        <w:rPr>
          <w:spacing w:val="38"/>
        </w:rPr>
        <w:t xml:space="preserve"> </w:t>
      </w:r>
      <w:r>
        <w:t>Hernowo</w:t>
      </w:r>
      <w:r>
        <w:rPr>
          <w:spacing w:val="39"/>
        </w:rPr>
        <w:t xml:space="preserve"> </w:t>
      </w:r>
      <w:r>
        <w:t>sebagai Karani I di PTPN IV Regional II Kebun Bandar Klippa mengatahan :</w:t>
      </w:r>
    </w:p>
    <w:p w:rsidR="00C23B54" w:rsidRDefault="00F367CA">
      <w:pPr>
        <w:pStyle w:val="BodyText"/>
        <w:tabs>
          <w:tab w:val="left" w:pos="2398"/>
          <w:tab w:val="left" w:pos="3884"/>
          <w:tab w:val="left" w:pos="4649"/>
          <w:tab w:val="left" w:pos="5827"/>
          <w:tab w:val="left" w:pos="7204"/>
          <w:tab w:val="left" w:pos="8157"/>
        </w:tabs>
        <w:spacing w:line="480" w:lineRule="auto"/>
        <w:ind w:left="995" w:right="137"/>
      </w:pPr>
      <w:r>
        <w:t>“ Kalau persoalan pencuriannya masuk kategori pencurian ringan dan pihak pelaku</w:t>
      </w:r>
      <w:r>
        <w:rPr>
          <w:spacing w:val="-4"/>
        </w:rPr>
        <w:t xml:space="preserve"> </w:t>
      </w:r>
      <w:r>
        <w:t>juga</w:t>
      </w:r>
      <w:r>
        <w:rPr>
          <w:spacing w:val="-5"/>
        </w:rPr>
        <w:t xml:space="preserve"> </w:t>
      </w:r>
      <w:r>
        <w:t>sudah</w:t>
      </w:r>
      <w:r>
        <w:rPr>
          <w:spacing w:val="-4"/>
        </w:rPr>
        <w:t xml:space="preserve"> </w:t>
      </w:r>
      <w:r>
        <w:t>meminta</w:t>
      </w:r>
      <w:r>
        <w:rPr>
          <w:spacing w:val="-4"/>
        </w:rPr>
        <w:t xml:space="preserve"> </w:t>
      </w:r>
      <w:r>
        <w:t>maaf</w:t>
      </w:r>
      <w:r>
        <w:rPr>
          <w:spacing w:val="-4"/>
        </w:rPr>
        <w:t xml:space="preserve"> </w:t>
      </w:r>
      <w:r>
        <w:t>dan</w:t>
      </w:r>
      <w:r>
        <w:rPr>
          <w:spacing w:val="-4"/>
        </w:rPr>
        <w:t xml:space="preserve"> </w:t>
      </w:r>
      <w:r>
        <w:t>mengakui</w:t>
      </w:r>
      <w:r>
        <w:rPr>
          <w:spacing w:val="-4"/>
        </w:rPr>
        <w:t xml:space="preserve"> </w:t>
      </w:r>
      <w:r>
        <w:t>perbuatannya</w:t>
      </w:r>
      <w:r>
        <w:rPr>
          <w:spacing w:val="-5"/>
        </w:rPr>
        <w:t xml:space="preserve"> </w:t>
      </w:r>
      <w:r>
        <w:t>salah,</w:t>
      </w:r>
      <w:r>
        <w:rPr>
          <w:spacing w:val="-4"/>
        </w:rPr>
        <w:t xml:space="preserve"> </w:t>
      </w:r>
      <w:r>
        <w:t>biasa</w:t>
      </w:r>
      <w:r>
        <w:rPr>
          <w:spacing w:val="-3"/>
        </w:rPr>
        <w:t xml:space="preserve"> </w:t>
      </w:r>
      <w:r>
        <w:t>nya langsung bersama kepling kami setujui untuk buat kesepakatan bersama ”.</w:t>
      </w:r>
      <w:r>
        <w:rPr>
          <w:vertAlign w:val="superscript"/>
        </w:rPr>
        <w:t>59</w:t>
      </w:r>
      <w:r>
        <w:t xml:space="preserve"> </w:t>
      </w:r>
      <w:r>
        <w:rPr>
          <w:spacing w:val="-2"/>
        </w:rPr>
        <w:t>Berdasarkan</w:t>
      </w:r>
      <w:r>
        <w:tab/>
      </w:r>
      <w:r>
        <w:rPr>
          <w:spacing w:val="-2"/>
        </w:rPr>
        <w:t>penyampaian</w:t>
      </w:r>
      <w:r>
        <w:tab/>
      </w:r>
      <w:r>
        <w:rPr>
          <w:spacing w:val="-2"/>
        </w:rPr>
        <w:t>diatas</w:t>
      </w:r>
      <w:r>
        <w:tab/>
      </w:r>
      <w:r>
        <w:rPr>
          <w:spacing w:val="-2"/>
        </w:rPr>
        <w:t>dije</w:t>
      </w:r>
      <w:r>
        <w:rPr>
          <w:spacing w:val="-2"/>
        </w:rPr>
        <w:t>laskan</w:t>
      </w:r>
      <w:r>
        <w:tab/>
      </w:r>
      <w:r>
        <w:rPr>
          <w:spacing w:val="-2"/>
        </w:rPr>
        <w:t>bahwasanya</w:t>
      </w:r>
      <w:r>
        <w:tab/>
      </w:r>
      <w:r>
        <w:rPr>
          <w:spacing w:val="-2"/>
        </w:rPr>
        <w:t>mediasi</w:t>
      </w:r>
      <w:r>
        <w:tab/>
      </w:r>
      <w:r>
        <w:rPr>
          <w:spacing w:val="-5"/>
        </w:rPr>
        <w:t>dan</w:t>
      </w:r>
    </w:p>
    <w:p w:rsidR="00C23B54" w:rsidRDefault="00F367CA">
      <w:pPr>
        <w:pStyle w:val="BodyText"/>
        <w:spacing w:before="1" w:line="480" w:lineRule="auto"/>
        <w:ind w:left="568" w:right="117"/>
      </w:pPr>
      <w:r>
        <w:t>kesepakatan menjadi upaya kedua yang dilakukan dalam upaya restorative justice untuk menyelesaikan kasus pencurian kelapa sawit milik PTPN IV Regional II</w:t>
      </w:r>
    </w:p>
    <w:p w:rsidR="00C23B54" w:rsidRDefault="00F367CA">
      <w:pPr>
        <w:pStyle w:val="Heading1"/>
        <w:numPr>
          <w:ilvl w:val="0"/>
          <w:numId w:val="1"/>
        </w:numPr>
        <w:tabs>
          <w:tab w:val="left" w:pos="1287"/>
        </w:tabs>
        <w:ind w:left="1287" w:hanging="292"/>
      </w:pPr>
      <w:r>
        <w:t>Penyusunan</w:t>
      </w:r>
      <w:r>
        <w:rPr>
          <w:spacing w:val="-9"/>
        </w:rPr>
        <w:t xml:space="preserve"> </w:t>
      </w:r>
      <w:r>
        <w:t>perjanjian</w:t>
      </w:r>
      <w:r>
        <w:rPr>
          <w:spacing w:val="-6"/>
        </w:rPr>
        <w:t xml:space="preserve"> </w:t>
      </w:r>
      <w:r>
        <w:rPr>
          <w:spacing w:val="-2"/>
        </w:rPr>
        <w:t>perdamaian</w:t>
      </w:r>
    </w:p>
    <w:p w:rsidR="00C23B54" w:rsidRDefault="00C23B54">
      <w:pPr>
        <w:pStyle w:val="BodyText"/>
        <w:rPr>
          <w:b/>
        </w:rPr>
      </w:pPr>
    </w:p>
    <w:p w:rsidR="00C23B54" w:rsidRDefault="00F367CA">
      <w:pPr>
        <w:pStyle w:val="BodyText"/>
        <w:spacing w:line="480" w:lineRule="auto"/>
        <w:ind w:left="568" w:right="138" w:firstLine="427"/>
        <w:jc w:val="both"/>
      </w:pPr>
      <w:r>
        <w:t>Dalam tahapan terakhir jika tercapai k</w:t>
      </w:r>
      <w:r>
        <w:t xml:space="preserve">esepakatan, dibuat perjanjian perdamaian yang berisi kesediaan pelaku untuk meminta maaf, mengembalikan kerugian (jika ada), dan melaksanakan sanksi sosial jika disepakati. Berikut </w:t>
      </w:r>
      <w:r>
        <w:lastRenderedPageBreak/>
        <w:t>pertanyataan dari Bapak Manto selaku Kepala Dusun IX Desa Tanjung Sari, Kec</w:t>
      </w:r>
      <w:r>
        <w:t>amatan Batang Kuis, Kabupaten Deli Serdang mengatakan :</w:t>
      </w:r>
    </w:p>
    <w:p w:rsidR="00C23B54" w:rsidRDefault="00F367CA">
      <w:pPr>
        <w:pStyle w:val="BodyText"/>
        <w:spacing w:before="1" w:line="480" w:lineRule="auto"/>
        <w:ind w:left="995" w:right="142"/>
        <w:jc w:val="both"/>
      </w:pPr>
      <w:r>
        <w:t>“ Terakhir jika permasalahan sudah menemukan titik temunya, pelaku juga sudah meminta maaf dan mengakui kesalahannya, selanjutnya kami buat</w:t>
      </w:r>
      <w:r>
        <w:rPr>
          <w:spacing w:val="40"/>
        </w:rPr>
        <w:t xml:space="preserve"> </w:t>
      </w:r>
      <w:r>
        <w:t>surat</w:t>
      </w:r>
      <w:r>
        <w:rPr>
          <w:spacing w:val="-2"/>
        </w:rPr>
        <w:t xml:space="preserve"> </w:t>
      </w:r>
      <w:r>
        <w:t>perjanjian</w:t>
      </w:r>
      <w:r>
        <w:rPr>
          <w:spacing w:val="-2"/>
        </w:rPr>
        <w:t xml:space="preserve"> </w:t>
      </w:r>
      <w:r>
        <w:t>bermatrai,</w:t>
      </w:r>
      <w:r>
        <w:rPr>
          <w:spacing w:val="-2"/>
        </w:rPr>
        <w:t xml:space="preserve"> </w:t>
      </w:r>
      <w:r>
        <w:t>yang</w:t>
      </w:r>
      <w:r>
        <w:rPr>
          <w:spacing w:val="-2"/>
        </w:rPr>
        <w:t xml:space="preserve"> </w:t>
      </w:r>
      <w:r>
        <w:t>apabila</w:t>
      </w:r>
      <w:r>
        <w:rPr>
          <w:spacing w:val="-3"/>
        </w:rPr>
        <w:t xml:space="preserve"> </w:t>
      </w:r>
      <w:r>
        <w:t>dilanggar</w:t>
      </w:r>
      <w:r>
        <w:rPr>
          <w:spacing w:val="-1"/>
        </w:rPr>
        <w:t xml:space="preserve"> </w:t>
      </w:r>
      <w:r>
        <w:t>bisa</w:t>
      </w:r>
      <w:r>
        <w:rPr>
          <w:spacing w:val="-3"/>
        </w:rPr>
        <w:t xml:space="preserve"> </w:t>
      </w:r>
      <w:r>
        <w:t>dilakukan</w:t>
      </w:r>
      <w:r>
        <w:rPr>
          <w:spacing w:val="-2"/>
        </w:rPr>
        <w:t xml:space="preserve"> </w:t>
      </w:r>
      <w:r>
        <w:t>tindak</w:t>
      </w:r>
      <w:r>
        <w:rPr>
          <w:spacing w:val="-2"/>
        </w:rPr>
        <w:t xml:space="preserve"> </w:t>
      </w:r>
      <w:r>
        <w:t>lanjut sesuai hukum yang berlaku “.</w:t>
      </w:r>
      <w:r>
        <w:rPr>
          <w:vertAlign w:val="superscript"/>
        </w:rPr>
        <w:t>60</w:t>
      </w:r>
    </w:p>
    <w:p w:rsidR="00C23B54" w:rsidRDefault="00F367CA">
      <w:pPr>
        <w:pStyle w:val="BodyText"/>
        <w:spacing w:before="37"/>
        <w:rPr>
          <w:sz w:val="20"/>
        </w:rPr>
      </w:pPr>
      <w:r>
        <w:rPr>
          <w:noProof/>
          <w:sz w:val="20"/>
          <w:lang w:val="en-US"/>
        </w:rPr>
        <mc:AlternateContent>
          <mc:Choice Requires="wps">
            <w:drawing>
              <wp:anchor distT="0" distB="0" distL="0" distR="0" simplePos="0" relativeHeight="487599104" behindDoc="1" locked="0" layoutInCell="1" allowOverlap="1">
                <wp:simplePos x="0" y="0"/>
                <wp:positionH relativeFrom="page">
                  <wp:posOffset>1440433</wp:posOffset>
                </wp:positionH>
                <wp:positionV relativeFrom="paragraph">
                  <wp:posOffset>185394</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1ED913" id="Graphic 25" o:spid="_x0000_s1026" style="position:absolute;margin-left:113.4pt;margin-top:14.6pt;width:144.0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rZNQ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" path="m1829053,l,,,9144r1829053,l1829053,xe" fillcolor="black" stroked="f">
                <v:path arrowok="t"/>
                <w10:wrap type="topAndBottom" anchorx="page"/>
              </v:shape>
            </w:pict>
          </mc:Fallback>
        </mc:AlternateContent>
      </w:r>
    </w:p>
    <w:p w:rsidR="00C23B54" w:rsidRDefault="00F367CA">
      <w:pPr>
        <w:spacing w:before="102"/>
        <w:ind w:left="568" w:right="117" w:firstLine="427"/>
        <w:rPr>
          <w:sz w:val="20"/>
        </w:rPr>
      </w:pPr>
      <w:r>
        <w:rPr>
          <w:rFonts w:ascii="Calibri"/>
          <w:sz w:val="20"/>
          <w:vertAlign w:val="superscript"/>
        </w:rPr>
        <w:t>58</w:t>
      </w:r>
      <w:r>
        <w:rPr>
          <w:sz w:val="20"/>
        </w:rPr>
        <w:t>Wawancara</w:t>
      </w:r>
      <w:r>
        <w:rPr>
          <w:spacing w:val="80"/>
          <w:sz w:val="20"/>
        </w:rPr>
        <w:t xml:space="preserve"> </w:t>
      </w:r>
      <w:r>
        <w:rPr>
          <w:sz w:val="20"/>
        </w:rPr>
        <w:t>dengan</w:t>
      </w:r>
      <w:r>
        <w:rPr>
          <w:spacing w:val="80"/>
          <w:sz w:val="20"/>
        </w:rPr>
        <w:t xml:space="preserve"> </w:t>
      </w:r>
      <w:r>
        <w:rPr>
          <w:sz w:val="20"/>
        </w:rPr>
        <w:t>Bapak</w:t>
      </w:r>
      <w:r>
        <w:rPr>
          <w:spacing w:val="80"/>
          <w:sz w:val="20"/>
        </w:rPr>
        <w:t xml:space="preserve"> </w:t>
      </w:r>
      <w:r>
        <w:rPr>
          <w:sz w:val="20"/>
        </w:rPr>
        <w:t>Manto,</w:t>
      </w:r>
      <w:r>
        <w:rPr>
          <w:spacing w:val="80"/>
          <w:sz w:val="20"/>
        </w:rPr>
        <w:t xml:space="preserve"> </w:t>
      </w:r>
      <w:r>
        <w:rPr>
          <w:sz w:val="20"/>
        </w:rPr>
        <w:t>sebagai</w:t>
      </w:r>
      <w:r>
        <w:rPr>
          <w:spacing w:val="80"/>
          <w:sz w:val="20"/>
        </w:rPr>
        <w:t xml:space="preserve"> </w:t>
      </w:r>
      <w:r>
        <w:rPr>
          <w:sz w:val="20"/>
        </w:rPr>
        <w:t>Kepala</w:t>
      </w:r>
      <w:r>
        <w:rPr>
          <w:spacing w:val="80"/>
          <w:sz w:val="20"/>
        </w:rPr>
        <w:t xml:space="preserve"> </w:t>
      </w:r>
      <w:r>
        <w:rPr>
          <w:sz w:val="20"/>
        </w:rPr>
        <w:t>Dusun</w:t>
      </w:r>
      <w:r>
        <w:rPr>
          <w:spacing w:val="80"/>
          <w:sz w:val="20"/>
        </w:rPr>
        <w:t xml:space="preserve"> </w:t>
      </w:r>
      <w:r>
        <w:rPr>
          <w:sz w:val="20"/>
        </w:rPr>
        <w:t>IX</w:t>
      </w:r>
      <w:r>
        <w:rPr>
          <w:spacing w:val="80"/>
          <w:sz w:val="20"/>
        </w:rPr>
        <w:t xml:space="preserve"> </w:t>
      </w:r>
      <w:r>
        <w:rPr>
          <w:sz w:val="20"/>
        </w:rPr>
        <w:t>Desa</w:t>
      </w:r>
      <w:r>
        <w:rPr>
          <w:spacing w:val="80"/>
          <w:sz w:val="20"/>
        </w:rPr>
        <w:t xml:space="preserve"> </w:t>
      </w:r>
      <w:r>
        <w:rPr>
          <w:sz w:val="20"/>
        </w:rPr>
        <w:t>Tanjung</w:t>
      </w:r>
      <w:r>
        <w:rPr>
          <w:spacing w:val="80"/>
          <w:sz w:val="20"/>
        </w:rPr>
        <w:t xml:space="preserve"> </w:t>
      </w:r>
      <w:r>
        <w:rPr>
          <w:sz w:val="20"/>
        </w:rPr>
        <w:t>Sari, Kecamatan Batang Kuis, Kab Deli Serdang, Minggu 15 Juni 2025, Pukul 15.52 WIB</w:t>
      </w:r>
    </w:p>
    <w:p w:rsidR="00C23B54" w:rsidRDefault="00F367CA">
      <w:pPr>
        <w:spacing w:before="1"/>
        <w:ind w:left="568" w:right="117" w:firstLine="427"/>
        <w:rPr>
          <w:sz w:val="20"/>
        </w:rPr>
      </w:pPr>
      <w:r>
        <w:rPr>
          <w:rFonts w:ascii="Calibri"/>
          <w:sz w:val="20"/>
          <w:vertAlign w:val="superscript"/>
        </w:rPr>
        <w:t>59</w:t>
      </w:r>
      <w:r>
        <w:rPr>
          <w:rFonts w:ascii="Calibri"/>
          <w:spacing w:val="27"/>
          <w:sz w:val="20"/>
        </w:rPr>
        <w:t xml:space="preserve"> </w:t>
      </w:r>
      <w:r>
        <w:rPr>
          <w:sz w:val="20"/>
        </w:rPr>
        <w:t>Wawancara</w:t>
      </w:r>
      <w:r>
        <w:rPr>
          <w:spacing w:val="29"/>
          <w:sz w:val="20"/>
        </w:rPr>
        <w:t xml:space="preserve"> </w:t>
      </w:r>
      <w:r>
        <w:rPr>
          <w:sz w:val="20"/>
        </w:rPr>
        <w:t>dengan</w:t>
      </w:r>
      <w:r>
        <w:rPr>
          <w:spacing w:val="28"/>
          <w:sz w:val="20"/>
        </w:rPr>
        <w:t xml:space="preserve"> </w:t>
      </w:r>
      <w:r>
        <w:rPr>
          <w:sz w:val="20"/>
        </w:rPr>
        <w:t>Bapak</w:t>
      </w:r>
      <w:r>
        <w:rPr>
          <w:spacing w:val="25"/>
          <w:sz w:val="20"/>
        </w:rPr>
        <w:t xml:space="preserve"> </w:t>
      </w:r>
      <w:r>
        <w:rPr>
          <w:sz w:val="20"/>
        </w:rPr>
        <w:t>Agung</w:t>
      </w:r>
      <w:r>
        <w:rPr>
          <w:spacing w:val="27"/>
          <w:sz w:val="20"/>
        </w:rPr>
        <w:t xml:space="preserve"> </w:t>
      </w:r>
      <w:r>
        <w:rPr>
          <w:sz w:val="20"/>
        </w:rPr>
        <w:t>Hernowo,</w:t>
      </w:r>
      <w:r>
        <w:rPr>
          <w:spacing w:val="28"/>
          <w:sz w:val="20"/>
        </w:rPr>
        <w:t xml:space="preserve"> </w:t>
      </w:r>
      <w:r>
        <w:rPr>
          <w:sz w:val="20"/>
        </w:rPr>
        <w:t>sebag</w:t>
      </w:r>
      <w:r>
        <w:rPr>
          <w:sz w:val="20"/>
        </w:rPr>
        <w:t>ai</w:t>
      </w:r>
      <w:r>
        <w:rPr>
          <w:spacing w:val="29"/>
          <w:sz w:val="20"/>
        </w:rPr>
        <w:t xml:space="preserve"> </w:t>
      </w:r>
      <w:r>
        <w:rPr>
          <w:sz w:val="20"/>
        </w:rPr>
        <w:t>Karani</w:t>
      </w:r>
      <w:r>
        <w:rPr>
          <w:spacing w:val="28"/>
          <w:sz w:val="20"/>
        </w:rPr>
        <w:t xml:space="preserve"> </w:t>
      </w:r>
      <w:r>
        <w:rPr>
          <w:sz w:val="20"/>
        </w:rPr>
        <w:t>I</w:t>
      </w:r>
      <w:r>
        <w:rPr>
          <w:spacing w:val="26"/>
          <w:sz w:val="20"/>
        </w:rPr>
        <w:t xml:space="preserve"> </w:t>
      </w:r>
      <w:r>
        <w:rPr>
          <w:sz w:val="20"/>
        </w:rPr>
        <w:t>di</w:t>
      </w:r>
      <w:r>
        <w:rPr>
          <w:spacing w:val="25"/>
          <w:sz w:val="20"/>
        </w:rPr>
        <w:t xml:space="preserve"> </w:t>
      </w:r>
      <w:r>
        <w:rPr>
          <w:sz w:val="20"/>
        </w:rPr>
        <w:t>PTPN</w:t>
      </w:r>
      <w:r>
        <w:rPr>
          <w:spacing w:val="28"/>
          <w:sz w:val="20"/>
        </w:rPr>
        <w:t xml:space="preserve"> </w:t>
      </w:r>
      <w:r>
        <w:rPr>
          <w:sz w:val="20"/>
        </w:rPr>
        <w:t>IV</w:t>
      </w:r>
      <w:r>
        <w:rPr>
          <w:spacing w:val="28"/>
          <w:sz w:val="20"/>
        </w:rPr>
        <w:t xml:space="preserve"> </w:t>
      </w:r>
      <w:r>
        <w:rPr>
          <w:sz w:val="20"/>
        </w:rPr>
        <w:t>Regional</w:t>
      </w:r>
      <w:r>
        <w:rPr>
          <w:spacing w:val="23"/>
          <w:sz w:val="20"/>
        </w:rPr>
        <w:t xml:space="preserve"> </w:t>
      </w:r>
      <w:r>
        <w:rPr>
          <w:sz w:val="20"/>
        </w:rPr>
        <w:t>II, Jumat 13 Juni 2025, Pukul 09.05 WIB</w:t>
      </w:r>
    </w:p>
    <w:p w:rsidR="00C23B54" w:rsidRDefault="00F367CA">
      <w:pPr>
        <w:ind w:left="568" w:right="117" w:firstLine="427"/>
        <w:rPr>
          <w:sz w:val="20"/>
        </w:rPr>
      </w:pPr>
      <w:r>
        <w:rPr>
          <w:rFonts w:ascii="Calibri"/>
          <w:sz w:val="20"/>
          <w:vertAlign w:val="superscript"/>
        </w:rPr>
        <w:t>60</w:t>
      </w:r>
      <w:r>
        <w:rPr>
          <w:sz w:val="20"/>
        </w:rPr>
        <w:t>Wawancara</w:t>
      </w:r>
      <w:r>
        <w:rPr>
          <w:spacing w:val="80"/>
          <w:sz w:val="20"/>
        </w:rPr>
        <w:t xml:space="preserve"> </w:t>
      </w:r>
      <w:r>
        <w:rPr>
          <w:sz w:val="20"/>
        </w:rPr>
        <w:t>dengan</w:t>
      </w:r>
      <w:r>
        <w:rPr>
          <w:spacing w:val="80"/>
          <w:sz w:val="20"/>
        </w:rPr>
        <w:t xml:space="preserve"> </w:t>
      </w:r>
      <w:r>
        <w:rPr>
          <w:sz w:val="20"/>
        </w:rPr>
        <w:t>Bapak</w:t>
      </w:r>
      <w:r>
        <w:rPr>
          <w:spacing w:val="80"/>
          <w:sz w:val="20"/>
        </w:rPr>
        <w:t xml:space="preserve"> </w:t>
      </w:r>
      <w:r>
        <w:rPr>
          <w:sz w:val="20"/>
        </w:rPr>
        <w:t>Manto,</w:t>
      </w:r>
      <w:r>
        <w:rPr>
          <w:spacing w:val="80"/>
          <w:sz w:val="20"/>
        </w:rPr>
        <w:t xml:space="preserve"> </w:t>
      </w:r>
      <w:r>
        <w:rPr>
          <w:sz w:val="20"/>
        </w:rPr>
        <w:t>sebagai</w:t>
      </w:r>
      <w:r>
        <w:rPr>
          <w:spacing w:val="80"/>
          <w:sz w:val="20"/>
        </w:rPr>
        <w:t xml:space="preserve"> </w:t>
      </w:r>
      <w:r>
        <w:rPr>
          <w:sz w:val="20"/>
        </w:rPr>
        <w:t>Kepala</w:t>
      </w:r>
      <w:r>
        <w:rPr>
          <w:spacing w:val="80"/>
          <w:sz w:val="20"/>
        </w:rPr>
        <w:t xml:space="preserve"> </w:t>
      </w:r>
      <w:r>
        <w:rPr>
          <w:sz w:val="20"/>
        </w:rPr>
        <w:t>Dusun</w:t>
      </w:r>
      <w:r>
        <w:rPr>
          <w:spacing w:val="80"/>
          <w:sz w:val="20"/>
        </w:rPr>
        <w:t xml:space="preserve"> </w:t>
      </w:r>
      <w:r>
        <w:rPr>
          <w:sz w:val="20"/>
        </w:rPr>
        <w:t>IX</w:t>
      </w:r>
      <w:r>
        <w:rPr>
          <w:spacing w:val="80"/>
          <w:sz w:val="20"/>
        </w:rPr>
        <w:t xml:space="preserve"> </w:t>
      </w:r>
      <w:r>
        <w:rPr>
          <w:sz w:val="20"/>
        </w:rPr>
        <w:t>Desa</w:t>
      </w:r>
      <w:r>
        <w:rPr>
          <w:spacing w:val="80"/>
          <w:sz w:val="20"/>
        </w:rPr>
        <w:t xml:space="preserve"> </w:t>
      </w:r>
      <w:r>
        <w:rPr>
          <w:sz w:val="20"/>
        </w:rPr>
        <w:t>Tanjung</w:t>
      </w:r>
      <w:r>
        <w:rPr>
          <w:spacing w:val="80"/>
          <w:sz w:val="20"/>
        </w:rPr>
        <w:t xml:space="preserve"> </w:t>
      </w:r>
      <w:r>
        <w:rPr>
          <w:sz w:val="20"/>
        </w:rPr>
        <w:t>Sari, Kecamatan Batang Kuis, Kab Deli Serdang, Minggu 15 Juni 2025, Pukul 15.52 WIB</w:t>
      </w:r>
    </w:p>
    <w:p w:rsidR="00C23B54" w:rsidRDefault="00C23B54">
      <w:pPr>
        <w:rPr>
          <w:sz w:val="20"/>
        </w:rPr>
        <w:sectPr w:rsidR="00C23B54">
          <w:pgSz w:w="11910" w:h="16840"/>
          <w:pgMar w:top="1920" w:right="1559" w:bottom="280" w:left="1700" w:header="763" w:footer="0" w:gutter="0"/>
          <w:cols w:space="720"/>
        </w:sectPr>
      </w:pPr>
    </w:p>
    <w:p w:rsidR="00C23B54" w:rsidRDefault="00C23B54">
      <w:pPr>
        <w:pStyle w:val="BodyText"/>
      </w:pPr>
    </w:p>
    <w:p w:rsidR="00C23B54" w:rsidRDefault="00C23B54">
      <w:pPr>
        <w:pStyle w:val="BodyText"/>
        <w:spacing w:before="53"/>
      </w:pPr>
    </w:p>
    <w:p w:rsidR="00C23B54" w:rsidRDefault="00F367CA">
      <w:pPr>
        <w:pStyle w:val="BodyText"/>
        <w:spacing w:line="480" w:lineRule="auto"/>
        <w:ind w:left="568" w:right="143"/>
        <w:jc w:val="both"/>
      </w:pPr>
      <w:r>
        <w:t>Lebih lanjut hasil wawancara penulis bersama Bapak Agung Hernowo sebagai Karani I di PTPN IV Regional II Kebun Bandar Klippa mengatahan :</w:t>
      </w:r>
    </w:p>
    <w:p w:rsidR="00C23B54" w:rsidRDefault="00F367CA">
      <w:pPr>
        <w:pStyle w:val="BodyText"/>
        <w:spacing w:line="480" w:lineRule="auto"/>
        <w:ind w:left="995" w:right="140"/>
        <w:jc w:val="both"/>
      </w:pPr>
      <w:r>
        <w:rPr>
          <w:noProof/>
          <w:lang w:val="en-US"/>
        </w:rPr>
        <w:drawing>
          <wp:anchor distT="0" distB="0" distL="0" distR="0" simplePos="0" relativeHeight="487443456" behindDoc="1" locked="0" layoutInCell="1" allowOverlap="1">
            <wp:simplePos x="0" y="0"/>
            <wp:positionH relativeFrom="page">
              <wp:posOffset>1087882</wp:posOffset>
            </wp:positionH>
            <wp:positionV relativeFrom="paragraph">
              <wp:posOffset>363182</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t>“ Kalau sudah tahap akhirnya pelaku sudah meminta maaf dan mengikuti segala</w:t>
      </w:r>
      <w:r>
        <w:rPr>
          <w:spacing w:val="-1"/>
        </w:rPr>
        <w:t xml:space="preserve"> </w:t>
      </w:r>
      <w:r>
        <w:t>bentuk perjanjian yang</w:t>
      </w:r>
      <w:r>
        <w:rPr>
          <w:spacing w:val="-1"/>
        </w:rPr>
        <w:t xml:space="preserve"> </w:t>
      </w:r>
      <w:r>
        <w:t>ada,</w:t>
      </w:r>
      <w:r>
        <w:rPr>
          <w:spacing w:val="-1"/>
        </w:rPr>
        <w:t xml:space="preserve"> </w:t>
      </w:r>
      <w:r>
        <w:t>kami juga</w:t>
      </w:r>
      <w:r>
        <w:rPr>
          <w:spacing w:val="-1"/>
        </w:rPr>
        <w:t xml:space="preserve"> </w:t>
      </w:r>
      <w:r>
        <w:t>men</w:t>
      </w:r>
      <w:r>
        <w:t>gambil kesepakatan</w:t>
      </w:r>
      <w:r>
        <w:rPr>
          <w:spacing w:val="-1"/>
        </w:rPr>
        <w:t xml:space="preserve"> </w:t>
      </w:r>
      <w:r>
        <w:t>melalui surat perjanjian, ditanda tangai pihak pihak yang berhadir, baik dari pihak keluarga pelaku sebagai penjamin, tokoh masyarakat, pihak penegak hukum dan lain lain “.</w:t>
      </w:r>
      <w:r>
        <w:rPr>
          <w:vertAlign w:val="superscript"/>
        </w:rPr>
        <w:t>61</w:t>
      </w: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C23B54">
      <w:pPr>
        <w:pStyle w:val="BodyText"/>
        <w:rPr>
          <w:sz w:val="20"/>
        </w:rPr>
      </w:pPr>
    </w:p>
    <w:p w:rsidR="00C23B54" w:rsidRDefault="00F367CA">
      <w:pPr>
        <w:pStyle w:val="BodyText"/>
        <w:spacing w:before="70"/>
        <w:rPr>
          <w:sz w:val="20"/>
        </w:rPr>
      </w:pPr>
      <w:r>
        <w:rPr>
          <w:noProof/>
          <w:sz w:val="20"/>
          <w:lang w:val="en-US"/>
        </w:rPr>
        <mc:AlternateContent>
          <mc:Choice Requires="wps">
            <w:drawing>
              <wp:anchor distT="0" distB="0" distL="0" distR="0" simplePos="0" relativeHeight="487600128" behindDoc="1" locked="0" layoutInCell="1" allowOverlap="1">
                <wp:simplePos x="0" y="0"/>
                <wp:positionH relativeFrom="page">
                  <wp:posOffset>1440433</wp:posOffset>
                </wp:positionH>
                <wp:positionV relativeFrom="paragraph">
                  <wp:posOffset>206019</wp:posOffset>
                </wp:positionV>
                <wp:extent cx="182943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7441E1" id="Graphic 27" o:spid="_x0000_s1026" style="position:absolute;margin-left:113.4pt;margin-top:16.2pt;width:144.0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" path="m1829053,l,,,9143r1829053,l1829053,xe" fillcolor="black" stroked="f">
                <v:path arrowok="t"/>
                <w10:wrap type="topAndBottom" anchorx="page"/>
              </v:shape>
            </w:pict>
          </mc:Fallback>
        </mc:AlternateContent>
      </w:r>
    </w:p>
    <w:p w:rsidR="00C23B54" w:rsidRDefault="00F367CA">
      <w:pPr>
        <w:spacing w:before="100"/>
        <w:ind w:left="568" w:right="158" w:firstLine="427"/>
        <w:rPr>
          <w:sz w:val="20"/>
        </w:rPr>
      </w:pPr>
      <w:r>
        <w:rPr>
          <w:rFonts w:ascii="Calibri"/>
          <w:sz w:val="20"/>
          <w:vertAlign w:val="superscript"/>
        </w:rPr>
        <w:t>61</w:t>
      </w:r>
      <w:r>
        <w:rPr>
          <w:sz w:val="20"/>
        </w:rPr>
        <w:t>Wawancara</w:t>
      </w:r>
      <w:r>
        <w:rPr>
          <w:spacing w:val="-2"/>
          <w:sz w:val="20"/>
        </w:rPr>
        <w:t xml:space="preserve"> </w:t>
      </w:r>
      <w:r>
        <w:rPr>
          <w:sz w:val="20"/>
        </w:rPr>
        <w:t>dengan Bapak</w:t>
      </w:r>
      <w:r>
        <w:rPr>
          <w:spacing w:val="-2"/>
          <w:sz w:val="20"/>
        </w:rPr>
        <w:t xml:space="preserve"> </w:t>
      </w:r>
      <w:r>
        <w:rPr>
          <w:sz w:val="20"/>
        </w:rPr>
        <w:t>Agung</w:t>
      </w:r>
      <w:r>
        <w:rPr>
          <w:spacing w:val="-2"/>
          <w:sz w:val="20"/>
        </w:rPr>
        <w:t xml:space="preserve"> </w:t>
      </w:r>
      <w:r>
        <w:rPr>
          <w:sz w:val="20"/>
        </w:rPr>
        <w:t>Hernowo,</w:t>
      </w:r>
      <w:r>
        <w:rPr>
          <w:spacing w:val="-3"/>
          <w:sz w:val="20"/>
        </w:rPr>
        <w:t xml:space="preserve"> </w:t>
      </w:r>
      <w:r>
        <w:rPr>
          <w:sz w:val="20"/>
        </w:rPr>
        <w:t>sebagai</w:t>
      </w:r>
      <w:r>
        <w:rPr>
          <w:spacing w:val="-2"/>
          <w:sz w:val="20"/>
        </w:rPr>
        <w:t xml:space="preserve"> </w:t>
      </w:r>
      <w:r>
        <w:rPr>
          <w:sz w:val="20"/>
        </w:rPr>
        <w:t>Karani</w:t>
      </w:r>
      <w:r>
        <w:rPr>
          <w:spacing w:val="-6"/>
          <w:sz w:val="20"/>
        </w:rPr>
        <w:t xml:space="preserve"> </w:t>
      </w:r>
      <w:r>
        <w:rPr>
          <w:sz w:val="20"/>
        </w:rPr>
        <w:t>I</w:t>
      </w:r>
      <w:r>
        <w:rPr>
          <w:spacing w:val="-3"/>
          <w:sz w:val="20"/>
        </w:rPr>
        <w:t xml:space="preserve"> </w:t>
      </w:r>
      <w:r>
        <w:rPr>
          <w:sz w:val="20"/>
        </w:rPr>
        <w:t>di</w:t>
      </w:r>
      <w:r>
        <w:rPr>
          <w:spacing w:val="-4"/>
          <w:sz w:val="20"/>
        </w:rPr>
        <w:t xml:space="preserve"> </w:t>
      </w:r>
      <w:r>
        <w:rPr>
          <w:sz w:val="20"/>
        </w:rPr>
        <w:t>PTPN</w:t>
      </w:r>
      <w:r>
        <w:rPr>
          <w:spacing w:val="-4"/>
          <w:sz w:val="20"/>
        </w:rPr>
        <w:t xml:space="preserve"> </w:t>
      </w:r>
      <w:r>
        <w:rPr>
          <w:sz w:val="20"/>
        </w:rPr>
        <w:t>IV</w:t>
      </w:r>
      <w:r>
        <w:rPr>
          <w:spacing w:val="-3"/>
          <w:sz w:val="20"/>
        </w:rPr>
        <w:t xml:space="preserve"> </w:t>
      </w:r>
      <w:r>
        <w:rPr>
          <w:sz w:val="20"/>
        </w:rPr>
        <w:t>Regional</w:t>
      </w:r>
      <w:r>
        <w:rPr>
          <w:spacing w:val="-3"/>
          <w:sz w:val="20"/>
        </w:rPr>
        <w:t xml:space="preserve"> </w:t>
      </w:r>
      <w:r>
        <w:rPr>
          <w:sz w:val="20"/>
        </w:rPr>
        <w:t>II, Jumat 13 Juni 2025, Pukul 09.05 WIB</w:t>
      </w:r>
    </w:p>
    <w:sectPr w:rsidR="00C23B54">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367CA">
      <w:r>
        <w:separator/>
      </w:r>
    </w:p>
  </w:endnote>
  <w:endnote w:type="continuationSeparator" w:id="0">
    <w:p w:rsidR="00000000" w:rsidRDefault="00F3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367CA">
      <w:r>
        <w:separator/>
      </w:r>
    </w:p>
  </w:footnote>
  <w:footnote w:type="continuationSeparator" w:id="0">
    <w:p w:rsidR="00000000" w:rsidRDefault="00F36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B54" w:rsidRDefault="00F367CA">
    <w:pPr>
      <w:pStyle w:val="BodyText"/>
      <w:spacing w:line="14" w:lineRule="auto"/>
      <w:rPr>
        <w:sz w:val="20"/>
      </w:rPr>
    </w:pPr>
    <w:r>
      <w:rPr>
        <w:noProof/>
        <w:sz w:val="20"/>
        <w:lang w:val="en-US"/>
      </w:rPr>
      <mc:AlternateContent>
        <mc:Choice Requires="wps">
          <w:drawing>
            <wp:anchor distT="0" distB="0" distL="0" distR="0" simplePos="0" relativeHeight="487430656" behindDoc="1" locked="0" layoutInCell="1" allowOverlap="1">
              <wp:simplePos x="0" y="0"/>
              <wp:positionH relativeFrom="page">
                <wp:posOffset>5941821</wp:posOffset>
              </wp:positionH>
              <wp:positionV relativeFrom="page">
                <wp:posOffset>471931</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23B54" w:rsidRDefault="00F367C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65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67.85pt;margin-top:37.15pt;width:18.3pt;height:13.05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" filled="f" stroked="f">
              <v:path arrowok="t"/>
              <v:textbox inset="0,0,0,0">
                <w:txbxContent>
                  <w:p w:rsidR="00C23B54" w:rsidRDefault="00F367C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65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D7145"/>
    <w:multiLevelType w:val="hybridMultilevel"/>
    <w:tmpl w:val="88A0FCA0"/>
    <w:lvl w:ilvl="0" w:tplc="1832A7F4">
      <w:start w:val="1"/>
      <w:numFmt w:val="lowerLetter"/>
      <w:lvlText w:val="%1."/>
      <w:lvlJc w:val="left"/>
      <w:pPr>
        <w:ind w:left="119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33027EC">
      <w:start w:val="1"/>
      <w:numFmt w:val="decimal"/>
      <w:lvlText w:val="%2."/>
      <w:lvlJc w:val="left"/>
      <w:pPr>
        <w:ind w:left="14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494D96A">
      <w:numFmt w:val="bullet"/>
      <w:lvlText w:val="•"/>
      <w:lvlJc w:val="left"/>
      <w:pPr>
        <w:ind w:left="2223" w:hanging="360"/>
      </w:pPr>
      <w:rPr>
        <w:rFonts w:hint="default"/>
        <w:lang w:val="id" w:eastAsia="en-US" w:bidi="ar-SA"/>
      </w:rPr>
    </w:lvl>
    <w:lvl w:ilvl="3" w:tplc="568A65C4">
      <w:numFmt w:val="bullet"/>
      <w:lvlText w:val="•"/>
      <w:lvlJc w:val="left"/>
      <w:pPr>
        <w:ind w:left="3026" w:hanging="360"/>
      </w:pPr>
      <w:rPr>
        <w:rFonts w:hint="default"/>
        <w:lang w:val="id" w:eastAsia="en-US" w:bidi="ar-SA"/>
      </w:rPr>
    </w:lvl>
    <w:lvl w:ilvl="4" w:tplc="86C6FC1E">
      <w:numFmt w:val="bullet"/>
      <w:lvlText w:val="•"/>
      <w:lvlJc w:val="left"/>
      <w:pPr>
        <w:ind w:left="3829" w:hanging="360"/>
      </w:pPr>
      <w:rPr>
        <w:rFonts w:hint="default"/>
        <w:lang w:val="id" w:eastAsia="en-US" w:bidi="ar-SA"/>
      </w:rPr>
    </w:lvl>
    <w:lvl w:ilvl="5" w:tplc="BF0A6F98">
      <w:numFmt w:val="bullet"/>
      <w:lvlText w:val="•"/>
      <w:lvlJc w:val="left"/>
      <w:pPr>
        <w:ind w:left="4632" w:hanging="360"/>
      </w:pPr>
      <w:rPr>
        <w:rFonts w:hint="default"/>
        <w:lang w:val="id" w:eastAsia="en-US" w:bidi="ar-SA"/>
      </w:rPr>
    </w:lvl>
    <w:lvl w:ilvl="6" w:tplc="B4349E86">
      <w:numFmt w:val="bullet"/>
      <w:lvlText w:val="•"/>
      <w:lvlJc w:val="left"/>
      <w:pPr>
        <w:ind w:left="5435" w:hanging="360"/>
      </w:pPr>
      <w:rPr>
        <w:rFonts w:hint="default"/>
        <w:lang w:val="id" w:eastAsia="en-US" w:bidi="ar-SA"/>
      </w:rPr>
    </w:lvl>
    <w:lvl w:ilvl="7" w:tplc="04AC8378">
      <w:numFmt w:val="bullet"/>
      <w:lvlText w:val="•"/>
      <w:lvlJc w:val="left"/>
      <w:pPr>
        <w:ind w:left="6238" w:hanging="360"/>
      </w:pPr>
      <w:rPr>
        <w:rFonts w:hint="default"/>
        <w:lang w:val="id" w:eastAsia="en-US" w:bidi="ar-SA"/>
      </w:rPr>
    </w:lvl>
    <w:lvl w:ilvl="8" w:tplc="0802B450">
      <w:numFmt w:val="bullet"/>
      <w:lvlText w:val="•"/>
      <w:lvlJc w:val="left"/>
      <w:pPr>
        <w:ind w:left="7041" w:hanging="360"/>
      </w:pPr>
      <w:rPr>
        <w:rFonts w:hint="default"/>
        <w:lang w:val="id" w:eastAsia="en-US" w:bidi="ar-SA"/>
      </w:rPr>
    </w:lvl>
  </w:abstractNum>
  <w:abstractNum w:abstractNumId="1">
    <w:nsid w:val="2B9245E6"/>
    <w:multiLevelType w:val="hybridMultilevel"/>
    <w:tmpl w:val="A030D85C"/>
    <w:lvl w:ilvl="0" w:tplc="D25A71A2">
      <w:start w:val="1"/>
      <w:numFmt w:val="decimal"/>
      <w:lvlText w:val="%1."/>
      <w:lvlJc w:val="left"/>
      <w:pPr>
        <w:ind w:left="1288" w:hanging="293"/>
        <w:jc w:val="left"/>
      </w:pPr>
      <w:rPr>
        <w:rFonts w:ascii="Times New Roman" w:eastAsia="Times New Roman" w:hAnsi="Times New Roman" w:cs="Times New Roman" w:hint="default"/>
        <w:b/>
        <w:bCs/>
        <w:i w:val="0"/>
        <w:iCs w:val="0"/>
        <w:spacing w:val="0"/>
        <w:w w:val="100"/>
        <w:sz w:val="24"/>
        <w:szCs w:val="24"/>
        <w:lang w:val="id" w:eastAsia="en-US" w:bidi="ar-SA"/>
      </w:rPr>
    </w:lvl>
    <w:lvl w:ilvl="1" w:tplc="DB840184">
      <w:numFmt w:val="bullet"/>
      <w:lvlText w:val="•"/>
      <w:lvlJc w:val="left"/>
      <w:pPr>
        <w:ind w:left="2016" w:hanging="293"/>
      </w:pPr>
      <w:rPr>
        <w:rFonts w:hint="default"/>
        <w:lang w:val="id" w:eastAsia="en-US" w:bidi="ar-SA"/>
      </w:rPr>
    </w:lvl>
    <w:lvl w:ilvl="2" w:tplc="6C764BE2">
      <w:numFmt w:val="bullet"/>
      <w:lvlText w:val="•"/>
      <w:lvlJc w:val="left"/>
      <w:pPr>
        <w:ind w:left="2753" w:hanging="293"/>
      </w:pPr>
      <w:rPr>
        <w:rFonts w:hint="default"/>
        <w:lang w:val="id" w:eastAsia="en-US" w:bidi="ar-SA"/>
      </w:rPr>
    </w:lvl>
    <w:lvl w:ilvl="3" w:tplc="7058619E">
      <w:numFmt w:val="bullet"/>
      <w:lvlText w:val="•"/>
      <w:lvlJc w:val="left"/>
      <w:pPr>
        <w:ind w:left="3490" w:hanging="293"/>
      </w:pPr>
      <w:rPr>
        <w:rFonts w:hint="default"/>
        <w:lang w:val="id" w:eastAsia="en-US" w:bidi="ar-SA"/>
      </w:rPr>
    </w:lvl>
    <w:lvl w:ilvl="4" w:tplc="5FDAA2AA">
      <w:numFmt w:val="bullet"/>
      <w:lvlText w:val="•"/>
      <w:lvlJc w:val="left"/>
      <w:pPr>
        <w:ind w:left="4226" w:hanging="293"/>
      </w:pPr>
      <w:rPr>
        <w:rFonts w:hint="default"/>
        <w:lang w:val="id" w:eastAsia="en-US" w:bidi="ar-SA"/>
      </w:rPr>
    </w:lvl>
    <w:lvl w:ilvl="5" w:tplc="C2888212">
      <w:numFmt w:val="bullet"/>
      <w:lvlText w:val="•"/>
      <w:lvlJc w:val="left"/>
      <w:pPr>
        <w:ind w:left="4963" w:hanging="293"/>
      </w:pPr>
      <w:rPr>
        <w:rFonts w:hint="default"/>
        <w:lang w:val="id" w:eastAsia="en-US" w:bidi="ar-SA"/>
      </w:rPr>
    </w:lvl>
    <w:lvl w:ilvl="6" w:tplc="75EC6922">
      <w:numFmt w:val="bullet"/>
      <w:lvlText w:val="•"/>
      <w:lvlJc w:val="left"/>
      <w:pPr>
        <w:ind w:left="5700" w:hanging="293"/>
      </w:pPr>
      <w:rPr>
        <w:rFonts w:hint="default"/>
        <w:lang w:val="id" w:eastAsia="en-US" w:bidi="ar-SA"/>
      </w:rPr>
    </w:lvl>
    <w:lvl w:ilvl="7" w:tplc="AB903EA8">
      <w:numFmt w:val="bullet"/>
      <w:lvlText w:val="•"/>
      <w:lvlJc w:val="left"/>
      <w:pPr>
        <w:ind w:left="6437" w:hanging="293"/>
      </w:pPr>
      <w:rPr>
        <w:rFonts w:hint="default"/>
        <w:lang w:val="id" w:eastAsia="en-US" w:bidi="ar-SA"/>
      </w:rPr>
    </w:lvl>
    <w:lvl w:ilvl="8" w:tplc="0D56F5E6">
      <w:numFmt w:val="bullet"/>
      <w:lvlText w:val="•"/>
      <w:lvlJc w:val="left"/>
      <w:pPr>
        <w:ind w:left="7173" w:hanging="293"/>
      </w:pPr>
      <w:rPr>
        <w:rFonts w:hint="default"/>
        <w:lang w:val="id" w:eastAsia="en-US" w:bidi="ar-SA"/>
      </w:rPr>
    </w:lvl>
  </w:abstractNum>
  <w:abstractNum w:abstractNumId="2">
    <w:nsid w:val="66C2771A"/>
    <w:multiLevelType w:val="hybridMultilevel"/>
    <w:tmpl w:val="D1C038C2"/>
    <w:lvl w:ilvl="0" w:tplc="D49611A2">
      <w:start w:val="1"/>
      <w:numFmt w:val="upperLetter"/>
      <w:lvlText w:val="%1."/>
      <w:lvlJc w:val="left"/>
      <w:pPr>
        <w:ind w:left="1288" w:hanging="720"/>
        <w:jc w:val="left"/>
      </w:pPr>
      <w:rPr>
        <w:rFonts w:ascii="Times New Roman" w:eastAsia="Times New Roman" w:hAnsi="Times New Roman" w:cs="Times New Roman" w:hint="default"/>
        <w:b/>
        <w:bCs/>
        <w:i w:val="0"/>
        <w:iCs w:val="0"/>
        <w:spacing w:val="-1"/>
        <w:w w:val="100"/>
        <w:sz w:val="24"/>
        <w:szCs w:val="24"/>
        <w:lang w:val="id" w:eastAsia="en-US" w:bidi="ar-SA"/>
      </w:rPr>
    </w:lvl>
    <w:lvl w:ilvl="1" w:tplc="CC0435D8">
      <w:start w:val="1"/>
      <w:numFmt w:val="decimal"/>
      <w:lvlText w:val="%2."/>
      <w:lvlJc w:val="left"/>
      <w:pPr>
        <w:ind w:left="1420" w:hanging="425"/>
        <w:jc w:val="left"/>
      </w:pPr>
      <w:rPr>
        <w:rFonts w:ascii="Times New Roman" w:eastAsia="Times New Roman" w:hAnsi="Times New Roman" w:cs="Times New Roman" w:hint="default"/>
        <w:b/>
        <w:bCs/>
        <w:i w:val="0"/>
        <w:iCs w:val="0"/>
        <w:spacing w:val="0"/>
        <w:w w:val="100"/>
        <w:sz w:val="22"/>
        <w:szCs w:val="22"/>
        <w:lang w:val="id" w:eastAsia="en-US" w:bidi="ar-SA"/>
      </w:rPr>
    </w:lvl>
    <w:lvl w:ilvl="2" w:tplc="E6FCF94E">
      <w:numFmt w:val="bullet"/>
      <w:lvlText w:val="•"/>
      <w:lvlJc w:val="left"/>
      <w:pPr>
        <w:ind w:left="2223" w:hanging="425"/>
      </w:pPr>
      <w:rPr>
        <w:rFonts w:hint="default"/>
        <w:lang w:val="id" w:eastAsia="en-US" w:bidi="ar-SA"/>
      </w:rPr>
    </w:lvl>
    <w:lvl w:ilvl="3" w:tplc="B6881804">
      <w:numFmt w:val="bullet"/>
      <w:lvlText w:val="•"/>
      <w:lvlJc w:val="left"/>
      <w:pPr>
        <w:ind w:left="3026" w:hanging="425"/>
      </w:pPr>
      <w:rPr>
        <w:rFonts w:hint="default"/>
        <w:lang w:val="id" w:eastAsia="en-US" w:bidi="ar-SA"/>
      </w:rPr>
    </w:lvl>
    <w:lvl w:ilvl="4" w:tplc="9DEE5F48">
      <w:numFmt w:val="bullet"/>
      <w:lvlText w:val="•"/>
      <w:lvlJc w:val="left"/>
      <w:pPr>
        <w:ind w:left="3829" w:hanging="425"/>
      </w:pPr>
      <w:rPr>
        <w:rFonts w:hint="default"/>
        <w:lang w:val="id" w:eastAsia="en-US" w:bidi="ar-SA"/>
      </w:rPr>
    </w:lvl>
    <w:lvl w:ilvl="5" w:tplc="C3A05CF2">
      <w:numFmt w:val="bullet"/>
      <w:lvlText w:val="•"/>
      <w:lvlJc w:val="left"/>
      <w:pPr>
        <w:ind w:left="4632" w:hanging="425"/>
      </w:pPr>
      <w:rPr>
        <w:rFonts w:hint="default"/>
        <w:lang w:val="id" w:eastAsia="en-US" w:bidi="ar-SA"/>
      </w:rPr>
    </w:lvl>
    <w:lvl w:ilvl="6" w:tplc="392E25D6">
      <w:numFmt w:val="bullet"/>
      <w:lvlText w:val="•"/>
      <w:lvlJc w:val="left"/>
      <w:pPr>
        <w:ind w:left="5435" w:hanging="425"/>
      </w:pPr>
      <w:rPr>
        <w:rFonts w:hint="default"/>
        <w:lang w:val="id" w:eastAsia="en-US" w:bidi="ar-SA"/>
      </w:rPr>
    </w:lvl>
    <w:lvl w:ilvl="7" w:tplc="0BE48AE8">
      <w:numFmt w:val="bullet"/>
      <w:lvlText w:val="•"/>
      <w:lvlJc w:val="left"/>
      <w:pPr>
        <w:ind w:left="6238" w:hanging="425"/>
      </w:pPr>
      <w:rPr>
        <w:rFonts w:hint="default"/>
        <w:lang w:val="id" w:eastAsia="en-US" w:bidi="ar-SA"/>
      </w:rPr>
    </w:lvl>
    <w:lvl w:ilvl="8" w:tplc="5160639A">
      <w:numFmt w:val="bullet"/>
      <w:lvlText w:val="•"/>
      <w:lvlJc w:val="left"/>
      <w:pPr>
        <w:ind w:left="7041" w:hanging="425"/>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T2YgFCOEMuGH7z5sQVy8MW79OJ+jLjx0QiWEpBbmVBlXNCT0yFJo4jW6BVmVAWzCWcu0TSKMDyIx7jnv7Q+csw==" w:salt="B+I+agzQ69FlL8MY/N0nQ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54"/>
    <w:rsid w:val="00C23B54"/>
    <w:rsid w:val="00F3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173F0C-79B2-4221-9560-D9EFDDF6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2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4010</Words>
  <Characters>22858</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2026-02-27T04:18:00Z</dcterms:created>
  <dcterms:modified xsi:type="dcterms:W3CDTF">2026-02-27T04:18:00Z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