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B8" w:rsidRPr="00B0081A" w:rsidRDefault="005618B8" w:rsidP="005618B8">
      <w:pPr>
        <w:jc w:val="center"/>
        <w:rPr>
          <w:rFonts w:ascii="Times New Roman" w:hAnsi="Times New Roman" w:cs="Times New Roman"/>
          <w:b/>
          <w:bCs/>
          <w:sz w:val="24"/>
          <w:szCs w:val="24"/>
        </w:rPr>
      </w:pPr>
      <w:bookmarkStart w:id="0" w:name="_GoBack"/>
      <w:bookmarkEnd w:id="0"/>
      <w:r w:rsidRPr="00B0081A">
        <w:rPr>
          <w:rFonts w:ascii="Times New Roman" w:hAnsi="Times New Roman" w:cs="Times New Roman"/>
          <w:b/>
          <w:bCs/>
          <w:sz w:val="24"/>
          <w:szCs w:val="24"/>
        </w:rPr>
        <w:t>BAB I</w:t>
      </w:r>
    </w:p>
    <w:p w:rsidR="005618B8" w:rsidRPr="00B0081A" w:rsidRDefault="005618B8" w:rsidP="005618B8">
      <w:pPr>
        <w:jc w:val="center"/>
        <w:rPr>
          <w:rFonts w:ascii="Times New Roman" w:hAnsi="Times New Roman" w:cs="Times New Roman"/>
          <w:b/>
          <w:bCs/>
          <w:sz w:val="24"/>
          <w:szCs w:val="24"/>
        </w:rPr>
      </w:pPr>
      <w:r w:rsidRPr="00B0081A">
        <w:rPr>
          <w:rFonts w:ascii="Times New Roman" w:hAnsi="Times New Roman" w:cs="Times New Roman"/>
          <w:b/>
          <w:bCs/>
          <w:sz w:val="24"/>
          <w:szCs w:val="24"/>
        </w:rPr>
        <w:t>PENDAHULUAN</w:t>
      </w:r>
    </w:p>
    <w:p w:rsidR="005618B8" w:rsidRDefault="005618B8" w:rsidP="005618B8">
      <w:pPr>
        <w:rPr>
          <w:rFonts w:ascii="Times New Roman" w:hAnsi="Times New Roman" w:cs="Times New Roman"/>
          <w:sz w:val="24"/>
          <w:szCs w:val="24"/>
        </w:rPr>
      </w:pPr>
    </w:p>
    <w:p w:rsidR="005618B8" w:rsidRPr="005B043D" w:rsidRDefault="005618B8" w:rsidP="005618B8">
      <w:pPr>
        <w:pStyle w:val="ListParagraph"/>
        <w:numPr>
          <w:ilvl w:val="0"/>
          <w:numId w:val="15"/>
        </w:numPr>
        <w:ind w:left="426"/>
        <w:rPr>
          <w:rFonts w:ascii="Times New Roman" w:hAnsi="Times New Roman" w:cs="Times New Roman"/>
          <w:b/>
          <w:bCs/>
          <w:sz w:val="24"/>
          <w:szCs w:val="24"/>
        </w:rPr>
      </w:pPr>
      <w:r w:rsidRPr="005B043D">
        <w:rPr>
          <w:rFonts w:ascii="Times New Roman" w:hAnsi="Times New Roman" w:cs="Times New Roman"/>
          <w:b/>
          <w:bCs/>
          <w:sz w:val="24"/>
          <w:szCs w:val="24"/>
        </w:rPr>
        <w:t>Latar Belakang</w:t>
      </w:r>
    </w:p>
    <w:p w:rsidR="005618B8" w:rsidRDefault="005618B8" w:rsidP="005618B8">
      <w:pPr>
        <w:pStyle w:val="NormalWeb"/>
        <w:spacing w:before="0" w:beforeAutospacing="0" w:after="0" w:afterAutospacing="0" w:line="480" w:lineRule="auto"/>
        <w:ind w:firstLine="720"/>
        <w:jc w:val="both"/>
      </w:pPr>
      <w:r>
        <w:t>Penegakan hukum yang profesional, transparan, dan akuntabel merupakan salah satu pilar utama dalam menjamin keadilan dan kepercayaan publik terhadap institusi kepolisian. Dalam konteks Kepolisian Negara Republik Indonesia (Polri), hal ini hanya dapat tercapai apabila sumber daya manusia (SDM) yang dimiliki memiliki kompetensi, integritas, serta karier yang dibina secara sistematis dan adil. Oleh karena itu, pembinaan karier SDM Polri menjadi faktor strategis dalam mendukung terwujudnya penegakan hukum yang profesional.</w:t>
      </w:r>
    </w:p>
    <w:p w:rsidR="005618B8" w:rsidRDefault="005618B8" w:rsidP="005618B8">
      <w:pPr>
        <w:pStyle w:val="NormalWeb"/>
        <w:spacing w:before="0" w:beforeAutospacing="0" w:after="0" w:afterAutospacing="0" w:line="480" w:lineRule="auto"/>
        <w:ind w:firstLine="720"/>
        <w:jc w:val="both"/>
      </w:pPr>
      <w:r>
        <w:t xml:space="preserve">Polda Sumatera Utara (Polda Sumut) sebagai salah satu institusi kepolisian di tingkat kewilayahan memiliki tantangan tersendiri dalam hal pembinaan karier anggotanya. Wilayah Sumatera Utara yang heterogen dengan tingkat kriminalitas yang cukup tinggi menuntut adanya personel Polri yang profesional, responsif, dan berorientasi pada pelayanan publik. Namun demikian, realita di lapangan menunjukkan bahwa masih ditemukan </w:t>
      </w:r>
      <w:r>
        <w:lastRenderedPageBreak/>
        <w:t>berbagai kendala dalam manajemen pembinaan karier anggota Polri, mulai dari sistem promosi jabatan yang belum sepenuhnya berbasis pada meritokrasi, kurangnya transparansi dalam penilaian kinerja, hingga minimnya pelatihan dan pendidikan berkelanjutan yang relevan dengan tantangan hukum yang berkembang.</w:t>
      </w:r>
    </w:p>
    <w:p w:rsidR="005618B8" w:rsidRDefault="005618B8" w:rsidP="005618B8">
      <w:pPr>
        <w:pStyle w:val="NormalWeb"/>
        <w:spacing w:before="0" w:beforeAutospacing="0" w:after="0" w:afterAutospacing="0" w:line="480" w:lineRule="auto"/>
        <w:ind w:firstLine="720"/>
        <w:jc w:val="both"/>
      </w:pPr>
      <w:r>
        <w:t>Secara yuridis, pembinaan karier anggota Polri telah diatur dalam berbagai peraturan perundang-undangan, antara lain Undang-Undang Nomor 2 Tahun 2002 tentang Kepolisian Negara Republik Indonesia, Peraturan Kapolri Nomor 16 Tahun 2012 tentang Manajemen Karier Pegawai Negeri pada Polri, serta beberapa regulasi internal lainnya. Namun implementasi dari norma-norma tersebut masih memerlukan evaluasi dan optimalisasi, terutama dalam hal penerapannya di tingkat kewilayahan seperti Polda Sumut.</w:t>
      </w:r>
    </w:p>
    <w:p w:rsidR="005618B8" w:rsidRDefault="005618B8" w:rsidP="005618B8">
      <w:pPr>
        <w:pStyle w:val="NormalWeb"/>
        <w:spacing w:before="0" w:beforeAutospacing="0" w:after="0" w:afterAutospacing="0" w:line="480" w:lineRule="auto"/>
        <w:ind w:firstLine="720"/>
        <w:jc w:val="both"/>
      </w:pPr>
      <w:r>
        <w:t>Manajemen pembinaan karier yang tidak optimal dapat berdampak langsung terhadap kualitas penegakan hukum. Ketika anggota Polri merasa sistem karier tidak adil atau tidak didasarkan pada kompetensi dan prestasi, maka hal ini dapat menurunkan motivasi, etos kerja, dan profesionalisme dalam menjalankan tugas. Lebih jauh lagi, hal ini juga dapat menimbulkan kesenjangan sosial di internal kepolisian serta menurunkan kepercayaan publik terhadap institusi Polri.</w:t>
      </w:r>
    </w:p>
    <w:p w:rsidR="005618B8" w:rsidRDefault="005618B8" w:rsidP="005618B8">
      <w:pPr>
        <w:pStyle w:val="NormalWeb"/>
        <w:spacing w:before="0" w:beforeAutospacing="0" w:after="0" w:afterAutospacing="0" w:line="480" w:lineRule="auto"/>
        <w:ind w:firstLine="720"/>
        <w:jc w:val="both"/>
      </w:pPr>
      <w:r>
        <w:lastRenderedPageBreak/>
        <w:t>Pada tahun 2022, sempat mencuat ke publik mengenai keluhan sejumlah personel Polri di wilayah Sumatera Utara yang merasa tidak memperoleh kesempatan promosi jabatan secara adil. Beberapa personel berpangkat menengah mengungkapkan bahwa meskipun mereka telah mengikuti berbagai pendidikan dan pelatihan serta memiliki catatan kinerja yang baik, namun tidak mendapatkan promosi yang semestinya. Sebaliknya, terdapat personel lain yang justru naik jabatan karena kedekatan personal dengan pejabat struktural.</w:t>
      </w:r>
    </w:p>
    <w:p w:rsidR="005618B8" w:rsidRDefault="005618B8" w:rsidP="005618B8">
      <w:pPr>
        <w:pStyle w:val="NormalWeb"/>
        <w:spacing w:before="0" w:beforeAutospacing="0" w:after="0" w:afterAutospacing="0" w:line="480" w:lineRule="auto"/>
        <w:ind w:firstLine="720"/>
        <w:jc w:val="both"/>
      </w:pPr>
      <w:r>
        <w:t>Kasus ini sempat menjadi sorotan internal dan dievaluasi oleh Divisi Propam Mabes Polri. Meskipun tidak berkembang menjadi kasus hukum terbuka, kejadian ini menunjukkan perlunya reformasi manajemen pembinaan karier dalam tubuh Polri agar lebih akuntabel dan sesuai prinsip merit system.</w:t>
      </w:r>
    </w:p>
    <w:p w:rsidR="005618B8" w:rsidRDefault="005618B8" w:rsidP="005618B8">
      <w:pPr>
        <w:spacing w:after="0" w:line="480" w:lineRule="auto"/>
        <w:ind w:firstLine="720"/>
        <w:jc w:val="both"/>
        <w:rPr>
          <w:rFonts w:ascii="Times New Roman" w:eastAsia="Times New Roman" w:hAnsi="Times New Roman" w:cs="Times New Roman"/>
          <w:kern w:val="0"/>
          <w:sz w:val="24"/>
          <w:szCs w:val="24"/>
          <w14:ligatures w14:val="none"/>
        </w:rPr>
      </w:pPr>
      <w:r w:rsidRPr="00B0081A">
        <w:rPr>
          <w:rFonts w:ascii="Times New Roman" w:eastAsia="Times New Roman" w:hAnsi="Times New Roman" w:cs="Times New Roman"/>
          <w:kern w:val="0"/>
          <w:sz w:val="24"/>
          <w:szCs w:val="24"/>
          <w14:ligatures w14:val="none"/>
        </w:rPr>
        <w:t xml:space="preserve">Berdasarkan permasalahan di atas, penelitian ini bertujuan untuk menganalisis dan mengevaluasi faktor-faktor yang memengaruhi manajemen pembinaan karier di Polri, serta mencari solusi untuk mengoptimalkan sistem pembinaan tersebut. Di harapkan penelitian ini dapat memberikan kontribusi positif dalam merumuskan kebijakan yang lebih tepat </w:t>
      </w:r>
      <w:r w:rsidRPr="00B0081A">
        <w:rPr>
          <w:rFonts w:ascii="Times New Roman" w:eastAsia="Times New Roman" w:hAnsi="Times New Roman" w:cs="Times New Roman"/>
          <w:kern w:val="0"/>
          <w:sz w:val="24"/>
          <w:szCs w:val="24"/>
          <w14:ligatures w14:val="none"/>
        </w:rPr>
        <w:lastRenderedPageBreak/>
        <w:t>guna meningkatkan profesionalisme Polri, serta menciptakan SDM yang siap menghadapi tantangan global dalam penegakan hukum yang lebih baik dan terpercaya.</w:t>
      </w:r>
    </w:p>
    <w:p w:rsidR="005618B8" w:rsidRDefault="005618B8" w:rsidP="005618B8">
      <w:pPr>
        <w:spacing w:line="480" w:lineRule="auto"/>
        <w:jc w:val="both"/>
      </w:pPr>
    </w:p>
    <w:p w:rsidR="005618B8" w:rsidRPr="005B043D" w:rsidRDefault="005618B8" w:rsidP="005618B8">
      <w:pPr>
        <w:pStyle w:val="ListParagraph"/>
        <w:numPr>
          <w:ilvl w:val="0"/>
          <w:numId w:val="15"/>
        </w:numPr>
        <w:spacing w:after="0" w:line="480" w:lineRule="auto"/>
        <w:ind w:left="426"/>
        <w:jc w:val="both"/>
        <w:rPr>
          <w:rFonts w:ascii="Times New Roman" w:eastAsia="Times New Roman" w:hAnsi="Times New Roman" w:cs="Times New Roman"/>
          <w:b/>
          <w:bCs/>
          <w:kern w:val="0"/>
          <w:sz w:val="24"/>
          <w:szCs w:val="24"/>
          <w14:ligatures w14:val="none"/>
        </w:rPr>
      </w:pPr>
      <w:r w:rsidRPr="005B043D">
        <w:rPr>
          <w:rFonts w:ascii="Times New Roman" w:eastAsia="Times New Roman" w:hAnsi="Times New Roman" w:cs="Times New Roman"/>
          <w:b/>
          <w:bCs/>
          <w:kern w:val="0"/>
          <w:sz w:val="24"/>
          <w:szCs w:val="24"/>
          <w14:ligatures w14:val="none"/>
        </w:rPr>
        <w:t>Rumusan Masalah</w:t>
      </w:r>
    </w:p>
    <w:p w:rsidR="005618B8" w:rsidRPr="00E875DC" w:rsidRDefault="005618B8" w:rsidP="005618B8">
      <w:pPr>
        <w:numPr>
          <w:ilvl w:val="0"/>
          <w:numId w:val="13"/>
        </w:numPr>
        <w:spacing w:after="0" w:line="480" w:lineRule="auto"/>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t>Bagaimana pengaturan yuridis terkait manajemen pembinaan karier sumber daya manusia di lingkungan Polri, khususnya di Polda Sumut?</w:t>
      </w:r>
    </w:p>
    <w:p w:rsidR="005618B8" w:rsidRPr="00E875DC" w:rsidRDefault="005618B8" w:rsidP="005618B8">
      <w:pPr>
        <w:numPr>
          <w:ilvl w:val="0"/>
          <w:numId w:val="13"/>
        </w:numPr>
        <w:spacing w:after="0" w:line="480" w:lineRule="auto"/>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t>Bagaimana implementasi manajemen pembinaan karier SDM Polri di Polda Sumut dalam mendukung penegakan hukum yang profesional?</w:t>
      </w:r>
    </w:p>
    <w:p w:rsidR="005618B8" w:rsidRPr="00E875DC" w:rsidRDefault="005618B8" w:rsidP="005618B8">
      <w:pPr>
        <w:numPr>
          <w:ilvl w:val="0"/>
          <w:numId w:val="13"/>
        </w:numPr>
        <w:spacing w:after="0" w:line="480" w:lineRule="auto"/>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t>Apa saja kendala dan upaya optimalisasi yang dapat dilakukan dalam pembinaan karier SDM Polri di Polda Sumut?</w:t>
      </w:r>
    </w:p>
    <w:p w:rsidR="005618B8" w:rsidRDefault="005618B8" w:rsidP="005618B8">
      <w:pPr>
        <w:spacing w:after="0" w:line="480" w:lineRule="auto"/>
        <w:jc w:val="both"/>
        <w:rPr>
          <w:rFonts w:ascii="Times New Roman" w:eastAsia="Times New Roman" w:hAnsi="Times New Roman" w:cs="Times New Roman"/>
          <w:kern w:val="0"/>
          <w:sz w:val="24"/>
          <w:szCs w:val="24"/>
          <w14:ligatures w14:val="none"/>
        </w:rPr>
      </w:pPr>
    </w:p>
    <w:p w:rsidR="005618B8" w:rsidRPr="00016C5F" w:rsidRDefault="005618B8" w:rsidP="005618B8">
      <w:pPr>
        <w:pStyle w:val="ListParagraph"/>
        <w:numPr>
          <w:ilvl w:val="0"/>
          <w:numId w:val="15"/>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Tujuan Penelitian</w:t>
      </w:r>
    </w:p>
    <w:p w:rsidR="005618B8" w:rsidRPr="00E875DC" w:rsidRDefault="005618B8" w:rsidP="005618B8">
      <w:pPr>
        <w:numPr>
          <w:ilvl w:val="0"/>
          <w:numId w:val="14"/>
        </w:numPr>
        <w:spacing w:after="0" w:line="480" w:lineRule="auto"/>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t>Untuk menganalisis pengaturan yuridis mengenai pembinaan karier SDM Polri berdasarkan peraturan perundang-undangan yang berlaku.</w:t>
      </w:r>
    </w:p>
    <w:p w:rsidR="005618B8" w:rsidRPr="00E875DC" w:rsidRDefault="005618B8" w:rsidP="005618B8">
      <w:pPr>
        <w:numPr>
          <w:ilvl w:val="0"/>
          <w:numId w:val="14"/>
        </w:numPr>
        <w:spacing w:after="0" w:line="480" w:lineRule="auto"/>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lastRenderedPageBreak/>
        <w:t>Untuk mengetahui implementasi manajemen pembinaan karier SDM Polri di Polda Sumut dalam mendukung penegakan hukum yang profesional.</w:t>
      </w:r>
    </w:p>
    <w:p w:rsidR="005618B8" w:rsidRPr="00E875DC" w:rsidRDefault="005618B8" w:rsidP="005618B8">
      <w:pPr>
        <w:numPr>
          <w:ilvl w:val="0"/>
          <w:numId w:val="14"/>
        </w:numPr>
        <w:spacing w:after="0" w:line="480" w:lineRule="auto"/>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t>Untuk mengidentifikasi kendala dan merumuskan solusi optimalisasi pembinaan karier SDM Polri di lingkungan Polda Sumut.</w:t>
      </w:r>
    </w:p>
    <w:p w:rsidR="005618B8" w:rsidRDefault="005618B8" w:rsidP="005618B8">
      <w:pPr>
        <w:spacing w:after="0" w:line="480" w:lineRule="auto"/>
        <w:jc w:val="both"/>
        <w:rPr>
          <w:rFonts w:ascii="Times New Roman" w:eastAsia="Times New Roman" w:hAnsi="Times New Roman" w:cs="Times New Roman"/>
          <w:kern w:val="0"/>
          <w:sz w:val="24"/>
          <w:szCs w:val="24"/>
          <w14:ligatures w14:val="none"/>
        </w:rPr>
      </w:pPr>
    </w:p>
    <w:p w:rsidR="005618B8" w:rsidRPr="00E9157D" w:rsidRDefault="005618B8" w:rsidP="005618B8">
      <w:pPr>
        <w:spacing w:after="0" w:line="480" w:lineRule="auto"/>
        <w:jc w:val="both"/>
        <w:rPr>
          <w:rFonts w:ascii="Times New Roman" w:eastAsia="Times New Roman" w:hAnsi="Times New Roman" w:cs="Times New Roman"/>
          <w:kern w:val="0"/>
          <w:sz w:val="24"/>
          <w:szCs w:val="24"/>
          <w14:ligatures w14:val="none"/>
        </w:rPr>
      </w:pPr>
    </w:p>
    <w:p w:rsidR="005618B8" w:rsidRPr="00016C5F" w:rsidRDefault="005618B8" w:rsidP="005618B8">
      <w:pPr>
        <w:pStyle w:val="ListParagraph"/>
        <w:numPr>
          <w:ilvl w:val="0"/>
          <w:numId w:val="15"/>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Manfaat Penelitian</w:t>
      </w:r>
    </w:p>
    <w:p w:rsidR="005618B8" w:rsidRDefault="005618B8" w:rsidP="005618B8">
      <w:pPr>
        <w:spacing w:after="0" w:line="480" w:lineRule="auto"/>
        <w:ind w:firstLine="720"/>
        <w:jc w:val="both"/>
        <w:rPr>
          <w:rFonts w:ascii="Times New Roman" w:eastAsia="Times New Roman" w:hAnsi="Times New Roman" w:cs="Times New Roman"/>
          <w:kern w:val="0"/>
          <w:sz w:val="24"/>
          <w:szCs w:val="24"/>
          <w14:ligatures w14:val="none"/>
        </w:rPr>
      </w:pPr>
      <w:r w:rsidRPr="00E875DC">
        <w:rPr>
          <w:rFonts w:ascii="Times New Roman" w:eastAsia="Times New Roman" w:hAnsi="Times New Roman" w:cs="Times New Roman"/>
          <w:kern w:val="0"/>
          <w:sz w:val="24"/>
          <w:szCs w:val="24"/>
          <w14:ligatures w14:val="none"/>
        </w:rPr>
        <w:t>Penelitian ini diharapkan dapat memberikan kontribusi terhadap pengembangan ilmu hukum, khususnya di bidang hukum administrasi negara dan manajemen SDM dalam institusi penegak hukum.</w:t>
      </w:r>
      <w:r>
        <w:rPr>
          <w:rFonts w:ascii="Times New Roman" w:eastAsia="Times New Roman" w:hAnsi="Times New Roman" w:cs="Times New Roman"/>
          <w:kern w:val="0"/>
          <w:sz w:val="24"/>
          <w:szCs w:val="24"/>
          <w14:ligatures w14:val="none"/>
        </w:rPr>
        <w:t xml:space="preserve"> Selain itu juga menjadi</w:t>
      </w:r>
      <w:r w:rsidRPr="00E875DC">
        <w:rPr>
          <w:rFonts w:ascii="Times New Roman" w:eastAsia="Times New Roman" w:hAnsi="Times New Roman" w:cs="Times New Roman"/>
          <w:kern w:val="0"/>
          <w:sz w:val="24"/>
          <w:szCs w:val="24"/>
          <w14:ligatures w14:val="none"/>
        </w:rPr>
        <w:t xml:space="preserve"> bahan evaluasi bagi Polda Sumut dalam merumuskan kebijakan pembinaan karier SDM yang lebih adil dan </w:t>
      </w:r>
      <w:r>
        <w:rPr>
          <w:rFonts w:ascii="Times New Roman" w:eastAsia="Times New Roman" w:hAnsi="Times New Roman" w:cs="Times New Roman"/>
          <w:kern w:val="0"/>
          <w:sz w:val="24"/>
          <w:szCs w:val="24"/>
          <w14:ligatures w14:val="none"/>
        </w:rPr>
        <w:t>professional dan m</w:t>
      </w:r>
      <w:r w:rsidRPr="00E875DC">
        <w:rPr>
          <w:rFonts w:ascii="Times New Roman" w:eastAsia="Times New Roman" w:hAnsi="Times New Roman" w:cs="Times New Roman"/>
          <w:kern w:val="0"/>
          <w:sz w:val="24"/>
          <w:szCs w:val="24"/>
          <w14:ligatures w14:val="none"/>
        </w:rPr>
        <w:t>emberikan rekomendasi kepada pihak-pihak terkait dalam rangka peningkatan kualitas sumber daya manusia Polri guna mewujudkan penegakan hukum yang berintegritas.</w:t>
      </w:r>
    </w:p>
    <w:p w:rsidR="002C01AC" w:rsidRPr="005618B8" w:rsidRDefault="00EB7D8C" w:rsidP="005618B8"/>
    <w:sectPr w:rsidR="002C01AC" w:rsidRPr="005618B8" w:rsidSect="000F7E5F">
      <w:headerReference w:type="default" r:id="rId7"/>
      <w:footerReference w:type="firs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7D8C">
      <w:pPr>
        <w:spacing w:after="0" w:line="240" w:lineRule="auto"/>
      </w:pPr>
      <w:r>
        <w:separator/>
      </w:r>
    </w:p>
  </w:endnote>
  <w:endnote w:type="continuationSeparator" w:id="0">
    <w:p w:rsidR="00000000" w:rsidRDefault="00EB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5618B8">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EB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7D8C">
      <w:pPr>
        <w:spacing w:after="0" w:line="240" w:lineRule="auto"/>
      </w:pPr>
      <w:r>
        <w:separator/>
      </w:r>
    </w:p>
  </w:footnote>
  <w:footnote w:type="continuationSeparator" w:id="0">
    <w:p w:rsidR="00000000" w:rsidRDefault="00EB7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5618B8">
        <w:pPr>
          <w:pStyle w:val="Header"/>
          <w:jc w:val="right"/>
        </w:pPr>
        <w:r>
          <w:fldChar w:fldCharType="begin"/>
        </w:r>
        <w:r>
          <w:instrText xml:space="preserve"> PAGE   \* MERGEFORMAT </w:instrText>
        </w:r>
        <w:r>
          <w:fldChar w:fldCharType="separate"/>
        </w:r>
        <w:r w:rsidR="00EB7D8C">
          <w:rPr>
            <w:noProof/>
          </w:rPr>
          <w:t>1</w:t>
        </w:r>
        <w:r>
          <w:rPr>
            <w:noProof/>
          </w:rPr>
          <w:fldChar w:fldCharType="end"/>
        </w:r>
      </w:p>
    </w:sdtContent>
  </w:sdt>
  <w:p w:rsidR="00DE2C72" w:rsidRDefault="00EB7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3FC4"/>
    <w:multiLevelType w:val="hybridMultilevel"/>
    <w:tmpl w:val="E6562CA2"/>
    <w:lvl w:ilvl="0" w:tplc="04090017">
      <w:start w:val="1"/>
      <w:numFmt w:val="lowerLetter"/>
      <w:lvlText w:val="%1)"/>
      <w:lvlJc w:val="left"/>
      <w:pPr>
        <w:ind w:left="1753"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
    <w:nsid w:val="0D0104EC"/>
    <w:multiLevelType w:val="hybridMultilevel"/>
    <w:tmpl w:val="EFCE72CE"/>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0A54FE1"/>
    <w:multiLevelType w:val="hybridMultilevel"/>
    <w:tmpl w:val="97087E76"/>
    <w:lvl w:ilvl="0" w:tplc="04090017">
      <w:start w:val="1"/>
      <w:numFmt w:val="lowerLetter"/>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3">
    <w:nsid w:val="1211525C"/>
    <w:multiLevelType w:val="hybridMultilevel"/>
    <w:tmpl w:val="7898E528"/>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93691"/>
    <w:multiLevelType w:val="multilevel"/>
    <w:tmpl w:val="937C996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C118E"/>
    <w:multiLevelType w:val="hybridMultilevel"/>
    <w:tmpl w:val="B7561730"/>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9555DB2"/>
    <w:multiLevelType w:val="hybridMultilevel"/>
    <w:tmpl w:val="294E1188"/>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32C73CA1"/>
    <w:multiLevelType w:val="hybridMultilevel"/>
    <w:tmpl w:val="74AEC9FA"/>
    <w:lvl w:ilvl="0" w:tplc="01E8937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848FF"/>
    <w:multiLevelType w:val="hybridMultilevel"/>
    <w:tmpl w:val="AAA2AAD4"/>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711D4"/>
    <w:multiLevelType w:val="hybridMultilevel"/>
    <w:tmpl w:val="E71A710C"/>
    <w:lvl w:ilvl="0" w:tplc="F5CE81E0">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1">
    <w:nsid w:val="452F7003"/>
    <w:multiLevelType w:val="hybridMultilevel"/>
    <w:tmpl w:val="1B8C5344"/>
    <w:lvl w:ilvl="0" w:tplc="998ABAC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0F57AEF"/>
    <w:multiLevelType w:val="hybridMultilevel"/>
    <w:tmpl w:val="0D4EDFE0"/>
    <w:lvl w:ilvl="0" w:tplc="BDB07976">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3">
    <w:nsid w:val="5CCB1EA5"/>
    <w:multiLevelType w:val="multilevel"/>
    <w:tmpl w:val="907453C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8377CA"/>
    <w:multiLevelType w:val="hybridMultilevel"/>
    <w:tmpl w:val="9C68E0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0"/>
  </w:num>
  <w:num w:numId="5">
    <w:abstractNumId w:val="2"/>
  </w:num>
  <w:num w:numId="6">
    <w:abstractNumId w:val="12"/>
  </w:num>
  <w:num w:numId="7">
    <w:abstractNumId w:val="10"/>
  </w:num>
  <w:num w:numId="8">
    <w:abstractNumId w:val="11"/>
  </w:num>
  <w:num w:numId="9">
    <w:abstractNumId w:val="14"/>
  </w:num>
  <w:num w:numId="10">
    <w:abstractNumId w:val="8"/>
  </w:num>
  <w:num w:numId="11">
    <w:abstractNumId w:val="6"/>
  </w:num>
  <w:num w:numId="12">
    <w:abstractNumId w:val="3"/>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Owj/rHY1/B75aC/nYRpO8EuCeGCj5uxv75OOi8tsWyjqr4EdjyYPAUNvu/wVrFWXgLwpUuugBK50+9JW5+I3g==" w:salt="xKIunQsgE6AZ6uBVVCQE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F7E5F"/>
    <w:rsid w:val="001B0299"/>
    <w:rsid w:val="005618B8"/>
    <w:rsid w:val="00CB5B1B"/>
    <w:rsid w:val="00CD3C09"/>
    <w:rsid w:val="00EB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6ADC4-C48F-4964-B567-300A19B7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 w:type="paragraph" w:styleId="NormalWeb">
    <w:name w:val="Normal (Web)"/>
    <w:basedOn w:val="Normal"/>
    <w:uiPriority w:val="99"/>
    <w:unhideWhenUsed/>
    <w:rsid w:val="00561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2026-02-27T07:39:00Z</dcterms:created>
  <dcterms:modified xsi:type="dcterms:W3CDTF">2026-02-27T07:39:00Z</dcterms:modified>
</cp:coreProperties>
</file>