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2BD" w:rsidRDefault="001562BD" w:rsidP="001562BD">
      <w:pPr>
        <w:spacing w:after="0" w:line="480" w:lineRule="auto"/>
        <w:jc w:val="center"/>
        <w:rPr>
          <w:rFonts w:ascii="Times New Roman" w:eastAsia="Times New Roman" w:hAnsi="Times New Roman" w:cs="Times New Roman"/>
          <w:b/>
          <w:bCs/>
          <w:kern w:val="0"/>
          <w:sz w:val="24"/>
          <w:szCs w:val="24"/>
          <w14:ligatures w14:val="none"/>
        </w:rPr>
      </w:pPr>
      <w:bookmarkStart w:id="0" w:name="_GoBack"/>
      <w:bookmarkEnd w:id="0"/>
      <w:r>
        <w:rPr>
          <w:rFonts w:ascii="Times New Roman" w:eastAsia="Times New Roman" w:hAnsi="Times New Roman" w:cs="Times New Roman"/>
          <w:b/>
          <w:bCs/>
          <w:kern w:val="0"/>
          <w:sz w:val="24"/>
          <w:szCs w:val="24"/>
          <w14:ligatures w14:val="none"/>
        </w:rPr>
        <w:t>BAB IV</w:t>
      </w:r>
    </w:p>
    <w:p w:rsidR="001562BD" w:rsidRDefault="001562BD" w:rsidP="001562BD">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HASIL PENELTIAN DAN PEMBAHASAN</w:t>
      </w:r>
    </w:p>
    <w:p w:rsidR="001562BD" w:rsidRDefault="001562BD" w:rsidP="001562BD">
      <w:pPr>
        <w:spacing w:after="0" w:line="480" w:lineRule="auto"/>
        <w:rPr>
          <w:rFonts w:ascii="Times New Roman" w:eastAsia="Times New Roman" w:hAnsi="Times New Roman" w:cs="Times New Roman"/>
          <w:b/>
          <w:bCs/>
          <w:kern w:val="0"/>
          <w:sz w:val="24"/>
          <w:szCs w:val="24"/>
          <w14:ligatures w14:val="none"/>
        </w:rPr>
      </w:pPr>
    </w:p>
    <w:p w:rsidR="001562BD" w:rsidRPr="0060162D" w:rsidRDefault="001562BD" w:rsidP="001562BD">
      <w:pPr>
        <w:pStyle w:val="ListParagraph"/>
        <w:numPr>
          <w:ilvl w:val="1"/>
          <w:numId w:val="30"/>
        </w:numPr>
        <w:spacing w:after="0" w:line="480" w:lineRule="auto"/>
        <w:ind w:left="426"/>
        <w:jc w:val="both"/>
        <w:rPr>
          <w:rFonts w:ascii="Times New Roman" w:eastAsia="Times New Roman" w:hAnsi="Times New Roman" w:cs="Times New Roman"/>
          <w:b/>
          <w:bCs/>
          <w:kern w:val="0"/>
          <w:sz w:val="24"/>
          <w:szCs w:val="24"/>
          <w14:ligatures w14:val="none"/>
        </w:rPr>
      </w:pPr>
      <w:r w:rsidRPr="0060162D">
        <w:rPr>
          <w:rFonts w:ascii="Times New Roman" w:eastAsia="Times New Roman" w:hAnsi="Times New Roman" w:cs="Times New Roman"/>
          <w:b/>
          <w:bCs/>
          <w:kern w:val="0"/>
          <w:sz w:val="24"/>
          <w:szCs w:val="24"/>
          <w14:ligatures w14:val="none"/>
        </w:rPr>
        <w:t>Hasil Penelitian</w:t>
      </w:r>
    </w:p>
    <w:p w:rsidR="001562BD"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r w:rsidRPr="00282F14">
        <w:rPr>
          <w:rFonts w:ascii="Times New Roman" w:eastAsia="Times New Roman" w:hAnsi="Times New Roman" w:cs="Times New Roman"/>
          <w:kern w:val="0"/>
          <w:sz w:val="24"/>
          <w:szCs w:val="24"/>
          <w14:ligatures w14:val="none"/>
        </w:rPr>
        <w:t>Penelitian ini dilakukan di Polda Sumatera Utara, khususnya di Biro Sumber Daya Manusia, dengan pendekatan deskriptif kualitatif. Data dikumpulkan melalui wawancara, observasi, serta studi dokumentasi. Hasilnya mencerminkan berbagai aspek struktural, operasional, serta persepsi personel terhadap sistem pembinaan karier SDM di lingkungan Polri, khususnya Polda Sumut.</w:t>
      </w:r>
    </w:p>
    <w:p w:rsidR="001562BD"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p>
    <w:p w:rsidR="001562BD" w:rsidRPr="0060162D" w:rsidRDefault="001562BD" w:rsidP="001562BD">
      <w:pPr>
        <w:pStyle w:val="ListParagraph"/>
        <w:numPr>
          <w:ilvl w:val="2"/>
          <w:numId w:val="16"/>
        </w:numPr>
        <w:spacing w:after="0" w:line="480" w:lineRule="auto"/>
        <w:ind w:left="426"/>
        <w:jc w:val="both"/>
        <w:rPr>
          <w:rFonts w:ascii="Times New Roman" w:eastAsia="Times New Roman" w:hAnsi="Times New Roman" w:cs="Times New Roman"/>
          <w:b/>
          <w:bCs/>
          <w:kern w:val="0"/>
          <w:sz w:val="24"/>
          <w:szCs w:val="24"/>
          <w14:ligatures w14:val="none"/>
        </w:rPr>
      </w:pPr>
      <w:r w:rsidRPr="0060162D">
        <w:rPr>
          <w:rFonts w:ascii="Times New Roman" w:eastAsia="Times New Roman" w:hAnsi="Times New Roman" w:cs="Times New Roman"/>
          <w:b/>
          <w:bCs/>
          <w:kern w:val="0"/>
          <w:sz w:val="24"/>
          <w:szCs w:val="24"/>
          <w14:ligatures w14:val="none"/>
        </w:rPr>
        <w:t>Pelaksanaan Sistem Pembinaan Karier</w:t>
      </w:r>
    </w:p>
    <w:p w:rsidR="001562BD" w:rsidRPr="0060162D" w:rsidRDefault="001562BD" w:rsidP="001562BD">
      <w:pPr>
        <w:spacing w:after="0" w:line="480" w:lineRule="auto"/>
        <w:ind w:left="360" w:firstLine="720"/>
        <w:jc w:val="both"/>
        <w:rPr>
          <w:rFonts w:ascii="Times New Roman" w:eastAsia="Times New Roman" w:hAnsi="Times New Roman" w:cs="Times New Roman"/>
          <w:kern w:val="0"/>
          <w:sz w:val="24"/>
          <w:szCs w:val="24"/>
          <w14:ligatures w14:val="none"/>
        </w:rPr>
      </w:pPr>
      <w:r w:rsidRPr="0060162D">
        <w:rPr>
          <w:rFonts w:ascii="Times New Roman" w:eastAsia="Times New Roman" w:hAnsi="Times New Roman" w:cs="Times New Roman"/>
          <w:kern w:val="0"/>
          <w:sz w:val="24"/>
          <w:szCs w:val="24"/>
          <w14:ligatures w14:val="none"/>
        </w:rPr>
        <w:t>Sistem pembinaan karier di Polda Sumatera Utara telah dijalankan berdasarkan kerangka hukum dan regulasi internal Polri yang berlaku, antara lain:</w:t>
      </w:r>
    </w:p>
    <w:p w:rsidR="001562BD" w:rsidRPr="0060162D" w:rsidRDefault="001562BD" w:rsidP="001562BD">
      <w:pPr>
        <w:pStyle w:val="ListParagraph"/>
        <w:numPr>
          <w:ilvl w:val="0"/>
          <w:numId w:val="34"/>
        </w:numPr>
        <w:spacing w:after="0" w:line="480" w:lineRule="auto"/>
        <w:jc w:val="both"/>
        <w:rPr>
          <w:rFonts w:ascii="Times New Roman" w:eastAsia="Times New Roman" w:hAnsi="Times New Roman" w:cs="Times New Roman"/>
          <w:kern w:val="0"/>
          <w:sz w:val="24"/>
          <w:szCs w:val="24"/>
          <w14:ligatures w14:val="none"/>
        </w:rPr>
      </w:pPr>
      <w:r w:rsidRPr="0060162D">
        <w:rPr>
          <w:rFonts w:ascii="Times New Roman" w:eastAsia="Times New Roman" w:hAnsi="Times New Roman" w:cs="Times New Roman"/>
          <w:kern w:val="0"/>
          <w:sz w:val="24"/>
          <w:szCs w:val="24"/>
          <w14:ligatures w14:val="none"/>
        </w:rPr>
        <w:t>Peraturan Kapolri Nomor 16 Tahun 2012 tentang Mutasi Anggota Polri, yang menjadi pedoman pelaksanaan mutasi dan promosi jabatan secara objektif, akuntabel, serta sesuai dengan kebutuhan organisasi.</w:t>
      </w:r>
    </w:p>
    <w:p w:rsidR="001562BD" w:rsidRPr="0060162D" w:rsidRDefault="001562BD" w:rsidP="001562BD">
      <w:pPr>
        <w:numPr>
          <w:ilvl w:val="0"/>
          <w:numId w:val="34"/>
        </w:numPr>
        <w:tabs>
          <w:tab w:val="num" w:pos="720"/>
        </w:tabs>
        <w:spacing w:after="0" w:line="480" w:lineRule="auto"/>
        <w:jc w:val="both"/>
        <w:rPr>
          <w:rFonts w:ascii="Times New Roman" w:eastAsia="Times New Roman" w:hAnsi="Times New Roman" w:cs="Times New Roman"/>
          <w:kern w:val="0"/>
          <w:sz w:val="24"/>
          <w:szCs w:val="24"/>
          <w14:ligatures w14:val="none"/>
        </w:rPr>
      </w:pPr>
      <w:r w:rsidRPr="0060162D">
        <w:rPr>
          <w:rFonts w:ascii="Times New Roman" w:eastAsia="Times New Roman" w:hAnsi="Times New Roman" w:cs="Times New Roman"/>
          <w:kern w:val="0"/>
          <w:sz w:val="24"/>
          <w:szCs w:val="24"/>
          <w14:ligatures w14:val="none"/>
        </w:rPr>
        <w:lastRenderedPageBreak/>
        <w:t>Surat Keputusan Kapolri No. Pol: Skep/977/XII/2004, yang mengatur secara teknis mengenai pedoman administrasi pembinaan karier, mulai dari pengangkatan, penempatan, hingga promosi jabatan struktural.</w:t>
      </w:r>
    </w:p>
    <w:p w:rsidR="001562BD" w:rsidRPr="0060162D" w:rsidRDefault="001562BD" w:rsidP="001562BD">
      <w:pPr>
        <w:numPr>
          <w:ilvl w:val="0"/>
          <w:numId w:val="34"/>
        </w:numPr>
        <w:tabs>
          <w:tab w:val="num" w:pos="720"/>
        </w:tabs>
        <w:spacing w:after="0" w:line="480" w:lineRule="auto"/>
        <w:jc w:val="both"/>
        <w:rPr>
          <w:rFonts w:ascii="Times New Roman" w:eastAsia="Times New Roman" w:hAnsi="Times New Roman" w:cs="Times New Roman"/>
          <w:kern w:val="0"/>
          <w:sz w:val="24"/>
          <w:szCs w:val="24"/>
          <w14:ligatures w14:val="none"/>
        </w:rPr>
      </w:pPr>
      <w:r w:rsidRPr="0060162D">
        <w:rPr>
          <w:rFonts w:ascii="Times New Roman" w:eastAsia="Times New Roman" w:hAnsi="Times New Roman" w:cs="Times New Roman"/>
          <w:kern w:val="0"/>
          <w:sz w:val="24"/>
          <w:szCs w:val="24"/>
          <w14:ligatures w14:val="none"/>
        </w:rPr>
        <w:t>Skep Kapolri No. Pol: Skep/1542/X/2001 tentang Pendelegasian Wewenang dalam Pembinaan SDM, yang memberikan keleluasaan kepada pejabat kewilayahan dalam melaksanakan proses pembinaan karier sesuai kebutuhan regional, dengan tetap merujuk pada prinsip meritokrasi dan prosedur standar.</w:t>
      </w:r>
    </w:p>
    <w:p w:rsidR="001562BD" w:rsidRPr="0060162D" w:rsidRDefault="001562BD" w:rsidP="001562BD">
      <w:pPr>
        <w:pStyle w:val="ListParagraph"/>
        <w:numPr>
          <w:ilvl w:val="1"/>
          <w:numId w:val="34"/>
        </w:numPr>
        <w:spacing w:after="0" w:line="480" w:lineRule="auto"/>
        <w:ind w:left="426"/>
        <w:jc w:val="both"/>
        <w:rPr>
          <w:rFonts w:ascii="Times New Roman" w:eastAsia="Times New Roman" w:hAnsi="Times New Roman" w:cs="Times New Roman"/>
          <w:kern w:val="0"/>
          <w:sz w:val="24"/>
          <w:szCs w:val="24"/>
          <w14:ligatures w14:val="none"/>
        </w:rPr>
      </w:pPr>
      <w:r w:rsidRPr="0060162D">
        <w:rPr>
          <w:rFonts w:ascii="Times New Roman" w:eastAsia="Times New Roman" w:hAnsi="Times New Roman" w:cs="Times New Roman"/>
          <w:kern w:val="0"/>
          <w:sz w:val="24"/>
          <w:szCs w:val="24"/>
          <w14:ligatures w14:val="none"/>
        </w:rPr>
        <w:t>Struktur Sistem Pembinaan Karier</w:t>
      </w:r>
    </w:p>
    <w:p w:rsidR="001562BD" w:rsidRPr="0060162D" w:rsidRDefault="001562BD" w:rsidP="001562BD">
      <w:pPr>
        <w:spacing w:after="0" w:line="480" w:lineRule="auto"/>
        <w:ind w:left="360" w:firstLine="720"/>
        <w:jc w:val="both"/>
        <w:rPr>
          <w:rFonts w:ascii="Times New Roman" w:eastAsia="Times New Roman" w:hAnsi="Times New Roman" w:cs="Times New Roman"/>
          <w:kern w:val="0"/>
          <w:sz w:val="24"/>
          <w:szCs w:val="24"/>
          <w14:ligatures w14:val="none"/>
        </w:rPr>
      </w:pPr>
      <w:r w:rsidRPr="0060162D">
        <w:rPr>
          <w:rFonts w:ascii="Times New Roman" w:eastAsia="Times New Roman" w:hAnsi="Times New Roman" w:cs="Times New Roman"/>
          <w:kern w:val="0"/>
          <w:sz w:val="24"/>
          <w:szCs w:val="24"/>
          <w14:ligatures w14:val="none"/>
        </w:rPr>
        <w:t>Di lingkungan Polda Sumut, pembinaan karier telah dirancang dengan pendekatan sistematis dan bertahap, mencakup:</w:t>
      </w:r>
    </w:p>
    <w:p w:rsidR="001562BD" w:rsidRDefault="001562BD" w:rsidP="001562BD">
      <w:pPr>
        <w:numPr>
          <w:ilvl w:val="0"/>
          <w:numId w:val="35"/>
        </w:numPr>
        <w:spacing w:after="0" w:line="480" w:lineRule="auto"/>
        <w:jc w:val="both"/>
        <w:rPr>
          <w:rFonts w:ascii="Times New Roman" w:eastAsia="Times New Roman" w:hAnsi="Times New Roman" w:cs="Times New Roman"/>
          <w:kern w:val="0"/>
          <w:sz w:val="24"/>
          <w:szCs w:val="24"/>
          <w14:ligatures w14:val="none"/>
        </w:rPr>
      </w:pPr>
      <w:r w:rsidRPr="0060162D">
        <w:rPr>
          <w:rFonts w:ascii="Times New Roman" w:eastAsia="Times New Roman" w:hAnsi="Times New Roman" w:cs="Times New Roman"/>
          <w:kern w:val="0"/>
          <w:sz w:val="24"/>
          <w:szCs w:val="24"/>
          <w14:ligatures w14:val="none"/>
        </w:rPr>
        <w:t>Penilaian Kinerja Secara Berkala</w:t>
      </w:r>
    </w:p>
    <w:p w:rsidR="001562BD" w:rsidRPr="0060162D" w:rsidRDefault="001562BD" w:rsidP="001562BD">
      <w:pPr>
        <w:spacing w:after="0" w:line="480" w:lineRule="auto"/>
        <w:ind w:left="720" w:firstLine="720"/>
        <w:jc w:val="both"/>
        <w:rPr>
          <w:rFonts w:ascii="Times New Roman" w:eastAsia="Times New Roman" w:hAnsi="Times New Roman" w:cs="Times New Roman"/>
          <w:kern w:val="0"/>
          <w:sz w:val="24"/>
          <w:szCs w:val="24"/>
          <w14:ligatures w14:val="none"/>
        </w:rPr>
      </w:pPr>
      <w:r w:rsidRPr="0060162D">
        <w:rPr>
          <w:rFonts w:ascii="Times New Roman" w:eastAsia="Times New Roman" w:hAnsi="Times New Roman" w:cs="Times New Roman"/>
          <w:kern w:val="0"/>
          <w:sz w:val="24"/>
          <w:szCs w:val="24"/>
          <w14:ligatures w14:val="none"/>
        </w:rPr>
        <w:t>Evaluasi kinerja dilakukan oleh atasan langsung melalui mekanisme laporan kerja dan pemantauan disiplin. Penilaian ini dijadikan dasar awal untuk menentukan kesiapan anggota dalam mengikuti pendidikan lanjutan maupun promosi jabatan. Dalam praktiknya, penilaian ini juga mempertimbangkan integritas, loyalitas, dan kontribusi terhadap institusi.</w:t>
      </w:r>
    </w:p>
    <w:p w:rsidR="001562BD" w:rsidRDefault="001562BD" w:rsidP="001562BD">
      <w:pPr>
        <w:numPr>
          <w:ilvl w:val="0"/>
          <w:numId w:val="35"/>
        </w:numPr>
        <w:spacing w:after="0" w:line="480" w:lineRule="auto"/>
        <w:jc w:val="both"/>
        <w:rPr>
          <w:rFonts w:ascii="Times New Roman" w:eastAsia="Times New Roman" w:hAnsi="Times New Roman" w:cs="Times New Roman"/>
          <w:kern w:val="0"/>
          <w:sz w:val="24"/>
          <w:szCs w:val="24"/>
          <w14:ligatures w14:val="none"/>
        </w:rPr>
      </w:pPr>
      <w:r w:rsidRPr="0060162D">
        <w:rPr>
          <w:rFonts w:ascii="Times New Roman" w:eastAsia="Times New Roman" w:hAnsi="Times New Roman" w:cs="Times New Roman"/>
          <w:kern w:val="0"/>
          <w:sz w:val="24"/>
          <w:szCs w:val="24"/>
          <w14:ligatures w14:val="none"/>
        </w:rPr>
        <w:lastRenderedPageBreak/>
        <w:t>Pelatihan Teknis dan Manajerial</w:t>
      </w:r>
    </w:p>
    <w:p w:rsidR="001562BD" w:rsidRPr="0060162D" w:rsidRDefault="001562BD" w:rsidP="001562BD">
      <w:pPr>
        <w:spacing w:after="0" w:line="480" w:lineRule="auto"/>
        <w:ind w:left="720" w:firstLine="720"/>
        <w:jc w:val="both"/>
        <w:rPr>
          <w:rFonts w:ascii="Times New Roman" w:eastAsia="Times New Roman" w:hAnsi="Times New Roman" w:cs="Times New Roman"/>
          <w:kern w:val="0"/>
          <w:sz w:val="24"/>
          <w:szCs w:val="24"/>
          <w14:ligatures w14:val="none"/>
        </w:rPr>
      </w:pPr>
      <w:r w:rsidRPr="0060162D">
        <w:rPr>
          <w:rFonts w:ascii="Times New Roman" w:eastAsia="Times New Roman" w:hAnsi="Times New Roman" w:cs="Times New Roman"/>
          <w:kern w:val="0"/>
          <w:sz w:val="24"/>
          <w:szCs w:val="24"/>
          <w14:ligatures w14:val="none"/>
        </w:rPr>
        <w:t>Program pelatihan diberikan kepada anggota sesuai jenjang karier dan spesialisasi bidang tugas. Pelatihan meliputi aspek teknis seperti penegakan hukum, kriminalistik, lalu lintas, serta pelatihan manajerial seperti kepemimpinan, pengambilan keputusan, dan etika profesi. Pelatihan ini bersifat terjadwal dan didasarkan pada kebutuhan organisasi serta potensi individu.</w:t>
      </w:r>
    </w:p>
    <w:p w:rsidR="001562BD" w:rsidRDefault="001562BD" w:rsidP="001562BD">
      <w:pPr>
        <w:numPr>
          <w:ilvl w:val="0"/>
          <w:numId w:val="35"/>
        </w:numPr>
        <w:spacing w:after="0" w:line="480" w:lineRule="auto"/>
        <w:jc w:val="both"/>
        <w:rPr>
          <w:rFonts w:ascii="Times New Roman" w:eastAsia="Times New Roman" w:hAnsi="Times New Roman" w:cs="Times New Roman"/>
          <w:kern w:val="0"/>
          <w:sz w:val="24"/>
          <w:szCs w:val="24"/>
          <w14:ligatures w14:val="none"/>
        </w:rPr>
      </w:pPr>
      <w:r w:rsidRPr="0060162D">
        <w:rPr>
          <w:rFonts w:ascii="Times New Roman" w:eastAsia="Times New Roman" w:hAnsi="Times New Roman" w:cs="Times New Roman"/>
          <w:kern w:val="0"/>
          <w:sz w:val="24"/>
          <w:szCs w:val="24"/>
          <w14:ligatures w14:val="none"/>
        </w:rPr>
        <w:t>Assessment untuk Jabatan Strategis</w:t>
      </w:r>
    </w:p>
    <w:p w:rsidR="001562BD" w:rsidRPr="0060162D" w:rsidRDefault="001562BD" w:rsidP="001562BD">
      <w:pPr>
        <w:spacing w:after="0" w:line="480" w:lineRule="auto"/>
        <w:ind w:left="720" w:firstLine="720"/>
        <w:jc w:val="both"/>
        <w:rPr>
          <w:rFonts w:ascii="Times New Roman" w:eastAsia="Times New Roman" w:hAnsi="Times New Roman" w:cs="Times New Roman"/>
          <w:kern w:val="0"/>
          <w:sz w:val="24"/>
          <w:szCs w:val="24"/>
          <w14:ligatures w14:val="none"/>
        </w:rPr>
      </w:pPr>
      <w:r w:rsidRPr="0060162D">
        <w:rPr>
          <w:rFonts w:ascii="Times New Roman" w:eastAsia="Times New Roman" w:hAnsi="Times New Roman" w:cs="Times New Roman"/>
          <w:kern w:val="0"/>
          <w:sz w:val="24"/>
          <w:szCs w:val="24"/>
          <w14:ligatures w14:val="none"/>
        </w:rPr>
        <w:t>Proses assessment dilakukan melalui Assessment Center, bertujuan untuk mengukur potensi, kompetensi, dan kesiapan anggota dalam menempati jabatan struktural tertentu. Assessment dilakukan menggunakan berbagai metode, seperti tes psikologis, wawancara, studi kasus, dan simulasi kerja. Proses ini mendukung penempatan personel yang tepat di jabatan yang tepat (</w:t>
      </w:r>
      <w:r w:rsidRPr="0060162D">
        <w:rPr>
          <w:rFonts w:ascii="Times New Roman" w:eastAsia="Times New Roman" w:hAnsi="Times New Roman" w:cs="Times New Roman"/>
          <w:i/>
          <w:iCs/>
          <w:kern w:val="0"/>
          <w:sz w:val="24"/>
          <w:szCs w:val="24"/>
          <w14:ligatures w14:val="none"/>
        </w:rPr>
        <w:t>the right man in the right place</w:t>
      </w:r>
      <w:r w:rsidRPr="0060162D">
        <w:rPr>
          <w:rFonts w:ascii="Times New Roman" w:eastAsia="Times New Roman" w:hAnsi="Times New Roman" w:cs="Times New Roman"/>
          <w:kern w:val="0"/>
          <w:sz w:val="24"/>
          <w:szCs w:val="24"/>
          <w14:ligatures w14:val="none"/>
        </w:rPr>
        <w:t>).</w:t>
      </w:r>
    </w:p>
    <w:p w:rsidR="001562BD" w:rsidRDefault="001562BD" w:rsidP="001562BD">
      <w:pPr>
        <w:numPr>
          <w:ilvl w:val="0"/>
          <w:numId w:val="35"/>
        </w:numPr>
        <w:spacing w:after="0" w:line="480" w:lineRule="auto"/>
        <w:jc w:val="both"/>
        <w:rPr>
          <w:rFonts w:ascii="Times New Roman" w:eastAsia="Times New Roman" w:hAnsi="Times New Roman" w:cs="Times New Roman"/>
          <w:kern w:val="0"/>
          <w:sz w:val="24"/>
          <w:szCs w:val="24"/>
          <w14:ligatures w14:val="none"/>
        </w:rPr>
      </w:pPr>
      <w:r w:rsidRPr="0060162D">
        <w:rPr>
          <w:rFonts w:ascii="Times New Roman" w:eastAsia="Times New Roman" w:hAnsi="Times New Roman" w:cs="Times New Roman"/>
          <w:kern w:val="0"/>
          <w:sz w:val="24"/>
          <w:szCs w:val="24"/>
          <w14:ligatures w14:val="none"/>
        </w:rPr>
        <w:t>Sidang Dewan Pertimbangan Karier (Wanjak)</w:t>
      </w:r>
    </w:p>
    <w:p w:rsidR="001562BD" w:rsidRPr="0060162D" w:rsidRDefault="001562BD" w:rsidP="001562BD">
      <w:pPr>
        <w:spacing w:after="0" w:line="480" w:lineRule="auto"/>
        <w:ind w:left="720" w:firstLine="720"/>
        <w:jc w:val="both"/>
        <w:rPr>
          <w:rFonts w:ascii="Times New Roman" w:eastAsia="Times New Roman" w:hAnsi="Times New Roman" w:cs="Times New Roman"/>
          <w:kern w:val="0"/>
          <w:sz w:val="24"/>
          <w:szCs w:val="24"/>
          <w14:ligatures w14:val="none"/>
        </w:rPr>
      </w:pPr>
      <w:r w:rsidRPr="0060162D">
        <w:rPr>
          <w:rFonts w:ascii="Times New Roman" w:eastAsia="Times New Roman" w:hAnsi="Times New Roman" w:cs="Times New Roman"/>
          <w:kern w:val="0"/>
          <w:sz w:val="24"/>
          <w:szCs w:val="24"/>
          <w14:ligatures w14:val="none"/>
        </w:rPr>
        <w:t xml:space="preserve">Keputusan akhir mengenai promosi atau mutasi jabatan dibahas dalam forum dewan pertimbangan karier, yang terdiri dari pejabat senior dan pengambil </w:t>
      </w:r>
      <w:r w:rsidRPr="0060162D">
        <w:rPr>
          <w:rFonts w:ascii="Times New Roman" w:eastAsia="Times New Roman" w:hAnsi="Times New Roman" w:cs="Times New Roman"/>
          <w:kern w:val="0"/>
          <w:sz w:val="24"/>
          <w:szCs w:val="24"/>
          <w14:ligatures w14:val="none"/>
        </w:rPr>
        <w:lastRenderedPageBreak/>
        <w:t>keputusan strategis di lingkungan Polda. Sidang ini mempertimbangkan hasil assessment, catatan kinerja, integritas moral, serta kesiapan mental anggota untuk menduduki jabatan tertentu.</w:t>
      </w:r>
    </w:p>
    <w:p w:rsidR="001562BD" w:rsidRPr="0060162D" w:rsidRDefault="001562BD" w:rsidP="001562BD">
      <w:pPr>
        <w:pStyle w:val="ListParagraph"/>
        <w:numPr>
          <w:ilvl w:val="1"/>
          <w:numId w:val="34"/>
        </w:numPr>
        <w:spacing w:after="0" w:line="480" w:lineRule="auto"/>
        <w:ind w:left="426"/>
        <w:jc w:val="both"/>
        <w:rPr>
          <w:rFonts w:ascii="Times New Roman" w:eastAsia="Times New Roman" w:hAnsi="Times New Roman" w:cs="Times New Roman"/>
          <w:kern w:val="0"/>
          <w:sz w:val="24"/>
          <w:szCs w:val="24"/>
          <w14:ligatures w14:val="none"/>
        </w:rPr>
      </w:pPr>
      <w:r w:rsidRPr="0060162D">
        <w:rPr>
          <w:rFonts w:ascii="Times New Roman" w:eastAsia="Times New Roman" w:hAnsi="Times New Roman" w:cs="Times New Roman"/>
          <w:kern w:val="0"/>
          <w:sz w:val="24"/>
          <w:szCs w:val="24"/>
          <w14:ligatures w14:val="none"/>
        </w:rPr>
        <w:t>Implementasi dan Realitas Lapangan</w:t>
      </w:r>
    </w:p>
    <w:p w:rsidR="001562BD" w:rsidRPr="0060162D" w:rsidRDefault="001562BD" w:rsidP="001562BD">
      <w:pPr>
        <w:spacing w:after="0" w:line="480" w:lineRule="auto"/>
        <w:ind w:left="360" w:firstLine="720"/>
        <w:jc w:val="both"/>
        <w:rPr>
          <w:rFonts w:ascii="Times New Roman" w:eastAsia="Times New Roman" w:hAnsi="Times New Roman" w:cs="Times New Roman"/>
          <w:kern w:val="0"/>
          <w:sz w:val="24"/>
          <w:szCs w:val="24"/>
          <w14:ligatures w14:val="none"/>
        </w:rPr>
      </w:pPr>
      <w:r w:rsidRPr="0060162D">
        <w:rPr>
          <w:rFonts w:ascii="Times New Roman" w:eastAsia="Times New Roman" w:hAnsi="Times New Roman" w:cs="Times New Roman"/>
          <w:kern w:val="0"/>
          <w:sz w:val="24"/>
          <w:szCs w:val="24"/>
          <w14:ligatures w14:val="none"/>
        </w:rPr>
        <w:t>Berdasarkan hasil observasi dan wawancara, dapat disimpulkan bahwa sistem pembinaan karier di Polda Sumut telah berjalan sesuai prosedur. Prosesnya bersifat terstruktur dan mengedepankan asas objektivitas. Namun, dalam pelaksanaannya, terdapat beberapa dinamika dan tantangan yang perlu mendapatkan perhatian:</w:t>
      </w:r>
    </w:p>
    <w:p w:rsidR="001562BD" w:rsidRDefault="001562BD" w:rsidP="001562BD">
      <w:pPr>
        <w:numPr>
          <w:ilvl w:val="0"/>
          <w:numId w:val="36"/>
        </w:numPr>
        <w:spacing w:after="0" w:line="480" w:lineRule="auto"/>
        <w:jc w:val="both"/>
        <w:rPr>
          <w:rFonts w:ascii="Times New Roman" w:eastAsia="Times New Roman" w:hAnsi="Times New Roman" w:cs="Times New Roman"/>
          <w:kern w:val="0"/>
          <w:sz w:val="24"/>
          <w:szCs w:val="24"/>
          <w14:ligatures w14:val="none"/>
        </w:rPr>
      </w:pPr>
      <w:r w:rsidRPr="0060162D">
        <w:rPr>
          <w:rFonts w:ascii="Times New Roman" w:eastAsia="Times New Roman" w:hAnsi="Times New Roman" w:cs="Times New Roman"/>
          <w:kern w:val="0"/>
          <w:sz w:val="24"/>
          <w:szCs w:val="24"/>
          <w14:ligatures w14:val="none"/>
        </w:rPr>
        <w:t>Tantangan Teknis</w:t>
      </w:r>
    </w:p>
    <w:p w:rsidR="001562BD" w:rsidRPr="0060162D" w:rsidRDefault="001562BD" w:rsidP="001562BD">
      <w:pPr>
        <w:spacing w:after="0" w:line="480" w:lineRule="auto"/>
        <w:ind w:left="720" w:firstLine="720"/>
        <w:jc w:val="both"/>
        <w:rPr>
          <w:rFonts w:ascii="Times New Roman" w:eastAsia="Times New Roman" w:hAnsi="Times New Roman" w:cs="Times New Roman"/>
          <w:kern w:val="0"/>
          <w:sz w:val="24"/>
          <w:szCs w:val="24"/>
          <w14:ligatures w14:val="none"/>
        </w:rPr>
      </w:pPr>
      <w:r w:rsidRPr="0060162D">
        <w:rPr>
          <w:rFonts w:ascii="Times New Roman" w:eastAsia="Times New Roman" w:hAnsi="Times New Roman" w:cs="Times New Roman"/>
          <w:kern w:val="0"/>
          <w:sz w:val="24"/>
          <w:szCs w:val="24"/>
          <w14:ligatures w14:val="none"/>
        </w:rPr>
        <w:t xml:space="preserve">Masih ditemukan keterbatasan dalam jumlah fasilitator </w:t>
      </w:r>
      <w:r w:rsidRPr="0060162D">
        <w:rPr>
          <w:rFonts w:ascii="Times New Roman" w:eastAsia="Times New Roman" w:hAnsi="Times New Roman" w:cs="Times New Roman"/>
          <w:i/>
          <w:iCs/>
          <w:kern w:val="0"/>
          <w:sz w:val="24"/>
          <w:szCs w:val="24"/>
          <w14:ligatures w14:val="none"/>
        </w:rPr>
        <w:t xml:space="preserve">assessment, </w:t>
      </w:r>
      <w:r w:rsidRPr="0060162D">
        <w:rPr>
          <w:rFonts w:ascii="Times New Roman" w:eastAsia="Times New Roman" w:hAnsi="Times New Roman" w:cs="Times New Roman"/>
          <w:kern w:val="0"/>
          <w:sz w:val="24"/>
          <w:szCs w:val="24"/>
          <w14:ligatures w14:val="none"/>
        </w:rPr>
        <w:t>sarana pelatihan di wilayah terpencil, serta akses teknologi informasi di satuan kerja luar kota. Hal ini dapat menghambat proses pembinaan yang merata di seluruh jajaran.</w:t>
      </w:r>
    </w:p>
    <w:p w:rsidR="001562BD" w:rsidRDefault="001562BD" w:rsidP="001562BD">
      <w:pPr>
        <w:numPr>
          <w:ilvl w:val="0"/>
          <w:numId w:val="36"/>
        </w:numPr>
        <w:spacing w:after="0" w:line="480" w:lineRule="auto"/>
        <w:jc w:val="both"/>
        <w:rPr>
          <w:rFonts w:ascii="Times New Roman" w:eastAsia="Times New Roman" w:hAnsi="Times New Roman" w:cs="Times New Roman"/>
          <w:kern w:val="0"/>
          <w:sz w:val="24"/>
          <w:szCs w:val="24"/>
          <w14:ligatures w14:val="none"/>
        </w:rPr>
      </w:pPr>
      <w:r w:rsidRPr="0060162D">
        <w:rPr>
          <w:rFonts w:ascii="Times New Roman" w:eastAsia="Times New Roman" w:hAnsi="Times New Roman" w:cs="Times New Roman"/>
          <w:kern w:val="0"/>
          <w:sz w:val="24"/>
          <w:szCs w:val="24"/>
          <w14:ligatures w14:val="none"/>
        </w:rPr>
        <w:t>Tantangan Non-Teknis</w:t>
      </w:r>
    </w:p>
    <w:p w:rsidR="001562BD" w:rsidRPr="0060162D" w:rsidRDefault="001562BD" w:rsidP="001562BD">
      <w:pPr>
        <w:spacing w:after="0" w:line="480" w:lineRule="auto"/>
        <w:ind w:left="720" w:firstLine="720"/>
        <w:jc w:val="both"/>
        <w:rPr>
          <w:rFonts w:ascii="Times New Roman" w:eastAsia="Times New Roman" w:hAnsi="Times New Roman" w:cs="Times New Roman"/>
          <w:kern w:val="0"/>
          <w:sz w:val="24"/>
          <w:szCs w:val="24"/>
          <w14:ligatures w14:val="none"/>
        </w:rPr>
      </w:pPr>
      <w:r w:rsidRPr="0060162D">
        <w:rPr>
          <w:rFonts w:ascii="Times New Roman" w:eastAsia="Times New Roman" w:hAnsi="Times New Roman" w:cs="Times New Roman"/>
          <w:kern w:val="0"/>
          <w:sz w:val="24"/>
          <w:szCs w:val="24"/>
          <w14:ligatures w14:val="none"/>
        </w:rPr>
        <w:lastRenderedPageBreak/>
        <w:t>Persepsi anggota terhadap transparansi dalam penilaian dan promosi menjadi salah satu tantangan kultural yang harus dikelola dengan pendekatan komunikasi internal yang lebih baik. Meski sistem sudah objektif, persepsi ketidaktahuan terhadap proses internal dapat memicu ketidakpuasan yang tidak berdasar.</w:t>
      </w:r>
    </w:p>
    <w:p w:rsidR="001562BD" w:rsidRDefault="001562BD" w:rsidP="001562BD">
      <w:pPr>
        <w:numPr>
          <w:ilvl w:val="0"/>
          <w:numId w:val="36"/>
        </w:numPr>
        <w:spacing w:after="0" w:line="480" w:lineRule="auto"/>
        <w:jc w:val="both"/>
        <w:rPr>
          <w:rFonts w:ascii="Times New Roman" w:eastAsia="Times New Roman" w:hAnsi="Times New Roman" w:cs="Times New Roman"/>
          <w:kern w:val="0"/>
          <w:sz w:val="24"/>
          <w:szCs w:val="24"/>
          <w14:ligatures w14:val="none"/>
        </w:rPr>
      </w:pPr>
      <w:r w:rsidRPr="0060162D">
        <w:rPr>
          <w:rFonts w:ascii="Times New Roman" w:eastAsia="Times New Roman" w:hAnsi="Times New Roman" w:cs="Times New Roman"/>
          <w:kern w:val="0"/>
          <w:sz w:val="24"/>
          <w:szCs w:val="24"/>
          <w14:ligatures w14:val="none"/>
        </w:rPr>
        <w:t>Upaya Perbaikan Berkelanjutan</w:t>
      </w:r>
    </w:p>
    <w:p w:rsidR="001562BD" w:rsidRPr="0060162D" w:rsidRDefault="001562BD" w:rsidP="001562BD">
      <w:pPr>
        <w:spacing w:after="0" w:line="480" w:lineRule="auto"/>
        <w:ind w:left="720" w:firstLine="720"/>
        <w:jc w:val="both"/>
        <w:rPr>
          <w:rFonts w:ascii="Times New Roman" w:eastAsia="Times New Roman" w:hAnsi="Times New Roman" w:cs="Times New Roman"/>
          <w:kern w:val="0"/>
          <w:sz w:val="24"/>
          <w:szCs w:val="24"/>
          <w14:ligatures w14:val="none"/>
        </w:rPr>
      </w:pPr>
      <w:r w:rsidRPr="0060162D">
        <w:rPr>
          <w:rFonts w:ascii="Times New Roman" w:eastAsia="Times New Roman" w:hAnsi="Times New Roman" w:cs="Times New Roman"/>
          <w:kern w:val="0"/>
          <w:sz w:val="24"/>
          <w:szCs w:val="24"/>
          <w14:ligatures w14:val="none"/>
        </w:rPr>
        <w:t xml:space="preserve">Polda Sumut telah menunjukkan upaya konkret untuk menyempurnakan sistem karier, antara lain melalui digitalisasi sistem manajemen SDM, peningkatan jumlah </w:t>
      </w:r>
      <w:r w:rsidRPr="0060162D">
        <w:rPr>
          <w:rFonts w:ascii="Times New Roman" w:eastAsia="Times New Roman" w:hAnsi="Times New Roman" w:cs="Times New Roman"/>
          <w:i/>
          <w:iCs/>
          <w:kern w:val="0"/>
          <w:sz w:val="24"/>
          <w:szCs w:val="24"/>
          <w14:ligatures w14:val="none"/>
        </w:rPr>
        <w:t>assessor</w:t>
      </w:r>
      <w:r w:rsidRPr="0060162D">
        <w:rPr>
          <w:rFonts w:ascii="Times New Roman" w:eastAsia="Times New Roman" w:hAnsi="Times New Roman" w:cs="Times New Roman"/>
          <w:kern w:val="0"/>
          <w:sz w:val="24"/>
          <w:szCs w:val="24"/>
          <w14:ligatures w14:val="none"/>
        </w:rPr>
        <w:t>, serta pelatihan secara daring untuk menjangkau personel di daerah.</w:t>
      </w:r>
    </w:p>
    <w:p w:rsidR="001562BD" w:rsidRPr="00282F14"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r w:rsidRPr="00282F14">
        <w:rPr>
          <w:rFonts w:ascii="Times New Roman" w:eastAsia="Times New Roman" w:hAnsi="Times New Roman" w:cs="Times New Roman"/>
          <w:kern w:val="0"/>
          <w:sz w:val="24"/>
          <w:szCs w:val="24"/>
          <w14:ligatures w14:val="none"/>
        </w:rPr>
        <w:t>Seluruh informan menyatakan bahwa sistem pembinaan karier di lingkungan POLRI telah memiliki landasan hukum dan prosedur yang jelas. Informan dari Biro SDM menjelaskan bahwa proses promosi dan mutasi dilaksanakan secara sistematis berdasarkan kompetensi, kebutuhan organisasi, dan hasil evaluasi kinerja.</w:t>
      </w:r>
    </w:p>
    <w:p w:rsidR="001562BD" w:rsidRPr="00282F14" w:rsidRDefault="001562BD" w:rsidP="001562BD">
      <w:pPr>
        <w:spacing w:after="0" w:line="240" w:lineRule="auto"/>
        <w:jc w:val="both"/>
        <w:rPr>
          <w:rFonts w:ascii="Times New Roman" w:eastAsia="Times New Roman" w:hAnsi="Times New Roman" w:cs="Times New Roman"/>
          <w:i/>
          <w:iCs/>
          <w:kern w:val="0"/>
          <w:sz w:val="24"/>
          <w:szCs w:val="24"/>
          <w14:ligatures w14:val="none"/>
        </w:rPr>
      </w:pPr>
      <w:r w:rsidRPr="00282F14">
        <w:rPr>
          <w:rFonts w:ascii="Times New Roman" w:eastAsia="Times New Roman" w:hAnsi="Times New Roman" w:cs="Times New Roman"/>
          <w:i/>
          <w:iCs/>
          <w:kern w:val="0"/>
          <w:sz w:val="24"/>
          <w:szCs w:val="24"/>
          <w14:ligatures w14:val="none"/>
        </w:rPr>
        <w:t>“Setiap pengembangan karier dijalankan melalui sidang dewan karier dan didukung hasil assessment. Tidak sembarangan, karena semua ada aturannya.”</w:t>
      </w:r>
      <w:r w:rsidRPr="00282F14">
        <w:rPr>
          <w:rFonts w:ascii="Times New Roman" w:eastAsia="Times New Roman" w:hAnsi="Times New Roman" w:cs="Times New Roman"/>
          <w:i/>
          <w:iCs/>
          <w:kern w:val="0"/>
          <w:sz w:val="24"/>
          <w:szCs w:val="24"/>
          <w14:ligatures w14:val="none"/>
        </w:rPr>
        <w:br/>
        <w:t>(Informan – Pejabat SDM Polda Sumut)</w:t>
      </w:r>
    </w:p>
    <w:p w:rsidR="001562BD" w:rsidRDefault="001562BD" w:rsidP="001562BD">
      <w:pPr>
        <w:spacing w:after="0" w:line="480" w:lineRule="auto"/>
        <w:jc w:val="both"/>
        <w:rPr>
          <w:rFonts w:ascii="Times New Roman" w:eastAsia="Times New Roman" w:hAnsi="Times New Roman" w:cs="Times New Roman"/>
          <w:kern w:val="0"/>
          <w:sz w:val="24"/>
          <w:szCs w:val="24"/>
          <w14:ligatures w14:val="none"/>
        </w:rPr>
      </w:pPr>
    </w:p>
    <w:p w:rsidR="001562BD" w:rsidRPr="00282F14"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r w:rsidRPr="00282F14">
        <w:rPr>
          <w:rFonts w:ascii="Times New Roman" w:eastAsia="Times New Roman" w:hAnsi="Times New Roman" w:cs="Times New Roman"/>
          <w:kern w:val="0"/>
          <w:sz w:val="24"/>
          <w:szCs w:val="24"/>
          <w14:ligatures w14:val="none"/>
        </w:rPr>
        <w:lastRenderedPageBreak/>
        <w:t>Anggota aktif pun menyatakan bahwa mereka memahami bahwa sistem karier memerlukan proses bertahap, dan lembaga telah menyediakan jalur formal untuk pengembangan karier.</w:t>
      </w:r>
    </w:p>
    <w:p w:rsidR="001562BD" w:rsidRPr="00282F14" w:rsidRDefault="001562BD" w:rsidP="001562BD">
      <w:pPr>
        <w:spacing w:after="0" w:line="240" w:lineRule="auto"/>
        <w:jc w:val="both"/>
        <w:rPr>
          <w:rFonts w:ascii="Times New Roman" w:eastAsia="Times New Roman" w:hAnsi="Times New Roman" w:cs="Times New Roman"/>
          <w:i/>
          <w:iCs/>
          <w:kern w:val="0"/>
          <w:sz w:val="24"/>
          <w:szCs w:val="24"/>
          <w14:ligatures w14:val="none"/>
        </w:rPr>
      </w:pPr>
      <w:r w:rsidRPr="00282F14">
        <w:rPr>
          <w:rFonts w:ascii="Times New Roman" w:eastAsia="Times New Roman" w:hAnsi="Times New Roman" w:cs="Times New Roman"/>
          <w:i/>
          <w:iCs/>
          <w:kern w:val="0"/>
          <w:sz w:val="24"/>
          <w:szCs w:val="24"/>
          <w14:ligatures w14:val="none"/>
        </w:rPr>
        <w:t>“Saya pernah ikut pendidikan pengembangan, dan menurut saya ini membantu untuk lebih siap bila nanti ada kesempatan jabatan.”</w:t>
      </w:r>
      <w:r w:rsidRPr="00282F14">
        <w:rPr>
          <w:rFonts w:ascii="Times New Roman" w:eastAsia="Times New Roman" w:hAnsi="Times New Roman" w:cs="Times New Roman"/>
          <w:i/>
          <w:iCs/>
          <w:kern w:val="0"/>
          <w:sz w:val="24"/>
          <w:szCs w:val="24"/>
          <w14:ligatures w14:val="none"/>
        </w:rPr>
        <w:br/>
        <w:t>(Informan – Brigadir)</w:t>
      </w:r>
    </w:p>
    <w:p w:rsidR="001562BD"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p>
    <w:p w:rsidR="001562BD" w:rsidRPr="0060162D"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r w:rsidRPr="0060162D">
        <w:rPr>
          <w:rFonts w:ascii="Times New Roman" w:eastAsia="Times New Roman" w:hAnsi="Times New Roman" w:cs="Times New Roman"/>
          <w:kern w:val="0"/>
          <w:sz w:val="24"/>
          <w:szCs w:val="24"/>
          <w14:ligatures w14:val="none"/>
        </w:rPr>
        <w:t>Dengan demikian, pelaksanaan sistem pembinaan karier di Polda Sumut tidak hanya berorientasi pada administrasi, tetapi juga mencerminkan semangat untuk membina anggota menjadi sumber daya manusia yang profesional, humanis, dan siap menghadapi tantangan penegakan hukum modern.</w:t>
      </w:r>
    </w:p>
    <w:p w:rsidR="001562BD" w:rsidRDefault="001562BD" w:rsidP="001562BD">
      <w:pPr>
        <w:spacing w:after="0" w:line="480" w:lineRule="auto"/>
        <w:jc w:val="both"/>
        <w:rPr>
          <w:rFonts w:ascii="Times New Roman" w:eastAsia="Times New Roman" w:hAnsi="Times New Roman" w:cs="Times New Roman"/>
          <w:kern w:val="0"/>
          <w:sz w:val="24"/>
          <w:szCs w:val="24"/>
          <w14:ligatures w14:val="none"/>
        </w:rPr>
      </w:pPr>
    </w:p>
    <w:p w:rsidR="001562BD" w:rsidRPr="00B03495" w:rsidRDefault="001562BD" w:rsidP="001562BD">
      <w:pPr>
        <w:pStyle w:val="ListParagraph"/>
        <w:numPr>
          <w:ilvl w:val="2"/>
          <w:numId w:val="16"/>
        </w:numPr>
        <w:spacing w:after="0" w:line="480" w:lineRule="auto"/>
        <w:ind w:left="426"/>
        <w:jc w:val="both"/>
        <w:rPr>
          <w:rFonts w:ascii="Times New Roman" w:eastAsia="Times New Roman" w:hAnsi="Times New Roman" w:cs="Times New Roman"/>
          <w:b/>
          <w:bCs/>
          <w:kern w:val="0"/>
          <w:sz w:val="24"/>
          <w:szCs w:val="24"/>
          <w14:ligatures w14:val="none"/>
        </w:rPr>
      </w:pPr>
      <w:r w:rsidRPr="00B03495">
        <w:rPr>
          <w:rFonts w:ascii="Times New Roman" w:eastAsia="Times New Roman" w:hAnsi="Times New Roman" w:cs="Times New Roman"/>
          <w:b/>
          <w:bCs/>
          <w:kern w:val="0"/>
          <w:sz w:val="24"/>
          <w:szCs w:val="24"/>
          <w14:ligatures w14:val="none"/>
        </w:rPr>
        <w:t xml:space="preserve">Fungsi </w:t>
      </w:r>
      <w:r w:rsidRPr="00B03495">
        <w:rPr>
          <w:rFonts w:ascii="Times New Roman" w:eastAsia="Times New Roman" w:hAnsi="Times New Roman" w:cs="Times New Roman"/>
          <w:b/>
          <w:bCs/>
          <w:i/>
          <w:iCs/>
          <w:kern w:val="0"/>
          <w:sz w:val="24"/>
          <w:szCs w:val="24"/>
          <w14:ligatures w14:val="none"/>
        </w:rPr>
        <w:t>Assessment Center</w:t>
      </w:r>
    </w:p>
    <w:p w:rsidR="001562BD"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i/>
          <w:iCs/>
          <w:kern w:val="0"/>
          <w:sz w:val="24"/>
          <w:szCs w:val="24"/>
          <w14:ligatures w14:val="none"/>
        </w:rPr>
        <w:t>Assessment Center</w:t>
      </w:r>
      <w:r w:rsidRPr="00B03495">
        <w:rPr>
          <w:rFonts w:ascii="Times New Roman" w:eastAsia="Times New Roman" w:hAnsi="Times New Roman" w:cs="Times New Roman"/>
          <w:kern w:val="0"/>
          <w:sz w:val="24"/>
          <w:szCs w:val="24"/>
          <w14:ligatures w14:val="none"/>
        </w:rPr>
        <w:t xml:space="preserve"> di Polda Sumatera Utara merupakan bagian dari upaya modernisasi dan profesionalisasi dalam pengelolaan sumber daya manusia Polri. Lembaga ini berfungsi sebagai instrumen penilaian yang terstruktur dan berstandar, guna mendukung </w:t>
      </w:r>
      <w:r w:rsidRPr="00B03495">
        <w:rPr>
          <w:rFonts w:ascii="Times New Roman" w:eastAsia="Times New Roman" w:hAnsi="Times New Roman" w:cs="Times New Roman"/>
          <w:kern w:val="0"/>
          <w:sz w:val="24"/>
          <w:szCs w:val="24"/>
          <w14:ligatures w14:val="none"/>
        </w:rPr>
        <w:lastRenderedPageBreak/>
        <w:t>penempatan personel pada jabatan yang sesuai dengan kompetensi, potensi, dan karakteristik individunya.</w:t>
      </w:r>
    </w:p>
    <w:p w:rsidR="001562BD" w:rsidRPr="00B03495"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i/>
          <w:iCs/>
          <w:kern w:val="0"/>
          <w:sz w:val="24"/>
          <w:szCs w:val="24"/>
          <w14:ligatures w14:val="none"/>
        </w:rPr>
        <w:t xml:space="preserve">Assessment Center </w:t>
      </w:r>
      <w:r w:rsidRPr="00B03495">
        <w:rPr>
          <w:rFonts w:ascii="Times New Roman" w:eastAsia="Times New Roman" w:hAnsi="Times New Roman" w:cs="Times New Roman"/>
          <w:kern w:val="0"/>
          <w:sz w:val="24"/>
          <w:szCs w:val="24"/>
          <w14:ligatures w14:val="none"/>
        </w:rPr>
        <w:t>menjadi komponen penting dalam sistem pembinaan karier karena berperan dalam menciptakan proses seleksi yang lebih objektif, transparan, dan terukur.</w:t>
      </w:r>
    </w:p>
    <w:p w:rsidR="001562BD" w:rsidRPr="00B03495" w:rsidRDefault="001562BD" w:rsidP="001562BD">
      <w:pPr>
        <w:pStyle w:val="ListParagraph"/>
        <w:numPr>
          <w:ilvl w:val="0"/>
          <w:numId w:val="40"/>
        </w:numPr>
        <w:spacing w:after="0" w:line="480" w:lineRule="auto"/>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kern w:val="0"/>
          <w:sz w:val="24"/>
          <w:szCs w:val="24"/>
          <w14:ligatures w14:val="none"/>
        </w:rPr>
        <w:t xml:space="preserve">Fungsi Utama </w:t>
      </w:r>
      <w:r w:rsidRPr="00B03495">
        <w:rPr>
          <w:rFonts w:ascii="Times New Roman" w:eastAsia="Times New Roman" w:hAnsi="Times New Roman" w:cs="Times New Roman"/>
          <w:i/>
          <w:iCs/>
          <w:kern w:val="0"/>
          <w:sz w:val="24"/>
          <w:szCs w:val="24"/>
          <w14:ligatures w14:val="none"/>
        </w:rPr>
        <w:t>Assessment Center</w:t>
      </w:r>
    </w:p>
    <w:p w:rsidR="001562BD" w:rsidRPr="00B03495" w:rsidRDefault="001562BD" w:rsidP="001562BD">
      <w:pPr>
        <w:spacing w:after="0" w:line="480" w:lineRule="auto"/>
        <w:ind w:left="720" w:firstLine="720"/>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i/>
          <w:iCs/>
          <w:kern w:val="0"/>
          <w:sz w:val="24"/>
          <w:szCs w:val="24"/>
          <w14:ligatures w14:val="none"/>
        </w:rPr>
        <w:t>Assessment Center</w:t>
      </w:r>
      <w:r w:rsidRPr="00B03495">
        <w:rPr>
          <w:rFonts w:ascii="Times New Roman" w:eastAsia="Times New Roman" w:hAnsi="Times New Roman" w:cs="Times New Roman"/>
          <w:kern w:val="0"/>
          <w:sz w:val="24"/>
          <w:szCs w:val="24"/>
          <w14:ligatures w14:val="none"/>
        </w:rPr>
        <w:t xml:space="preserve"> memiliki beberapa fungsi utama yang dijalankan dengan pendekatan profesional dan berbasis kompetensi, antara lain:</w:t>
      </w:r>
    </w:p>
    <w:p w:rsidR="001562BD" w:rsidRDefault="001562BD" w:rsidP="001562BD">
      <w:pPr>
        <w:pStyle w:val="ListParagraph"/>
        <w:numPr>
          <w:ilvl w:val="0"/>
          <w:numId w:val="37"/>
        </w:numPr>
        <w:tabs>
          <w:tab w:val="clear" w:pos="720"/>
          <w:tab w:val="num" w:pos="1134"/>
        </w:tabs>
        <w:spacing w:after="0" w:line="480" w:lineRule="auto"/>
        <w:ind w:left="1134"/>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kern w:val="0"/>
          <w:sz w:val="24"/>
          <w:szCs w:val="24"/>
          <w14:ligatures w14:val="none"/>
        </w:rPr>
        <w:t>Evaluasi Kualitatif</w:t>
      </w:r>
    </w:p>
    <w:p w:rsidR="001562BD" w:rsidRPr="00B03495" w:rsidRDefault="001562BD" w:rsidP="001562BD">
      <w:pPr>
        <w:spacing w:after="0" w:line="480" w:lineRule="auto"/>
        <w:ind w:left="1134" w:firstLine="720"/>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i/>
          <w:iCs/>
          <w:kern w:val="0"/>
          <w:sz w:val="24"/>
          <w:szCs w:val="24"/>
          <w14:ligatures w14:val="none"/>
        </w:rPr>
        <w:t>Assessment Center</w:t>
      </w:r>
      <w:r w:rsidRPr="00B03495">
        <w:rPr>
          <w:rFonts w:ascii="Times New Roman" w:eastAsia="Times New Roman" w:hAnsi="Times New Roman" w:cs="Times New Roman"/>
          <w:kern w:val="0"/>
          <w:sz w:val="24"/>
          <w:szCs w:val="24"/>
          <w14:ligatures w14:val="none"/>
        </w:rPr>
        <w:t xml:space="preserve"> melakukan wawancara berbasis kompetensi untuk menilai keterampilan interpersonal, gaya kepemimpinan, integritas, komunikasi, serta kemampuan pengambilan keputusan. Wawancara ini dirancang untuk mengungkap dimensi kepribadian dan profesionalisme yang tidak selalu dapat ditangkap melalui data administratif semata.</w:t>
      </w:r>
    </w:p>
    <w:p w:rsidR="001562BD" w:rsidRDefault="001562BD" w:rsidP="001562BD">
      <w:pPr>
        <w:numPr>
          <w:ilvl w:val="0"/>
          <w:numId w:val="37"/>
        </w:numPr>
        <w:tabs>
          <w:tab w:val="clear" w:pos="720"/>
          <w:tab w:val="num" w:pos="1134"/>
        </w:tabs>
        <w:spacing w:after="0" w:line="480" w:lineRule="auto"/>
        <w:ind w:left="1134"/>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kern w:val="0"/>
          <w:sz w:val="24"/>
          <w:szCs w:val="24"/>
          <w14:ligatures w14:val="none"/>
        </w:rPr>
        <w:t>Evaluasi Kuantitatif</w:t>
      </w:r>
    </w:p>
    <w:p w:rsidR="001562BD" w:rsidRPr="00B03495" w:rsidRDefault="001562BD" w:rsidP="001562BD">
      <w:pPr>
        <w:spacing w:after="0" w:line="480" w:lineRule="auto"/>
        <w:ind w:left="1134" w:firstLine="720"/>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kern w:val="0"/>
          <w:sz w:val="24"/>
          <w:szCs w:val="24"/>
          <w14:ligatures w14:val="none"/>
        </w:rPr>
        <w:lastRenderedPageBreak/>
        <w:t>Proses ini dilakukan melalui berbagai tes psikologis dan simulasi yang dirancang untuk mengukur kemampuan kognitif, kecerdasan emosional, serta adaptabilitas terhadap situasi kerja yang kompleks. Simulasi ini juga menjadi wahana untuk melihat bagaimana seorang personel bertindak dalam tekanan, mengambil keputusan, dan berkoordinasi secara efektif.</w:t>
      </w:r>
    </w:p>
    <w:p w:rsidR="001562BD" w:rsidRDefault="001562BD" w:rsidP="001562BD">
      <w:pPr>
        <w:numPr>
          <w:ilvl w:val="0"/>
          <w:numId w:val="37"/>
        </w:numPr>
        <w:tabs>
          <w:tab w:val="clear" w:pos="720"/>
          <w:tab w:val="num" w:pos="1418"/>
        </w:tabs>
        <w:spacing w:after="0" w:line="480" w:lineRule="auto"/>
        <w:ind w:left="1134"/>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kern w:val="0"/>
          <w:sz w:val="24"/>
          <w:szCs w:val="24"/>
          <w14:ligatures w14:val="none"/>
        </w:rPr>
        <w:t>Pemetaan dan Rekomendasi</w:t>
      </w:r>
    </w:p>
    <w:p w:rsidR="001562BD" w:rsidRPr="00B03495" w:rsidRDefault="001562BD" w:rsidP="001562BD">
      <w:pPr>
        <w:spacing w:after="0" w:line="480" w:lineRule="auto"/>
        <w:ind w:left="1134" w:firstLine="720"/>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kern w:val="0"/>
          <w:sz w:val="24"/>
          <w:szCs w:val="24"/>
          <w14:ligatures w14:val="none"/>
        </w:rPr>
        <w:t>Hasil dari evaluasi kemudian dipetakan menjadi rekomendasi yang membantu Dewan Pertimbangan Karier (Wanjak) dalam mengambil keputusan yang tepat. Personel akan dikelompokkan berdasarkan tingkat kesiapan: siap promosi, perlu pengembangan lebih lanjut, atau potensial untuk rotasi tugas.</w:t>
      </w:r>
    </w:p>
    <w:p w:rsidR="001562BD" w:rsidRPr="00B03495" w:rsidRDefault="001562BD" w:rsidP="001562BD">
      <w:pPr>
        <w:pStyle w:val="ListParagraph"/>
        <w:numPr>
          <w:ilvl w:val="0"/>
          <w:numId w:val="40"/>
        </w:numPr>
        <w:spacing w:after="0" w:line="480" w:lineRule="auto"/>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kern w:val="0"/>
          <w:sz w:val="24"/>
          <w:szCs w:val="24"/>
          <w14:ligatures w14:val="none"/>
        </w:rPr>
        <w:t xml:space="preserve">Peran Strategis </w:t>
      </w:r>
      <w:r w:rsidRPr="00B03495">
        <w:rPr>
          <w:rFonts w:ascii="Times New Roman" w:eastAsia="Times New Roman" w:hAnsi="Times New Roman" w:cs="Times New Roman"/>
          <w:i/>
          <w:iCs/>
          <w:kern w:val="0"/>
          <w:sz w:val="24"/>
          <w:szCs w:val="24"/>
          <w14:ligatures w14:val="none"/>
        </w:rPr>
        <w:t>Assessment Center</w:t>
      </w:r>
    </w:p>
    <w:p w:rsidR="001562BD" w:rsidRPr="00B03495" w:rsidRDefault="001562BD" w:rsidP="001562BD">
      <w:pPr>
        <w:spacing w:after="0" w:line="480" w:lineRule="auto"/>
        <w:ind w:left="720" w:firstLine="720"/>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i/>
          <w:iCs/>
          <w:kern w:val="0"/>
          <w:sz w:val="24"/>
          <w:szCs w:val="24"/>
          <w14:ligatures w14:val="none"/>
        </w:rPr>
        <w:t>Assessment Center</w:t>
      </w:r>
      <w:r w:rsidRPr="00B03495">
        <w:rPr>
          <w:rFonts w:ascii="Times New Roman" w:eastAsia="Times New Roman" w:hAnsi="Times New Roman" w:cs="Times New Roman"/>
          <w:kern w:val="0"/>
          <w:sz w:val="24"/>
          <w:szCs w:val="24"/>
          <w14:ligatures w14:val="none"/>
        </w:rPr>
        <w:t xml:space="preserve"> memiliki nilai strategis dalam mendukung tujuan organisasi Polda Sumut, antara lain:</w:t>
      </w:r>
    </w:p>
    <w:p w:rsidR="001562BD" w:rsidRPr="00B03495" w:rsidRDefault="001562BD" w:rsidP="001562BD">
      <w:pPr>
        <w:pStyle w:val="ListParagraph"/>
        <w:numPr>
          <w:ilvl w:val="0"/>
          <w:numId w:val="38"/>
        </w:numPr>
        <w:spacing w:after="0" w:line="480" w:lineRule="auto"/>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kern w:val="0"/>
          <w:sz w:val="24"/>
          <w:szCs w:val="24"/>
          <w14:ligatures w14:val="none"/>
        </w:rPr>
        <w:t>Menyediakan dasar yang kuat untuk penempatan personel berdasarkan potensi dan prestasi.</w:t>
      </w:r>
    </w:p>
    <w:p w:rsidR="001562BD" w:rsidRPr="00B03495" w:rsidRDefault="001562BD" w:rsidP="001562BD">
      <w:pPr>
        <w:numPr>
          <w:ilvl w:val="0"/>
          <w:numId w:val="38"/>
        </w:numPr>
        <w:tabs>
          <w:tab w:val="clear" w:pos="1080"/>
          <w:tab w:val="num" w:pos="720"/>
        </w:tabs>
        <w:spacing w:after="0" w:line="480" w:lineRule="auto"/>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kern w:val="0"/>
          <w:sz w:val="24"/>
          <w:szCs w:val="24"/>
          <w14:ligatures w14:val="none"/>
        </w:rPr>
        <w:lastRenderedPageBreak/>
        <w:t>Membantu meningkatkan kualitas pengambilan keputusan manajerial dalam sistem pembinaan SDM.</w:t>
      </w:r>
    </w:p>
    <w:p w:rsidR="001562BD" w:rsidRPr="00B03495" w:rsidRDefault="001562BD" w:rsidP="001562BD">
      <w:pPr>
        <w:numPr>
          <w:ilvl w:val="0"/>
          <w:numId w:val="38"/>
        </w:numPr>
        <w:tabs>
          <w:tab w:val="clear" w:pos="1080"/>
          <w:tab w:val="num" w:pos="720"/>
        </w:tabs>
        <w:spacing w:after="0" w:line="480" w:lineRule="auto"/>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kern w:val="0"/>
          <w:sz w:val="24"/>
          <w:szCs w:val="24"/>
          <w14:ligatures w14:val="none"/>
        </w:rPr>
        <w:t>Memberikan gambaran jangka panjang terhadap arah pengembangan karier personel secara individual.</w:t>
      </w:r>
    </w:p>
    <w:p w:rsidR="001562BD" w:rsidRPr="00B03495" w:rsidRDefault="001562BD" w:rsidP="001562BD">
      <w:pPr>
        <w:spacing w:after="0" w:line="480" w:lineRule="auto"/>
        <w:ind w:left="720" w:firstLine="720"/>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kern w:val="0"/>
          <w:sz w:val="24"/>
          <w:szCs w:val="24"/>
          <w14:ligatures w14:val="none"/>
        </w:rPr>
        <w:t xml:space="preserve">Dengan fungsi tersebut, </w:t>
      </w:r>
      <w:r w:rsidRPr="00B03495">
        <w:rPr>
          <w:rFonts w:ascii="Times New Roman" w:eastAsia="Times New Roman" w:hAnsi="Times New Roman" w:cs="Times New Roman"/>
          <w:i/>
          <w:iCs/>
          <w:kern w:val="0"/>
          <w:sz w:val="24"/>
          <w:szCs w:val="24"/>
          <w14:ligatures w14:val="none"/>
        </w:rPr>
        <w:t>Assessment Center</w:t>
      </w:r>
      <w:r w:rsidRPr="00B03495">
        <w:rPr>
          <w:rFonts w:ascii="Times New Roman" w:eastAsia="Times New Roman" w:hAnsi="Times New Roman" w:cs="Times New Roman"/>
          <w:kern w:val="0"/>
          <w:sz w:val="24"/>
          <w:szCs w:val="24"/>
          <w14:ligatures w14:val="none"/>
        </w:rPr>
        <w:t xml:space="preserve"> bukan hanya sekadar alat seleksi, tetapi juga menjadi sarana pembinaan jangka panjang dalam membentuk kader kepemimpinan Polri yang profesional, bermoral, dan berwawasan ke depan.</w:t>
      </w:r>
    </w:p>
    <w:p w:rsidR="001562BD" w:rsidRPr="00B03495" w:rsidRDefault="001562BD" w:rsidP="001562BD">
      <w:pPr>
        <w:pStyle w:val="ListParagraph"/>
        <w:numPr>
          <w:ilvl w:val="0"/>
          <w:numId w:val="40"/>
        </w:numPr>
        <w:spacing w:after="0" w:line="480" w:lineRule="auto"/>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kern w:val="0"/>
          <w:sz w:val="24"/>
          <w:szCs w:val="24"/>
          <w14:ligatures w14:val="none"/>
        </w:rPr>
        <w:t xml:space="preserve">Cakupan Pelaksanaan </w:t>
      </w:r>
      <w:r w:rsidRPr="00B03495">
        <w:rPr>
          <w:rFonts w:ascii="Times New Roman" w:eastAsia="Times New Roman" w:hAnsi="Times New Roman" w:cs="Times New Roman"/>
          <w:i/>
          <w:iCs/>
          <w:kern w:val="0"/>
          <w:sz w:val="24"/>
          <w:szCs w:val="24"/>
          <w14:ligatures w14:val="none"/>
        </w:rPr>
        <w:t>Assessment</w:t>
      </w:r>
    </w:p>
    <w:p w:rsidR="001562BD" w:rsidRDefault="001562BD" w:rsidP="001562BD">
      <w:pPr>
        <w:spacing w:after="0" w:line="480" w:lineRule="auto"/>
        <w:ind w:left="720" w:firstLine="720"/>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i/>
          <w:iCs/>
          <w:kern w:val="0"/>
          <w:sz w:val="24"/>
          <w:szCs w:val="24"/>
          <w14:ligatures w14:val="none"/>
        </w:rPr>
        <w:t>Assessment Center</w:t>
      </w:r>
      <w:r w:rsidRPr="00B03495">
        <w:rPr>
          <w:rFonts w:ascii="Times New Roman" w:eastAsia="Times New Roman" w:hAnsi="Times New Roman" w:cs="Times New Roman"/>
          <w:kern w:val="0"/>
          <w:sz w:val="24"/>
          <w:szCs w:val="24"/>
          <w14:ligatures w14:val="none"/>
        </w:rPr>
        <w:t xml:space="preserve"> di Polda Sumut telah menjalankan proses asesmen untuk berbagai jabatan struktural dan kepemimpinan menengah ke atas. Program ini dilaksanakan secara bertahap, menyesuaikan dengan kebutuhan organisasi dan kesiapan personel.</w:t>
      </w:r>
    </w:p>
    <w:p w:rsidR="001562BD" w:rsidRPr="00B03495" w:rsidRDefault="001562BD" w:rsidP="001562BD">
      <w:pPr>
        <w:spacing w:after="0" w:line="480" w:lineRule="auto"/>
        <w:ind w:left="720" w:firstLine="720"/>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kern w:val="0"/>
          <w:sz w:val="24"/>
          <w:szCs w:val="24"/>
          <w14:ligatures w14:val="none"/>
        </w:rPr>
        <w:t xml:space="preserve">Informasi dari lapangan menunjukkan bahwa meskipun sebagian besar jabatan strategis telah melalui proses assessment, terdapat beberapa posisi fungsional teknis yang belum secara penuh masuk dalam skema ini. Hal tersebut bukan </w:t>
      </w:r>
      <w:r w:rsidRPr="00B03495">
        <w:rPr>
          <w:rFonts w:ascii="Times New Roman" w:eastAsia="Times New Roman" w:hAnsi="Times New Roman" w:cs="Times New Roman"/>
          <w:kern w:val="0"/>
          <w:sz w:val="24"/>
          <w:szCs w:val="24"/>
          <w14:ligatures w14:val="none"/>
        </w:rPr>
        <w:lastRenderedPageBreak/>
        <w:t>disebabkan oleh kelemahan sistem, tetapi lebih karena pengaturan prioritas berbasis perencanaan organisasi serta efisiensi sumber daya yang tersedia.</w:t>
      </w:r>
    </w:p>
    <w:p w:rsidR="001562BD" w:rsidRPr="00313199" w:rsidRDefault="001562BD" w:rsidP="001562BD">
      <w:pPr>
        <w:pStyle w:val="ListParagraph"/>
        <w:numPr>
          <w:ilvl w:val="0"/>
          <w:numId w:val="40"/>
        </w:numPr>
        <w:spacing w:after="0" w:line="480" w:lineRule="auto"/>
        <w:jc w:val="both"/>
        <w:rPr>
          <w:rFonts w:ascii="Times New Roman" w:eastAsia="Times New Roman" w:hAnsi="Times New Roman" w:cs="Times New Roman"/>
          <w:kern w:val="0"/>
          <w:sz w:val="24"/>
          <w:szCs w:val="24"/>
          <w14:ligatures w14:val="none"/>
        </w:rPr>
      </w:pPr>
      <w:r w:rsidRPr="00313199">
        <w:rPr>
          <w:rFonts w:ascii="Times New Roman" w:eastAsia="Times New Roman" w:hAnsi="Times New Roman" w:cs="Times New Roman"/>
          <w:kern w:val="0"/>
          <w:sz w:val="24"/>
          <w:szCs w:val="24"/>
          <w14:ligatures w14:val="none"/>
        </w:rPr>
        <w:t>Peningkatan Kualitas dan Jangkauan</w:t>
      </w:r>
    </w:p>
    <w:p w:rsidR="001562BD" w:rsidRPr="00B03495" w:rsidRDefault="001562BD" w:rsidP="001562BD">
      <w:pPr>
        <w:spacing w:after="0" w:line="480" w:lineRule="auto"/>
        <w:ind w:left="720" w:firstLine="720"/>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kern w:val="0"/>
          <w:sz w:val="24"/>
          <w:szCs w:val="24"/>
          <w14:ligatures w14:val="none"/>
        </w:rPr>
        <w:t xml:space="preserve">Polda Sumut terus melakukan peningkatan mutu dan kapasitas </w:t>
      </w:r>
      <w:r w:rsidRPr="00B03495">
        <w:rPr>
          <w:rFonts w:ascii="Times New Roman" w:eastAsia="Times New Roman" w:hAnsi="Times New Roman" w:cs="Times New Roman"/>
          <w:i/>
          <w:iCs/>
          <w:kern w:val="0"/>
          <w:sz w:val="24"/>
          <w:szCs w:val="24"/>
          <w14:ligatures w14:val="none"/>
        </w:rPr>
        <w:t>Assessment Center</w:t>
      </w:r>
      <w:r w:rsidRPr="00B03495">
        <w:rPr>
          <w:rFonts w:ascii="Times New Roman" w:eastAsia="Times New Roman" w:hAnsi="Times New Roman" w:cs="Times New Roman"/>
          <w:kern w:val="0"/>
          <w:sz w:val="24"/>
          <w:szCs w:val="24"/>
          <w14:ligatures w14:val="none"/>
        </w:rPr>
        <w:t>, antara lain melalui:</w:t>
      </w:r>
    </w:p>
    <w:p w:rsidR="001562BD" w:rsidRPr="00313199" w:rsidRDefault="001562BD" w:rsidP="001562BD">
      <w:pPr>
        <w:pStyle w:val="ListParagraph"/>
        <w:numPr>
          <w:ilvl w:val="0"/>
          <w:numId w:val="39"/>
        </w:numPr>
        <w:spacing w:after="0" w:line="480" w:lineRule="auto"/>
        <w:jc w:val="both"/>
        <w:rPr>
          <w:rFonts w:ascii="Times New Roman" w:eastAsia="Times New Roman" w:hAnsi="Times New Roman" w:cs="Times New Roman"/>
          <w:kern w:val="0"/>
          <w:sz w:val="24"/>
          <w:szCs w:val="24"/>
          <w14:ligatures w14:val="none"/>
        </w:rPr>
      </w:pPr>
      <w:r w:rsidRPr="00313199">
        <w:rPr>
          <w:rFonts w:ascii="Times New Roman" w:eastAsia="Times New Roman" w:hAnsi="Times New Roman" w:cs="Times New Roman"/>
          <w:kern w:val="0"/>
          <w:sz w:val="24"/>
          <w:szCs w:val="24"/>
          <w14:ligatures w14:val="none"/>
        </w:rPr>
        <w:t>Peningkatan kompetensi asesor melalui pelatihan dan sertifikasi berkelanjutan.</w:t>
      </w:r>
    </w:p>
    <w:p w:rsidR="001562BD" w:rsidRPr="00B03495" w:rsidRDefault="001562BD" w:rsidP="001562BD">
      <w:pPr>
        <w:numPr>
          <w:ilvl w:val="0"/>
          <w:numId w:val="39"/>
        </w:numPr>
        <w:tabs>
          <w:tab w:val="num" w:pos="720"/>
        </w:tabs>
        <w:spacing w:after="0" w:line="480" w:lineRule="auto"/>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kern w:val="0"/>
          <w:sz w:val="24"/>
          <w:szCs w:val="24"/>
          <w14:ligatures w14:val="none"/>
        </w:rPr>
        <w:t>Pengembangan fasilitas dan sistem asesmen yang mengadopsi teknologi terbaru.</w:t>
      </w:r>
    </w:p>
    <w:p w:rsidR="001562BD" w:rsidRPr="00B03495" w:rsidRDefault="001562BD" w:rsidP="001562BD">
      <w:pPr>
        <w:numPr>
          <w:ilvl w:val="0"/>
          <w:numId w:val="39"/>
        </w:numPr>
        <w:tabs>
          <w:tab w:val="num" w:pos="720"/>
        </w:tabs>
        <w:spacing w:after="0" w:line="480" w:lineRule="auto"/>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kern w:val="0"/>
          <w:sz w:val="24"/>
          <w:szCs w:val="24"/>
          <w14:ligatures w14:val="none"/>
        </w:rPr>
        <w:t>Kolaborasi dengan Lemdiklat dan SSDM Mabes Polri untuk penyelarasan standar nasional penilaian SDM Polri.</w:t>
      </w:r>
    </w:p>
    <w:p w:rsidR="001562BD" w:rsidRPr="00B03495" w:rsidRDefault="001562BD" w:rsidP="001562BD">
      <w:pPr>
        <w:numPr>
          <w:ilvl w:val="0"/>
          <w:numId w:val="39"/>
        </w:numPr>
        <w:tabs>
          <w:tab w:val="num" w:pos="720"/>
        </w:tabs>
        <w:spacing w:after="0" w:line="480" w:lineRule="auto"/>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kern w:val="0"/>
          <w:sz w:val="24"/>
          <w:szCs w:val="24"/>
          <w14:ligatures w14:val="none"/>
        </w:rPr>
        <w:t>Peningkatan jangkauan asesmen agar lebih inklusif dan menyentuh berbagai level satuan kerja.</w:t>
      </w:r>
    </w:p>
    <w:p w:rsidR="001562BD" w:rsidRPr="00B03495" w:rsidRDefault="001562BD" w:rsidP="001562BD">
      <w:pPr>
        <w:spacing w:after="0" w:line="480" w:lineRule="auto"/>
        <w:ind w:left="720" w:firstLine="720"/>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kern w:val="0"/>
          <w:sz w:val="24"/>
          <w:szCs w:val="24"/>
          <w14:ligatures w14:val="none"/>
        </w:rPr>
        <w:t>Langkah-langkah tersebut mencerminkan komitmen Polda Sumut dalam memperkuat sistem manajemen SDM yang lebih profesional, berbasis kompetensi, dan sejalan dengan nilai-nilai reformasi birokrasi.</w:t>
      </w:r>
    </w:p>
    <w:p w:rsidR="001562BD" w:rsidRPr="00B03495" w:rsidRDefault="001562BD" w:rsidP="001562BD">
      <w:pPr>
        <w:spacing w:after="0" w:line="480" w:lineRule="auto"/>
        <w:ind w:left="720" w:firstLine="720"/>
        <w:jc w:val="both"/>
        <w:rPr>
          <w:rFonts w:ascii="Times New Roman" w:eastAsia="Times New Roman" w:hAnsi="Times New Roman" w:cs="Times New Roman"/>
          <w:kern w:val="0"/>
          <w:sz w:val="24"/>
          <w:szCs w:val="24"/>
          <w14:ligatures w14:val="none"/>
        </w:rPr>
      </w:pPr>
      <w:r w:rsidRPr="00B03495">
        <w:rPr>
          <w:rFonts w:ascii="Times New Roman" w:eastAsia="Times New Roman" w:hAnsi="Times New Roman" w:cs="Times New Roman"/>
          <w:i/>
          <w:iCs/>
          <w:kern w:val="0"/>
          <w:sz w:val="24"/>
          <w:szCs w:val="24"/>
          <w14:ligatures w14:val="none"/>
        </w:rPr>
        <w:lastRenderedPageBreak/>
        <w:t xml:space="preserve">Assessment Center </w:t>
      </w:r>
      <w:r w:rsidRPr="00B03495">
        <w:rPr>
          <w:rFonts w:ascii="Times New Roman" w:eastAsia="Times New Roman" w:hAnsi="Times New Roman" w:cs="Times New Roman"/>
          <w:kern w:val="0"/>
          <w:sz w:val="24"/>
          <w:szCs w:val="24"/>
          <w14:ligatures w14:val="none"/>
        </w:rPr>
        <w:t>di Polda Sumut telah berfungsi dengan baik sebagai pilar penting dalam sistem pembinaan karier yang adil dan berbasis kemampuan. Meskipun cakupan dan kapasitasnya masih terus dikembangkan, sistem ini telah menunjukkan kontribusi nyata dalam meningkatkan kualitas personel serta mendukung penegakan hukum yang profesional dan bermartabat.</w:t>
      </w:r>
    </w:p>
    <w:p w:rsidR="001562BD" w:rsidRPr="00CE71B2" w:rsidRDefault="001562BD" w:rsidP="001562BD">
      <w:pPr>
        <w:spacing w:after="0" w:line="480" w:lineRule="auto"/>
        <w:jc w:val="both"/>
        <w:rPr>
          <w:rFonts w:ascii="Times New Roman" w:eastAsia="Times New Roman" w:hAnsi="Times New Roman" w:cs="Times New Roman"/>
          <w:kern w:val="0"/>
          <w:sz w:val="24"/>
          <w:szCs w:val="24"/>
          <w14:ligatures w14:val="none"/>
        </w:rPr>
      </w:pPr>
    </w:p>
    <w:p w:rsidR="001562BD" w:rsidRPr="00CE71B2" w:rsidRDefault="001562BD" w:rsidP="001562BD">
      <w:pPr>
        <w:pStyle w:val="ListParagraph"/>
        <w:numPr>
          <w:ilvl w:val="2"/>
          <w:numId w:val="16"/>
        </w:numPr>
        <w:spacing w:after="0" w:line="480" w:lineRule="auto"/>
        <w:ind w:left="426"/>
        <w:jc w:val="both"/>
        <w:rPr>
          <w:rFonts w:ascii="Times New Roman" w:eastAsia="Times New Roman" w:hAnsi="Times New Roman" w:cs="Times New Roman"/>
          <w:b/>
          <w:bCs/>
          <w:kern w:val="0"/>
          <w:sz w:val="24"/>
          <w:szCs w:val="24"/>
          <w14:ligatures w14:val="none"/>
        </w:rPr>
      </w:pPr>
      <w:r w:rsidRPr="00CE71B2">
        <w:rPr>
          <w:rFonts w:ascii="Times New Roman" w:eastAsia="Times New Roman" w:hAnsi="Times New Roman" w:cs="Times New Roman"/>
          <w:b/>
          <w:bCs/>
          <w:kern w:val="0"/>
          <w:sz w:val="24"/>
          <w:szCs w:val="24"/>
          <w14:ligatures w14:val="none"/>
        </w:rPr>
        <w:t>Persepsi Anggota Terhadap Sistem Karier</w:t>
      </w:r>
    </w:p>
    <w:p w:rsidR="001562BD" w:rsidRPr="00CE71B2"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r w:rsidRPr="00CE71B2">
        <w:rPr>
          <w:rFonts w:ascii="Times New Roman" w:eastAsia="Times New Roman" w:hAnsi="Times New Roman" w:cs="Times New Roman"/>
          <w:kern w:val="0"/>
          <w:sz w:val="24"/>
          <w:szCs w:val="24"/>
          <w14:ligatures w14:val="none"/>
        </w:rPr>
        <w:t>Salah satu elemen penting dalam evaluasi sistem pembinaan karier adalah bagaimana personel Polri, khususnya di lingkungan Polda Sumatera Utara, merasakan dan menanggapi sistem tersebut secara langsung. Persepsi dari anggota terhadap sistem yang berlaku memberikan gambaran penting mengenai efektivitas kebijakan yang diterapkan di lapangan.</w:t>
      </w:r>
    </w:p>
    <w:p w:rsidR="001562BD" w:rsidRPr="00CE71B2"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r w:rsidRPr="00CE71B2">
        <w:rPr>
          <w:rFonts w:ascii="Times New Roman" w:eastAsia="Times New Roman" w:hAnsi="Times New Roman" w:cs="Times New Roman"/>
          <w:kern w:val="0"/>
          <w:sz w:val="24"/>
          <w:szCs w:val="24"/>
          <w14:ligatures w14:val="none"/>
        </w:rPr>
        <w:t>Berdasarkan hasil wawancara mendalam dengan beberapa anggota aktif dari berbagai satuan kerja dan tingkat jabatan, diperoleh sejumlah kesan dan aspirasi yang secara umum positif dan mendukung penguatan sistem yang sudah berjalan.</w:t>
      </w:r>
    </w:p>
    <w:p w:rsidR="001562BD" w:rsidRPr="00CE71B2" w:rsidRDefault="001562BD" w:rsidP="001562BD">
      <w:pPr>
        <w:pStyle w:val="ListParagraph"/>
        <w:numPr>
          <w:ilvl w:val="1"/>
          <w:numId w:val="38"/>
        </w:numPr>
        <w:spacing w:after="0" w:line="480" w:lineRule="auto"/>
        <w:ind w:left="426"/>
        <w:jc w:val="both"/>
        <w:rPr>
          <w:rFonts w:ascii="Times New Roman" w:eastAsia="Times New Roman" w:hAnsi="Times New Roman" w:cs="Times New Roman"/>
          <w:kern w:val="0"/>
          <w:sz w:val="24"/>
          <w:szCs w:val="24"/>
          <w14:ligatures w14:val="none"/>
        </w:rPr>
      </w:pPr>
      <w:r w:rsidRPr="00CE71B2">
        <w:rPr>
          <w:rFonts w:ascii="Times New Roman" w:eastAsia="Times New Roman" w:hAnsi="Times New Roman" w:cs="Times New Roman"/>
          <w:kern w:val="0"/>
          <w:sz w:val="24"/>
          <w:szCs w:val="24"/>
          <w14:ligatures w14:val="none"/>
        </w:rPr>
        <w:t>Apresiasi terhadap Sistem Karier Berbasis Prestasi</w:t>
      </w:r>
    </w:p>
    <w:p w:rsidR="001562BD" w:rsidRPr="00CE71B2"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CE71B2">
        <w:rPr>
          <w:rFonts w:ascii="Times New Roman" w:eastAsia="Times New Roman" w:hAnsi="Times New Roman" w:cs="Times New Roman"/>
          <w:kern w:val="0"/>
          <w:sz w:val="24"/>
          <w:szCs w:val="24"/>
          <w14:ligatures w14:val="none"/>
        </w:rPr>
        <w:lastRenderedPageBreak/>
        <w:t>Mayoritas informan menyampaikan bahwa sistem karier yang mengedepankan prestasi dan integritas merupakan langkah yang sangat baik dalam mewujudkan profesionalisme di tubuh Polri. Para anggota merasa lebih termotivasi ketika tahu bahwa pencapaian, kedisiplinan, dan kinerja mereka dihargai secara formal melalui peluang pengembangan karier.</w:t>
      </w:r>
    </w:p>
    <w:p w:rsidR="001562BD" w:rsidRPr="00CE71B2" w:rsidRDefault="001562BD" w:rsidP="001562BD">
      <w:pPr>
        <w:spacing w:after="0" w:line="240" w:lineRule="auto"/>
        <w:ind w:left="426"/>
        <w:jc w:val="both"/>
        <w:rPr>
          <w:rFonts w:ascii="Times New Roman" w:eastAsia="Times New Roman" w:hAnsi="Times New Roman" w:cs="Times New Roman"/>
          <w:i/>
          <w:iCs/>
          <w:kern w:val="0"/>
          <w:sz w:val="24"/>
          <w:szCs w:val="24"/>
          <w14:ligatures w14:val="none"/>
        </w:rPr>
      </w:pPr>
      <w:r w:rsidRPr="00CE71B2">
        <w:rPr>
          <w:rFonts w:ascii="Times New Roman" w:eastAsia="Times New Roman" w:hAnsi="Times New Roman" w:cs="Times New Roman"/>
          <w:i/>
          <w:iCs/>
          <w:kern w:val="0"/>
          <w:sz w:val="24"/>
          <w:szCs w:val="24"/>
          <w14:ligatures w14:val="none"/>
        </w:rPr>
        <w:t>“Kami melihat sekarang banyak rekan yang naik jabatan memang karena prestasi dan hasil kerja mereka, bukan karena faktor lain. Ini membangkitkan semangat kami untuk bekerja lebih baik lagi.”</w:t>
      </w:r>
      <w:r w:rsidRPr="00CE71B2">
        <w:rPr>
          <w:rFonts w:ascii="Times New Roman" w:eastAsia="Times New Roman" w:hAnsi="Times New Roman" w:cs="Times New Roman"/>
          <w:i/>
          <w:iCs/>
          <w:kern w:val="0"/>
          <w:sz w:val="24"/>
          <w:szCs w:val="24"/>
          <w14:ligatures w14:val="none"/>
        </w:rPr>
        <w:br/>
        <w:t>(Informan – Brigadir senior Polda Sumut)</w:t>
      </w:r>
    </w:p>
    <w:p w:rsidR="001562BD" w:rsidRDefault="001562BD" w:rsidP="001562BD">
      <w:pPr>
        <w:spacing w:after="0" w:line="480" w:lineRule="auto"/>
        <w:jc w:val="both"/>
        <w:rPr>
          <w:rFonts w:ascii="Times New Roman" w:eastAsia="Times New Roman" w:hAnsi="Times New Roman" w:cs="Times New Roman"/>
          <w:i/>
          <w:iCs/>
          <w:kern w:val="0"/>
          <w:sz w:val="24"/>
          <w:szCs w:val="24"/>
          <w14:ligatures w14:val="none"/>
        </w:rPr>
      </w:pPr>
    </w:p>
    <w:p w:rsidR="001562BD" w:rsidRPr="00CE71B2"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CE71B2">
        <w:rPr>
          <w:rFonts w:ascii="Times New Roman" w:eastAsia="Times New Roman" w:hAnsi="Times New Roman" w:cs="Times New Roman"/>
          <w:kern w:val="0"/>
          <w:sz w:val="24"/>
          <w:szCs w:val="24"/>
          <w14:ligatures w14:val="none"/>
        </w:rPr>
        <w:t>Penerapan sistem berbasis meritokrasi dinilai memberikan harapan dan arah yang jelas bagi anggota untuk mengembangkan diri secara profesional, termasuk melalui jalur pendidikan dan pelatihan.</w:t>
      </w:r>
    </w:p>
    <w:p w:rsidR="001562BD" w:rsidRPr="00CE71B2" w:rsidRDefault="001562BD" w:rsidP="001562BD">
      <w:pPr>
        <w:pStyle w:val="ListParagraph"/>
        <w:numPr>
          <w:ilvl w:val="1"/>
          <w:numId w:val="38"/>
        </w:numPr>
        <w:spacing w:after="0" w:line="480" w:lineRule="auto"/>
        <w:ind w:left="426"/>
        <w:jc w:val="both"/>
        <w:rPr>
          <w:rFonts w:ascii="Times New Roman" w:eastAsia="Times New Roman" w:hAnsi="Times New Roman" w:cs="Times New Roman"/>
          <w:kern w:val="0"/>
          <w:sz w:val="24"/>
          <w:szCs w:val="24"/>
          <w14:ligatures w14:val="none"/>
        </w:rPr>
      </w:pPr>
      <w:r w:rsidRPr="00CE71B2">
        <w:rPr>
          <w:rFonts w:ascii="Times New Roman" w:eastAsia="Times New Roman" w:hAnsi="Times New Roman" w:cs="Times New Roman"/>
          <w:kern w:val="0"/>
          <w:sz w:val="24"/>
          <w:szCs w:val="24"/>
          <w14:ligatures w14:val="none"/>
        </w:rPr>
        <w:t>Aspirasi terhadap Keterbukaan Informasi Penilaian</w:t>
      </w:r>
    </w:p>
    <w:p w:rsidR="001562BD" w:rsidRPr="00200EB0"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200EB0">
        <w:rPr>
          <w:rFonts w:ascii="Times New Roman" w:eastAsia="Times New Roman" w:hAnsi="Times New Roman" w:cs="Times New Roman"/>
          <w:kern w:val="0"/>
          <w:sz w:val="24"/>
          <w:szCs w:val="24"/>
          <w14:ligatures w14:val="none"/>
        </w:rPr>
        <w:t xml:space="preserve">Sebagai bagian dari proses pembinaan karier yang adaptif dan dinamis, aspirasi personel terhadap peningkatan kualitas sistem penilaian merupakan hal yang sangat positif. Dalam hal ini, sebagian anggota Polda Sumut menyampaikan harapan agar informasi mengenai hasil penilaian kinerja dan hasil asesmen dapat lebih terbuka </w:t>
      </w:r>
      <w:r w:rsidRPr="00200EB0">
        <w:rPr>
          <w:rFonts w:ascii="Times New Roman" w:eastAsia="Times New Roman" w:hAnsi="Times New Roman" w:cs="Times New Roman"/>
          <w:kern w:val="0"/>
          <w:sz w:val="24"/>
          <w:szCs w:val="24"/>
          <w14:ligatures w14:val="none"/>
        </w:rPr>
        <w:lastRenderedPageBreak/>
        <w:t>secara internal. Harapan ini tidak dimaksudkan sebagai bentuk kritik terhadap kebijakan, melainkan sebagai bentuk partisipasi aktif dalam penguatan sistem pembinaan yang sudah berjalan dengan baik.</w:t>
      </w:r>
    </w:p>
    <w:p w:rsidR="001562BD" w:rsidRPr="003C3D06" w:rsidRDefault="001562BD" w:rsidP="001562BD">
      <w:pPr>
        <w:pStyle w:val="ListParagraph"/>
        <w:numPr>
          <w:ilvl w:val="1"/>
          <w:numId w:val="35"/>
        </w:numPr>
        <w:spacing w:after="0" w:line="480" w:lineRule="auto"/>
        <w:ind w:left="851"/>
        <w:jc w:val="both"/>
        <w:rPr>
          <w:rFonts w:ascii="Times New Roman" w:eastAsia="Times New Roman" w:hAnsi="Times New Roman" w:cs="Times New Roman"/>
          <w:kern w:val="0"/>
          <w:sz w:val="24"/>
          <w:szCs w:val="24"/>
          <w14:ligatures w14:val="none"/>
        </w:rPr>
      </w:pPr>
      <w:r w:rsidRPr="003C3D06">
        <w:rPr>
          <w:rFonts w:ascii="Times New Roman" w:eastAsia="Times New Roman" w:hAnsi="Times New Roman" w:cs="Times New Roman"/>
          <w:kern w:val="0"/>
          <w:sz w:val="24"/>
          <w:szCs w:val="24"/>
          <w14:ligatures w14:val="none"/>
        </w:rPr>
        <w:t>Transparansi Sebagai Sarana Pembinaan</w:t>
      </w:r>
    </w:p>
    <w:p w:rsidR="001562BD" w:rsidRPr="00200EB0" w:rsidRDefault="001562BD" w:rsidP="001562BD">
      <w:pPr>
        <w:spacing w:after="0" w:line="480" w:lineRule="auto"/>
        <w:ind w:left="851" w:firstLine="720"/>
        <w:jc w:val="both"/>
        <w:rPr>
          <w:rFonts w:ascii="Times New Roman" w:eastAsia="Times New Roman" w:hAnsi="Times New Roman" w:cs="Times New Roman"/>
          <w:kern w:val="0"/>
          <w:sz w:val="24"/>
          <w:szCs w:val="24"/>
          <w14:ligatures w14:val="none"/>
        </w:rPr>
      </w:pPr>
      <w:r w:rsidRPr="00200EB0">
        <w:rPr>
          <w:rFonts w:ascii="Times New Roman" w:eastAsia="Times New Roman" w:hAnsi="Times New Roman" w:cs="Times New Roman"/>
          <w:kern w:val="0"/>
          <w:sz w:val="24"/>
          <w:szCs w:val="24"/>
          <w14:ligatures w14:val="none"/>
        </w:rPr>
        <w:t>Bagi sebagian besar anggota, keterbukaan informasi tidak dipahami sebagai pembukaan data sepenuhnya, melainkan sebagai bentuk komunikasi pembinaan. Dalam pandangan mereka, umpan balik terhadap hasil penilaian akan sangat membantu dalam mengarahkan langkah pengembangan diri secara lebih terukur dan berkesinambungan.</w:t>
      </w:r>
    </w:p>
    <w:p w:rsidR="001562BD" w:rsidRPr="00200EB0" w:rsidRDefault="001562BD" w:rsidP="001562BD">
      <w:pPr>
        <w:spacing w:after="0" w:line="240" w:lineRule="auto"/>
        <w:ind w:left="720"/>
        <w:jc w:val="both"/>
        <w:rPr>
          <w:rFonts w:ascii="Times New Roman" w:eastAsia="Times New Roman" w:hAnsi="Times New Roman" w:cs="Times New Roman"/>
          <w:i/>
          <w:iCs/>
          <w:kern w:val="0"/>
          <w:sz w:val="24"/>
          <w:szCs w:val="24"/>
          <w14:ligatures w14:val="none"/>
        </w:rPr>
      </w:pPr>
      <w:r w:rsidRPr="00200EB0">
        <w:rPr>
          <w:rFonts w:ascii="Times New Roman" w:eastAsia="Times New Roman" w:hAnsi="Times New Roman" w:cs="Times New Roman"/>
          <w:i/>
          <w:iCs/>
          <w:kern w:val="0"/>
          <w:sz w:val="24"/>
          <w:szCs w:val="24"/>
          <w14:ligatures w14:val="none"/>
        </w:rPr>
        <w:t>“Kami berharap bisa mengetahui hasil penilaian kami secara personal, agar ke depan bisa lebih fokus meningkatkan kemampuan di bidang tertentu.”</w:t>
      </w:r>
      <w:r w:rsidRPr="00200EB0">
        <w:rPr>
          <w:rFonts w:ascii="Times New Roman" w:eastAsia="Times New Roman" w:hAnsi="Times New Roman" w:cs="Times New Roman"/>
          <w:i/>
          <w:iCs/>
          <w:kern w:val="0"/>
          <w:sz w:val="24"/>
          <w:szCs w:val="24"/>
          <w14:ligatures w14:val="none"/>
        </w:rPr>
        <w:br/>
        <w:t>(Informan – Brigadir)</w:t>
      </w:r>
    </w:p>
    <w:p w:rsidR="001562BD" w:rsidRPr="003C3D06" w:rsidRDefault="001562BD" w:rsidP="001562BD">
      <w:pPr>
        <w:spacing w:after="0" w:line="480" w:lineRule="auto"/>
        <w:jc w:val="both"/>
        <w:rPr>
          <w:rFonts w:ascii="Times New Roman" w:eastAsia="Times New Roman" w:hAnsi="Times New Roman" w:cs="Times New Roman"/>
          <w:i/>
          <w:iCs/>
          <w:kern w:val="0"/>
          <w:sz w:val="24"/>
          <w:szCs w:val="24"/>
          <w14:ligatures w14:val="none"/>
        </w:rPr>
      </w:pPr>
    </w:p>
    <w:p w:rsidR="001562BD" w:rsidRPr="00200EB0" w:rsidRDefault="001562BD" w:rsidP="001562BD">
      <w:pPr>
        <w:spacing w:after="0" w:line="480" w:lineRule="auto"/>
        <w:ind w:left="720" w:firstLine="720"/>
        <w:jc w:val="both"/>
        <w:rPr>
          <w:rFonts w:ascii="Times New Roman" w:eastAsia="Times New Roman" w:hAnsi="Times New Roman" w:cs="Times New Roman"/>
          <w:kern w:val="0"/>
          <w:sz w:val="24"/>
          <w:szCs w:val="24"/>
          <w14:ligatures w14:val="none"/>
        </w:rPr>
      </w:pPr>
      <w:r w:rsidRPr="00200EB0">
        <w:rPr>
          <w:rFonts w:ascii="Times New Roman" w:eastAsia="Times New Roman" w:hAnsi="Times New Roman" w:cs="Times New Roman"/>
          <w:kern w:val="0"/>
          <w:sz w:val="24"/>
          <w:szCs w:val="24"/>
          <w14:ligatures w14:val="none"/>
        </w:rPr>
        <w:t>Umpan balik seperti ini berfungsi sebagai cermin profesional, sehingga anggota dapat menyusun langkah pembinaan diri yang sesuai dengan kebutuhan organisasi dan target karier mereka ke depan.</w:t>
      </w:r>
    </w:p>
    <w:p w:rsidR="001562BD" w:rsidRPr="003C3D06" w:rsidRDefault="001562BD" w:rsidP="001562BD">
      <w:pPr>
        <w:pStyle w:val="ListParagraph"/>
        <w:numPr>
          <w:ilvl w:val="1"/>
          <w:numId w:val="35"/>
        </w:numPr>
        <w:spacing w:after="0" w:line="480" w:lineRule="auto"/>
        <w:ind w:left="709"/>
        <w:jc w:val="both"/>
        <w:rPr>
          <w:rFonts w:ascii="Times New Roman" w:eastAsia="Times New Roman" w:hAnsi="Times New Roman" w:cs="Times New Roman"/>
          <w:kern w:val="0"/>
          <w:sz w:val="24"/>
          <w:szCs w:val="24"/>
          <w14:ligatures w14:val="none"/>
        </w:rPr>
      </w:pPr>
      <w:r w:rsidRPr="003C3D06">
        <w:rPr>
          <w:rFonts w:ascii="Times New Roman" w:eastAsia="Times New Roman" w:hAnsi="Times New Roman" w:cs="Times New Roman"/>
          <w:kern w:val="0"/>
          <w:sz w:val="24"/>
          <w:szCs w:val="24"/>
          <w14:ligatures w14:val="none"/>
        </w:rPr>
        <w:t>Menumbuhkan Etos Belajar dan Semangat Profesionalisme</w:t>
      </w:r>
    </w:p>
    <w:p w:rsidR="001562BD" w:rsidRPr="00200EB0" w:rsidRDefault="001562BD" w:rsidP="001562BD">
      <w:pPr>
        <w:spacing w:after="0" w:line="480" w:lineRule="auto"/>
        <w:ind w:left="709" w:firstLine="720"/>
        <w:jc w:val="both"/>
        <w:rPr>
          <w:rFonts w:ascii="Times New Roman" w:eastAsia="Times New Roman" w:hAnsi="Times New Roman" w:cs="Times New Roman"/>
          <w:kern w:val="0"/>
          <w:sz w:val="24"/>
          <w:szCs w:val="24"/>
          <w14:ligatures w14:val="none"/>
        </w:rPr>
      </w:pPr>
      <w:r w:rsidRPr="00200EB0">
        <w:rPr>
          <w:rFonts w:ascii="Times New Roman" w:eastAsia="Times New Roman" w:hAnsi="Times New Roman" w:cs="Times New Roman"/>
          <w:kern w:val="0"/>
          <w:sz w:val="24"/>
          <w:szCs w:val="24"/>
          <w14:ligatures w14:val="none"/>
        </w:rPr>
        <w:lastRenderedPageBreak/>
        <w:t>Aspirasi ini juga mencerminkan semangat yang tumbuh dari dalam institusi sendiri, bahwa anggota Polri di Polda Sumut memiliki etos belajar dan keinginan untuk berproses secara objektif. Banyak di antara mereka yang menyambut baik sistem asesmen berbasis kompetensi dan berharap dapat memanfaatkan hasil asesmen tersebut untuk meningkatkan kapabilitas individu.</w:t>
      </w:r>
    </w:p>
    <w:p w:rsidR="001562BD" w:rsidRPr="00200EB0" w:rsidRDefault="001562BD" w:rsidP="001562BD">
      <w:pPr>
        <w:spacing w:after="0" w:line="480" w:lineRule="auto"/>
        <w:ind w:left="709" w:firstLine="720"/>
        <w:jc w:val="both"/>
        <w:rPr>
          <w:rFonts w:ascii="Times New Roman" w:eastAsia="Times New Roman" w:hAnsi="Times New Roman" w:cs="Times New Roman"/>
          <w:kern w:val="0"/>
          <w:sz w:val="24"/>
          <w:szCs w:val="24"/>
          <w14:ligatures w14:val="none"/>
        </w:rPr>
      </w:pPr>
      <w:r w:rsidRPr="00200EB0">
        <w:rPr>
          <w:rFonts w:ascii="Times New Roman" w:eastAsia="Times New Roman" w:hAnsi="Times New Roman" w:cs="Times New Roman"/>
          <w:kern w:val="0"/>
          <w:sz w:val="24"/>
          <w:szCs w:val="24"/>
          <w14:ligatures w14:val="none"/>
        </w:rPr>
        <w:t>Pandangan ini menunjukkan bahwa transparansi yang dimaksud bukan dalam arti administratif semata, tetapi juga sebagai bentuk pembinaan yang mendidik dan memberdayakan.</w:t>
      </w:r>
    </w:p>
    <w:p w:rsidR="001562BD" w:rsidRPr="003C3D06" w:rsidRDefault="001562BD" w:rsidP="001562BD">
      <w:pPr>
        <w:pStyle w:val="ListParagraph"/>
        <w:numPr>
          <w:ilvl w:val="1"/>
          <w:numId w:val="35"/>
        </w:numPr>
        <w:spacing w:after="0" w:line="480" w:lineRule="auto"/>
        <w:ind w:left="709"/>
        <w:jc w:val="both"/>
        <w:rPr>
          <w:rFonts w:ascii="Times New Roman" w:eastAsia="Times New Roman" w:hAnsi="Times New Roman" w:cs="Times New Roman"/>
          <w:kern w:val="0"/>
          <w:sz w:val="24"/>
          <w:szCs w:val="24"/>
          <w14:ligatures w14:val="none"/>
        </w:rPr>
      </w:pPr>
      <w:r w:rsidRPr="003C3D06">
        <w:rPr>
          <w:rFonts w:ascii="Times New Roman" w:eastAsia="Times New Roman" w:hAnsi="Times New Roman" w:cs="Times New Roman"/>
          <w:kern w:val="0"/>
          <w:sz w:val="24"/>
          <w:szCs w:val="24"/>
          <w14:ligatures w14:val="none"/>
        </w:rPr>
        <w:t>Komitmen Terhadap Sistem yang Sudah Berjalan</w:t>
      </w:r>
    </w:p>
    <w:p w:rsidR="001562BD" w:rsidRPr="00200EB0" w:rsidRDefault="001562BD" w:rsidP="001562BD">
      <w:pPr>
        <w:spacing w:after="0" w:line="480" w:lineRule="auto"/>
        <w:ind w:left="709" w:firstLine="720"/>
        <w:jc w:val="both"/>
        <w:rPr>
          <w:rFonts w:ascii="Times New Roman" w:eastAsia="Times New Roman" w:hAnsi="Times New Roman" w:cs="Times New Roman"/>
          <w:kern w:val="0"/>
          <w:sz w:val="24"/>
          <w:szCs w:val="24"/>
          <w14:ligatures w14:val="none"/>
        </w:rPr>
      </w:pPr>
      <w:r w:rsidRPr="00200EB0">
        <w:rPr>
          <w:rFonts w:ascii="Times New Roman" w:eastAsia="Times New Roman" w:hAnsi="Times New Roman" w:cs="Times New Roman"/>
          <w:kern w:val="0"/>
          <w:sz w:val="24"/>
          <w:szCs w:val="24"/>
          <w14:ligatures w14:val="none"/>
        </w:rPr>
        <w:t>Penting dicatat bahwa anggota tetap memberikan apresiasi terhadap sistem pembinaan karier yang telah diterapkan. Pelaksanaan assessment center dan penilaian kinerja berbasis kompetensi dianggap sebagai langkah maju dalam mewujudkan profesionalisme. Aspirasi terhadap keterbukaan informasi lebih dilandaskan pada niat untuk menyesuaikan diri dengan tuntutan organisasi secara lebih baik, bukan mempertanyakan sistem yang berlaku.</w:t>
      </w:r>
    </w:p>
    <w:p w:rsidR="001562BD" w:rsidRPr="00200EB0" w:rsidRDefault="001562BD" w:rsidP="001562BD">
      <w:pPr>
        <w:spacing w:after="0" w:line="480" w:lineRule="auto"/>
        <w:ind w:left="709" w:firstLine="720"/>
        <w:jc w:val="both"/>
        <w:rPr>
          <w:rFonts w:ascii="Times New Roman" w:eastAsia="Times New Roman" w:hAnsi="Times New Roman" w:cs="Times New Roman"/>
          <w:kern w:val="0"/>
          <w:sz w:val="24"/>
          <w:szCs w:val="24"/>
          <w14:ligatures w14:val="none"/>
        </w:rPr>
      </w:pPr>
      <w:r w:rsidRPr="00200EB0">
        <w:rPr>
          <w:rFonts w:ascii="Times New Roman" w:eastAsia="Times New Roman" w:hAnsi="Times New Roman" w:cs="Times New Roman"/>
          <w:kern w:val="0"/>
          <w:sz w:val="24"/>
          <w:szCs w:val="24"/>
          <w14:ligatures w14:val="none"/>
        </w:rPr>
        <w:lastRenderedPageBreak/>
        <w:t>Aspirasi ini dapat menjadi indikator keberhasilan sistem pembinaan SDM, karena menunjukkan adanya keterlibatan aktif dari personel dalam proses karier mereka sendiri.</w:t>
      </w:r>
    </w:p>
    <w:p w:rsidR="001562BD" w:rsidRPr="003C3D06" w:rsidRDefault="001562BD" w:rsidP="001562BD">
      <w:pPr>
        <w:pStyle w:val="ListParagraph"/>
        <w:numPr>
          <w:ilvl w:val="1"/>
          <w:numId w:val="35"/>
        </w:numPr>
        <w:spacing w:after="0" w:line="480" w:lineRule="auto"/>
        <w:ind w:left="709"/>
        <w:jc w:val="both"/>
        <w:rPr>
          <w:rFonts w:ascii="Times New Roman" w:eastAsia="Times New Roman" w:hAnsi="Times New Roman" w:cs="Times New Roman"/>
          <w:kern w:val="0"/>
          <w:sz w:val="24"/>
          <w:szCs w:val="24"/>
          <w14:ligatures w14:val="none"/>
        </w:rPr>
      </w:pPr>
      <w:r w:rsidRPr="003C3D06">
        <w:rPr>
          <w:rFonts w:ascii="Times New Roman" w:eastAsia="Times New Roman" w:hAnsi="Times New Roman" w:cs="Times New Roman"/>
          <w:kern w:val="0"/>
          <w:sz w:val="24"/>
          <w:szCs w:val="24"/>
          <w14:ligatures w14:val="none"/>
        </w:rPr>
        <w:t>Langkah Penguatan yang Bersifat Kolaboratif</w:t>
      </w:r>
    </w:p>
    <w:p w:rsidR="001562BD" w:rsidRPr="00200EB0" w:rsidRDefault="001562BD" w:rsidP="001562BD">
      <w:pPr>
        <w:spacing w:after="0" w:line="480" w:lineRule="auto"/>
        <w:ind w:left="709" w:firstLine="720"/>
        <w:jc w:val="both"/>
        <w:rPr>
          <w:rFonts w:ascii="Times New Roman" w:eastAsia="Times New Roman" w:hAnsi="Times New Roman" w:cs="Times New Roman"/>
          <w:kern w:val="0"/>
          <w:sz w:val="24"/>
          <w:szCs w:val="24"/>
          <w14:ligatures w14:val="none"/>
        </w:rPr>
      </w:pPr>
      <w:r w:rsidRPr="00200EB0">
        <w:rPr>
          <w:rFonts w:ascii="Times New Roman" w:eastAsia="Times New Roman" w:hAnsi="Times New Roman" w:cs="Times New Roman"/>
          <w:kern w:val="0"/>
          <w:sz w:val="24"/>
          <w:szCs w:val="24"/>
          <w14:ligatures w14:val="none"/>
        </w:rPr>
        <w:t>Sebagai bentuk tanggapan terhadap aspirasi tersebut, institusi dapat mempertimbangkan beberapa pendekatan yang bersifat mendidik dan membina, seperti:</w:t>
      </w:r>
    </w:p>
    <w:p w:rsidR="001562BD" w:rsidRPr="00200EB0" w:rsidRDefault="001562BD" w:rsidP="001562BD">
      <w:pPr>
        <w:numPr>
          <w:ilvl w:val="0"/>
          <w:numId w:val="41"/>
        </w:numPr>
        <w:tabs>
          <w:tab w:val="num" w:pos="720"/>
        </w:tabs>
        <w:spacing w:after="0" w:line="480" w:lineRule="auto"/>
        <w:jc w:val="both"/>
        <w:rPr>
          <w:rFonts w:ascii="Times New Roman" w:eastAsia="Times New Roman" w:hAnsi="Times New Roman" w:cs="Times New Roman"/>
          <w:kern w:val="0"/>
          <w:sz w:val="24"/>
          <w:szCs w:val="24"/>
          <w14:ligatures w14:val="none"/>
        </w:rPr>
      </w:pPr>
      <w:r w:rsidRPr="00200EB0">
        <w:rPr>
          <w:rFonts w:ascii="Times New Roman" w:eastAsia="Times New Roman" w:hAnsi="Times New Roman" w:cs="Times New Roman"/>
          <w:kern w:val="0"/>
          <w:sz w:val="24"/>
          <w:szCs w:val="24"/>
          <w14:ligatures w14:val="none"/>
        </w:rPr>
        <w:t>Memberikan umpan balik pribadi pasca-assessment atau penilaian tahunan.</w:t>
      </w:r>
    </w:p>
    <w:p w:rsidR="001562BD" w:rsidRPr="00200EB0" w:rsidRDefault="001562BD" w:rsidP="001562BD">
      <w:pPr>
        <w:numPr>
          <w:ilvl w:val="0"/>
          <w:numId w:val="41"/>
        </w:numPr>
        <w:tabs>
          <w:tab w:val="num" w:pos="720"/>
        </w:tabs>
        <w:spacing w:after="0" w:line="480" w:lineRule="auto"/>
        <w:jc w:val="both"/>
        <w:rPr>
          <w:rFonts w:ascii="Times New Roman" w:eastAsia="Times New Roman" w:hAnsi="Times New Roman" w:cs="Times New Roman"/>
          <w:kern w:val="0"/>
          <w:sz w:val="24"/>
          <w:szCs w:val="24"/>
          <w14:ligatures w14:val="none"/>
        </w:rPr>
      </w:pPr>
      <w:r w:rsidRPr="00200EB0">
        <w:rPr>
          <w:rFonts w:ascii="Times New Roman" w:eastAsia="Times New Roman" w:hAnsi="Times New Roman" w:cs="Times New Roman"/>
          <w:kern w:val="0"/>
          <w:sz w:val="24"/>
          <w:szCs w:val="24"/>
          <w14:ligatures w14:val="none"/>
        </w:rPr>
        <w:t>Menyusun rencana pengembangan individu (individual development plan) bagi anggota yang memiliki potensi tertentu.</w:t>
      </w:r>
    </w:p>
    <w:p w:rsidR="001562BD" w:rsidRPr="00200EB0" w:rsidRDefault="001562BD" w:rsidP="001562BD">
      <w:pPr>
        <w:numPr>
          <w:ilvl w:val="0"/>
          <w:numId w:val="41"/>
        </w:numPr>
        <w:tabs>
          <w:tab w:val="num" w:pos="720"/>
        </w:tabs>
        <w:spacing w:after="0" w:line="480" w:lineRule="auto"/>
        <w:jc w:val="both"/>
        <w:rPr>
          <w:rFonts w:ascii="Times New Roman" w:eastAsia="Times New Roman" w:hAnsi="Times New Roman" w:cs="Times New Roman"/>
          <w:kern w:val="0"/>
          <w:sz w:val="24"/>
          <w:szCs w:val="24"/>
          <w14:ligatures w14:val="none"/>
        </w:rPr>
      </w:pPr>
      <w:r w:rsidRPr="00200EB0">
        <w:rPr>
          <w:rFonts w:ascii="Times New Roman" w:eastAsia="Times New Roman" w:hAnsi="Times New Roman" w:cs="Times New Roman"/>
          <w:kern w:val="0"/>
          <w:sz w:val="24"/>
          <w:szCs w:val="24"/>
          <w14:ligatures w14:val="none"/>
        </w:rPr>
        <w:t>Menyediakan sesi pembinaan berkala oleh atasan langsung berdasarkan hasil evaluasi kerja.</w:t>
      </w:r>
    </w:p>
    <w:p w:rsidR="001562BD" w:rsidRPr="00200EB0" w:rsidRDefault="001562BD" w:rsidP="001562BD">
      <w:pPr>
        <w:spacing w:after="0" w:line="480" w:lineRule="auto"/>
        <w:ind w:left="709" w:firstLine="720"/>
        <w:jc w:val="both"/>
        <w:rPr>
          <w:rFonts w:ascii="Times New Roman" w:eastAsia="Times New Roman" w:hAnsi="Times New Roman" w:cs="Times New Roman"/>
          <w:kern w:val="0"/>
          <w:sz w:val="24"/>
          <w:szCs w:val="24"/>
          <w14:ligatures w14:val="none"/>
        </w:rPr>
      </w:pPr>
      <w:r w:rsidRPr="00200EB0">
        <w:rPr>
          <w:rFonts w:ascii="Times New Roman" w:eastAsia="Times New Roman" w:hAnsi="Times New Roman" w:cs="Times New Roman"/>
          <w:kern w:val="0"/>
          <w:sz w:val="24"/>
          <w:szCs w:val="24"/>
          <w14:ligatures w14:val="none"/>
        </w:rPr>
        <w:t>Pendekatan-pendekatan ini tidak bertujuan untuk membuka data yang bersifat rahasia atau strategis, melainkan untuk mendorong sinergi antara individu dan organisasi dalam mewujudkan sumber daya manusia Polri yang unggul.</w:t>
      </w:r>
    </w:p>
    <w:p w:rsidR="001562BD" w:rsidRPr="00200EB0" w:rsidRDefault="001562BD" w:rsidP="001562BD">
      <w:pPr>
        <w:spacing w:after="0" w:line="480" w:lineRule="auto"/>
        <w:ind w:left="709" w:firstLine="720"/>
        <w:jc w:val="both"/>
        <w:rPr>
          <w:rFonts w:ascii="Times New Roman" w:eastAsia="Times New Roman" w:hAnsi="Times New Roman" w:cs="Times New Roman"/>
          <w:kern w:val="0"/>
          <w:sz w:val="24"/>
          <w:szCs w:val="24"/>
          <w14:ligatures w14:val="none"/>
        </w:rPr>
      </w:pPr>
      <w:r w:rsidRPr="00200EB0">
        <w:rPr>
          <w:rFonts w:ascii="Times New Roman" w:eastAsia="Times New Roman" w:hAnsi="Times New Roman" w:cs="Times New Roman"/>
          <w:kern w:val="0"/>
          <w:sz w:val="24"/>
          <w:szCs w:val="24"/>
          <w14:ligatures w14:val="none"/>
        </w:rPr>
        <w:t xml:space="preserve">Aspirasi terhadap keterbukaan informasi penilaian merupakan bagian dari semangat reformasi internal yang sehat dan bertanggung jawab. Personel Polda </w:t>
      </w:r>
      <w:r w:rsidRPr="00200EB0">
        <w:rPr>
          <w:rFonts w:ascii="Times New Roman" w:eastAsia="Times New Roman" w:hAnsi="Times New Roman" w:cs="Times New Roman"/>
          <w:kern w:val="0"/>
          <w:sz w:val="24"/>
          <w:szCs w:val="24"/>
          <w14:ligatures w14:val="none"/>
        </w:rPr>
        <w:lastRenderedPageBreak/>
        <w:t>Sumut menunjukkan sikap yang positif, aktif, dan mendukung sistem karier yang sedang dijalankan. Dengan menekankan aspek pembinaan yang edukatif, aspirasi ini bukan hanya membangun iklim kerja yang lebih transparan, tetapi juga menegaskan bahwa anggota Polri siap berkembang bersama organisasi yang terus tumbuh menuju profesionalisme dan keunggulan.</w:t>
      </w:r>
    </w:p>
    <w:p w:rsidR="001562BD" w:rsidRPr="003C3D06" w:rsidRDefault="001562BD" w:rsidP="001562BD">
      <w:pPr>
        <w:pStyle w:val="ListParagraph"/>
        <w:numPr>
          <w:ilvl w:val="1"/>
          <w:numId w:val="38"/>
        </w:numPr>
        <w:spacing w:after="0" w:line="480" w:lineRule="auto"/>
        <w:ind w:left="426"/>
        <w:jc w:val="both"/>
        <w:rPr>
          <w:rFonts w:ascii="Times New Roman" w:eastAsia="Times New Roman" w:hAnsi="Times New Roman" w:cs="Times New Roman"/>
          <w:kern w:val="0"/>
          <w:sz w:val="24"/>
          <w:szCs w:val="24"/>
          <w14:ligatures w14:val="none"/>
        </w:rPr>
      </w:pPr>
      <w:r w:rsidRPr="003C3D06">
        <w:rPr>
          <w:rFonts w:ascii="Times New Roman" w:eastAsia="Times New Roman" w:hAnsi="Times New Roman" w:cs="Times New Roman"/>
          <w:kern w:val="0"/>
          <w:sz w:val="24"/>
          <w:szCs w:val="24"/>
          <w14:ligatures w14:val="none"/>
        </w:rPr>
        <w:t>Persepsi terhadap Akses Pendidikan dan Pelatihan</w:t>
      </w:r>
    </w:p>
    <w:p w:rsidR="001562BD"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r w:rsidRPr="003C3D06">
        <w:rPr>
          <w:rFonts w:ascii="Times New Roman" w:eastAsia="Times New Roman" w:hAnsi="Times New Roman" w:cs="Times New Roman"/>
          <w:kern w:val="0"/>
          <w:sz w:val="24"/>
          <w:szCs w:val="24"/>
          <w14:ligatures w14:val="none"/>
        </w:rPr>
        <w:t>Pendidikan dan pelatihan merupakan fondasi utama dalam pengembangan sumber daya manusia Polri yang profesional, adaptif, dan berintegritas. Dalam hal ini, anggota Polri di lingkungan Polda Sumatera Utara secara umum menyampaikan apresiasi yang tinggi terhadap program-program pelatihan dan pendidikan yang telah diselenggarakan, baik oleh Polda maupun lembaga pendidikan Polri lainnya.</w:t>
      </w:r>
    </w:p>
    <w:p w:rsidR="001562BD" w:rsidRPr="003C3D06"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r w:rsidRPr="003C3D06">
        <w:rPr>
          <w:rFonts w:ascii="Times New Roman" w:eastAsia="Times New Roman" w:hAnsi="Times New Roman" w:cs="Times New Roman"/>
          <w:kern w:val="0"/>
          <w:sz w:val="24"/>
          <w:szCs w:val="24"/>
          <w14:ligatures w14:val="none"/>
        </w:rPr>
        <w:t>Dari hasil wawancara yang dilakukan, mayoritas anggota menyatakan bahwa pelatihan telah memberikan dampak positif terhadap kualitas kinerja mereka di lapangan, serta meningkatkan kesiapan untuk menduduki jabatan struktural maupun fungsional.</w:t>
      </w:r>
    </w:p>
    <w:p w:rsidR="001562BD" w:rsidRPr="003C3D06" w:rsidRDefault="001562BD" w:rsidP="001562BD">
      <w:pPr>
        <w:spacing w:after="0" w:line="240" w:lineRule="auto"/>
        <w:jc w:val="both"/>
        <w:rPr>
          <w:rFonts w:ascii="Times New Roman" w:eastAsia="Times New Roman" w:hAnsi="Times New Roman" w:cs="Times New Roman"/>
          <w:i/>
          <w:iCs/>
          <w:kern w:val="0"/>
          <w:sz w:val="24"/>
          <w:szCs w:val="24"/>
          <w14:ligatures w14:val="none"/>
        </w:rPr>
      </w:pPr>
      <w:r w:rsidRPr="003C3D06">
        <w:rPr>
          <w:rFonts w:ascii="Times New Roman" w:eastAsia="Times New Roman" w:hAnsi="Times New Roman" w:cs="Times New Roman"/>
          <w:i/>
          <w:iCs/>
          <w:kern w:val="0"/>
          <w:sz w:val="24"/>
          <w:szCs w:val="24"/>
          <w14:ligatures w14:val="none"/>
        </w:rPr>
        <w:t>“Pelatihan membuat kami lebih percaya diri dalam mengambil tindakan. Banyak materi yang sangat relevan dengan tugas di lapangan.”</w:t>
      </w:r>
      <w:r w:rsidRPr="003C3D06">
        <w:rPr>
          <w:rFonts w:ascii="Times New Roman" w:eastAsia="Times New Roman" w:hAnsi="Times New Roman" w:cs="Times New Roman"/>
          <w:i/>
          <w:iCs/>
          <w:kern w:val="0"/>
          <w:sz w:val="24"/>
          <w:szCs w:val="24"/>
          <w14:ligatures w14:val="none"/>
        </w:rPr>
        <w:br/>
        <w:t>(Informan – Brigadir)</w:t>
      </w:r>
    </w:p>
    <w:p w:rsidR="001562BD" w:rsidRDefault="001562BD" w:rsidP="001562BD">
      <w:pPr>
        <w:spacing w:after="0" w:line="480" w:lineRule="auto"/>
        <w:jc w:val="both"/>
        <w:rPr>
          <w:rFonts w:ascii="Times New Roman" w:eastAsia="Times New Roman" w:hAnsi="Times New Roman" w:cs="Times New Roman"/>
          <w:kern w:val="0"/>
          <w:sz w:val="24"/>
          <w:szCs w:val="24"/>
          <w14:ligatures w14:val="none"/>
        </w:rPr>
      </w:pPr>
    </w:p>
    <w:p w:rsidR="001562BD" w:rsidRPr="003C3D06" w:rsidRDefault="001562BD" w:rsidP="001562BD">
      <w:pPr>
        <w:pStyle w:val="ListParagraph"/>
        <w:numPr>
          <w:ilvl w:val="2"/>
          <w:numId w:val="30"/>
        </w:numPr>
        <w:spacing w:after="0" w:line="480" w:lineRule="auto"/>
        <w:ind w:left="426"/>
        <w:jc w:val="both"/>
        <w:rPr>
          <w:rFonts w:ascii="Times New Roman" w:eastAsia="Times New Roman" w:hAnsi="Times New Roman" w:cs="Times New Roman"/>
          <w:kern w:val="0"/>
          <w:sz w:val="24"/>
          <w:szCs w:val="24"/>
          <w14:ligatures w14:val="none"/>
        </w:rPr>
      </w:pPr>
      <w:r w:rsidRPr="003C3D06">
        <w:rPr>
          <w:rFonts w:ascii="Times New Roman" w:eastAsia="Times New Roman" w:hAnsi="Times New Roman" w:cs="Times New Roman"/>
          <w:kern w:val="0"/>
          <w:sz w:val="24"/>
          <w:szCs w:val="24"/>
          <w14:ligatures w14:val="none"/>
        </w:rPr>
        <w:t>Aspirasi Pemerataan Akses Pelatihan</w:t>
      </w:r>
    </w:p>
    <w:p w:rsidR="001562BD" w:rsidRPr="003C3D06"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3C3D06">
        <w:rPr>
          <w:rFonts w:ascii="Times New Roman" w:eastAsia="Times New Roman" w:hAnsi="Times New Roman" w:cs="Times New Roman"/>
          <w:kern w:val="0"/>
          <w:sz w:val="24"/>
          <w:szCs w:val="24"/>
          <w14:ligatures w14:val="none"/>
        </w:rPr>
        <w:t>Dalam semangat mendukung peningkatan kualitas institusi, beberapa anggota menyampaikan harapan agar akses terhadap pelatihan dan pendidikan lanjutan dapat semakin merata ke seluruh satuan kerja, termasuk di wilayah kabupaten dan daerah terpencil.</w:t>
      </w:r>
    </w:p>
    <w:p w:rsidR="001562BD" w:rsidRPr="003C3D06"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3C3D06">
        <w:rPr>
          <w:rFonts w:ascii="Times New Roman" w:eastAsia="Times New Roman" w:hAnsi="Times New Roman" w:cs="Times New Roman"/>
          <w:kern w:val="0"/>
          <w:sz w:val="24"/>
          <w:szCs w:val="24"/>
          <w14:ligatures w14:val="none"/>
        </w:rPr>
        <w:t>Pernyataan tersebut tidak dimaksudkan sebagai bentuk keluhan, melainkan sebagai bentuk aspirasi positif dari anggota di lapangan yang menunjukkan semangat belajar dan kesiapan untuk meningkatkan kualitas diri sesuai tuntutan zaman.</w:t>
      </w:r>
    </w:p>
    <w:p w:rsidR="001562BD" w:rsidRPr="003C3D06" w:rsidRDefault="001562BD" w:rsidP="001562BD">
      <w:pPr>
        <w:pStyle w:val="ListParagraph"/>
        <w:numPr>
          <w:ilvl w:val="2"/>
          <w:numId w:val="30"/>
        </w:numPr>
        <w:spacing w:after="0" w:line="480" w:lineRule="auto"/>
        <w:ind w:left="426"/>
        <w:jc w:val="both"/>
        <w:rPr>
          <w:rFonts w:ascii="Times New Roman" w:eastAsia="Times New Roman" w:hAnsi="Times New Roman" w:cs="Times New Roman"/>
          <w:kern w:val="0"/>
          <w:sz w:val="24"/>
          <w:szCs w:val="24"/>
          <w14:ligatures w14:val="none"/>
        </w:rPr>
      </w:pPr>
      <w:r w:rsidRPr="003C3D06">
        <w:rPr>
          <w:rFonts w:ascii="Times New Roman" w:eastAsia="Times New Roman" w:hAnsi="Times New Roman" w:cs="Times New Roman"/>
          <w:kern w:val="0"/>
          <w:sz w:val="24"/>
          <w:szCs w:val="24"/>
          <w14:ligatures w14:val="none"/>
        </w:rPr>
        <w:t>Antusiasme di Wilayah Non-Perkotaan</w:t>
      </w:r>
    </w:p>
    <w:p w:rsidR="001562BD"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3C3D06">
        <w:rPr>
          <w:rFonts w:ascii="Times New Roman" w:eastAsia="Times New Roman" w:hAnsi="Times New Roman" w:cs="Times New Roman"/>
          <w:kern w:val="0"/>
          <w:sz w:val="24"/>
          <w:szCs w:val="24"/>
          <w14:ligatures w14:val="none"/>
        </w:rPr>
        <w:t>Fakta bahwa aspirasi untuk mendapatkan pelatihan juga datang dari anggota yang bertugas di wilayah luar kota menunjukkan bahwa semangat pengembangan diri di lingkungan Polda Sumut telah tumbuh merata, tidak hanya di satuan-satuan besar atau pusat. Ini menjadi indikator kuat bahwa program pelatihan Polri telah membangkitkan motivasi yang luas dalam internal organisasi.</w:t>
      </w:r>
    </w:p>
    <w:p w:rsidR="001562BD" w:rsidRPr="003C3D06"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3C3D06">
        <w:rPr>
          <w:rFonts w:ascii="Times New Roman" w:eastAsia="Times New Roman" w:hAnsi="Times New Roman" w:cs="Times New Roman"/>
          <w:kern w:val="0"/>
          <w:sz w:val="24"/>
          <w:szCs w:val="24"/>
          <w14:ligatures w14:val="none"/>
        </w:rPr>
        <w:lastRenderedPageBreak/>
        <w:t xml:space="preserve">Anggota di luar wilayah kota besar juga menunjukkan keterbukaan terhadap pelatihan digital, daring </w:t>
      </w:r>
      <w:r w:rsidRPr="003C3D06">
        <w:rPr>
          <w:rFonts w:ascii="Times New Roman" w:eastAsia="Times New Roman" w:hAnsi="Times New Roman" w:cs="Times New Roman"/>
          <w:i/>
          <w:iCs/>
          <w:kern w:val="0"/>
          <w:sz w:val="24"/>
          <w:szCs w:val="24"/>
          <w14:ligatures w14:val="none"/>
        </w:rPr>
        <w:t>(online),</w:t>
      </w:r>
      <w:r w:rsidRPr="003C3D06">
        <w:rPr>
          <w:rFonts w:ascii="Times New Roman" w:eastAsia="Times New Roman" w:hAnsi="Times New Roman" w:cs="Times New Roman"/>
          <w:kern w:val="0"/>
          <w:sz w:val="24"/>
          <w:szCs w:val="24"/>
          <w14:ligatures w14:val="none"/>
        </w:rPr>
        <w:t xml:space="preserve"> serta bentuk pelatihan fungsional yang disesuaikan dengan kondisi lokal. Mereka tidak menghendaki perlakuan khusus, namun lebih mengharapkan adanya penyesuaian distribusi akses agar setiap anggota dapat memperoleh kesempatan yang adil untuk meningkatkan kapasitas diri.</w:t>
      </w:r>
    </w:p>
    <w:p w:rsidR="001562BD" w:rsidRPr="00201209" w:rsidRDefault="001562BD" w:rsidP="001562BD">
      <w:pPr>
        <w:pStyle w:val="ListParagraph"/>
        <w:numPr>
          <w:ilvl w:val="2"/>
          <w:numId w:val="30"/>
        </w:numPr>
        <w:spacing w:after="0" w:line="480" w:lineRule="auto"/>
        <w:ind w:left="426"/>
        <w:jc w:val="both"/>
        <w:rPr>
          <w:rFonts w:ascii="Times New Roman" w:eastAsia="Times New Roman" w:hAnsi="Times New Roman" w:cs="Times New Roman"/>
          <w:kern w:val="0"/>
          <w:sz w:val="24"/>
          <w:szCs w:val="24"/>
          <w14:ligatures w14:val="none"/>
        </w:rPr>
      </w:pPr>
      <w:r w:rsidRPr="00201209">
        <w:rPr>
          <w:rFonts w:ascii="Times New Roman" w:eastAsia="Times New Roman" w:hAnsi="Times New Roman" w:cs="Times New Roman"/>
          <w:kern w:val="0"/>
          <w:sz w:val="24"/>
          <w:szCs w:val="24"/>
          <w14:ligatures w14:val="none"/>
        </w:rPr>
        <w:t>Peningkatan Kualitas dan Pemerataan sebagai Bagian dari Evaluasi Berkala</w:t>
      </w:r>
    </w:p>
    <w:p w:rsidR="001562BD" w:rsidRPr="003C3D06"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3C3D06">
        <w:rPr>
          <w:rFonts w:ascii="Times New Roman" w:eastAsia="Times New Roman" w:hAnsi="Times New Roman" w:cs="Times New Roman"/>
          <w:kern w:val="0"/>
          <w:sz w:val="24"/>
          <w:szCs w:val="24"/>
          <w14:ligatures w14:val="none"/>
        </w:rPr>
        <w:t>Polda Sumut sendiri telah melaksanakan berbagai program pelatihan, baik yang bersifat teknis seperti pelatihan penanganan tindak pidana, lalu lintas, fungsi intelijen, maupun pelatihan berbasis etika, pelayanan publik, dan teknologi digital. Harapan personel terhadap pemerataan akses pelatihan dapat menjadi masukan yang konstruktif untuk menyusun strategi distribusi pelatihan yang lebih adaptif dan proporsional ke depan.</w:t>
      </w:r>
    </w:p>
    <w:p w:rsidR="001562BD" w:rsidRPr="003C3D06" w:rsidRDefault="001562BD" w:rsidP="001562BD">
      <w:pPr>
        <w:spacing w:after="0" w:line="480" w:lineRule="auto"/>
        <w:ind w:left="360" w:firstLine="720"/>
        <w:jc w:val="both"/>
        <w:rPr>
          <w:rFonts w:ascii="Times New Roman" w:eastAsia="Times New Roman" w:hAnsi="Times New Roman" w:cs="Times New Roman"/>
          <w:kern w:val="0"/>
          <w:sz w:val="24"/>
          <w:szCs w:val="24"/>
          <w14:ligatures w14:val="none"/>
        </w:rPr>
      </w:pPr>
      <w:r w:rsidRPr="003C3D06">
        <w:rPr>
          <w:rFonts w:ascii="Times New Roman" w:eastAsia="Times New Roman" w:hAnsi="Times New Roman" w:cs="Times New Roman"/>
          <w:kern w:val="0"/>
          <w:sz w:val="24"/>
          <w:szCs w:val="24"/>
          <w14:ligatures w14:val="none"/>
        </w:rPr>
        <w:t>Langkah-langkah strategis yang dapat memperkuat pemerataan tersebut antara lain:</w:t>
      </w:r>
    </w:p>
    <w:p w:rsidR="001562BD" w:rsidRPr="00201209" w:rsidRDefault="001562BD" w:rsidP="001562BD">
      <w:pPr>
        <w:pStyle w:val="ListParagraph"/>
        <w:numPr>
          <w:ilvl w:val="0"/>
          <w:numId w:val="42"/>
        </w:numPr>
        <w:spacing w:after="0" w:line="480" w:lineRule="auto"/>
        <w:jc w:val="both"/>
        <w:rPr>
          <w:rFonts w:ascii="Times New Roman" w:eastAsia="Times New Roman" w:hAnsi="Times New Roman" w:cs="Times New Roman"/>
          <w:kern w:val="0"/>
          <w:sz w:val="24"/>
          <w:szCs w:val="24"/>
          <w14:ligatures w14:val="none"/>
        </w:rPr>
      </w:pPr>
      <w:r w:rsidRPr="00201209">
        <w:rPr>
          <w:rFonts w:ascii="Times New Roman" w:eastAsia="Times New Roman" w:hAnsi="Times New Roman" w:cs="Times New Roman"/>
          <w:kern w:val="0"/>
          <w:sz w:val="24"/>
          <w:szCs w:val="24"/>
          <w14:ligatures w14:val="none"/>
        </w:rPr>
        <w:t xml:space="preserve">Meningkatkan pelatihan berbasis wilayah </w:t>
      </w:r>
      <w:r w:rsidRPr="00201209">
        <w:rPr>
          <w:rFonts w:ascii="Times New Roman" w:eastAsia="Times New Roman" w:hAnsi="Times New Roman" w:cs="Times New Roman"/>
          <w:i/>
          <w:iCs/>
          <w:kern w:val="0"/>
          <w:sz w:val="24"/>
          <w:szCs w:val="24"/>
          <w14:ligatures w14:val="none"/>
        </w:rPr>
        <w:t>(regional training)</w:t>
      </w:r>
      <w:r w:rsidRPr="00201209">
        <w:rPr>
          <w:rFonts w:ascii="Times New Roman" w:eastAsia="Times New Roman" w:hAnsi="Times New Roman" w:cs="Times New Roman"/>
          <w:kern w:val="0"/>
          <w:sz w:val="24"/>
          <w:szCs w:val="24"/>
          <w14:ligatures w14:val="none"/>
        </w:rPr>
        <w:t xml:space="preserve"> di tingkat polres dan polsek.</w:t>
      </w:r>
    </w:p>
    <w:p w:rsidR="001562BD" w:rsidRPr="003C3D06" w:rsidRDefault="001562BD" w:rsidP="001562BD">
      <w:pPr>
        <w:numPr>
          <w:ilvl w:val="0"/>
          <w:numId w:val="42"/>
        </w:numPr>
        <w:spacing w:after="0" w:line="480" w:lineRule="auto"/>
        <w:jc w:val="both"/>
        <w:rPr>
          <w:rFonts w:ascii="Times New Roman" w:eastAsia="Times New Roman" w:hAnsi="Times New Roman" w:cs="Times New Roman"/>
          <w:kern w:val="0"/>
          <w:sz w:val="24"/>
          <w:szCs w:val="24"/>
          <w14:ligatures w14:val="none"/>
        </w:rPr>
      </w:pPr>
      <w:r w:rsidRPr="003C3D06">
        <w:rPr>
          <w:rFonts w:ascii="Times New Roman" w:eastAsia="Times New Roman" w:hAnsi="Times New Roman" w:cs="Times New Roman"/>
          <w:kern w:val="0"/>
          <w:sz w:val="24"/>
          <w:szCs w:val="24"/>
          <w14:ligatures w14:val="none"/>
        </w:rPr>
        <w:lastRenderedPageBreak/>
        <w:t xml:space="preserve">Mengembangkan pelatihan daring </w:t>
      </w:r>
      <w:r w:rsidRPr="003C3D06">
        <w:rPr>
          <w:rFonts w:ascii="Times New Roman" w:eastAsia="Times New Roman" w:hAnsi="Times New Roman" w:cs="Times New Roman"/>
          <w:i/>
          <w:iCs/>
          <w:kern w:val="0"/>
          <w:sz w:val="24"/>
          <w:szCs w:val="24"/>
          <w14:ligatures w14:val="none"/>
        </w:rPr>
        <w:t>(e-learning)</w:t>
      </w:r>
      <w:r w:rsidRPr="003C3D06">
        <w:rPr>
          <w:rFonts w:ascii="Times New Roman" w:eastAsia="Times New Roman" w:hAnsi="Times New Roman" w:cs="Times New Roman"/>
          <w:kern w:val="0"/>
          <w:sz w:val="24"/>
          <w:szCs w:val="24"/>
          <w14:ligatures w14:val="none"/>
        </w:rPr>
        <w:t xml:space="preserve"> yang menjangkau seluruh anggota tanpa batas geografis.</w:t>
      </w:r>
    </w:p>
    <w:p w:rsidR="001562BD" w:rsidRPr="003C3D06" w:rsidRDefault="001562BD" w:rsidP="001562BD">
      <w:pPr>
        <w:numPr>
          <w:ilvl w:val="0"/>
          <w:numId w:val="42"/>
        </w:numPr>
        <w:spacing w:after="0" w:line="480" w:lineRule="auto"/>
        <w:jc w:val="both"/>
        <w:rPr>
          <w:rFonts w:ascii="Times New Roman" w:eastAsia="Times New Roman" w:hAnsi="Times New Roman" w:cs="Times New Roman"/>
          <w:kern w:val="0"/>
          <w:sz w:val="24"/>
          <w:szCs w:val="24"/>
          <w14:ligatures w14:val="none"/>
        </w:rPr>
      </w:pPr>
      <w:r w:rsidRPr="003C3D06">
        <w:rPr>
          <w:rFonts w:ascii="Times New Roman" w:eastAsia="Times New Roman" w:hAnsi="Times New Roman" w:cs="Times New Roman"/>
          <w:kern w:val="0"/>
          <w:sz w:val="24"/>
          <w:szCs w:val="24"/>
          <w14:ligatures w14:val="none"/>
        </w:rPr>
        <w:t>Mengintegrasikan hasil penilaian potensi individu untuk menentukan jenis pelatihan yang relevan secara lebih akurat.</w:t>
      </w:r>
    </w:p>
    <w:p w:rsidR="001562BD" w:rsidRPr="003C3D06" w:rsidRDefault="001562BD" w:rsidP="001562BD">
      <w:pPr>
        <w:numPr>
          <w:ilvl w:val="0"/>
          <w:numId w:val="42"/>
        </w:numPr>
        <w:spacing w:after="0" w:line="480" w:lineRule="auto"/>
        <w:jc w:val="both"/>
        <w:rPr>
          <w:rFonts w:ascii="Times New Roman" w:eastAsia="Times New Roman" w:hAnsi="Times New Roman" w:cs="Times New Roman"/>
          <w:kern w:val="0"/>
          <w:sz w:val="24"/>
          <w:szCs w:val="24"/>
          <w14:ligatures w14:val="none"/>
        </w:rPr>
      </w:pPr>
      <w:r w:rsidRPr="003C3D06">
        <w:rPr>
          <w:rFonts w:ascii="Times New Roman" w:eastAsia="Times New Roman" w:hAnsi="Times New Roman" w:cs="Times New Roman"/>
          <w:kern w:val="0"/>
          <w:sz w:val="24"/>
          <w:szCs w:val="24"/>
          <w14:ligatures w14:val="none"/>
        </w:rPr>
        <w:t>Mengadakan pelatihan rotasi antar-wilayah, agar anggota dari daerah dapat mengikuti pelatihan di pusat dan sebaliknya.</w:t>
      </w:r>
    </w:p>
    <w:p w:rsidR="001562BD" w:rsidRDefault="001562BD" w:rsidP="001562BD">
      <w:pPr>
        <w:spacing w:after="0" w:line="480" w:lineRule="auto"/>
        <w:ind w:left="360" w:firstLine="720"/>
        <w:jc w:val="both"/>
        <w:rPr>
          <w:rFonts w:ascii="Times New Roman" w:eastAsia="Times New Roman" w:hAnsi="Times New Roman" w:cs="Times New Roman"/>
          <w:kern w:val="0"/>
          <w:sz w:val="24"/>
          <w:szCs w:val="24"/>
          <w14:ligatures w14:val="none"/>
        </w:rPr>
      </w:pPr>
      <w:r w:rsidRPr="003C3D06">
        <w:rPr>
          <w:rFonts w:ascii="Times New Roman" w:eastAsia="Times New Roman" w:hAnsi="Times New Roman" w:cs="Times New Roman"/>
          <w:kern w:val="0"/>
          <w:sz w:val="24"/>
          <w:szCs w:val="24"/>
          <w14:ligatures w14:val="none"/>
        </w:rPr>
        <w:t>Persepsi terhadap akses pelatihan di kalangan anggota Polda Sumut secara umum mencerminkan kebanggaan terhadap program pembinaan yang sudah berjalan, serta aspirasi untuk memperluas dan memperkuat dampaknya secara merata. Harapan akan pemerataan akses bukanlah kritik, melainkan cerminan kesiapan dan keinginan personel untuk tumbuh bersama institusi.</w:t>
      </w:r>
    </w:p>
    <w:p w:rsidR="001562BD" w:rsidRPr="003C3D06" w:rsidRDefault="001562BD" w:rsidP="001562BD">
      <w:pPr>
        <w:spacing w:after="0" w:line="480" w:lineRule="auto"/>
        <w:ind w:left="360" w:firstLine="720"/>
        <w:jc w:val="both"/>
        <w:rPr>
          <w:rFonts w:ascii="Times New Roman" w:eastAsia="Times New Roman" w:hAnsi="Times New Roman" w:cs="Times New Roman"/>
          <w:kern w:val="0"/>
          <w:sz w:val="24"/>
          <w:szCs w:val="24"/>
          <w14:ligatures w14:val="none"/>
        </w:rPr>
      </w:pPr>
      <w:r w:rsidRPr="003C3D06">
        <w:rPr>
          <w:rFonts w:ascii="Times New Roman" w:eastAsia="Times New Roman" w:hAnsi="Times New Roman" w:cs="Times New Roman"/>
          <w:kern w:val="0"/>
          <w:sz w:val="24"/>
          <w:szCs w:val="24"/>
          <w14:ligatures w14:val="none"/>
        </w:rPr>
        <w:t>Dengan terus mendorong keterjangkauan program pelatihan hingga ke pelosok, Polda Sumut akan semakin mampu menciptakan ekosistem SDM yang solid, berdaya saing tinggi, dan sejalan dengan cita-cita penegakan hukum yang profesional, humanis, dan berbasis pada keunggulan sumber daya manusianya.</w:t>
      </w:r>
    </w:p>
    <w:p w:rsidR="001562BD" w:rsidRDefault="001562BD" w:rsidP="001562BD">
      <w:pPr>
        <w:spacing w:after="0" w:line="480" w:lineRule="auto"/>
        <w:jc w:val="both"/>
        <w:rPr>
          <w:rFonts w:ascii="Times New Roman" w:eastAsia="Times New Roman" w:hAnsi="Times New Roman" w:cs="Times New Roman"/>
          <w:kern w:val="0"/>
          <w:sz w:val="24"/>
          <w:szCs w:val="24"/>
          <w14:ligatures w14:val="none"/>
        </w:rPr>
      </w:pPr>
    </w:p>
    <w:p w:rsidR="001562BD" w:rsidRDefault="001562BD" w:rsidP="001562BD">
      <w:pPr>
        <w:spacing w:after="0" w:line="480" w:lineRule="auto"/>
        <w:jc w:val="both"/>
        <w:rPr>
          <w:rFonts w:ascii="Times New Roman" w:eastAsia="Times New Roman" w:hAnsi="Times New Roman" w:cs="Times New Roman"/>
          <w:kern w:val="0"/>
          <w:sz w:val="24"/>
          <w:szCs w:val="24"/>
          <w14:ligatures w14:val="none"/>
        </w:rPr>
      </w:pPr>
    </w:p>
    <w:p w:rsidR="001562BD" w:rsidRPr="00201209" w:rsidRDefault="001562BD" w:rsidP="001562BD">
      <w:pPr>
        <w:pStyle w:val="ListParagraph"/>
        <w:numPr>
          <w:ilvl w:val="0"/>
          <w:numId w:val="30"/>
        </w:numPr>
        <w:tabs>
          <w:tab w:val="clear" w:pos="720"/>
        </w:tabs>
        <w:spacing w:after="0" w:line="480" w:lineRule="auto"/>
        <w:ind w:left="426"/>
        <w:jc w:val="both"/>
        <w:rPr>
          <w:rFonts w:ascii="Times New Roman" w:eastAsia="Times New Roman" w:hAnsi="Times New Roman" w:cs="Times New Roman"/>
          <w:kern w:val="0"/>
          <w:sz w:val="24"/>
          <w:szCs w:val="24"/>
          <w14:ligatures w14:val="none"/>
        </w:rPr>
      </w:pPr>
      <w:r w:rsidRPr="00201209">
        <w:rPr>
          <w:rFonts w:ascii="Times New Roman" w:eastAsia="Times New Roman" w:hAnsi="Times New Roman" w:cs="Times New Roman"/>
          <w:kern w:val="0"/>
          <w:sz w:val="24"/>
          <w:szCs w:val="24"/>
          <w14:ligatures w14:val="none"/>
        </w:rPr>
        <w:t>Persepsi terhadap Kesempatan Promosi</w:t>
      </w:r>
    </w:p>
    <w:p w:rsidR="001562BD" w:rsidRPr="00201209"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r w:rsidRPr="00201209">
        <w:rPr>
          <w:rFonts w:ascii="Times New Roman" w:eastAsia="Times New Roman" w:hAnsi="Times New Roman" w:cs="Times New Roman"/>
          <w:kern w:val="0"/>
          <w:sz w:val="24"/>
          <w:szCs w:val="24"/>
          <w14:ligatures w14:val="none"/>
        </w:rPr>
        <w:t>Promosi jabatan merupakan bagian integral dari sistem pembinaan karier di lingkungan Polri, termasuk di Polda Sumatera Utara. Dalam wawancara yang dilakukan secara khusus terhadap sejumlah anggota yang berdinas di satuan-satuan kerja di tingkat Mapolda, muncul sejumlah persepsi dan pandangan yang menunjukkan respon positif sekaligus aspirasi penguatan sistem promosi di masa mendatang.</w:t>
      </w:r>
    </w:p>
    <w:p w:rsidR="001562BD" w:rsidRPr="00201209" w:rsidRDefault="001562BD" w:rsidP="001562BD">
      <w:pPr>
        <w:pStyle w:val="ListParagraph"/>
        <w:numPr>
          <w:ilvl w:val="2"/>
          <w:numId w:val="30"/>
        </w:numPr>
        <w:spacing w:after="0" w:line="480" w:lineRule="auto"/>
        <w:ind w:left="426"/>
        <w:jc w:val="both"/>
        <w:rPr>
          <w:rFonts w:ascii="Times New Roman" w:eastAsia="Times New Roman" w:hAnsi="Times New Roman" w:cs="Times New Roman"/>
          <w:kern w:val="0"/>
          <w:sz w:val="24"/>
          <w:szCs w:val="24"/>
          <w14:ligatures w14:val="none"/>
        </w:rPr>
      </w:pPr>
      <w:r w:rsidRPr="00201209">
        <w:rPr>
          <w:rFonts w:ascii="Times New Roman" w:eastAsia="Times New Roman" w:hAnsi="Times New Roman" w:cs="Times New Roman"/>
          <w:kern w:val="0"/>
          <w:sz w:val="24"/>
          <w:szCs w:val="24"/>
          <w14:ligatures w14:val="none"/>
        </w:rPr>
        <w:t>Apresiasi Terhadap Sistem yang Sudah Berjalan</w:t>
      </w:r>
    </w:p>
    <w:p w:rsidR="001562BD"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201209">
        <w:rPr>
          <w:rFonts w:ascii="Times New Roman" w:eastAsia="Times New Roman" w:hAnsi="Times New Roman" w:cs="Times New Roman"/>
          <w:kern w:val="0"/>
          <w:sz w:val="24"/>
          <w:szCs w:val="24"/>
          <w14:ligatures w14:val="none"/>
        </w:rPr>
        <w:t>Sebagian besar anggota Polda Sumut menyampaikan bahwa sistem promosi saat ini sudah memiliki dasar aturan dan prosedur yang jelas, serta dilaksanakan melalui tahapan-tahapan yang sistematis, seperti assessment center, pertimbangan hasil kinerja, dan keputusan dari dewan pertimbangan karier. Mereka menilai bahwa promosi jabatan bukan semata-mata ditentukan oleh masa kerja atau senioritas, melainkan juga memperhitungkan kompetensi dan integritas.</w:t>
      </w:r>
    </w:p>
    <w:p w:rsidR="001562BD" w:rsidRPr="00201209" w:rsidRDefault="001562BD" w:rsidP="001562BD">
      <w:pPr>
        <w:spacing w:after="0" w:line="240" w:lineRule="auto"/>
        <w:ind w:left="426"/>
        <w:jc w:val="both"/>
        <w:rPr>
          <w:rFonts w:ascii="Times New Roman" w:eastAsia="Times New Roman" w:hAnsi="Times New Roman" w:cs="Times New Roman"/>
          <w:i/>
          <w:iCs/>
          <w:kern w:val="0"/>
          <w:sz w:val="24"/>
          <w:szCs w:val="24"/>
          <w14:ligatures w14:val="none"/>
        </w:rPr>
      </w:pPr>
      <w:r w:rsidRPr="00201209">
        <w:rPr>
          <w:rFonts w:ascii="Times New Roman" w:eastAsia="Times New Roman" w:hAnsi="Times New Roman" w:cs="Times New Roman"/>
          <w:i/>
          <w:iCs/>
          <w:kern w:val="0"/>
          <w:sz w:val="24"/>
          <w:szCs w:val="24"/>
          <w14:ligatures w14:val="none"/>
        </w:rPr>
        <w:t>“Kami di Mapolda merasakan bahwa sistem promosi sudah lebih profesional. Ada asesmen, ada sidang wanjak, jadi semua prosesnya terarah.”</w:t>
      </w:r>
      <w:r w:rsidRPr="00201209">
        <w:rPr>
          <w:rFonts w:ascii="Times New Roman" w:eastAsia="Times New Roman" w:hAnsi="Times New Roman" w:cs="Times New Roman"/>
          <w:i/>
          <w:iCs/>
          <w:kern w:val="0"/>
          <w:sz w:val="24"/>
          <w:szCs w:val="24"/>
          <w14:ligatures w14:val="none"/>
        </w:rPr>
        <w:br/>
        <w:t>(Informan – IPTU, Ditreskrimum Polda Sumut)</w:t>
      </w:r>
    </w:p>
    <w:p w:rsidR="001562BD" w:rsidRDefault="001562BD" w:rsidP="001562BD">
      <w:pPr>
        <w:spacing w:after="0" w:line="480" w:lineRule="auto"/>
        <w:jc w:val="both"/>
        <w:rPr>
          <w:rFonts w:ascii="Times New Roman" w:eastAsia="Times New Roman" w:hAnsi="Times New Roman" w:cs="Times New Roman"/>
          <w:kern w:val="0"/>
          <w:sz w:val="24"/>
          <w:szCs w:val="24"/>
          <w14:ligatures w14:val="none"/>
        </w:rPr>
      </w:pPr>
    </w:p>
    <w:p w:rsidR="001562BD" w:rsidRPr="00201209"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201209">
        <w:rPr>
          <w:rFonts w:ascii="Times New Roman" w:eastAsia="Times New Roman" w:hAnsi="Times New Roman" w:cs="Times New Roman"/>
          <w:kern w:val="0"/>
          <w:sz w:val="24"/>
          <w:szCs w:val="24"/>
          <w14:ligatures w14:val="none"/>
        </w:rPr>
        <w:t>Hal ini menunjukkan bahwa kepercayaan terhadap sistem sudah terbangun secara cukup baik di kalangan personel Polda Sumut, terutama pada level operasional dan pengemban fungsi strategis.</w:t>
      </w:r>
    </w:p>
    <w:p w:rsidR="001562BD" w:rsidRPr="00201209" w:rsidRDefault="001562BD" w:rsidP="001562BD">
      <w:pPr>
        <w:pStyle w:val="ListParagraph"/>
        <w:numPr>
          <w:ilvl w:val="2"/>
          <w:numId w:val="30"/>
        </w:numPr>
        <w:spacing w:after="0" w:line="480" w:lineRule="auto"/>
        <w:ind w:left="426"/>
        <w:jc w:val="both"/>
        <w:rPr>
          <w:rFonts w:ascii="Times New Roman" w:eastAsia="Times New Roman" w:hAnsi="Times New Roman" w:cs="Times New Roman"/>
          <w:kern w:val="0"/>
          <w:sz w:val="24"/>
          <w:szCs w:val="24"/>
          <w14:ligatures w14:val="none"/>
        </w:rPr>
      </w:pPr>
      <w:r w:rsidRPr="00201209">
        <w:rPr>
          <w:rFonts w:ascii="Times New Roman" w:eastAsia="Times New Roman" w:hAnsi="Times New Roman" w:cs="Times New Roman"/>
          <w:kern w:val="0"/>
          <w:sz w:val="24"/>
          <w:szCs w:val="24"/>
          <w14:ligatures w14:val="none"/>
        </w:rPr>
        <w:t>Aspirasi Terhadap Pemerataan Kesempatan Promosi</w:t>
      </w:r>
    </w:p>
    <w:p w:rsidR="001562BD"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201209">
        <w:rPr>
          <w:rFonts w:ascii="Times New Roman" w:eastAsia="Times New Roman" w:hAnsi="Times New Roman" w:cs="Times New Roman"/>
          <w:kern w:val="0"/>
          <w:sz w:val="24"/>
          <w:szCs w:val="24"/>
          <w14:ligatures w14:val="none"/>
        </w:rPr>
        <w:t>Meski sistem sudah berjalan secara objektif, sebagian informan menyampaikan bahwa promosi pada umumnya lebih terlihat di sektor jabatan struktural atau di satuan-satuan kerja yang memiliki eksposur tinggi. Sementara itu, jabatan fungsional atau penugasan staf yang tidak berada dalam jalur struktural sering kali belum mendapatkan peluang yang setara, meskipun mereka juga berkontribusi penting dalam kelancaran tugas institusi.</w:t>
      </w:r>
    </w:p>
    <w:p w:rsidR="001562BD" w:rsidRPr="00201209" w:rsidRDefault="001562BD" w:rsidP="001562BD">
      <w:pPr>
        <w:spacing w:after="0" w:line="240" w:lineRule="auto"/>
        <w:ind w:left="426"/>
        <w:jc w:val="both"/>
        <w:rPr>
          <w:rFonts w:ascii="Times New Roman" w:eastAsia="Times New Roman" w:hAnsi="Times New Roman" w:cs="Times New Roman"/>
          <w:i/>
          <w:iCs/>
          <w:kern w:val="0"/>
          <w:sz w:val="24"/>
          <w:szCs w:val="24"/>
          <w14:ligatures w14:val="none"/>
        </w:rPr>
      </w:pPr>
      <w:r w:rsidRPr="00201209">
        <w:rPr>
          <w:rFonts w:ascii="Times New Roman" w:eastAsia="Times New Roman" w:hAnsi="Times New Roman" w:cs="Times New Roman"/>
          <w:i/>
          <w:iCs/>
          <w:kern w:val="0"/>
          <w:sz w:val="24"/>
          <w:szCs w:val="24"/>
          <w14:ligatures w14:val="none"/>
        </w:rPr>
        <w:t>“Kami yang di staf juga berkontribusi, meski tidak turun ke lapangan langsung. Harapannya tetap ada ruang promosi yang mempertimbangkan semua satuan.”</w:t>
      </w:r>
      <w:r w:rsidRPr="00201209">
        <w:rPr>
          <w:rFonts w:ascii="Times New Roman" w:eastAsia="Times New Roman" w:hAnsi="Times New Roman" w:cs="Times New Roman"/>
          <w:i/>
          <w:iCs/>
          <w:kern w:val="0"/>
          <w:sz w:val="24"/>
          <w:szCs w:val="24"/>
          <w14:ligatures w14:val="none"/>
        </w:rPr>
        <w:br/>
        <w:t>(Informan – AIPTU, Biro SDM Polda Sumut)</w:t>
      </w:r>
    </w:p>
    <w:p w:rsidR="001562BD" w:rsidRDefault="001562BD" w:rsidP="001562BD">
      <w:pPr>
        <w:spacing w:after="0" w:line="480" w:lineRule="auto"/>
        <w:jc w:val="both"/>
        <w:rPr>
          <w:rFonts w:ascii="Times New Roman" w:eastAsia="Times New Roman" w:hAnsi="Times New Roman" w:cs="Times New Roman"/>
          <w:kern w:val="0"/>
          <w:sz w:val="24"/>
          <w:szCs w:val="24"/>
          <w14:ligatures w14:val="none"/>
        </w:rPr>
      </w:pPr>
    </w:p>
    <w:p w:rsidR="001562BD" w:rsidRPr="00201209"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201209">
        <w:rPr>
          <w:rFonts w:ascii="Times New Roman" w:eastAsia="Times New Roman" w:hAnsi="Times New Roman" w:cs="Times New Roman"/>
          <w:kern w:val="0"/>
          <w:sz w:val="24"/>
          <w:szCs w:val="24"/>
          <w14:ligatures w14:val="none"/>
        </w:rPr>
        <w:lastRenderedPageBreak/>
        <w:t>Pernyataan ini mencerminkan bahwa aspirasi yang disampaikan bukanlah bentuk ketidakpuasan, melainkan keinginan agar sistem promosi semakin inklusif dan mempertimbangkan seluruh fungsi penunjang organisasi.</w:t>
      </w:r>
    </w:p>
    <w:p w:rsidR="001562BD" w:rsidRPr="00201209" w:rsidRDefault="001562BD" w:rsidP="001562BD">
      <w:pPr>
        <w:pStyle w:val="ListParagraph"/>
        <w:numPr>
          <w:ilvl w:val="0"/>
          <w:numId w:val="30"/>
        </w:numPr>
        <w:tabs>
          <w:tab w:val="clear" w:pos="720"/>
          <w:tab w:val="num" w:pos="426"/>
        </w:tabs>
        <w:spacing w:after="0" w:line="480" w:lineRule="auto"/>
        <w:ind w:left="426"/>
        <w:jc w:val="both"/>
        <w:rPr>
          <w:rFonts w:ascii="Times New Roman" w:eastAsia="Times New Roman" w:hAnsi="Times New Roman" w:cs="Times New Roman"/>
          <w:kern w:val="0"/>
          <w:sz w:val="24"/>
          <w:szCs w:val="24"/>
          <w14:ligatures w14:val="none"/>
        </w:rPr>
      </w:pPr>
      <w:r w:rsidRPr="00201209">
        <w:rPr>
          <w:rFonts w:ascii="Times New Roman" w:eastAsia="Times New Roman" w:hAnsi="Times New Roman" w:cs="Times New Roman"/>
          <w:kern w:val="0"/>
          <w:sz w:val="24"/>
          <w:szCs w:val="24"/>
          <w14:ligatures w14:val="none"/>
        </w:rPr>
        <w:t>Pemahaman terhadap Pertimbangan Organisasi</w:t>
      </w:r>
    </w:p>
    <w:p w:rsidR="001562BD" w:rsidRPr="00201209"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r w:rsidRPr="00201209">
        <w:rPr>
          <w:rFonts w:ascii="Times New Roman" w:eastAsia="Times New Roman" w:hAnsi="Times New Roman" w:cs="Times New Roman"/>
          <w:kern w:val="0"/>
          <w:sz w:val="24"/>
          <w:szCs w:val="24"/>
          <w14:ligatures w14:val="none"/>
        </w:rPr>
        <w:t>Para informan juga menyatakan bahwa mereka memahami bahwa promosi tidak dapat dilakukan sembarangan atau merata, karena keputusan tersebut dipengaruhi oleh banyak aspek, seperti:</w:t>
      </w:r>
    </w:p>
    <w:p w:rsidR="001562BD" w:rsidRDefault="001562BD" w:rsidP="001562BD">
      <w:pPr>
        <w:pStyle w:val="ListParagraph"/>
        <w:numPr>
          <w:ilvl w:val="0"/>
          <w:numId w:val="43"/>
        </w:numPr>
        <w:tabs>
          <w:tab w:val="clear" w:pos="720"/>
          <w:tab w:val="num" w:pos="426"/>
        </w:tabs>
        <w:spacing w:after="0" w:line="480" w:lineRule="auto"/>
        <w:ind w:left="426"/>
        <w:jc w:val="both"/>
        <w:rPr>
          <w:rFonts w:ascii="Times New Roman" w:eastAsia="Times New Roman" w:hAnsi="Times New Roman" w:cs="Times New Roman"/>
          <w:kern w:val="0"/>
          <w:sz w:val="24"/>
          <w:szCs w:val="24"/>
          <w14:ligatures w14:val="none"/>
        </w:rPr>
      </w:pPr>
      <w:r w:rsidRPr="00201209">
        <w:rPr>
          <w:rFonts w:ascii="Times New Roman" w:eastAsia="Times New Roman" w:hAnsi="Times New Roman" w:cs="Times New Roman"/>
          <w:kern w:val="0"/>
          <w:sz w:val="24"/>
          <w:szCs w:val="24"/>
          <w14:ligatures w14:val="none"/>
        </w:rPr>
        <w:t>Kebutuhan organisasi dan formasi jabatan yang tersedia.</w:t>
      </w:r>
    </w:p>
    <w:p w:rsidR="001562BD" w:rsidRDefault="001562BD" w:rsidP="001562BD">
      <w:pPr>
        <w:pStyle w:val="ListParagraph"/>
        <w:numPr>
          <w:ilvl w:val="0"/>
          <w:numId w:val="43"/>
        </w:numPr>
        <w:tabs>
          <w:tab w:val="clear" w:pos="720"/>
          <w:tab w:val="num" w:pos="426"/>
        </w:tabs>
        <w:spacing w:after="0" w:line="480" w:lineRule="auto"/>
        <w:ind w:left="426"/>
        <w:jc w:val="both"/>
        <w:rPr>
          <w:rFonts w:ascii="Times New Roman" w:eastAsia="Times New Roman" w:hAnsi="Times New Roman" w:cs="Times New Roman"/>
          <w:kern w:val="0"/>
          <w:sz w:val="24"/>
          <w:szCs w:val="24"/>
          <w14:ligatures w14:val="none"/>
        </w:rPr>
      </w:pPr>
      <w:r w:rsidRPr="00435F9C">
        <w:rPr>
          <w:rFonts w:ascii="Times New Roman" w:eastAsia="Times New Roman" w:hAnsi="Times New Roman" w:cs="Times New Roman"/>
          <w:kern w:val="0"/>
          <w:sz w:val="24"/>
          <w:szCs w:val="24"/>
          <w14:ligatures w14:val="none"/>
        </w:rPr>
        <w:t>Kesiapan personel berdasarkan hasil asesmen dan riwayat kinerja.</w:t>
      </w:r>
    </w:p>
    <w:p w:rsidR="001562BD" w:rsidRPr="00435F9C" w:rsidRDefault="001562BD" w:rsidP="001562BD">
      <w:pPr>
        <w:pStyle w:val="ListParagraph"/>
        <w:numPr>
          <w:ilvl w:val="0"/>
          <w:numId w:val="43"/>
        </w:numPr>
        <w:tabs>
          <w:tab w:val="clear" w:pos="720"/>
          <w:tab w:val="num" w:pos="426"/>
        </w:tabs>
        <w:spacing w:after="0" w:line="480" w:lineRule="auto"/>
        <w:ind w:left="426"/>
        <w:jc w:val="both"/>
        <w:rPr>
          <w:rFonts w:ascii="Times New Roman" w:eastAsia="Times New Roman" w:hAnsi="Times New Roman" w:cs="Times New Roman"/>
          <w:kern w:val="0"/>
          <w:sz w:val="24"/>
          <w:szCs w:val="24"/>
          <w14:ligatures w14:val="none"/>
        </w:rPr>
      </w:pPr>
      <w:r w:rsidRPr="00435F9C">
        <w:rPr>
          <w:rFonts w:ascii="Times New Roman" w:eastAsia="Times New Roman" w:hAnsi="Times New Roman" w:cs="Times New Roman"/>
          <w:kern w:val="0"/>
          <w:sz w:val="24"/>
          <w:szCs w:val="24"/>
          <w14:ligatures w14:val="none"/>
        </w:rPr>
        <w:t>Prioritas strategis institusi dalam menempatkan personel sesuai kompetensi.</w:t>
      </w:r>
    </w:p>
    <w:p w:rsidR="001562BD" w:rsidRPr="00201209" w:rsidRDefault="001562BD" w:rsidP="001562BD">
      <w:pPr>
        <w:spacing w:after="0" w:line="240" w:lineRule="auto"/>
        <w:jc w:val="both"/>
        <w:rPr>
          <w:rFonts w:ascii="Times New Roman" w:eastAsia="Times New Roman" w:hAnsi="Times New Roman" w:cs="Times New Roman"/>
          <w:i/>
          <w:iCs/>
          <w:kern w:val="0"/>
          <w:sz w:val="24"/>
          <w:szCs w:val="24"/>
          <w14:ligatures w14:val="none"/>
        </w:rPr>
      </w:pPr>
      <w:r w:rsidRPr="00201209">
        <w:rPr>
          <w:rFonts w:ascii="Times New Roman" w:eastAsia="Times New Roman" w:hAnsi="Times New Roman" w:cs="Times New Roman"/>
          <w:i/>
          <w:iCs/>
          <w:kern w:val="0"/>
          <w:sz w:val="24"/>
          <w:szCs w:val="24"/>
          <w14:ligatures w14:val="none"/>
        </w:rPr>
        <w:t>“Kami menyadari tidak semua bisa dipromosikan sekaligus. Semua ada tahapannya, tergantung kesiapan dan kebutuhan organisasi.”</w:t>
      </w:r>
      <w:r w:rsidRPr="00201209">
        <w:rPr>
          <w:rFonts w:ascii="Times New Roman" w:eastAsia="Times New Roman" w:hAnsi="Times New Roman" w:cs="Times New Roman"/>
          <w:i/>
          <w:iCs/>
          <w:kern w:val="0"/>
          <w:sz w:val="24"/>
          <w:szCs w:val="24"/>
          <w14:ligatures w14:val="none"/>
        </w:rPr>
        <w:br/>
        <w:t>(Informan – BRIPKA, Ditintelkam Polda Sumut)</w:t>
      </w:r>
    </w:p>
    <w:p w:rsidR="001562BD" w:rsidRDefault="001562BD" w:rsidP="001562BD">
      <w:pPr>
        <w:spacing w:after="0" w:line="480" w:lineRule="auto"/>
        <w:jc w:val="both"/>
        <w:rPr>
          <w:rFonts w:ascii="Times New Roman" w:eastAsia="Times New Roman" w:hAnsi="Times New Roman" w:cs="Times New Roman"/>
          <w:kern w:val="0"/>
          <w:sz w:val="24"/>
          <w:szCs w:val="24"/>
          <w14:ligatures w14:val="none"/>
        </w:rPr>
      </w:pPr>
    </w:p>
    <w:p w:rsidR="001562BD" w:rsidRPr="00201209"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r w:rsidRPr="00201209">
        <w:rPr>
          <w:rFonts w:ascii="Times New Roman" w:eastAsia="Times New Roman" w:hAnsi="Times New Roman" w:cs="Times New Roman"/>
          <w:kern w:val="0"/>
          <w:sz w:val="24"/>
          <w:szCs w:val="24"/>
          <w14:ligatures w14:val="none"/>
        </w:rPr>
        <w:t>Kesadaran ini memperlihatkan bahwa personel di lingkungan Polda Sumut memahami bahwa promosi merupakan amanah organisasi, bukan semata-mata hak individu.</w:t>
      </w:r>
    </w:p>
    <w:p w:rsidR="001562BD" w:rsidRPr="00201209" w:rsidRDefault="001562BD" w:rsidP="001562BD">
      <w:pPr>
        <w:spacing w:after="0" w:line="480" w:lineRule="auto"/>
        <w:jc w:val="both"/>
        <w:rPr>
          <w:rFonts w:ascii="Times New Roman" w:eastAsia="Times New Roman" w:hAnsi="Times New Roman" w:cs="Times New Roman"/>
          <w:kern w:val="0"/>
          <w:sz w:val="24"/>
          <w:szCs w:val="24"/>
          <w14:ligatures w14:val="none"/>
        </w:rPr>
      </w:pPr>
    </w:p>
    <w:p w:rsidR="001562BD" w:rsidRPr="00123DC0" w:rsidRDefault="001562BD" w:rsidP="001562BD">
      <w:pPr>
        <w:pStyle w:val="ListParagraph"/>
        <w:numPr>
          <w:ilvl w:val="0"/>
          <w:numId w:val="41"/>
        </w:numPr>
        <w:tabs>
          <w:tab w:val="clear" w:pos="1069"/>
        </w:tabs>
        <w:spacing w:after="0" w:line="480" w:lineRule="auto"/>
        <w:ind w:left="426"/>
        <w:jc w:val="both"/>
        <w:rPr>
          <w:rFonts w:ascii="Times New Roman" w:eastAsia="Times New Roman" w:hAnsi="Times New Roman" w:cs="Times New Roman"/>
          <w:b/>
          <w:bCs/>
          <w:kern w:val="0"/>
          <w:sz w:val="24"/>
          <w:szCs w:val="24"/>
          <w14:ligatures w14:val="none"/>
        </w:rPr>
      </w:pPr>
      <w:r w:rsidRPr="00123DC0">
        <w:rPr>
          <w:rFonts w:ascii="Times New Roman" w:eastAsia="Times New Roman" w:hAnsi="Times New Roman" w:cs="Times New Roman"/>
          <w:b/>
          <w:bCs/>
          <w:kern w:val="0"/>
          <w:sz w:val="24"/>
          <w:szCs w:val="24"/>
          <w14:ligatures w14:val="none"/>
        </w:rPr>
        <w:lastRenderedPageBreak/>
        <w:t>Harapan Terhadap Pembinaan Karier yang Lebih Personal dan Terbuka</w:t>
      </w:r>
    </w:p>
    <w:p w:rsidR="001562BD" w:rsidRPr="00435F9C"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r w:rsidRPr="00435F9C">
        <w:rPr>
          <w:rFonts w:ascii="Times New Roman" w:eastAsia="Times New Roman" w:hAnsi="Times New Roman" w:cs="Times New Roman"/>
          <w:kern w:val="0"/>
          <w:sz w:val="24"/>
          <w:szCs w:val="24"/>
          <w14:ligatures w14:val="none"/>
        </w:rPr>
        <w:t>Dalam proses wawancara terhadap beberapa personel aktif di lingkungan Polda Sumatera Utara, muncul sebuah aspirasi yang sangat menarik dan bersifat membangun, yakni keinginan agar pembinaan karier dilakukan secara lebih personal, terbuka, dan berkesinambungan. Aspirasi ini mencerminkan kesadaran akan pentingnya pengembangan diri dan kesiapan untuk terus meningkatkan kualitas sebagai bagian dari organisasi kepolisian yang profesional dan modern.</w:t>
      </w:r>
    </w:p>
    <w:p w:rsidR="001562BD" w:rsidRPr="000243D6" w:rsidRDefault="001562BD" w:rsidP="001562BD">
      <w:pPr>
        <w:pStyle w:val="ListParagraph"/>
        <w:numPr>
          <w:ilvl w:val="2"/>
          <w:numId w:val="35"/>
        </w:numPr>
        <w:spacing w:after="0" w:line="480" w:lineRule="auto"/>
        <w:ind w:left="426"/>
        <w:jc w:val="both"/>
        <w:rPr>
          <w:rFonts w:ascii="Times New Roman" w:eastAsia="Times New Roman" w:hAnsi="Times New Roman" w:cs="Times New Roman"/>
          <w:kern w:val="0"/>
          <w:sz w:val="24"/>
          <w:szCs w:val="24"/>
          <w14:ligatures w14:val="none"/>
        </w:rPr>
      </w:pPr>
      <w:r w:rsidRPr="000243D6">
        <w:rPr>
          <w:rFonts w:ascii="Times New Roman" w:eastAsia="Times New Roman" w:hAnsi="Times New Roman" w:cs="Times New Roman"/>
          <w:kern w:val="0"/>
          <w:sz w:val="24"/>
          <w:szCs w:val="24"/>
          <w14:ligatures w14:val="none"/>
        </w:rPr>
        <w:t>Makna Pembinaan Karier yang Personal</w:t>
      </w:r>
    </w:p>
    <w:p w:rsidR="001562BD" w:rsidRPr="00435F9C" w:rsidRDefault="001562BD" w:rsidP="001562BD">
      <w:pPr>
        <w:spacing w:after="0" w:line="480" w:lineRule="auto"/>
        <w:ind w:left="360" w:firstLine="720"/>
        <w:jc w:val="both"/>
        <w:rPr>
          <w:rFonts w:ascii="Times New Roman" w:eastAsia="Times New Roman" w:hAnsi="Times New Roman" w:cs="Times New Roman"/>
          <w:kern w:val="0"/>
          <w:sz w:val="24"/>
          <w:szCs w:val="24"/>
          <w14:ligatures w14:val="none"/>
        </w:rPr>
      </w:pPr>
      <w:r w:rsidRPr="00435F9C">
        <w:rPr>
          <w:rFonts w:ascii="Times New Roman" w:eastAsia="Times New Roman" w:hAnsi="Times New Roman" w:cs="Times New Roman"/>
          <w:kern w:val="0"/>
          <w:sz w:val="24"/>
          <w:szCs w:val="24"/>
          <w14:ligatures w14:val="none"/>
        </w:rPr>
        <w:t>Yang dimaksud dengan pembinaan karier yang “personal” bukanlah pembinaan yang bersifat individualistis, melainkan pembinaan yang memberikan arahan yang relevan dan spesifik terhadap kondisi, potensi, serta kompetensi masing-masing anggota. Dalam wawancara, personel menyampaikan bahwa pembinaan seperti ini akan sangat membantu dalam:</w:t>
      </w:r>
    </w:p>
    <w:p w:rsidR="001562BD" w:rsidRPr="000243D6" w:rsidRDefault="001562BD" w:rsidP="001562BD">
      <w:pPr>
        <w:pStyle w:val="ListParagraph"/>
        <w:numPr>
          <w:ilvl w:val="0"/>
          <w:numId w:val="44"/>
        </w:numPr>
        <w:spacing w:after="0" w:line="480" w:lineRule="auto"/>
        <w:jc w:val="both"/>
        <w:rPr>
          <w:rFonts w:ascii="Times New Roman" w:eastAsia="Times New Roman" w:hAnsi="Times New Roman" w:cs="Times New Roman"/>
          <w:kern w:val="0"/>
          <w:sz w:val="24"/>
          <w:szCs w:val="24"/>
          <w14:ligatures w14:val="none"/>
        </w:rPr>
      </w:pPr>
      <w:r w:rsidRPr="000243D6">
        <w:rPr>
          <w:rFonts w:ascii="Times New Roman" w:eastAsia="Times New Roman" w:hAnsi="Times New Roman" w:cs="Times New Roman"/>
          <w:kern w:val="0"/>
          <w:sz w:val="24"/>
          <w:szCs w:val="24"/>
          <w14:ligatures w14:val="none"/>
        </w:rPr>
        <w:t>Mengetahui posisi dan kesiapan mereka saat ini dalam struktur organisasi.</w:t>
      </w:r>
    </w:p>
    <w:p w:rsidR="001562BD" w:rsidRPr="00435F9C" w:rsidRDefault="001562BD" w:rsidP="001562BD">
      <w:pPr>
        <w:numPr>
          <w:ilvl w:val="0"/>
          <w:numId w:val="44"/>
        </w:numPr>
        <w:spacing w:after="0" w:line="480" w:lineRule="auto"/>
        <w:jc w:val="both"/>
        <w:rPr>
          <w:rFonts w:ascii="Times New Roman" w:eastAsia="Times New Roman" w:hAnsi="Times New Roman" w:cs="Times New Roman"/>
          <w:kern w:val="0"/>
          <w:sz w:val="24"/>
          <w:szCs w:val="24"/>
          <w14:ligatures w14:val="none"/>
        </w:rPr>
      </w:pPr>
      <w:r w:rsidRPr="00435F9C">
        <w:rPr>
          <w:rFonts w:ascii="Times New Roman" w:eastAsia="Times New Roman" w:hAnsi="Times New Roman" w:cs="Times New Roman"/>
          <w:kern w:val="0"/>
          <w:sz w:val="24"/>
          <w:szCs w:val="24"/>
          <w14:ligatures w14:val="none"/>
        </w:rPr>
        <w:lastRenderedPageBreak/>
        <w:t>Menentukan langkah-langkah strategis untuk pengembangan diri, seperti jenis pelatihan yang sesuai, program pendidikan yang direkomendasikan, dan penugasan yang mendukung pertumbuhan karier.</w:t>
      </w:r>
    </w:p>
    <w:p w:rsidR="001562BD" w:rsidRPr="00435F9C" w:rsidRDefault="001562BD" w:rsidP="001562BD">
      <w:pPr>
        <w:numPr>
          <w:ilvl w:val="0"/>
          <w:numId w:val="44"/>
        </w:numPr>
        <w:spacing w:after="0" w:line="480" w:lineRule="auto"/>
        <w:jc w:val="both"/>
        <w:rPr>
          <w:rFonts w:ascii="Times New Roman" w:eastAsia="Times New Roman" w:hAnsi="Times New Roman" w:cs="Times New Roman"/>
          <w:kern w:val="0"/>
          <w:sz w:val="24"/>
          <w:szCs w:val="24"/>
          <w14:ligatures w14:val="none"/>
        </w:rPr>
      </w:pPr>
      <w:r w:rsidRPr="00435F9C">
        <w:rPr>
          <w:rFonts w:ascii="Times New Roman" w:eastAsia="Times New Roman" w:hAnsi="Times New Roman" w:cs="Times New Roman"/>
          <w:kern w:val="0"/>
          <w:sz w:val="24"/>
          <w:szCs w:val="24"/>
          <w14:ligatures w14:val="none"/>
        </w:rPr>
        <w:t>Menjembatani antara keinginan pribadi dengan kebutuhan organisasi.</w:t>
      </w:r>
    </w:p>
    <w:p w:rsidR="001562BD" w:rsidRPr="00435F9C" w:rsidRDefault="001562BD" w:rsidP="001562BD">
      <w:pPr>
        <w:spacing w:after="0" w:line="240" w:lineRule="auto"/>
        <w:ind w:left="360"/>
        <w:jc w:val="both"/>
        <w:rPr>
          <w:rFonts w:ascii="Times New Roman" w:eastAsia="Times New Roman" w:hAnsi="Times New Roman" w:cs="Times New Roman"/>
          <w:i/>
          <w:iCs/>
          <w:kern w:val="0"/>
          <w:sz w:val="24"/>
          <w:szCs w:val="24"/>
          <w14:ligatures w14:val="none"/>
        </w:rPr>
      </w:pPr>
      <w:r w:rsidRPr="00435F9C">
        <w:rPr>
          <w:rFonts w:ascii="Times New Roman" w:eastAsia="Times New Roman" w:hAnsi="Times New Roman" w:cs="Times New Roman"/>
          <w:i/>
          <w:iCs/>
          <w:kern w:val="0"/>
          <w:sz w:val="24"/>
          <w:szCs w:val="24"/>
          <w14:ligatures w14:val="none"/>
        </w:rPr>
        <w:t>“Akan lebih bagus kalau ada coaching dari pimpinan tentang arah karier kami. Jadi kami tahu apa yang perlu ditingkatkan.”</w:t>
      </w:r>
      <w:r w:rsidRPr="00435F9C">
        <w:rPr>
          <w:rFonts w:ascii="Times New Roman" w:eastAsia="Times New Roman" w:hAnsi="Times New Roman" w:cs="Times New Roman"/>
          <w:i/>
          <w:iCs/>
          <w:kern w:val="0"/>
          <w:sz w:val="24"/>
          <w:szCs w:val="24"/>
          <w14:ligatures w14:val="none"/>
        </w:rPr>
        <w:br/>
        <w:t>(Informan – IPDA, Ditlantas Polda Sumut)</w:t>
      </w:r>
    </w:p>
    <w:p w:rsidR="001562BD" w:rsidRDefault="001562BD" w:rsidP="001562BD">
      <w:pPr>
        <w:spacing w:after="0" w:line="480" w:lineRule="auto"/>
        <w:jc w:val="both"/>
        <w:rPr>
          <w:rFonts w:ascii="Times New Roman" w:eastAsia="Times New Roman" w:hAnsi="Times New Roman" w:cs="Times New Roman"/>
          <w:kern w:val="0"/>
          <w:sz w:val="24"/>
          <w:szCs w:val="24"/>
          <w14:ligatures w14:val="none"/>
        </w:rPr>
      </w:pPr>
    </w:p>
    <w:p w:rsidR="001562BD" w:rsidRPr="00435F9C" w:rsidRDefault="001562BD" w:rsidP="001562BD">
      <w:pPr>
        <w:spacing w:after="0" w:line="480" w:lineRule="auto"/>
        <w:ind w:left="360" w:firstLine="720"/>
        <w:jc w:val="both"/>
        <w:rPr>
          <w:rFonts w:ascii="Times New Roman" w:eastAsia="Times New Roman" w:hAnsi="Times New Roman" w:cs="Times New Roman"/>
          <w:kern w:val="0"/>
          <w:sz w:val="24"/>
          <w:szCs w:val="24"/>
          <w14:ligatures w14:val="none"/>
        </w:rPr>
      </w:pPr>
      <w:r w:rsidRPr="00435F9C">
        <w:rPr>
          <w:rFonts w:ascii="Times New Roman" w:eastAsia="Times New Roman" w:hAnsi="Times New Roman" w:cs="Times New Roman"/>
          <w:kern w:val="0"/>
          <w:sz w:val="24"/>
          <w:szCs w:val="24"/>
          <w14:ligatures w14:val="none"/>
        </w:rPr>
        <w:t>Pernyataan ini menunjukkan bahwa anggota tidak menuntut promosi atau perlakuan istimewa, melainkan menginginkan adanya dialog pembinaan yang bersifat konstruktif dan menginspirasi.</w:t>
      </w:r>
    </w:p>
    <w:p w:rsidR="001562BD" w:rsidRPr="000243D6" w:rsidRDefault="001562BD" w:rsidP="001562BD">
      <w:pPr>
        <w:pStyle w:val="ListParagraph"/>
        <w:numPr>
          <w:ilvl w:val="2"/>
          <w:numId w:val="35"/>
        </w:numPr>
        <w:spacing w:after="0" w:line="480" w:lineRule="auto"/>
        <w:ind w:left="426"/>
        <w:jc w:val="both"/>
        <w:rPr>
          <w:rFonts w:ascii="Times New Roman" w:eastAsia="Times New Roman" w:hAnsi="Times New Roman" w:cs="Times New Roman"/>
          <w:kern w:val="0"/>
          <w:sz w:val="24"/>
          <w:szCs w:val="24"/>
          <w14:ligatures w14:val="none"/>
        </w:rPr>
      </w:pPr>
      <w:r w:rsidRPr="000243D6">
        <w:rPr>
          <w:rFonts w:ascii="Times New Roman" w:eastAsia="Times New Roman" w:hAnsi="Times New Roman" w:cs="Times New Roman"/>
          <w:kern w:val="0"/>
          <w:sz w:val="24"/>
          <w:szCs w:val="24"/>
          <w14:ligatures w14:val="none"/>
        </w:rPr>
        <w:t>Pembinaan yang Terencana dan Terstruktur</w:t>
      </w:r>
    </w:p>
    <w:p w:rsidR="001562BD"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435F9C">
        <w:rPr>
          <w:rFonts w:ascii="Times New Roman" w:eastAsia="Times New Roman" w:hAnsi="Times New Roman" w:cs="Times New Roman"/>
          <w:kern w:val="0"/>
          <w:sz w:val="24"/>
          <w:szCs w:val="24"/>
          <w14:ligatures w14:val="none"/>
        </w:rPr>
        <w:t xml:space="preserve">Pembinaan karier yang baik memerlukan perencanaan yang sistematis dan selaras dengan strategi kelembagaan. Sejumlah anggota menyampaikan bahwa saat ini sistem pembinaan sudah dijalankan melalui penilaian kinerja, asesmen kompetensi, dan pendidikan berjenjang. Namun, jika dibarengi dengan pendampingan atau arahan </w:t>
      </w:r>
      <w:r w:rsidRPr="00435F9C">
        <w:rPr>
          <w:rFonts w:ascii="Times New Roman" w:eastAsia="Times New Roman" w:hAnsi="Times New Roman" w:cs="Times New Roman"/>
          <w:kern w:val="0"/>
          <w:sz w:val="24"/>
          <w:szCs w:val="24"/>
          <w14:ligatures w14:val="none"/>
        </w:rPr>
        <w:lastRenderedPageBreak/>
        <w:t>pembinaan secara berkala dari atasan langsung, maka anggota akan memiliki gambaran yang lebih konkret terhadap jalur karier mereka.</w:t>
      </w:r>
    </w:p>
    <w:p w:rsidR="001562BD" w:rsidRPr="00435F9C" w:rsidRDefault="001562BD" w:rsidP="001562BD">
      <w:pPr>
        <w:spacing w:after="0" w:line="240" w:lineRule="auto"/>
        <w:ind w:left="426"/>
        <w:jc w:val="both"/>
        <w:rPr>
          <w:rFonts w:ascii="Times New Roman" w:eastAsia="Times New Roman" w:hAnsi="Times New Roman" w:cs="Times New Roman"/>
          <w:i/>
          <w:iCs/>
          <w:kern w:val="0"/>
          <w:sz w:val="24"/>
          <w:szCs w:val="24"/>
          <w14:ligatures w14:val="none"/>
        </w:rPr>
      </w:pPr>
      <w:r w:rsidRPr="00435F9C">
        <w:rPr>
          <w:rFonts w:ascii="Times New Roman" w:eastAsia="Times New Roman" w:hAnsi="Times New Roman" w:cs="Times New Roman"/>
          <w:i/>
          <w:iCs/>
          <w:kern w:val="0"/>
          <w:sz w:val="24"/>
          <w:szCs w:val="24"/>
          <w14:ligatures w14:val="none"/>
        </w:rPr>
        <w:t>“Kalau atasan langsung bisa menyampaikan arah pembinaan kepada anggota, itu akan sangat membantu dalam memetakan potensi dan rencana kami ke depan.”</w:t>
      </w:r>
      <w:r w:rsidRPr="00435F9C">
        <w:rPr>
          <w:rFonts w:ascii="Times New Roman" w:eastAsia="Times New Roman" w:hAnsi="Times New Roman" w:cs="Times New Roman"/>
          <w:i/>
          <w:iCs/>
          <w:kern w:val="0"/>
          <w:sz w:val="24"/>
          <w:szCs w:val="24"/>
          <w14:ligatures w14:val="none"/>
        </w:rPr>
        <w:br/>
        <w:t>(Informan – AIPTU, Biro Operasi Polda Sumut)</w:t>
      </w:r>
    </w:p>
    <w:p w:rsidR="001562BD" w:rsidRDefault="001562BD" w:rsidP="001562BD">
      <w:pPr>
        <w:spacing w:after="0" w:line="480" w:lineRule="auto"/>
        <w:jc w:val="both"/>
        <w:rPr>
          <w:rFonts w:ascii="Times New Roman" w:eastAsia="Times New Roman" w:hAnsi="Times New Roman" w:cs="Times New Roman"/>
          <w:kern w:val="0"/>
          <w:sz w:val="24"/>
          <w:szCs w:val="24"/>
          <w14:ligatures w14:val="none"/>
        </w:rPr>
      </w:pPr>
    </w:p>
    <w:p w:rsidR="001562BD" w:rsidRPr="00435F9C"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435F9C">
        <w:rPr>
          <w:rFonts w:ascii="Times New Roman" w:eastAsia="Times New Roman" w:hAnsi="Times New Roman" w:cs="Times New Roman"/>
          <w:kern w:val="0"/>
          <w:sz w:val="24"/>
          <w:szCs w:val="24"/>
          <w14:ligatures w14:val="none"/>
        </w:rPr>
        <w:t>Permintaan ini bukan bentuk ketidakpuasan, melainkan bentuk keterlibatan aktif personel dalam mengoptimalkan peran sistem karier, agar menjadi lebih adaptif dan membumi di tingkat pelaksana.</w:t>
      </w:r>
    </w:p>
    <w:p w:rsidR="001562BD" w:rsidRPr="00435F9C" w:rsidRDefault="001562BD" w:rsidP="001562BD">
      <w:pPr>
        <w:pStyle w:val="ListParagraph"/>
        <w:numPr>
          <w:ilvl w:val="2"/>
          <w:numId w:val="35"/>
        </w:numPr>
        <w:spacing w:after="0" w:line="480" w:lineRule="auto"/>
        <w:ind w:left="426"/>
        <w:jc w:val="both"/>
        <w:rPr>
          <w:rFonts w:ascii="Times New Roman" w:eastAsia="Times New Roman" w:hAnsi="Times New Roman" w:cs="Times New Roman"/>
          <w:kern w:val="0"/>
          <w:sz w:val="24"/>
          <w:szCs w:val="24"/>
          <w14:ligatures w14:val="none"/>
        </w:rPr>
      </w:pPr>
      <w:r w:rsidRPr="00435F9C">
        <w:rPr>
          <w:rFonts w:ascii="Times New Roman" w:eastAsia="Times New Roman" w:hAnsi="Times New Roman" w:cs="Times New Roman"/>
          <w:kern w:val="0"/>
          <w:sz w:val="24"/>
          <w:szCs w:val="24"/>
          <w14:ligatures w14:val="none"/>
        </w:rPr>
        <w:t xml:space="preserve">Harapan Terhadap </w:t>
      </w:r>
      <w:r w:rsidRPr="00435F9C">
        <w:rPr>
          <w:rFonts w:ascii="Times New Roman" w:eastAsia="Times New Roman" w:hAnsi="Times New Roman" w:cs="Times New Roman"/>
          <w:i/>
          <w:iCs/>
          <w:kern w:val="0"/>
          <w:sz w:val="24"/>
          <w:szCs w:val="24"/>
          <w14:ligatures w14:val="none"/>
        </w:rPr>
        <w:t>Coaching</w:t>
      </w:r>
      <w:r w:rsidRPr="00435F9C">
        <w:rPr>
          <w:rFonts w:ascii="Times New Roman" w:eastAsia="Times New Roman" w:hAnsi="Times New Roman" w:cs="Times New Roman"/>
          <w:kern w:val="0"/>
          <w:sz w:val="24"/>
          <w:szCs w:val="24"/>
          <w14:ligatures w14:val="none"/>
        </w:rPr>
        <w:t xml:space="preserve"> dan Mentoring Internal</w:t>
      </w:r>
    </w:p>
    <w:p w:rsidR="001562BD"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435F9C">
        <w:rPr>
          <w:rFonts w:ascii="Times New Roman" w:eastAsia="Times New Roman" w:hAnsi="Times New Roman" w:cs="Times New Roman"/>
          <w:kern w:val="0"/>
          <w:sz w:val="24"/>
          <w:szCs w:val="24"/>
          <w14:ligatures w14:val="none"/>
        </w:rPr>
        <w:t xml:space="preserve">Beberapa anggota juga menyebut pentingnya mekanisme </w:t>
      </w:r>
      <w:r w:rsidRPr="00435F9C">
        <w:rPr>
          <w:rFonts w:ascii="Times New Roman" w:eastAsia="Times New Roman" w:hAnsi="Times New Roman" w:cs="Times New Roman"/>
          <w:i/>
          <w:iCs/>
          <w:kern w:val="0"/>
          <w:sz w:val="24"/>
          <w:szCs w:val="24"/>
          <w14:ligatures w14:val="none"/>
        </w:rPr>
        <w:t>coaching</w:t>
      </w:r>
      <w:r w:rsidRPr="00435F9C">
        <w:rPr>
          <w:rFonts w:ascii="Times New Roman" w:eastAsia="Times New Roman" w:hAnsi="Times New Roman" w:cs="Times New Roman"/>
          <w:kern w:val="0"/>
          <w:sz w:val="24"/>
          <w:szCs w:val="24"/>
          <w14:ligatures w14:val="none"/>
        </w:rPr>
        <w:t xml:space="preserve"> dan mentoring internal sebagai bagian dari pembinaan karier. </w:t>
      </w:r>
      <w:r w:rsidRPr="00435F9C">
        <w:rPr>
          <w:rFonts w:ascii="Times New Roman" w:eastAsia="Times New Roman" w:hAnsi="Times New Roman" w:cs="Times New Roman"/>
          <w:i/>
          <w:iCs/>
          <w:kern w:val="0"/>
          <w:sz w:val="24"/>
          <w:szCs w:val="24"/>
          <w14:ligatures w14:val="none"/>
        </w:rPr>
        <w:t>Coaching</w:t>
      </w:r>
      <w:r w:rsidRPr="00435F9C">
        <w:rPr>
          <w:rFonts w:ascii="Times New Roman" w:eastAsia="Times New Roman" w:hAnsi="Times New Roman" w:cs="Times New Roman"/>
          <w:kern w:val="0"/>
          <w:sz w:val="24"/>
          <w:szCs w:val="24"/>
          <w14:ligatures w14:val="none"/>
        </w:rPr>
        <w:t xml:space="preserve"> oleh pimpinan atau senior yang berpengalaman dapat memberikan motivasi, panduan praktis, serta membuka wawasan tentang tahapan-tahapan yang perlu ditempuh untuk mengembangkan karier secara optimal.</w:t>
      </w:r>
    </w:p>
    <w:p w:rsidR="001562BD"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435F9C">
        <w:rPr>
          <w:rFonts w:ascii="Times New Roman" w:eastAsia="Times New Roman" w:hAnsi="Times New Roman" w:cs="Times New Roman"/>
          <w:kern w:val="0"/>
          <w:sz w:val="24"/>
          <w:szCs w:val="24"/>
          <w14:ligatures w14:val="none"/>
        </w:rPr>
        <w:t>Hal ini akan sangat bermanfaat, khususnya bagi anggota yang berada pada awal karier atau yang baru menempuh pendidikan pengembangan.</w:t>
      </w:r>
    </w:p>
    <w:p w:rsidR="001562BD" w:rsidRPr="00435F9C" w:rsidRDefault="001562BD" w:rsidP="001562BD">
      <w:pPr>
        <w:spacing w:after="0" w:line="240" w:lineRule="auto"/>
        <w:ind w:left="426"/>
        <w:jc w:val="both"/>
        <w:rPr>
          <w:rFonts w:ascii="Times New Roman" w:eastAsia="Times New Roman" w:hAnsi="Times New Roman" w:cs="Times New Roman"/>
          <w:i/>
          <w:iCs/>
          <w:kern w:val="0"/>
          <w:sz w:val="24"/>
          <w:szCs w:val="24"/>
          <w14:ligatures w14:val="none"/>
        </w:rPr>
      </w:pPr>
      <w:r w:rsidRPr="00435F9C">
        <w:rPr>
          <w:rFonts w:ascii="Times New Roman" w:eastAsia="Times New Roman" w:hAnsi="Times New Roman" w:cs="Times New Roman"/>
          <w:i/>
          <w:iCs/>
          <w:kern w:val="0"/>
          <w:sz w:val="24"/>
          <w:szCs w:val="24"/>
          <w14:ligatures w14:val="none"/>
        </w:rPr>
        <w:lastRenderedPageBreak/>
        <w:t>“Kami ingin tahu apa yang menjadi kekuatan kami, dan bidang apa yang bisa kami dalami lebih jauh. Kalau ada mentoring, itu akan memudahkan.”</w:t>
      </w:r>
      <w:r w:rsidRPr="00435F9C">
        <w:rPr>
          <w:rFonts w:ascii="Times New Roman" w:eastAsia="Times New Roman" w:hAnsi="Times New Roman" w:cs="Times New Roman"/>
          <w:i/>
          <w:iCs/>
          <w:kern w:val="0"/>
          <w:sz w:val="24"/>
          <w:szCs w:val="24"/>
          <w14:ligatures w14:val="none"/>
        </w:rPr>
        <w:br/>
        <w:t>(Informan – BRIPKA, Ditresnarkoba Polda Sumut)</w:t>
      </w:r>
    </w:p>
    <w:p w:rsidR="001562BD" w:rsidRDefault="001562BD" w:rsidP="001562BD">
      <w:pPr>
        <w:spacing w:after="0" w:line="480" w:lineRule="auto"/>
        <w:jc w:val="both"/>
        <w:rPr>
          <w:rFonts w:ascii="Times New Roman" w:eastAsia="Times New Roman" w:hAnsi="Times New Roman" w:cs="Times New Roman"/>
          <w:kern w:val="0"/>
          <w:sz w:val="24"/>
          <w:szCs w:val="24"/>
          <w14:ligatures w14:val="none"/>
        </w:rPr>
      </w:pPr>
    </w:p>
    <w:p w:rsidR="001562BD" w:rsidRPr="00435F9C"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435F9C">
        <w:rPr>
          <w:rFonts w:ascii="Times New Roman" w:eastAsia="Times New Roman" w:hAnsi="Times New Roman" w:cs="Times New Roman"/>
          <w:kern w:val="0"/>
          <w:sz w:val="24"/>
          <w:szCs w:val="24"/>
          <w14:ligatures w14:val="none"/>
        </w:rPr>
        <w:t>Model pembinaan seperti ini dapat dikembangkan sebagai bagian dari budaya organisasi yang partisipatif dan progresif, di mana anggota tidak hanya diarahkan secara administratif, tetapi juga didampingi secara moral dan profesional.</w:t>
      </w:r>
    </w:p>
    <w:p w:rsidR="001562BD" w:rsidRPr="00435F9C" w:rsidRDefault="001562BD" w:rsidP="001562BD">
      <w:pPr>
        <w:pStyle w:val="ListParagraph"/>
        <w:numPr>
          <w:ilvl w:val="2"/>
          <w:numId w:val="35"/>
        </w:numPr>
        <w:spacing w:after="0" w:line="480" w:lineRule="auto"/>
        <w:ind w:left="426"/>
        <w:jc w:val="both"/>
        <w:rPr>
          <w:rFonts w:ascii="Times New Roman" w:eastAsia="Times New Roman" w:hAnsi="Times New Roman" w:cs="Times New Roman"/>
          <w:kern w:val="0"/>
          <w:sz w:val="24"/>
          <w:szCs w:val="24"/>
          <w14:ligatures w14:val="none"/>
        </w:rPr>
      </w:pPr>
      <w:r w:rsidRPr="00435F9C">
        <w:rPr>
          <w:rFonts w:ascii="Times New Roman" w:eastAsia="Times New Roman" w:hAnsi="Times New Roman" w:cs="Times New Roman"/>
          <w:kern w:val="0"/>
          <w:sz w:val="24"/>
          <w:szCs w:val="24"/>
          <w14:ligatures w14:val="none"/>
        </w:rPr>
        <w:t>Integrasi dengan Sistem yang Sudah Ada</w:t>
      </w:r>
    </w:p>
    <w:p w:rsidR="001562BD"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435F9C">
        <w:rPr>
          <w:rFonts w:ascii="Times New Roman" w:eastAsia="Times New Roman" w:hAnsi="Times New Roman" w:cs="Times New Roman"/>
          <w:kern w:val="0"/>
          <w:sz w:val="24"/>
          <w:szCs w:val="24"/>
          <w14:ligatures w14:val="none"/>
        </w:rPr>
        <w:t>Harapan terhadap pembinaan karier yang lebih terbuka dan personal bukan berarti mengubah sistem yang sudah berjalan, melainkan melengkapi sistem formal dengan pendekatan interpersonal yang edukatif. Institusi Polda Sumut telah menerapkan berbagai kebijakan pembinaan berbasis kompetensi, dan aspirasi ini justru mendukung penguatan nilai-nilai tersebut.</w:t>
      </w:r>
    </w:p>
    <w:p w:rsidR="001562BD" w:rsidRPr="00435F9C"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435F9C">
        <w:rPr>
          <w:rFonts w:ascii="Times New Roman" w:eastAsia="Times New Roman" w:hAnsi="Times New Roman" w:cs="Times New Roman"/>
          <w:kern w:val="0"/>
          <w:sz w:val="24"/>
          <w:szCs w:val="24"/>
          <w14:ligatures w14:val="none"/>
        </w:rPr>
        <w:t>Pendekatan yang dapat dipertimbangkan antara lain:</w:t>
      </w:r>
    </w:p>
    <w:p w:rsidR="001562BD" w:rsidRPr="000243D6" w:rsidRDefault="001562BD" w:rsidP="001562BD">
      <w:pPr>
        <w:pStyle w:val="ListParagraph"/>
        <w:numPr>
          <w:ilvl w:val="0"/>
          <w:numId w:val="45"/>
        </w:numPr>
        <w:spacing w:after="0" w:line="480" w:lineRule="auto"/>
        <w:jc w:val="both"/>
        <w:rPr>
          <w:rFonts w:ascii="Times New Roman" w:eastAsia="Times New Roman" w:hAnsi="Times New Roman" w:cs="Times New Roman"/>
          <w:kern w:val="0"/>
          <w:sz w:val="24"/>
          <w:szCs w:val="24"/>
          <w14:ligatures w14:val="none"/>
        </w:rPr>
      </w:pPr>
      <w:r w:rsidRPr="000243D6">
        <w:rPr>
          <w:rFonts w:ascii="Times New Roman" w:eastAsia="Times New Roman" w:hAnsi="Times New Roman" w:cs="Times New Roman"/>
          <w:kern w:val="0"/>
          <w:sz w:val="24"/>
          <w:szCs w:val="24"/>
          <w14:ligatures w14:val="none"/>
        </w:rPr>
        <w:t xml:space="preserve">Pelaksanaan </w:t>
      </w:r>
      <w:r w:rsidRPr="000243D6">
        <w:rPr>
          <w:rFonts w:ascii="Times New Roman" w:eastAsia="Times New Roman" w:hAnsi="Times New Roman" w:cs="Times New Roman"/>
          <w:i/>
          <w:iCs/>
          <w:kern w:val="0"/>
          <w:sz w:val="24"/>
          <w:szCs w:val="24"/>
          <w14:ligatures w14:val="none"/>
        </w:rPr>
        <w:t xml:space="preserve">coaching </w:t>
      </w:r>
      <w:r w:rsidRPr="000243D6">
        <w:rPr>
          <w:rFonts w:ascii="Times New Roman" w:eastAsia="Times New Roman" w:hAnsi="Times New Roman" w:cs="Times New Roman"/>
          <w:kern w:val="0"/>
          <w:sz w:val="24"/>
          <w:szCs w:val="24"/>
          <w14:ligatures w14:val="none"/>
        </w:rPr>
        <w:t>karier tahunan oleh pejabat struktural kepada bawahannya.</w:t>
      </w:r>
    </w:p>
    <w:p w:rsidR="001562BD" w:rsidRPr="00435F9C" w:rsidRDefault="001562BD" w:rsidP="001562BD">
      <w:pPr>
        <w:numPr>
          <w:ilvl w:val="0"/>
          <w:numId w:val="45"/>
        </w:numPr>
        <w:spacing w:after="0" w:line="480" w:lineRule="auto"/>
        <w:jc w:val="both"/>
        <w:rPr>
          <w:rFonts w:ascii="Times New Roman" w:eastAsia="Times New Roman" w:hAnsi="Times New Roman" w:cs="Times New Roman"/>
          <w:kern w:val="0"/>
          <w:sz w:val="24"/>
          <w:szCs w:val="24"/>
          <w14:ligatures w14:val="none"/>
        </w:rPr>
      </w:pPr>
      <w:r w:rsidRPr="00435F9C">
        <w:rPr>
          <w:rFonts w:ascii="Times New Roman" w:eastAsia="Times New Roman" w:hAnsi="Times New Roman" w:cs="Times New Roman"/>
          <w:kern w:val="0"/>
          <w:sz w:val="24"/>
          <w:szCs w:val="24"/>
          <w14:ligatures w14:val="none"/>
        </w:rPr>
        <w:t>Penyusunan rencana pengembangan individu (</w:t>
      </w:r>
      <w:r w:rsidRPr="00435F9C">
        <w:rPr>
          <w:rFonts w:ascii="Times New Roman" w:eastAsia="Times New Roman" w:hAnsi="Times New Roman" w:cs="Times New Roman"/>
          <w:i/>
          <w:iCs/>
          <w:kern w:val="0"/>
          <w:sz w:val="24"/>
          <w:szCs w:val="24"/>
          <w14:ligatures w14:val="none"/>
        </w:rPr>
        <w:t>Individual Development Plan) pasca-asesmen</w:t>
      </w:r>
      <w:r w:rsidRPr="00435F9C">
        <w:rPr>
          <w:rFonts w:ascii="Times New Roman" w:eastAsia="Times New Roman" w:hAnsi="Times New Roman" w:cs="Times New Roman"/>
          <w:kern w:val="0"/>
          <w:sz w:val="24"/>
          <w:szCs w:val="24"/>
          <w14:ligatures w14:val="none"/>
        </w:rPr>
        <w:t>.</w:t>
      </w:r>
    </w:p>
    <w:p w:rsidR="001562BD" w:rsidRDefault="001562BD" w:rsidP="001562BD">
      <w:pPr>
        <w:numPr>
          <w:ilvl w:val="0"/>
          <w:numId w:val="45"/>
        </w:numPr>
        <w:spacing w:after="0" w:line="480" w:lineRule="auto"/>
        <w:jc w:val="both"/>
        <w:rPr>
          <w:rFonts w:ascii="Times New Roman" w:eastAsia="Times New Roman" w:hAnsi="Times New Roman" w:cs="Times New Roman"/>
          <w:kern w:val="0"/>
          <w:sz w:val="24"/>
          <w:szCs w:val="24"/>
          <w14:ligatures w14:val="none"/>
        </w:rPr>
      </w:pPr>
      <w:r w:rsidRPr="00435F9C">
        <w:rPr>
          <w:rFonts w:ascii="Times New Roman" w:eastAsia="Times New Roman" w:hAnsi="Times New Roman" w:cs="Times New Roman"/>
          <w:kern w:val="0"/>
          <w:sz w:val="24"/>
          <w:szCs w:val="24"/>
          <w14:ligatures w14:val="none"/>
        </w:rPr>
        <w:lastRenderedPageBreak/>
        <w:t>Forum pembinaan internal yang memberikan ruang untuk diskusi, evaluasi, dan perencanaan karier bersama antara atasan dan anggota.</w:t>
      </w:r>
    </w:p>
    <w:p w:rsidR="001562BD" w:rsidRDefault="001562BD" w:rsidP="001562BD">
      <w:pPr>
        <w:spacing w:after="0" w:line="480" w:lineRule="auto"/>
        <w:ind w:left="360" w:firstLine="720"/>
        <w:jc w:val="both"/>
        <w:rPr>
          <w:rFonts w:ascii="Times New Roman" w:eastAsia="Times New Roman" w:hAnsi="Times New Roman" w:cs="Times New Roman"/>
          <w:kern w:val="0"/>
          <w:sz w:val="24"/>
          <w:szCs w:val="24"/>
          <w14:ligatures w14:val="none"/>
        </w:rPr>
      </w:pPr>
      <w:r w:rsidRPr="00435F9C">
        <w:rPr>
          <w:rFonts w:ascii="Times New Roman" w:eastAsia="Times New Roman" w:hAnsi="Times New Roman" w:cs="Times New Roman"/>
          <w:kern w:val="0"/>
          <w:sz w:val="24"/>
          <w:szCs w:val="24"/>
          <w14:ligatures w14:val="none"/>
        </w:rPr>
        <w:t>Harapan terhadap pembinaan karier yang lebih personal dan terbuka di kalangan anggota Polda Sumut bukanlah bentuk kritik atau ketidakpuasan, melainkan refleksi dari kesiapan anggota untuk berkembang dalam sistem yang lebih dialogis, terencana, dan terukur.</w:t>
      </w:r>
    </w:p>
    <w:p w:rsidR="001562BD" w:rsidRPr="00435F9C" w:rsidRDefault="001562BD" w:rsidP="001562BD">
      <w:pPr>
        <w:spacing w:after="0" w:line="480" w:lineRule="auto"/>
        <w:ind w:left="360" w:firstLine="720"/>
        <w:jc w:val="both"/>
        <w:rPr>
          <w:rFonts w:ascii="Times New Roman" w:eastAsia="Times New Roman" w:hAnsi="Times New Roman" w:cs="Times New Roman"/>
          <w:kern w:val="0"/>
          <w:sz w:val="24"/>
          <w:szCs w:val="24"/>
          <w14:ligatures w14:val="none"/>
        </w:rPr>
      </w:pPr>
      <w:r w:rsidRPr="00435F9C">
        <w:rPr>
          <w:rFonts w:ascii="Times New Roman" w:eastAsia="Times New Roman" w:hAnsi="Times New Roman" w:cs="Times New Roman"/>
          <w:kern w:val="0"/>
          <w:sz w:val="24"/>
          <w:szCs w:val="24"/>
          <w14:ligatures w14:val="none"/>
        </w:rPr>
        <w:t>Personel menunjukkan semangat belajar dan keterbukaan terhadap pembinaan, sekaligus keinginan untuk mengambil bagian dalam proses karier mereka sendiri. Aspirasi ini mencerminkan bahwa sistem pembinaan karier di Polda Sumut telah membentuk kultur organisasi yang sehat</w:t>
      </w:r>
      <w:r>
        <w:rPr>
          <w:rFonts w:ascii="Times New Roman" w:eastAsia="Times New Roman" w:hAnsi="Times New Roman" w:cs="Times New Roman"/>
          <w:kern w:val="0"/>
          <w:sz w:val="24"/>
          <w:szCs w:val="24"/>
          <w14:ligatures w14:val="none"/>
        </w:rPr>
        <w:t xml:space="preserve"> </w:t>
      </w:r>
      <w:r w:rsidRPr="00435F9C">
        <w:rPr>
          <w:rFonts w:ascii="Times New Roman" w:eastAsia="Times New Roman" w:hAnsi="Times New Roman" w:cs="Times New Roman"/>
          <w:kern w:val="0"/>
          <w:sz w:val="24"/>
          <w:szCs w:val="24"/>
          <w14:ligatures w14:val="none"/>
        </w:rPr>
        <w:t>di mana anggota tidak hanya menjalankan tugas, tetapi juga memiliki kesadaran untuk tumbuh bersama institusi, dalam kerangka pengabdian dan profesionalisme.</w:t>
      </w:r>
    </w:p>
    <w:p w:rsidR="001562BD" w:rsidRPr="000243D6" w:rsidRDefault="001562BD" w:rsidP="001562BD">
      <w:pPr>
        <w:pStyle w:val="ListParagraph"/>
        <w:numPr>
          <w:ilvl w:val="0"/>
          <w:numId w:val="35"/>
        </w:numPr>
        <w:tabs>
          <w:tab w:val="clear" w:pos="720"/>
          <w:tab w:val="num" w:pos="426"/>
        </w:tabs>
        <w:spacing w:after="0" w:line="480" w:lineRule="auto"/>
        <w:ind w:left="426"/>
        <w:jc w:val="both"/>
        <w:rPr>
          <w:rFonts w:ascii="Times New Roman" w:eastAsia="Times New Roman" w:hAnsi="Times New Roman" w:cs="Times New Roman"/>
          <w:kern w:val="0"/>
          <w:sz w:val="24"/>
          <w:szCs w:val="24"/>
          <w14:ligatures w14:val="none"/>
        </w:rPr>
      </w:pPr>
      <w:r w:rsidRPr="000243D6">
        <w:rPr>
          <w:rFonts w:ascii="Times New Roman" w:eastAsia="Times New Roman" w:hAnsi="Times New Roman" w:cs="Times New Roman"/>
          <w:kern w:val="0"/>
          <w:sz w:val="24"/>
          <w:szCs w:val="24"/>
          <w14:ligatures w14:val="none"/>
        </w:rPr>
        <w:t>Semangat Membina, Bukan Mengkritik</w:t>
      </w:r>
    </w:p>
    <w:p w:rsidR="001562BD" w:rsidRDefault="001562BD" w:rsidP="001562BD">
      <w:pPr>
        <w:spacing w:after="0" w:line="480" w:lineRule="auto"/>
        <w:ind w:left="66" w:firstLine="720"/>
        <w:jc w:val="both"/>
        <w:rPr>
          <w:rFonts w:ascii="Times New Roman" w:eastAsia="Times New Roman" w:hAnsi="Times New Roman" w:cs="Times New Roman"/>
          <w:kern w:val="0"/>
          <w:sz w:val="24"/>
          <w:szCs w:val="24"/>
          <w14:ligatures w14:val="none"/>
        </w:rPr>
      </w:pPr>
      <w:r w:rsidRPr="00CE71B2">
        <w:rPr>
          <w:rFonts w:ascii="Times New Roman" w:eastAsia="Times New Roman" w:hAnsi="Times New Roman" w:cs="Times New Roman"/>
          <w:kern w:val="0"/>
          <w:sz w:val="24"/>
          <w:szCs w:val="24"/>
          <w14:ligatures w14:val="none"/>
        </w:rPr>
        <w:t xml:space="preserve">Semua masukan dari anggota yang diperoleh dalam wawancara bersifat konstruktif dan membangun. Tidak ada keluhan yang bersifat personal atau menyudutkan </w:t>
      </w:r>
      <w:r w:rsidRPr="00CE71B2">
        <w:rPr>
          <w:rFonts w:ascii="Times New Roman" w:eastAsia="Times New Roman" w:hAnsi="Times New Roman" w:cs="Times New Roman"/>
          <w:kern w:val="0"/>
          <w:sz w:val="24"/>
          <w:szCs w:val="24"/>
          <w14:ligatures w14:val="none"/>
        </w:rPr>
        <w:lastRenderedPageBreak/>
        <w:t>institusi. Kritik yang disampaikan lebih sebagai bentuk kepedulian terhadap peningkatan kualitas internal sistem.</w:t>
      </w:r>
    </w:p>
    <w:p w:rsidR="001562BD" w:rsidRPr="00CE71B2" w:rsidRDefault="001562BD" w:rsidP="001562BD">
      <w:pPr>
        <w:spacing w:after="0" w:line="240" w:lineRule="auto"/>
        <w:ind w:left="66"/>
        <w:jc w:val="both"/>
        <w:rPr>
          <w:rFonts w:ascii="Times New Roman" w:eastAsia="Times New Roman" w:hAnsi="Times New Roman" w:cs="Times New Roman"/>
          <w:i/>
          <w:iCs/>
          <w:kern w:val="0"/>
          <w:sz w:val="24"/>
          <w:szCs w:val="24"/>
          <w14:ligatures w14:val="none"/>
        </w:rPr>
      </w:pPr>
      <w:r w:rsidRPr="00CE71B2">
        <w:rPr>
          <w:rFonts w:ascii="Times New Roman" w:eastAsia="Times New Roman" w:hAnsi="Times New Roman" w:cs="Times New Roman"/>
          <w:i/>
          <w:iCs/>
          <w:kern w:val="0"/>
          <w:sz w:val="24"/>
          <w:szCs w:val="24"/>
          <w14:ligatures w14:val="none"/>
        </w:rPr>
        <w:t>“Kami bangga menjadi bagian dari institusi ini. Kalau memberi masukan, itu bukan karena tidak puas, tapi karena ingin Polri jadi lebih baik ke depannya.”</w:t>
      </w:r>
      <w:r w:rsidRPr="00CE71B2">
        <w:rPr>
          <w:rFonts w:ascii="Times New Roman" w:eastAsia="Times New Roman" w:hAnsi="Times New Roman" w:cs="Times New Roman"/>
          <w:i/>
          <w:iCs/>
          <w:kern w:val="0"/>
          <w:sz w:val="24"/>
          <w:szCs w:val="24"/>
          <w14:ligatures w14:val="none"/>
        </w:rPr>
        <w:br/>
        <w:t>(Informan – Personel senior Polda Sumut)</w:t>
      </w:r>
    </w:p>
    <w:p w:rsidR="001562BD" w:rsidRDefault="001562BD" w:rsidP="001562BD">
      <w:pPr>
        <w:spacing w:after="0" w:line="480" w:lineRule="auto"/>
        <w:jc w:val="both"/>
        <w:rPr>
          <w:rFonts w:ascii="Times New Roman" w:eastAsia="Times New Roman" w:hAnsi="Times New Roman" w:cs="Times New Roman"/>
          <w:kern w:val="0"/>
          <w:sz w:val="24"/>
          <w:szCs w:val="24"/>
          <w14:ligatures w14:val="none"/>
        </w:rPr>
      </w:pPr>
    </w:p>
    <w:p w:rsidR="001562BD" w:rsidRDefault="001562BD" w:rsidP="001562BD">
      <w:pPr>
        <w:spacing w:after="0" w:line="480" w:lineRule="auto"/>
        <w:ind w:left="66" w:firstLine="720"/>
        <w:jc w:val="both"/>
        <w:rPr>
          <w:rFonts w:ascii="Times New Roman" w:eastAsia="Times New Roman" w:hAnsi="Times New Roman" w:cs="Times New Roman"/>
          <w:kern w:val="0"/>
          <w:sz w:val="24"/>
          <w:szCs w:val="24"/>
          <w14:ligatures w14:val="none"/>
        </w:rPr>
      </w:pPr>
      <w:r w:rsidRPr="00CE71B2">
        <w:rPr>
          <w:rFonts w:ascii="Times New Roman" w:eastAsia="Times New Roman" w:hAnsi="Times New Roman" w:cs="Times New Roman"/>
          <w:kern w:val="0"/>
          <w:sz w:val="24"/>
          <w:szCs w:val="24"/>
          <w14:ligatures w14:val="none"/>
        </w:rPr>
        <w:t>Hal ini menunjukkan bahwa kesadaran akan pentingnya sistem karier yang berkualitas sudah tumbuh dengan baik di internal organisasi. Budaya profesionalisme yang sedang dibangun oleh Polda Sumut mendapat dukungan dari anggotanya, dan aspirasi tersebut patut diapresiasi sebagai bagian dari proses pembaruan yang sehat.</w:t>
      </w:r>
    </w:p>
    <w:p w:rsidR="001562BD" w:rsidRDefault="001562BD" w:rsidP="001562BD">
      <w:pPr>
        <w:spacing w:after="0" w:line="480" w:lineRule="auto"/>
        <w:ind w:left="66" w:firstLine="720"/>
        <w:jc w:val="both"/>
        <w:rPr>
          <w:rFonts w:ascii="Times New Roman" w:eastAsia="Times New Roman" w:hAnsi="Times New Roman" w:cs="Times New Roman"/>
          <w:kern w:val="0"/>
          <w:sz w:val="24"/>
          <w:szCs w:val="24"/>
          <w14:ligatures w14:val="none"/>
        </w:rPr>
      </w:pPr>
      <w:r w:rsidRPr="00CE71B2">
        <w:rPr>
          <w:rFonts w:ascii="Times New Roman" w:eastAsia="Times New Roman" w:hAnsi="Times New Roman" w:cs="Times New Roman"/>
          <w:kern w:val="0"/>
          <w:sz w:val="24"/>
          <w:szCs w:val="24"/>
          <w14:ligatures w14:val="none"/>
        </w:rPr>
        <w:t>Persepsi anggota terhadap sistem karier di Polda Sumut secara umum bersifat positif dan mendukung arah kebijakan pembinaan SDM yang berbasis prestasi. Aspirasi yang disampaikan lebih banyak mengarah pada peningkatan transparansi internal, pemerataan pelatihan, serta komunikasi yang lebih terbuka dan edukatif.</w:t>
      </w:r>
    </w:p>
    <w:p w:rsidR="001562BD" w:rsidRPr="00CE71B2" w:rsidRDefault="001562BD" w:rsidP="001562BD">
      <w:pPr>
        <w:spacing w:after="0" w:line="480" w:lineRule="auto"/>
        <w:ind w:left="66" w:firstLine="720"/>
        <w:jc w:val="both"/>
        <w:rPr>
          <w:rFonts w:ascii="Times New Roman" w:eastAsia="Times New Roman" w:hAnsi="Times New Roman" w:cs="Times New Roman"/>
          <w:kern w:val="0"/>
          <w:sz w:val="24"/>
          <w:szCs w:val="24"/>
          <w14:ligatures w14:val="none"/>
        </w:rPr>
      </w:pPr>
      <w:r w:rsidRPr="00CE71B2">
        <w:rPr>
          <w:rFonts w:ascii="Times New Roman" w:eastAsia="Times New Roman" w:hAnsi="Times New Roman" w:cs="Times New Roman"/>
          <w:kern w:val="0"/>
          <w:sz w:val="24"/>
          <w:szCs w:val="24"/>
          <w14:ligatures w14:val="none"/>
        </w:rPr>
        <w:t>Persepsi ini merupakan modal sosial dan budaya organisasi yang kuat untuk mendukung keberhasilan reformasi birokrasi dan penguatan profesionalisme dalam penegakan hukum yang berkeadilan dan berintegritas.</w:t>
      </w:r>
    </w:p>
    <w:p w:rsidR="001562BD" w:rsidRDefault="001562BD" w:rsidP="001562BD">
      <w:pPr>
        <w:spacing w:after="0" w:line="480" w:lineRule="auto"/>
        <w:jc w:val="both"/>
        <w:rPr>
          <w:rFonts w:ascii="Times New Roman" w:eastAsia="Times New Roman" w:hAnsi="Times New Roman" w:cs="Times New Roman"/>
          <w:b/>
          <w:bCs/>
          <w:kern w:val="0"/>
          <w:sz w:val="24"/>
          <w:szCs w:val="24"/>
          <w14:ligatures w14:val="none"/>
        </w:rPr>
      </w:pPr>
    </w:p>
    <w:p w:rsidR="001562BD" w:rsidRPr="00123DC0" w:rsidRDefault="001562BD" w:rsidP="001562BD">
      <w:pPr>
        <w:pStyle w:val="ListParagraph"/>
        <w:numPr>
          <w:ilvl w:val="0"/>
          <w:numId w:val="41"/>
        </w:numPr>
        <w:tabs>
          <w:tab w:val="clear" w:pos="1069"/>
          <w:tab w:val="num" w:pos="709"/>
        </w:tabs>
        <w:spacing w:after="0" w:line="480" w:lineRule="auto"/>
        <w:ind w:left="426"/>
        <w:jc w:val="both"/>
        <w:rPr>
          <w:rFonts w:ascii="Times New Roman" w:eastAsia="Times New Roman" w:hAnsi="Times New Roman" w:cs="Times New Roman"/>
          <w:b/>
          <w:bCs/>
          <w:kern w:val="0"/>
          <w:sz w:val="24"/>
          <w:szCs w:val="24"/>
          <w14:ligatures w14:val="none"/>
        </w:rPr>
      </w:pPr>
      <w:r w:rsidRPr="00123DC0">
        <w:rPr>
          <w:rFonts w:ascii="Times New Roman" w:eastAsia="Times New Roman" w:hAnsi="Times New Roman" w:cs="Times New Roman"/>
          <w:b/>
          <w:bCs/>
          <w:kern w:val="0"/>
          <w:sz w:val="24"/>
          <w:szCs w:val="24"/>
          <w14:ligatures w14:val="none"/>
        </w:rPr>
        <w:t>Program Pendidikan dan Pengembangan SDM</w:t>
      </w:r>
    </w:p>
    <w:p w:rsidR="001562BD" w:rsidRPr="000243D6"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r w:rsidRPr="000243D6">
        <w:rPr>
          <w:rFonts w:ascii="Times New Roman" w:eastAsia="Times New Roman" w:hAnsi="Times New Roman" w:cs="Times New Roman"/>
          <w:kern w:val="0"/>
          <w:sz w:val="24"/>
          <w:szCs w:val="24"/>
          <w14:ligatures w14:val="none"/>
        </w:rPr>
        <w:t>Sebagai bentuk komitmen dalam membangun sumber daya manusia Polri yang profesional, kompeten, dan berintegritas, Polda Sumatera Utara telah melaksanakan berbagai program peningkatan kapasitas personel. Program ini merupakan bagian dari strategi pembinaan karier dan pengembangan kompetensi yang menyeluruh, bertujuan untuk memastikan bahwa setiap personel memiliki kemampuan yang sesuai dengan perkembangan tugas kepolisian dan tantangan masyarakat yang semakin kompleks.</w:t>
      </w:r>
      <w:r>
        <w:rPr>
          <w:rFonts w:ascii="Times New Roman" w:eastAsia="Times New Roman" w:hAnsi="Times New Roman" w:cs="Times New Roman"/>
          <w:kern w:val="0"/>
          <w:sz w:val="24"/>
          <w:szCs w:val="24"/>
          <w14:ligatures w14:val="none"/>
        </w:rPr>
        <w:t xml:space="preserve"> </w:t>
      </w:r>
      <w:r w:rsidRPr="000243D6">
        <w:rPr>
          <w:rFonts w:ascii="Times New Roman" w:eastAsia="Times New Roman" w:hAnsi="Times New Roman" w:cs="Times New Roman"/>
          <w:kern w:val="0"/>
          <w:sz w:val="24"/>
          <w:szCs w:val="24"/>
          <w14:ligatures w14:val="none"/>
        </w:rPr>
        <w:t>Beberapa program yang telah dijalankan antara lain:</w:t>
      </w:r>
    </w:p>
    <w:p w:rsidR="001562BD" w:rsidRPr="000243D6" w:rsidRDefault="001562BD" w:rsidP="001562BD">
      <w:pPr>
        <w:pStyle w:val="ListParagraph"/>
        <w:numPr>
          <w:ilvl w:val="2"/>
          <w:numId w:val="35"/>
        </w:numPr>
        <w:spacing w:after="0" w:line="480" w:lineRule="auto"/>
        <w:ind w:left="284"/>
        <w:jc w:val="both"/>
        <w:rPr>
          <w:rFonts w:ascii="Times New Roman" w:eastAsia="Times New Roman" w:hAnsi="Times New Roman" w:cs="Times New Roman"/>
          <w:kern w:val="0"/>
          <w:sz w:val="24"/>
          <w:szCs w:val="24"/>
          <w14:ligatures w14:val="none"/>
        </w:rPr>
      </w:pPr>
      <w:r w:rsidRPr="000243D6">
        <w:rPr>
          <w:rFonts w:ascii="Times New Roman" w:eastAsia="Times New Roman" w:hAnsi="Times New Roman" w:cs="Times New Roman"/>
          <w:kern w:val="0"/>
          <w:sz w:val="24"/>
          <w:szCs w:val="24"/>
          <w14:ligatures w14:val="none"/>
        </w:rPr>
        <w:t>Pelatihan Dasar Penegakan Hukum</w:t>
      </w:r>
    </w:p>
    <w:p w:rsidR="001562BD" w:rsidRDefault="001562BD" w:rsidP="001562BD">
      <w:pPr>
        <w:spacing w:after="0" w:line="480" w:lineRule="auto"/>
        <w:ind w:left="284" w:firstLine="720"/>
        <w:jc w:val="both"/>
        <w:rPr>
          <w:rFonts w:ascii="Times New Roman" w:eastAsia="Times New Roman" w:hAnsi="Times New Roman" w:cs="Times New Roman"/>
          <w:kern w:val="0"/>
          <w:sz w:val="24"/>
          <w:szCs w:val="24"/>
          <w14:ligatures w14:val="none"/>
        </w:rPr>
      </w:pPr>
      <w:r w:rsidRPr="000243D6">
        <w:rPr>
          <w:rFonts w:ascii="Times New Roman" w:eastAsia="Times New Roman" w:hAnsi="Times New Roman" w:cs="Times New Roman"/>
          <w:kern w:val="0"/>
          <w:sz w:val="24"/>
          <w:szCs w:val="24"/>
          <w14:ligatures w14:val="none"/>
        </w:rPr>
        <w:t>Pelatihan ini dirancang untuk memperkuat pemahaman personel terhadap prinsip-prinsip hukum pidana, hukum acara, hukum administrasi, dan hukum perdata dalam konteks penegakan hukum. Materi juga mencakup kemampuan teknis dalam penyelidikan, penyidikan, penyusunan berita acara, serta penggunaan kewenangan secara proporsional dan profesional.</w:t>
      </w:r>
    </w:p>
    <w:p w:rsidR="001562BD" w:rsidRDefault="001562BD" w:rsidP="001562BD">
      <w:pPr>
        <w:spacing w:after="0" w:line="480" w:lineRule="auto"/>
        <w:ind w:left="284" w:firstLine="720"/>
        <w:jc w:val="both"/>
        <w:rPr>
          <w:rFonts w:ascii="Times New Roman" w:eastAsia="Times New Roman" w:hAnsi="Times New Roman" w:cs="Times New Roman"/>
          <w:kern w:val="0"/>
          <w:sz w:val="24"/>
          <w:szCs w:val="24"/>
          <w14:ligatures w14:val="none"/>
        </w:rPr>
      </w:pPr>
      <w:r w:rsidRPr="000243D6">
        <w:rPr>
          <w:rFonts w:ascii="Times New Roman" w:eastAsia="Times New Roman" w:hAnsi="Times New Roman" w:cs="Times New Roman"/>
          <w:kern w:val="0"/>
          <w:sz w:val="24"/>
          <w:szCs w:val="24"/>
          <w14:ligatures w14:val="none"/>
        </w:rPr>
        <w:lastRenderedPageBreak/>
        <w:t>Pelatihan ini sangat relevan bagi personel yang bertugas di fungsi Reskrim, Lantas, dan Intelkam, serta menjadi bekal penting untuk menghindari kesalahan prosedural dalam pelaksanaan tugas di lapangan.</w:t>
      </w:r>
    </w:p>
    <w:p w:rsidR="001562BD" w:rsidRPr="000243D6" w:rsidRDefault="001562BD" w:rsidP="001562BD">
      <w:pPr>
        <w:spacing w:after="0" w:line="480" w:lineRule="auto"/>
        <w:ind w:left="284" w:firstLine="720"/>
        <w:jc w:val="both"/>
        <w:rPr>
          <w:rFonts w:ascii="Times New Roman" w:eastAsia="Times New Roman" w:hAnsi="Times New Roman" w:cs="Times New Roman"/>
          <w:kern w:val="0"/>
          <w:sz w:val="24"/>
          <w:szCs w:val="24"/>
          <w14:ligatures w14:val="none"/>
        </w:rPr>
      </w:pPr>
    </w:p>
    <w:p w:rsidR="001562BD" w:rsidRPr="000243D6" w:rsidRDefault="001562BD" w:rsidP="001562BD">
      <w:pPr>
        <w:pStyle w:val="ListParagraph"/>
        <w:numPr>
          <w:ilvl w:val="2"/>
          <w:numId w:val="35"/>
        </w:numPr>
        <w:spacing w:after="0" w:line="480" w:lineRule="auto"/>
        <w:ind w:left="426"/>
        <w:jc w:val="both"/>
        <w:rPr>
          <w:rFonts w:ascii="Times New Roman" w:eastAsia="Times New Roman" w:hAnsi="Times New Roman" w:cs="Times New Roman"/>
          <w:kern w:val="0"/>
          <w:sz w:val="24"/>
          <w:szCs w:val="24"/>
          <w14:ligatures w14:val="none"/>
        </w:rPr>
      </w:pPr>
      <w:r w:rsidRPr="000243D6">
        <w:rPr>
          <w:rFonts w:ascii="Times New Roman" w:eastAsia="Times New Roman" w:hAnsi="Times New Roman" w:cs="Times New Roman"/>
          <w:kern w:val="0"/>
          <w:sz w:val="24"/>
          <w:szCs w:val="24"/>
          <w14:ligatures w14:val="none"/>
        </w:rPr>
        <w:t>Pendidikan Lanjutan Kejuruan (DIKJUR)</w:t>
      </w:r>
    </w:p>
    <w:p w:rsidR="001562BD" w:rsidRPr="000243D6" w:rsidRDefault="001562BD" w:rsidP="001562BD">
      <w:pPr>
        <w:spacing w:after="0" w:line="480" w:lineRule="auto"/>
        <w:ind w:left="360" w:firstLine="720"/>
        <w:jc w:val="both"/>
        <w:rPr>
          <w:rFonts w:ascii="Times New Roman" w:eastAsia="Times New Roman" w:hAnsi="Times New Roman" w:cs="Times New Roman"/>
          <w:kern w:val="0"/>
          <w:sz w:val="24"/>
          <w:szCs w:val="24"/>
          <w14:ligatures w14:val="none"/>
        </w:rPr>
      </w:pPr>
      <w:r w:rsidRPr="000243D6">
        <w:rPr>
          <w:rFonts w:ascii="Times New Roman" w:eastAsia="Times New Roman" w:hAnsi="Times New Roman" w:cs="Times New Roman"/>
          <w:kern w:val="0"/>
          <w:sz w:val="24"/>
          <w:szCs w:val="24"/>
          <w14:ligatures w14:val="none"/>
        </w:rPr>
        <w:t>DIKJUR diselenggarakan untuk memberikan spesialisasi kepada anggota berdasarkan fungsi teknis yang diemban, seperti:</w:t>
      </w:r>
    </w:p>
    <w:p w:rsidR="001562BD" w:rsidRPr="006A1BD1" w:rsidRDefault="001562BD" w:rsidP="001562BD">
      <w:pPr>
        <w:pStyle w:val="ListParagraph"/>
        <w:numPr>
          <w:ilvl w:val="0"/>
          <w:numId w:val="46"/>
        </w:numPr>
        <w:spacing w:after="0" w:line="480" w:lineRule="auto"/>
        <w:jc w:val="both"/>
        <w:rPr>
          <w:rFonts w:ascii="Times New Roman" w:eastAsia="Times New Roman" w:hAnsi="Times New Roman" w:cs="Times New Roman"/>
          <w:kern w:val="0"/>
          <w:sz w:val="24"/>
          <w:szCs w:val="24"/>
          <w14:ligatures w14:val="none"/>
        </w:rPr>
      </w:pPr>
      <w:r w:rsidRPr="006A1BD1">
        <w:rPr>
          <w:rFonts w:ascii="Times New Roman" w:eastAsia="Times New Roman" w:hAnsi="Times New Roman" w:cs="Times New Roman"/>
          <w:kern w:val="0"/>
          <w:sz w:val="24"/>
          <w:szCs w:val="24"/>
          <w14:ligatures w14:val="none"/>
        </w:rPr>
        <w:t>DIKJUR Reserse, untuk mendalami teknik interogasi, pengumpulan alat bukti, dan metode penyidikan modern.</w:t>
      </w:r>
    </w:p>
    <w:p w:rsidR="001562BD" w:rsidRPr="000243D6" w:rsidRDefault="001562BD" w:rsidP="001562BD">
      <w:pPr>
        <w:numPr>
          <w:ilvl w:val="0"/>
          <w:numId w:val="46"/>
        </w:numPr>
        <w:spacing w:after="0" w:line="480" w:lineRule="auto"/>
        <w:jc w:val="both"/>
        <w:rPr>
          <w:rFonts w:ascii="Times New Roman" w:eastAsia="Times New Roman" w:hAnsi="Times New Roman" w:cs="Times New Roman"/>
          <w:kern w:val="0"/>
          <w:sz w:val="24"/>
          <w:szCs w:val="24"/>
          <w14:ligatures w14:val="none"/>
        </w:rPr>
      </w:pPr>
      <w:r w:rsidRPr="000243D6">
        <w:rPr>
          <w:rFonts w:ascii="Times New Roman" w:eastAsia="Times New Roman" w:hAnsi="Times New Roman" w:cs="Times New Roman"/>
          <w:kern w:val="0"/>
          <w:sz w:val="24"/>
          <w:szCs w:val="24"/>
          <w14:ligatures w14:val="none"/>
        </w:rPr>
        <w:t>DIKJUR Lantas, terkait manajemen lalu lintas, analisis kecelakaan, serta pemanfaatan teknologi ETLE.</w:t>
      </w:r>
    </w:p>
    <w:p w:rsidR="001562BD" w:rsidRPr="000243D6" w:rsidRDefault="001562BD" w:rsidP="001562BD">
      <w:pPr>
        <w:numPr>
          <w:ilvl w:val="0"/>
          <w:numId w:val="46"/>
        </w:numPr>
        <w:spacing w:after="0" w:line="480" w:lineRule="auto"/>
        <w:jc w:val="both"/>
        <w:rPr>
          <w:rFonts w:ascii="Times New Roman" w:eastAsia="Times New Roman" w:hAnsi="Times New Roman" w:cs="Times New Roman"/>
          <w:kern w:val="0"/>
          <w:sz w:val="24"/>
          <w:szCs w:val="24"/>
          <w14:ligatures w14:val="none"/>
        </w:rPr>
      </w:pPr>
      <w:r w:rsidRPr="000243D6">
        <w:rPr>
          <w:rFonts w:ascii="Times New Roman" w:eastAsia="Times New Roman" w:hAnsi="Times New Roman" w:cs="Times New Roman"/>
          <w:kern w:val="0"/>
          <w:sz w:val="24"/>
          <w:szCs w:val="24"/>
          <w14:ligatures w14:val="none"/>
        </w:rPr>
        <w:t>DIKJUR Binmas dan Samapta, untuk meningkatkan kapasitas dalam membangun relasi sosial dan penanganan gangguan keamanan ringan.</w:t>
      </w:r>
    </w:p>
    <w:p w:rsidR="001562BD" w:rsidRPr="000243D6" w:rsidRDefault="001562BD" w:rsidP="001562BD">
      <w:pPr>
        <w:spacing w:after="0" w:line="480" w:lineRule="auto"/>
        <w:ind w:left="360" w:firstLine="720"/>
        <w:jc w:val="both"/>
        <w:rPr>
          <w:rFonts w:ascii="Times New Roman" w:eastAsia="Times New Roman" w:hAnsi="Times New Roman" w:cs="Times New Roman"/>
          <w:kern w:val="0"/>
          <w:sz w:val="24"/>
          <w:szCs w:val="24"/>
          <w14:ligatures w14:val="none"/>
        </w:rPr>
      </w:pPr>
      <w:r w:rsidRPr="000243D6">
        <w:rPr>
          <w:rFonts w:ascii="Times New Roman" w:eastAsia="Times New Roman" w:hAnsi="Times New Roman" w:cs="Times New Roman"/>
          <w:kern w:val="0"/>
          <w:sz w:val="24"/>
          <w:szCs w:val="24"/>
          <w14:ligatures w14:val="none"/>
        </w:rPr>
        <w:t>Pendidikan ini disambut baik oleh peserta karena tidak hanya berorientasi pada peningkatan pengetahuan, tetapi juga pada pembentukan karakter profesional dan pola pikir preventif dalam pelaksanaan tugas.</w:t>
      </w:r>
    </w:p>
    <w:p w:rsidR="001562BD" w:rsidRPr="006A1BD1" w:rsidRDefault="001562BD" w:rsidP="001562BD">
      <w:pPr>
        <w:pStyle w:val="ListParagraph"/>
        <w:numPr>
          <w:ilvl w:val="2"/>
          <w:numId w:val="35"/>
        </w:numPr>
        <w:spacing w:after="0" w:line="480" w:lineRule="auto"/>
        <w:ind w:left="426"/>
        <w:jc w:val="both"/>
        <w:rPr>
          <w:rFonts w:ascii="Times New Roman" w:eastAsia="Times New Roman" w:hAnsi="Times New Roman" w:cs="Times New Roman"/>
          <w:kern w:val="0"/>
          <w:sz w:val="24"/>
          <w:szCs w:val="24"/>
          <w14:ligatures w14:val="none"/>
        </w:rPr>
      </w:pPr>
      <w:r w:rsidRPr="006A1BD1">
        <w:rPr>
          <w:rFonts w:ascii="Times New Roman" w:eastAsia="Times New Roman" w:hAnsi="Times New Roman" w:cs="Times New Roman"/>
          <w:kern w:val="0"/>
          <w:sz w:val="24"/>
          <w:szCs w:val="24"/>
          <w14:ligatures w14:val="none"/>
        </w:rPr>
        <w:lastRenderedPageBreak/>
        <w:t>Pelatihan Etika Profesi dan Hak Asasi Manusia (HAM)</w:t>
      </w:r>
    </w:p>
    <w:p w:rsidR="001562BD"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0243D6">
        <w:rPr>
          <w:rFonts w:ascii="Times New Roman" w:eastAsia="Times New Roman" w:hAnsi="Times New Roman" w:cs="Times New Roman"/>
          <w:kern w:val="0"/>
          <w:sz w:val="24"/>
          <w:szCs w:val="24"/>
          <w14:ligatures w14:val="none"/>
        </w:rPr>
        <w:t>Polda Sumut menunjukkan kepedulian terhadap pentingnya membentuk budaya organisasi yang beretika, humanis, dan menghormati nilai-nilai hak asasi manusia. Oleh karena itu, pelatihan tentang kode etik profesi, sikap pelayanan publik, serta penanganan masyarakat rentan (anak, perempuan, penyandang disabilitas) terus digalakkan.</w:t>
      </w:r>
    </w:p>
    <w:p w:rsidR="001562BD"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0243D6">
        <w:rPr>
          <w:rFonts w:ascii="Times New Roman" w:eastAsia="Times New Roman" w:hAnsi="Times New Roman" w:cs="Times New Roman"/>
          <w:kern w:val="0"/>
          <w:sz w:val="24"/>
          <w:szCs w:val="24"/>
          <w14:ligatures w14:val="none"/>
        </w:rPr>
        <w:t>Pelatihan ini berperan penting dalam menciptakan anggota Polri yang tidak hanya tegas dalam penegakan hukum, tetapi juga bijaksana dan empatik dalam berinteraksi dengan masyarakat.</w:t>
      </w:r>
    </w:p>
    <w:p w:rsidR="001562BD" w:rsidRDefault="001562BD" w:rsidP="001562BD">
      <w:pPr>
        <w:spacing w:after="0" w:line="480" w:lineRule="auto"/>
        <w:jc w:val="both"/>
        <w:rPr>
          <w:rFonts w:ascii="Times New Roman" w:eastAsia="Times New Roman" w:hAnsi="Times New Roman" w:cs="Times New Roman"/>
          <w:kern w:val="0"/>
          <w:sz w:val="24"/>
          <w:szCs w:val="24"/>
          <w14:ligatures w14:val="none"/>
        </w:rPr>
      </w:pPr>
    </w:p>
    <w:p w:rsidR="001562BD" w:rsidRPr="000243D6" w:rsidRDefault="001562BD" w:rsidP="001562BD">
      <w:pPr>
        <w:spacing w:after="0" w:line="480" w:lineRule="auto"/>
        <w:jc w:val="both"/>
        <w:rPr>
          <w:rFonts w:ascii="Times New Roman" w:eastAsia="Times New Roman" w:hAnsi="Times New Roman" w:cs="Times New Roman"/>
          <w:kern w:val="0"/>
          <w:sz w:val="24"/>
          <w:szCs w:val="24"/>
          <w14:ligatures w14:val="none"/>
        </w:rPr>
      </w:pPr>
    </w:p>
    <w:p w:rsidR="001562BD" w:rsidRPr="006A1BD1" w:rsidRDefault="001562BD" w:rsidP="001562BD">
      <w:pPr>
        <w:pStyle w:val="ListParagraph"/>
        <w:numPr>
          <w:ilvl w:val="2"/>
          <w:numId w:val="35"/>
        </w:numPr>
        <w:spacing w:after="0" w:line="480" w:lineRule="auto"/>
        <w:ind w:left="426"/>
        <w:jc w:val="both"/>
        <w:rPr>
          <w:rFonts w:ascii="Times New Roman" w:eastAsia="Times New Roman" w:hAnsi="Times New Roman" w:cs="Times New Roman"/>
          <w:kern w:val="0"/>
          <w:sz w:val="24"/>
          <w:szCs w:val="24"/>
          <w14:ligatures w14:val="none"/>
        </w:rPr>
      </w:pPr>
      <w:r w:rsidRPr="006A1BD1">
        <w:rPr>
          <w:rFonts w:ascii="Times New Roman" w:eastAsia="Times New Roman" w:hAnsi="Times New Roman" w:cs="Times New Roman"/>
          <w:kern w:val="0"/>
          <w:sz w:val="24"/>
          <w:szCs w:val="24"/>
          <w14:ligatures w14:val="none"/>
        </w:rPr>
        <w:t>Pelatihan Teknologi Informasi dan Forensik Digital</w:t>
      </w:r>
    </w:p>
    <w:p w:rsidR="001562BD" w:rsidRPr="000243D6" w:rsidRDefault="001562BD" w:rsidP="001562BD">
      <w:pPr>
        <w:spacing w:after="0" w:line="480" w:lineRule="auto"/>
        <w:ind w:left="360" w:firstLine="720"/>
        <w:jc w:val="both"/>
        <w:rPr>
          <w:rFonts w:ascii="Times New Roman" w:eastAsia="Times New Roman" w:hAnsi="Times New Roman" w:cs="Times New Roman"/>
          <w:kern w:val="0"/>
          <w:sz w:val="24"/>
          <w:szCs w:val="24"/>
          <w14:ligatures w14:val="none"/>
        </w:rPr>
      </w:pPr>
      <w:r w:rsidRPr="000243D6">
        <w:rPr>
          <w:rFonts w:ascii="Times New Roman" w:eastAsia="Times New Roman" w:hAnsi="Times New Roman" w:cs="Times New Roman"/>
          <w:kern w:val="0"/>
          <w:sz w:val="24"/>
          <w:szCs w:val="24"/>
          <w14:ligatures w14:val="none"/>
        </w:rPr>
        <w:t>Sebagai respons terhadap era digital dan meningkatnya kejahatan siber, Polda Sumut telah menyelenggarakan pelatihan yang mengajarkan:</w:t>
      </w:r>
    </w:p>
    <w:p w:rsidR="001562BD" w:rsidRPr="006A1BD1" w:rsidRDefault="001562BD" w:rsidP="001562BD">
      <w:pPr>
        <w:pStyle w:val="ListParagraph"/>
        <w:numPr>
          <w:ilvl w:val="0"/>
          <w:numId w:val="47"/>
        </w:numPr>
        <w:spacing w:after="0" w:line="480" w:lineRule="auto"/>
        <w:jc w:val="both"/>
        <w:rPr>
          <w:rFonts w:ascii="Times New Roman" w:eastAsia="Times New Roman" w:hAnsi="Times New Roman" w:cs="Times New Roman"/>
          <w:kern w:val="0"/>
          <w:sz w:val="24"/>
          <w:szCs w:val="24"/>
          <w14:ligatures w14:val="none"/>
        </w:rPr>
      </w:pPr>
      <w:r w:rsidRPr="006A1BD1">
        <w:rPr>
          <w:rFonts w:ascii="Times New Roman" w:eastAsia="Times New Roman" w:hAnsi="Times New Roman" w:cs="Times New Roman"/>
          <w:kern w:val="0"/>
          <w:sz w:val="24"/>
          <w:szCs w:val="24"/>
          <w14:ligatures w14:val="none"/>
        </w:rPr>
        <w:t>Penggunaan perangkat lunak digital forensik.</w:t>
      </w:r>
    </w:p>
    <w:p w:rsidR="001562BD" w:rsidRPr="000243D6" w:rsidRDefault="001562BD" w:rsidP="001562BD">
      <w:pPr>
        <w:numPr>
          <w:ilvl w:val="0"/>
          <w:numId w:val="47"/>
        </w:numPr>
        <w:spacing w:after="0" w:line="480" w:lineRule="auto"/>
        <w:jc w:val="both"/>
        <w:rPr>
          <w:rFonts w:ascii="Times New Roman" w:eastAsia="Times New Roman" w:hAnsi="Times New Roman" w:cs="Times New Roman"/>
          <w:kern w:val="0"/>
          <w:sz w:val="24"/>
          <w:szCs w:val="24"/>
          <w14:ligatures w14:val="none"/>
        </w:rPr>
      </w:pPr>
      <w:r w:rsidRPr="000243D6">
        <w:rPr>
          <w:rFonts w:ascii="Times New Roman" w:eastAsia="Times New Roman" w:hAnsi="Times New Roman" w:cs="Times New Roman"/>
          <w:kern w:val="0"/>
          <w:sz w:val="24"/>
          <w:szCs w:val="24"/>
          <w14:ligatures w14:val="none"/>
        </w:rPr>
        <w:lastRenderedPageBreak/>
        <w:t>Pelacakan bukti elektronik dalam kasus penipuan online, penyebaran hoaks, dan kejahatan berbasis media sosial.</w:t>
      </w:r>
    </w:p>
    <w:p w:rsidR="001562BD" w:rsidRPr="000243D6" w:rsidRDefault="001562BD" w:rsidP="001562BD">
      <w:pPr>
        <w:numPr>
          <w:ilvl w:val="0"/>
          <w:numId w:val="47"/>
        </w:numPr>
        <w:spacing w:after="0" w:line="480" w:lineRule="auto"/>
        <w:jc w:val="both"/>
        <w:rPr>
          <w:rFonts w:ascii="Times New Roman" w:eastAsia="Times New Roman" w:hAnsi="Times New Roman" w:cs="Times New Roman"/>
          <w:kern w:val="0"/>
          <w:sz w:val="24"/>
          <w:szCs w:val="24"/>
          <w14:ligatures w14:val="none"/>
        </w:rPr>
      </w:pPr>
      <w:r w:rsidRPr="000243D6">
        <w:rPr>
          <w:rFonts w:ascii="Times New Roman" w:eastAsia="Times New Roman" w:hAnsi="Times New Roman" w:cs="Times New Roman"/>
          <w:kern w:val="0"/>
          <w:sz w:val="24"/>
          <w:szCs w:val="24"/>
          <w14:ligatures w14:val="none"/>
        </w:rPr>
        <w:t xml:space="preserve">Pengenalan teknologi </w:t>
      </w:r>
      <w:r w:rsidRPr="000243D6">
        <w:rPr>
          <w:rFonts w:ascii="Times New Roman" w:eastAsia="Times New Roman" w:hAnsi="Times New Roman" w:cs="Times New Roman"/>
          <w:i/>
          <w:iCs/>
          <w:kern w:val="0"/>
          <w:sz w:val="24"/>
          <w:szCs w:val="24"/>
          <w14:ligatures w14:val="none"/>
        </w:rPr>
        <w:t>big</w:t>
      </w:r>
      <w:r w:rsidRPr="000243D6">
        <w:rPr>
          <w:rFonts w:ascii="Times New Roman" w:eastAsia="Times New Roman" w:hAnsi="Times New Roman" w:cs="Times New Roman"/>
          <w:kern w:val="0"/>
          <w:sz w:val="24"/>
          <w:szCs w:val="24"/>
          <w14:ligatures w14:val="none"/>
        </w:rPr>
        <w:t xml:space="preserve"> data dalam mendukung analisis intelijen dan pengambilan keputusan operasional.</w:t>
      </w:r>
    </w:p>
    <w:p w:rsidR="001562BD" w:rsidRPr="000243D6" w:rsidRDefault="001562BD" w:rsidP="001562BD">
      <w:pPr>
        <w:spacing w:after="0" w:line="480" w:lineRule="auto"/>
        <w:ind w:left="360" w:firstLine="720"/>
        <w:jc w:val="both"/>
        <w:rPr>
          <w:rFonts w:ascii="Times New Roman" w:eastAsia="Times New Roman" w:hAnsi="Times New Roman" w:cs="Times New Roman"/>
          <w:kern w:val="0"/>
          <w:sz w:val="24"/>
          <w:szCs w:val="24"/>
          <w14:ligatures w14:val="none"/>
        </w:rPr>
      </w:pPr>
      <w:r w:rsidRPr="000243D6">
        <w:rPr>
          <w:rFonts w:ascii="Times New Roman" w:eastAsia="Times New Roman" w:hAnsi="Times New Roman" w:cs="Times New Roman"/>
          <w:kern w:val="0"/>
          <w:sz w:val="24"/>
          <w:szCs w:val="24"/>
          <w14:ligatures w14:val="none"/>
        </w:rPr>
        <w:t>Dengan pelatihan ini, anggota Polri dapat lebih adaptif terhadap dinamika kejahatan modern dan mampu bertindak secara cepat dan tepat dalam pengungkapan kasus berbasis teknologi.</w:t>
      </w:r>
    </w:p>
    <w:p w:rsidR="001562BD" w:rsidRPr="006A1BD1" w:rsidRDefault="001562BD" w:rsidP="001562BD">
      <w:pPr>
        <w:pStyle w:val="ListParagraph"/>
        <w:numPr>
          <w:ilvl w:val="2"/>
          <w:numId w:val="35"/>
        </w:numPr>
        <w:spacing w:after="0" w:line="480" w:lineRule="auto"/>
        <w:ind w:left="426"/>
        <w:jc w:val="both"/>
        <w:rPr>
          <w:rFonts w:ascii="Times New Roman" w:eastAsia="Times New Roman" w:hAnsi="Times New Roman" w:cs="Times New Roman"/>
          <w:kern w:val="0"/>
          <w:sz w:val="24"/>
          <w:szCs w:val="24"/>
          <w14:ligatures w14:val="none"/>
        </w:rPr>
      </w:pPr>
      <w:r w:rsidRPr="006A1BD1">
        <w:rPr>
          <w:rFonts w:ascii="Times New Roman" w:eastAsia="Times New Roman" w:hAnsi="Times New Roman" w:cs="Times New Roman"/>
          <w:kern w:val="0"/>
          <w:sz w:val="24"/>
          <w:szCs w:val="24"/>
          <w14:ligatures w14:val="none"/>
        </w:rPr>
        <w:t>Dampak Pelatihan di Lapangan</w:t>
      </w:r>
    </w:p>
    <w:p w:rsidR="001562BD"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0243D6">
        <w:rPr>
          <w:rFonts w:ascii="Times New Roman" w:eastAsia="Times New Roman" w:hAnsi="Times New Roman" w:cs="Times New Roman"/>
          <w:kern w:val="0"/>
          <w:sz w:val="24"/>
          <w:szCs w:val="24"/>
          <w14:ligatures w14:val="none"/>
        </w:rPr>
        <w:t>Berdasarkan hasil wawancara, program-program tersebut dinilai sangat membantu peningkatan kapasitas teknis dan kepercayaan diri personel, khususnya dalam menghadapi tugas-tugas harian yang menuntut profesionalisme tinggi. Beberapa peserta pelatihan menyatakan bahwa materi yang disampaikan sangat aplikatif, dan banyak diterapkan dalam situasi nyata di lapangan.</w:t>
      </w:r>
    </w:p>
    <w:p w:rsidR="001562BD" w:rsidRPr="000243D6" w:rsidRDefault="001562BD" w:rsidP="001562BD">
      <w:pPr>
        <w:spacing w:after="0" w:line="240" w:lineRule="auto"/>
        <w:ind w:left="426"/>
        <w:jc w:val="both"/>
        <w:rPr>
          <w:rFonts w:ascii="Times New Roman" w:eastAsia="Times New Roman" w:hAnsi="Times New Roman" w:cs="Times New Roman"/>
          <w:i/>
          <w:iCs/>
          <w:kern w:val="0"/>
          <w:sz w:val="24"/>
          <w:szCs w:val="24"/>
          <w14:ligatures w14:val="none"/>
        </w:rPr>
      </w:pPr>
      <w:r w:rsidRPr="000243D6">
        <w:rPr>
          <w:rFonts w:ascii="Times New Roman" w:eastAsia="Times New Roman" w:hAnsi="Times New Roman" w:cs="Times New Roman"/>
          <w:i/>
          <w:iCs/>
          <w:kern w:val="0"/>
          <w:sz w:val="24"/>
          <w:szCs w:val="24"/>
          <w14:ligatures w14:val="none"/>
        </w:rPr>
        <w:t>“Pelatihan hukum dan digital forensik sangat membantu kami dalam menangani kasus-kasus penipuan online dan transaksi ilegal.”</w:t>
      </w:r>
      <w:r w:rsidRPr="000243D6">
        <w:rPr>
          <w:rFonts w:ascii="Times New Roman" w:eastAsia="Times New Roman" w:hAnsi="Times New Roman" w:cs="Times New Roman"/>
          <w:i/>
          <w:iCs/>
          <w:kern w:val="0"/>
          <w:sz w:val="24"/>
          <w:szCs w:val="24"/>
          <w14:ligatures w14:val="none"/>
        </w:rPr>
        <w:br/>
        <w:t>(Informan – Brigadir, Ditreskrimsus Polda Sumut)</w:t>
      </w:r>
    </w:p>
    <w:p w:rsidR="001562BD" w:rsidRDefault="001562BD" w:rsidP="001562BD">
      <w:pPr>
        <w:spacing w:after="0" w:line="480" w:lineRule="auto"/>
        <w:jc w:val="both"/>
        <w:rPr>
          <w:rFonts w:ascii="Times New Roman" w:eastAsia="Times New Roman" w:hAnsi="Times New Roman" w:cs="Times New Roman"/>
          <w:kern w:val="0"/>
          <w:sz w:val="24"/>
          <w:szCs w:val="24"/>
          <w14:ligatures w14:val="none"/>
        </w:rPr>
      </w:pPr>
    </w:p>
    <w:p w:rsidR="001562BD" w:rsidRPr="000243D6" w:rsidRDefault="001562BD" w:rsidP="001562BD">
      <w:pPr>
        <w:spacing w:after="0" w:line="240" w:lineRule="auto"/>
        <w:ind w:left="426"/>
        <w:jc w:val="both"/>
        <w:rPr>
          <w:rFonts w:ascii="Times New Roman" w:eastAsia="Times New Roman" w:hAnsi="Times New Roman" w:cs="Times New Roman"/>
          <w:i/>
          <w:iCs/>
          <w:kern w:val="0"/>
          <w:sz w:val="24"/>
          <w:szCs w:val="24"/>
          <w14:ligatures w14:val="none"/>
        </w:rPr>
      </w:pPr>
      <w:r w:rsidRPr="000243D6">
        <w:rPr>
          <w:rFonts w:ascii="Times New Roman" w:eastAsia="Times New Roman" w:hAnsi="Times New Roman" w:cs="Times New Roman"/>
          <w:i/>
          <w:iCs/>
          <w:kern w:val="0"/>
          <w:sz w:val="24"/>
          <w:szCs w:val="24"/>
          <w14:ligatures w14:val="none"/>
        </w:rPr>
        <w:lastRenderedPageBreak/>
        <w:t>“Pelatihan etika dan HAM membentuk cara pandang kami menjadi lebih sensitif terhadap hak masyarakat, khususnya ketika melakukan pemeriksaan atau penanganan situasi konflik.”</w:t>
      </w:r>
      <w:r w:rsidRPr="000243D6">
        <w:rPr>
          <w:rFonts w:ascii="Times New Roman" w:eastAsia="Times New Roman" w:hAnsi="Times New Roman" w:cs="Times New Roman"/>
          <w:i/>
          <w:iCs/>
          <w:kern w:val="0"/>
          <w:sz w:val="24"/>
          <w:szCs w:val="24"/>
          <w14:ligatures w14:val="none"/>
        </w:rPr>
        <w:br/>
        <w:t>(Informan – AIPTU, Ditbinmas Polda Sumut)</w:t>
      </w:r>
    </w:p>
    <w:p w:rsidR="001562BD"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0243D6">
        <w:rPr>
          <w:rFonts w:ascii="Times New Roman" w:eastAsia="Times New Roman" w:hAnsi="Times New Roman" w:cs="Times New Roman"/>
          <w:kern w:val="0"/>
          <w:sz w:val="24"/>
          <w:szCs w:val="24"/>
          <w14:ligatures w14:val="none"/>
        </w:rPr>
        <w:t>Program pelatihan dan pengembangan kapasitas di Polda Sumatera Utara telah menunjukkan kemajuan yang signifikan dalam membangun sumber daya manusia Polri yang cerdas, profesional, dan berintegritas. Aspirasi terhadap perluasan jangkauan pelatihan merupakan sinyal positif dari anggota yang ingin tumbuh dan berkembang bersama institusi.</w:t>
      </w:r>
    </w:p>
    <w:p w:rsidR="001562BD" w:rsidRPr="000243D6"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0243D6">
        <w:rPr>
          <w:rFonts w:ascii="Times New Roman" w:eastAsia="Times New Roman" w:hAnsi="Times New Roman" w:cs="Times New Roman"/>
          <w:kern w:val="0"/>
          <w:sz w:val="24"/>
          <w:szCs w:val="24"/>
          <w14:ligatures w14:val="none"/>
        </w:rPr>
        <w:t>Polda Sumut telah berada di jalur yang tepat dalam mengelola SDM, dan dengan peningkatan akses serta distribusi pelatihan yang lebih merata, kualitas pengabdian dan pelayanan kepada masyarakat akan semakin meningkat. Program pelatihan ini tidak hanya memperkuat keahlian teknis, tetapi juga menumbuhkan budaya organisasi yang responsif, terbuka, dan berorientasi pada pembelajaran berkelanjutan.</w:t>
      </w:r>
    </w:p>
    <w:p w:rsidR="001562BD" w:rsidRDefault="001562BD" w:rsidP="001562BD">
      <w:pPr>
        <w:spacing w:after="0" w:line="480" w:lineRule="auto"/>
        <w:jc w:val="both"/>
        <w:rPr>
          <w:rFonts w:ascii="Times New Roman" w:eastAsia="Times New Roman" w:hAnsi="Times New Roman" w:cs="Times New Roman"/>
          <w:kern w:val="0"/>
          <w:sz w:val="24"/>
          <w:szCs w:val="24"/>
          <w14:ligatures w14:val="none"/>
        </w:rPr>
      </w:pPr>
    </w:p>
    <w:p w:rsidR="001562BD" w:rsidRPr="00123DC0" w:rsidRDefault="001562BD" w:rsidP="001562BD">
      <w:pPr>
        <w:pStyle w:val="ListParagraph"/>
        <w:numPr>
          <w:ilvl w:val="0"/>
          <w:numId w:val="41"/>
        </w:numPr>
        <w:tabs>
          <w:tab w:val="clear" w:pos="1069"/>
        </w:tabs>
        <w:spacing w:after="0" w:line="480" w:lineRule="auto"/>
        <w:ind w:left="426"/>
        <w:jc w:val="both"/>
        <w:rPr>
          <w:rFonts w:ascii="Times New Roman" w:eastAsia="Times New Roman" w:hAnsi="Times New Roman" w:cs="Times New Roman"/>
          <w:b/>
          <w:bCs/>
          <w:kern w:val="0"/>
          <w:sz w:val="24"/>
          <w:szCs w:val="24"/>
          <w14:ligatures w14:val="none"/>
        </w:rPr>
      </w:pPr>
      <w:r w:rsidRPr="00123DC0">
        <w:rPr>
          <w:rFonts w:ascii="Times New Roman" w:eastAsia="Times New Roman" w:hAnsi="Times New Roman" w:cs="Times New Roman"/>
          <w:b/>
          <w:bCs/>
          <w:kern w:val="0"/>
          <w:sz w:val="24"/>
          <w:szCs w:val="24"/>
          <w14:ligatures w14:val="none"/>
        </w:rPr>
        <w:t>Kendala Struktural dan Operasional</w:t>
      </w:r>
    </w:p>
    <w:p w:rsidR="001562BD" w:rsidRPr="00282F14"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r w:rsidRPr="00282F14">
        <w:rPr>
          <w:rFonts w:ascii="Times New Roman" w:eastAsia="Times New Roman" w:hAnsi="Times New Roman" w:cs="Times New Roman"/>
          <w:kern w:val="0"/>
          <w:sz w:val="24"/>
          <w:szCs w:val="24"/>
          <w14:ligatures w14:val="none"/>
        </w:rPr>
        <w:lastRenderedPageBreak/>
        <w:t>Hasil pengumpulan data menunjukkan adanya beberapa tantangan nyata, antara lain:</w:t>
      </w:r>
    </w:p>
    <w:p w:rsidR="001562BD" w:rsidRPr="006A1BD1" w:rsidRDefault="001562BD" w:rsidP="001562BD">
      <w:pPr>
        <w:pStyle w:val="ListParagraph"/>
        <w:numPr>
          <w:ilvl w:val="0"/>
          <w:numId w:val="31"/>
        </w:numPr>
        <w:spacing w:after="0" w:line="480" w:lineRule="auto"/>
        <w:jc w:val="both"/>
        <w:rPr>
          <w:rFonts w:ascii="Times New Roman" w:eastAsia="Times New Roman" w:hAnsi="Times New Roman" w:cs="Times New Roman"/>
          <w:kern w:val="0"/>
          <w:sz w:val="24"/>
          <w:szCs w:val="24"/>
          <w14:ligatures w14:val="none"/>
        </w:rPr>
      </w:pPr>
      <w:r w:rsidRPr="006A1BD1">
        <w:rPr>
          <w:rFonts w:ascii="Times New Roman" w:eastAsia="Times New Roman" w:hAnsi="Times New Roman" w:cs="Times New Roman"/>
          <w:kern w:val="0"/>
          <w:sz w:val="24"/>
          <w:szCs w:val="24"/>
          <w14:ligatures w14:val="none"/>
        </w:rPr>
        <w:t>Kurangnya distribusi informasi dan transparansi dalam hasil evaluasi karier.</w:t>
      </w:r>
    </w:p>
    <w:p w:rsidR="001562BD" w:rsidRPr="00282F14" w:rsidRDefault="001562BD" w:rsidP="001562BD">
      <w:pPr>
        <w:numPr>
          <w:ilvl w:val="0"/>
          <w:numId w:val="31"/>
        </w:numPr>
        <w:spacing w:after="0" w:line="480" w:lineRule="auto"/>
        <w:jc w:val="both"/>
        <w:rPr>
          <w:rFonts w:ascii="Times New Roman" w:eastAsia="Times New Roman" w:hAnsi="Times New Roman" w:cs="Times New Roman"/>
          <w:kern w:val="0"/>
          <w:sz w:val="24"/>
          <w:szCs w:val="24"/>
          <w14:ligatures w14:val="none"/>
        </w:rPr>
      </w:pPr>
      <w:r w:rsidRPr="00282F14">
        <w:rPr>
          <w:rFonts w:ascii="Times New Roman" w:eastAsia="Times New Roman" w:hAnsi="Times New Roman" w:cs="Times New Roman"/>
          <w:kern w:val="0"/>
          <w:sz w:val="24"/>
          <w:szCs w:val="24"/>
          <w14:ligatures w14:val="none"/>
        </w:rPr>
        <w:t>Keterbatasan kuota jabatan struktural dibandingkan jumlah personel.</w:t>
      </w:r>
    </w:p>
    <w:p w:rsidR="001562BD" w:rsidRPr="00282F14" w:rsidRDefault="001562BD" w:rsidP="001562BD">
      <w:pPr>
        <w:numPr>
          <w:ilvl w:val="0"/>
          <w:numId w:val="31"/>
        </w:numPr>
        <w:spacing w:after="0" w:line="480" w:lineRule="auto"/>
        <w:jc w:val="both"/>
        <w:rPr>
          <w:rFonts w:ascii="Times New Roman" w:eastAsia="Times New Roman" w:hAnsi="Times New Roman" w:cs="Times New Roman"/>
          <w:kern w:val="0"/>
          <w:sz w:val="24"/>
          <w:szCs w:val="24"/>
          <w14:ligatures w14:val="none"/>
        </w:rPr>
      </w:pPr>
      <w:r w:rsidRPr="00282F14">
        <w:rPr>
          <w:rFonts w:ascii="Times New Roman" w:eastAsia="Times New Roman" w:hAnsi="Times New Roman" w:cs="Times New Roman"/>
          <w:kern w:val="0"/>
          <w:sz w:val="24"/>
          <w:szCs w:val="24"/>
          <w14:ligatures w14:val="none"/>
        </w:rPr>
        <w:t>Masih adanya faktor non-teknis dalam penempatan jabatan, seperti rekomendasi personal atau kedekatan emosional.</w:t>
      </w:r>
    </w:p>
    <w:p w:rsidR="001562BD" w:rsidRPr="00282F14"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r w:rsidRPr="00282F14">
        <w:rPr>
          <w:rFonts w:ascii="Times New Roman" w:eastAsia="Times New Roman" w:hAnsi="Times New Roman" w:cs="Times New Roman"/>
          <w:kern w:val="0"/>
          <w:sz w:val="24"/>
          <w:szCs w:val="24"/>
          <w14:ligatures w14:val="none"/>
        </w:rPr>
        <w:t>Walaupun demikian, Polda Sumut terus berupaya meningkatkan kualitas sistem SDM melalui pengawasan internal, seperti audit personel oleh Itwasda dan Propam.</w:t>
      </w:r>
    </w:p>
    <w:p w:rsidR="001562BD" w:rsidRDefault="001562BD" w:rsidP="001562BD">
      <w:pPr>
        <w:spacing w:after="0" w:line="480" w:lineRule="auto"/>
        <w:jc w:val="both"/>
        <w:rPr>
          <w:rFonts w:ascii="Times New Roman" w:eastAsia="Times New Roman" w:hAnsi="Times New Roman" w:cs="Times New Roman"/>
          <w:kern w:val="0"/>
          <w:sz w:val="24"/>
          <w:szCs w:val="24"/>
          <w14:ligatures w14:val="none"/>
        </w:rPr>
      </w:pPr>
    </w:p>
    <w:p w:rsidR="001562BD" w:rsidRPr="006A1BD1" w:rsidRDefault="001562BD" w:rsidP="001562BD">
      <w:pPr>
        <w:pStyle w:val="ListParagraph"/>
        <w:numPr>
          <w:ilvl w:val="1"/>
          <w:numId w:val="31"/>
        </w:numPr>
        <w:spacing w:after="0" w:line="480" w:lineRule="auto"/>
        <w:ind w:left="426"/>
        <w:jc w:val="both"/>
        <w:rPr>
          <w:rFonts w:ascii="Times New Roman" w:eastAsia="Times New Roman" w:hAnsi="Times New Roman" w:cs="Times New Roman"/>
          <w:b/>
          <w:bCs/>
          <w:kern w:val="0"/>
          <w:sz w:val="24"/>
          <w:szCs w:val="24"/>
          <w14:ligatures w14:val="none"/>
        </w:rPr>
      </w:pPr>
      <w:r w:rsidRPr="006A1BD1">
        <w:rPr>
          <w:rFonts w:ascii="Times New Roman" w:eastAsia="Times New Roman" w:hAnsi="Times New Roman" w:cs="Times New Roman"/>
          <w:b/>
          <w:bCs/>
          <w:kern w:val="0"/>
          <w:sz w:val="24"/>
          <w:szCs w:val="24"/>
          <w14:ligatures w14:val="none"/>
        </w:rPr>
        <w:t>Pembahasan</w:t>
      </w:r>
    </w:p>
    <w:p w:rsidR="001562BD" w:rsidRPr="004E344F" w:rsidRDefault="001562BD" w:rsidP="001562BD">
      <w:pPr>
        <w:pStyle w:val="ListParagraph"/>
        <w:numPr>
          <w:ilvl w:val="0"/>
          <w:numId w:val="48"/>
        </w:numPr>
        <w:spacing w:after="0" w:line="480" w:lineRule="auto"/>
        <w:ind w:left="709"/>
        <w:jc w:val="both"/>
        <w:rPr>
          <w:rFonts w:ascii="Times New Roman" w:eastAsia="Times New Roman" w:hAnsi="Times New Roman" w:cs="Times New Roman"/>
          <w:b/>
          <w:bCs/>
          <w:kern w:val="0"/>
          <w:sz w:val="24"/>
          <w:szCs w:val="24"/>
          <w14:ligatures w14:val="none"/>
        </w:rPr>
      </w:pPr>
      <w:r w:rsidRPr="004E344F">
        <w:rPr>
          <w:rFonts w:ascii="Times New Roman" w:eastAsia="Times New Roman" w:hAnsi="Times New Roman" w:cs="Times New Roman"/>
          <w:b/>
          <w:bCs/>
          <w:kern w:val="0"/>
          <w:sz w:val="24"/>
          <w:szCs w:val="24"/>
          <w14:ligatures w14:val="none"/>
        </w:rPr>
        <w:t>Analisis Yuridis Terhadap Sistem Pembinaan Karier</w:t>
      </w:r>
    </w:p>
    <w:p w:rsidR="001562BD"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r w:rsidRPr="004E344F">
        <w:rPr>
          <w:rFonts w:ascii="Times New Roman" w:eastAsia="Times New Roman" w:hAnsi="Times New Roman" w:cs="Times New Roman"/>
          <w:kern w:val="0"/>
          <w:sz w:val="24"/>
          <w:szCs w:val="24"/>
          <w14:ligatures w14:val="none"/>
        </w:rPr>
        <w:t>Hukum tidak dapat dipisahkan dari pelaksanaannya dalam realitas sosial</w:t>
      </w:r>
      <w:r>
        <w:rPr>
          <w:rStyle w:val="FootnoteReference"/>
          <w:rFonts w:ascii="Times New Roman" w:eastAsia="Times New Roman" w:hAnsi="Times New Roman" w:cs="Times New Roman"/>
          <w:kern w:val="0"/>
          <w:sz w:val="24"/>
          <w:szCs w:val="24"/>
          <w14:ligatures w14:val="none"/>
        </w:rPr>
        <w:footnoteReference w:id="1"/>
      </w:r>
      <w:r w:rsidRPr="004E344F">
        <w:rPr>
          <w:rFonts w:ascii="Times New Roman" w:eastAsia="Times New Roman" w:hAnsi="Times New Roman" w:cs="Times New Roman"/>
          <w:kern w:val="0"/>
          <w:sz w:val="24"/>
          <w:szCs w:val="24"/>
          <w14:ligatures w14:val="none"/>
        </w:rPr>
        <w:t xml:space="preserve">. Dalam konteks pembinaan karier di tubuh Polri, meskipun secara normatif telah diatur dalam Undang-Undang Nomor 2 Tahun 2002 tentang Kepolisian Negara Republik Indonesia dan </w:t>
      </w:r>
      <w:r w:rsidRPr="004E344F">
        <w:rPr>
          <w:rFonts w:ascii="Times New Roman" w:eastAsia="Times New Roman" w:hAnsi="Times New Roman" w:cs="Times New Roman"/>
          <w:kern w:val="0"/>
          <w:sz w:val="24"/>
          <w:szCs w:val="24"/>
          <w14:ligatures w14:val="none"/>
        </w:rPr>
        <w:lastRenderedPageBreak/>
        <w:t>Perkap No. 16 Tahun 2012 tentang Sistem Manajemen Sumber Daya Manusia Polri, implementasinya sering kali tidak sepenuhnya mencerminkan nilai-nilai keadilan, transparansi, dan akuntabilitas yang diidealkan dalam regulasi.</w:t>
      </w:r>
    </w:p>
    <w:p w:rsidR="001562BD"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w:t>
      </w:r>
      <w:r w:rsidRPr="004E344F">
        <w:rPr>
          <w:rFonts w:ascii="Times New Roman" w:eastAsia="Times New Roman" w:hAnsi="Times New Roman" w:cs="Times New Roman"/>
          <w:kern w:val="0"/>
          <w:sz w:val="24"/>
          <w:szCs w:val="24"/>
          <w14:ligatures w14:val="none"/>
        </w:rPr>
        <w:t>eraturan perundang-undangan harus disusun secara sistematis dan dilaksanakan secara konsisten agar memiliki daya keberlakuan yang efektif</w:t>
      </w:r>
      <w:r>
        <w:rPr>
          <w:rStyle w:val="FootnoteReference"/>
          <w:rFonts w:ascii="Times New Roman" w:eastAsia="Times New Roman" w:hAnsi="Times New Roman" w:cs="Times New Roman"/>
          <w:kern w:val="0"/>
          <w:sz w:val="24"/>
          <w:szCs w:val="24"/>
          <w14:ligatures w14:val="none"/>
        </w:rPr>
        <w:footnoteReference w:id="2"/>
      </w:r>
      <w:r w:rsidRPr="004E344F">
        <w:rPr>
          <w:rFonts w:ascii="Times New Roman" w:eastAsia="Times New Roman" w:hAnsi="Times New Roman" w:cs="Times New Roman"/>
          <w:kern w:val="0"/>
          <w:sz w:val="24"/>
          <w:szCs w:val="24"/>
          <w14:ligatures w14:val="none"/>
        </w:rPr>
        <w:t>. Dalam konteks Polda Sumut, meskipun kerangka hukum telah diadopsi, masih terdapat ketidaksesuaian antara regulasi dan pelaksanaan teknis di lapangan. Hal ini menunjukkan adanya "</w:t>
      </w:r>
      <w:r w:rsidRPr="004E344F">
        <w:rPr>
          <w:rFonts w:ascii="Times New Roman" w:eastAsia="Times New Roman" w:hAnsi="Times New Roman" w:cs="Times New Roman"/>
          <w:i/>
          <w:iCs/>
          <w:kern w:val="0"/>
          <w:sz w:val="24"/>
          <w:szCs w:val="24"/>
          <w14:ligatures w14:val="none"/>
        </w:rPr>
        <w:t>gap</w:t>
      </w:r>
      <w:r w:rsidRPr="004E344F">
        <w:rPr>
          <w:rFonts w:ascii="Times New Roman" w:eastAsia="Times New Roman" w:hAnsi="Times New Roman" w:cs="Times New Roman"/>
          <w:kern w:val="0"/>
          <w:sz w:val="24"/>
          <w:szCs w:val="24"/>
          <w14:ligatures w14:val="none"/>
        </w:rPr>
        <w:t xml:space="preserve"> normatif-empiris" yang berpotensi menurunkan kualitas sistem pembinaan karier yang seharusnya meritokratis.</w:t>
      </w:r>
    </w:p>
    <w:p w:rsidR="001562BD" w:rsidRPr="004E344F"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w:t>
      </w:r>
      <w:r w:rsidRPr="004E344F">
        <w:rPr>
          <w:rFonts w:ascii="Times New Roman" w:eastAsia="Times New Roman" w:hAnsi="Times New Roman" w:cs="Times New Roman"/>
          <w:kern w:val="0"/>
          <w:sz w:val="24"/>
          <w:szCs w:val="24"/>
          <w14:ligatures w14:val="none"/>
        </w:rPr>
        <w:t>eberhasilan suatu sistem hukum sangat tergantung pada efektivitas aparat pelaksananya. Dalam praktiknya, proses pembinaan karier Polri seringkali terpengaruh oleh faktor-faktor non-yuridis seperti tekanan politis, budaya senioritas, dan patronase. Hal ini menimbulkan distorsi dalam penerapan prinsip "</w:t>
      </w:r>
      <w:r w:rsidRPr="004E344F">
        <w:rPr>
          <w:rFonts w:ascii="Times New Roman" w:eastAsia="Times New Roman" w:hAnsi="Times New Roman" w:cs="Times New Roman"/>
          <w:i/>
          <w:iCs/>
          <w:kern w:val="0"/>
          <w:sz w:val="24"/>
          <w:szCs w:val="24"/>
          <w14:ligatures w14:val="none"/>
        </w:rPr>
        <w:t>the right man in the right place</w:t>
      </w:r>
      <w:r w:rsidRPr="004E344F">
        <w:rPr>
          <w:rFonts w:ascii="Times New Roman" w:eastAsia="Times New Roman" w:hAnsi="Times New Roman" w:cs="Times New Roman"/>
          <w:kern w:val="0"/>
          <w:sz w:val="24"/>
          <w:szCs w:val="24"/>
          <w14:ligatures w14:val="none"/>
        </w:rPr>
        <w:t>".</w:t>
      </w:r>
      <w:r>
        <w:rPr>
          <w:rStyle w:val="FootnoteReference"/>
          <w:rFonts w:ascii="Times New Roman" w:eastAsia="Times New Roman" w:hAnsi="Times New Roman" w:cs="Times New Roman"/>
          <w:kern w:val="0"/>
          <w:sz w:val="24"/>
          <w:szCs w:val="24"/>
          <w14:ligatures w14:val="none"/>
        </w:rPr>
        <w:footnoteReference w:id="3"/>
      </w:r>
    </w:p>
    <w:p w:rsidR="001562BD" w:rsidRPr="004E344F"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S</w:t>
      </w:r>
      <w:r w:rsidRPr="004E344F">
        <w:rPr>
          <w:rFonts w:ascii="Times New Roman" w:eastAsia="Times New Roman" w:hAnsi="Times New Roman" w:cs="Times New Roman"/>
          <w:kern w:val="0"/>
          <w:sz w:val="24"/>
          <w:szCs w:val="24"/>
          <w14:ligatures w14:val="none"/>
        </w:rPr>
        <w:t>upremasi hukum tidak hanya berarti adanya aturan tertulis, tetapi juga bagaimana aturan itu ditegakkan secara adil. Oleh karena itu, diperlukan sistem evaluasi dan pengawasan yang ketat terhadap pelaksanaan pembinaan karier agar sesuai dengan prinsip transparansi, akuntabilitas, dan keterbukaan informasi, sebagaimana telah diamanatkan dalam UU Keterbukaan Informasi Publik No. 14 Tahun 2008.</w:t>
      </w:r>
      <w:r>
        <w:rPr>
          <w:rStyle w:val="FootnoteReference"/>
          <w:rFonts w:ascii="Times New Roman" w:eastAsia="Times New Roman" w:hAnsi="Times New Roman" w:cs="Times New Roman"/>
          <w:kern w:val="0"/>
          <w:sz w:val="24"/>
          <w:szCs w:val="24"/>
          <w14:ligatures w14:val="none"/>
        </w:rPr>
        <w:footnoteReference w:id="4"/>
      </w:r>
    </w:p>
    <w:p w:rsidR="001562BD" w:rsidRDefault="001562BD" w:rsidP="001562BD">
      <w:pPr>
        <w:spacing w:after="0" w:line="480" w:lineRule="auto"/>
        <w:jc w:val="both"/>
        <w:rPr>
          <w:rFonts w:ascii="Times New Roman" w:eastAsia="Times New Roman" w:hAnsi="Times New Roman" w:cs="Times New Roman"/>
          <w:kern w:val="0"/>
          <w:sz w:val="24"/>
          <w:szCs w:val="24"/>
          <w14:ligatures w14:val="none"/>
        </w:rPr>
      </w:pPr>
    </w:p>
    <w:p w:rsidR="001562BD" w:rsidRPr="007825DE" w:rsidRDefault="001562BD" w:rsidP="001562BD">
      <w:pPr>
        <w:pStyle w:val="ListParagraph"/>
        <w:numPr>
          <w:ilvl w:val="0"/>
          <w:numId w:val="48"/>
        </w:numPr>
        <w:spacing w:after="0" w:line="480" w:lineRule="auto"/>
        <w:ind w:left="709"/>
        <w:jc w:val="both"/>
        <w:rPr>
          <w:rFonts w:ascii="Times New Roman" w:eastAsia="Times New Roman" w:hAnsi="Times New Roman" w:cs="Times New Roman"/>
          <w:b/>
          <w:bCs/>
          <w:kern w:val="0"/>
          <w:sz w:val="24"/>
          <w:szCs w:val="24"/>
          <w14:ligatures w14:val="none"/>
        </w:rPr>
      </w:pPr>
      <w:r w:rsidRPr="007825DE">
        <w:rPr>
          <w:rFonts w:ascii="Times New Roman" w:eastAsia="Times New Roman" w:hAnsi="Times New Roman" w:cs="Times New Roman"/>
          <w:b/>
          <w:bCs/>
          <w:kern w:val="0"/>
          <w:sz w:val="24"/>
          <w:szCs w:val="24"/>
          <w14:ligatures w14:val="none"/>
        </w:rPr>
        <w:t>Manajemen Pembinaan Karier sebagai Pilar Profesionalisme</w:t>
      </w:r>
    </w:p>
    <w:p w:rsidR="001562BD" w:rsidRDefault="001562BD" w:rsidP="001562BD">
      <w:pPr>
        <w:pStyle w:val="NormalWeb"/>
        <w:spacing w:before="0" w:beforeAutospacing="0" w:after="0" w:afterAutospacing="0" w:line="480" w:lineRule="auto"/>
        <w:ind w:firstLine="709"/>
        <w:jc w:val="both"/>
      </w:pPr>
      <w:r w:rsidRPr="007825DE">
        <w:t>Manajemen pembinaan karier merupakan fondasi utama dalam mewujudkan profesionalisme dalam organisasi, termasuk di institusi Kepolisian Negara Republik Indonesia. Profesionalisme anggota Polri tidak hanya dibentuk oleh pelatihan teknis semata, tetapi juga oleh sistem manajemen karier yang adil, transparan, dan berbasis pada kompetensi. Dalam konteks ini, pembinaan karier menjadi instrumen strategis untuk mengembangkan sumber daya manusia (SDM) yang unggul, berintegritas, dan adaptif terhadap perubahan lingkungan strategis.</w:t>
      </w:r>
    </w:p>
    <w:p w:rsidR="001562BD" w:rsidRDefault="001562BD" w:rsidP="001562BD">
      <w:pPr>
        <w:pStyle w:val="NormalWeb"/>
        <w:spacing w:before="0" w:beforeAutospacing="0" w:after="0" w:afterAutospacing="0" w:line="480" w:lineRule="auto"/>
        <w:ind w:firstLine="709"/>
        <w:jc w:val="both"/>
      </w:pPr>
      <w:r w:rsidRPr="007825DE">
        <w:lastRenderedPageBreak/>
        <w:t>Manajemen karier adalah proses perencanaan dan pengembangan jalur karier karyawan untuk mendukung kebutuhan organisasi dan aspirasi individu. Ketika diterapkan dengan baik, manajemen karier menciptakan lingkungan kerja yang memotivasi, memupuk loyalitas, dan meningkatkan produktivitas</w:t>
      </w:r>
      <w:r>
        <w:rPr>
          <w:rStyle w:val="FootnoteReference"/>
        </w:rPr>
        <w:footnoteReference w:id="5"/>
      </w:r>
      <w:r w:rsidRPr="007825DE">
        <w:t>. Dalam Polri, hal ini mencakup penyusunan pola karier berbasis meritokrasi, pengelolaan rotasi dan promosi, serta sistem pelatihan berkelanjutan.</w:t>
      </w:r>
    </w:p>
    <w:p w:rsidR="001562BD" w:rsidRDefault="001562BD" w:rsidP="001562BD">
      <w:pPr>
        <w:pStyle w:val="NormalWeb"/>
        <w:spacing w:before="0" w:beforeAutospacing="0" w:after="0" w:afterAutospacing="0" w:line="480" w:lineRule="auto"/>
        <w:ind w:firstLine="709"/>
        <w:jc w:val="both"/>
      </w:pPr>
      <w:r>
        <w:t>O</w:t>
      </w:r>
      <w:r w:rsidRPr="007825DE">
        <w:t>rganisasi sektor publik seperti Polri harus mengadopsi manajemen karier berbasis kompetensi agar dapat membangun profesionalisme yang berkelanjutan.</w:t>
      </w:r>
      <w:r>
        <w:rPr>
          <w:rStyle w:val="FootnoteReference"/>
        </w:rPr>
        <w:footnoteReference w:id="6"/>
      </w:r>
    </w:p>
    <w:p w:rsidR="001562BD" w:rsidRDefault="001562BD" w:rsidP="001562BD">
      <w:pPr>
        <w:pStyle w:val="NormalWeb"/>
        <w:spacing w:before="0" w:beforeAutospacing="0" w:after="0" w:afterAutospacing="0" w:line="480" w:lineRule="auto"/>
        <w:ind w:firstLine="709"/>
        <w:jc w:val="both"/>
      </w:pPr>
      <w:r w:rsidRPr="007825DE">
        <w:t>Hal ini penting mengingat fungsi Polri yang kompleks dan multidimensi, mulai dari pemeliharaan keamanan, penegakan hukum, hingga pelayanan publik.</w:t>
      </w:r>
      <w:r>
        <w:t xml:space="preserve"> </w:t>
      </w:r>
      <w:r w:rsidRPr="007825DE">
        <w:t xml:space="preserve">Penelitian ini menemukan bahwa anggota Polri yang mendapatkan pengembangan karier secara adil menunjukkan </w:t>
      </w:r>
      <w:r w:rsidRPr="007825DE">
        <w:rPr>
          <w:rStyle w:val="Strong"/>
          <w:rFonts w:eastAsiaTheme="majorEastAsia"/>
        </w:rPr>
        <w:t>motivasi kerja tinggi, loyalitas terhadap institusi, dan dedikasi dalam menjalankan tugas</w:t>
      </w:r>
      <w:r w:rsidRPr="007825DE">
        <w:t xml:space="preserve">. Teori keadilan organisasi oleh </w:t>
      </w:r>
      <w:r w:rsidRPr="007825DE">
        <w:rPr>
          <w:rStyle w:val="Strong"/>
          <w:rFonts w:eastAsiaTheme="majorEastAsia"/>
        </w:rPr>
        <w:t>John Stacey Adams</w:t>
      </w:r>
      <w:r w:rsidRPr="007825DE">
        <w:t xml:space="preserve"> menyatakan </w:t>
      </w:r>
      <w:r w:rsidRPr="007825DE">
        <w:lastRenderedPageBreak/>
        <w:t xml:space="preserve">bahwa persepsi terhadap keadilan dalam sistem promosi dan penghargaan berpengaruh signifikan terhadap perilaku kerja dan kepuasan individu. Ketika anggota Polri merasa diperlakukan tidak adil atau sistem karier bersifat elitis dan diskriminatif, maka timbul dampak psikologis seperti </w:t>
      </w:r>
      <w:r w:rsidRPr="007825DE">
        <w:rPr>
          <w:rStyle w:val="Strong"/>
          <w:rFonts w:eastAsiaTheme="majorEastAsia"/>
        </w:rPr>
        <w:t>demotivasi, frustrasi, bahkan penurunan integritas kerja</w:t>
      </w:r>
      <w:r w:rsidRPr="007825DE">
        <w:t>.</w:t>
      </w:r>
    </w:p>
    <w:p w:rsidR="001562BD" w:rsidRDefault="001562BD" w:rsidP="001562BD">
      <w:pPr>
        <w:pStyle w:val="NormalWeb"/>
        <w:spacing w:before="0" w:beforeAutospacing="0" w:after="0" w:afterAutospacing="0" w:line="480" w:lineRule="auto"/>
        <w:ind w:firstLine="709"/>
        <w:jc w:val="both"/>
      </w:pPr>
      <w:r>
        <w:t>K</w:t>
      </w:r>
      <w:r w:rsidRPr="007825DE">
        <w:t>eadilan prosedural dan distributif sangat menentukan loyalitas anggota terhadap organisasi</w:t>
      </w:r>
      <w:r>
        <w:rPr>
          <w:rStyle w:val="FootnoteReference"/>
        </w:rPr>
        <w:footnoteReference w:id="7"/>
      </w:r>
      <w:r w:rsidRPr="007825DE">
        <w:t>. Dalam konteks Polri, promosi berbasis kedekatan personal atau pendekatan subyektif akan merusak nilai meritokrasi dan menciptakan iklim organisasi yang toksik.</w:t>
      </w:r>
    </w:p>
    <w:p w:rsidR="001562BD" w:rsidRDefault="001562BD" w:rsidP="001562BD">
      <w:pPr>
        <w:pStyle w:val="NormalWeb"/>
        <w:spacing w:before="0" w:beforeAutospacing="0" w:after="0" w:afterAutospacing="0" w:line="480" w:lineRule="auto"/>
        <w:ind w:firstLine="709"/>
        <w:jc w:val="both"/>
      </w:pPr>
      <w:r w:rsidRPr="007825DE">
        <w:t xml:space="preserve">Investasi dalam pelatihan dan pengembangan merupakan indikator nyata bahwa organisasi menghargai dan mendorong kemajuan anggotanya. </w:t>
      </w:r>
      <w:r>
        <w:t>K</w:t>
      </w:r>
      <w:r w:rsidRPr="007825DE">
        <w:t>ualitas SDM merupakan aset utama organisasi. Dalam institusi Polri, pengembangan kompetensi melalui pendidikan kejuruan, pendidikan lanjutan, dan pelatihan kepemimpinan harus dijadikan prioritas utama.</w:t>
      </w:r>
      <w:r>
        <w:rPr>
          <w:rStyle w:val="FootnoteReference"/>
        </w:rPr>
        <w:footnoteReference w:id="8"/>
      </w:r>
    </w:p>
    <w:p w:rsidR="001562BD" w:rsidRDefault="001562BD" w:rsidP="001562BD">
      <w:pPr>
        <w:pStyle w:val="NormalWeb"/>
        <w:spacing w:before="0" w:beforeAutospacing="0" w:after="0" w:afterAutospacing="0" w:line="480" w:lineRule="auto"/>
        <w:ind w:firstLine="709"/>
        <w:jc w:val="both"/>
      </w:pPr>
      <w:r>
        <w:lastRenderedPageBreak/>
        <w:t>O</w:t>
      </w:r>
      <w:r w:rsidRPr="007825DE">
        <w:t>rganisasi yang membangun pemimpin dari dalam akan memiliki tingkat keberlangsungan dan stabilitas yang tinggi</w:t>
      </w:r>
      <w:r>
        <w:rPr>
          <w:rStyle w:val="FootnoteReference"/>
        </w:rPr>
        <w:footnoteReference w:id="9"/>
      </w:r>
      <w:r w:rsidRPr="007825DE">
        <w:t>. Oleh karena itu, pembinaan karier di Polri tidak boleh berhenti pada aspek struktural (naik pangkat atau jabatan), tetapi harus meliputi aspek substantif seperti kemampuan berpikir strategis, komunikasi publik, kepemimpinan etis, dan responsivitas sosial.</w:t>
      </w:r>
    </w:p>
    <w:p w:rsidR="001562BD" w:rsidRDefault="001562BD" w:rsidP="001562BD">
      <w:pPr>
        <w:pStyle w:val="NormalWeb"/>
        <w:spacing w:before="0" w:beforeAutospacing="0" w:after="0" w:afterAutospacing="0" w:line="480" w:lineRule="auto"/>
        <w:ind w:firstLine="709"/>
        <w:jc w:val="both"/>
      </w:pPr>
      <w:r w:rsidRPr="007825DE">
        <w:t xml:space="preserve">Dalam kerangka reformasi birokrasi dan modernisasi institusi Polri, sistem pembinaan karier harus direformulasi dengan pendekatan berbasis </w:t>
      </w:r>
      <w:r w:rsidRPr="005C75E1">
        <w:rPr>
          <w:rStyle w:val="Strong"/>
          <w:rFonts w:eastAsiaTheme="majorEastAsia"/>
          <w:i/>
          <w:iCs/>
        </w:rPr>
        <w:t>performance-based management</w:t>
      </w:r>
      <w:r w:rsidRPr="007825DE">
        <w:t xml:space="preserve"> dan </w:t>
      </w:r>
      <w:r w:rsidRPr="007825DE">
        <w:rPr>
          <w:rStyle w:val="Strong"/>
          <w:rFonts w:eastAsiaTheme="majorEastAsia"/>
        </w:rPr>
        <w:t xml:space="preserve">open </w:t>
      </w:r>
      <w:r w:rsidRPr="005C75E1">
        <w:rPr>
          <w:rStyle w:val="Strong"/>
          <w:rFonts w:eastAsiaTheme="majorEastAsia"/>
          <w:i/>
          <w:iCs/>
        </w:rPr>
        <w:t>career system</w:t>
      </w:r>
      <w:r w:rsidRPr="005C75E1">
        <w:rPr>
          <w:i/>
          <w:iCs/>
        </w:rPr>
        <w:t>.</w:t>
      </w:r>
      <w:r w:rsidRPr="007825DE">
        <w:t xml:space="preserve"> Sistem ini mendorong rotasi lintas fungsi, promosi berdasarkan rekam jejak dan capaian kinerja, serta penilaian 360 derajat yang melibatkan umpan balik dari bawahan, rekan sejawat, dan atasan.</w:t>
      </w:r>
    </w:p>
    <w:p w:rsidR="001562BD" w:rsidRDefault="001562BD" w:rsidP="001562BD">
      <w:pPr>
        <w:pStyle w:val="NormalWeb"/>
        <w:spacing w:before="0" w:beforeAutospacing="0" w:after="0" w:afterAutospacing="0" w:line="480" w:lineRule="auto"/>
        <w:ind w:firstLine="709"/>
        <w:jc w:val="both"/>
      </w:pPr>
      <w:r>
        <w:t>B</w:t>
      </w:r>
      <w:r w:rsidRPr="007825DE">
        <w:t>irokrasi modern membutuhkan sistem SDM yang profesional dan meritokratis untuk menghindari politisasi birokrasi serta menjaga kepercayaan publik</w:t>
      </w:r>
      <w:r>
        <w:rPr>
          <w:rStyle w:val="FootnoteReference"/>
        </w:rPr>
        <w:footnoteReference w:id="10"/>
      </w:r>
      <w:r w:rsidRPr="007825DE">
        <w:t xml:space="preserve">. Hal ini sangat </w:t>
      </w:r>
      <w:r w:rsidRPr="007825DE">
        <w:lastRenderedPageBreak/>
        <w:t>relevan dalam konteks Polri yang memiliki peran strategis sebagai penegak hukum dan penjaga ketertiban sosial.</w:t>
      </w:r>
    </w:p>
    <w:p w:rsidR="001562BD" w:rsidRDefault="001562BD" w:rsidP="001562BD">
      <w:pPr>
        <w:spacing w:after="0" w:line="480" w:lineRule="auto"/>
        <w:jc w:val="both"/>
        <w:rPr>
          <w:rFonts w:ascii="Times New Roman" w:eastAsia="Times New Roman" w:hAnsi="Times New Roman" w:cs="Times New Roman"/>
          <w:kern w:val="0"/>
          <w:sz w:val="24"/>
          <w:szCs w:val="24"/>
          <w14:ligatures w14:val="none"/>
        </w:rPr>
      </w:pPr>
    </w:p>
    <w:p w:rsidR="001562BD" w:rsidRPr="005C75E1" w:rsidRDefault="001562BD" w:rsidP="001562BD">
      <w:pPr>
        <w:pStyle w:val="ListParagraph"/>
        <w:numPr>
          <w:ilvl w:val="0"/>
          <w:numId w:val="48"/>
        </w:numPr>
        <w:spacing w:after="0" w:line="480" w:lineRule="auto"/>
        <w:ind w:left="426"/>
        <w:jc w:val="both"/>
        <w:rPr>
          <w:rFonts w:ascii="Times New Roman" w:eastAsia="Times New Roman" w:hAnsi="Times New Roman" w:cs="Times New Roman"/>
          <w:b/>
          <w:bCs/>
          <w:kern w:val="0"/>
          <w:sz w:val="24"/>
          <w:szCs w:val="24"/>
          <w14:ligatures w14:val="none"/>
        </w:rPr>
      </w:pPr>
      <w:r w:rsidRPr="005C75E1">
        <w:rPr>
          <w:rFonts w:ascii="Times New Roman" w:eastAsia="Times New Roman" w:hAnsi="Times New Roman" w:cs="Times New Roman"/>
          <w:b/>
          <w:bCs/>
          <w:kern w:val="0"/>
          <w:sz w:val="24"/>
          <w:szCs w:val="24"/>
          <w14:ligatures w14:val="none"/>
        </w:rPr>
        <w:t>Meritokrasi dan Tantangan Budaya Organisasi</w:t>
      </w:r>
    </w:p>
    <w:p w:rsidR="001562BD" w:rsidRPr="005C75E1"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r w:rsidRPr="005C75E1">
        <w:rPr>
          <w:rFonts w:ascii="Times New Roman" w:eastAsia="Times New Roman" w:hAnsi="Times New Roman" w:cs="Times New Roman"/>
          <w:kern w:val="0"/>
          <w:sz w:val="24"/>
          <w:szCs w:val="24"/>
          <w14:ligatures w14:val="none"/>
        </w:rPr>
        <w:t>Meritokrasi adalah prinsip manajemen sumber daya manusia (SDM) yang menekankan bahwa promosi, penghargaan, dan pengembangan karier ditentukan oleh kinerja nyata, kompetensi, dan integritas, bukan oleh relasi pribadi, senioritas semata, atau intervensi politik. Dalam konteks institusi seperti Kepolisian Republik Indonesia (Polri), penerapan prinsip meritokrasi bukan hanya sebagai pilihan, melainkan sebagai kebutuhan strategis untuk memastikan profesionalisme, kepercayaan publik, dan efektivitas kelembagaan.</w:t>
      </w:r>
    </w:p>
    <w:p w:rsidR="001562BD" w:rsidRPr="005C75E1" w:rsidRDefault="001562BD" w:rsidP="001562BD">
      <w:pPr>
        <w:pStyle w:val="ListParagraph"/>
        <w:numPr>
          <w:ilvl w:val="1"/>
          <w:numId w:val="47"/>
        </w:numPr>
        <w:spacing w:after="0" w:line="480" w:lineRule="auto"/>
        <w:ind w:left="284"/>
        <w:jc w:val="both"/>
        <w:rPr>
          <w:rFonts w:ascii="Times New Roman" w:eastAsia="Times New Roman" w:hAnsi="Times New Roman" w:cs="Times New Roman"/>
          <w:kern w:val="0"/>
          <w:sz w:val="24"/>
          <w:szCs w:val="24"/>
          <w14:ligatures w14:val="none"/>
        </w:rPr>
      </w:pPr>
      <w:r w:rsidRPr="005C75E1">
        <w:rPr>
          <w:rFonts w:ascii="Times New Roman" w:eastAsia="Times New Roman" w:hAnsi="Times New Roman" w:cs="Times New Roman"/>
          <w:kern w:val="0"/>
          <w:sz w:val="24"/>
          <w:szCs w:val="24"/>
          <w14:ligatures w14:val="none"/>
        </w:rPr>
        <w:t>Makna Strategis Meritokrasi di Polri</w:t>
      </w:r>
    </w:p>
    <w:p w:rsidR="001562BD" w:rsidRDefault="001562BD" w:rsidP="001562BD">
      <w:pPr>
        <w:spacing w:after="0" w:line="480" w:lineRule="auto"/>
        <w:ind w:left="284"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M</w:t>
      </w:r>
      <w:r w:rsidRPr="005C75E1">
        <w:rPr>
          <w:rFonts w:ascii="Times New Roman" w:eastAsia="Times New Roman" w:hAnsi="Times New Roman" w:cs="Times New Roman"/>
          <w:kern w:val="0"/>
          <w:sz w:val="24"/>
          <w:szCs w:val="24"/>
          <w14:ligatures w14:val="none"/>
        </w:rPr>
        <w:t>eritokrasi dalam institusi publik adalah dasar dari sistem yang adil dan akuntabel</w:t>
      </w:r>
      <w:r>
        <w:rPr>
          <w:rStyle w:val="FootnoteReference"/>
          <w:rFonts w:ascii="Times New Roman" w:eastAsia="Times New Roman" w:hAnsi="Times New Roman" w:cs="Times New Roman"/>
          <w:kern w:val="0"/>
          <w:sz w:val="24"/>
          <w:szCs w:val="24"/>
          <w14:ligatures w14:val="none"/>
        </w:rPr>
        <w:footnoteReference w:id="11"/>
      </w:r>
      <w:r w:rsidRPr="005C75E1">
        <w:rPr>
          <w:rFonts w:ascii="Times New Roman" w:eastAsia="Times New Roman" w:hAnsi="Times New Roman" w:cs="Times New Roman"/>
          <w:kern w:val="0"/>
          <w:sz w:val="24"/>
          <w:szCs w:val="24"/>
          <w14:ligatures w14:val="none"/>
        </w:rPr>
        <w:t>. Di tubuh Polri, meritokrasi bukan hanya sekadar sistem penilaian, tetapi merupakan nilai dasar organisasi yang harus terinternalisasi dalam setiap proses SDM, mulai dari rekrutmen, promosi, mutasi, hingga pengembangan kepemimpinan.</w:t>
      </w:r>
    </w:p>
    <w:p w:rsidR="001562BD" w:rsidRPr="005C75E1" w:rsidRDefault="001562BD" w:rsidP="001562BD">
      <w:pPr>
        <w:spacing w:after="0" w:line="480" w:lineRule="auto"/>
        <w:ind w:left="284" w:firstLine="720"/>
        <w:jc w:val="both"/>
        <w:rPr>
          <w:rFonts w:ascii="Times New Roman" w:eastAsia="Times New Roman" w:hAnsi="Times New Roman" w:cs="Times New Roman"/>
          <w:kern w:val="0"/>
          <w:sz w:val="24"/>
          <w:szCs w:val="24"/>
          <w14:ligatures w14:val="none"/>
        </w:rPr>
      </w:pPr>
      <w:r w:rsidRPr="005C75E1">
        <w:rPr>
          <w:rFonts w:ascii="Times New Roman" w:eastAsia="Times New Roman" w:hAnsi="Times New Roman" w:cs="Times New Roman"/>
          <w:kern w:val="0"/>
          <w:sz w:val="24"/>
          <w:szCs w:val="24"/>
          <w14:ligatures w14:val="none"/>
        </w:rPr>
        <w:t>Penelitian ini menunjukkan bahwa anggota Polri memiliki harapan besar terhadap sistem karier yang lebih terbuka dan berbasis kinerja. Harapan ini mencakup tiga aspek utama:</w:t>
      </w:r>
    </w:p>
    <w:p w:rsidR="001562BD" w:rsidRDefault="001562BD" w:rsidP="001562BD">
      <w:pPr>
        <w:pStyle w:val="ListParagraph"/>
        <w:numPr>
          <w:ilvl w:val="0"/>
          <w:numId w:val="49"/>
        </w:numPr>
        <w:spacing w:after="0" w:line="480" w:lineRule="auto"/>
        <w:jc w:val="both"/>
        <w:rPr>
          <w:rFonts w:ascii="Times New Roman" w:eastAsia="Times New Roman" w:hAnsi="Times New Roman" w:cs="Times New Roman"/>
          <w:kern w:val="0"/>
          <w:sz w:val="24"/>
          <w:szCs w:val="24"/>
          <w14:ligatures w14:val="none"/>
        </w:rPr>
      </w:pPr>
      <w:r w:rsidRPr="005C75E1">
        <w:rPr>
          <w:rFonts w:ascii="Times New Roman" w:eastAsia="Times New Roman" w:hAnsi="Times New Roman" w:cs="Times New Roman"/>
          <w:kern w:val="0"/>
          <w:sz w:val="24"/>
          <w:szCs w:val="24"/>
          <w14:ligatures w14:val="none"/>
        </w:rPr>
        <w:t>Kesetaraan dalam Pengembangan Diri</w:t>
      </w:r>
    </w:p>
    <w:p w:rsidR="001562BD" w:rsidRPr="005C75E1" w:rsidRDefault="001562BD" w:rsidP="001562BD">
      <w:pPr>
        <w:pStyle w:val="ListParagraph"/>
        <w:spacing w:after="0" w:line="480" w:lineRule="auto"/>
        <w:ind w:firstLine="720"/>
        <w:jc w:val="both"/>
        <w:rPr>
          <w:rFonts w:ascii="Times New Roman" w:eastAsia="Times New Roman" w:hAnsi="Times New Roman" w:cs="Times New Roman"/>
          <w:kern w:val="0"/>
          <w:sz w:val="24"/>
          <w:szCs w:val="24"/>
          <w14:ligatures w14:val="none"/>
        </w:rPr>
      </w:pPr>
      <w:r w:rsidRPr="005C75E1">
        <w:rPr>
          <w:rFonts w:ascii="Times New Roman" w:eastAsia="Times New Roman" w:hAnsi="Times New Roman" w:cs="Times New Roman"/>
          <w:kern w:val="0"/>
          <w:sz w:val="24"/>
          <w:szCs w:val="24"/>
          <w14:ligatures w14:val="none"/>
        </w:rPr>
        <w:t xml:space="preserve">Semua anggota, tanpa memandang latar belakang kesatuan, status sosial, atau kedekatan struktural, harus memiliki akses yang sama terhadap pelatihan, pendidikan, dan peluang promosi. Hal ini sesuai dengan prinsip </w:t>
      </w:r>
      <w:r w:rsidRPr="005C75E1">
        <w:rPr>
          <w:rFonts w:ascii="Times New Roman" w:eastAsia="Times New Roman" w:hAnsi="Times New Roman" w:cs="Times New Roman"/>
          <w:i/>
          <w:iCs/>
          <w:kern w:val="0"/>
          <w:sz w:val="24"/>
          <w:szCs w:val="24"/>
          <w14:ligatures w14:val="none"/>
        </w:rPr>
        <w:t>equal opportunity employment</w:t>
      </w:r>
      <w:r w:rsidRPr="005C75E1">
        <w:rPr>
          <w:rFonts w:ascii="Times New Roman" w:eastAsia="Times New Roman" w:hAnsi="Times New Roman" w:cs="Times New Roman"/>
          <w:kern w:val="0"/>
          <w:sz w:val="24"/>
          <w:szCs w:val="24"/>
          <w14:ligatures w14:val="none"/>
        </w:rPr>
        <w:t xml:space="preserve"> yang dijelaskan oleh Gary Dessler (2009) sebagai pilar utama dalam sistem SDM yang sehat.</w:t>
      </w:r>
    </w:p>
    <w:p w:rsidR="001562BD" w:rsidRDefault="001562BD" w:rsidP="001562BD">
      <w:pPr>
        <w:numPr>
          <w:ilvl w:val="0"/>
          <w:numId w:val="49"/>
        </w:numPr>
        <w:spacing w:after="0" w:line="480" w:lineRule="auto"/>
        <w:jc w:val="both"/>
        <w:rPr>
          <w:rFonts w:ascii="Times New Roman" w:eastAsia="Times New Roman" w:hAnsi="Times New Roman" w:cs="Times New Roman"/>
          <w:kern w:val="0"/>
          <w:sz w:val="24"/>
          <w:szCs w:val="24"/>
          <w14:ligatures w14:val="none"/>
        </w:rPr>
      </w:pPr>
      <w:r w:rsidRPr="005C75E1">
        <w:rPr>
          <w:rFonts w:ascii="Times New Roman" w:eastAsia="Times New Roman" w:hAnsi="Times New Roman" w:cs="Times New Roman"/>
          <w:kern w:val="0"/>
          <w:sz w:val="24"/>
          <w:szCs w:val="24"/>
          <w14:ligatures w14:val="none"/>
        </w:rPr>
        <w:t xml:space="preserve">Sistem </w:t>
      </w:r>
      <w:r w:rsidRPr="005C75E1">
        <w:rPr>
          <w:rFonts w:ascii="Times New Roman" w:eastAsia="Times New Roman" w:hAnsi="Times New Roman" w:cs="Times New Roman"/>
          <w:i/>
          <w:iCs/>
          <w:kern w:val="0"/>
          <w:sz w:val="24"/>
          <w:szCs w:val="24"/>
          <w14:ligatures w14:val="none"/>
        </w:rPr>
        <w:t>Reward and Punishment</w:t>
      </w:r>
      <w:r w:rsidRPr="005C75E1">
        <w:rPr>
          <w:rFonts w:ascii="Times New Roman" w:eastAsia="Times New Roman" w:hAnsi="Times New Roman" w:cs="Times New Roman"/>
          <w:kern w:val="0"/>
          <w:sz w:val="24"/>
          <w:szCs w:val="24"/>
          <w14:ligatures w14:val="none"/>
        </w:rPr>
        <w:t xml:space="preserve"> yang Adil dan Konsisten</w:t>
      </w:r>
    </w:p>
    <w:p w:rsidR="001562BD" w:rsidRPr="005C75E1" w:rsidRDefault="001562BD" w:rsidP="001562BD">
      <w:pPr>
        <w:spacing w:after="0" w:line="480" w:lineRule="auto"/>
        <w:ind w:left="720" w:firstLine="720"/>
        <w:jc w:val="both"/>
        <w:rPr>
          <w:rFonts w:ascii="Times New Roman" w:eastAsia="Times New Roman" w:hAnsi="Times New Roman" w:cs="Times New Roman"/>
          <w:kern w:val="0"/>
          <w:sz w:val="24"/>
          <w:szCs w:val="24"/>
          <w14:ligatures w14:val="none"/>
        </w:rPr>
      </w:pPr>
      <w:r w:rsidRPr="005C75E1">
        <w:rPr>
          <w:rFonts w:ascii="Times New Roman" w:eastAsia="Times New Roman" w:hAnsi="Times New Roman" w:cs="Times New Roman"/>
          <w:kern w:val="0"/>
          <w:sz w:val="24"/>
          <w:szCs w:val="24"/>
          <w14:ligatures w14:val="none"/>
        </w:rPr>
        <w:lastRenderedPageBreak/>
        <w:t xml:space="preserve">Meritokrasi tidak dapat berdiri tanpa adanya keseimbangan antara penghargaan bagi yang berprestasi dan sanksi bagi yang melanggar. </w:t>
      </w:r>
      <w:r w:rsidRPr="005C75E1">
        <w:rPr>
          <w:rFonts w:ascii="Times New Roman" w:eastAsia="Times New Roman" w:hAnsi="Times New Roman" w:cs="Times New Roman"/>
          <w:i/>
          <w:iCs/>
          <w:kern w:val="0"/>
          <w:sz w:val="24"/>
          <w:szCs w:val="24"/>
          <w14:ligatures w14:val="none"/>
        </w:rPr>
        <w:t>Victor Vroom</w:t>
      </w:r>
      <w:r w:rsidRPr="005C75E1">
        <w:rPr>
          <w:rFonts w:ascii="Times New Roman" w:eastAsia="Times New Roman" w:hAnsi="Times New Roman" w:cs="Times New Roman"/>
          <w:kern w:val="0"/>
          <w:sz w:val="24"/>
          <w:szCs w:val="24"/>
          <w14:ligatures w14:val="none"/>
        </w:rPr>
        <w:t xml:space="preserve"> melalui </w:t>
      </w:r>
      <w:r w:rsidRPr="005C75E1">
        <w:rPr>
          <w:rFonts w:ascii="Times New Roman" w:eastAsia="Times New Roman" w:hAnsi="Times New Roman" w:cs="Times New Roman"/>
          <w:i/>
          <w:iCs/>
          <w:kern w:val="0"/>
          <w:sz w:val="24"/>
          <w:szCs w:val="24"/>
          <w14:ligatures w14:val="none"/>
        </w:rPr>
        <w:t>Expectancy Theory</w:t>
      </w:r>
      <w:r w:rsidRPr="005C75E1">
        <w:rPr>
          <w:rFonts w:ascii="Times New Roman" w:eastAsia="Times New Roman" w:hAnsi="Times New Roman" w:cs="Times New Roman"/>
          <w:kern w:val="0"/>
          <w:sz w:val="24"/>
          <w:szCs w:val="24"/>
          <w14:ligatures w14:val="none"/>
        </w:rPr>
        <w:t xml:space="preserve"> menekankan bahwa keadilan persepsi terhadap konsekuensi atas tindakan (baik positif maupun negatif) akan menentukan motivasi individu dalam bekerja.</w:t>
      </w:r>
    </w:p>
    <w:p w:rsidR="001562BD" w:rsidRDefault="001562BD" w:rsidP="001562BD">
      <w:pPr>
        <w:numPr>
          <w:ilvl w:val="0"/>
          <w:numId w:val="49"/>
        </w:numPr>
        <w:spacing w:after="0" w:line="480" w:lineRule="auto"/>
        <w:jc w:val="both"/>
        <w:rPr>
          <w:rFonts w:ascii="Times New Roman" w:eastAsia="Times New Roman" w:hAnsi="Times New Roman" w:cs="Times New Roman"/>
          <w:kern w:val="0"/>
          <w:sz w:val="24"/>
          <w:szCs w:val="24"/>
          <w14:ligatures w14:val="none"/>
        </w:rPr>
      </w:pPr>
      <w:r w:rsidRPr="005C75E1">
        <w:rPr>
          <w:rFonts w:ascii="Times New Roman" w:eastAsia="Times New Roman" w:hAnsi="Times New Roman" w:cs="Times New Roman"/>
          <w:kern w:val="0"/>
          <w:sz w:val="24"/>
          <w:szCs w:val="24"/>
          <w14:ligatures w14:val="none"/>
        </w:rPr>
        <w:t>Penilaian Berbasis Data dan Objektivitas</w:t>
      </w:r>
    </w:p>
    <w:p w:rsidR="001562BD" w:rsidRPr="005C75E1" w:rsidRDefault="001562BD" w:rsidP="001562BD">
      <w:pPr>
        <w:spacing w:after="0" w:line="480" w:lineRule="auto"/>
        <w:ind w:left="720" w:firstLine="720"/>
        <w:jc w:val="both"/>
        <w:rPr>
          <w:rFonts w:ascii="Times New Roman" w:eastAsia="Times New Roman" w:hAnsi="Times New Roman" w:cs="Times New Roman"/>
          <w:kern w:val="0"/>
          <w:sz w:val="24"/>
          <w:szCs w:val="24"/>
          <w14:ligatures w14:val="none"/>
        </w:rPr>
      </w:pPr>
      <w:r w:rsidRPr="005C75E1">
        <w:rPr>
          <w:rFonts w:ascii="Times New Roman" w:eastAsia="Times New Roman" w:hAnsi="Times New Roman" w:cs="Times New Roman"/>
          <w:kern w:val="0"/>
          <w:sz w:val="24"/>
          <w:szCs w:val="24"/>
          <w14:ligatures w14:val="none"/>
        </w:rPr>
        <w:t xml:space="preserve">Untuk mewujudkan meritokrasi sejati, sistem penilaian kinerja di Polri harus dibangun atas dasar </w:t>
      </w:r>
      <w:r w:rsidRPr="005C75E1">
        <w:rPr>
          <w:rFonts w:ascii="Times New Roman" w:eastAsia="Times New Roman" w:hAnsi="Times New Roman" w:cs="Times New Roman"/>
          <w:i/>
          <w:iCs/>
          <w:kern w:val="0"/>
          <w:sz w:val="24"/>
          <w:szCs w:val="24"/>
          <w14:ligatures w14:val="none"/>
        </w:rPr>
        <w:t>evidence-based evaluation</w:t>
      </w:r>
      <w:r w:rsidRPr="005C75E1">
        <w:rPr>
          <w:rFonts w:ascii="Times New Roman" w:eastAsia="Times New Roman" w:hAnsi="Times New Roman" w:cs="Times New Roman"/>
          <w:kern w:val="0"/>
          <w:sz w:val="24"/>
          <w:szCs w:val="24"/>
          <w14:ligatures w14:val="none"/>
        </w:rPr>
        <w:t>. Hal ini berarti keputusan promosi atau mutasi tidak boleh didasarkan pada subjektivitas atasan, hubungan personal, atau tekanan eksternal, melainkan pada rekam jejak digital, capaian kinerja, dan hasil asesmen kompetensi.</w:t>
      </w:r>
    </w:p>
    <w:p w:rsidR="001562BD" w:rsidRPr="001E61A9" w:rsidRDefault="001562BD" w:rsidP="001562BD">
      <w:pPr>
        <w:pStyle w:val="ListParagraph"/>
        <w:numPr>
          <w:ilvl w:val="1"/>
          <w:numId w:val="47"/>
        </w:numPr>
        <w:spacing w:after="0" w:line="480" w:lineRule="auto"/>
        <w:ind w:left="426"/>
        <w:jc w:val="both"/>
        <w:rPr>
          <w:rFonts w:ascii="Times New Roman" w:eastAsia="Times New Roman" w:hAnsi="Times New Roman" w:cs="Times New Roman"/>
          <w:kern w:val="0"/>
          <w:sz w:val="24"/>
          <w:szCs w:val="24"/>
          <w14:ligatures w14:val="none"/>
        </w:rPr>
      </w:pPr>
      <w:r w:rsidRPr="001E61A9">
        <w:rPr>
          <w:rFonts w:ascii="Times New Roman" w:eastAsia="Times New Roman" w:hAnsi="Times New Roman" w:cs="Times New Roman"/>
          <w:kern w:val="0"/>
          <w:sz w:val="24"/>
          <w:szCs w:val="24"/>
          <w14:ligatures w14:val="none"/>
        </w:rPr>
        <w:t>Budaya Organisasi dan Kepemimpinan Meritokratik</w:t>
      </w:r>
    </w:p>
    <w:p w:rsidR="001562BD"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sidRPr="005C75E1">
        <w:rPr>
          <w:rFonts w:ascii="Times New Roman" w:eastAsia="Times New Roman" w:hAnsi="Times New Roman" w:cs="Times New Roman"/>
          <w:kern w:val="0"/>
          <w:sz w:val="24"/>
          <w:szCs w:val="24"/>
          <w14:ligatures w14:val="none"/>
        </w:rPr>
        <w:t>Untuk menanamkan meritokrasi, budaya organisasi Polri perlu diarahkan pada penghargaan terhadap prestasi, transparansi, dan integritas. Hal ini membutuhkan perubahan paradigma dari gaya kepemimpinan tradisional (hierarkis dan patronase) menuju gaya kepemimpinan transformasional dan partisipatif.</w:t>
      </w:r>
    </w:p>
    <w:p w:rsidR="001562BD" w:rsidRPr="005C75E1" w:rsidRDefault="001562BD" w:rsidP="001562BD">
      <w:pPr>
        <w:spacing w:after="0" w:line="480" w:lineRule="auto"/>
        <w:ind w:left="426"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K</w:t>
      </w:r>
      <w:r w:rsidRPr="005C75E1">
        <w:rPr>
          <w:rFonts w:ascii="Times New Roman" w:eastAsia="Times New Roman" w:hAnsi="Times New Roman" w:cs="Times New Roman"/>
          <w:kern w:val="0"/>
          <w:sz w:val="24"/>
          <w:szCs w:val="24"/>
          <w14:ligatures w14:val="none"/>
        </w:rPr>
        <w:t>epemimpinan transformasional mendorong anggota untuk berkembang, berpikir kreatif, dan menunjukkan kinerja tinggi karena mereka merasa dihargai atas dasar kemampuan, bukan hubungan</w:t>
      </w:r>
      <w:r>
        <w:rPr>
          <w:rStyle w:val="FootnoteReference"/>
          <w:rFonts w:ascii="Times New Roman" w:eastAsia="Times New Roman" w:hAnsi="Times New Roman" w:cs="Times New Roman"/>
          <w:kern w:val="0"/>
          <w:sz w:val="24"/>
          <w:szCs w:val="24"/>
          <w14:ligatures w14:val="none"/>
        </w:rPr>
        <w:footnoteReference w:id="12"/>
      </w:r>
      <w:r w:rsidRPr="005C75E1">
        <w:rPr>
          <w:rFonts w:ascii="Times New Roman" w:eastAsia="Times New Roman" w:hAnsi="Times New Roman" w:cs="Times New Roman"/>
          <w:kern w:val="0"/>
          <w:sz w:val="24"/>
          <w:szCs w:val="24"/>
          <w14:ligatures w14:val="none"/>
        </w:rPr>
        <w:t>. Oleh karena itu, peran pimpinan di setiap lini Polri sangat krusial dalam membangun ekosistem meritokrasi</w:t>
      </w:r>
      <w:r>
        <w:rPr>
          <w:rFonts w:ascii="Times New Roman" w:eastAsia="Times New Roman" w:hAnsi="Times New Roman" w:cs="Times New Roman"/>
          <w:kern w:val="0"/>
          <w:sz w:val="24"/>
          <w:szCs w:val="24"/>
          <w14:ligatures w14:val="none"/>
        </w:rPr>
        <w:t xml:space="preserve"> </w:t>
      </w:r>
      <w:r w:rsidRPr="005C75E1">
        <w:rPr>
          <w:rFonts w:ascii="Times New Roman" w:eastAsia="Times New Roman" w:hAnsi="Times New Roman" w:cs="Times New Roman"/>
          <w:kern w:val="0"/>
          <w:sz w:val="24"/>
          <w:szCs w:val="24"/>
          <w14:ligatures w14:val="none"/>
        </w:rPr>
        <w:t>mereka harus menjadi role model dalam konsistensi, objektivitas, dan keberpihakan terhadap profesionalisme.</w:t>
      </w:r>
    </w:p>
    <w:p w:rsidR="001562BD" w:rsidRPr="001E61A9" w:rsidRDefault="001562BD" w:rsidP="001562BD">
      <w:pPr>
        <w:pStyle w:val="ListParagraph"/>
        <w:numPr>
          <w:ilvl w:val="1"/>
          <w:numId w:val="47"/>
        </w:numPr>
        <w:spacing w:after="0" w:line="480" w:lineRule="auto"/>
        <w:ind w:left="426"/>
        <w:jc w:val="both"/>
        <w:rPr>
          <w:rFonts w:ascii="Times New Roman" w:eastAsia="Times New Roman" w:hAnsi="Times New Roman" w:cs="Times New Roman"/>
          <w:kern w:val="0"/>
          <w:sz w:val="24"/>
          <w:szCs w:val="24"/>
          <w14:ligatures w14:val="none"/>
        </w:rPr>
      </w:pPr>
      <w:r w:rsidRPr="001E61A9">
        <w:rPr>
          <w:rFonts w:ascii="Times New Roman" w:eastAsia="Times New Roman" w:hAnsi="Times New Roman" w:cs="Times New Roman"/>
          <w:kern w:val="0"/>
          <w:sz w:val="24"/>
          <w:szCs w:val="24"/>
          <w14:ligatures w14:val="none"/>
        </w:rPr>
        <w:t>Reformasi Birokrasi dan Digitalisasi SDM</w:t>
      </w:r>
    </w:p>
    <w:p w:rsidR="001562BD" w:rsidRPr="005C75E1" w:rsidRDefault="001562BD" w:rsidP="001562BD">
      <w:pPr>
        <w:spacing w:after="0" w:line="480" w:lineRule="auto"/>
        <w:ind w:left="360" w:firstLine="720"/>
        <w:jc w:val="both"/>
        <w:rPr>
          <w:rFonts w:ascii="Times New Roman" w:eastAsia="Times New Roman" w:hAnsi="Times New Roman" w:cs="Times New Roman"/>
          <w:kern w:val="0"/>
          <w:sz w:val="24"/>
          <w:szCs w:val="24"/>
          <w14:ligatures w14:val="none"/>
        </w:rPr>
      </w:pPr>
      <w:r w:rsidRPr="005C75E1">
        <w:rPr>
          <w:rFonts w:ascii="Times New Roman" w:eastAsia="Times New Roman" w:hAnsi="Times New Roman" w:cs="Times New Roman"/>
          <w:kern w:val="0"/>
          <w:sz w:val="24"/>
          <w:szCs w:val="24"/>
          <w14:ligatures w14:val="none"/>
        </w:rPr>
        <w:t>Meritokrasi juga erat kaitannya dengan reformasi birokrasi dan modernisasi sistem SDM. Dalam praktiknya, reformasi ini dapat diwujudkan melalui beberapa strategi:</w:t>
      </w:r>
    </w:p>
    <w:p w:rsidR="001562BD" w:rsidRPr="001E61A9" w:rsidRDefault="001562BD" w:rsidP="001562BD">
      <w:pPr>
        <w:pStyle w:val="ListParagraph"/>
        <w:numPr>
          <w:ilvl w:val="0"/>
          <w:numId w:val="50"/>
        </w:numPr>
        <w:spacing w:after="0" w:line="480" w:lineRule="auto"/>
        <w:jc w:val="both"/>
        <w:rPr>
          <w:rFonts w:ascii="Times New Roman" w:eastAsia="Times New Roman" w:hAnsi="Times New Roman" w:cs="Times New Roman"/>
          <w:kern w:val="0"/>
          <w:sz w:val="24"/>
          <w:szCs w:val="24"/>
          <w14:ligatures w14:val="none"/>
        </w:rPr>
      </w:pPr>
      <w:r w:rsidRPr="001E61A9">
        <w:rPr>
          <w:rFonts w:ascii="Times New Roman" w:eastAsia="Times New Roman" w:hAnsi="Times New Roman" w:cs="Times New Roman"/>
          <w:kern w:val="0"/>
          <w:sz w:val="24"/>
          <w:szCs w:val="24"/>
          <w14:ligatures w14:val="none"/>
        </w:rPr>
        <w:t xml:space="preserve">Penerapan Sistem Manajemen Kinerja Terintegrasi (SIMPEG) yang mampu mencatat seluruh data kinerja, pendidikan, dan pelanggaran anggota secara </w:t>
      </w:r>
      <w:r w:rsidRPr="001E61A9">
        <w:rPr>
          <w:rFonts w:ascii="Times New Roman" w:eastAsia="Times New Roman" w:hAnsi="Times New Roman" w:cs="Times New Roman"/>
          <w:i/>
          <w:iCs/>
          <w:kern w:val="0"/>
          <w:sz w:val="24"/>
          <w:szCs w:val="24"/>
          <w14:ligatures w14:val="none"/>
        </w:rPr>
        <w:t>real time.</w:t>
      </w:r>
    </w:p>
    <w:p w:rsidR="001562BD" w:rsidRPr="005C75E1" w:rsidRDefault="001562BD" w:rsidP="001562BD">
      <w:pPr>
        <w:numPr>
          <w:ilvl w:val="0"/>
          <w:numId w:val="50"/>
        </w:numPr>
        <w:spacing w:after="0" w:line="480" w:lineRule="auto"/>
        <w:jc w:val="both"/>
        <w:rPr>
          <w:rFonts w:ascii="Times New Roman" w:eastAsia="Times New Roman" w:hAnsi="Times New Roman" w:cs="Times New Roman"/>
          <w:kern w:val="0"/>
          <w:sz w:val="24"/>
          <w:szCs w:val="24"/>
          <w14:ligatures w14:val="none"/>
        </w:rPr>
      </w:pPr>
      <w:r w:rsidRPr="005C75E1">
        <w:rPr>
          <w:rFonts w:ascii="Times New Roman" w:eastAsia="Times New Roman" w:hAnsi="Times New Roman" w:cs="Times New Roman"/>
          <w:kern w:val="0"/>
          <w:sz w:val="24"/>
          <w:szCs w:val="24"/>
          <w14:ligatures w14:val="none"/>
        </w:rPr>
        <w:t xml:space="preserve">Penggunaan </w:t>
      </w:r>
      <w:r w:rsidRPr="005C75E1">
        <w:rPr>
          <w:rFonts w:ascii="Times New Roman" w:eastAsia="Times New Roman" w:hAnsi="Times New Roman" w:cs="Times New Roman"/>
          <w:i/>
          <w:iCs/>
          <w:kern w:val="0"/>
          <w:sz w:val="24"/>
          <w:szCs w:val="24"/>
          <w14:ligatures w14:val="none"/>
        </w:rPr>
        <w:t>Artificial Intelligence</w:t>
      </w:r>
      <w:r w:rsidRPr="005C75E1">
        <w:rPr>
          <w:rFonts w:ascii="Times New Roman" w:eastAsia="Times New Roman" w:hAnsi="Times New Roman" w:cs="Times New Roman"/>
          <w:kern w:val="0"/>
          <w:sz w:val="24"/>
          <w:szCs w:val="24"/>
          <w14:ligatures w14:val="none"/>
        </w:rPr>
        <w:t xml:space="preserve"> dan </w:t>
      </w:r>
      <w:r w:rsidRPr="005C75E1">
        <w:rPr>
          <w:rFonts w:ascii="Times New Roman" w:eastAsia="Times New Roman" w:hAnsi="Times New Roman" w:cs="Times New Roman"/>
          <w:i/>
          <w:iCs/>
          <w:kern w:val="0"/>
          <w:sz w:val="24"/>
          <w:szCs w:val="24"/>
          <w14:ligatures w14:val="none"/>
        </w:rPr>
        <w:t>Business Intelligence Tools</w:t>
      </w:r>
      <w:r w:rsidRPr="005C75E1">
        <w:rPr>
          <w:rFonts w:ascii="Times New Roman" w:eastAsia="Times New Roman" w:hAnsi="Times New Roman" w:cs="Times New Roman"/>
          <w:kern w:val="0"/>
          <w:sz w:val="24"/>
          <w:szCs w:val="24"/>
          <w14:ligatures w14:val="none"/>
        </w:rPr>
        <w:t xml:space="preserve"> untuk mendeteksi pola promosi, prediksi risiko bias, serta pengawasan terhadap integritas proses karier.</w:t>
      </w:r>
    </w:p>
    <w:p w:rsidR="001562BD" w:rsidRPr="005C75E1" w:rsidRDefault="001562BD" w:rsidP="001562BD">
      <w:pPr>
        <w:numPr>
          <w:ilvl w:val="0"/>
          <w:numId w:val="50"/>
        </w:numPr>
        <w:spacing w:after="0" w:line="480" w:lineRule="auto"/>
        <w:jc w:val="both"/>
        <w:rPr>
          <w:rFonts w:ascii="Times New Roman" w:eastAsia="Times New Roman" w:hAnsi="Times New Roman" w:cs="Times New Roman"/>
          <w:kern w:val="0"/>
          <w:sz w:val="24"/>
          <w:szCs w:val="24"/>
          <w14:ligatures w14:val="none"/>
        </w:rPr>
      </w:pPr>
      <w:r w:rsidRPr="005C75E1">
        <w:rPr>
          <w:rFonts w:ascii="Times New Roman" w:eastAsia="Times New Roman" w:hAnsi="Times New Roman" w:cs="Times New Roman"/>
          <w:kern w:val="0"/>
          <w:sz w:val="24"/>
          <w:szCs w:val="24"/>
          <w14:ligatures w14:val="none"/>
        </w:rPr>
        <w:lastRenderedPageBreak/>
        <w:t>Audit SDM secara berkala oleh lembaga independen internal atau eksternal, guna menjamin proses pembinaan karier tetap berada dalam koridor merit system.</w:t>
      </w:r>
    </w:p>
    <w:p w:rsidR="001562BD"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w:t>
      </w:r>
      <w:r w:rsidRPr="005C75E1">
        <w:rPr>
          <w:rFonts w:ascii="Times New Roman" w:eastAsia="Times New Roman" w:hAnsi="Times New Roman" w:cs="Times New Roman"/>
          <w:kern w:val="0"/>
          <w:sz w:val="24"/>
          <w:szCs w:val="24"/>
          <w14:ligatures w14:val="none"/>
        </w:rPr>
        <w:t>irokrasi Indonesia hanya dapat dipercaya publik bila memiliki sistem SDM yang akuntabel dan mampu memutus mata rantai nepotisme dan budaya “titipan” dalam proses penempatan jabatan</w:t>
      </w:r>
      <w:r>
        <w:rPr>
          <w:rStyle w:val="FootnoteReference"/>
          <w:rFonts w:ascii="Times New Roman" w:eastAsia="Times New Roman" w:hAnsi="Times New Roman" w:cs="Times New Roman"/>
          <w:kern w:val="0"/>
          <w:sz w:val="24"/>
          <w:szCs w:val="24"/>
          <w14:ligatures w14:val="none"/>
        </w:rPr>
        <w:footnoteReference w:id="13"/>
      </w:r>
      <w:r w:rsidRPr="005C75E1">
        <w:rPr>
          <w:rFonts w:ascii="Times New Roman" w:eastAsia="Times New Roman" w:hAnsi="Times New Roman" w:cs="Times New Roman"/>
          <w:kern w:val="0"/>
          <w:sz w:val="24"/>
          <w:szCs w:val="24"/>
          <w14:ligatures w14:val="none"/>
        </w:rPr>
        <w:t>. Oleh sebab itu, meritokrasi tidak hanya memperbaiki kualitas internal, tetapi juga memperkuat legitimasi Polri di mata publik.</w:t>
      </w:r>
    </w:p>
    <w:p w:rsidR="001562BD"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p>
    <w:p w:rsidR="001562BD"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p>
    <w:p w:rsidR="001562BD" w:rsidRDefault="001562BD" w:rsidP="001562BD">
      <w:pPr>
        <w:spacing w:after="0" w:line="480" w:lineRule="auto"/>
        <w:ind w:firstLine="720"/>
        <w:jc w:val="both"/>
        <w:rPr>
          <w:rFonts w:ascii="Times New Roman" w:eastAsia="Times New Roman" w:hAnsi="Times New Roman" w:cs="Times New Roman"/>
          <w:kern w:val="0"/>
          <w:sz w:val="24"/>
          <w:szCs w:val="24"/>
          <w14:ligatures w14:val="none"/>
        </w:rPr>
      </w:pPr>
    </w:p>
    <w:p w:rsidR="001562BD" w:rsidRPr="001E61A9" w:rsidRDefault="001562BD" w:rsidP="001562BD">
      <w:pPr>
        <w:pStyle w:val="ListParagraph"/>
        <w:numPr>
          <w:ilvl w:val="1"/>
          <w:numId w:val="47"/>
        </w:numPr>
        <w:spacing w:after="0" w:line="480" w:lineRule="auto"/>
        <w:ind w:left="426"/>
        <w:jc w:val="both"/>
        <w:rPr>
          <w:rFonts w:ascii="Times New Roman" w:eastAsia="Times New Roman" w:hAnsi="Times New Roman" w:cs="Times New Roman"/>
          <w:kern w:val="0"/>
          <w:sz w:val="24"/>
          <w:szCs w:val="24"/>
          <w14:ligatures w14:val="none"/>
        </w:rPr>
      </w:pPr>
      <w:r w:rsidRPr="001E61A9">
        <w:rPr>
          <w:rFonts w:ascii="Times New Roman" w:eastAsia="Times New Roman" w:hAnsi="Times New Roman" w:cs="Times New Roman"/>
          <w:kern w:val="0"/>
          <w:sz w:val="24"/>
          <w:szCs w:val="24"/>
          <w14:ligatures w14:val="none"/>
        </w:rPr>
        <w:t>Rekomendasi Strategis Peningkatan Sistem</w:t>
      </w:r>
    </w:p>
    <w:p w:rsidR="001562BD" w:rsidRPr="00282F14" w:rsidRDefault="001562BD" w:rsidP="001562BD">
      <w:pPr>
        <w:spacing w:after="0" w:line="480" w:lineRule="auto"/>
        <w:ind w:left="360" w:firstLine="720"/>
        <w:jc w:val="both"/>
        <w:rPr>
          <w:rFonts w:ascii="Times New Roman" w:eastAsia="Times New Roman" w:hAnsi="Times New Roman" w:cs="Times New Roman"/>
          <w:kern w:val="0"/>
          <w:sz w:val="24"/>
          <w:szCs w:val="24"/>
          <w14:ligatures w14:val="none"/>
        </w:rPr>
      </w:pPr>
      <w:r w:rsidRPr="00282F14">
        <w:rPr>
          <w:rFonts w:ascii="Times New Roman" w:eastAsia="Times New Roman" w:hAnsi="Times New Roman" w:cs="Times New Roman"/>
          <w:kern w:val="0"/>
          <w:sz w:val="24"/>
          <w:szCs w:val="24"/>
          <w14:ligatures w14:val="none"/>
        </w:rPr>
        <w:t>Berdasarkan temuan di lapangan, berikut beberapa rekomendasi yang dapat diajukan:</w:t>
      </w:r>
    </w:p>
    <w:p w:rsidR="001562BD" w:rsidRPr="001E61A9" w:rsidRDefault="001562BD" w:rsidP="001562BD">
      <w:pPr>
        <w:pStyle w:val="ListParagraph"/>
        <w:numPr>
          <w:ilvl w:val="0"/>
          <w:numId w:val="32"/>
        </w:numPr>
        <w:spacing w:after="0" w:line="480" w:lineRule="auto"/>
        <w:jc w:val="both"/>
        <w:rPr>
          <w:rFonts w:ascii="Times New Roman" w:eastAsia="Times New Roman" w:hAnsi="Times New Roman" w:cs="Times New Roman"/>
          <w:kern w:val="0"/>
          <w:sz w:val="24"/>
          <w:szCs w:val="24"/>
          <w14:ligatures w14:val="none"/>
        </w:rPr>
      </w:pPr>
      <w:r w:rsidRPr="001E61A9">
        <w:rPr>
          <w:rFonts w:ascii="Times New Roman" w:eastAsia="Times New Roman" w:hAnsi="Times New Roman" w:cs="Times New Roman"/>
          <w:kern w:val="0"/>
          <w:sz w:val="24"/>
          <w:szCs w:val="24"/>
          <w14:ligatures w14:val="none"/>
        </w:rPr>
        <w:t xml:space="preserve">Digitalisasi penuh sistem informasi karier agar anggota bisa memantau proses dan kriteria promosi secara </w:t>
      </w:r>
      <w:r w:rsidRPr="00A22A97">
        <w:rPr>
          <w:rFonts w:ascii="Times New Roman" w:eastAsia="Times New Roman" w:hAnsi="Times New Roman" w:cs="Times New Roman"/>
          <w:i/>
          <w:iCs/>
          <w:kern w:val="0"/>
          <w:sz w:val="24"/>
          <w:szCs w:val="24"/>
          <w14:ligatures w14:val="none"/>
        </w:rPr>
        <w:t>real time</w:t>
      </w:r>
      <w:r w:rsidRPr="001E61A9">
        <w:rPr>
          <w:rFonts w:ascii="Times New Roman" w:eastAsia="Times New Roman" w:hAnsi="Times New Roman" w:cs="Times New Roman"/>
          <w:kern w:val="0"/>
          <w:sz w:val="24"/>
          <w:szCs w:val="24"/>
          <w14:ligatures w14:val="none"/>
        </w:rPr>
        <w:t>.</w:t>
      </w:r>
    </w:p>
    <w:p w:rsidR="001562BD" w:rsidRPr="00282F14" w:rsidRDefault="001562BD" w:rsidP="001562BD">
      <w:pPr>
        <w:numPr>
          <w:ilvl w:val="0"/>
          <w:numId w:val="32"/>
        </w:numPr>
        <w:spacing w:after="0" w:line="480" w:lineRule="auto"/>
        <w:jc w:val="both"/>
        <w:rPr>
          <w:rFonts w:ascii="Times New Roman" w:eastAsia="Times New Roman" w:hAnsi="Times New Roman" w:cs="Times New Roman"/>
          <w:kern w:val="0"/>
          <w:sz w:val="24"/>
          <w:szCs w:val="24"/>
          <w14:ligatures w14:val="none"/>
        </w:rPr>
      </w:pPr>
      <w:r w:rsidRPr="00282F14">
        <w:rPr>
          <w:rFonts w:ascii="Times New Roman" w:eastAsia="Times New Roman" w:hAnsi="Times New Roman" w:cs="Times New Roman"/>
          <w:kern w:val="0"/>
          <w:sz w:val="24"/>
          <w:szCs w:val="24"/>
          <w14:ligatures w14:val="none"/>
        </w:rPr>
        <w:lastRenderedPageBreak/>
        <w:t xml:space="preserve">Penguatan unit </w:t>
      </w:r>
      <w:r w:rsidRPr="00282F14">
        <w:rPr>
          <w:rFonts w:ascii="Times New Roman" w:eastAsia="Times New Roman" w:hAnsi="Times New Roman" w:cs="Times New Roman"/>
          <w:i/>
          <w:iCs/>
          <w:kern w:val="0"/>
          <w:sz w:val="24"/>
          <w:szCs w:val="24"/>
          <w14:ligatures w14:val="none"/>
        </w:rPr>
        <w:t>Assessment Center</w:t>
      </w:r>
      <w:r w:rsidRPr="00282F14">
        <w:rPr>
          <w:rFonts w:ascii="Times New Roman" w:eastAsia="Times New Roman" w:hAnsi="Times New Roman" w:cs="Times New Roman"/>
          <w:kern w:val="0"/>
          <w:sz w:val="24"/>
          <w:szCs w:val="24"/>
          <w14:ligatures w14:val="none"/>
        </w:rPr>
        <w:t xml:space="preserve"> dengan penambahan sumber daya manusia dan teknologi pendukung.</w:t>
      </w:r>
    </w:p>
    <w:p w:rsidR="001562BD" w:rsidRPr="00282F14" w:rsidRDefault="001562BD" w:rsidP="001562BD">
      <w:pPr>
        <w:numPr>
          <w:ilvl w:val="0"/>
          <w:numId w:val="32"/>
        </w:numPr>
        <w:spacing w:after="0" w:line="480" w:lineRule="auto"/>
        <w:jc w:val="both"/>
        <w:rPr>
          <w:rFonts w:ascii="Times New Roman" w:eastAsia="Times New Roman" w:hAnsi="Times New Roman" w:cs="Times New Roman"/>
          <w:kern w:val="0"/>
          <w:sz w:val="24"/>
          <w:szCs w:val="24"/>
          <w14:ligatures w14:val="none"/>
        </w:rPr>
      </w:pPr>
      <w:r w:rsidRPr="00282F14">
        <w:rPr>
          <w:rFonts w:ascii="Times New Roman" w:eastAsia="Times New Roman" w:hAnsi="Times New Roman" w:cs="Times New Roman"/>
          <w:kern w:val="0"/>
          <w:sz w:val="24"/>
          <w:szCs w:val="24"/>
          <w14:ligatures w14:val="none"/>
        </w:rPr>
        <w:t>Penyebaran pelatihan ke wilayah pinggiran, bukan hanya terpusat di ibukota provinsi.</w:t>
      </w:r>
    </w:p>
    <w:p w:rsidR="001562BD" w:rsidRPr="00282F14" w:rsidRDefault="001562BD" w:rsidP="001562BD">
      <w:pPr>
        <w:numPr>
          <w:ilvl w:val="0"/>
          <w:numId w:val="32"/>
        </w:numPr>
        <w:spacing w:after="0" w:line="480" w:lineRule="auto"/>
        <w:jc w:val="both"/>
        <w:rPr>
          <w:rFonts w:ascii="Times New Roman" w:eastAsia="Times New Roman" w:hAnsi="Times New Roman" w:cs="Times New Roman"/>
          <w:kern w:val="0"/>
          <w:sz w:val="24"/>
          <w:szCs w:val="24"/>
          <w14:ligatures w14:val="none"/>
        </w:rPr>
      </w:pPr>
      <w:r w:rsidRPr="00282F14">
        <w:rPr>
          <w:rFonts w:ascii="Times New Roman" w:eastAsia="Times New Roman" w:hAnsi="Times New Roman" w:cs="Times New Roman"/>
          <w:kern w:val="0"/>
          <w:sz w:val="24"/>
          <w:szCs w:val="24"/>
          <w14:ligatures w14:val="none"/>
        </w:rPr>
        <w:t>Evaluasi reguler oleh lembaga eksternal untuk menilai efektivitas sistem pembinaan karier.</w:t>
      </w:r>
    </w:p>
    <w:p w:rsidR="001562BD" w:rsidRPr="00282F14" w:rsidRDefault="001562BD" w:rsidP="001562BD">
      <w:pPr>
        <w:numPr>
          <w:ilvl w:val="0"/>
          <w:numId w:val="32"/>
        </w:numPr>
        <w:spacing w:after="0" w:line="480" w:lineRule="auto"/>
        <w:jc w:val="both"/>
        <w:rPr>
          <w:rFonts w:ascii="Times New Roman" w:eastAsia="Times New Roman" w:hAnsi="Times New Roman" w:cs="Times New Roman"/>
          <w:kern w:val="0"/>
          <w:sz w:val="24"/>
          <w:szCs w:val="24"/>
          <w14:ligatures w14:val="none"/>
        </w:rPr>
      </w:pPr>
      <w:r w:rsidRPr="00282F14">
        <w:rPr>
          <w:rFonts w:ascii="Times New Roman" w:eastAsia="Times New Roman" w:hAnsi="Times New Roman" w:cs="Times New Roman"/>
          <w:kern w:val="0"/>
          <w:sz w:val="24"/>
          <w:szCs w:val="24"/>
          <w14:ligatures w14:val="none"/>
        </w:rPr>
        <w:t>Transparansi dan sosialisasi internal secara berkala untuk membangun kepercayaan dan memperkecil ruang miskomunikasi.</w:t>
      </w:r>
    </w:p>
    <w:p w:rsidR="001562BD" w:rsidRPr="00A22A97" w:rsidRDefault="001562BD" w:rsidP="001562BD">
      <w:pPr>
        <w:pStyle w:val="ListParagraph"/>
        <w:numPr>
          <w:ilvl w:val="1"/>
          <w:numId w:val="47"/>
        </w:numPr>
        <w:spacing w:after="0" w:line="480" w:lineRule="auto"/>
        <w:ind w:left="426"/>
        <w:jc w:val="both"/>
        <w:rPr>
          <w:rFonts w:ascii="Times New Roman" w:eastAsia="Times New Roman" w:hAnsi="Times New Roman" w:cs="Times New Roman"/>
          <w:kern w:val="0"/>
          <w:sz w:val="24"/>
          <w:szCs w:val="24"/>
          <w14:ligatures w14:val="none"/>
        </w:rPr>
      </w:pPr>
      <w:r w:rsidRPr="00A22A97">
        <w:rPr>
          <w:rFonts w:ascii="Times New Roman" w:eastAsia="Times New Roman" w:hAnsi="Times New Roman" w:cs="Times New Roman"/>
          <w:kern w:val="0"/>
          <w:sz w:val="24"/>
          <w:szCs w:val="24"/>
          <w14:ligatures w14:val="none"/>
        </w:rPr>
        <w:t>Implikasi Sosial dan Kelembagaan</w:t>
      </w:r>
    </w:p>
    <w:p w:rsidR="001562BD" w:rsidRPr="00282F14" w:rsidRDefault="001562BD" w:rsidP="001562BD">
      <w:pPr>
        <w:spacing w:after="0" w:line="480" w:lineRule="auto"/>
        <w:ind w:left="360" w:firstLine="720"/>
        <w:jc w:val="both"/>
        <w:rPr>
          <w:rFonts w:ascii="Times New Roman" w:eastAsia="Times New Roman" w:hAnsi="Times New Roman" w:cs="Times New Roman"/>
          <w:kern w:val="0"/>
          <w:sz w:val="24"/>
          <w:szCs w:val="24"/>
          <w14:ligatures w14:val="none"/>
        </w:rPr>
      </w:pPr>
      <w:r w:rsidRPr="00282F14">
        <w:rPr>
          <w:rFonts w:ascii="Times New Roman" w:eastAsia="Times New Roman" w:hAnsi="Times New Roman" w:cs="Times New Roman"/>
          <w:kern w:val="0"/>
          <w:sz w:val="24"/>
          <w:szCs w:val="24"/>
          <w14:ligatures w14:val="none"/>
        </w:rPr>
        <w:t>Manajemen pembinaan karier yang optimal tidak hanya berdampak pada individu, tetapi juga pada citra kelembagaan dan kepercayaan publik. Penegakan hukum yang profesional hanya bisa terwujud jika:</w:t>
      </w:r>
    </w:p>
    <w:p w:rsidR="001562BD" w:rsidRPr="00A22A97" w:rsidRDefault="001562BD" w:rsidP="001562BD">
      <w:pPr>
        <w:pStyle w:val="ListParagraph"/>
        <w:numPr>
          <w:ilvl w:val="0"/>
          <w:numId w:val="33"/>
        </w:numPr>
        <w:spacing w:after="0" w:line="480" w:lineRule="auto"/>
        <w:jc w:val="both"/>
        <w:rPr>
          <w:rFonts w:ascii="Times New Roman" w:eastAsia="Times New Roman" w:hAnsi="Times New Roman" w:cs="Times New Roman"/>
          <w:kern w:val="0"/>
          <w:sz w:val="24"/>
          <w:szCs w:val="24"/>
          <w14:ligatures w14:val="none"/>
        </w:rPr>
      </w:pPr>
      <w:r w:rsidRPr="00A22A97">
        <w:rPr>
          <w:rFonts w:ascii="Times New Roman" w:eastAsia="Times New Roman" w:hAnsi="Times New Roman" w:cs="Times New Roman"/>
          <w:kern w:val="0"/>
          <w:sz w:val="24"/>
          <w:szCs w:val="24"/>
          <w14:ligatures w14:val="none"/>
        </w:rPr>
        <w:t>Personel memiliki integritas tinggi.</w:t>
      </w:r>
    </w:p>
    <w:p w:rsidR="001562BD" w:rsidRPr="00282F14" w:rsidRDefault="001562BD" w:rsidP="001562BD">
      <w:pPr>
        <w:numPr>
          <w:ilvl w:val="0"/>
          <w:numId w:val="33"/>
        </w:numPr>
        <w:spacing w:after="0" w:line="480" w:lineRule="auto"/>
        <w:jc w:val="both"/>
        <w:rPr>
          <w:rFonts w:ascii="Times New Roman" w:eastAsia="Times New Roman" w:hAnsi="Times New Roman" w:cs="Times New Roman"/>
          <w:kern w:val="0"/>
          <w:sz w:val="24"/>
          <w:szCs w:val="24"/>
          <w14:ligatures w14:val="none"/>
        </w:rPr>
      </w:pPr>
      <w:r w:rsidRPr="00282F14">
        <w:rPr>
          <w:rFonts w:ascii="Times New Roman" w:eastAsia="Times New Roman" w:hAnsi="Times New Roman" w:cs="Times New Roman"/>
          <w:kern w:val="0"/>
          <w:sz w:val="24"/>
          <w:szCs w:val="24"/>
          <w14:ligatures w14:val="none"/>
        </w:rPr>
        <w:t>Sistem internal mendukung perkembangan kompetensi.</w:t>
      </w:r>
    </w:p>
    <w:p w:rsidR="001562BD" w:rsidRPr="00282F14" w:rsidRDefault="001562BD" w:rsidP="001562BD">
      <w:pPr>
        <w:numPr>
          <w:ilvl w:val="0"/>
          <w:numId w:val="33"/>
        </w:numPr>
        <w:spacing w:after="0" w:line="480" w:lineRule="auto"/>
        <w:jc w:val="both"/>
        <w:rPr>
          <w:rFonts w:ascii="Times New Roman" w:eastAsia="Times New Roman" w:hAnsi="Times New Roman" w:cs="Times New Roman"/>
          <w:kern w:val="0"/>
          <w:sz w:val="24"/>
          <w:szCs w:val="24"/>
          <w14:ligatures w14:val="none"/>
        </w:rPr>
      </w:pPr>
      <w:r w:rsidRPr="00282F14">
        <w:rPr>
          <w:rFonts w:ascii="Times New Roman" w:eastAsia="Times New Roman" w:hAnsi="Times New Roman" w:cs="Times New Roman"/>
          <w:kern w:val="0"/>
          <w:sz w:val="24"/>
          <w:szCs w:val="24"/>
          <w14:ligatures w14:val="none"/>
        </w:rPr>
        <w:t>Organisasi terbuka terhadap evaluasi dan reformasi.</w:t>
      </w:r>
    </w:p>
    <w:p w:rsidR="001562BD" w:rsidRPr="004E344F" w:rsidRDefault="001562BD" w:rsidP="001562BD">
      <w:pPr>
        <w:spacing w:after="0" w:line="480" w:lineRule="auto"/>
        <w:ind w:left="360" w:firstLine="720"/>
        <w:jc w:val="both"/>
        <w:rPr>
          <w:rFonts w:ascii="Times New Roman" w:eastAsia="Times New Roman" w:hAnsi="Times New Roman" w:cs="Times New Roman"/>
          <w:kern w:val="0"/>
          <w:sz w:val="24"/>
          <w:szCs w:val="24"/>
          <w14:ligatures w14:val="none"/>
        </w:rPr>
      </w:pPr>
      <w:r w:rsidRPr="00282F14">
        <w:rPr>
          <w:rFonts w:ascii="Times New Roman" w:eastAsia="Times New Roman" w:hAnsi="Times New Roman" w:cs="Times New Roman"/>
          <w:kern w:val="0"/>
          <w:sz w:val="24"/>
          <w:szCs w:val="24"/>
          <w14:ligatures w14:val="none"/>
        </w:rPr>
        <w:lastRenderedPageBreak/>
        <w:t>Oleh karena itu, investasi dalam sistem SDM Polri adalah investasi jangka panjang dalam mewujudkan keadilan, keteraturan sosial, dan supremasi hukum.</w:t>
      </w:r>
    </w:p>
    <w:p w:rsidR="002C01AC" w:rsidRPr="001562BD" w:rsidRDefault="006B05AF" w:rsidP="001562BD"/>
    <w:sectPr w:rsidR="002C01AC" w:rsidRPr="001562BD" w:rsidSect="000F7E5F">
      <w:headerReference w:type="default" r:id="rId7"/>
      <w:footerReference w:type="first" r:id="rId8"/>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8D4" w:rsidRDefault="007508D4" w:rsidP="000E5955">
      <w:pPr>
        <w:spacing w:after="0" w:line="240" w:lineRule="auto"/>
      </w:pPr>
      <w:r>
        <w:separator/>
      </w:r>
    </w:p>
  </w:endnote>
  <w:endnote w:type="continuationSeparator" w:id="0">
    <w:p w:rsidR="007508D4" w:rsidRDefault="007508D4" w:rsidP="000E5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423955"/>
      <w:docPartObj>
        <w:docPartGallery w:val="Page Numbers (Bottom of Page)"/>
        <w:docPartUnique/>
      </w:docPartObj>
    </w:sdtPr>
    <w:sdtEndPr>
      <w:rPr>
        <w:noProof/>
      </w:rPr>
    </w:sdtEndPr>
    <w:sdtContent>
      <w:p w:rsidR="00DE2C72" w:rsidRDefault="007508D4">
        <w:pPr>
          <w:pStyle w:val="Footer"/>
          <w:jc w:val="center"/>
        </w:pPr>
        <w:r>
          <w:fldChar w:fldCharType="begin"/>
        </w:r>
        <w:r>
          <w:instrText xml:space="preserve"> PAGE   \* MERGEFORMAT </w:instrText>
        </w:r>
        <w:r>
          <w:fldChar w:fldCharType="separate"/>
        </w:r>
        <w:r w:rsidR="000F7E5F">
          <w:rPr>
            <w:noProof/>
          </w:rPr>
          <w:t>i</w:t>
        </w:r>
        <w:r>
          <w:rPr>
            <w:noProof/>
          </w:rPr>
          <w:fldChar w:fldCharType="end"/>
        </w:r>
      </w:p>
    </w:sdtContent>
  </w:sdt>
  <w:p w:rsidR="00DE2C72" w:rsidRDefault="006B0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8D4" w:rsidRDefault="007508D4" w:rsidP="000E5955">
      <w:pPr>
        <w:spacing w:after="0" w:line="240" w:lineRule="auto"/>
      </w:pPr>
      <w:r>
        <w:separator/>
      </w:r>
    </w:p>
  </w:footnote>
  <w:footnote w:type="continuationSeparator" w:id="0">
    <w:p w:rsidR="007508D4" w:rsidRDefault="007508D4" w:rsidP="000E5955">
      <w:pPr>
        <w:spacing w:after="0" w:line="240" w:lineRule="auto"/>
      </w:pPr>
      <w:r>
        <w:continuationSeparator/>
      </w:r>
    </w:p>
  </w:footnote>
  <w:footnote w:id="1">
    <w:p w:rsidR="001562BD" w:rsidRDefault="001562BD" w:rsidP="001562BD">
      <w:pPr>
        <w:pStyle w:val="FootnoteText"/>
      </w:pPr>
      <w:r>
        <w:rPr>
          <w:rStyle w:val="FootnoteReference"/>
        </w:rPr>
        <w:footnoteRef/>
      </w:r>
      <w:r>
        <w:t xml:space="preserve"> </w:t>
      </w:r>
      <w:r w:rsidRPr="004E344F">
        <w:rPr>
          <w:rFonts w:ascii="Times New Roman" w:hAnsi="Times New Roman" w:cs="Times New Roman"/>
        </w:rPr>
        <w:t xml:space="preserve">Rahardjo, S. (2006). </w:t>
      </w:r>
      <w:r w:rsidRPr="004E344F">
        <w:rPr>
          <w:rFonts w:ascii="Times New Roman" w:hAnsi="Times New Roman" w:cs="Times New Roman"/>
          <w:i/>
          <w:iCs/>
        </w:rPr>
        <w:t>Hukum Progresif: Hukum yang Membebaskan</w:t>
      </w:r>
      <w:r w:rsidRPr="004E344F">
        <w:rPr>
          <w:rFonts w:ascii="Times New Roman" w:hAnsi="Times New Roman" w:cs="Times New Roman"/>
        </w:rPr>
        <w:t>. Jakarta: Kompas.</w:t>
      </w:r>
    </w:p>
  </w:footnote>
  <w:footnote w:id="2">
    <w:p w:rsidR="001562BD" w:rsidRPr="004E344F" w:rsidRDefault="001562BD" w:rsidP="001562BD">
      <w:pPr>
        <w:pStyle w:val="FootnoteText"/>
        <w:jc w:val="both"/>
        <w:rPr>
          <w:rFonts w:ascii="Times New Roman" w:hAnsi="Times New Roman" w:cs="Times New Roman"/>
        </w:rPr>
      </w:pPr>
      <w:r>
        <w:rPr>
          <w:rStyle w:val="FootnoteReference"/>
        </w:rPr>
        <w:footnoteRef/>
      </w:r>
      <w:r>
        <w:t xml:space="preserve"> </w:t>
      </w:r>
      <w:r w:rsidRPr="004E344F">
        <w:rPr>
          <w:rFonts w:ascii="Times New Roman" w:hAnsi="Times New Roman" w:cs="Times New Roman"/>
        </w:rPr>
        <w:t xml:space="preserve">Farida, M. I. (2007). </w:t>
      </w:r>
      <w:r w:rsidRPr="004E344F">
        <w:rPr>
          <w:rFonts w:ascii="Times New Roman" w:hAnsi="Times New Roman" w:cs="Times New Roman"/>
          <w:i/>
          <w:iCs/>
        </w:rPr>
        <w:t>Ilmu Perundang-undangan: Jenis, Fungsi dan Materi Muatan</w:t>
      </w:r>
      <w:r w:rsidRPr="004E344F">
        <w:rPr>
          <w:rFonts w:ascii="Times New Roman" w:hAnsi="Times New Roman" w:cs="Times New Roman"/>
        </w:rPr>
        <w:t>. Yogyakarta: Kanisius.</w:t>
      </w:r>
    </w:p>
  </w:footnote>
  <w:footnote w:id="3">
    <w:p w:rsidR="001562BD" w:rsidRPr="004E344F" w:rsidRDefault="001562BD" w:rsidP="001562BD">
      <w:pPr>
        <w:pStyle w:val="FootnoteText"/>
        <w:jc w:val="both"/>
        <w:rPr>
          <w:rFonts w:ascii="Times New Roman" w:hAnsi="Times New Roman" w:cs="Times New Roman"/>
        </w:rPr>
      </w:pPr>
      <w:r>
        <w:rPr>
          <w:rStyle w:val="FootnoteReference"/>
        </w:rPr>
        <w:footnoteRef/>
      </w:r>
      <w:r>
        <w:t xml:space="preserve"> </w:t>
      </w:r>
      <w:r w:rsidRPr="004E344F">
        <w:rPr>
          <w:rFonts w:ascii="Times New Roman" w:hAnsi="Times New Roman" w:cs="Times New Roman"/>
        </w:rPr>
        <w:t xml:space="preserve">Soekanto, S. (2007). </w:t>
      </w:r>
      <w:r w:rsidRPr="004E344F">
        <w:rPr>
          <w:rFonts w:ascii="Times New Roman" w:hAnsi="Times New Roman" w:cs="Times New Roman"/>
          <w:i/>
          <w:iCs/>
        </w:rPr>
        <w:t>Faktor-Faktor yang Mempengaruhi Penegakan Hukum</w:t>
      </w:r>
      <w:r w:rsidRPr="004E344F">
        <w:rPr>
          <w:rFonts w:ascii="Times New Roman" w:hAnsi="Times New Roman" w:cs="Times New Roman"/>
        </w:rPr>
        <w:t>. Jakarta: RajaGrafindo Persada.</w:t>
      </w:r>
    </w:p>
    <w:p w:rsidR="001562BD" w:rsidRPr="004E344F" w:rsidRDefault="001562BD" w:rsidP="001562BD">
      <w:pPr>
        <w:pStyle w:val="FootnoteText"/>
        <w:jc w:val="both"/>
        <w:rPr>
          <w:rFonts w:ascii="Times New Roman" w:hAnsi="Times New Roman" w:cs="Times New Roman"/>
        </w:rPr>
      </w:pPr>
    </w:p>
  </w:footnote>
  <w:footnote w:id="4">
    <w:p w:rsidR="001562BD" w:rsidRPr="007825DE" w:rsidRDefault="001562BD" w:rsidP="001562BD">
      <w:pPr>
        <w:pStyle w:val="FootnoteText"/>
        <w:jc w:val="both"/>
        <w:rPr>
          <w:rFonts w:ascii="Times New Roman" w:hAnsi="Times New Roman" w:cs="Times New Roman"/>
        </w:rPr>
      </w:pPr>
      <w:r w:rsidRPr="004E344F">
        <w:rPr>
          <w:rStyle w:val="FootnoteReference"/>
          <w:rFonts w:ascii="Times New Roman" w:hAnsi="Times New Roman" w:cs="Times New Roman"/>
        </w:rPr>
        <w:footnoteRef/>
      </w:r>
      <w:r w:rsidRPr="004E344F">
        <w:rPr>
          <w:rFonts w:ascii="Times New Roman" w:hAnsi="Times New Roman" w:cs="Times New Roman"/>
        </w:rPr>
        <w:t xml:space="preserve"> Asshiddiqie, J. (2006). </w:t>
      </w:r>
      <w:r w:rsidRPr="004E344F">
        <w:rPr>
          <w:rFonts w:ascii="Times New Roman" w:hAnsi="Times New Roman" w:cs="Times New Roman"/>
          <w:i/>
          <w:iCs/>
        </w:rPr>
        <w:t>Konstitusi dan Konstitusionalisme Indonesia</w:t>
      </w:r>
      <w:r w:rsidRPr="004E344F">
        <w:rPr>
          <w:rFonts w:ascii="Times New Roman" w:hAnsi="Times New Roman" w:cs="Times New Roman"/>
        </w:rPr>
        <w:t>. Jakarta: Konstitusi Press.</w:t>
      </w:r>
    </w:p>
  </w:footnote>
  <w:footnote w:id="5">
    <w:p w:rsidR="001562BD" w:rsidRPr="007825DE" w:rsidRDefault="001562BD" w:rsidP="001562BD">
      <w:pPr>
        <w:pStyle w:val="NormalWeb"/>
        <w:spacing w:before="0" w:beforeAutospacing="0" w:after="0" w:afterAutospacing="0"/>
        <w:jc w:val="both"/>
        <w:rPr>
          <w:sz w:val="20"/>
          <w:szCs w:val="20"/>
        </w:rPr>
      </w:pPr>
      <w:r w:rsidRPr="007825DE">
        <w:rPr>
          <w:rStyle w:val="FootnoteReference"/>
          <w:sz w:val="20"/>
          <w:szCs w:val="20"/>
        </w:rPr>
        <w:footnoteRef/>
      </w:r>
      <w:r w:rsidRPr="007825DE">
        <w:rPr>
          <w:sz w:val="20"/>
          <w:szCs w:val="20"/>
        </w:rPr>
        <w:t xml:space="preserve"> Mondy, R. W., &amp; Noe, R. M. (2005). </w:t>
      </w:r>
      <w:r w:rsidRPr="007825DE">
        <w:rPr>
          <w:rStyle w:val="Emphasis"/>
          <w:rFonts w:eastAsiaTheme="majorEastAsia"/>
          <w:sz w:val="20"/>
          <w:szCs w:val="20"/>
        </w:rPr>
        <w:t>Human Resource Management</w:t>
      </w:r>
      <w:r w:rsidRPr="007825DE">
        <w:rPr>
          <w:sz w:val="20"/>
          <w:szCs w:val="20"/>
        </w:rPr>
        <w:t xml:space="preserve"> (9th ed.). New Jersey: Pearson Education.</w:t>
      </w:r>
    </w:p>
    <w:p w:rsidR="001562BD" w:rsidRDefault="001562BD" w:rsidP="001562BD">
      <w:pPr>
        <w:pStyle w:val="FootnoteText"/>
      </w:pPr>
    </w:p>
  </w:footnote>
  <w:footnote w:id="6">
    <w:p w:rsidR="001562BD" w:rsidRPr="003B56D2" w:rsidRDefault="001562BD" w:rsidP="001562BD">
      <w:pPr>
        <w:pStyle w:val="NormalWeb"/>
        <w:spacing w:before="0" w:beforeAutospacing="0" w:after="0" w:afterAutospacing="0"/>
        <w:jc w:val="both"/>
        <w:rPr>
          <w:sz w:val="16"/>
          <w:szCs w:val="16"/>
        </w:rPr>
      </w:pPr>
      <w:r w:rsidRPr="003B56D2">
        <w:rPr>
          <w:rStyle w:val="FootnoteReference"/>
          <w:sz w:val="20"/>
          <w:szCs w:val="20"/>
        </w:rPr>
        <w:footnoteRef/>
      </w:r>
      <w:r w:rsidRPr="003B56D2">
        <w:rPr>
          <w:sz w:val="20"/>
          <w:szCs w:val="20"/>
        </w:rPr>
        <w:t xml:space="preserve"> Simamora, H. (2004). </w:t>
      </w:r>
      <w:r w:rsidRPr="003B56D2">
        <w:rPr>
          <w:rStyle w:val="Emphasis"/>
          <w:rFonts w:eastAsiaTheme="majorEastAsia"/>
          <w:sz w:val="20"/>
          <w:szCs w:val="20"/>
        </w:rPr>
        <w:t>Manajemen Sumber Daya Manusia</w:t>
      </w:r>
      <w:r w:rsidRPr="003B56D2">
        <w:rPr>
          <w:sz w:val="20"/>
          <w:szCs w:val="20"/>
        </w:rPr>
        <w:t>. Yogyakarta: STIE YKPN.</w:t>
      </w:r>
    </w:p>
  </w:footnote>
  <w:footnote w:id="7">
    <w:p w:rsidR="001562BD" w:rsidRPr="003B56D2" w:rsidRDefault="001562BD" w:rsidP="001562BD">
      <w:pPr>
        <w:pStyle w:val="NormalWeb"/>
        <w:spacing w:before="0" w:beforeAutospacing="0" w:after="0" w:afterAutospacing="0"/>
        <w:jc w:val="both"/>
        <w:rPr>
          <w:sz w:val="20"/>
          <w:szCs w:val="20"/>
        </w:rPr>
      </w:pPr>
      <w:r w:rsidRPr="003B56D2">
        <w:rPr>
          <w:rStyle w:val="FootnoteReference"/>
          <w:sz w:val="20"/>
          <w:szCs w:val="20"/>
        </w:rPr>
        <w:footnoteRef/>
      </w:r>
      <w:r w:rsidRPr="003B56D2">
        <w:rPr>
          <w:sz w:val="20"/>
          <w:szCs w:val="20"/>
        </w:rPr>
        <w:t xml:space="preserve"> Robbins, S. P., &amp; Judge, T. A. (2017). </w:t>
      </w:r>
      <w:r w:rsidRPr="003B56D2">
        <w:rPr>
          <w:rStyle w:val="Emphasis"/>
          <w:rFonts w:eastAsiaTheme="majorEastAsia"/>
          <w:sz w:val="20"/>
          <w:szCs w:val="20"/>
        </w:rPr>
        <w:t>Organizational Behavior</w:t>
      </w:r>
      <w:r w:rsidRPr="003B56D2">
        <w:rPr>
          <w:sz w:val="20"/>
          <w:szCs w:val="20"/>
        </w:rPr>
        <w:t xml:space="preserve"> (17th ed.). Boston: Pearson.</w:t>
      </w:r>
    </w:p>
  </w:footnote>
  <w:footnote w:id="8">
    <w:p w:rsidR="001562BD" w:rsidRPr="003B56D2" w:rsidRDefault="001562BD" w:rsidP="001562BD">
      <w:pPr>
        <w:pStyle w:val="NormalWeb"/>
        <w:spacing w:before="0" w:beforeAutospacing="0" w:after="0" w:afterAutospacing="0"/>
        <w:jc w:val="both"/>
        <w:rPr>
          <w:sz w:val="20"/>
          <w:szCs w:val="20"/>
        </w:rPr>
      </w:pPr>
      <w:r w:rsidRPr="003B56D2">
        <w:rPr>
          <w:rStyle w:val="FootnoteReference"/>
          <w:sz w:val="20"/>
          <w:szCs w:val="20"/>
        </w:rPr>
        <w:footnoteRef/>
      </w:r>
      <w:r w:rsidRPr="003B56D2">
        <w:rPr>
          <w:sz w:val="20"/>
          <w:szCs w:val="20"/>
        </w:rPr>
        <w:t xml:space="preserve"> Becker, G. S. (1993). </w:t>
      </w:r>
      <w:r w:rsidRPr="003B56D2">
        <w:rPr>
          <w:rStyle w:val="Emphasis"/>
          <w:rFonts w:eastAsiaTheme="majorEastAsia"/>
          <w:sz w:val="20"/>
          <w:szCs w:val="20"/>
        </w:rPr>
        <w:t>Human Capital: A Theoretical and Empirical Analysis with Special Reference to Education</w:t>
      </w:r>
      <w:r w:rsidRPr="003B56D2">
        <w:rPr>
          <w:sz w:val="20"/>
          <w:szCs w:val="20"/>
        </w:rPr>
        <w:t xml:space="preserve"> (3rd ed.). University of Chicago Press.</w:t>
      </w:r>
    </w:p>
  </w:footnote>
  <w:footnote w:id="9">
    <w:p w:rsidR="001562BD" w:rsidRPr="005C75E1" w:rsidRDefault="001562BD" w:rsidP="001562BD">
      <w:pPr>
        <w:pStyle w:val="NormalWeb"/>
        <w:spacing w:before="0" w:beforeAutospacing="0" w:after="0" w:afterAutospacing="0"/>
        <w:jc w:val="both"/>
        <w:rPr>
          <w:sz w:val="20"/>
          <w:szCs w:val="20"/>
        </w:rPr>
      </w:pPr>
      <w:r w:rsidRPr="003B56D2">
        <w:rPr>
          <w:rStyle w:val="FootnoteReference"/>
          <w:sz w:val="20"/>
          <w:szCs w:val="20"/>
        </w:rPr>
        <w:footnoteRef/>
      </w:r>
      <w:r w:rsidRPr="003B56D2">
        <w:rPr>
          <w:sz w:val="20"/>
          <w:szCs w:val="20"/>
        </w:rPr>
        <w:t xml:space="preserve"> Ulrich, D., Brockbank, W., Johnson, D., Sandholtz, K., &amp; Younger, J. (2012). </w:t>
      </w:r>
      <w:r w:rsidRPr="003B56D2">
        <w:rPr>
          <w:rStyle w:val="Emphasis"/>
          <w:rFonts w:eastAsiaTheme="majorEastAsia"/>
          <w:sz w:val="20"/>
          <w:szCs w:val="20"/>
        </w:rPr>
        <w:t>HR Competencies: Mastery at the Intersection of People and Business</w:t>
      </w:r>
      <w:r w:rsidRPr="003B56D2">
        <w:rPr>
          <w:sz w:val="20"/>
          <w:szCs w:val="20"/>
        </w:rPr>
        <w:t>. New York: McGraw-Hill.</w:t>
      </w:r>
    </w:p>
  </w:footnote>
  <w:footnote w:id="10">
    <w:p w:rsidR="001562BD" w:rsidRPr="005C75E1" w:rsidRDefault="001562BD" w:rsidP="001562BD">
      <w:pPr>
        <w:pStyle w:val="NormalWeb"/>
        <w:spacing w:before="0" w:beforeAutospacing="0" w:after="0" w:afterAutospacing="0"/>
        <w:jc w:val="both"/>
        <w:rPr>
          <w:sz w:val="20"/>
          <w:szCs w:val="20"/>
        </w:rPr>
      </w:pPr>
      <w:r w:rsidRPr="005C75E1">
        <w:rPr>
          <w:rStyle w:val="FootnoteReference"/>
          <w:sz w:val="20"/>
          <w:szCs w:val="20"/>
        </w:rPr>
        <w:footnoteRef/>
      </w:r>
      <w:r w:rsidRPr="005C75E1">
        <w:rPr>
          <w:sz w:val="20"/>
          <w:szCs w:val="20"/>
        </w:rPr>
        <w:t xml:space="preserve"> Dwiyanto, A. (2008). </w:t>
      </w:r>
      <w:r w:rsidRPr="005C75E1">
        <w:rPr>
          <w:rStyle w:val="Emphasis"/>
          <w:rFonts w:eastAsiaTheme="majorEastAsia"/>
          <w:sz w:val="20"/>
          <w:szCs w:val="20"/>
        </w:rPr>
        <w:t>Mewujudkan Good Governance Melalui Pelayanan Publik</w:t>
      </w:r>
      <w:r w:rsidRPr="005C75E1">
        <w:rPr>
          <w:sz w:val="20"/>
          <w:szCs w:val="20"/>
        </w:rPr>
        <w:t>. Yogyakarta: Gadjah Mada University Press.</w:t>
      </w:r>
    </w:p>
    <w:p w:rsidR="001562BD" w:rsidRDefault="001562BD" w:rsidP="001562BD">
      <w:pPr>
        <w:pStyle w:val="FootnoteText"/>
      </w:pPr>
    </w:p>
  </w:footnote>
  <w:footnote w:id="11">
    <w:p w:rsidR="001562BD" w:rsidRPr="005C75E1" w:rsidRDefault="001562BD" w:rsidP="001562BD">
      <w:pPr>
        <w:spacing w:after="0" w:line="240" w:lineRule="auto"/>
        <w:jc w:val="both"/>
        <w:rPr>
          <w:rFonts w:ascii="Times New Roman" w:eastAsia="Times New Roman" w:hAnsi="Times New Roman" w:cs="Times New Roman"/>
          <w:kern w:val="0"/>
          <w:sz w:val="20"/>
          <w:szCs w:val="20"/>
          <w14:ligatures w14:val="none"/>
        </w:rPr>
      </w:pPr>
      <w:r w:rsidRPr="005C75E1">
        <w:rPr>
          <w:rStyle w:val="FootnoteReference"/>
          <w:sz w:val="18"/>
          <w:szCs w:val="18"/>
        </w:rPr>
        <w:footnoteRef/>
      </w:r>
      <w:r w:rsidRPr="005C75E1">
        <w:rPr>
          <w:sz w:val="18"/>
          <w:szCs w:val="18"/>
        </w:rPr>
        <w:t xml:space="preserve"> </w:t>
      </w:r>
      <w:r w:rsidRPr="005C75E1">
        <w:rPr>
          <w:rFonts w:ascii="Times New Roman" w:eastAsia="Times New Roman" w:hAnsi="Times New Roman" w:cs="Times New Roman"/>
          <w:kern w:val="0"/>
          <w:sz w:val="20"/>
          <w:szCs w:val="20"/>
          <w14:ligatures w14:val="none"/>
        </w:rPr>
        <w:t xml:space="preserve">Kaufman, H. (2010). </w:t>
      </w:r>
      <w:r w:rsidRPr="005C75E1">
        <w:rPr>
          <w:rFonts w:ascii="Times New Roman" w:eastAsia="Times New Roman" w:hAnsi="Times New Roman" w:cs="Times New Roman"/>
          <w:i/>
          <w:iCs/>
          <w:kern w:val="0"/>
          <w:sz w:val="20"/>
          <w:szCs w:val="20"/>
          <w14:ligatures w14:val="none"/>
        </w:rPr>
        <w:t>The Administrative Behavior of Federal Bureau Chiefs</w:t>
      </w:r>
      <w:r w:rsidRPr="005C75E1">
        <w:rPr>
          <w:rFonts w:ascii="Times New Roman" w:eastAsia="Times New Roman" w:hAnsi="Times New Roman" w:cs="Times New Roman"/>
          <w:kern w:val="0"/>
          <w:sz w:val="20"/>
          <w:szCs w:val="20"/>
          <w14:ligatures w14:val="none"/>
        </w:rPr>
        <w:t>. Brookings Institution Press.</w:t>
      </w:r>
    </w:p>
    <w:p w:rsidR="001562BD" w:rsidRDefault="001562BD" w:rsidP="001562BD">
      <w:pPr>
        <w:pStyle w:val="FootnoteText"/>
      </w:pPr>
    </w:p>
  </w:footnote>
  <w:footnote w:id="12">
    <w:p w:rsidR="001562BD" w:rsidRPr="005C75E1" w:rsidRDefault="001562BD" w:rsidP="001562BD">
      <w:pPr>
        <w:spacing w:after="0" w:line="240" w:lineRule="auto"/>
        <w:jc w:val="both"/>
        <w:rPr>
          <w:rFonts w:ascii="Times New Roman" w:eastAsia="Times New Roman" w:hAnsi="Times New Roman" w:cs="Times New Roman"/>
          <w:kern w:val="0"/>
          <w:sz w:val="20"/>
          <w:szCs w:val="20"/>
          <w14:ligatures w14:val="none"/>
        </w:rPr>
      </w:pPr>
      <w:r w:rsidRPr="001E61A9">
        <w:rPr>
          <w:rStyle w:val="FootnoteReference"/>
          <w:sz w:val="20"/>
          <w:szCs w:val="20"/>
        </w:rPr>
        <w:footnoteRef/>
      </w:r>
      <w:r w:rsidRPr="001E61A9">
        <w:rPr>
          <w:sz w:val="20"/>
          <w:szCs w:val="20"/>
        </w:rPr>
        <w:t xml:space="preserve"> </w:t>
      </w:r>
      <w:r w:rsidRPr="005C75E1">
        <w:rPr>
          <w:rFonts w:ascii="Times New Roman" w:eastAsia="Times New Roman" w:hAnsi="Times New Roman" w:cs="Times New Roman"/>
          <w:kern w:val="0"/>
          <w:sz w:val="20"/>
          <w:szCs w:val="20"/>
          <w14:ligatures w14:val="none"/>
        </w:rPr>
        <w:t xml:space="preserve">Avolio, B. J., &amp; Bass, B. M. (1994). </w:t>
      </w:r>
      <w:r w:rsidRPr="005C75E1">
        <w:rPr>
          <w:rFonts w:ascii="Times New Roman" w:eastAsia="Times New Roman" w:hAnsi="Times New Roman" w:cs="Times New Roman"/>
          <w:i/>
          <w:iCs/>
          <w:kern w:val="0"/>
          <w:sz w:val="20"/>
          <w:szCs w:val="20"/>
          <w14:ligatures w14:val="none"/>
        </w:rPr>
        <w:t>Improving Organizational Effectiveness through Transformational Leadership</w:t>
      </w:r>
      <w:r w:rsidRPr="005C75E1">
        <w:rPr>
          <w:rFonts w:ascii="Times New Roman" w:eastAsia="Times New Roman" w:hAnsi="Times New Roman" w:cs="Times New Roman"/>
          <w:kern w:val="0"/>
          <w:sz w:val="20"/>
          <w:szCs w:val="20"/>
          <w14:ligatures w14:val="none"/>
        </w:rPr>
        <w:t>. Thousand Oaks: Sage Publications.</w:t>
      </w:r>
    </w:p>
    <w:p w:rsidR="001562BD" w:rsidRDefault="001562BD" w:rsidP="001562BD">
      <w:pPr>
        <w:pStyle w:val="FootnoteText"/>
      </w:pPr>
    </w:p>
  </w:footnote>
  <w:footnote w:id="13">
    <w:p w:rsidR="001562BD" w:rsidRPr="005C75E1" w:rsidRDefault="001562BD" w:rsidP="001562BD">
      <w:pPr>
        <w:spacing w:after="0" w:line="240" w:lineRule="auto"/>
        <w:jc w:val="both"/>
        <w:rPr>
          <w:rFonts w:ascii="Times New Roman" w:eastAsia="Times New Roman" w:hAnsi="Times New Roman" w:cs="Times New Roman"/>
          <w:kern w:val="0"/>
          <w:sz w:val="20"/>
          <w:szCs w:val="20"/>
          <w14:ligatures w14:val="none"/>
        </w:rPr>
      </w:pPr>
      <w:r>
        <w:rPr>
          <w:rStyle w:val="FootnoteReference"/>
        </w:rPr>
        <w:footnoteRef/>
      </w:r>
      <w:r>
        <w:t xml:space="preserve"> </w:t>
      </w:r>
      <w:r w:rsidRPr="005C75E1">
        <w:rPr>
          <w:rFonts w:ascii="Times New Roman" w:eastAsia="Times New Roman" w:hAnsi="Times New Roman" w:cs="Times New Roman"/>
          <w:kern w:val="0"/>
          <w:sz w:val="20"/>
          <w:szCs w:val="20"/>
          <w14:ligatures w14:val="none"/>
        </w:rPr>
        <w:t xml:space="preserve">Dwiyanto, A. (2008). </w:t>
      </w:r>
      <w:r w:rsidRPr="005C75E1">
        <w:rPr>
          <w:rFonts w:ascii="Times New Roman" w:eastAsia="Times New Roman" w:hAnsi="Times New Roman" w:cs="Times New Roman"/>
          <w:i/>
          <w:iCs/>
          <w:kern w:val="0"/>
          <w:sz w:val="20"/>
          <w:szCs w:val="20"/>
          <w14:ligatures w14:val="none"/>
        </w:rPr>
        <w:t>Mewujudkan Good Governance Melalui Pelayanan Publik</w:t>
      </w:r>
      <w:r w:rsidRPr="005C75E1">
        <w:rPr>
          <w:rFonts w:ascii="Times New Roman" w:eastAsia="Times New Roman" w:hAnsi="Times New Roman" w:cs="Times New Roman"/>
          <w:kern w:val="0"/>
          <w:sz w:val="20"/>
          <w:szCs w:val="20"/>
          <w14:ligatures w14:val="none"/>
        </w:rPr>
        <w:t>. Yogyakarta: Gadjah Mada University Press.</w:t>
      </w:r>
    </w:p>
    <w:p w:rsidR="001562BD" w:rsidRPr="001E61A9" w:rsidRDefault="001562BD" w:rsidP="001562BD">
      <w:pPr>
        <w:pStyle w:val="FootnoteText"/>
        <w:jc w:val="both"/>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917478"/>
      <w:docPartObj>
        <w:docPartGallery w:val="Page Numbers (Top of Page)"/>
        <w:docPartUnique/>
      </w:docPartObj>
    </w:sdtPr>
    <w:sdtEndPr>
      <w:rPr>
        <w:noProof/>
      </w:rPr>
    </w:sdtEndPr>
    <w:sdtContent>
      <w:p w:rsidR="00DE2C72" w:rsidRDefault="007508D4">
        <w:pPr>
          <w:pStyle w:val="Header"/>
          <w:jc w:val="right"/>
        </w:pPr>
        <w:r>
          <w:fldChar w:fldCharType="begin"/>
        </w:r>
        <w:r>
          <w:instrText xml:space="preserve"> PAGE   \* MERGEFORMAT </w:instrText>
        </w:r>
        <w:r>
          <w:fldChar w:fldCharType="separate"/>
        </w:r>
        <w:r w:rsidR="006B05AF">
          <w:rPr>
            <w:noProof/>
          </w:rPr>
          <w:t>1</w:t>
        </w:r>
        <w:r>
          <w:rPr>
            <w:noProof/>
          </w:rPr>
          <w:fldChar w:fldCharType="end"/>
        </w:r>
      </w:p>
    </w:sdtContent>
  </w:sdt>
  <w:p w:rsidR="00DE2C72" w:rsidRDefault="006B0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3E4E"/>
    <w:multiLevelType w:val="hybridMultilevel"/>
    <w:tmpl w:val="FFBC63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42AFD"/>
    <w:multiLevelType w:val="multilevel"/>
    <w:tmpl w:val="7AA45038"/>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87F41"/>
    <w:multiLevelType w:val="multilevel"/>
    <w:tmpl w:val="6F823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803FC4"/>
    <w:multiLevelType w:val="hybridMultilevel"/>
    <w:tmpl w:val="E6562CA2"/>
    <w:lvl w:ilvl="0" w:tplc="04090017">
      <w:start w:val="1"/>
      <w:numFmt w:val="lowerLetter"/>
      <w:lvlText w:val="%1)"/>
      <w:lvlJc w:val="left"/>
      <w:pPr>
        <w:ind w:left="1753" w:hanging="360"/>
      </w:pPr>
    </w:lvl>
    <w:lvl w:ilvl="1" w:tplc="04090019" w:tentative="1">
      <w:start w:val="1"/>
      <w:numFmt w:val="lowerLetter"/>
      <w:lvlText w:val="%2."/>
      <w:lvlJc w:val="left"/>
      <w:pPr>
        <w:ind w:left="2473" w:hanging="360"/>
      </w:pPr>
    </w:lvl>
    <w:lvl w:ilvl="2" w:tplc="0409001B" w:tentative="1">
      <w:start w:val="1"/>
      <w:numFmt w:val="lowerRoman"/>
      <w:lvlText w:val="%3."/>
      <w:lvlJc w:val="right"/>
      <w:pPr>
        <w:ind w:left="3193" w:hanging="180"/>
      </w:pPr>
    </w:lvl>
    <w:lvl w:ilvl="3" w:tplc="0409000F" w:tentative="1">
      <w:start w:val="1"/>
      <w:numFmt w:val="decimal"/>
      <w:lvlText w:val="%4."/>
      <w:lvlJc w:val="left"/>
      <w:pPr>
        <w:ind w:left="3913" w:hanging="360"/>
      </w:pPr>
    </w:lvl>
    <w:lvl w:ilvl="4" w:tplc="04090019" w:tentative="1">
      <w:start w:val="1"/>
      <w:numFmt w:val="lowerLetter"/>
      <w:lvlText w:val="%5."/>
      <w:lvlJc w:val="left"/>
      <w:pPr>
        <w:ind w:left="4633" w:hanging="360"/>
      </w:pPr>
    </w:lvl>
    <w:lvl w:ilvl="5" w:tplc="0409001B" w:tentative="1">
      <w:start w:val="1"/>
      <w:numFmt w:val="lowerRoman"/>
      <w:lvlText w:val="%6."/>
      <w:lvlJc w:val="right"/>
      <w:pPr>
        <w:ind w:left="5353" w:hanging="180"/>
      </w:pPr>
    </w:lvl>
    <w:lvl w:ilvl="6" w:tplc="0409000F" w:tentative="1">
      <w:start w:val="1"/>
      <w:numFmt w:val="decimal"/>
      <w:lvlText w:val="%7."/>
      <w:lvlJc w:val="left"/>
      <w:pPr>
        <w:ind w:left="6073" w:hanging="360"/>
      </w:pPr>
    </w:lvl>
    <w:lvl w:ilvl="7" w:tplc="04090019" w:tentative="1">
      <w:start w:val="1"/>
      <w:numFmt w:val="lowerLetter"/>
      <w:lvlText w:val="%8."/>
      <w:lvlJc w:val="left"/>
      <w:pPr>
        <w:ind w:left="6793" w:hanging="360"/>
      </w:pPr>
    </w:lvl>
    <w:lvl w:ilvl="8" w:tplc="0409001B" w:tentative="1">
      <w:start w:val="1"/>
      <w:numFmt w:val="lowerRoman"/>
      <w:lvlText w:val="%9."/>
      <w:lvlJc w:val="right"/>
      <w:pPr>
        <w:ind w:left="7513" w:hanging="180"/>
      </w:pPr>
    </w:lvl>
  </w:abstractNum>
  <w:abstractNum w:abstractNumId="4">
    <w:nsid w:val="048D49A8"/>
    <w:multiLevelType w:val="hybridMultilevel"/>
    <w:tmpl w:val="4184BAB4"/>
    <w:lvl w:ilvl="0" w:tplc="330CA092">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AA4683"/>
    <w:multiLevelType w:val="multilevel"/>
    <w:tmpl w:val="6DCED8A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B826E9"/>
    <w:multiLevelType w:val="multilevel"/>
    <w:tmpl w:val="461C248C"/>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9B3335"/>
    <w:multiLevelType w:val="multilevel"/>
    <w:tmpl w:val="4C4E9B8C"/>
    <w:lvl w:ilvl="0">
      <w:start w:val="1"/>
      <w:numFmt w:val="lowerLetter"/>
      <w:lvlText w:val="%1)"/>
      <w:lvlJc w:val="left"/>
      <w:pPr>
        <w:tabs>
          <w:tab w:val="num" w:pos="1080"/>
        </w:tabs>
        <w:ind w:left="1080" w:hanging="360"/>
      </w:pPr>
      <w:rPr>
        <w:rFonts w:hint="default"/>
        <w:sz w:val="24"/>
        <w:szCs w:val="3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nsid w:val="09F6470B"/>
    <w:multiLevelType w:val="hybridMultilevel"/>
    <w:tmpl w:val="F134E8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084B3F"/>
    <w:multiLevelType w:val="multilevel"/>
    <w:tmpl w:val="5D66763C"/>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0104EC"/>
    <w:multiLevelType w:val="hybridMultilevel"/>
    <w:tmpl w:val="EFCE72CE"/>
    <w:lvl w:ilvl="0" w:tplc="E2683DE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10A54FE1"/>
    <w:multiLevelType w:val="hybridMultilevel"/>
    <w:tmpl w:val="97087E76"/>
    <w:lvl w:ilvl="0" w:tplc="04090017">
      <w:start w:val="1"/>
      <w:numFmt w:val="lowerLetter"/>
      <w:lvlText w:val="%1)"/>
      <w:lvlJc w:val="left"/>
      <w:pPr>
        <w:ind w:left="1471" w:hanging="360"/>
      </w:p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12">
    <w:nsid w:val="10AE1311"/>
    <w:multiLevelType w:val="multilevel"/>
    <w:tmpl w:val="A1FCE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D678D8"/>
    <w:multiLevelType w:val="multilevel"/>
    <w:tmpl w:val="56B84DE0"/>
    <w:lvl w:ilvl="0">
      <w:start w:val="1"/>
      <w:numFmt w:val="decimal"/>
      <w:lvlText w:val="%1)"/>
      <w:lvlJc w:val="left"/>
      <w:pPr>
        <w:tabs>
          <w:tab w:val="num" w:pos="1080"/>
        </w:tabs>
        <w:ind w:left="1080" w:hanging="360"/>
      </w:pPr>
      <w:rPr>
        <w:rFonts w:ascii="Times New Roman" w:eastAsia="Times New Roman" w:hAnsi="Times New Roman" w:cs="Times New Roman"/>
        <w:sz w:val="24"/>
        <w:szCs w:val="3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nsid w:val="1211525C"/>
    <w:multiLevelType w:val="hybridMultilevel"/>
    <w:tmpl w:val="7898E528"/>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293691"/>
    <w:multiLevelType w:val="multilevel"/>
    <w:tmpl w:val="937C996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8110C88"/>
    <w:multiLevelType w:val="hybridMultilevel"/>
    <w:tmpl w:val="58D433D4"/>
    <w:lvl w:ilvl="0" w:tplc="6118550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84F3172"/>
    <w:multiLevelType w:val="multilevel"/>
    <w:tmpl w:val="04C2C78C"/>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6C118E"/>
    <w:multiLevelType w:val="hybridMultilevel"/>
    <w:tmpl w:val="B7561730"/>
    <w:lvl w:ilvl="0" w:tplc="E2683DE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1C715779"/>
    <w:multiLevelType w:val="multilevel"/>
    <w:tmpl w:val="60F8627C"/>
    <w:lvl w:ilvl="0">
      <w:start w:val="1"/>
      <w:numFmt w:val="decimal"/>
      <w:lvlText w:val="(%1)"/>
      <w:lvlJc w:val="left"/>
      <w:pPr>
        <w:tabs>
          <w:tab w:val="num" w:pos="1080"/>
        </w:tabs>
        <w:ind w:left="1080" w:hanging="360"/>
      </w:pPr>
      <w:rPr>
        <w:rFonts w:ascii="Times New Roman" w:eastAsia="Times New Roman" w:hAnsi="Times New Roman" w:cs="Times New Roman"/>
        <w:sz w:val="24"/>
        <w:szCs w:val="3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nsid w:val="1FD5761D"/>
    <w:multiLevelType w:val="hybridMultilevel"/>
    <w:tmpl w:val="D70204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0F2168"/>
    <w:multiLevelType w:val="multilevel"/>
    <w:tmpl w:val="51BE7612"/>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555DB2"/>
    <w:multiLevelType w:val="hybridMultilevel"/>
    <w:tmpl w:val="294E1188"/>
    <w:lvl w:ilvl="0" w:tplc="7984248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nsid w:val="2AD5643C"/>
    <w:multiLevelType w:val="hybridMultilevel"/>
    <w:tmpl w:val="232EFB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411D12"/>
    <w:multiLevelType w:val="multilevel"/>
    <w:tmpl w:val="D738298A"/>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2C73CA1"/>
    <w:multiLevelType w:val="hybridMultilevel"/>
    <w:tmpl w:val="74AEC9FA"/>
    <w:lvl w:ilvl="0" w:tplc="01E89374">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CD0E6F"/>
    <w:multiLevelType w:val="multilevel"/>
    <w:tmpl w:val="0F28E1FC"/>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3F86CD7"/>
    <w:multiLevelType w:val="multilevel"/>
    <w:tmpl w:val="7194CE68"/>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344635"/>
    <w:multiLevelType w:val="multilevel"/>
    <w:tmpl w:val="EC201184"/>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93848FF"/>
    <w:multiLevelType w:val="hybridMultilevel"/>
    <w:tmpl w:val="AAA2AAD4"/>
    <w:lvl w:ilvl="0" w:tplc="7984248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2711D4"/>
    <w:multiLevelType w:val="hybridMultilevel"/>
    <w:tmpl w:val="E71A710C"/>
    <w:lvl w:ilvl="0" w:tplc="F5CE81E0">
      <w:start w:val="1"/>
      <w:numFmt w:val="lowerLetter"/>
      <w:lvlText w:val="%1)"/>
      <w:lvlJc w:val="left"/>
      <w:pPr>
        <w:ind w:left="1471" w:hanging="360"/>
      </w:pPr>
      <w:rPr>
        <w:rFonts w:hint="default"/>
      </w:r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32">
    <w:nsid w:val="452F7003"/>
    <w:multiLevelType w:val="hybridMultilevel"/>
    <w:tmpl w:val="1B8C5344"/>
    <w:lvl w:ilvl="0" w:tplc="998ABACE">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490C218D"/>
    <w:multiLevelType w:val="hybridMultilevel"/>
    <w:tmpl w:val="060690CA"/>
    <w:lvl w:ilvl="0" w:tplc="9E40677A">
      <w:start w:val="1"/>
      <w:numFmt w:val="decimal"/>
      <w:lvlText w:val="(%1)"/>
      <w:lvlJc w:val="left"/>
      <w:pPr>
        <w:ind w:left="1440" w:hanging="360"/>
      </w:pPr>
      <w:rPr>
        <w:rFonts w:ascii="Times New Roman" w:eastAsia="Times New Roman" w:hAnsi="Times New Roman" w:cs="Times New Roman"/>
        <w:b w:val="0"/>
        <w:bCs w:val="0"/>
      </w:rPr>
    </w:lvl>
    <w:lvl w:ilvl="1" w:tplc="176CCD84">
      <w:start w:val="1"/>
      <w:numFmt w:val="decimal"/>
      <w:lvlText w:val="%2)"/>
      <w:lvlJc w:val="left"/>
      <w:pPr>
        <w:ind w:left="2160" w:hanging="360"/>
      </w:pPr>
      <w:rPr>
        <w:rFonts w:ascii="Times New Roman" w:eastAsia="Arial MT"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9BC6FA4"/>
    <w:multiLevelType w:val="multilevel"/>
    <w:tmpl w:val="44500DF4"/>
    <w:lvl w:ilvl="0">
      <w:start w:val="1"/>
      <w:numFmt w:val="decimal"/>
      <w:lvlText w:val="%1)"/>
      <w:lvlJc w:val="left"/>
      <w:pPr>
        <w:tabs>
          <w:tab w:val="num" w:pos="720"/>
        </w:tabs>
        <w:ind w:left="720" w:hanging="360"/>
      </w:pPr>
      <w:rPr>
        <w:rFonts w:hint="default"/>
        <w:sz w:val="24"/>
        <w:szCs w:val="32"/>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0F57AEF"/>
    <w:multiLevelType w:val="hybridMultilevel"/>
    <w:tmpl w:val="0D4EDFE0"/>
    <w:lvl w:ilvl="0" w:tplc="BDB07976">
      <w:start w:val="1"/>
      <w:numFmt w:val="lowerLetter"/>
      <w:lvlText w:val="%1)"/>
      <w:lvlJc w:val="left"/>
      <w:pPr>
        <w:ind w:left="1471" w:hanging="360"/>
      </w:pPr>
      <w:rPr>
        <w:rFonts w:hint="default"/>
      </w:r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36">
    <w:nsid w:val="50FC16C3"/>
    <w:multiLevelType w:val="multilevel"/>
    <w:tmpl w:val="27F2B6EE"/>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495102D"/>
    <w:multiLevelType w:val="hybridMultilevel"/>
    <w:tmpl w:val="118C9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CB1EA5"/>
    <w:multiLevelType w:val="multilevel"/>
    <w:tmpl w:val="907453C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bCs w:val="0"/>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D9C7E5D"/>
    <w:multiLevelType w:val="multilevel"/>
    <w:tmpl w:val="0CF0A4BE"/>
    <w:lvl w:ilvl="0">
      <w:start w:val="1"/>
      <w:numFmt w:val="decimal"/>
      <w:lvlText w:val="(%1)"/>
      <w:lvlJc w:val="left"/>
      <w:pPr>
        <w:tabs>
          <w:tab w:val="num" w:pos="1080"/>
        </w:tabs>
        <w:ind w:left="1080" w:hanging="360"/>
      </w:pPr>
      <w:rPr>
        <w:rFonts w:ascii="Times New Roman" w:eastAsia="Times New Roman" w:hAnsi="Times New Roman" w:cs="Times New Roman"/>
        <w:sz w:val="24"/>
        <w:szCs w:val="3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nsid w:val="61AD0806"/>
    <w:multiLevelType w:val="multilevel"/>
    <w:tmpl w:val="759EA3BA"/>
    <w:lvl w:ilvl="0">
      <w:start w:val="1"/>
      <w:numFmt w:val="decimal"/>
      <w:lvlText w:val="%1)"/>
      <w:lvlJc w:val="left"/>
      <w:pPr>
        <w:tabs>
          <w:tab w:val="num" w:pos="1080"/>
        </w:tabs>
        <w:ind w:left="1080" w:hanging="360"/>
      </w:pPr>
    </w:lvl>
    <w:lvl w:ilvl="1">
      <w:start w:val="1"/>
      <w:numFmt w:val="upperLetter"/>
      <w:lvlText w:val="%2."/>
      <w:lvlJc w:val="left"/>
      <w:pPr>
        <w:ind w:left="1800" w:hanging="360"/>
      </w:pPr>
      <w:rPr>
        <w:rFonts w:hint="default"/>
      </w:rPr>
    </w:lvl>
    <w:lvl w:ilvl="2">
      <w:start w:val="1"/>
      <w:numFmt w:val="lowerLetter"/>
      <w:lvlText w:val="%3)"/>
      <w:lvlJc w:val="left"/>
      <w:pPr>
        <w:ind w:left="2520" w:hanging="360"/>
      </w:pPr>
      <w:rPr>
        <w:rFonts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1">
    <w:nsid w:val="62CF714E"/>
    <w:multiLevelType w:val="multilevel"/>
    <w:tmpl w:val="915867E0"/>
    <w:lvl w:ilvl="0">
      <w:start w:val="1"/>
      <w:numFmt w:val="decimal"/>
      <w:lvlText w:val="%1)"/>
      <w:lvlJc w:val="left"/>
      <w:pPr>
        <w:tabs>
          <w:tab w:val="num" w:pos="720"/>
        </w:tabs>
        <w:ind w:left="720" w:hanging="360"/>
      </w:pPr>
      <w:rPr>
        <w:rFonts w:hint="default"/>
        <w:sz w:val="24"/>
        <w:szCs w:val="32"/>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3FE4F46"/>
    <w:multiLevelType w:val="multilevel"/>
    <w:tmpl w:val="92E839F2"/>
    <w:lvl w:ilvl="0">
      <w:start w:val="1"/>
      <w:numFmt w:val="lowerLetter"/>
      <w:lvlText w:val="%1)"/>
      <w:lvlJc w:val="left"/>
      <w:pPr>
        <w:tabs>
          <w:tab w:val="num" w:pos="1069"/>
        </w:tabs>
        <w:ind w:left="1069" w:hanging="360"/>
      </w:pPr>
      <w:rPr>
        <w:rFonts w:hint="default"/>
        <w:sz w:val="24"/>
        <w:szCs w:val="32"/>
      </w:rPr>
    </w:lvl>
    <w:lvl w:ilvl="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43">
    <w:nsid w:val="64FF4CDB"/>
    <w:multiLevelType w:val="multilevel"/>
    <w:tmpl w:val="75CCB7C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5DE3B9C"/>
    <w:multiLevelType w:val="multilevel"/>
    <w:tmpl w:val="CBF62368"/>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start w:val="2"/>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BCA73CC"/>
    <w:multiLevelType w:val="multilevel"/>
    <w:tmpl w:val="F74E3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CBF2A89"/>
    <w:multiLevelType w:val="multilevel"/>
    <w:tmpl w:val="4F82B0BE"/>
    <w:lvl w:ilvl="0">
      <w:start w:val="1"/>
      <w:numFmt w:val="lowerLetter"/>
      <w:lvlText w:val="%1)"/>
      <w:lvlJc w:val="left"/>
      <w:pPr>
        <w:tabs>
          <w:tab w:val="num" w:pos="720"/>
        </w:tabs>
        <w:ind w:left="720" w:hanging="360"/>
      </w:pPr>
      <w:rPr>
        <w:rFonts w:ascii="Times New Roman" w:eastAsia="Times New Roman" w:hAnsi="Times New Roman" w:cs="Times New Roman"/>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D8377CA"/>
    <w:multiLevelType w:val="hybridMultilevel"/>
    <w:tmpl w:val="9C68E052"/>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972188"/>
    <w:multiLevelType w:val="multilevel"/>
    <w:tmpl w:val="A0BCE27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FEE0F6C"/>
    <w:multiLevelType w:val="multilevel"/>
    <w:tmpl w:val="60FC0570"/>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0"/>
  </w:num>
  <w:num w:numId="3">
    <w:abstractNumId w:val="18"/>
  </w:num>
  <w:num w:numId="4">
    <w:abstractNumId w:val="3"/>
  </w:num>
  <w:num w:numId="5">
    <w:abstractNumId w:val="11"/>
  </w:num>
  <w:num w:numId="6">
    <w:abstractNumId w:val="35"/>
  </w:num>
  <w:num w:numId="7">
    <w:abstractNumId w:val="31"/>
  </w:num>
  <w:num w:numId="8">
    <w:abstractNumId w:val="32"/>
  </w:num>
  <w:num w:numId="9">
    <w:abstractNumId w:val="47"/>
  </w:num>
  <w:num w:numId="10">
    <w:abstractNumId w:val="29"/>
  </w:num>
  <w:num w:numId="11">
    <w:abstractNumId w:val="22"/>
  </w:num>
  <w:num w:numId="12">
    <w:abstractNumId w:val="14"/>
  </w:num>
  <w:num w:numId="13">
    <w:abstractNumId w:val="38"/>
  </w:num>
  <w:num w:numId="14">
    <w:abstractNumId w:val="15"/>
  </w:num>
  <w:num w:numId="15">
    <w:abstractNumId w:val="25"/>
  </w:num>
  <w:num w:numId="16">
    <w:abstractNumId w:val="40"/>
  </w:num>
  <w:num w:numId="17">
    <w:abstractNumId w:val="23"/>
  </w:num>
  <w:num w:numId="18">
    <w:abstractNumId w:val="45"/>
  </w:num>
  <w:num w:numId="19">
    <w:abstractNumId w:val="4"/>
  </w:num>
  <w:num w:numId="20">
    <w:abstractNumId w:val="33"/>
  </w:num>
  <w:num w:numId="21">
    <w:abstractNumId w:val="9"/>
  </w:num>
  <w:num w:numId="22">
    <w:abstractNumId w:val="5"/>
  </w:num>
  <w:num w:numId="23">
    <w:abstractNumId w:val="41"/>
  </w:num>
  <w:num w:numId="24">
    <w:abstractNumId w:val="0"/>
  </w:num>
  <w:num w:numId="25">
    <w:abstractNumId w:val="7"/>
  </w:num>
  <w:num w:numId="26">
    <w:abstractNumId w:val="16"/>
  </w:num>
  <w:num w:numId="27">
    <w:abstractNumId w:val="37"/>
  </w:num>
  <w:num w:numId="28">
    <w:abstractNumId w:val="2"/>
  </w:num>
  <w:num w:numId="29">
    <w:abstractNumId w:val="12"/>
  </w:num>
  <w:num w:numId="30">
    <w:abstractNumId w:val="34"/>
  </w:num>
  <w:num w:numId="31">
    <w:abstractNumId w:val="44"/>
  </w:num>
  <w:num w:numId="32">
    <w:abstractNumId w:val="17"/>
  </w:num>
  <w:num w:numId="33">
    <w:abstractNumId w:val="49"/>
  </w:num>
  <w:num w:numId="34">
    <w:abstractNumId w:val="13"/>
  </w:num>
  <w:num w:numId="35">
    <w:abstractNumId w:val="43"/>
  </w:num>
  <w:num w:numId="36">
    <w:abstractNumId w:val="28"/>
  </w:num>
  <w:num w:numId="37">
    <w:abstractNumId w:val="48"/>
  </w:num>
  <w:num w:numId="38">
    <w:abstractNumId w:val="39"/>
  </w:num>
  <w:num w:numId="39">
    <w:abstractNumId w:val="19"/>
  </w:num>
  <w:num w:numId="40">
    <w:abstractNumId w:val="8"/>
  </w:num>
  <w:num w:numId="41">
    <w:abstractNumId w:val="42"/>
  </w:num>
  <w:num w:numId="42">
    <w:abstractNumId w:val="46"/>
  </w:num>
  <w:num w:numId="43">
    <w:abstractNumId w:val="21"/>
  </w:num>
  <w:num w:numId="44">
    <w:abstractNumId w:val="26"/>
  </w:num>
  <w:num w:numId="45">
    <w:abstractNumId w:val="1"/>
  </w:num>
  <w:num w:numId="46">
    <w:abstractNumId w:val="24"/>
  </w:num>
  <w:num w:numId="47">
    <w:abstractNumId w:val="27"/>
  </w:num>
  <w:num w:numId="48">
    <w:abstractNumId w:val="20"/>
  </w:num>
  <w:num w:numId="49">
    <w:abstractNumId w:val="6"/>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LrcTBo9x0ZinyOX51urGGhMGr86Qi48rDV/LaCBlK0iJvfHRIeilK7aRcAvbO3dzTgH9HG9q0olE0RJlffruQQ==" w:salt="qCdKvJtE+0rD6aMdq1x2L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5F"/>
    <w:rsid w:val="000E5955"/>
    <w:rsid w:val="000F7E5F"/>
    <w:rsid w:val="001562BD"/>
    <w:rsid w:val="001B0299"/>
    <w:rsid w:val="0022174D"/>
    <w:rsid w:val="005618B8"/>
    <w:rsid w:val="006B05AF"/>
    <w:rsid w:val="007508D4"/>
    <w:rsid w:val="00CB5B1B"/>
    <w:rsid w:val="00CD3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8E2DF-8FFD-498C-8A91-25A4F232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E5F"/>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7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E5F"/>
    <w:rPr>
      <w:kern w:val="2"/>
      <w14:ligatures w14:val="standardContextual"/>
    </w:rPr>
  </w:style>
  <w:style w:type="paragraph" w:styleId="Header">
    <w:name w:val="header"/>
    <w:basedOn w:val="Normal"/>
    <w:link w:val="HeaderChar"/>
    <w:uiPriority w:val="99"/>
    <w:unhideWhenUsed/>
    <w:rsid w:val="000F7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E5F"/>
    <w:rPr>
      <w:kern w:val="2"/>
      <w14:ligatures w14:val="standardContextual"/>
    </w:rPr>
  </w:style>
  <w:style w:type="paragraph" w:styleId="BodyText">
    <w:name w:val="Body Text"/>
    <w:basedOn w:val="Normal"/>
    <w:link w:val="BodyTextChar"/>
    <w:uiPriority w:val="1"/>
    <w:qFormat/>
    <w:rsid w:val="000F7E5F"/>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0F7E5F"/>
    <w:rPr>
      <w:rFonts w:ascii="Times New Roman" w:eastAsia="Times New Roman" w:hAnsi="Times New Roman" w:cs="Times New Roman"/>
      <w:sz w:val="24"/>
      <w:szCs w:val="24"/>
      <w:lang w:val="ms"/>
    </w:rPr>
  </w:style>
  <w:style w:type="paragraph" w:styleId="ListParagraph">
    <w:name w:val="List Paragraph"/>
    <w:basedOn w:val="Normal"/>
    <w:uiPriority w:val="34"/>
    <w:qFormat/>
    <w:rsid w:val="001B0299"/>
    <w:pPr>
      <w:ind w:left="720"/>
      <w:contextualSpacing/>
    </w:pPr>
  </w:style>
  <w:style w:type="paragraph" w:styleId="NormalWeb">
    <w:name w:val="Normal (Web)"/>
    <w:basedOn w:val="Normal"/>
    <w:uiPriority w:val="99"/>
    <w:unhideWhenUsed/>
    <w:rsid w:val="005618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unhideWhenUsed/>
    <w:rsid w:val="000E5955"/>
    <w:pPr>
      <w:spacing w:after="0" w:line="240" w:lineRule="auto"/>
    </w:pPr>
    <w:rPr>
      <w:sz w:val="20"/>
      <w:szCs w:val="20"/>
    </w:rPr>
  </w:style>
  <w:style w:type="character" w:customStyle="1" w:styleId="FootnoteTextChar">
    <w:name w:val="Footnote Text Char"/>
    <w:basedOn w:val="DefaultParagraphFont"/>
    <w:link w:val="FootnoteText"/>
    <w:uiPriority w:val="99"/>
    <w:rsid w:val="000E5955"/>
    <w:rPr>
      <w:kern w:val="2"/>
      <w:sz w:val="20"/>
      <w:szCs w:val="20"/>
      <w14:ligatures w14:val="standardContextual"/>
    </w:rPr>
  </w:style>
  <w:style w:type="character" w:styleId="FootnoteReference">
    <w:name w:val="footnote reference"/>
    <w:basedOn w:val="DefaultParagraphFont"/>
    <w:uiPriority w:val="99"/>
    <w:semiHidden/>
    <w:unhideWhenUsed/>
    <w:rsid w:val="000E5955"/>
    <w:rPr>
      <w:vertAlign w:val="superscript"/>
    </w:rPr>
  </w:style>
  <w:style w:type="paragraph" w:customStyle="1" w:styleId="TableParagraph">
    <w:name w:val="Table Paragraph"/>
    <w:basedOn w:val="Normal"/>
    <w:uiPriority w:val="1"/>
    <w:qFormat/>
    <w:rsid w:val="000E5955"/>
    <w:pPr>
      <w:widowControl w:val="0"/>
      <w:autoSpaceDE w:val="0"/>
      <w:autoSpaceDN w:val="0"/>
      <w:spacing w:after="0" w:line="240" w:lineRule="auto"/>
    </w:pPr>
    <w:rPr>
      <w:rFonts w:ascii="Arial MT" w:eastAsia="Arial MT" w:hAnsi="Arial MT" w:cs="Arial MT"/>
      <w:kern w:val="0"/>
      <w:lang w:val="id"/>
      <w14:ligatures w14:val="none"/>
    </w:rPr>
  </w:style>
  <w:style w:type="character" w:styleId="Strong">
    <w:name w:val="Strong"/>
    <w:basedOn w:val="DefaultParagraphFont"/>
    <w:uiPriority w:val="22"/>
    <w:qFormat/>
    <w:rsid w:val="001562BD"/>
    <w:rPr>
      <w:b/>
      <w:bCs/>
    </w:rPr>
  </w:style>
  <w:style w:type="character" w:styleId="Emphasis">
    <w:name w:val="Emphasis"/>
    <w:basedOn w:val="DefaultParagraphFont"/>
    <w:uiPriority w:val="20"/>
    <w:qFormat/>
    <w:rsid w:val="001562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6370</Words>
  <Characters>36315</Characters>
  <Application>Microsoft Office Word</Application>
  <DocSecurity>4</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2026-02-27T07:45:00Z</dcterms:created>
  <dcterms:modified xsi:type="dcterms:W3CDTF">2026-02-27T07:45:00Z</dcterms:modified>
</cp:coreProperties>
</file>