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C30" w:rsidRDefault="00FC7E86">
      <w:pPr>
        <w:pStyle w:val="Heading1"/>
        <w:spacing w:line="480" w:lineRule="auto"/>
        <w:ind w:left="4039" w:right="3308" w:firstLine="1"/>
        <w:jc w:val="center"/>
      </w:pPr>
      <w:bookmarkStart w:id="0" w:name="_GoBack"/>
      <w:bookmarkEnd w:id="0"/>
      <w:r>
        <w:t xml:space="preserve">BAB I </w:t>
      </w:r>
      <w:r>
        <w:rPr>
          <w:spacing w:val="-2"/>
        </w:rPr>
        <w:t>PENDAHULUAN</w:t>
      </w:r>
    </w:p>
    <w:p w:rsidR="00457C30" w:rsidRDefault="00FC7E86">
      <w:pPr>
        <w:pStyle w:val="ListParagraph"/>
        <w:numPr>
          <w:ilvl w:val="0"/>
          <w:numId w:val="4"/>
        </w:numPr>
        <w:tabs>
          <w:tab w:val="left" w:pos="1034"/>
        </w:tabs>
        <w:spacing w:before="199"/>
        <w:ind w:left="1034" w:hanging="291"/>
        <w:rPr>
          <w:b/>
          <w:sz w:val="24"/>
        </w:rPr>
      </w:pPr>
      <w:r>
        <w:rPr>
          <w:b/>
          <w:sz w:val="24"/>
        </w:rPr>
        <w:t>Latar</w:t>
      </w:r>
      <w:r>
        <w:rPr>
          <w:b/>
          <w:spacing w:val="-2"/>
          <w:sz w:val="24"/>
        </w:rPr>
        <w:t xml:space="preserve"> Belakang</w:t>
      </w:r>
    </w:p>
    <w:p w:rsidR="00457C30" w:rsidRDefault="00457C30">
      <w:pPr>
        <w:pStyle w:val="BodyText"/>
        <w:ind w:left="0"/>
        <w:jc w:val="left"/>
        <w:rPr>
          <w:b/>
        </w:rPr>
      </w:pPr>
    </w:p>
    <w:p w:rsidR="00457C30" w:rsidRDefault="00FC7E86">
      <w:pPr>
        <w:pStyle w:val="BodyText"/>
        <w:spacing w:line="480" w:lineRule="auto"/>
        <w:ind w:right="6" w:firstLine="720"/>
      </w:pPr>
      <w:r>
        <w:rPr>
          <w:noProof/>
          <w:lang w:val="en-US"/>
        </w:rPr>
        <w:drawing>
          <wp:anchor distT="0" distB="0" distL="0" distR="0" simplePos="0" relativeHeight="487527424" behindDoc="1" locked="0" layoutInCell="1" allowOverlap="1">
            <wp:simplePos x="0" y="0"/>
            <wp:positionH relativeFrom="page">
              <wp:posOffset>1087882</wp:posOffset>
            </wp:positionH>
            <wp:positionV relativeFrom="paragraph">
              <wp:posOffset>587337</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t>Bangunan adalah struktur yang dibuat oleh manusia untuk memenuhi berbagai kebutuhan, seperti tempat tinggal, ruang kerja, pusat kegiatan sosial, atau fasilitas umum. Proses pembangunan sebuah bangunan melibatkan berbagai tahapan, mulai dari perencanaan, de</w:t>
      </w:r>
      <w:r>
        <w:t>sain arsitektur, konstruksi, hingga penyelesaian akhir. Dalam</w:t>
      </w:r>
      <w:r>
        <w:rPr>
          <w:spacing w:val="40"/>
        </w:rPr>
        <w:t xml:space="preserve"> </w:t>
      </w:r>
      <w:r>
        <w:t>mendesain bangunan, banyak faktor yang dipertimbangkan, termasuk fungsi bangunan, kekuatan struktur, estetika, serta aspek lingkungan dan keberlanjutan. Material yang digunakan juga beragam, ter</w:t>
      </w:r>
      <w:r>
        <w:t>gantung pada tujuan, lokasi, dan teknologi yang tersedia, seperti batu, kayu, beton, baja, dan kaca. Bangunan tidak hanya berfungsi sebagai tempat berlindung atau bekerja, tetapi juga mencerminkan budaya, teknologi, dan nilai- nilai masyarakat pada masa pe</w:t>
      </w:r>
      <w:r>
        <w:t>mbuatannya. Seiring waktu, perkembangan teknik konstruksi dan inovasi desain terus mengubah wajah bangunan di seluruh dunia, dari rumah tradisional yang sederhana hingga gedung pencakar langit modern yang kompleks dan canggih.</w:t>
      </w:r>
    </w:p>
    <w:p w:rsidR="00457C30" w:rsidRDefault="00FC7E86">
      <w:pPr>
        <w:pStyle w:val="BodyText"/>
        <w:spacing w:before="201" w:line="480" w:lineRule="auto"/>
        <w:ind w:right="9" w:firstLine="720"/>
      </w:pPr>
      <w:r>
        <w:lastRenderedPageBreak/>
        <w:t>Pembangunan merupakan salah s</w:t>
      </w:r>
      <w:r>
        <w:t>atu indikator kemajuan suatu daerah. Namun, dalam praktiknya, pembangunan, terutama pendirian bangunan, seringkali</w:t>
      </w:r>
      <w:r>
        <w:rPr>
          <w:spacing w:val="40"/>
        </w:rPr>
        <w:t xml:space="preserve"> </w:t>
      </w:r>
      <w:r>
        <w:t>menimbulkan berbagai permasalahan, termasuk sengketa antar masyarakat. Sengketa</w:t>
      </w:r>
      <w:r>
        <w:rPr>
          <w:spacing w:val="40"/>
        </w:rPr>
        <w:t xml:space="preserve"> </w:t>
      </w:r>
      <w:r>
        <w:t>ini bisa berupa permasalahan batas tanah, pelanggaran izin me</w:t>
      </w:r>
      <w:r>
        <w:t>ndirikan bangunan (IMB), ketidaksesuaian dengan tata ruang desa, hingga permasalahan sosial akibat pembangunan yang dianggap merugikan pihak lain. Fenomena ini tidak terkecuali terjadi di Desa Laut Dendang, Kecamatan Percut Sei Tuan, di mana pertumbuhan pe</w:t>
      </w:r>
      <w:r>
        <w:t xml:space="preserve">mbangunan yang cukup pesat juga beriringan dengan meningkatnya potensi sengketa </w:t>
      </w:r>
      <w:r>
        <w:rPr>
          <w:spacing w:val="-2"/>
        </w:rPr>
        <w:t>antarwarga.</w:t>
      </w:r>
    </w:p>
    <w:p w:rsidR="00457C30" w:rsidRDefault="00FC7E86">
      <w:pPr>
        <w:spacing w:before="213"/>
        <w:ind w:left="120" w:right="258"/>
        <w:jc w:val="center"/>
        <w:rPr>
          <w:rFonts w:ascii="Calibri"/>
        </w:rPr>
      </w:pPr>
      <w:r>
        <w:rPr>
          <w:rFonts w:ascii="Calibri"/>
          <w:spacing w:val="-10"/>
        </w:rPr>
        <w:t>1</w:t>
      </w:r>
    </w:p>
    <w:p w:rsidR="00457C30" w:rsidRDefault="00457C30">
      <w:pPr>
        <w:jc w:val="center"/>
        <w:rPr>
          <w:rFonts w:ascii="Calibri"/>
        </w:rPr>
        <w:sectPr w:rsidR="00457C30">
          <w:type w:val="continuous"/>
          <w:pgSz w:w="11910" w:h="16840"/>
          <w:pgMar w:top="1360" w:right="1275" w:bottom="280" w:left="1417" w:header="720" w:footer="720" w:gutter="0"/>
          <w:cols w:space="720"/>
        </w:sectPr>
      </w:pPr>
    </w:p>
    <w:p w:rsidR="00457C30" w:rsidRDefault="00FC7E86">
      <w:pPr>
        <w:pStyle w:val="BodyText"/>
        <w:spacing w:before="80" w:line="480" w:lineRule="auto"/>
        <w:ind w:right="10" w:firstLine="720"/>
      </w:pPr>
      <w:r>
        <w:rPr>
          <w:noProof/>
          <w:lang w:val="en-US"/>
        </w:rPr>
        <w:lastRenderedPageBreak/>
        <w:drawing>
          <wp:anchor distT="0" distB="0" distL="0" distR="0" simplePos="0" relativeHeight="487528448" behindDoc="1" locked="0" layoutInCell="1" allowOverlap="1">
            <wp:simplePos x="0" y="0"/>
            <wp:positionH relativeFrom="page">
              <wp:posOffset>1087882</wp:posOffset>
            </wp:positionH>
            <wp:positionV relativeFrom="paragraph">
              <wp:posOffset>1815761</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Pengaduan-pengaduan masalah pendirian bangunan pada dasarnya merupakan suatu fenomena</w:t>
      </w:r>
      <w:r>
        <w:rPr>
          <w:spacing w:val="-1"/>
        </w:rPr>
        <w:t xml:space="preserve"> </w:t>
      </w:r>
      <w:r>
        <w:t>yang sering</w:t>
      </w:r>
      <w:r>
        <w:rPr>
          <w:spacing w:val="-1"/>
        </w:rPr>
        <w:t xml:space="preserve"> </w:t>
      </w:r>
      <w:r>
        <w:t>dipersoalkan di Desa Laut Dendang, Kecamatan Pe</w:t>
      </w:r>
      <w:r>
        <w:t>rcut Sei Tuan,</w:t>
      </w:r>
      <w:r>
        <w:rPr>
          <w:spacing w:val="40"/>
        </w:rPr>
        <w:t xml:space="preserve"> </w:t>
      </w:r>
      <w:r>
        <w:t>yang berkaitan dengan bangunan seperti riwayat perolehan, penguasaan, pemilikan, penggunaan dan pemanfaatan, pembebasan dan sebagainya. Hampir semua aspek bangunan dapat mencuat menjadi sumber sengketa.</w:t>
      </w:r>
    </w:p>
    <w:p w:rsidR="00457C30" w:rsidRDefault="00FC7E86">
      <w:pPr>
        <w:pStyle w:val="BodyText"/>
        <w:spacing w:before="199" w:line="480" w:lineRule="auto"/>
        <w:ind w:right="10" w:firstLine="720"/>
      </w:pPr>
      <w:r>
        <w:t xml:space="preserve">Penyelesaian sengketa dapat dilakukan </w:t>
      </w:r>
      <w:r>
        <w:t>dengan dua cara yaitu litigasi (Pengadilan)</w:t>
      </w:r>
      <w:r>
        <w:rPr>
          <w:spacing w:val="-1"/>
        </w:rPr>
        <w:t xml:space="preserve"> </w:t>
      </w:r>
      <w:r>
        <w:t>dan non litigasi. Litigasi adalah proses penyelesaian sengketa atau perkara melalui jalur hukum atau pengadilan. Non litigasi adalah proses penyelesaian sengketa atau perkara diluar pengadilan. Penyelesaian sengk</w:t>
      </w:r>
      <w:r>
        <w:t>eta melalui lembaga di luar</w:t>
      </w:r>
      <w:r>
        <w:rPr>
          <w:spacing w:val="40"/>
        </w:rPr>
        <w:t xml:space="preserve"> </w:t>
      </w:r>
      <w:r>
        <w:t>peradilan diatur dalam Undang-undang Nomor 30 Tahun 1999 tentang Arbitrase dan Alternaif Penyelesaian Sengketa.</w:t>
      </w:r>
      <w:r>
        <w:rPr>
          <w:vertAlign w:val="superscript"/>
        </w:rPr>
        <w:t>1</w:t>
      </w:r>
    </w:p>
    <w:p w:rsidR="00457C30" w:rsidRDefault="00FC7E86">
      <w:pPr>
        <w:pStyle w:val="BodyText"/>
        <w:spacing w:before="200" w:line="480" w:lineRule="auto"/>
        <w:ind w:right="8" w:firstLine="720"/>
      </w:pPr>
      <w:r>
        <w:t>Dalam</w:t>
      </w:r>
      <w:r>
        <w:rPr>
          <w:spacing w:val="-2"/>
        </w:rPr>
        <w:t xml:space="preserve"> </w:t>
      </w:r>
      <w:r>
        <w:t>menyikapi</w:t>
      </w:r>
      <w:r>
        <w:rPr>
          <w:spacing w:val="-2"/>
        </w:rPr>
        <w:t xml:space="preserve"> </w:t>
      </w:r>
      <w:r>
        <w:t>sengketa</w:t>
      </w:r>
      <w:r>
        <w:rPr>
          <w:spacing w:val="-2"/>
        </w:rPr>
        <w:t xml:space="preserve"> </w:t>
      </w:r>
      <w:r>
        <w:t>tersebut,</w:t>
      </w:r>
      <w:r>
        <w:rPr>
          <w:spacing w:val="-2"/>
        </w:rPr>
        <w:t xml:space="preserve"> </w:t>
      </w:r>
      <w:r>
        <w:t>upaya</w:t>
      </w:r>
      <w:r>
        <w:rPr>
          <w:spacing w:val="-2"/>
        </w:rPr>
        <w:t xml:space="preserve"> </w:t>
      </w:r>
      <w:r>
        <w:t>penyelesaian</w:t>
      </w:r>
      <w:r>
        <w:rPr>
          <w:spacing w:val="-2"/>
        </w:rPr>
        <w:t xml:space="preserve"> </w:t>
      </w:r>
      <w:r>
        <w:t>yang cepat,</w:t>
      </w:r>
      <w:r>
        <w:rPr>
          <w:spacing w:val="-2"/>
        </w:rPr>
        <w:t xml:space="preserve"> </w:t>
      </w:r>
      <w:r>
        <w:t>murah,</w:t>
      </w:r>
      <w:r>
        <w:rPr>
          <w:spacing w:val="-2"/>
        </w:rPr>
        <w:t xml:space="preserve"> </w:t>
      </w:r>
      <w:r>
        <w:t xml:space="preserve">dan efektif sangat diperlukan. Salah satu </w:t>
      </w:r>
      <w:r>
        <w:t xml:space="preserve">metode penyelesaian sengketa yang kini banyak diterapkan adalah melalui mediasi. Mediasi merupakan proses </w:t>
      </w:r>
      <w:r>
        <w:lastRenderedPageBreak/>
        <w:t>penyelesaian sengketa dengan melibatkan pihak ketiga</w:t>
      </w:r>
      <w:r>
        <w:rPr>
          <w:spacing w:val="-1"/>
        </w:rPr>
        <w:t xml:space="preserve"> </w:t>
      </w:r>
      <w:r>
        <w:t>yang netral untuk membantu para</w:t>
      </w:r>
      <w:r>
        <w:rPr>
          <w:spacing w:val="-2"/>
        </w:rPr>
        <w:t xml:space="preserve"> </w:t>
      </w:r>
      <w:r>
        <w:t xml:space="preserve">pihak dalam mencari penyelesaian yang saling menguntungkan tanpa </w:t>
      </w:r>
      <w:r>
        <w:t>harus melalui proses peradilan yang panjang dan mahal. Dalam konteks sosial masyarakat di Desa Laut Dendang, mediasi memiliki potensi besar untuk menjaga hubungan baik antarwarga, yang pada dasarnya hidup dalam satu komunitas yang saling bergantung satu sa</w:t>
      </w:r>
      <w:r>
        <w:t>ma lain.</w:t>
      </w:r>
    </w:p>
    <w:p w:rsidR="00457C30" w:rsidRDefault="00457C30">
      <w:pPr>
        <w:pStyle w:val="BodyText"/>
        <w:ind w:left="0"/>
        <w:jc w:val="left"/>
        <w:rPr>
          <w:sz w:val="20"/>
        </w:rPr>
      </w:pPr>
    </w:p>
    <w:p w:rsidR="00457C30" w:rsidRDefault="00457C30">
      <w:pPr>
        <w:pStyle w:val="BodyText"/>
        <w:ind w:left="0"/>
        <w:jc w:val="left"/>
        <w:rPr>
          <w:sz w:val="20"/>
        </w:rPr>
      </w:pPr>
    </w:p>
    <w:p w:rsidR="00457C30" w:rsidRDefault="00457C30">
      <w:pPr>
        <w:pStyle w:val="BodyText"/>
        <w:ind w:left="0"/>
        <w:jc w:val="left"/>
        <w:rPr>
          <w:sz w:val="20"/>
        </w:rPr>
      </w:pPr>
    </w:p>
    <w:p w:rsidR="00457C30" w:rsidRDefault="00457C30">
      <w:pPr>
        <w:pStyle w:val="BodyText"/>
        <w:ind w:left="0"/>
        <w:jc w:val="left"/>
        <w:rPr>
          <w:sz w:val="20"/>
        </w:rPr>
      </w:pPr>
    </w:p>
    <w:p w:rsidR="00457C30" w:rsidRDefault="00457C30">
      <w:pPr>
        <w:pStyle w:val="BodyText"/>
        <w:ind w:left="0"/>
        <w:jc w:val="left"/>
        <w:rPr>
          <w:sz w:val="20"/>
        </w:rPr>
      </w:pPr>
    </w:p>
    <w:p w:rsidR="00457C30" w:rsidRDefault="00457C30">
      <w:pPr>
        <w:pStyle w:val="BodyText"/>
        <w:ind w:left="0"/>
        <w:jc w:val="left"/>
        <w:rPr>
          <w:sz w:val="20"/>
        </w:rPr>
      </w:pPr>
    </w:p>
    <w:p w:rsidR="00457C30" w:rsidRDefault="00457C30">
      <w:pPr>
        <w:pStyle w:val="BodyText"/>
        <w:ind w:left="0"/>
        <w:jc w:val="left"/>
        <w:rPr>
          <w:sz w:val="20"/>
        </w:rPr>
      </w:pPr>
    </w:p>
    <w:p w:rsidR="00457C30" w:rsidRDefault="00457C30">
      <w:pPr>
        <w:pStyle w:val="BodyText"/>
        <w:ind w:left="0"/>
        <w:jc w:val="left"/>
        <w:rPr>
          <w:sz w:val="20"/>
        </w:rPr>
      </w:pPr>
    </w:p>
    <w:p w:rsidR="00457C30" w:rsidRDefault="00457C30">
      <w:pPr>
        <w:pStyle w:val="BodyText"/>
        <w:ind w:left="0"/>
        <w:jc w:val="left"/>
        <w:rPr>
          <w:sz w:val="20"/>
        </w:rPr>
      </w:pPr>
    </w:p>
    <w:p w:rsidR="00457C30" w:rsidRDefault="00FC7E86">
      <w:pPr>
        <w:pStyle w:val="BodyText"/>
        <w:spacing w:before="114"/>
        <w:ind w:left="0"/>
        <w:jc w:val="left"/>
        <w:rPr>
          <w:sz w:val="20"/>
        </w:rPr>
      </w:pPr>
      <w:r>
        <w:rPr>
          <w:noProof/>
          <w:sz w:val="20"/>
          <w:lang w:val="en-US"/>
        </w:rPr>
        <mc:AlternateContent>
          <mc:Choice Requires="wps">
            <w:drawing>
              <wp:anchor distT="0" distB="0" distL="0" distR="0" simplePos="0" relativeHeight="487588352" behindDoc="1" locked="0" layoutInCell="1" allowOverlap="1">
                <wp:simplePos x="0" y="0"/>
                <wp:positionH relativeFrom="page">
                  <wp:posOffset>914704</wp:posOffset>
                </wp:positionH>
                <wp:positionV relativeFrom="paragraph">
                  <wp:posOffset>234145</wp:posOffset>
                </wp:positionV>
                <wp:extent cx="182943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856162" id="Graphic 4" o:spid="_x0000_s1026" style="position:absolute;margin-left:1in;margin-top:18.45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" path="m1829054,l,,,9144r1829054,l1829054,xe" fillcolor="black" stroked="f">
                <v:path arrowok="t"/>
                <w10:wrap type="topAndBottom" anchorx="page"/>
              </v:shape>
            </w:pict>
          </mc:Fallback>
        </mc:AlternateContent>
      </w:r>
    </w:p>
    <w:p w:rsidR="00457C30" w:rsidRDefault="00FC7E86">
      <w:pPr>
        <w:spacing w:before="100"/>
        <w:ind w:left="23" w:right="227" w:firstLine="719"/>
      </w:pPr>
      <w:r>
        <w:rPr>
          <w:rFonts w:ascii="Calibri"/>
          <w:vertAlign w:val="superscript"/>
        </w:rPr>
        <w:t>1</w:t>
      </w:r>
      <w:r>
        <w:t>Triwahyudi</w:t>
      </w:r>
      <w:r>
        <w:rPr>
          <w:spacing w:val="-3"/>
        </w:rPr>
        <w:t xml:space="preserve"> </w:t>
      </w:r>
      <w:r>
        <w:t>Gusni,</w:t>
      </w:r>
      <w:r>
        <w:rPr>
          <w:spacing w:val="-5"/>
        </w:rPr>
        <w:t xml:space="preserve"> </w:t>
      </w:r>
      <w:r>
        <w:t>(2012)</w:t>
      </w:r>
      <w:r>
        <w:rPr>
          <w:spacing w:val="-5"/>
        </w:rPr>
        <w:t xml:space="preserve"> </w:t>
      </w:r>
      <w:r>
        <w:t>Penanganan</w:t>
      </w:r>
      <w:r>
        <w:rPr>
          <w:spacing w:val="-4"/>
        </w:rPr>
        <w:t xml:space="preserve"> </w:t>
      </w:r>
      <w:r>
        <w:t>Sengketa</w:t>
      </w:r>
      <w:r>
        <w:rPr>
          <w:spacing w:val="-4"/>
        </w:rPr>
        <w:t xml:space="preserve"> </w:t>
      </w:r>
      <w:r>
        <w:t>Pertanahan</w:t>
      </w:r>
      <w:r>
        <w:rPr>
          <w:spacing w:val="-6"/>
        </w:rPr>
        <w:t xml:space="preserve"> </w:t>
      </w:r>
      <w:r>
        <w:t>Melalu</w:t>
      </w:r>
      <w:r>
        <w:rPr>
          <w:spacing w:val="-4"/>
        </w:rPr>
        <w:t xml:space="preserve"> </w:t>
      </w:r>
      <w:r>
        <w:t>Mediasi</w:t>
      </w:r>
      <w:r>
        <w:rPr>
          <w:spacing w:val="-4"/>
        </w:rPr>
        <w:t xml:space="preserve"> </w:t>
      </w:r>
      <w:r>
        <w:t>(Studi</w:t>
      </w:r>
      <w:r>
        <w:rPr>
          <w:spacing w:val="-3"/>
        </w:rPr>
        <w:t xml:space="preserve"> </w:t>
      </w:r>
      <w:r>
        <w:t>Di Kantor Pertanahan Kota Padang)</w:t>
      </w:r>
    </w:p>
    <w:p w:rsidR="00457C30" w:rsidRDefault="00457C30">
      <w:pPr>
        <w:sectPr w:rsidR="00457C30">
          <w:headerReference w:type="default" r:id="rId8"/>
          <w:pgSz w:w="11910" w:h="16840"/>
          <w:pgMar w:top="1340" w:right="1275" w:bottom="280" w:left="1417" w:header="763" w:footer="0" w:gutter="0"/>
          <w:pgNumType w:start="2"/>
          <w:cols w:space="720"/>
        </w:sectPr>
      </w:pPr>
    </w:p>
    <w:p w:rsidR="00457C30" w:rsidRDefault="00FC7E86">
      <w:pPr>
        <w:pStyle w:val="BodyText"/>
        <w:spacing w:before="80" w:line="480" w:lineRule="auto"/>
        <w:ind w:right="5" w:firstLine="720"/>
      </w:pPr>
      <w:r>
        <w:lastRenderedPageBreak/>
        <w:t>Mediasi sebagai salah satu bentuk Alternatif</w:t>
      </w:r>
      <w:r>
        <w:rPr>
          <w:spacing w:val="-1"/>
        </w:rPr>
        <w:t xml:space="preserve"> </w:t>
      </w:r>
      <w:r>
        <w:t>Penyelesaian Sengketa (APS) telah diakui dan diatur dalam berbagai regulasi di Indonesia. Dasar hukum utama terkait mediasi tercantum dalam:</w:t>
      </w:r>
      <w:r>
        <w:rPr>
          <w:vertAlign w:val="superscript"/>
        </w:rPr>
        <w:t>2</w:t>
      </w:r>
    </w:p>
    <w:p w:rsidR="00457C30" w:rsidRDefault="00FC7E86">
      <w:pPr>
        <w:spacing w:line="480" w:lineRule="auto"/>
        <w:ind w:left="743" w:right="11"/>
        <w:jc w:val="both"/>
        <w:rPr>
          <w:sz w:val="24"/>
        </w:rPr>
      </w:pPr>
      <w:r>
        <w:rPr>
          <w:noProof/>
          <w:sz w:val="24"/>
          <w:lang w:val="en-US"/>
        </w:rPr>
        <w:drawing>
          <wp:anchor distT="0" distB="0" distL="0" distR="0" simplePos="0" relativeHeight="487529472" behindDoc="1" locked="0" layoutInCell="1" allowOverlap="1">
            <wp:simplePos x="0" y="0"/>
            <wp:positionH relativeFrom="page">
              <wp:posOffset>1087882</wp:posOffset>
            </wp:positionH>
            <wp:positionV relativeFrom="paragraph">
              <wp:posOffset>713491</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Undang-Undang Nomor 30 Tahun 1999 tentang Arbitrase dan Alternatif P</w:t>
      </w:r>
      <w:r>
        <w:rPr>
          <w:b/>
          <w:sz w:val="24"/>
        </w:rPr>
        <w:t>enyelesaian Sengketa</w:t>
      </w:r>
      <w:r>
        <w:rPr>
          <w:sz w:val="24"/>
        </w:rPr>
        <w:t>, yang pada Pasal 6 menyebutkan bahwa penyelesaian sengketa di luar pengadilan dapat dilakukan melalui konsultasi, negosiasi, mediasi, konsiliasi, atau penilaian ahli.</w:t>
      </w:r>
    </w:p>
    <w:p w:rsidR="00457C30" w:rsidRDefault="00FC7E86">
      <w:pPr>
        <w:spacing w:line="480" w:lineRule="auto"/>
        <w:ind w:left="743" w:right="11"/>
        <w:jc w:val="both"/>
        <w:rPr>
          <w:sz w:val="24"/>
        </w:rPr>
      </w:pPr>
      <w:r>
        <w:rPr>
          <w:b/>
          <w:sz w:val="24"/>
        </w:rPr>
        <w:t>Peraturan Mahkamah Agung Republik Indonesia Nomor 1 Tahun 2016 tenta</w:t>
      </w:r>
      <w:r>
        <w:rPr>
          <w:b/>
          <w:sz w:val="24"/>
        </w:rPr>
        <w:t xml:space="preserve">ng Prosedur Mediasi di Pengadilan </w:t>
      </w:r>
      <w:r>
        <w:rPr>
          <w:sz w:val="24"/>
        </w:rPr>
        <w:t>(Perma No. 1 Tahun 2016), yang memperjelas mekanisme, tahapan, dan prosedur mediasi dalam lingkup peradilan.</w:t>
      </w:r>
    </w:p>
    <w:p w:rsidR="00457C30" w:rsidRDefault="00FC7E86">
      <w:pPr>
        <w:spacing w:before="1" w:line="480" w:lineRule="auto"/>
        <w:ind w:left="743" w:right="9"/>
        <w:jc w:val="both"/>
        <w:rPr>
          <w:sz w:val="24"/>
        </w:rPr>
      </w:pPr>
      <w:r>
        <w:rPr>
          <w:b/>
          <w:sz w:val="24"/>
        </w:rPr>
        <w:t>Undang-Undang Nomor 6 Tahun 2014 tentang Desa</w:t>
      </w:r>
      <w:r>
        <w:rPr>
          <w:sz w:val="24"/>
        </w:rPr>
        <w:t>, yang menegaskan bahwa pemerintah desa berwenang untuk menyelesaika</w:t>
      </w:r>
      <w:r>
        <w:rPr>
          <w:sz w:val="24"/>
        </w:rPr>
        <w:t>n sengketa yang terjadi di wilayahnya melalui musyawarah dan mediasi sebagai bentuk kearifan lokal.</w:t>
      </w:r>
    </w:p>
    <w:p w:rsidR="00457C30" w:rsidRDefault="00FC7E86">
      <w:pPr>
        <w:pStyle w:val="BodyText"/>
        <w:spacing w:before="240" w:line="480" w:lineRule="auto"/>
        <w:ind w:right="11" w:firstLine="720"/>
      </w:pPr>
      <w:r>
        <w:t xml:space="preserve">Dalam konteks ini, penyelesaian sengketa melalui mediasi di Desa Laut Dendang menjadi penting karena mencerminkan penerapan prinsip musyawarah </w:t>
      </w:r>
      <w:r>
        <w:lastRenderedPageBreak/>
        <w:t>untuk mufakat</w:t>
      </w:r>
      <w:r>
        <w:t>, yang merupakan nilai luhur budaya Indonesia. Selain itu, mediasi juga lebih memperhatikan asas keadilan dan menjaga keharmonisan sosial dibandingkan proses litigasi formal di pengadilan, yang bersifat lebih adversarial dan potensial memperuncing konflik.</w:t>
      </w:r>
    </w:p>
    <w:p w:rsidR="00457C30" w:rsidRDefault="00FC7E86">
      <w:pPr>
        <w:pStyle w:val="BodyText"/>
        <w:spacing w:before="23" w:line="552" w:lineRule="exact"/>
        <w:ind w:right="11" w:firstLine="720"/>
      </w:pPr>
      <w:r>
        <w:t>Namun demikian, efektivitas mediasi sebagai alternatif penyelesaian sengketa dalam kasus pendirian bangunan perlu dikaji secara mendalam. Beberapa faktor yang mempengaruhi efektivitas ini antara lain: kualitas dan kapasitas mediator, komitmen para</w:t>
      </w:r>
      <w:r>
        <w:rPr>
          <w:spacing w:val="39"/>
        </w:rPr>
        <w:t xml:space="preserve"> </w:t>
      </w:r>
      <w:r>
        <w:t>pihak,</w:t>
      </w:r>
      <w:r>
        <w:rPr>
          <w:spacing w:val="43"/>
        </w:rPr>
        <w:t xml:space="preserve"> </w:t>
      </w:r>
      <w:r>
        <w:t>pemahaman</w:t>
      </w:r>
      <w:r>
        <w:rPr>
          <w:spacing w:val="46"/>
        </w:rPr>
        <w:t xml:space="preserve"> </w:t>
      </w:r>
      <w:r>
        <w:t>hukum</w:t>
      </w:r>
      <w:r>
        <w:rPr>
          <w:spacing w:val="44"/>
        </w:rPr>
        <w:t xml:space="preserve"> </w:t>
      </w:r>
      <w:r>
        <w:t>masyarakat,</w:t>
      </w:r>
      <w:r>
        <w:rPr>
          <w:spacing w:val="44"/>
        </w:rPr>
        <w:t xml:space="preserve"> </w:t>
      </w:r>
      <w:r>
        <w:t>serta</w:t>
      </w:r>
      <w:r>
        <w:rPr>
          <w:spacing w:val="43"/>
        </w:rPr>
        <w:t xml:space="preserve"> </w:t>
      </w:r>
      <w:r>
        <w:t>adanya</w:t>
      </w:r>
      <w:r>
        <w:rPr>
          <w:spacing w:val="43"/>
        </w:rPr>
        <w:t xml:space="preserve"> </w:t>
      </w:r>
      <w:r>
        <w:t>dukungan</w:t>
      </w:r>
      <w:r>
        <w:rPr>
          <w:spacing w:val="44"/>
        </w:rPr>
        <w:t xml:space="preserve"> </w:t>
      </w:r>
      <w:r>
        <w:t>dari</w:t>
      </w:r>
      <w:r>
        <w:rPr>
          <w:spacing w:val="44"/>
        </w:rPr>
        <w:t xml:space="preserve"> </w:t>
      </w:r>
      <w:r>
        <w:rPr>
          <w:spacing w:val="-2"/>
        </w:rPr>
        <w:t>pemerintah</w:t>
      </w:r>
    </w:p>
    <w:p w:rsidR="00457C30" w:rsidRDefault="00FC7E86">
      <w:pPr>
        <w:pStyle w:val="BodyText"/>
        <w:spacing w:before="9"/>
        <w:ind w:left="0"/>
        <w:jc w:val="left"/>
        <w:rPr>
          <w:sz w:val="7"/>
        </w:rPr>
      </w:pPr>
      <w:r>
        <w:rPr>
          <w:noProof/>
          <w:sz w:val="7"/>
          <w:lang w:val="en-US"/>
        </w:rPr>
        <mc:AlternateContent>
          <mc:Choice Requires="wps">
            <w:drawing>
              <wp:anchor distT="0" distB="0" distL="0" distR="0" simplePos="0" relativeHeight="487589376" behindDoc="1" locked="0" layoutInCell="1" allowOverlap="1">
                <wp:simplePos x="0" y="0"/>
                <wp:positionH relativeFrom="page">
                  <wp:posOffset>914704</wp:posOffset>
                </wp:positionH>
                <wp:positionV relativeFrom="paragraph">
                  <wp:posOffset>72109</wp:posOffset>
                </wp:positionV>
                <wp:extent cx="18294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2DEBC6" id="Graphic 6" o:spid="_x0000_s1026" style="position:absolute;margin-left:1in;margin-top:5.7pt;width:144.0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" path="m1829054,l,,,9143r1829054,l1829054,xe" fillcolor="black" stroked="f">
                <v:path arrowok="t"/>
                <w10:wrap type="topAndBottom" anchorx="page"/>
              </v:shape>
            </w:pict>
          </mc:Fallback>
        </mc:AlternateContent>
      </w:r>
    </w:p>
    <w:p w:rsidR="00457C30" w:rsidRDefault="00FC7E86">
      <w:pPr>
        <w:spacing w:before="97"/>
        <w:ind w:left="23" w:right="227" w:firstLine="719"/>
      </w:pPr>
      <w:r>
        <w:rPr>
          <w:rFonts w:ascii="Calibri"/>
          <w:vertAlign w:val="superscript"/>
        </w:rPr>
        <w:t>2</w:t>
      </w:r>
      <w:r>
        <w:t>Umar Hasan, S.H., M.H., Dr. Arsyad,SH.MH., Sasmiar, S.H., M.H, Model Mediasi Penyelesaian</w:t>
      </w:r>
      <w:r>
        <w:rPr>
          <w:spacing w:val="-5"/>
        </w:rPr>
        <w:t xml:space="preserve"> </w:t>
      </w:r>
      <w:r>
        <w:t>Sengketa</w:t>
      </w:r>
      <w:r>
        <w:rPr>
          <w:spacing w:val="-5"/>
        </w:rPr>
        <w:t xml:space="preserve"> </w:t>
      </w:r>
      <w:r>
        <w:t>Tanah</w:t>
      </w:r>
      <w:r>
        <w:rPr>
          <w:spacing w:val="-3"/>
        </w:rPr>
        <w:t xml:space="preserve"> </w:t>
      </w:r>
      <w:r>
        <w:t>Dalam</w:t>
      </w:r>
      <w:r>
        <w:rPr>
          <w:spacing w:val="-2"/>
        </w:rPr>
        <w:t xml:space="preserve"> </w:t>
      </w:r>
      <w:r>
        <w:t>Perspektif</w:t>
      </w:r>
      <w:r>
        <w:rPr>
          <w:spacing w:val="-3"/>
        </w:rPr>
        <w:t xml:space="preserve"> </w:t>
      </w:r>
      <w:r>
        <w:t>Hukum</w:t>
      </w:r>
      <w:r>
        <w:rPr>
          <w:spacing w:val="-2"/>
        </w:rPr>
        <w:t xml:space="preserve"> </w:t>
      </w:r>
      <w:r>
        <w:t>Adat,</w:t>
      </w:r>
      <w:r>
        <w:rPr>
          <w:spacing w:val="-3"/>
        </w:rPr>
        <w:t xml:space="preserve"> </w:t>
      </w:r>
      <w:r>
        <w:t>jurnal</w:t>
      </w:r>
      <w:r>
        <w:rPr>
          <w:spacing w:val="-5"/>
        </w:rPr>
        <w:t xml:space="preserve"> </w:t>
      </w:r>
      <w:r>
        <w:t>inovatif,</w:t>
      </w:r>
      <w:r>
        <w:rPr>
          <w:spacing w:val="-3"/>
        </w:rPr>
        <w:t xml:space="preserve"> </w:t>
      </w:r>
      <w:r>
        <w:t>volume</w:t>
      </w:r>
      <w:r>
        <w:rPr>
          <w:spacing w:val="-3"/>
        </w:rPr>
        <w:t xml:space="preserve"> </w:t>
      </w:r>
      <w:r>
        <w:t>XII,nomor</w:t>
      </w:r>
      <w:r>
        <w:rPr>
          <w:spacing w:val="-3"/>
        </w:rPr>
        <w:t xml:space="preserve"> </w:t>
      </w:r>
      <w:r>
        <w:t>1, Januari 2019</w:t>
      </w:r>
    </w:p>
    <w:p w:rsidR="00457C30" w:rsidRDefault="00457C30">
      <w:pPr>
        <w:sectPr w:rsidR="00457C30">
          <w:pgSz w:w="11910" w:h="16840"/>
          <w:pgMar w:top="1340" w:right="1275" w:bottom="280" w:left="1417" w:header="763" w:footer="0" w:gutter="0"/>
          <w:cols w:space="720"/>
        </w:sectPr>
      </w:pPr>
    </w:p>
    <w:p w:rsidR="00457C30" w:rsidRDefault="00FC7E86">
      <w:pPr>
        <w:pStyle w:val="BodyText"/>
        <w:spacing w:before="80" w:line="480" w:lineRule="auto"/>
        <w:ind w:right="10"/>
      </w:pPr>
      <w:r>
        <w:lastRenderedPageBreak/>
        <w:t>desa</w:t>
      </w:r>
      <w:r>
        <w:rPr>
          <w:spacing w:val="-4"/>
        </w:rPr>
        <w:t xml:space="preserve"> </w:t>
      </w:r>
      <w:r>
        <w:t>dan</w:t>
      </w:r>
      <w:r>
        <w:rPr>
          <w:spacing w:val="-3"/>
        </w:rPr>
        <w:t xml:space="preserve"> </w:t>
      </w:r>
      <w:r>
        <w:t>perangkat</w:t>
      </w:r>
      <w:r>
        <w:rPr>
          <w:spacing w:val="-3"/>
        </w:rPr>
        <w:t xml:space="preserve"> </w:t>
      </w:r>
      <w:r>
        <w:t>hukumnya.</w:t>
      </w:r>
      <w:r>
        <w:rPr>
          <w:spacing w:val="-3"/>
        </w:rPr>
        <w:t xml:space="preserve"> </w:t>
      </w:r>
      <w:r>
        <w:t>Masih</w:t>
      </w:r>
      <w:r>
        <w:rPr>
          <w:spacing w:val="-3"/>
        </w:rPr>
        <w:t xml:space="preserve"> </w:t>
      </w:r>
      <w:r>
        <w:t>banyak</w:t>
      </w:r>
      <w:r>
        <w:rPr>
          <w:spacing w:val="-3"/>
        </w:rPr>
        <w:t xml:space="preserve"> </w:t>
      </w:r>
      <w:r>
        <w:t>ditemui</w:t>
      </w:r>
      <w:r>
        <w:rPr>
          <w:spacing w:val="-3"/>
        </w:rPr>
        <w:t xml:space="preserve"> </w:t>
      </w:r>
      <w:r>
        <w:t>kasus</w:t>
      </w:r>
      <w:r>
        <w:rPr>
          <w:spacing w:val="-4"/>
        </w:rPr>
        <w:t xml:space="preserve"> </w:t>
      </w:r>
      <w:r>
        <w:t>di</w:t>
      </w:r>
      <w:r>
        <w:rPr>
          <w:spacing w:val="-3"/>
        </w:rPr>
        <w:t xml:space="preserve"> </w:t>
      </w:r>
      <w:r>
        <w:t>mana</w:t>
      </w:r>
      <w:r>
        <w:rPr>
          <w:spacing w:val="-5"/>
        </w:rPr>
        <w:t xml:space="preserve"> </w:t>
      </w:r>
      <w:r>
        <w:t>hasil</w:t>
      </w:r>
      <w:r>
        <w:rPr>
          <w:spacing w:val="-2"/>
        </w:rPr>
        <w:t xml:space="preserve"> </w:t>
      </w:r>
      <w:r>
        <w:t>mediasi</w:t>
      </w:r>
      <w:r>
        <w:rPr>
          <w:spacing w:val="-3"/>
        </w:rPr>
        <w:t xml:space="preserve"> </w:t>
      </w:r>
      <w:r>
        <w:t>tidak dijalankan, atau terjadi mediasi yang hanya bersifat formalitas tanpa menyentuh substansi permasalahan.</w:t>
      </w:r>
    </w:p>
    <w:p w:rsidR="00457C30" w:rsidRDefault="00FC7E86">
      <w:pPr>
        <w:pStyle w:val="BodyText"/>
        <w:spacing w:before="199" w:line="480" w:lineRule="auto"/>
        <w:ind w:right="11" w:firstLine="720"/>
      </w:pPr>
      <w:r>
        <w:rPr>
          <w:noProof/>
          <w:lang w:val="en-US"/>
        </w:rPr>
        <w:drawing>
          <wp:anchor distT="0" distB="0" distL="0" distR="0" simplePos="0" relativeHeight="487529984" behindDoc="1" locked="0" layoutInCell="1" allowOverlap="1">
            <wp:simplePos x="0" y="0"/>
            <wp:positionH relativeFrom="page">
              <wp:posOffset>1087882</wp:posOffset>
            </wp:positionH>
            <wp:positionV relativeFrom="paragraph">
              <wp:posOffset>713491</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Seperti halnya dengan Desa Laut Dengang Kec. Per</w:t>
      </w:r>
      <w:r>
        <w:t>cut Sei Tuan Kabupaten</w:t>
      </w:r>
      <w:r>
        <w:rPr>
          <w:spacing w:val="40"/>
        </w:rPr>
        <w:t xml:space="preserve"> </w:t>
      </w:r>
      <w:r>
        <w:t>Deli Serdang yang memilih jalur mediasi sebagai alternatif penyelesaian sengketa</w:t>
      </w:r>
      <w:r>
        <w:rPr>
          <w:spacing w:val="40"/>
        </w:rPr>
        <w:t xml:space="preserve"> </w:t>
      </w:r>
      <w:r>
        <w:t>atas pendirin bangunan di desa tersebut. Dengan mediator menggunakan tokoh yang disegani didaerah tersebut dan organisasi tanah perjuangan di desa tersebut dalam menyelesaikan permasalahan sengketa.</w:t>
      </w:r>
    </w:p>
    <w:p w:rsidR="00457C30" w:rsidRDefault="00FC7E86">
      <w:pPr>
        <w:pStyle w:val="BodyText"/>
        <w:spacing w:before="202" w:line="480" w:lineRule="auto"/>
        <w:ind w:right="7" w:firstLine="720"/>
      </w:pPr>
      <w:r>
        <w:t>Desa laut dendang merupakan tanah perjuangan yang disebut</w:t>
      </w:r>
      <w:r>
        <w:t xml:space="preserve"> XPTP 9 yang diperjuangkan oleh masyarakat adat yang bernaung dalam beberapa organisasi yang di antara</w:t>
      </w:r>
      <w:r>
        <w:rPr>
          <w:spacing w:val="-3"/>
        </w:rPr>
        <w:t xml:space="preserve"> </w:t>
      </w:r>
      <w:r>
        <w:t>di</w:t>
      </w:r>
      <w:r>
        <w:rPr>
          <w:spacing w:val="-2"/>
        </w:rPr>
        <w:t xml:space="preserve"> </w:t>
      </w:r>
      <w:r>
        <w:t>sebut</w:t>
      </w:r>
      <w:r>
        <w:rPr>
          <w:spacing w:val="-2"/>
        </w:rPr>
        <w:t xml:space="preserve"> </w:t>
      </w:r>
      <w:r>
        <w:t>BPRPI</w:t>
      </w:r>
      <w:r>
        <w:rPr>
          <w:spacing w:val="-5"/>
        </w:rPr>
        <w:t xml:space="preserve"> </w:t>
      </w:r>
      <w:r>
        <w:t>(Badan</w:t>
      </w:r>
      <w:r>
        <w:rPr>
          <w:spacing w:val="-2"/>
        </w:rPr>
        <w:t xml:space="preserve"> </w:t>
      </w:r>
      <w:r>
        <w:t>Perjuangan</w:t>
      </w:r>
      <w:r>
        <w:rPr>
          <w:spacing w:val="-2"/>
        </w:rPr>
        <w:t xml:space="preserve"> </w:t>
      </w:r>
      <w:r>
        <w:t>Rakyat Penunggu</w:t>
      </w:r>
      <w:r>
        <w:rPr>
          <w:spacing w:val="-2"/>
        </w:rPr>
        <w:t xml:space="preserve"> </w:t>
      </w:r>
      <w:r>
        <w:t>Indonesia)</w:t>
      </w:r>
      <w:r>
        <w:rPr>
          <w:spacing w:val="-3"/>
        </w:rPr>
        <w:t xml:space="preserve"> </w:t>
      </w:r>
      <w:r>
        <w:t>serta Kelompok Tani Sejati</w:t>
      </w:r>
      <w:r>
        <w:rPr>
          <w:spacing w:val="40"/>
        </w:rPr>
        <w:t xml:space="preserve"> </w:t>
      </w:r>
      <w:r>
        <w:t>tanah perjuangan Desa Laut Dendang dan Desa Sampali. Desa Laut Den</w:t>
      </w:r>
      <w:r>
        <w:t>dang tanah perjuangan memiliki tokoh yang dituai di tanah perjuangan dan beberapa organisasi perjuangan pada desa laut dendang.</w:t>
      </w:r>
    </w:p>
    <w:p w:rsidR="00457C30" w:rsidRDefault="00FC7E86">
      <w:pPr>
        <w:pStyle w:val="BodyText"/>
        <w:spacing w:before="200" w:line="480" w:lineRule="auto"/>
        <w:ind w:right="9" w:firstLine="720"/>
      </w:pPr>
      <w:r>
        <w:t xml:space="preserve">Permasalahan ini menjadi penting untuk diteliti, khususnya di Desa Laut </w:t>
      </w:r>
      <w:r>
        <w:lastRenderedPageBreak/>
        <w:t>Dendang yang merupakan kawasan berkembang dengan dinamika sosial dan ekonomi yang tinggi. Penelitian ini bertujuan untuk menganalisis sejauh mana efektivitas</w:t>
      </w:r>
      <w:r>
        <w:rPr>
          <w:spacing w:val="40"/>
        </w:rPr>
        <w:t xml:space="preserve"> </w:t>
      </w:r>
      <w:r>
        <w:t>mediasi dalam menyelesaika</w:t>
      </w:r>
      <w:r>
        <w:t>n sengketa pendirian bangunan di desa tersebut, kendala- kendala yang dihadapi, serta strategi yang dapat diterapkan untuk meningkatkan keberhasilan mediasi di masa mendatang.</w:t>
      </w:r>
    </w:p>
    <w:p w:rsidR="00457C30" w:rsidRDefault="00FC7E86">
      <w:pPr>
        <w:pStyle w:val="BodyText"/>
        <w:spacing w:before="200" w:line="480" w:lineRule="auto"/>
        <w:ind w:right="9" w:firstLine="720"/>
      </w:pPr>
      <w:r>
        <w:t>Dengan ini penulis mengangkat judul terkait Efektifitas Mediasi Sebagai Alternat</w:t>
      </w:r>
      <w:r>
        <w:t>if Penyelsesaikan Sengketa Atas Pendirian Bangunan Di Desa Laut Dendang Kec.</w:t>
      </w:r>
      <w:r>
        <w:rPr>
          <w:spacing w:val="57"/>
          <w:w w:val="150"/>
        </w:rPr>
        <w:t xml:space="preserve"> </w:t>
      </w:r>
      <w:r>
        <w:t>Percut</w:t>
      </w:r>
      <w:r>
        <w:rPr>
          <w:spacing w:val="60"/>
          <w:w w:val="150"/>
        </w:rPr>
        <w:t xml:space="preserve"> </w:t>
      </w:r>
      <w:r>
        <w:t>Sei</w:t>
      </w:r>
      <w:r>
        <w:rPr>
          <w:spacing w:val="60"/>
          <w:w w:val="150"/>
        </w:rPr>
        <w:t xml:space="preserve"> </w:t>
      </w:r>
      <w:r>
        <w:t>Tuan,</w:t>
      </w:r>
      <w:r>
        <w:rPr>
          <w:spacing w:val="62"/>
          <w:w w:val="150"/>
        </w:rPr>
        <w:t xml:space="preserve"> </w:t>
      </w:r>
      <w:r>
        <w:t>dengan</w:t>
      </w:r>
      <w:r>
        <w:rPr>
          <w:spacing w:val="60"/>
          <w:w w:val="150"/>
        </w:rPr>
        <w:t xml:space="preserve"> </w:t>
      </w:r>
      <w:r>
        <w:t>salah</w:t>
      </w:r>
      <w:r>
        <w:rPr>
          <w:spacing w:val="59"/>
          <w:w w:val="150"/>
        </w:rPr>
        <w:t xml:space="preserve"> </w:t>
      </w:r>
      <w:r>
        <w:t>satu</w:t>
      </w:r>
      <w:r>
        <w:rPr>
          <w:spacing w:val="60"/>
          <w:w w:val="150"/>
        </w:rPr>
        <w:t xml:space="preserve"> </w:t>
      </w:r>
      <w:r>
        <w:t>kasus</w:t>
      </w:r>
      <w:r>
        <w:rPr>
          <w:spacing w:val="61"/>
          <w:w w:val="150"/>
        </w:rPr>
        <w:t xml:space="preserve"> </w:t>
      </w:r>
      <w:r>
        <w:t>yang</w:t>
      </w:r>
      <w:r>
        <w:rPr>
          <w:spacing w:val="59"/>
          <w:w w:val="150"/>
        </w:rPr>
        <w:t xml:space="preserve"> </w:t>
      </w:r>
      <w:r>
        <w:t>sudah</w:t>
      </w:r>
      <w:r>
        <w:rPr>
          <w:spacing w:val="59"/>
          <w:w w:val="150"/>
        </w:rPr>
        <w:t xml:space="preserve"> </w:t>
      </w:r>
      <w:r>
        <w:t>terselesaikan</w:t>
      </w:r>
      <w:r>
        <w:rPr>
          <w:spacing w:val="60"/>
          <w:w w:val="150"/>
        </w:rPr>
        <w:t xml:space="preserve">  </w:t>
      </w:r>
      <w:r>
        <w:rPr>
          <w:spacing w:val="-5"/>
        </w:rPr>
        <w:t>dan</w:t>
      </w:r>
    </w:p>
    <w:p w:rsidR="00457C30" w:rsidRDefault="00457C30">
      <w:pPr>
        <w:pStyle w:val="BodyText"/>
        <w:spacing w:line="480" w:lineRule="auto"/>
        <w:sectPr w:rsidR="00457C30">
          <w:pgSz w:w="11910" w:h="16840"/>
          <w:pgMar w:top="1340" w:right="1275" w:bottom="280" w:left="1417" w:header="763" w:footer="0" w:gutter="0"/>
          <w:cols w:space="720"/>
        </w:sectPr>
      </w:pPr>
    </w:p>
    <w:p w:rsidR="00457C30" w:rsidRDefault="00FC7E86">
      <w:pPr>
        <w:pStyle w:val="BodyText"/>
        <w:spacing w:before="80" w:line="480" w:lineRule="auto"/>
        <w:ind w:right="9"/>
      </w:pPr>
      <w:r>
        <w:lastRenderedPageBreak/>
        <w:t xml:space="preserve">menggunakan bukti selama mediasi berlangsung yang akan di bahas penulis dalam </w:t>
      </w:r>
      <w:r>
        <w:rPr>
          <w:spacing w:val="-2"/>
        </w:rPr>
        <w:t>Pembahasan.</w:t>
      </w:r>
    </w:p>
    <w:p w:rsidR="00457C30" w:rsidRDefault="00FC7E86">
      <w:pPr>
        <w:pStyle w:val="BodyText"/>
        <w:spacing w:before="199" w:line="480" w:lineRule="auto"/>
        <w:ind w:right="11" w:firstLine="720"/>
      </w:pPr>
      <w:r>
        <w:rPr>
          <w:noProof/>
          <w:lang w:val="en-US"/>
        </w:rPr>
        <w:drawing>
          <wp:anchor distT="0" distB="0" distL="0" distR="0" simplePos="0" relativeHeight="487530496" behindDoc="1" locked="0" layoutInCell="1" allowOverlap="1">
            <wp:simplePos x="0" y="0"/>
            <wp:positionH relativeFrom="page">
              <wp:posOffset>1087882</wp:posOffset>
            </wp:positionH>
            <wp:positionV relativeFrom="paragraph">
              <wp:posOffset>1063981</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Dengan demikian, skripsi ini diharapkan dapat memberikan kontribusi dalam pengembangan teori dan praktik penyelesaian sengketa di tingkat desa, serta menjadi referensi bagi para pemangku kepentingan dalam mendorong penyelesaian sengketa secara damai dan b</w:t>
      </w:r>
      <w:r>
        <w:t>erkeadilan.</w:t>
      </w:r>
    </w:p>
    <w:p w:rsidR="00457C30" w:rsidRDefault="00FC7E86">
      <w:pPr>
        <w:pStyle w:val="Heading1"/>
        <w:numPr>
          <w:ilvl w:val="0"/>
          <w:numId w:val="4"/>
        </w:numPr>
        <w:tabs>
          <w:tab w:val="left" w:pos="1023"/>
        </w:tabs>
        <w:spacing w:before="202"/>
        <w:ind w:left="1023" w:hanging="280"/>
        <w:jc w:val="both"/>
      </w:pPr>
      <w:r>
        <w:t>Rumusan</w:t>
      </w:r>
      <w:r>
        <w:rPr>
          <w:spacing w:val="-4"/>
        </w:rPr>
        <w:t xml:space="preserve"> </w:t>
      </w:r>
      <w:r>
        <w:rPr>
          <w:spacing w:val="-2"/>
        </w:rPr>
        <w:t>Masalah</w:t>
      </w:r>
    </w:p>
    <w:p w:rsidR="00457C30" w:rsidRDefault="00457C30">
      <w:pPr>
        <w:pStyle w:val="BodyText"/>
        <w:ind w:left="0"/>
        <w:jc w:val="left"/>
        <w:rPr>
          <w:b/>
        </w:rPr>
      </w:pPr>
    </w:p>
    <w:p w:rsidR="00457C30" w:rsidRDefault="00FC7E86">
      <w:pPr>
        <w:pStyle w:val="BodyText"/>
        <w:spacing w:line="480" w:lineRule="auto"/>
        <w:ind w:right="10" w:firstLine="720"/>
      </w:pPr>
      <w:r>
        <w:t>Berdasarkan latar belakang masalah diatas, ada beberapa hal yang dapat dirumuskan masalahnya antara lain:</w:t>
      </w:r>
    </w:p>
    <w:p w:rsidR="00457C30" w:rsidRDefault="00FC7E86">
      <w:pPr>
        <w:pStyle w:val="ListParagraph"/>
        <w:numPr>
          <w:ilvl w:val="0"/>
          <w:numId w:val="3"/>
        </w:numPr>
        <w:tabs>
          <w:tab w:val="left" w:pos="743"/>
        </w:tabs>
        <w:spacing w:line="480" w:lineRule="auto"/>
        <w:ind w:right="12"/>
        <w:jc w:val="both"/>
        <w:rPr>
          <w:sz w:val="24"/>
        </w:rPr>
      </w:pPr>
      <w:r>
        <w:rPr>
          <w:sz w:val="24"/>
        </w:rPr>
        <w:t>Bagaimana efektivitas mediasi sebagai metode penyelesaian sengketa atas pendirian bangunan di Desa Laut Dendang Kec. Perc</w:t>
      </w:r>
      <w:r>
        <w:rPr>
          <w:sz w:val="24"/>
        </w:rPr>
        <w:t>ut Sei Tuan?</w:t>
      </w:r>
    </w:p>
    <w:p w:rsidR="00457C30" w:rsidRDefault="00FC7E86">
      <w:pPr>
        <w:pStyle w:val="ListParagraph"/>
        <w:numPr>
          <w:ilvl w:val="0"/>
          <w:numId w:val="3"/>
        </w:numPr>
        <w:tabs>
          <w:tab w:val="left" w:pos="743"/>
        </w:tabs>
        <w:spacing w:line="480" w:lineRule="auto"/>
        <w:ind w:right="10"/>
        <w:jc w:val="both"/>
        <w:rPr>
          <w:sz w:val="24"/>
        </w:rPr>
      </w:pPr>
      <w:r>
        <w:rPr>
          <w:sz w:val="24"/>
        </w:rPr>
        <w:t>Faktor-faktor apa yang mempengaruhi keberhasilan mediasi dalam penyelesaian sengketa atas pendirian bangunan di Desa Laut Dendang Kec. Percut Sei Tuan?</w:t>
      </w:r>
    </w:p>
    <w:p w:rsidR="00457C30" w:rsidRDefault="00FC7E86">
      <w:pPr>
        <w:pStyle w:val="ListParagraph"/>
        <w:numPr>
          <w:ilvl w:val="0"/>
          <w:numId w:val="3"/>
        </w:numPr>
        <w:tabs>
          <w:tab w:val="left" w:pos="743"/>
        </w:tabs>
        <w:spacing w:line="480" w:lineRule="auto"/>
        <w:ind w:right="9"/>
        <w:jc w:val="both"/>
        <w:rPr>
          <w:sz w:val="24"/>
        </w:rPr>
      </w:pPr>
      <w:r>
        <w:rPr>
          <w:sz w:val="24"/>
        </w:rPr>
        <w:t xml:space="preserve">Apakah mediasi menjadi solusi yang lebih efisien dibandingkan dengan proses litigasi dalam </w:t>
      </w:r>
      <w:r>
        <w:rPr>
          <w:sz w:val="24"/>
        </w:rPr>
        <w:t xml:space="preserve">penyelesaian sengketa atas pendirian bangunan di Desa Laut </w:t>
      </w:r>
      <w:r>
        <w:rPr>
          <w:sz w:val="24"/>
        </w:rPr>
        <w:lastRenderedPageBreak/>
        <w:t>Dendang Kec. Percut Sei Tuan?</w:t>
      </w:r>
    </w:p>
    <w:p w:rsidR="00457C30" w:rsidRDefault="00FC7E86">
      <w:pPr>
        <w:pStyle w:val="Heading1"/>
        <w:numPr>
          <w:ilvl w:val="0"/>
          <w:numId w:val="4"/>
        </w:numPr>
        <w:tabs>
          <w:tab w:val="left" w:pos="1034"/>
        </w:tabs>
        <w:spacing w:before="239"/>
        <w:ind w:left="1034" w:hanging="291"/>
        <w:jc w:val="both"/>
      </w:pPr>
      <w:r>
        <w:t>Tujuan</w:t>
      </w:r>
      <w:r>
        <w:rPr>
          <w:spacing w:val="-3"/>
        </w:rPr>
        <w:t xml:space="preserve"> </w:t>
      </w:r>
      <w:r>
        <w:rPr>
          <w:spacing w:val="-2"/>
        </w:rPr>
        <w:t>Penelitian</w:t>
      </w:r>
    </w:p>
    <w:p w:rsidR="00457C30" w:rsidRDefault="00457C30">
      <w:pPr>
        <w:pStyle w:val="BodyText"/>
        <w:ind w:left="0"/>
        <w:jc w:val="left"/>
        <w:rPr>
          <w:b/>
        </w:rPr>
      </w:pPr>
    </w:p>
    <w:p w:rsidR="00457C30" w:rsidRDefault="00FC7E86">
      <w:pPr>
        <w:pStyle w:val="BodyText"/>
        <w:ind w:left="0" w:right="258"/>
        <w:jc w:val="center"/>
      </w:pPr>
      <w:r>
        <w:t>Terdapat</w:t>
      </w:r>
      <w:r>
        <w:rPr>
          <w:spacing w:val="-2"/>
        </w:rPr>
        <w:t xml:space="preserve"> </w:t>
      </w:r>
      <w:r>
        <w:t>beberapa</w:t>
      </w:r>
      <w:r>
        <w:rPr>
          <w:spacing w:val="-3"/>
        </w:rPr>
        <w:t xml:space="preserve"> </w:t>
      </w:r>
      <w:r>
        <w:t>tujuan dari</w:t>
      </w:r>
      <w:r>
        <w:rPr>
          <w:spacing w:val="-1"/>
        </w:rPr>
        <w:t xml:space="preserve"> </w:t>
      </w:r>
      <w:r>
        <w:t>penelitian</w:t>
      </w:r>
      <w:r>
        <w:rPr>
          <w:spacing w:val="-2"/>
        </w:rPr>
        <w:t xml:space="preserve"> </w:t>
      </w:r>
      <w:r>
        <w:t>ini</w:t>
      </w:r>
      <w:r>
        <w:rPr>
          <w:spacing w:val="-2"/>
        </w:rPr>
        <w:t xml:space="preserve"> </w:t>
      </w:r>
      <w:r>
        <w:t>diantaranya</w:t>
      </w:r>
      <w:r>
        <w:rPr>
          <w:spacing w:val="-2"/>
        </w:rPr>
        <w:t xml:space="preserve"> yakni:</w:t>
      </w:r>
    </w:p>
    <w:p w:rsidR="00457C30" w:rsidRDefault="00457C30">
      <w:pPr>
        <w:pStyle w:val="BodyText"/>
        <w:ind w:left="0"/>
        <w:jc w:val="left"/>
      </w:pPr>
    </w:p>
    <w:p w:rsidR="00457C30" w:rsidRDefault="00FC7E86">
      <w:pPr>
        <w:pStyle w:val="ListParagraph"/>
        <w:numPr>
          <w:ilvl w:val="0"/>
          <w:numId w:val="2"/>
        </w:numPr>
        <w:tabs>
          <w:tab w:val="left" w:pos="743"/>
        </w:tabs>
        <w:spacing w:line="480" w:lineRule="auto"/>
        <w:ind w:right="15"/>
        <w:jc w:val="both"/>
        <w:rPr>
          <w:sz w:val="24"/>
        </w:rPr>
      </w:pPr>
      <w:r>
        <w:rPr>
          <w:sz w:val="24"/>
        </w:rPr>
        <w:t>Untuk Memproleh Gelar Sarjana Hukum Di Universitas Muslim Nusantra Al Washliyah Medan</w:t>
      </w:r>
    </w:p>
    <w:p w:rsidR="00457C30" w:rsidRDefault="00FC7E86">
      <w:pPr>
        <w:pStyle w:val="ListParagraph"/>
        <w:numPr>
          <w:ilvl w:val="0"/>
          <w:numId w:val="2"/>
        </w:numPr>
        <w:tabs>
          <w:tab w:val="left" w:pos="743"/>
        </w:tabs>
        <w:spacing w:line="480" w:lineRule="auto"/>
        <w:ind w:right="9"/>
        <w:jc w:val="both"/>
        <w:rPr>
          <w:sz w:val="24"/>
        </w:rPr>
      </w:pPr>
      <w:r>
        <w:rPr>
          <w:sz w:val="24"/>
        </w:rPr>
        <w:t>Untuk mengetahui efektivitas mediasi sebagai metode penyelesaian sengketa atas pendirian bangunan di Desa Laut Dendang Kec. Percut Sei Tua.</w:t>
      </w:r>
    </w:p>
    <w:p w:rsidR="00457C30" w:rsidRDefault="00457C30">
      <w:pPr>
        <w:pStyle w:val="ListParagraph"/>
        <w:spacing w:line="480" w:lineRule="auto"/>
        <w:rPr>
          <w:sz w:val="24"/>
        </w:rPr>
        <w:sectPr w:rsidR="00457C30">
          <w:pgSz w:w="11910" w:h="16840"/>
          <w:pgMar w:top="1340" w:right="1275" w:bottom="280" w:left="1417" w:header="763" w:footer="0" w:gutter="0"/>
          <w:cols w:space="720"/>
        </w:sectPr>
      </w:pPr>
    </w:p>
    <w:p w:rsidR="00457C30" w:rsidRDefault="00FC7E86">
      <w:pPr>
        <w:pStyle w:val="ListParagraph"/>
        <w:numPr>
          <w:ilvl w:val="0"/>
          <w:numId w:val="2"/>
        </w:numPr>
        <w:tabs>
          <w:tab w:val="left" w:pos="743"/>
        </w:tabs>
        <w:spacing w:before="80" w:line="480" w:lineRule="auto"/>
        <w:ind w:right="9"/>
        <w:jc w:val="both"/>
        <w:rPr>
          <w:sz w:val="24"/>
        </w:rPr>
      </w:pPr>
      <w:r>
        <w:rPr>
          <w:sz w:val="24"/>
        </w:rPr>
        <w:lastRenderedPageBreak/>
        <w:t>Untuk menget</w:t>
      </w:r>
      <w:r>
        <w:rPr>
          <w:sz w:val="24"/>
        </w:rPr>
        <w:t xml:space="preserve">ahui Faktor-faktor apa yang mempengaruhi keberhasilan mediasi dalam penyelesaian sengketa atas pendirian bangunan di Desa Laut Dendang Kec. Percut Sei </w:t>
      </w:r>
      <w:r>
        <w:rPr>
          <w:spacing w:val="-4"/>
          <w:sz w:val="24"/>
        </w:rPr>
        <w:t>Tuan.</w:t>
      </w:r>
    </w:p>
    <w:p w:rsidR="00457C30" w:rsidRDefault="00FC7E86">
      <w:pPr>
        <w:pStyle w:val="ListParagraph"/>
        <w:numPr>
          <w:ilvl w:val="0"/>
          <w:numId w:val="2"/>
        </w:numPr>
        <w:tabs>
          <w:tab w:val="left" w:pos="743"/>
        </w:tabs>
        <w:spacing w:line="480" w:lineRule="auto"/>
        <w:ind w:right="7"/>
        <w:jc w:val="both"/>
        <w:rPr>
          <w:sz w:val="24"/>
        </w:rPr>
      </w:pPr>
      <w:r>
        <w:rPr>
          <w:noProof/>
          <w:sz w:val="24"/>
          <w:lang w:val="en-US"/>
        </w:rPr>
        <w:drawing>
          <wp:anchor distT="0" distB="0" distL="0" distR="0" simplePos="0" relativeHeight="487531008" behindDoc="1" locked="0" layoutInCell="1" allowOverlap="1">
            <wp:simplePos x="0" y="0"/>
            <wp:positionH relativeFrom="page">
              <wp:posOffset>1087882</wp:posOffset>
            </wp:positionH>
            <wp:positionV relativeFrom="paragraph">
              <wp:posOffset>713491</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Untuk mengetahui mediasi menjadi solusi yang lebih efisien dibandingkan dengan proses litigasi dal</w:t>
      </w:r>
      <w:r>
        <w:rPr>
          <w:sz w:val="24"/>
        </w:rPr>
        <w:t>am penyelesaian sengketa atas pendirian bangunan di Desa Laut Dendang Kec. Percut Sei Tuan.</w:t>
      </w:r>
    </w:p>
    <w:p w:rsidR="00457C30" w:rsidRDefault="00FC7E86">
      <w:pPr>
        <w:pStyle w:val="Heading1"/>
        <w:numPr>
          <w:ilvl w:val="0"/>
          <w:numId w:val="4"/>
        </w:numPr>
        <w:tabs>
          <w:tab w:val="left" w:pos="1034"/>
        </w:tabs>
        <w:spacing w:before="240"/>
        <w:ind w:left="1034" w:hanging="291"/>
        <w:jc w:val="both"/>
      </w:pPr>
      <w:r>
        <w:t>Manfaat</w:t>
      </w:r>
      <w:r>
        <w:rPr>
          <w:spacing w:val="-4"/>
        </w:rPr>
        <w:t xml:space="preserve"> </w:t>
      </w:r>
      <w:r>
        <w:rPr>
          <w:spacing w:val="-2"/>
        </w:rPr>
        <w:t>Penelitian</w:t>
      </w:r>
    </w:p>
    <w:p w:rsidR="00457C30" w:rsidRDefault="00457C30">
      <w:pPr>
        <w:pStyle w:val="BodyText"/>
        <w:ind w:left="0"/>
        <w:jc w:val="left"/>
        <w:rPr>
          <w:b/>
        </w:rPr>
      </w:pPr>
    </w:p>
    <w:p w:rsidR="00457C30" w:rsidRDefault="00FC7E86">
      <w:pPr>
        <w:pStyle w:val="BodyText"/>
        <w:spacing w:line="480" w:lineRule="auto"/>
        <w:ind w:right="8" w:firstLine="720"/>
      </w:pPr>
      <w:r>
        <w:t xml:space="preserve">Berdasarkan dari penelitian terdapat beberapa manfaat dalam penelitian </w:t>
      </w:r>
      <w:r>
        <w:rPr>
          <w:spacing w:val="-2"/>
        </w:rPr>
        <w:t>diantaranya:</w:t>
      </w:r>
    </w:p>
    <w:p w:rsidR="00457C30" w:rsidRDefault="00FC7E86">
      <w:pPr>
        <w:pStyle w:val="ListParagraph"/>
        <w:numPr>
          <w:ilvl w:val="0"/>
          <w:numId w:val="1"/>
        </w:numPr>
        <w:tabs>
          <w:tab w:val="left" w:pos="743"/>
        </w:tabs>
        <w:spacing w:before="1" w:line="480" w:lineRule="auto"/>
        <w:ind w:right="7"/>
        <w:jc w:val="both"/>
        <w:rPr>
          <w:sz w:val="24"/>
        </w:rPr>
      </w:pPr>
      <w:r>
        <w:rPr>
          <w:sz w:val="24"/>
        </w:rPr>
        <w:t xml:space="preserve">Efektifitas mediasi dapat menciptakan hubungan yang harmonis antar warga dan mengurangi konflik, sehingga meningkatkan stabilitas sosial dan pembangunan </w:t>
      </w:r>
      <w:r>
        <w:rPr>
          <w:spacing w:val="-2"/>
          <w:sz w:val="24"/>
        </w:rPr>
        <w:t>komunitas.</w:t>
      </w:r>
    </w:p>
    <w:p w:rsidR="00457C30" w:rsidRDefault="00FC7E86">
      <w:pPr>
        <w:pStyle w:val="ListParagraph"/>
        <w:numPr>
          <w:ilvl w:val="0"/>
          <w:numId w:val="1"/>
        </w:numPr>
        <w:tabs>
          <w:tab w:val="left" w:pos="743"/>
        </w:tabs>
        <w:spacing w:line="480" w:lineRule="auto"/>
        <w:ind w:right="10"/>
        <w:jc w:val="both"/>
        <w:rPr>
          <w:sz w:val="24"/>
        </w:rPr>
      </w:pPr>
      <w:r>
        <w:rPr>
          <w:sz w:val="24"/>
        </w:rPr>
        <w:t>Penelitian</w:t>
      </w:r>
      <w:r>
        <w:rPr>
          <w:spacing w:val="-2"/>
          <w:sz w:val="24"/>
        </w:rPr>
        <w:t xml:space="preserve"> </w:t>
      </w:r>
      <w:r>
        <w:rPr>
          <w:sz w:val="24"/>
        </w:rPr>
        <w:t>ini</w:t>
      </w:r>
      <w:r>
        <w:rPr>
          <w:spacing w:val="-2"/>
          <w:sz w:val="24"/>
        </w:rPr>
        <w:t xml:space="preserve"> </w:t>
      </w:r>
      <w:r>
        <w:rPr>
          <w:sz w:val="24"/>
        </w:rPr>
        <w:t>dapat bermanfaat untuk</w:t>
      </w:r>
      <w:r>
        <w:rPr>
          <w:spacing w:val="-1"/>
          <w:sz w:val="24"/>
        </w:rPr>
        <w:t xml:space="preserve"> </w:t>
      </w:r>
      <w:r>
        <w:rPr>
          <w:sz w:val="24"/>
        </w:rPr>
        <w:t>memperkuat</w:t>
      </w:r>
      <w:r>
        <w:rPr>
          <w:spacing w:val="-2"/>
          <w:sz w:val="24"/>
        </w:rPr>
        <w:t xml:space="preserve"> </w:t>
      </w:r>
      <w:r>
        <w:rPr>
          <w:sz w:val="24"/>
        </w:rPr>
        <w:t>pemahaman</w:t>
      </w:r>
      <w:r>
        <w:rPr>
          <w:spacing w:val="-1"/>
          <w:sz w:val="24"/>
        </w:rPr>
        <w:t xml:space="preserve"> </w:t>
      </w:r>
      <w:r>
        <w:rPr>
          <w:sz w:val="24"/>
        </w:rPr>
        <w:t>tentang</w:t>
      </w:r>
      <w:r>
        <w:rPr>
          <w:spacing w:val="-2"/>
          <w:sz w:val="24"/>
        </w:rPr>
        <w:t xml:space="preserve"> </w:t>
      </w:r>
      <w:r>
        <w:rPr>
          <w:sz w:val="24"/>
        </w:rPr>
        <w:t>mediasi</w:t>
      </w:r>
      <w:r>
        <w:rPr>
          <w:spacing w:val="-2"/>
          <w:sz w:val="24"/>
        </w:rPr>
        <w:t xml:space="preserve"> </w:t>
      </w:r>
      <w:r>
        <w:rPr>
          <w:sz w:val="24"/>
        </w:rPr>
        <w:t>sebagai solusi ya</w:t>
      </w:r>
      <w:r>
        <w:rPr>
          <w:sz w:val="24"/>
        </w:rPr>
        <w:t xml:space="preserve">ng sah dan efisien, serta memperbaiki akses ke keadilan bagi masyarakat, mengurangi beban di pengadilan, dan mendorong penyelesaian yang </w:t>
      </w:r>
      <w:r>
        <w:rPr>
          <w:sz w:val="24"/>
        </w:rPr>
        <w:lastRenderedPageBreak/>
        <w:t>lebih cepat dan hemat biaya.</w:t>
      </w:r>
    </w:p>
    <w:p w:rsidR="00457C30" w:rsidRDefault="00FC7E86">
      <w:pPr>
        <w:pStyle w:val="ListParagraph"/>
        <w:numPr>
          <w:ilvl w:val="0"/>
          <w:numId w:val="1"/>
        </w:numPr>
        <w:tabs>
          <w:tab w:val="left" w:pos="743"/>
        </w:tabs>
        <w:spacing w:line="480" w:lineRule="auto"/>
        <w:ind w:right="11"/>
        <w:jc w:val="both"/>
        <w:rPr>
          <w:sz w:val="24"/>
        </w:rPr>
      </w:pPr>
      <w:r>
        <w:rPr>
          <w:sz w:val="24"/>
        </w:rPr>
        <w:t>Berharapkan memperoleh gambaran yang komprehensif mengenai peranan mediasi dalam penyelesa</w:t>
      </w:r>
      <w:r>
        <w:rPr>
          <w:sz w:val="24"/>
        </w:rPr>
        <w:t>ian sengketa pembangunan di desa, kendala-kendala yang dihadapi, serta rekomendasi strategis untuk meningkatkan efektivitas mediasi sebagai alternatif penyelesaian sengketa di tingkat masyarakat desa.</w:t>
      </w:r>
    </w:p>
    <w:sectPr w:rsidR="00457C30">
      <w:pgSz w:w="11910" w:h="16840"/>
      <w:pgMar w:top="1340" w:right="1275" w:bottom="280" w:left="1417"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C7E86">
      <w:r>
        <w:separator/>
      </w:r>
    </w:p>
  </w:endnote>
  <w:endnote w:type="continuationSeparator" w:id="0">
    <w:p w:rsidR="00000000" w:rsidRDefault="00FC7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C7E86">
      <w:r>
        <w:separator/>
      </w:r>
    </w:p>
  </w:footnote>
  <w:footnote w:type="continuationSeparator" w:id="0">
    <w:p w:rsidR="00000000" w:rsidRDefault="00FC7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C30" w:rsidRDefault="00FC7E86">
    <w:pPr>
      <w:pStyle w:val="BodyText"/>
      <w:spacing w:line="14" w:lineRule="auto"/>
      <w:ind w:left="0"/>
      <w:jc w:val="left"/>
      <w:rPr>
        <w:sz w:val="20"/>
      </w:rPr>
    </w:pPr>
    <w:r>
      <w:rPr>
        <w:noProof/>
        <w:sz w:val="20"/>
        <w:lang w:val="en-US"/>
      </w:rPr>
      <mc:AlternateContent>
        <mc:Choice Requires="wps">
          <w:drawing>
            <wp:anchor distT="0" distB="0" distL="0" distR="0" simplePos="0" relativeHeight="487527424" behindDoc="1" locked="0" layoutInCell="1" allowOverlap="1">
              <wp:simplePos x="0" y="0"/>
              <wp:positionH relativeFrom="page">
                <wp:posOffset>6539230</wp:posOffset>
              </wp:positionH>
              <wp:positionV relativeFrom="page">
                <wp:posOffset>471931</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457C30" w:rsidRDefault="00FC7E86">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6</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14.9pt;margin-top:37.15pt;width:12.6pt;height:13.05pt;z-index:-1578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" filled="f" stroked="f">
              <v:path arrowok="t"/>
              <v:textbox inset="0,0,0,0">
                <w:txbxContent>
                  <w:p w:rsidR="00457C30" w:rsidRDefault="00FC7E86">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6</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E90442"/>
    <w:multiLevelType w:val="hybridMultilevel"/>
    <w:tmpl w:val="350C7678"/>
    <w:lvl w:ilvl="0" w:tplc="3A064BFC">
      <w:start w:val="1"/>
      <w:numFmt w:val="upperLetter"/>
      <w:lvlText w:val="%1."/>
      <w:lvlJc w:val="left"/>
      <w:pPr>
        <w:ind w:left="1036" w:hanging="293"/>
        <w:jc w:val="left"/>
      </w:pPr>
      <w:rPr>
        <w:rFonts w:ascii="Times New Roman" w:eastAsia="Times New Roman" w:hAnsi="Times New Roman" w:cs="Times New Roman" w:hint="default"/>
        <w:b/>
        <w:bCs/>
        <w:i w:val="0"/>
        <w:iCs w:val="0"/>
        <w:spacing w:val="-1"/>
        <w:w w:val="100"/>
        <w:sz w:val="24"/>
        <w:szCs w:val="24"/>
        <w:lang w:val="id" w:eastAsia="en-US" w:bidi="ar-SA"/>
      </w:rPr>
    </w:lvl>
    <w:lvl w:ilvl="1" w:tplc="7BECAB92">
      <w:numFmt w:val="bullet"/>
      <w:lvlText w:val="•"/>
      <w:lvlJc w:val="left"/>
      <w:pPr>
        <w:ind w:left="1857" w:hanging="293"/>
      </w:pPr>
      <w:rPr>
        <w:rFonts w:hint="default"/>
        <w:lang w:val="id" w:eastAsia="en-US" w:bidi="ar-SA"/>
      </w:rPr>
    </w:lvl>
    <w:lvl w:ilvl="2" w:tplc="76481602">
      <w:numFmt w:val="bullet"/>
      <w:lvlText w:val="•"/>
      <w:lvlJc w:val="left"/>
      <w:pPr>
        <w:ind w:left="2674" w:hanging="293"/>
      </w:pPr>
      <w:rPr>
        <w:rFonts w:hint="default"/>
        <w:lang w:val="id" w:eastAsia="en-US" w:bidi="ar-SA"/>
      </w:rPr>
    </w:lvl>
    <w:lvl w:ilvl="3" w:tplc="BF20D878">
      <w:numFmt w:val="bullet"/>
      <w:lvlText w:val="•"/>
      <w:lvlJc w:val="left"/>
      <w:pPr>
        <w:ind w:left="3492" w:hanging="293"/>
      </w:pPr>
      <w:rPr>
        <w:rFonts w:hint="default"/>
        <w:lang w:val="id" w:eastAsia="en-US" w:bidi="ar-SA"/>
      </w:rPr>
    </w:lvl>
    <w:lvl w:ilvl="4" w:tplc="2068BE18">
      <w:numFmt w:val="bullet"/>
      <w:lvlText w:val="•"/>
      <w:lvlJc w:val="left"/>
      <w:pPr>
        <w:ind w:left="4309" w:hanging="293"/>
      </w:pPr>
      <w:rPr>
        <w:rFonts w:hint="default"/>
        <w:lang w:val="id" w:eastAsia="en-US" w:bidi="ar-SA"/>
      </w:rPr>
    </w:lvl>
    <w:lvl w:ilvl="5" w:tplc="529A44BA">
      <w:numFmt w:val="bullet"/>
      <w:lvlText w:val="•"/>
      <w:lvlJc w:val="left"/>
      <w:pPr>
        <w:ind w:left="5127" w:hanging="293"/>
      </w:pPr>
      <w:rPr>
        <w:rFonts w:hint="default"/>
        <w:lang w:val="id" w:eastAsia="en-US" w:bidi="ar-SA"/>
      </w:rPr>
    </w:lvl>
    <w:lvl w:ilvl="6" w:tplc="1F74EEE6">
      <w:numFmt w:val="bullet"/>
      <w:lvlText w:val="•"/>
      <w:lvlJc w:val="left"/>
      <w:pPr>
        <w:ind w:left="5944" w:hanging="293"/>
      </w:pPr>
      <w:rPr>
        <w:rFonts w:hint="default"/>
        <w:lang w:val="id" w:eastAsia="en-US" w:bidi="ar-SA"/>
      </w:rPr>
    </w:lvl>
    <w:lvl w:ilvl="7" w:tplc="9FB44FF0">
      <w:numFmt w:val="bullet"/>
      <w:lvlText w:val="•"/>
      <w:lvlJc w:val="left"/>
      <w:pPr>
        <w:ind w:left="6762" w:hanging="293"/>
      </w:pPr>
      <w:rPr>
        <w:rFonts w:hint="default"/>
        <w:lang w:val="id" w:eastAsia="en-US" w:bidi="ar-SA"/>
      </w:rPr>
    </w:lvl>
    <w:lvl w:ilvl="8" w:tplc="1C564F7A">
      <w:numFmt w:val="bullet"/>
      <w:lvlText w:val="•"/>
      <w:lvlJc w:val="left"/>
      <w:pPr>
        <w:ind w:left="7579" w:hanging="293"/>
      </w:pPr>
      <w:rPr>
        <w:rFonts w:hint="default"/>
        <w:lang w:val="id" w:eastAsia="en-US" w:bidi="ar-SA"/>
      </w:rPr>
    </w:lvl>
  </w:abstractNum>
  <w:abstractNum w:abstractNumId="1">
    <w:nsid w:val="46125C41"/>
    <w:multiLevelType w:val="hybridMultilevel"/>
    <w:tmpl w:val="CBEA76A8"/>
    <w:lvl w:ilvl="0" w:tplc="74C29D84">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E1E0C74">
      <w:numFmt w:val="bullet"/>
      <w:lvlText w:val="•"/>
      <w:lvlJc w:val="left"/>
      <w:pPr>
        <w:ind w:left="1587" w:hanging="360"/>
      </w:pPr>
      <w:rPr>
        <w:rFonts w:hint="default"/>
        <w:lang w:val="id" w:eastAsia="en-US" w:bidi="ar-SA"/>
      </w:rPr>
    </w:lvl>
    <w:lvl w:ilvl="2" w:tplc="2E6EBEA2">
      <w:numFmt w:val="bullet"/>
      <w:lvlText w:val="•"/>
      <w:lvlJc w:val="left"/>
      <w:pPr>
        <w:ind w:left="2434" w:hanging="360"/>
      </w:pPr>
      <w:rPr>
        <w:rFonts w:hint="default"/>
        <w:lang w:val="id" w:eastAsia="en-US" w:bidi="ar-SA"/>
      </w:rPr>
    </w:lvl>
    <w:lvl w:ilvl="3" w:tplc="CC00B8EE">
      <w:numFmt w:val="bullet"/>
      <w:lvlText w:val="•"/>
      <w:lvlJc w:val="left"/>
      <w:pPr>
        <w:ind w:left="3282" w:hanging="360"/>
      </w:pPr>
      <w:rPr>
        <w:rFonts w:hint="default"/>
        <w:lang w:val="id" w:eastAsia="en-US" w:bidi="ar-SA"/>
      </w:rPr>
    </w:lvl>
    <w:lvl w:ilvl="4" w:tplc="2B220916">
      <w:numFmt w:val="bullet"/>
      <w:lvlText w:val="•"/>
      <w:lvlJc w:val="left"/>
      <w:pPr>
        <w:ind w:left="4129" w:hanging="360"/>
      </w:pPr>
      <w:rPr>
        <w:rFonts w:hint="default"/>
        <w:lang w:val="id" w:eastAsia="en-US" w:bidi="ar-SA"/>
      </w:rPr>
    </w:lvl>
    <w:lvl w:ilvl="5" w:tplc="DBCC9E4C">
      <w:numFmt w:val="bullet"/>
      <w:lvlText w:val="•"/>
      <w:lvlJc w:val="left"/>
      <w:pPr>
        <w:ind w:left="4977" w:hanging="360"/>
      </w:pPr>
      <w:rPr>
        <w:rFonts w:hint="default"/>
        <w:lang w:val="id" w:eastAsia="en-US" w:bidi="ar-SA"/>
      </w:rPr>
    </w:lvl>
    <w:lvl w:ilvl="6" w:tplc="42ECBF46">
      <w:numFmt w:val="bullet"/>
      <w:lvlText w:val="•"/>
      <w:lvlJc w:val="left"/>
      <w:pPr>
        <w:ind w:left="5824" w:hanging="360"/>
      </w:pPr>
      <w:rPr>
        <w:rFonts w:hint="default"/>
        <w:lang w:val="id" w:eastAsia="en-US" w:bidi="ar-SA"/>
      </w:rPr>
    </w:lvl>
    <w:lvl w:ilvl="7" w:tplc="776AC39C">
      <w:numFmt w:val="bullet"/>
      <w:lvlText w:val="•"/>
      <w:lvlJc w:val="left"/>
      <w:pPr>
        <w:ind w:left="6672" w:hanging="360"/>
      </w:pPr>
      <w:rPr>
        <w:rFonts w:hint="default"/>
        <w:lang w:val="id" w:eastAsia="en-US" w:bidi="ar-SA"/>
      </w:rPr>
    </w:lvl>
    <w:lvl w:ilvl="8" w:tplc="CF9C3690">
      <w:numFmt w:val="bullet"/>
      <w:lvlText w:val="•"/>
      <w:lvlJc w:val="left"/>
      <w:pPr>
        <w:ind w:left="7519" w:hanging="360"/>
      </w:pPr>
      <w:rPr>
        <w:rFonts w:hint="default"/>
        <w:lang w:val="id" w:eastAsia="en-US" w:bidi="ar-SA"/>
      </w:rPr>
    </w:lvl>
  </w:abstractNum>
  <w:abstractNum w:abstractNumId="2">
    <w:nsid w:val="48645FC9"/>
    <w:multiLevelType w:val="hybridMultilevel"/>
    <w:tmpl w:val="FB8E0A3C"/>
    <w:lvl w:ilvl="0" w:tplc="1AA44534">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E0E349E">
      <w:numFmt w:val="bullet"/>
      <w:lvlText w:val="•"/>
      <w:lvlJc w:val="left"/>
      <w:pPr>
        <w:ind w:left="1587" w:hanging="360"/>
      </w:pPr>
      <w:rPr>
        <w:rFonts w:hint="default"/>
        <w:lang w:val="id" w:eastAsia="en-US" w:bidi="ar-SA"/>
      </w:rPr>
    </w:lvl>
    <w:lvl w:ilvl="2" w:tplc="EF704A5E">
      <w:numFmt w:val="bullet"/>
      <w:lvlText w:val="•"/>
      <w:lvlJc w:val="left"/>
      <w:pPr>
        <w:ind w:left="2434" w:hanging="360"/>
      </w:pPr>
      <w:rPr>
        <w:rFonts w:hint="default"/>
        <w:lang w:val="id" w:eastAsia="en-US" w:bidi="ar-SA"/>
      </w:rPr>
    </w:lvl>
    <w:lvl w:ilvl="3" w:tplc="839438CA">
      <w:numFmt w:val="bullet"/>
      <w:lvlText w:val="•"/>
      <w:lvlJc w:val="left"/>
      <w:pPr>
        <w:ind w:left="3282" w:hanging="360"/>
      </w:pPr>
      <w:rPr>
        <w:rFonts w:hint="default"/>
        <w:lang w:val="id" w:eastAsia="en-US" w:bidi="ar-SA"/>
      </w:rPr>
    </w:lvl>
    <w:lvl w:ilvl="4" w:tplc="18747292">
      <w:numFmt w:val="bullet"/>
      <w:lvlText w:val="•"/>
      <w:lvlJc w:val="left"/>
      <w:pPr>
        <w:ind w:left="4129" w:hanging="360"/>
      </w:pPr>
      <w:rPr>
        <w:rFonts w:hint="default"/>
        <w:lang w:val="id" w:eastAsia="en-US" w:bidi="ar-SA"/>
      </w:rPr>
    </w:lvl>
    <w:lvl w:ilvl="5" w:tplc="A7CCC732">
      <w:numFmt w:val="bullet"/>
      <w:lvlText w:val="•"/>
      <w:lvlJc w:val="left"/>
      <w:pPr>
        <w:ind w:left="4977" w:hanging="360"/>
      </w:pPr>
      <w:rPr>
        <w:rFonts w:hint="default"/>
        <w:lang w:val="id" w:eastAsia="en-US" w:bidi="ar-SA"/>
      </w:rPr>
    </w:lvl>
    <w:lvl w:ilvl="6" w:tplc="4BE27E84">
      <w:numFmt w:val="bullet"/>
      <w:lvlText w:val="•"/>
      <w:lvlJc w:val="left"/>
      <w:pPr>
        <w:ind w:left="5824" w:hanging="360"/>
      </w:pPr>
      <w:rPr>
        <w:rFonts w:hint="default"/>
        <w:lang w:val="id" w:eastAsia="en-US" w:bidi="ar-SA"/>
      </w:rPr>
    </w:lvl>
    <w:lvl w:ilvl="7" w:tplc="14CAF94A">
      <w:numFmt w:val="bullet"/>
      <w:lvlText w:val="•"/>
      <w:lvlJc w:val="left"/>
      <w:pPr>
        <w:ind w:left="6672" w:hanging="360"/>
      </w:pPr>
      <w:rPr>
        <w:rFonts w:hint="default"/>
        <w:lang w:val="id" w:eastAsia="en-US" w:bidi="ar-SA"/>
      </w:rPr>
    </w:lvl>
    <w:lvl w:ilvl="8" w:tplc="51F8E8C4">
      <w:numFmt w:val="bullet"/>
      <w:lvlText w:val="•"/>
      <w:lvlJc w:val="left"/>
      <w:pPr>
        <w:ind w:left="7519" w:hanging="360"/>
      </w:pPr>
      <w:rPr>
        <w:rFonts w:hint="default"/>
        <w:lang w:val="id" w:eastAsia="en-US" w:bidi="ar-SA"/>
      </w:rPr>
    </w:lvl>
  </w:abstractNum>
  <w:abstractNum w:abstractNumId="3">
    <w:nsid w:val="5E2B4FA1"/>
    <w:multiLevelType w:val="hybridMultilevel"/>
    <w:tmpl w:val="4918AA7A"/>
    <w:lvl w:ilvl="0" w:tplc="ADE8192E">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1D8BC64">
      <w:numFmt w:val="bullet"/>
      <w:lvlText w:val="•"/>
      <w:lvlJc w:val="left"/>
      <w:pPr>
        <w:ind w:left="1587" w:hanging="360"/>
      </w:pPr>
      <w:rPr>
        <w:rFonts w:hint="default"/>
        <w:lang w:val="id" w:eastAsia="en-US" w:bidi="ar-SA"/>
      </w:rPr>
    </w:lvl>
    <w:lvl w:ilvl="2" w:tplc="BFEEA5EC">
      <w:numFmt w:val="bullet"/>
      <w:lvlText w:val="•"/>
      <w:lvlJc w:val="left"/>
      <w:pPr>
        <w:ind w:left="2434" w:hanging="360"/>
      </w:pPr>
      <w:rPr>
        <w:rFonts w:hint="default"/>
        <w:lang w:val="id" w:eastAsia="en-US" w:bidi="ar-SA"/>
      </w:rPr>
    </w:lvl>
    <w:lvl w:ilvl="3" w:tplc="E70EC9D0">
      <w:numFmt w:val="bullet"/>
      <w:lvlText w:val="•"/>
      <w:lvlJc w:val="left"/>
      <w:pPr>
        <w:ind w:left="3282" w:hanging="360"/>
      </w:pPr>
      <w:rPr>
        <w:rFonts w:hint="default"/>
        <w:lang w:val="id" w:eastAsia="en-US" w:bidi="ar-SA"/>
      </w:rPr>
    </w:lvl>
    <w:lvl w:ilvl="4" w:tplc="DD165170">
      <w:numFmt w:val="bullet"/>
      <w:lvlText w:val="•"/>
      <w:lvlJc w:val="left"/>
      <w:pPr>
        <w:ind w:left="4129" w:hanging="360"/>
      </w:pPr>
      <w:rPr>
        <w:rFonts w:hint="default"/>
        <w:lang w:val="id" w:eastAsia="en-US" w:bidi="ar-SA"/>
      </w:rPr>
    </w:lvl>
    <w:lvl w:ilvl="5" w:tplc="B4F247AC">
      <w:numFmt w:val="bullet"/>
      <w:lvlText w:val="•"/>
      <w:lvlJc w:val="left"/>
      <w:pPr>
        <w:ind w:left="4977" w:hanging="360"/>
      </w:pPr>
      <w:rPr>
        <w:rFonts w:hint="default"/>
        <w:lang w:val="id" w:eastAsia="en-US" w:bidi="ar-SA"/>
      </w:rPr>
    </w:lvl>
    <w:lvl w:ilvl="6" w:tplc="EF2879B4">
      <w:numFmt w:val="bullet"/>
      <w:lvlText w:val="•"/>
      <w:lvlJc w:val="left"/>
      <w:pPr>
        <w:ind w:left="5824" w:hanging="360"/>
      </w:pPr>
      <w:rPr>
        <w:rFonts w:hint="default"/>
        <w:lang w:val="id" w:eastAsia="en-US" w:bidi="ar-SA"/>
      </w:rPr>
    </w:lvl>
    <w:lvl w:ilvl="7" w:tplc="7B365EDE">
      <w:numFmt w:val="bullet"/>
      <w:lvlText w:val="•"/>
      <w:lvlJc w:val="left"/>
      <w:pPr>
        <w:ind w:left="6672" w:hanging="360"/>
      </w:pPr>
      <w:rPr>
        <w:rFonts w:hint="default"/>
        <w:lang w:val="id" w:eastAsia="en-US" w:bidi="ar-SA"/>
      </w:rPr>
    </w:lvl>
    <w:lvl w:ilvl="8" w:tplc="E27C37FE">
      <w:numFmt w:val="bullet"/>
      <w:lvlText w:val="•"/>
      <w:lvlJc w:val="left"/>
      <w:pPr>
        <w:ind w:left="7519" w:hanging="360"/>
      </w:pPr>
      <w:rPr>
        <w:rFonts w:hint="default"/>
        <w:lang w:val="id"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D0kQmOZLef6HAC9YyHsQVRsWzF/9naQXg7lgbiDj4rvX1heKUMSUV+MUuIxMABvr2uEEv51bB751qRZXZMJnQg==" w:salt="3YrfwvdaTjHUjCe3t0bj4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C30"/>
    <w:rsid w:val="00457C30"/>
    <w:rsid w:val="00FC7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84B689-BC62-49A5-BBCD-5E2394C7A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61"/>
      <w:ind w:left="1034" w:hanging="29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3"/>
      <w:jc w:val="both"/>
    </w:pPr>
    <w:rPr>
      <w:sz w:val="24"/>
      <w:szCs w:val="24"/>
    </w:rPr>
  </w:style>
  <w:style w:type="paragraph" w:styleId="ListParagraph">
    <w:name w:val="List Paragraph"/>
    <w:basedOn w:val="Normal"/>
    <w:uiPriority w:val="1"/>
    <w:qFormat/>
    <w:pPr>
      <w:ind w:left="74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1357</Words>
  <Characters>7736</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2026-03-02T02:21:00Z</dcterms:created>
  <dcterms:modified xsi:type="dcterms:W3CDTF">2026-03-02T02:21:00Z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2025-10-17T00:00:00Z</vt:filetime>
  </property>
  <property fmtid="{D5CDD505-2E9C-101B-9397-08002B2CF9AE}" pid="3" name="Creator">
    <vt:lpwstr>Nitro Pro 13 (13.70.0.30)</vt:lpwstr>
  </property>
  <property fmtid="{D5CDD505-2E9C-101B-9397-08002B2CF9AE}" pid="4" name="LastSaved">
    <vt:filetime>2025-10-17T00:00:00Z</vt:filetime>
  </property>
</Properties>
</file>