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20" w:rsidRPr="0081450E" w:rsidRDefault="00543120" w:rsidP="00543120">
      <w:pPr>
        <w:pStyle w:val="Heading1"/>
      </w:pPr>
      <w:bookmarkStart w:id="0" w:name="_Toc201563357"/>
      <w:bookmarkStart w:id="1" w:name="_Toc201563358"/>
      <w:bookmarkStart w:id="2" w:name="_GoBack"/>
      <w:bookmarkEnd w:id="2"/>
      <w:r w:rsidRPr="0081450E">
        <w:t>KATA PENGANTAR</w:t>
      </w:r>
      <w:bookmarkEnd w:id="0"/>
    </w:p>
    <w:p w:rsidR="00543120" w:rsidRPr="0081450E" w:rsidRDefault="00543120" w:rsidP="005431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1450E">
        <w:rPr>
          <w:rFonts w:ascii="Times New Roman" w:hAnsi="Times New Roman" w:cs="Times New Roman"/>
          <w:sz w:val="28"/>
          <w:szCs w:val="28"/>
          <w:rtl/>
          <w:lang w:bidi="ar-DZ"/>
        </w:rPr>
        <w:t>بِسْمِ اللّهِ الرَّحْمَنِ الرَّحِيْ</w:t>
      </w:r>
    </w:p>
    <w:p w:rsidR="00543120" w:rsidRPr="0081450E" w:rsidRDefault="00543120" w:rsidP="005431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543120" w:rsidRPr="0081450E" w:rsidRDefault="00543120" w:rsidP="00543120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1450E">
        <w:rPr>
          <w:rFonts w:ascii="Times New Roman" w:hAnsi="Times New Roman" w:cs="Times New Roman"/>
          <w:sz w:val="28"/>
          <w:szCs w:val="28"/>
          <w:rtl/>
          <w:lang w:bidi="ar-DZ"/>
        </w:rPr>
        <w:t>يٰۤاَيُّهَا الَّذِيۡنَ اٰمَنُوۡا هَلۡ اَدُلُّكُمۡ عَلٰى تِجَارَةٍ تُنۡجِيۡكُمۡ مِّنۡ عَذَابٍ اَلِيۡمٍ‏ ١٠</w:t>
      </w:r>
    </w:p>
    <w:p w:rsidR="00543120" w:rsidRPr="0081450E" w:rsidRDefault="00543120" w:rsidP="00543120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1450E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تُؤۡمِنُوۡنَ بِاللّٰهِ وَرَسُوۡلِهٖ وَتُجَاهِدُوۡنَ فِىۡ سَبِيۡلِ اللّٰهِ بِاَمۡوَالِكُمۡ وَاَنۡفُسِكُمۡ​ؕ ذٰلِكُمۡ خَيۡرٌ لَّـكُمۡ اِنۡ كُنۡتُمۡ تَعۡلَمُوۡنَۙ‏ </w:t>
      </w:r>
      <w:r w:rsidRPr="0081450E">
        <w:rPr>
          <w:rFonts w:ascii="Tahoma" w:hAnsi="Tahoma" w:cs="Tahoma" w:hint="cs"/>
          <w:sz w:val="28"/>
          <w:szCs w:val="28"/>
          <w:rtl/>
          <w:lang w:bidi="ar-DZ"/>
        </w:rPr>
        <w:t>﻿﻿</w:t>
      </w:r>
      <w:r w:rsidRPr="0081450E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81450E">
        <w:rPr>
          <w:rFonts w:ascii="Times New Roman" w:hAnsi="Times New Roman" w:cs="Times New Roman" w:hint="cs"/>
          <w:sz w:val="28"/>
          <w:szCs w:val="28"/>
          <w:rtl/>
          <w:lang w:bidi="ar-DZ"/>
        </w:rPr>
        <w:t>١١</w:t>
      </w:r>
    </w:p>
    <w:p w:rsidR="00543120" w:rsidRPr="0081450E" w:rsidRDefault="00543120" w:rsidP="005431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  <w:lang w:bidi="ar-DZ"/>
        </w:rPr>
        <w:t>:</w:t>
      </w:r>
    </w:p>
    <w:p w:rsidR="00543120" w:rsidRPr="0081450E" w:rsidRDefault="00543120" w:rsidP="00543120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rtl/>
          <w:lang w:val="en" w:bidi="ar-DZ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Wahai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orang-orang yang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beriman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Maukah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tunjukkan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suatu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perdagangan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menyelamatkan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azab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pedih</w:t>
      </w:r>
      <w:proofErr w:type="spellEnd"/>
      <w:proofErr w:type="gram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?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10) </w:t>
      </w:r>
      <w:r w:rsidRPr="0081450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Yaitu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beriman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kepada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Allah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Rasul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-Nya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berjihad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jalan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Allah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harta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jiwamu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Itulah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lebih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baik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bagi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jika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14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81450E">
        <w:rPr>
          <w:rFonts w:ascii="Times New Roman" w:hAnsi="Times New Roman" w:cs="Times New Roman"/>
          <w:i/>
          <w:iCs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11)”.</w:t>
      </w:r>
    </w:p>
    <w:p w:rsidR="00543120" w:rsidRPr="0081450E" w:rsidRDefault="00543120" w:rsidP="00543120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memanjatan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Allah SWT,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ridho-nya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karunianya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1450E">
        <w:rPr>
          <w:rFonts w:ascii="Times New Roman" w:hAnsi="Times New Roman" w:cs="Times New Roman"/>
          <w:sz w:val="24"/>
          <w:szCs w:val="24"/>
        </w:rPr>
        <w:t>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PENERAPAN </w:t>
      </w:r>
      <w:r w:rsidRPr="008145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PACTA SUN </w:t>
      </w:r>
      <w:r w:rsidRPr="0081450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SERVANDA</w:t>
      </w:r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 DALAM PERJANJIAN LISAN SEWA MENYEWA SEPEDA MOTOR DI KECAMATAN MEDAN AMPLAS.</w:t>
      </w:r>
    </w:p>
    <w:p w:rsidR="00543120" w:rsidRDefault="00543120" w:rsidP="00543120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Smoga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membalas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1450E">
        <w:rPr>
          <w:rFonts w:ascii="Times New Roman" w:hAnsi="Times New Roman" w:cs="Times New Roman"/>
          <w:sz w:val="24"/>
          <w:szCs w:val="24"/>
        </w:rPr>
        <w:t>ulis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sumbangsi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terbungkus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kritikan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120" w:rsidRPr="0081450E" w:rsidRDefault="00543120" w:rsidP="00543120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moril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SWT.</w:t>
      </w:r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:</w:t>
      </w:r>
    </w:p>
    <w:p w:rsidR="00543120" w:rsidRPr="0081450E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H.Firmansyah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120" w:rsidRPr="0081450E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lastRenderedPageBreak/>
        <w:t>Bapak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r w:rsidRPr="0033444A">
        <w:rPr>
          <w:rFonts w:ascii="Times New Roman" w:hAnsi="Times New Roman" w:cs="Times New Roman"/>
          <w:b/>
          <w:bCs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Anwar Sadat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S.Ag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M.Hum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120" w:rsidRPr="0081450E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Dedy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Juliandri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Panjaitan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</w:p>
    <w:p w:rsidR="00543120" w:rsidRPr="0081450E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 Drs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Samsul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Bahri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Washliya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120" w:rsidRPr="0081450E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Halimatul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Maryani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S.H, M.H</w:t>
      </w:r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120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TRI RENI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Novita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450E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0E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450E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H </w:t>
      </w:r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Fakultaas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120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5B9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Pr="009B35B9">
        <w:rPr>
          <w:rFonts w:ascii="Times New Roman" w:hAnsi="Times New Roman" w:cs="Times New Roman"/>
          <w:sz w:val="24"/>
          <w:szCs w:val="24"/>
        </w:rPr>
        <w:t>Hizbullah</w:t>
      </w:r>
      <w:proofErr w:type="spellEnd"/>
      <w:r w:rsidRPr="009B35B9">
        <w:rPr>
          <w:rFonts w:ascii="Times New Roman" w:hAnsi="Times New Roman" w:cs="Times New Roman"/>
          <w:sz w:val="24"/>
          <w:szCs w:val="24"/>
        </w:rPr>
        <w:t>, S.H.I., M.A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</w:p>
    <w:p w:rsidR="00543120" w:rsidRPr="002C3DB2" w:rsidRDefault="00543120" w:rsidP="005431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120" w:rsidRPr="00CD19A4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Syahrul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Bakti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b/>
          <w:bCs/>
          <w:sz w:val="24"/>
          <w:szCs w:val="24"/>
        </w:rPr>
        <w:t>Harahap</w:t>
      </w:r>
      <w:proofErr w:type="spellEnd"/>
      <w:r w:rsidRPr="0081450E">
        <w:rPr>
          <w:rFonts w:ascii="Times New Roman" w:hAnsi="Times New Roman" w:cs="Times New Roman"/>
          <w:b/>
          <w:bCs/>
          <w:sz w:val="24"/>
          <w:szCs w:val="24"/>
        </w:rPr>
        <w:t xml:space="preserve"> S.H, M.H</w:t>
      </w:r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Ka.Prodi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motivator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keberkahan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3120" w:rsidRPr="002C3DB2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Erlinawati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120" w:rsidRPr="00BA0075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Fakultaas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</w:p>
    <w:p w:rsidR="00543120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3120" w:rsidRPr="00457BEE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Pintu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surgaku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pahlawan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Ayahanda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Sofyan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ketulusan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supportif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mengorbankan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Ayah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kebahagian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keberkahan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57BEE">
        <w:rPr>
          <w:rFonts w:ascii="Times New Roman" w:hAnsi="Times New Roman" w:cs="Times New Roman"/>
          <w:i/>
          <w:iCs/>
          <w:sz w:val="24"/>
          <w:szCs w:val="24"/>
        </w:rPr>
        <w:t xml:space="preserve">I love you more </w:t>
      </w:r>
      <w:proofErr w:type="spellStart"/>
      <w:r w:rsidRPr="00457BEE">
        <w:rPr>
          <w:rFonts w:ascii="Times New Roman" w:hAnsi="Times New Roman" w:cs="Times New Roman"/>
          <w:i/>
          <w:iCs/>
          <w:sz w:val="24"/>
          <w:szCs w:val="24"/>
        </w:rPr>
        <w:t>more</w:t>
      </w:r>
      <w:proofErr w:type="spellEnd"/>
      <w:r w:rsidRPr="00457B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7BEE">
        <w:rPr>
          <w:rFonts w:ascii="Times New Roman" w:hAnsi="Times New Roman" w:cs="Times New Roman"/>
          <w:i/>
          <w:iCs/>
          <w:sz w:val="24"/>
          <w:szCs w:val="24"/>
        </w:rPr>
        <w:t>more</w:t>
      </w:r>
      <w:proofErr w:type="spellEnd"/>
    </w:p>
    <w:p w:rsidR="00543120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Ramadhani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Suhaimah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3120" w:rsidRPr="00CA1DC2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50E">
        <w:rPr>
          <w:rFonts w:ascii="Times New Roman" w:hAnsi="Times New Roman" w:cs="Times New Roman"/>
          <w:sz w:val="24"/>
          <w:szCs w:val="24"/>
        </w:rPr>
        <w:t>.</w:t>
      </w:r>
    </w:p>
    <w:p w:rsidR="00543120" w:rsidRPr="0081450E" w:rsidRDefault="00543120" w:rsidP="00543120">
      <w:pPr>
        <w:pStyle w:val="ListParagraph"/>
        <w:numPr>
          <w:ilvl w:val="0"/>
          <w:numId w:val="1"/>
        </w:numPr>
        <w:spacing w:after="0" w:line="48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F9529D">
        <w:rPr>
          <w:rFonts w:ascii="Times New Roman" w:hAnsi="Times New Roman" w:cs="Times New Roman"/>
          <w:sz w:val="24"/>
          <w:szCs w:val="24"/>
        </w:rPr>
        <w:t>Liyan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Syahputra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529D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F952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9D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Pr="00F952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120" w:rsidRDefault="00543120" w:rsidP="00543120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B868B5F" wp14:editId="739DB831">
            <wp:simplePos x="0" y="0"/>
            <wp:positionH relativeFrom="column">
              <wp:posOffset>-22860</wp:posOffset>
            </wp:positionH>
            <wp:positionV relativeFrom="paragraph">
              <wp:posOffset>-5715</wp:posOffset>
            </wp:positionV>
            <wp:extent cx="5532120" cy="8613752"/>
            <wp:effectExtent l="0" t="0" r="0" b="0"/>
            <wp:wrapNone/>
            <wp:docPr id="12" name="Picture 12" descr="C:\Users\OPERATOR\Pictures\2025-10-17\2025-10-17 14-17-12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10-17\2025-10-17 14-17-12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86"/>
                    <a:stretch/>
                  </pic:blipFill>
                  <pic:spPr bwMode="auto">
                    <a:xfrm rot="10800000">
                      <a:off x="0" y="0"/>
                      <a:ext cx="5528926" cy="860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120" w:rsidRDefault="00543120" w:rsidP="00543120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20" w:rsidRPr="00500104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104">
        <w:rPr>
          <w:rFonts w:ascii="Times New Roman" w:hAnsi="Times New Roman" w:cs="Times New Roman"/>
          <w:b/>
          <w:bCs/>
          <w:sz w:val="24"/>
          <w:szCs w:val="24"/>
        </w:rPr>
        <w:t>MOTTO</w:t>
      </w:r>
    </w:p>
    <w:p w:rsidR="00543120" w:rsidRPr="00500104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0104">
        <w:rPr>
          <w:rFonts w:ascii="Times New Roman" w:hAnsi="Times New Roman" w:cs="Times New Roman"/>
          <w:i/>
          <w:iCs/>
          <w:sz w:val="24"/>
          <w:szCs w:val="24"/>
        </w:rPr>
        <w:t>A pack must be served</w:t>
      </w:r>
    </w:p>
    <w:p w:rsidR="00543120" w:rsidRPr="00500104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0104">
        <w:rPr>
          <w:rFonts w:ascii="Times New Roman" w:hAnsi="Times New Roman" w:cs="Times New Roman"/>
          <w:i/>
          <w:iCs/>
          <w:sz w:val="24"/>
          <w:szCs w:val="24"/>
        </w:rPr>
        <w:t>Agreement must be kept</w:t>
      </w:r>
    </w:p>
    <w:p w:rsidR="00543120" w:rsidRPr="00500104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0104">
        <w:rPr>
          <w:rFonts w:ascii="Times New Roman" w:hAnsi="Times New Roman" w:cs="Times New Roman"/>
          <w:i/>
          <w:iCs/>
          <w:sz w:val="24"/>
          <w:szCs w:val="24"/>
        </w:rPr>
        <w:t>I have kept my promise</w:t>
      </w:r>
    </w:p>
    <w:p w:rsidR="00543120" w:rsidRPr="00500104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0104">
        <w:rPr>
          <w:rFonts w:ascii="Times New Roman" w:hAnsi="Times New Roman" w:cs="Times New Roman"/>
          <w:i/>
          <w:iCs/>
          <w:sz w:val="24"/>
          <w:szCs w:val="24"/>
        </w:rPr>
        <w:t>Let’s start a new journey</w:t>
      </w:r>
    </w:p>
    <w:p w:rsidR="00543120" w:rsidRPr="00500104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0104">
        <w:rPr>
          <w:rFonts w:ascii="Times New Roman" w:hAnsi="Times New Roman" w:cs="Times New Roman"/>
          <w:i/>
          <w:iCs/>
          <w:sz w:val="24"/>
          <w:szCs w:val="24"/>
        </w:rPr>
        <w:t>Louder than before</w:t>
      </w:r>
    </w:p>
    <w:p w:rsidR="00543120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tuaku</w:t>
      </w:r>
      <w:proofErr w:type="spellEnd"/>
    </w:p>
    <w:p w:rsidR="00543120" w:rsidRPr="00DF6C61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</w:p>
    <w:p w:rsidR="00543120" w:rsidRPr="00041F24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1F24">
        <w:rPr>
          <w:rFonts w:ascii="Times New Roman" w:hAnsi="Times New Roman" w:cs="Times New Roman"/>
          <w:i/>
          <w:iCs/>
          <w:sz w:val="24"/>
          <w:szCs w:val="24"/>
        </w:rPr>
        <w:t>I try give my best for everything</w:t>
      </w:r>
    </w:p>
    <w:p w:rsidR="00543120" w:rsidRPr="00041F24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1F24">
        <w:rPr>
          <w:rFonts w:ascii="Times New Roman" w:hAnsi="Times New Roman" w:cs="Times New Roman"/>
          <w:i/>
          <w:iCs/>
          <w:sz w:val="24"/>
          <w:szCs w:val="24"/>
        </w:rPr>
        <w:t>And everything I do is for myself and my family</w:t>
      </w:r>
    </w:p>
    <w:p w:rsidR="00543120" w:rsidRPr="00041F24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1F24">
        <w:rPr>
          <w:rFonts w:ascii="Times New Roman" w:hAnsi="Times New Roman" w:cs="Times New Roman"/>
          <w:i/>
          <w:iCs/>
          <w:sz w:val="24"/>
          <w:szCs w:val="24"/>
        </w:rPr>
        <w:t>Because that’s the reason at this point</w:t>
      </w:r>
    </w:p>
    <w:p w:rsidR="00543120" w:rsidRPr="00041F24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1F24">
        <w:rPr>
          <w:rFonts w:ascii="Times New Roman" w:hAnsi="Times New Roman" w:cs="Times New Roman"/>
          <w:i/>
          <w:iCs/>
          <w:sz w:val="24"/>
          <w:szCs w:val="24"/>
        </w:rPr>
        <w:t>And dare to fight anything</w:t>
      </w:r>
    </w:p>
    <w:p w:rsidR="00543120" w:rsidRPr="006E68B3" w:rsidRDefault="00543120" w:rsidP="005431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Liyan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Syahputra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543120" w:rsidRPr="0081450E" w:rsidRDefault="00543120" w:rsidP="00543120">
      <w:pPr>
        <w:pStyle w:val="Heading1"/>
      </w:pPr>
      <w:r w:rsidRPr="0081450E">
        <w:t>DAFTAR ISI</w:t>
      </w:r>
      <w:bookmarkEnd w:id="1"/>
    </w:p>
    <w:p w:rsidR="00543120" w:rsidRPr="00B24096" w:rsidRDefault="00543120" w:rsidP="00543120">
      <w:pPr>
        <w:pStyle w:val="TOC1"/>
        <w:rPr>
          <w:rFonts w:eastAsiaTheme="minorEastAsia"/>
          <w:lang w:val="en-US"/>
        </w:rPr>
      </w:pPr>
      <w:r w:rsidRPr="00B24096">
        <w:fldChar w:fldCharType="begin"/>
      </w:r>
      <w:r w:rsidRPr="00B24096">
        <w:instrText xml:space="preserve"> TOC \o "1-3" \h \z \u </w:instrText>
      </w:r>
      <w:r w:rsidRPr="00B24096">
        <w:fldChar w:fldCharType="separate"/>
      </w:r>
      <w:hyperlink w:anchor="_Toc201563357" w:history="1">
        <w:r w:rsidRPr="00B24096">
          <w:rPr>
            <w:rStyle w:val="Hyperlink"/>
          </w:rPr>
          <w:t>KATA PENGANTAR</w:t>
        </w:r>
        <w:r w:rsidRPr="00B24096">
          <w:rPr>
            <w:webHidden/>
          </w:rPr>
          <w:tab/>
        </w:r>
        <w:r w:rsidRPr="00B24096">
          <w:rPr>
            <w:webHidden/>
          </w:rPr>
          <w:fldChar w:fldCharType="begin"/>
        </w:r>
        <w:r w:rsidRPr="00B24096">
          <w:rPr>
            <w:webHidden/>
          </w:rPr>
          <w:instrText xml:space="preserve"> PAGEREF _Toc201563357 \h </w:instrText>
        </w:r>
        <w:r w:rsidRPr="00B24096">
          <w:rPr>
            <w:webHidden/>
          </w:rPr>
        </w:r>
        <w:r w:rsidRPr="00B24096">
          <w:rPr>
            <w:webHidden/>
          </w:rPr>
          <w:fldChar w:fldCharType="separate"/>
        </w:r>
        <w:r>
          <w:rPr>
            <w:webHidden/>
          </w:rPr>
          <w:t>i</w:t>
        </w:r>
        <w:r w:rsidRPr="00B24096">
          <w:rPr>
            <w:webHidden/>
          </w:rPr>
          <w:fldChar w:fldCharType="end"/>
        </w:r>
      </w:hyperlink>
    </w:p>
    <w:p w:rsidR="00543120" w:rsidRPr="00B24096" w:rsidRDefault="00DD4F86" w:rsidP="00543120">
      <w:pPr>
        <w:pStyle w:val="TOC1"/>
        <w:rPr>
          <w:rFonts w:eastAsiaTheme="minorEastAsia"/>
          <w:lang w:val="en-US"/>
        </w:rPr>
      </w:pPr>
      <w:hyperlink w:anchor="_Toc201563358" w:history="1">
        <w:r w:rsidR="00543120" w:rsidRPr="00B24096">
          <w:rPr>
            <w:rStyle w:val="Hyperlink"/>
          </w:rPr>
          <w:t>DAFTAR ISI</w:t>
        </w:r>
        <w:r w:rsidR="00543120" w:rsidRPr="00B24096">
          <w:rPr>
            <w:webHidden/>
          </w:rPr>
          <w:tab/>
        </w:r>
        <w:r w:rsidR="00543120" w:rsidRPr="00B24096">
          <w:rPr>
            <w:webHidden/>
          </w:rPr>
          <w:fldChar w:fldCharType="begin"/>
        </w:r>
        <w:r w:rsidR="00543120" w:rsidRPr="00B24096">
          <w:rPr>
            <w:webHidden/>
          </w:rPr>
          <w:instrText xml:space="preserve"> PAGEREF _Toc201563358 \h </w:instrText>
        </w:r>
        <w:r w:rsidR="00543120" w:rsidRPr="00B24096">
          <w:rPr>
            <w:webHidden/>
          </w:rPr>
        </w:r>
        <w:r w:rsidR="00543120" w:rsidRPr="00B24096">
          <w:rPr>
            <w:webHidden/>
          </w:rPr>
          <w:fldChar w:fldCharType="separate"/>
        </w:r>
        <w:r w:rsidR="00543120">
          <w:rPr>
            <w:webHidden/>
          </w:rPr>
          <w:t>ix</w:t>
        </w:r>
        <w:r w:rsidR="00543120" w:rsidRPr="00B24096">
          <w:rPr>
            <w:webHidden/>
          </w:rPr>
          <w:fldChar w:fldCharType="end"/>
        </w:r>
      </w:hyperlink>
    </w:p>
    <w:p w:rsidR="00543120" w:rsidRPr="00B24096" w:rsidRDefault="00DD4F86" w:rsidP="00543120">
      <w:pPr>
        <w:pStyle w:val="TOC1"/>
        <w:rPr>
          <w:rFonts w:eastAsiaTheme="minorEastAsia"/>
          <w:lang w:val="en-US"/>
        </w:rPr>
      </w:pPr>
      <w:hyperlink w:anchor="_Toc201563359" w:history="1">
        <w:r w:rsidR="00543120" w:rsidRPr="00B24096">
          <w:rPr>
            <w:rStyle w:val="Hyperlink"/>
          </w:rPr>
          <w:t xml:space="preserve">BAB I </w:t>
        </w:r>
      </w:hyperlink>
      <w:hyperlink w:anchor="_Toc201563360" w:history="1">
        <w:r w:rsidR="00543120" w:rsidRPr="00B24096">
          <w:rPr>
            <w:rStyle w:val="Hyperlink"/>
          </w:rPr>
          <w:t>PENDAHULUAN</w:t>
        </w:r>
        <w:r w:rsidR="00543120" w:rsidRPr="00B24096">
          <w:rPr>
            <w:webHidden/>
          </w:rPr>
          <w:tab/>
        </w:r>
        <w:r w:rsidR="00543120" w:rsidRPr="00B24096">
          <w:rPr>
            <w:webHidden/>
          </w:rPr>
          <w:fldChar w:fldCharType="begin"/>
        </w:r>
        <w:r w:rsidR="00543120" w:rsidRPr="00B24096">
          <w:rPr>
            <w:webHidden/>
          </w:rPr>
          <w:instrText xml:space="preserve"> PAGEREF _Toc201563360 \h </w:instrText>
        </w:r>
        <w:r w:rsidR="00543120" w:rsidRPr="00B24096">
          <w:rPr>
            <w:webHidden/>
          </w:rPr>
        </w:r>
        <w:r w:rsidR="00543120" w:rsidRPr="00B24096">
          <w:rPr>
            <w:webHidden/>
          </w:rPr>
          <w:fldChar w:fldCharType="separate"/>
        </w:r>
        <w:r w:rsidR="00543120">
          <w:rPr>
            <w:webHidden/>
          </w:rPr>
          <w:t>1</w:t>
        </w:r>
        <w:r w:rsidR="00543120" w:rsidRPr="00B24096">
          <w:rPr>
            <w:webHidden/>
          </w:rPr>
          <w:fldChar w:fldCharType="end"/>
        </w:r>
      </w:hyperlink>
    </w:p>
    <w:p w:rsidR="00543120" w:rsidRPr="00B24096" w:rsidRDefault="00543120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B24096">
        <w:rPr>
          <w:rStyle w:val="Hyperlink"/>
          <w:rFonts w:ascii="Times New Roman" w:hAnsi="Times New Roman" w:cs="Times New Roman"/>
          <w:noProof/>
          <w:sz w:val="24"/>
          <w:szCs w:val="24"/>
        </w:rPr>
        <w:lastRenderedPageBreak/>
        <w:t xml:space="preserve">A. </w:t>
      </w:r>
      <w:hyperlink w:anchor="_Toc201563361" w:history="1">
        <w:r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Latar Belakang</w:t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_Toc201563361 \h </w:instrText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543120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B24096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B. </w:t>
      </w:r>
      <w:hyperlink w:anchor="_Toc201563362" w:history="1">
        <w:r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Rumusan Masalah</w:t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_Toc201563362 \h </w:instrText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543120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B24096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C. </w:t>
      </w:r>
      <w:hyperlink w:anchor="_Toc201563363" w:history="1">
        <w:r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Tujuan Penelitian</w:t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_Toc201563363 \h </w:instrText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543120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B24096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D. </w:t>
      </w:r>
      <w:hyperlink w:anchor="_Toc201563364" w:history="1">
        <w:r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Manfaat Penelitian</w:t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_Toc201563364 \h </w:instrText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1"/>
        <w:rPr>
          <w:rFonts w:eastAsiaTheme="minorEastAsia"/>
          <w:lang w:val="en-US"/>
        </w:rPr>
      </w:pPr>
      <w:hyperlink w:anchor="_Toc201563365" w:history="1">
        <w:r w:rsidR="00543120" w:rsidRPr="00B24096">
          <w:rPr>
            <w:rStyle w:val="Hyperlink"/>
          </w:rPr>
          <w:t xml:space="preserve">BAB II </w:t>
        </w:r>
      </w:hyperlink>
      <w:hyperlink w:anchor="_Toc201563366" w:history="1">
        <w:r w:rsidR="00543120" w:rsidRPr="00B24096">
          <w:rPr>
            <w:rStyle w:val="Hyperlink"/>
          </w:rPr>
          <w:t>TINJAUAN PUSTAKA</w:t>
        </w:r>
        <w:r w:rsidR="00543120" w:rsidRPr="00B24096">
          <w:rPr>
            <w:webHidden/>
          </w:rPr>
          <w:tab/>
        </w:r>
        <w:r w:rsidR="00543120" w:rsidRPr="00B24096">
          <w:rPr>
            <w:webHidden/>
          </w:rPr>
          <w:fldChar w:fldCharType="begin"/>
        </w:r>
        <w:r w:rsidR="00543120" w:rsidRPr="00B24096">
          <w:rPr>
            <w:webHidden/>
          </w:rPr>
          <w:instrText xml:space="preserve"> PAGEREF _Toc201563366 \h </w:instrText>
        </w:r>
        <w:r w:rsidR="00543120" w:rsidRPr="00B24096">
          <w:rPr>
            <w:webHidden/>
          </w:rPr>
        </w:r>
        <w:r w:rsidR="00543120" w:rsidRPr="00B24096">
          <w:rPr>
            <w:webHidden/>
          </w:rPr>
          <w:fldChar w:fldCharType="separate"/>
        </w:r>
        <w:r w:rsidR="00543120">
          <w:rPr>
            <w:webHidden/>
          </w:rPr>
          <w:t>7</w:t>
        </w:r>
        <w:r w:rsidR="00543120" w:rsidRPr="00B24096">
          <w:rPr>
            <w:webHidden/>
          </w:rPr>
          <w:fldChar w:fldCharType="end"/>
        </w:r>
      </w:hyperlink>
    </w:p>
    <w:p w:rsidR="00543120" w:rsidRPr="00B24096" w:rsidRDefault="00DD4F86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67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Konsep </w:t>
        </w:r>
        <w:r w:rsidR="00543120" w:rsidRPr="00B24096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Pacta Sunt Servanda</w:t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dan perjanjian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_Toc201563367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3"/>
        <w:tabs>
          <w:tab w:val="right" w:leader="dot" w:pos="7927"/>
        </w:tabs>
        <w:spacing w:after="0" w:line="360" w:lineRule="auto"/>
        <w:ind w:left="851" w:hanging="284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68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Apa Itu Pacta Sunt Servanda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_Toc201563368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3"/>
        <w:tabs>
          <w:tab w:val="right" w:leader="dot" w:pos="7927"/>
        </w:tabs>
        <w:spacing w:after="0" w:line="360" w:lineRule="auto"/>
        <w:ind w:left="851" w:hanging="284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69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Apa Itu Perjanjian Menurut KUHPerdata Dan Para Ahli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_Toc201563369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3"/>
        <w:tabs>
          <w:tab w:val="right" w:leader="dot" w:pos="7927"/>
        </w:tabs>
        <w:spacing w:after="0" w:line="360" w:lineRule="auto"/>
        <w:ind w:left="851" w:hanging="284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70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Syarat sahnya perjanjian menurut KUH Perdata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_Toc201563370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71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Pentingnya Bagi Para Pihak Untuk Memenuhi Perjanjian Yang Telah Disepakati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_Toc201563371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3"/>
        <w:tabs>
          <w:tab w:val="right" w:leader="dot" w:pos="7927"/>
        </w:tabs>
        <w:spacing w:after="0" w:line="360" w:lineRule="auto"/>
        <w:ind w:left="851" w:hanging="269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72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Perjanjian Merupakan Suatu Bentuk Kesepakatan Para Pihak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_Toc201563372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3"/>
        <w:tabs>
          <w:tab w:val="right" w:leader="dot" w:pos="7927"/>
        </w:tabs>
        <w:spacing w:after="0" w:line="360" w:lineRule="auto"/>
        <w:ind w:left="851" w:hanging="269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73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Penerapan Pacta Sunt Servanda Dalam Sewa Menyewa Sepeda Motor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_Toc201563373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3"/>
        <w:tabs>
          <w:tab w:val="right" w:leader="dot" w:pos="7927"/>
        </w:tabs>
        <w:spacing w:after="0" w:line="360" w:lineRule="auto"/>
        <w:ind w:left="851" w:hanging="269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74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Hak Dan Kewajiban Para Pihak Dalam Perjanjian Sewa Menyewa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_Toc201563374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75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Kendala Dan Penyelesaian Jika Terjadi Wanprestasi Dalam Perjanjian Lisan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_Toc201563375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22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3"/>
        <w:tabs>
          <w:tab w:val="right" w:leader="dot" w:pos="7927"/>
        </w:tabs>
        <w:spacing w:after="0" w:line="360" w:lineRule="auto"/>
        <w:ind w:left="851" w:hanging="284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76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Kendala Yang Sering Terjadi Dalam Melakukan Perjanjian Lisan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_Toc201563376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22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3"/>
        <w:tabs>
          <w:tab w:val="right" w:leader="dot" w:pos="7927"/>
        </w:tabs>
        <w:spacing w:after="0" w:line="360" w:lineRule="auto"/>
        <w:ind w:left="851" w:hanging="284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77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Mekanisme Penyelesaiian Sengketa Perjanjian Lisan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_Toc201563377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3"/>
        <w:tabs>
          <w:tab w:val="right" w:leader="dot" w:pos="7927"/>
        </w:tabs>
        <w:spacing w:after="0" w:line="360" w:lineRule="auto"/>
        <w:ind w:left="851" w:hanging="284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78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Akibat Dari Hukum Jika Terjadinya Wanprestasi Dalam Perjanjian Lisan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_Toc201563378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1"/>
        <w:rPr>
          <w:rFonts w:eastAsiaTheme="minorEastAsia"/>
          <w:lang w:val="en-US"/>
        </w:rPr>
      </w:pPr>
      <w:hyperlink w:anchor="_Toc201563379" w:history="1">
        <w:r w:rsidR="00543120" w:rsidRPr="00B24096">
          <w:rPr>
            <w:rStyle w:val="Hyperlink"/>
          </w:rPr>
          <w:t xml:space="preserve">BAB III </w:t>
        </w:r>
      </w:hyperlink>
      <w:hyperlink w:anchor="_Toc201563380" w:history="1">
        <w:r w:rsidR="00543120" w:rsidRPr="00B24096">
          <w:rPr>
            <w:rStyle w:val="Hyperlink"/>
          </w:rPr>
          <w:t>METODE PENELITIAN</w:t>
        </w:r>
        <w:r w:rsidR="00543120" w:rsidRPr="00B24096">
          <w:rPr>
            <w:webHidden/>
          </w:rPr>
          <w:tab/>
        </w:r>
        <w:r w:rsidR="00543120" w:rsidRPr="00B24096">
          <w:rPr>
            <w:webHidden/>
          </w:rPr>
          <w:fldChar w:fldCharType="begin"/>
        </w:r>
        <w:r w:rsidR="00543120" w:rsidRPr="00B24096">
          <w:rPr>
            <w:webHidden/>
          </w:rPr>
          <w:instrText xml:space="preserve"> PAGEREF _Toc201563380 \h </w:instrText>
        </w:r>
        <w:r w:rsidR="00543120" w:rsidRPr="00B24096">
          <w:rPr>
            <w:webHidden/>
          </w:rPr>
        </w:r>
        <w:r w:rsidR="00543120" w:rsidRPr="00B24096">
          <w:rPr>
            <w:webHidden/>
          </w:rPr>
          <w:fldChar w:fldCharType="separate"/>
        </w:r>
        <w:r w:rsidR="00543120">
          <w:rPr>
            <w:webHidden/>
          </w:rPr>
          <w:t>27</w:t>
        </w:r>
        <w:r w:rsidR="00543120" w:rsidRPr="00B24096">
          <w:rPr>
            <w:webHidden/>
          </w:rPr>
          <w:fldChar w:fldCharType="end"/>
        </w:r>
      </w:hyperlink>
    </w:p>
    <w:p w:rsidR="00543120" w:rsidRPr="00B24096" w:rsidRDefault="00DD4F86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81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Lokasi Penelitian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_Toc201563381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82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Jenis Dan Sifat Penelitian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_Toc201563382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83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Sumber Data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_Toc201563383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84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Teknik Pengumpulan Data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_Toc201563384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85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E.</w:t>
        </w:r>
        <w:r w:rsidR="00543120" w:rsidRPr="00B24096">
          <w:rPr>
            <w:rFonts w:ascii="Times New Roman" w:eastAsiaTheme="minorEastAsia" w:hAnsi="Times New Roman" w:cs="Times New Roman"/>
            <w:noProof/>
            <w:sz w:val="24"/>
            <w:szCs w:val="24"/>
            <w:lang w:val="en-US"/>
          </w:rPr>
          <w:tab/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Analisis Data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_Toc201563385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1"/>
        <w:rPr>
          <w:rFonts w:eastAsiaTheme="minorEastAsia"/>
          <w:lang w:val="en-US"/>
        </w:rPr>
      </w:pPr>
      <w:hyperlink w:anchor="_Toc201563386" w:history="1">
        <w:r w:rsidR="00543120" w:rsidRPr="00B24096">
          <w:rPr>
            <w:rStyle w:val="Hyperlink"/>
          </w:rPr>
          <w:t xml:space="preserve">BAB IV </w:t>
        </w:r>
      </w:hyperlink>
      <w:hyperlink w:anchor="_Toc201563387" w:history="1">
        <w:r w:rsidR="00543120" w:rsidRPr="00B24096">
          <w:rPr>
            <w:rStyle w:val="Hyperlink"/>
          </w:rPr>
          <w:t>HASIL PENELITIAN DAN PEMBAHASSAN</w:t>
        </w:r>
        <w:r w:rsidR="00543120" w:rsidRPr="00B24096">
          <w:rPr>
            <w:webHidden/>
          </w:rPr>
          <w:tab/>
        </w:r>
        <w:r w:rsidR="00543120" w:rsidRPr="00B24096">
          <w:rPr>
            <w:webHidden/>
          </w:rPr>
          <w:fldChar w:fldCharType="begin"/>
        </w:r>
        <w:r w:rsidR="00543120" w:rsidRPr="00B24096">
          <w:rPr>
            <w:webHidden/>
          </w:rPr>
          <w:instrText xml:space="preserve"> PAGEREF _Toc201563387 \h </w:instrText>
        </w:r>
        <w:r w:rsidR="00543120" w:rsidRPr="00B24096">
          <w:rPr>
            <w:webHidden/>
          </w:rPr>
        </w:r>
        <w:r w:rsidR="00543120" w:rsidRPr="00B24096">
          <w:rPr>
            <w:webHidden/>
          </w:rPr>
          <w:fldChar w:fldCharType="separate"/>
        </w:r>
        <w:r w:rsidR="00543120">
          <w:rPr>
            <w:webHidden/>
          </w:rPr>
          <w:t>32</w:t>
        </w:r>
        <w:r w:rsidR="00543120" w:rsidRPr="00B24096">
          <w:rPr>
            <w:webHidden/>
          </w:rPr>
          <w:fldChar w:fldCharType="end"/>
        </w:r>
      </w:hyperlink>
    </w:p>
    <w:p w:rsidR="00543120" w:rsidRPr="00B24096" w:rsidRDefault="00DD4F86" w:rsidP="00543120">
      <w:pPr>
        <w:pStyle w:val="TOC2"/>
        <w:ind w:left="851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88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</w:t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Bagaimana Penerapan Pacta Sunt Servanda Dalam Perjanjian Lisan Sewa Menyewa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_Toc201563388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2"/>
        <w:ind w:left="851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89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</w:t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Kesesuaian Perjanjian Lisan Sewa Menyewa Sepeda Motor Dengan Syarat Sahnya Perjanjian Menurut KUHPerdata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_Toc201563389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44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2"/>
        <w:ind w:left="851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90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</w:t>
        </w:r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Tinjauan Asas Pacta Sunt Servanda jika Terjadi Wanprestasi Dalam Perjanjian Lisan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_Toc201563390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48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1"/>
        <w:rPr>
          <w:rFonts w:eastAsiaTheme="minorEastAsia"/>
          <w:lang w:val="en-US"/>
        </w:rPr>
      </w:pPr>
      <w:hyperlink w:anchor="_Toc201563391" w:history="1">
        <w:r w:rsidR="00543120" w:rsidRPr="00B24096">
          <w:rPr>
            <w:rStyle w:val="Hyperlink"/>
          </w:rPr>
          <w:t xml:space="preserve">BAB V </w:t>
        </w:r>
      </w:hyperlink>
      <w:hyperlink w:anchor="_Toc201563392" w:history="1">
        <w:r w:rsidR="00543120" w:rsidRPr="00B24096">
          <w:rPr>
            <w:rStyle w:val="Hyperlink"/>
          </w:rPr>
          <w:t>KESIMPULAN</w:t>
        </w:r>
        <w:r w:rsidR="00543120" w:rsidRPr="00B24096">
          <w:rPr>
            <w:webHidden/>
          </w:rPr>
          <w:tab/>
        </w:r>
        <w:r w:rsidR="00543120" w:rsidRPr="00B24096">
          <w:rPr>
            <w:webHidden/>
          </w:rPr>
          <w:fldChar w:fldCharType="begin"/>
        </w:r>
        <w:r w:rsidR="00543120" w:rsidRPr="00B24096">
          <w:rPr>
            <w:webHidden/>
          </w:rPr>
          <w:instrText xml:space="preserve"> PAGEREF _Toc201563392 \h </w:instrText>
        </w:r>
        <w:r w:rsidR="00543120" w:rsidRPr="00B24096">
          <w:rPr>
            <w:webHidden/>
          </w:rPr>
        </w:r>
        <w:r w:rsidR="00543120" w:rsidRPr="00B24096">
          <w:rPr>
            <w:webHidden/>
          </w:rPr>
          <w:fldChar w:fldCharType="separate"/>
        </w:r>
        <w:r w:rsidR="00543120">
          <w:rPr>
            <w:webHidden/>
          </w:rPr>
          <w:t>53</w:t>
        </w:r>
        <w:r w:rsidR="00543120" w:rsidRPr="00B24096">
          <w:rPr>
            <w:webHidden/>
          </w:rPr>
          <w:fldChar w:fldCharType="end"/>
        </w:r>
      </w:hyperlink>
    </w:p>
    <w:p w:rsidR="00543120" w:rsidRPr="00B24096" w:rsidRDefault="00DD4F86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93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A. Kesimpulan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_Toc201563393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53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2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hyperlink w:anchor="_Toc201563394" w:history="1">
        <w:r w:rsidR="00543120" w:rsidRPr="00B240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B. Saran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_Toc201563394 \h </w:instrTex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43120">
          <w:rPr>
            <w:rFonts w:ascii="Times New Roman" w:hAnsi="Times New Roman" w:cs="Times New Roman"/>
            <w:noProof/>
            <w:webHidden/>
            <w:sz w:val="24"/>
            <w:szCs w:val="24"/>
          </w:rPr>
          <w:t>55</w:t>
        </w:r>
        <w:r w:rsidR="00543120" w:rsidRPr="00B2409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43120" w:rsidRPr="00B24096" w:rsidRDefault="00DD4F86" w:rsidP="00543120">
      <w:pPr>
        <w:pStyle w:val="TOC1"/>
        <w:rPr>
          <w:rFonts w:eastAsiaTheme="minorEastAsia"/>
          <w:lang w:val="en-US"/>
        </w:rPr>
      </w:pPr>
      <w:hyperlink w:anchor="_Toc201563395" w:history="1">
        <w:r w:rsidR="00543120" w:rsidRPr="00B24096">
          <w:rPr>
            <w:rStyle w:val="Hyperlink"/>
          </w:rPr>
          <w:t>DAFTAR PUSTAKA</w:t>
        </w:r>
        <w:r w:rsidR="00543120" w:rsidRPr="00B24096">
          <w:rPr>
            <w:webHidden/>
          </w:rPr>
          <w:tab/>
        </w:r>
        <w:r w:rsidR="00543120" w:rsidRPr="00B24096">
          <w:rPr>
            <w:webHidden/>
          </w:rPr>
          <w:fldChar w:fldCharType="begin"/>
        </w:r>
        <w:r w:rsidR="00543120" w:rsidRPr="00B24096">
          <w:rPr>
            <w:webHidden/>
          </w:rPr>
          <w:instrText xml:space="preserve"> PAGEREF _Toc201563395 \h </w:instrText>
        </w:r>
        <w:r w:rsidR="00543120" w:rsidRPr="00B24096">
          <w:rPr>
            <w:webHidden/>
          </w:rPr>
        </w:r>
        <w:r w:rsidR="00543120" w:rsidRPr="00B24096">
          <w:rPr>
            <w:webHidden/>
          </w:rPr>
          <w:fldChar w:fldCharType="separate"/>
        </w:r>
        <w:r w:rsidR="00543120">
          <w:rPr>
            <w:webHidden/>
          </w:rPr>
          <w:t>57</w:t>
        </w:r>
        <w:r w:rsidR="00543120" w:rsidRPr="00B24096">
          <w:rPr>
            <w:webHidden/>
          </w:rPr>
          <w:fldChar w:fldCharType="end"/>
        </w:r>
      </w:hyperlink>
    </w:p>
    <w:p w:rsidR="00543120" w:rsidRPr="00B24096" w:rsidRDefault="00543120" w:rsidP="00543120">
      <w:pPr>
        <w:pStyle w:val="TOC1"/>
      </w:pPr>
      <w:r w:rsidRPr="00B24096">
        <w:fldChar w:fldCharType="end"/>
      </w:r>
    </w:p>
    <w:p w:rsidR="00E058D2" w:rsidRPr="00543120" w:rsidRDefault="00DD4F86" w:rsidP="00543120"/>
    <w:sectPr w:rsidR="00E058D2" w:rsidRPr="00543120" w:rsidSect="00561299">
      <w:headerReference w:type="even" r:id="rId8"/>
      <w:headerReference w:type="default" r:id="rId9"/>
      <w:headerReference w:type="first" r:id="rId1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4F86">
      <w:pPr>
        <w:spacing w:after="0" w:line="240" w:lineRule="auto"/>
      </w:pPr>
      <w:r>
        <w:separator/>
      </w:r>
    </w:p>
  </w:endnote>
  <w:endnote w:type="continuationSeparator" w:id="0">
    <w:p w:rsidR="00000000" w:rsidRDefault="00DD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4F86">
      <w:pPr>
        <w:spacing w:after="0" w:line="240" w:lineRule="auto"/>
      </w:pPr>
      <w:r>
        <w:separator/>
      </w:r>
    </w:p>
  </w:footnote>
  <w:footnote w:type="continuationSeparator" w:id="0">
    <w:p w:rsidR="00000000" w:rsidRDefault="00DD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DD4F8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39" o:spid="_x0000_s2053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DD4F8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40" o:spid="_x0000_s2054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DD4F8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38" o:spid="_x0000_s2052" type="#_x0000_t75" style="position:absolute;margin-left:0;margin-top:0;width:396.75pt;height:391.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04D1F"/>
    <w:multiLevelType w:val="hybridMultilevel"/>
    <w:tmpl w:val="97C0138E"/>
    <w:lvl w:ilvl="0" w:tplc="1160D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zRXQ7MAFbvkXAq0/xzYjr7xTua6aFhgBPI9q7pR6XYpU2E5CjhT49UU4eSbova2eeykKqS3RcF/gzfcbLYELg==" w:salt="pOHKTj2T6kLdPUBEy1a2S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99"/>
    <w:rsid w:val="00482E0F"/>
    <w:rsid w:val="00543120"/>
    <w:rsid w:val="00561299"/>
    <w:rsid w:val="00621AFD"/>
    <w:rsid w:val="00D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C73120CB-B84B-4AF3-AF80-978482C9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299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299"/>
    <w:pPr>
      <w:spacing w:after="0"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299"/>
    <w:rPr>
      <w:rFonts w:ascii="Times New Roman" w:hAnsi="Times New Roman" w:cs="Times New Roman"/>
      <w:b/>
      <w:bCs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56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9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56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9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99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543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12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43120"/>
    <w:pPr>
      <w:tabs>
        <w:tab w:val="right" w:leader="dot" w:pos="7927"/>
      </w:tabs>
      <w:spacing w:after="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43120"/>
    <w:pPr>
      <w:tabs>
        <w:tab w:val="right" w:leader="dot" w:pos="7927"/>
      </w:tabs>
      <w:spacing w:after="0" w:line="360" w:lineRule="auto"/>
      <w:ind w:left="567" w:hanging="347"/>
    </w:pPr>
  </w:style>
  <w:style w:type="paragraph" w:styleId="TOC3">
    <w:name w:val="toc 3"/>
    <w:basedOn w:val="Normal"/>
    <w:next w:val="Normal"/>
    <w:autoRedefine/>
    <w:uiPriority w:val="39"/>
    <w:unhideWhenUsed/>
    <w:rsid w:val="0054312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1476</Words>
  <Characters>8416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2026-03-02T08:11:00Z</dcterms:created>
  <dcterms:modified xsi:type="dcterms:W3CDTF">2026-03-02T08:11:00Z</dcterms:modified>
</cp:coreProperties>
</file>