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786" w:rsidRDefault="00CE3786" w:rsidP="00CE3786">
      <w:pPr>
        <w:pStyle w:val="Heading1"/>
      </w:pPr>
      <w:bookmarkStart w:id="0" w:name="_Toc201563395"/>
      <w:bookmarkStart w:id="1" w:name="_GoBack"/>
      <w:bookmarkEnd w:id="1"/>
      <w:r>
        <w:t>DAFTAR PUSTAKA</w:t>
      </w:r>
      <w:bookmarkEnd w:id="0"/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D54CB1">
        <w:rPr>
          <w:rFonts w:ascii="Times New Roman" w:hAnsi="Times New Roman" w:cs="Times New Roman"/>
          <w:sz w:val="24"/>
          <w:szCs w:val="24"/>
        </w:rPr>
        <w:t xml:space="preserve">Hak Dan Kewajiban Dalam Perjanjian Sewa Menyewa Tinjauan Hukum Perdata, </w:t>
      </w:r>
      <w:r w:rsidRPr="005C71D9">
        <w:rPr>
          <w:rFonts w:ascii="Times New Roman" w:hAnsi="Times New Roman" w:cs="Times New Roman"/>
          <w:sz w:val="24"/>
          <w:szCs w:val="24"/>
        </w:rPr>
        <w:t xml:space="preserve">https://kontakhukum.com/blog-details/perjanjian-sewa-menyewa-rumah-hak-dan- kewajiban-pemilik-dan-penyewa, (Sabtu, tanggal 26 Oktober 2024: 21.49).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 xml:space="preserve">Definisi dan Syarat Sah Perjanjian, https://jdih.sukoharjokab.go.id/berita/detail/ definisi-dan-syarat-sah-perjanjian, (Sabtu tanggal 26 Oktober 2024: 20.54).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Desi Syamsiah, dkk, Dasar Penerapan Pacta Sunt Servanda Dalam Perjanjian, Jurnal Volume 9, Nomor 2, Bulan dan Tahun Terbit- 2023.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H Zaeni Asyhadie, 2018, Hukum Keperdataan Dalam Perspektif Hukum Nasional KUH Perdata (BW), Hukum Islam Dan Hukum Adat (Depok, PT Raja Grafindo Persada) hlm 55.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 xml:space="preserve">Ini 4 Syarat Sah Perjanjian dan Akibatnya Jika Tak Dipenuhi, https://www.hukumonline .com /klinik/a/4-syarat-sah-perjanjian-dan-akibatnya-jika-tak-dipenuhi-cl4141/, (Sabtu, tanggal 26 Oktober, 2024: 20.41).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Jabalnur, dkk, Perjanjian Dibawah Tangan Ditinjau Dari Asas Pacta Sunt Servanda, Jurnal, Halu Oleo Legal Research, volume 6, Issue, 2 Agustus 2024, pp 247-257.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 xml:space="preserve">Jenis-Jenis Penelitian, https://www.gramedia.com/literasi/jenis-jenis-penelitian/, (Minggu, tanggal 27 Oktober, 2024: 20.51).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Johannes Ibrahim Kosasih,2019, Kausa Yang Halal Dan Kedudukan Bahasa Indonesia Dalam Hukum Perjanjian (Jakarta, Sinar Grafika) hlm 16.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Johannes Ibrahim Kosasih,2019, Kausa Yang Halal Dan Kedudukan Bahasa Indonesia Dalam Hukum Perjanjian (Jakarta, Sinar Grafika) hlm 16.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lastRenderedPageBreak/>
        <w:t>Jurnal Konsep Wanprestasi Dalam Hukum Perjanjian dan Konsep Utang Dalam Hukum Kepailitan (Studi Komparatif Dalam Perspektif Hukum Perjanjian dan Kepailitan), Nyoman Samuel Kurniawan, 2023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Kekuatan Hukum Perjanjian Lisan Dalam Perikatan Perdata, Anju Chornelus Turnip, Law Journal (Lajour), Vol. 5 No.1, April 2024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 xml:space="preserve">Kriteria Cakap di Dalam Hukum Perdata, https://pdb-lawfirm.id/kriteria-cakap-di-dalam-hukum-perdata/, (Sabtu, tanggal 26 Oktober 2024: 20.13).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Mau Bikin Perjanjian.djkn.Kemenkeu, https://www.djkn.kemenkeu.go.id/artikel/baca/ 15872/Mau-Bikin-Perjanjian-Yuk-Simak-Hal-Hal-Apa-Saja-yang-Harus-Dipenuhi.html (Sabtu, tanggal 26 Oktober 2024: 15.31).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Mengenal Asas Pacta Sunt Servanda Hukum Online, https://www.hukumonline.com/ berita /a/mengenal-asas-pacta-sunt-servanda-lt63f4b06969233/?page=2 (Sabtu, tanggal 26 Oktober 2024: 10.40).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 xml:space="preserve">Metode Penelitian Berdasarkan Sifat Masalahnya, https://m.kumparan.com/berita-update/5-metode-penelitian-berdasarkan-sifat-masalahnya- simak  -di-  sini- 1ux3aveQwTp/full, (Minggu, tanggal 27 Oktober, 2024: 21.15).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Muhammad Farhan Gayo, dkk, Penerapan Asas Pacta Sunt Servanda Dalam Perjanjian Sewa Menyewa Ruang Usaha, Vol. 8 No. 3 Tahun 2021.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Oktober: 16,06)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Pacta Sunt Servanda Definition.LSData, https://www.lsd.law/define/pacta-sunt-servanda (Sabtu, tanggal 26 Oktober 2024 11.55).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lastRenderedPageBreak/>
        <w:t>Pacta Sunt Servanda Wikipedia, https://en.wikipedia.org/wiki/Pacta_sunt_servanda, (Sabtu, tanggal 26 Oktober 2024: 13.08)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 xml:space="preserve">Pengertian Wanprestasi, Akibat, dan Penyelesaiannya, https://www.hukumonline. com /berita/a/unsur-dan-cara-menyelesaikan-wanprestasi-lt62174878376c7/, (Sabtu, tanggal 26 Oktober 2024: 23.05).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 xml:space="preserve">Penyebab dan Gugatan Hukum Wanprestasi, https://siplawfirm.id/gugatan-wanprestasi/?lang=id, ( Sabtu, tanggal 26 Oktober: 22.45).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Penyelesaian Perjanjian Lisan Akibat Wanprestasi Berdasarkan Undang-Undang No. 30 Tahun 1999 Tentang Abitrase dan Alternatif Penyelesaian Sengketa, Haris Budiman, Jurnal Penelitian Universitas Kuningan, Vol. 14 Nomor 02.2023.213-224.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 xml:space="preserve">Syarat Sahnya Perjanjian Berdasarkan Undang-Undang, https://siplawfirm.id/syarat-sah-perjanjian/?lang=id, ( Sabtu tanggal 26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Website Resmi Pemerintah Kabupaten Agam, https://www.agamkab.go.id/agamkab/ detailkarya/533/mengenal-perjanjian-dan-kontrak.html (Sabtu,  tanggal 26 Oktober 2024: 15.05).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What Is Pacta Sunt Servanda Contrackhound terminology, https:// contracthound.com /contract-terminology/pacta-sunt-servanda/ (Sabtu, tanggal 26 Oktober 2024: 09,20).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 xml:space="preserve">Sumber Data Penelitian: Jenis, Bentuk, Metode, Pengumpulan, https://penerbit deepublish.com/sumber-data-penelitian/, (Minggu, tanggal 27 Oktober 2024: 21.32).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>Reika Ayu Putri, Jelaskan Perbedaan Antara Data Primer dan Data Sekunder, https://igun.uk/jelaskan-perbedaan-antara-data-primer-dan-data-sekunder/?gad_source=1&amp;gcli d=CjwKCAiAmMC6BhA6EiwAdN5iLVySM18-</w:t>
      </w:r>
      <w:r w:rsidRPr="005C71D9">
        <w:rPr>
          <w:rFonts w:ascii="Times New Roman" w:hAnsi="Times New Roman" w:cs="Times New Roman"/>
          <w:sz w:val="24"/>
          <w:szCs w:val="24"/>
        </w:rPr>
        <w:lastRenderedPageBreak/>
        <w:t xml:space="preserve">lZO8Zh4Xn7_DQ2088Q480IhFJ6BrcOnXG4lzirZpWao5 FRoCwPkQAvD_BwE#google_vignette, (Rabu, tanggal 4 December 2024: 23.13).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 xml:space="preserve">Memahami Perbedaan Antara Data Primer dan Data Sekunder dalam Penelitian, https://staiku.ac.id/blog/perbedaan-data-primer-dan-data-sekunder/, (Minggu tanggal 27 Oktober 2024: 21.47). 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71D9">
        <w:rPr>
          <w:rFonts w:ascii="Times New Roman" w:hAnsi="Times New Roman" w:cs="Times New Roman"/>
          <w:sz w:val="24"/>
          <w:szCs w:val="24"/>
        </w:rPr>
        <w:t xml:space="preserve">Jenis Teknik Pengumpulan Data Beserta Pengertiannya, </w:t>
      </w:r>
      <w:hyperlink r:id="rId7" w:history="1">
        <w:r w:rsidRPr="00394A3A">
          <w:rPr>
            <w:rStyle w:val="Hyperlink"/>
            <w:rFonts w:ascii="Times New Roman" w:hAnsi="Times New Roman" w:cs="Times New Roman"/>
            <w:sz w:val="24"/>
            <w:szCs w:val="24"/>
          </w:rPr>
          <w:t>https://www</w:t>
        </w:r>
      </w:hyperlink>
      <w:r w:rsidRPr="00394A3A">
        <w:rPr>
          <w:rFonts w:ascii="Times New Roman" w:hAnsi="Times New Roman" w:cs="Times New Roman"/>
          <w:sz w:val="24"/>
          <w:szCs w:val="24"/>
        </w:rPr>
        <w:t xml:space="preserve">. </w:t>
      </w:r>
      <w:r w:rsidRPr="005C71D9">
        <w:rPr>
          <w:rFonts w:ascii="Times New Roman" w:hAnsi="Times New Roman" w:cs="Times New Roman"/>
          <w:sz w:val="24"/>
          <w:szCs w:val="24"/>
        </w:rPr>
        <w:t>detik.com/edu /detikpedia/d-6950098/5-jenis-teknik-pengumpulan-data-beserta-pengertiannya/amp, (Minggu tanggal 27 Oktober 2024: 22.08)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1D9">
        <w:rPr>
          <w:rFonts w:ascii="Times New Roman" w:hAnsi="Times New Roman" w:cs="Times New Roman"/>
          <w:sz w:val="24"/>
          <w:szCs w:val="24"/>
          <w:lang w:val="en-US"/>
        </w:rPr>
        <w:t>Mohamad Djovan Kurniawan Mokodompit, dkk, Penerapan Asas Pacta Sunt Servanda Pada Perjanjian Tidak Tertulis Terkait Bagi Hasil Perikanan, Jurnal Dunia Ilmu Hukum dan Politik, Vol.2, No.1, Januari 2024.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1D9">
        <w:rPr>
          <w:rFonts w:ascii="Times New Roman" w:hAnsi="Times New Roman" w:cs="Times New Roman"/>
          <w:sz w:val="24"/>
          <w:szCs w:val="24"/>
          <w:lang w:val="en-US"/>
        </w:rPr>
        <w:t>Gloria Pepah, dkk, Tinjauan Hukum Hak dan Kewajiban Para Pihak Dalam Perjanjian Sewa Menyewa Menurut KUHPerdata, Jurnal, Lex Privatum Vol. VIII/No. 4/ Okt-Des/2020</w:t>
      </w:r>
    </w:p>
    <w:p w:rsidR="00CE3786" w:rsidRPr="005C71D9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1D9">
        <w:rPr>
          <w:rFonts w:ascii="Times New Roman" w:hAnsi="Times New Roman" w:cs="Times New Roman"/>
          <w:sz w:val="24"/>
          <w:szCs w:val="24"/>
          <w:lang w:val="en-US"/>
        </w:rPr>
        <w:t>Juliati Br Ginting, Kekuatan Mengikat Perjanjian Secara Lisan, Jurnal Ilmu Hukum “THE JURIS” Vol. VI, No, 2, December 2022</w:t>
      </w:r>
    </w:p>
    <w:p w:rsidR="00CE3786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71D9">
        <w:rPr>
          <w:rFonts w:ascii="Times New Roman" w:hAnsi="Times New Roman" w:cs="Times New Roman"/>
          <w:sz w:val="24"/>
          <w:szCs w:val="24"/>
          <w:lang w:val="en-US"/>
        </w:rPr>
        <w:t>I Putu Gede Indra Pradana putra, dkk, Implikasi Asas Pacta Sunt Servanda Pada Perjanjian Hutang Tidak Tertulis (Non Kontraktual) Dalam Hukum Perjanjian Indonesia, Jurnal Kertha Desa, Vol, 11 No. 8 Tahun 2023.</w:t>
      </w:r>
    </w:p>
    <w:p w:rsidR="00CE3786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CE3786" w:rsidSect="00FB5865"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</w:p>
    <w:p w:rsidR="00CE3786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CE3786" w:rsidSect="00FB5865"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3866CF8" wp14:editId="270F10F4">
            <wp:extent cx="7772400" cy="10675620"/>
            <wp:effectExtent l="0" t="0" r="0" b="0"/>
            <wp:docPr id="21" name="Picture 21" descr="C:\Users\OPERATOR\Pictures\2025-10-17\2025-10-17 14-20-0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10-17\2025-10-17 14-20-01_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86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CE3786" w:rsidSect="00FB5865"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080A3696" wp14:editId="0ADCD915">
            <wp:simplePos x="0" y="0"/>
            <wp:positionH relativeFrom="column">
              <wp:posOffset>-228600</wp:posOffset>
            </wp:positionH>
            <wp:positionV relativeFrom="paragraph">
              <wp:posOffset>-28575</wp:posOffset>
            </wp:positionV>
            <wp:extent cx="5540588" cy="8206740"/>
            <wp:effectExtent l="0" t="0" r="3175" b="3810"/>
            <wp:wrapNone/>
            <wp:docPr id="15" name="Picture 15" descr="C:\Users\OPERATOR\Pictures\2025-10-17\2025-10-17 14-18-0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10-17\2025-10-17 14-18-08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0"/>
                    <a:stretch/>
                  </pic:blipFill>
                  <pic:spPr bwMode="auto">
                    <a:xfrm rot="10800000">
                      <a:off x="0" y="0"/>
                      <a:ext cx="5540588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786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CE3786" w:rsidSect="00FB5865"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5580C422" wp14:editId="47F12D75">
            <wp:simplePos x="0" y="0"/>
            <wp:positionH relativeFrom="column">
              <wp:posOffset>-182880</wp:posOffset>
            </wp:positionH>
            <wp:positionV relativeFrom="paragraph">
              <wp:posOffset>-5716</wp:posOffset>
            </wp:positionV>
            <wp:extent cx="5349240" cy="8342565"/>
            <wp:effectExtent l="0" t="0" r="3810" b="1905"/>
            <wp:wrapNone/>
            <wp:docPr id="16" name="Picture 16" descr="C:\Users\OPERATOR\Pictures\2025-10-17\2025-10-17 14-18-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0-17\2025-10-17 14-18-24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r="6172"/>
                    <a:stretch/>
                  </pic:blipFill>
                  <pic:spPr bwMode="auto">
                    <a:xfrm rot="10800000">
                      <a:off x="0" y="0"/>
                      <a:ext cx="5349240" cy="83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786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CE3786" w:rsidSect="00FB5865"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A69CAEE" wp14:editId="179AD5BE">
            <wp:simplePos x="0" y="0"/>
            <wp:positionH relativeFrom="column">
              <wp:posOffset>45719</wp:posOffset>
            </wp:positionH>
            <wp:positionV relativeFrom="paragraph">
              <wp:posOffset>-74295</wp:posOffset>
            </wp:positionV>
            <wp:extent cx="5528473" cy="8252460"/>
            <wp:effectExtent l="0" t="0" r="0" b="0"/>
            <wp:wrapNone/>
            <wp:docPr id="17" name="Picture 17" descr="C:\Users\OPERATOR\Pictures\2025-10-17\2025-10-17 14-18-4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0-17\2025-10-17 14-18-41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90"/>
                    <a:stretch/>
                  </pic:blipFill>
                  <pic:spPr bwMode="auto">
                    <a:xfrm rot="10800000">
                      <a:off x="0" y="0"/>
                      <a:ext cx="5528473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786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CE3786" w:rsidSect="00FB5865"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A06A63A" wp14:editId="5C23CE7E">
            <wp:simplePos x="0" y="0"/>
            <wp:positionH relativeFrom="column">
              <wp:posOffset>-342900</wp:posOffset>
            </wp:positionH>
            <wp:positionV relativeFrom="paragraph">
              <wp:posOffset>-691515</wp:posOffset>
            </wp:positionV>
            <wp:extent cx="5763463" cy="8732520"/>
            <wp:effectExtent l="0" t="0" r="8890" b="0"/>
            <wp:wrapNone/>
            <wp:docPr id="18" name="Picture 18" descr="C:\Users\OPERATOR\Pictures\2025-10-17\2025-10-17 14-19-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0-17\2025-10-17 14-19-01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" r="9418"/>
                    <a:stretch/>
                  </pic:blipFill>
                  <pic:spPr bwMode="auto">
                    <a:xfrm rot="10800000">
                      <a:off x="0" y="0"/>
                      <a:ext cx="5763463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786" w:rsidRDefault="00CE3786" w:rsidP="00CE3786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4B5A64A" wp14:editId="27B96204">
            <wp:simplePos x="0" y="0"/>
            <wp:positionH relativeFrom="column">
              <wp:posOffset>-274320</wp:posOffset>
            </wp:positionH>
            <wp:positionV relativeFrom="paragraph">
              <wp:posOffset>-394335</wp:posOffset>
            </wp:positionV>
            <wp:extent cx="5692140" cy="8728710"/>
            <wp:effectExtent l="0" t="0" r="3810" b="0"/>
            <wp:wrapNone/>
            <wp:docPr id="19" name="Picture 19" descr="C:\Users\OPERATOR\Pictures\2025-10-17\2025-10-17 14-19-2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0-17\2025-10-17 14-19-26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32"/>
                    <a:stretch/>
                  </pic:blipFill>
                  <pic:spPr bwMode="auto">
                    <a:xfrm rot="10800000">
                      <a:off x="0" y="0"/>
                      <a:ext cx="5692140" cy="87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Default="00CE3786" w:rsidP="00CE3786">
      <w:pPr>
        <w:tabs>
          <w:tab w:val="left" w:pos="4968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E3786" w:rsidRDefault="00CE3786" w:rsidP="00CE3786">
      <w:pPr>
        <w:tabs>
          <w:tab w:val="left" w:pos="4968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0DF1F3F8" wp14:editId="162933A2">
            <wp:simplePos x="0" y="0"/>
            <wp:positionH relativeFrom="column">
              <wp:posOffset>22860</wp:posOffset>
            </wp:positionH>
            <wp:positionV relativeFrom="paragraph">
              <wp:posOffset>-51435</wp:posOffset>
            </wp:positionV>
            <wp:extent cx="5280660" cy="8037830"/>
            <wp:effectExtent l="0" t="0" r="0" b="1270"/>
            <wp:wrapNone/>
            <wp:docPr id="20" name="Picture 20" descr="C:\Users\OPERATOR\Pictures\2025-10-17\2025-10-17 14-19-4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0-17\2025-10-17 14-19-43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r="5077"/>
                    <a:stretch/>
                  </pic:blipFill>
                  <pic:spPr bwMode="auto">
                    <a:xfrm rot="10800000">
                      <a:off x="0" y="0"/>
                      <a:ext cx="5280660" cy="80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Default="00CE3786" w:rsidP="00CE3786">
      <w:pPr>
        <w:tabs>
          <w:tab w:val="left" w:pos="306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E3786" w:rsidRDefault="00CE3786" w:rsidP="00CE3786">
      <w:pPr>
        <w:tabs>
          <w:tab w:val="left" w:pos="306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45AE8CB7" wp14:editId="54593187">
            <wp:simplePos x="0" y="0"/>
            <wp:positionH relativeFrom="column">
              <wp:posOffset>-662305</wp:posOffset>
            </wp:positionH>
            <wp:positionV relativeFrom="paragraph">
              <wp:posOffset>529590</wp:posOffset>
            </wp:positionV>
            <wp:extent cx="5633085" cy="7736840"/>
            <wp:effectExtent l="0" t="0" r="5715" b="0"/>
            <wp:wrapNone/>
            <wp:docPr id="22" name="Picture 22" descr="C:\Users\OPERATOR\Pictures\2025-10-17\2025-10-17 14-20-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5-10-17\2025-10-17 14-20-18_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3085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Default="00CE3786" w:rsidP="00CE3786">
      <w:pPr>
        <w:tabs>
          <w:tab w:val="left" w:pos="6347"/>
        </w:tabs>
        <w:rPr>
          <w:rFonts w:ascii="Times New Roman" w:hAnsi="Times New Roman" w:cs="Times New Roman"/>
          <w:sz w:val="24"/>
          <w:szCs w:val="24"/>
          <w:lang w:val="en-US"/>
        </w:rPr>
        <w:sectPr w:rsidR="00CE3786" w:rsidSect="00FB5865"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E3786" w:rsidRPr="00982437" w:rsidRDefault="00CE3786" w:rsidP="00CE3786">
      <w:pPr>
        <w:tabs>
          <w:tab w:val="left" w:pos="634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7CCDFB34" wp14:editId="052B0111">
            <wp:simplePos x="0" y="0"/>
            <wp:positionH relativeFrom="column">
              <wp:posOffset>-559435</wp:posOffset>
            </wp:positionH>
            <wp:positionV relativeFrom="paragraph">
              <wp:posOffset>-200025</wp:posOffset>
            </wp:positionV>
            <wp:extent cx="5588000" cy="8838397"/>
            <wp:effectExtent l="0" t="0" r="0" b="1270"/>
            <wp:wrapNone/>
            <wp:docPr id="23" name="Picture 23" descr="C:\Users\OPERATOR\Pictures\2025-10-17\2025-10-17 14-20-34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5-10-17\2025-10-17 14-20-34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7" r="4211"/>
                    <a:stretch/>
                  </pic:blipFill>
                  <pic:spPr bwMode="auto">
                    <a:xfrm rot="10800000">
                      <a:off x="0" y="0"/>
                      <a:ext cx="5588000" cy="88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3786" w:rsidRPr="00982437" w:rsidRDefault="00CE3786" w:rsidP="00CE378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058D2" w:rsidRPr="00CE3786" w:rsidRDefault="003B2D54" w:rsidP="00CE3786"/>
    <w:sectPr w:rsidR="00E058D2" w:rsidRPr="00CE3786" w:rsidSect="00561299">
      <w:headerReference w:type="even" r:id="rId17"/>
      <w:headerReference w:type="default" r:id="rId18"/>
      <w:headerReference w:type="first" r:id="rId19"/>
      <w:footerReference w:type="first" r:id="rId20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EB2" w:rsidRDefault="00D33EB2" w:rsidP="00CC1301">
      <w:pPr>
        <w:spacing w:after="0" w:line="240" w:lineRule="auto"/>
      </w:pPr>
      <w:r>
        <w:separator/>
      </w:r>
    </w:p>
  </w:endnote>
  <w:endnote w:type="continuationSeparator" w:id="0">
    <w:p w:rsidR="00D33EB2" w:rsidRDefault="00D33EB2" w:rsidP="00CC1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2A" w:rsidRDefault="003B2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EB2" w:rsidRDefault="00D33EB2" w:rsidP="00CC1301">
      <w:pPr>
        <w:spacing w:after="0" w:line="240" w:lineRule="auto"/>
      </w:pPr>
      <w:r>
        <w:separator/>
      </w:r>
    </w:p>
  </w:footnote>
  <w:footnote w:type="continuationSeparator" w:id="0">
    <w:p w:rsidR="00D33EB2" w:rsidRDefault="00D33EB2" w:rsidP="00CC1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2A" w:rsidRDefault="003B2D5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8639" o:spid="_x0000_s2053" type="#_x0000_t75" style="position:absolute;margin-left:0;margin-top:0;width:396.75pt;height:391.5pt;z-index:-25165312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2A" w:rsidRDefault="003B2D5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8640" o:spid="_x0000_s2054" type="#_x0000_t75" style="position:absolute;margin-left:0;margin-top:0;width:396.75pt;height:391.5pt;z-index:-25165209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2A" w:rsidRDefault="003B2D5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8638" o:spid="_x0000_s2052" type="#_x0000_t75" style="position:absolute;margin-left:0;margin-top:0;width:396.75pt;height:391.5pt;z-index:-251654144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327B5"/>
    <w:multiLevelType w:val="hybridMultilevel"/>
    <w:tmpl w:val="4660202E"/>
    <w:lvl w:ilvl="0" w:tplc="3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E1A65428">
      <w:start w:val="1"/>
      <w:numFmt w:val="upperLetter"/>
      <w:lvlText w:val="%2."/>
      <w:lvlJc w:val="left"/>
      <w:pPr>
        <w:ind w:left="180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704D1F"/>
    <w:multiLevelType w:val="hybridMultilevel"/>
    <w:tmpl w:val="97C0138E"/>
    <w:lvl w:ilvl="0" w:tplc="1160DD0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25DB2"/>
    <w:multiLevelType w:val="hybridMultilevel"/>
    <w:tmpl w:val="77E054A2"/>
    <w:lvl w:ilvl="0" w:tplc="3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D2303C"/>
    <w:multiLevelType w:val="hybridMultilevel"/>
    <w:tmpl w:val="5E6E3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946C4"/>
    <w:multiLevelType w:val="hybridMultilevel"/>
    <w:tmpl w:val="7A1E651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D21A3"/>
    <w:multiLevelType w:val="hybridMultilevel"/>
    <w:tmpl w:val="E2FEE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F52C57"/>
    <w:multiLevelType w:val="hybridMultilevel"/>
    <w:tmpl w:val="AD34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AC0CC6"/>
    <w:multiLevelType w:val="hybridMultilevel"/>
    <w:tmpl w:val="A84AB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44632B"/>
    <w:multiLevelType w:val="hybridMultilevel"/>
    <w:tmpl w:val="C846A5F4"/>
    <w:lvl w:ilvl="0" w:tplc="2F121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0B47E5"/>
    <w:multiLevelType w:val="hybridMultilevel"/>
    <w:tmpl w:val="4A7E4E5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3B2AD4"/>
    <w:multiLevelType w:val="hybridMultilevel"/>
    <w:tmpl w:val="C54C952E"/>
    <w:lvl w:ilvl="0" w:tplc="6EF29DEA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6575D24"/>
    <w:multiLevelType w:val="hybridMultilevel"/>
    <w:tmpl w:val="E5885548"/>
    <w:lvl w:ilvl="0" w:tplc="2B90769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7"/>
  </w:num>
  <w:num w:numId="5">
    <w:abstractNumId w:val="8"/>
  </w:num>
  <w:num w:numId="6">
    <w:abstractNumId w:val="10"/>
  </w:num>
  <w:num w:numId="7">
    <w:abstractNumId w:val="11"/>
  </w:num>
  <w:num w:numId="8">
    <w:abstractNumId w:val="9"/>
  </w:num>
  <w:num w:numId="9">
    <w:abstractNumId w:val="0"/>
  </w:num>
  <w:num w:numId="10">
    <w:abstractNumId w:val="4"/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5broSM8KAuPBwFlM65hp5VbxIcLEhBzoI1pgu68TLem53a44QjkpGRF5MIsP+REgVrMwLLAcQyV3UOvJcv7YGg==" w:salt="dkK6gAXDBCm8eVHTXSC7cQ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299"/>
    <w:rsid w:val="003B2D54"/>
    <w:rsid w:val="00482E0F"/>
    <w:rsid w:val="00543120"/>
    <w:rsid w:val="00561299"/>
    <w:rsid w:val="005F329B"/>
    <w:rsid w:val="006078F0"/>
    <w:rsid w:val="00621AFD"/>
    <w:rsid w:val="00686848"/>
    <w:rsid w:val="00912DD8"/>
    <w:rsid w:val="00CC1301"/>
    <w:rsid w:val="00CE3786"/>
    <w:rsid w:val="00D3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55F6978-3F87-41C7-AFCB-A3C0D4124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299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299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13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68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299"/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5612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299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5612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299"/>
    <w:rPr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99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basedOn w:val="Normal"/>
    <w:uiPriority w:val="34"/>
    <w:qFormat/>
    <w:rsid w:val="005431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3120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543120"/>
    <w:pPr>
      <w:tabs>
        <w:tab w:val="right" w:leader="dot" w:pos="7927"/>
      </w:tabs>
      <w:spacing w:after="0" w:line="36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43120"/>
    <w:pPr>
      <w:tabs>
        <w:tab w:val="right" w:leader="dot" w:pos="7927"/>
      </w:tabs>
      <w:spacing w:after="0" w:line="360" w:lineRule="auto"/>
      <w:ind w:left="567" w:hanging="347"/>
    </w:pPr>
  </w:style>
  <w:style w:type="paragraph" w:styleId="TOC3">
    <w:name w:val="toc 3"/>
    <w:basedOn w:val="Normal"/>
    <w:next w:val="Normal"/>
    <w:autoRedefine/>
    <w:uiPriority w:val="39"/>
    <w:unhideWhenUsed/>
    <w:rsid w:val="00543120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C13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13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1301"/>
    <w:rPr>
      <w:sz w:val="20"/>
      <w:szCs w:val="20"/>
      <w:lang w:val="en-ID"/>
    </w:rPr>
  </w:style>
  <w:style w:type="character" w:styleId="FootnoteReference">
    <w:name w:val="footnote reference"/>
    <w:basedOn w:val="DefaultParagraphFont"/>
    <w:uiPriority w:val="99"/>
    <w:semiHidden/>
    <w:unhideWhenUsed/>
    <w:rsid w:val="00CC1301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6848"/>
    <w:rPr>
      <w:rFonts w:asciiTheme="majorHAnsi" w:eastAsiaTheme="majorEastAsia" w:hAnsiTheme="majorHAnsi" w:cstheme="majorBidi"/>
      <w:b/>
      <w:bCs/>
      <w:color w:val="4F81BD" w:themeColor="accent1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839</Words>
  <Characters>4787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2026-03-02T08:14:00Z</dcterms:created>
  <dcterms:modified xsi:type="dcterms:W3CDTF">2026-03-02T08:14:00Z</dcterms:modified>
</cp:coreProperties>
</file>