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85F" w:rsidRDefault="00C7485F">
      <w:pPr>
        <w:pStyle w:val="BodyText"/>
        <w:spacing w:before="53"/>
      </w:pPr>
    </w:p>
    <w:p w:rsidR="00C7485F" w:rsidRDefault="00BB62CD">
      <w:pPr>
        <w:spacing w:line="480" w:lineRule="auto"/>
        <w:ind w:left="3312" w:right="2666" w:firstLine="854"/>
        <w:rPr>
          <w:b/>
          <w:sz w:val="24"/>
        </w:rPr>
      </w:pPr>
      <w:r>
        <w:rPr>
          <w:b/>
          <w:sz w:val="24"/>
        </w:rPr>
        <w:t>BAB II TINJAUANPUSTAKA</w:t>
      </w:r>
    </w:p>
    <w:p w:rsidR="00C7485F" w:rsidRDefault="00C7485F">
      <w:pPr>
        <w:pStyle w:val="BodyText"/>
        <w:rPr>
          <w:b/>
        </w:rPr>
      </w:pPr>
    </w:p>
    <w:p w:rsidR="00C7485F" w:rsidRDefault="00C7485F">
      <w:pPr>
        <w:pStyle w:val="BodyText"/>
        <w:rPr>
          <w:b/>
        </w:rPr>
      </w:pPr>
    </w:p>
    <w:p w:rsidR="00C7485F" w:rsidRDefault="00BB62CD">
      <w:pPr>
        <w:pStyle w:val="ListParagraph"/>
        <w:numPr>
          <w:ilvl w:val="1"/>
          <w:numId w:val="2"/>
        </w:numPr>
        <w:tabs>
          <w:tab w:val="left" w:pos="988"/>
        </w:tabs>
        <w:rPr>
          <w:b/>
          <w:sz w:val="24"/>
        </w:rPr>
      </w:pPr>
      <w:r>
        <w:rPr>
          <w:b/>
          <w:sz w:val="24"/>
        </w:rPr>
        <w:t>Landasan</w:t>
      </w:r>
      <w:r>
        <w:rPr>
          <w:b/>
          <w:spacing w:val="-4"/>
          <w:sz w:val="24"/>
        </w:rPr>
        <w:t>Teori</w:t>
      </w:r>
    </w:p>
    <w:p w:rsidR="00C7485F" w:rsidRDefault="00C7485F">
      <w:pPr>
        <w:pStyle w:val="BodyText"/>
        <w:rPr>
          <w:b/>
        </w:rPr>
      </w:pPr>
    </w:p>
    <w:p w:rsidR="00C7485F" w:rsidRDefault="00BB62CD">
      <w:pPr>
        <w:pStyle w:val="ListParagraph"/>
        <w:numPr>
          <w:ilvl w:val="0"/>
          <w:numId w:val="1"/>
        </w:numPr>
        <w:tabs>
          <w:tab w:val="left" w:pos="868"/>
        </w:tabs>
        <w:rPr>
          <w:b/>
          <w:sz w:val="24"/>
        </w:rPr>
      </w:pPr>
      <w:r>
        <w:rPr>
          <w:b/>
          <w:sz w:val="24"/>
        </w:rPr>
        <w:t>Teori</w:t>
      </w:r>
      <w:r>
        <w:rPr>
          <w:b/>
          <w:spacing w:val="-2"/>
          <w:sz w:val="24"/>
        </w:rPr>
        <w:t xml:space="preserve"> Legitimasi</w:t>
      </w:r>
    </w:p>
    <w:p w:rsidR="00C7485F" w:rsidRDefault="00C7485F">
      <w:pPr>
        <w:pStyle w:val="BodyText"/>
        <w:spacing w:before="1"/>
        <w:rPr>
          <w:b/>
        </w:rPr>
      </w:pPr>
    </w:p>
    <w:p w:rsidR="00C7485F" w:rsidRDefault="00BB62CD">
      <w:pPr>
        <w:pStyle w:val="BodyText"/>
        <w:spacing w:line="480" w:lineRule="auto"/>
        <w:ind w:left="568" w:right="278" w:firstLine="679"/>
        <w:jc w:val="both"/>
      </w:pPr>
      <w:r>
        <w:t>Teori legitimasi menjelaskan bahwa masyarakat merupakan bagian dari suatu organisasi yang harus diperhatikan norma-norma sosialnya. Teori legitimasi yang dikemukakan oleh Dowling dan Pfeffer menjelaskan adanya hubungan yang erat antara perusahaan dan masya</w:t>
      </w:r>
      <w:r>
        <w:t>rakat, di mana masyarakat memegang peranan penting dalam perkembangan suatu usaha. Perusahaan akan menghadapi ancaman ketika terjadi perubahan yang menyebabkan ketidaksesuaian atau perbedaan nilai antara perusahaan dan masyarakat (Santika et al., 2023). Le</w:t>
      </w:r>
      <w:r>
        <w:t>gitimasi dari masyarakatmerupakansalahsatusumberdayaoperasionalyangsangatpenting bagi perusahaan karena berkaitan erat dengan keberlangsunganperusahaan itu sendiri. Tanpa adanya legitimasi ini, keberlangsungan perusahaan akan terancam meskipun kinerja fina</w:t>
      </w:r>
      <w:r>
        <w:t>nsial mereka baik. Oleh karena itu, penting bagi perusahaan untuk menjaga hubungannya dengan lingkungan dan masyarakat di sekitarnya.</w:t>
      </w:r>
    </w:p>
    <w:p w:rsidR="00C7485F" w:rsidRDefault="00BB62CD">
      <w:pPr>
        <w:pStyle w:val="BodyText"/>
        <w:spacing w:before="1" w:line="480" w:lineRule="auto"/>
        <w:ind w:left="568" w:right="285" w:firstLine="679"/>
        <w:jc w:val="both"/>
      </w:pPr>
      <w:r>
        <w:t>Teori Legitimasi sebagai suatu pendekatan umum yang digunakan oleh perusahaan untuk mendapatkan pengakuan dari para pemang</w:t>
      </w:r>
      <w:r>
        <w:t>ku kepentingan. Untuk mendapatkan legitimasi, perusahaan berupaya menunjukkan dan membuktikan tanggung jawab sosial dan lingkungan mereka.Halini biasanya dilaporkandalamlaporantahunanperusahaan,sehinggaparapemangku</w:t>
      </w:r>
    </w:p>
    <w:p w:rsidR="00C7485F" w:rsidRDefault="00BB62CD">
      <w:pPr>
        <w:spacing w:before="161"/>
        <w:ind w:left="284" w:right="2"/>
        <w:jc w:val="center"/>
      </w:pPr>
      <w:r>
        <w:rPr>
          <w:spacing w:val="-5"/>
        </w:rPr>
        <w:t>15</w:t>
      </w:r>
    </w:p>
    <w:p w:rsidR="00C7485F" w:rsidRDefault="00C7485F">
      <w:pPr>
        <w:jc w:val="center"/>
        <w:sectPr w:rsidR="00C7485F">
          <w:type w:val="continuous"/>
          <w:pgSz w:w="11910" w:h="16840"/>
          <w:pgMar w:top="1920" w:right="1417" w:bottom="280" w:left="1700" w:header="720" w:footer="720" w:gutter="0"/>
          <w:cols w:space="720"/>
        </w:sectPr>
      </w:pPr>
    </w:p>
    <w:p w:rsidR="00C7485F" w:rsidRDefault="00C7485F">
      <w:pPr>
        <w:pStyle w:val="BodyText"/>
        <w:spacing w:before="53"/>
      </w:pPr>
    </w:p>
    <w:p w:rsidR="00C7485F" w:rsidRDefault="00BB62CD">
      <w:pPr>
        <w:pStyle w:val="BodyText"/>
        <w:spacing w:line="480" w:lineRule="auto"/>
        <w:ind w:left="568" w:right="278"/>
        <w:jc w:val="both"/>
      </w:pPr>
      <w:r>
        <w:t>kepentingan dapat mem</w:t>
      </w:r>
      <w:r>
        <w:t>ahami tindakan yang telah diambil oleh perusahaan tersebut (Rusmana &amp; Purnaman, 2020). Dengan menerapkan praktik G</w:t>
      </w:r>
      <w:r>
        <w:rPr>
          <w:i/>
        </w:rPr>
        <w:t>reen Accounting</w:t>
      </w:r>
      <w:r>
        <w:t>dan</w:t>
      </w:r>
      <w:r>
        <w:rPr>
          <w:i/>
        </w:rPr>
        <w:t>CorporateSocialResponsibility</w:t>
      </w:r>
      <w:r>
        <w:t xml:space="preserve">legitimasitersebutdapat dicapai. </w:t>
      </w:r>
      <w:r>
        <w:rPr>
          <w:i/>
        </w:rPr>
        <w:t>Corporate Social Responsibility</w:t>
      </w:r>
      <w:r>
        <w:t>dilakukan dengan mengelola isu-</w:t>
      </w:r>
      <w:r>
        <w:t>isuyangberkaitandenganlingkungandansosial,sementara</w:t>
      </w:r>
      <w:r>
        <w:rPr>
          <w:i/>
        </w:rPr>
        <w:t>greenaccounting</w:t>
      </w:r>
      <w:r>
        <w:t xml:space="preserve">mencakup pengalokasian biaya untuk mengelola dampak lingkungan yangditimbulkanoleh aktivitas perusahaan. Dengan menerapkan praktik-praktik ini, perusahaan mampu membangun citra positif yang </w:t>
      </w:r>
      <w:r>
        <w:t>diakui dan dianggapsebagai bentuk legitimasi oleh para stakeholders.</w:t>
      </w:r>
    </w:p>
    <w:p w:rsidR="00C7485F" w:rsidRDefault="00C7485F">
      <w:pPr>
        <w:pStyle w:val="BodyText"/>
      </w:pPr>
    </w:p>
    <w:p w:rsidR="00C7485F" w:rsidRDefault="00C7485F">
      <w:pPr>
        <w:pStyle w:val="BodyText"/>
        <w:spacing w:before="1"/>
      </w:pPr>
    </w:p>
    <w:p w:rsidR="00C7485F" w:rsidRDefault="00BB62CD">
      <w:pPr>
        <w:pStyle w:val="ListParagraph"/>
        <w:numPr>
          <w:ilvl w:val="0"/>
          <w:numId w:val="1"/>
        </w:numPr>
        <w:tabs>
          <w:tab w:val="left" w:pos="808"/>
        </w:tabs>
        <w:ind w:left="808" w:hanging="240"/>
        <w:rPr>
          <w:b/>
          <w:sz w:val="24"/>
        </w:rPr>
      </w:pPr>
      <w:r>
        <w:rPr>
          <w:b/>
          <w:sz w:val="24"/>
        </w:rPr>
        <w:t>Teori</w:t>
      </w:r>
      <w:r>
        <w:rPr>
          <w:b/>
          <w:spacing w:val="-2"/>
          <w:sz w:val="24"/>
        </w:rPr>
        <w:t xml:space="preserve"> Stakeholder</w:t>
      </w:r>
    </w:p>
    <w:p w:rsidR="00C7485F" w:rsidRDefault="00C7485F">
      <w:pPr>
        <w:pStyle w:val="BodyText"/>
        <w:rPr>
          <w:b/>
        </w:rPr>
      </w:pPr>
    </w:p>
    <w:p w:rsidR="00C7485F" w:rsidRDefault="00BB62CD">
      <w:pPr>
        <w:pStyle w:val="BodyText"/>
        <w:spacing w:line="480" w:lineRule="auto"/>
        <w:ind w:left="568" w:right="280" w:firstLine="720"/>
        <w:jc w:val="both"/>
      </w:pPr>
      <w:r>
        <w:t xml:space="preserve">Teori Stakeholder yang dikemukakan oleh Freeman mengungkapkan bahwa berdasarkan prinsip pemangku kepentingan korporasi tidak bisa hanya berfungsi untuk keuntungannya sendiri. Teori stakeholder merupakan suatu strategi yang diterapkan oleh perusahaan untuk </w:t>
      </w:r>
      <w:r>
        <w:t>menjaga hubungan yang baik dengan para pemangku kepentingan atau stakeholder. Stakeholder ini mencakup berbagai pihak, yaitu investor, kreditur, pegawai, pemasok, pelanggan, serta masyarakat, termasuk aspek lingkungan. Dalam teori ini dijelaskan bahwa info</w:t>
      </w:r>
      <w:r>
        <w:t>rmasi yang dibutuhkan oleh stakeholder tidak hanya terbatas pada laporan keuangan, tetapi juga meliputi informasi mengenai aktivitas perusahaan yang berkaitan dengan aspek sosial dan lingkungan (Angelina &amp; Nursasi, 2022). Dengan adanya informasi tersebut a</w:t>
      </w:r>
      <w:r>
        <w:t>kan memberikan dorongan bagi para pemangkukepentinganuntukmemberikandukunganyanglebihbaik</w:t>
      </w:r>
      <w:r>
        <w:rPr>
          <w:spacing w:val="-2"/>
        </w:rPr>
        <w:t>kepada</w:t>
      </w:r>
    </w:p>
    <w:p w:rsidR="00C7485F" w:rsidRDefault="00C7485F">
      <w:pPr>
        <w:pStyle w:val="BodyText"/>
        <w:spacing w:line="480" w:lineRule="auto"/>
        <w:jc w:val="both"/>
        <w:sectPr w:rsidR="00C7485F">
          <w:headerReference w:type="default" r:id="rId7"/>
          <w:pgSz w:w="11910" w:h="16840"/>
          <w:pgMar w:top="1920" w:right="1417" w:bottom="280" w:left="1700" w:header="1317" w:footer="0" w:gutter="0"/>
          <w:pgNumType w:start="16"/>
          <w:cols w:space="720"/>
        </w:sectPr>
      </w:pPr>
    </w:p>
    <w:p w:rsidR="00C7485F" w:rsidRDefault="00C7485F">
      <w:pPr>
        <w:pStyle w:val="BodyText"/>
        <w:spacing w:before="53"/>
      </w:pPr>
    </w:p>
    <w:p w:rsidR="00C7485F" w:rsidRDefault="00BB62CD">
      <w:pPr>
        <w:pStyle w:val="BodyText"/>
        <w:spacing w:line="480" w:lineRule="auto"/>
        <w:ind w:left="568" w:right="281"/>
        <w:jc w:val="both"/>
      </w:pPr>
      <w:r>
        <w:t>perusahaan. Hal ini diharapkan dapat memperkuat upa</w:t>
      </w:r>
      <w:r>
        <w:t xml:space="preserve">ya perusahaan dalam mencapai keberlanjutan di masa depan, seperti melalui investasi modal (Aziz &amp; Kholmi, 2024). Dengan melihat bagaimana </w:t>
      </w:r>
      <w:r>
        <w:rPr>
          <w:i/>
        </w:rPr>
        <w:t xml:space="preserve">green accounting </w:t>
      </w:r>
      <w:r>
        <w:t>dan tanggung jawab sosial perusahaan diterapkan, pemangku kepentingan dapat memahami informasi mengen</w:t>
      </w:r>
      <w:r>
        <w:t>ai tantangan sosial dan lingkungan (Sapulette &amp; Limba, 2021).</w:t>
      </w:r>
    </w:p>
    <w:p w:rsidR="00C7485F" w:rsidRDefault="00C7485F">
      <w:pPr>
        <w:pStyle w:val="BodyText"/>
      </w:pPr>
    </w:p>
    <w:p w:rsidR="00C7485F" w:rsidRDefault="00C7485F">
      <w:pPr>
        <w:pStyle w:val="BodyText"/>
        <w:spacing w:before="1"/>
      </w:pPr>
    </w:p>
    <w:p w:rsidR="00C7485F" w:rsidRDefault="00BB62CD">
      <w:pPr>
        <w:pStyle w:val="ListParagraph"/>
        <w:numPr>
          <w:ilvl w:val="2"/>
          <w:numId w:val="2"/>
        </w:numPr>
        <w:tabs>
          <w:tab w:val="left" w:pos="1108"/>
        </w:tabs>
        <w:rPr>
          <w:b/>
          <w:sz w:val="24"/>
        </w:rPr>
      </w:pPr>
      <w:r>
        <w:rPr>
          <w:b/>
          <w:spacing w:val="-2"/>
          <w:sz w:val="24"/>
        </w:rPr>
        <w:t>Profitabilitas</w:t>
      </w:r>
    </w:p>
    <w:p w:rsidR="00C7485F" w:rsidRDefault="00C7485F">
      <w:pPr>
        <w:pStyle w:val="BodyText"/>
        <w:rPr>
          <w:b/>
        </w:rPr>
      </w:pPr>
    </w:p>
    <w:p w:rsidR="00C7485F" w:rsidRDefault="00BB62CD">
      <w:pPr>
        <w:pStyle w:val="ListParagraph"/>
        <w:numPr>
          <w:ilvl w:val="3"/>
          <w:numId w:val="2"/>
        </w:numPr>
        <w:tabs>
          <w:tab w:val="left" w:pos="1288"/>
        </w:tabs>
        <w:rPr>
          <w:b/>
          <w:sz w:val="24"/>
        </w:rPr>
      </w:pPr>
      <w:r>
        <w:rPr>
          <w:b/>
          <w:sz w:val="24"/>
        </w:rPr>
        <w:t>Pengertian</w:t>
      </w:r>
      <w:r>
        <w:rPr>
          <w:b/>
          <w:spacing w:val="-2"/>
          <w:sz w:val="24"/>
        </w:rPr>
        <w:t>Profitabilitas</w:t>
      </w:r>
    </w:p>
    <w:p w:rsidR="00C7485F" w:rsidRDefault="00C7485F">
      <w:pPr>
        <w:pStyle w:val="BodyText"/>
        <w:rPr>
          <w:b/>
        </w:rPr>
      </w:pPr>
    </w:p>
    <w:p w:rsidR="00C7485F" w:rsidRDefault="00BB62CD">
      <w:pPr>
        <w:pStyle w:val="BodyText"/>
        <w:spacing w:line="480" w:lineRule="auto"/>
        <w:ind w:left="568" w:right="282" w:firstLine="720"/>
        <w:jc w:val="both"/>
      </w:pPr>
      <w:r>
        <w:t>Keuntungan dari kegiatan operasional perusahaan merupakan elemen penting untuk memastikan keberlangsungan perusahaan di masa depan. Keberhasilan sebuah perusahaan dapat dinilai dari kemampuannya untuk bersaing di pasar. Laba menjadi indikator utama dalam m</w:t>
      </w:r>
      <w:r>
        <w:t>engukur kesuksesan suatu perusahaan. Profitabilitas adalah pencapaian yang dihasilkan dari berbagai kebijakan dan keputusan yang diambil oleh pihak manajemen perusahaan. Profitabilitas menjadi acuan penting dalam mengukur besarnya laba, sehingga memungkink</w:t>
      </w:r>
      <w:r>
        <w:t>an kita untuk menilai apakah perusahaan telah menjalankan operasionalnya dengan efisien. Efisiensi suatu usaha dapat dievaluasi dengan membandingkan laba yang diperoleh dengan aset atau modal yang diinvestasikan untuk menghasilkan laba tersebut. Oleh karen</w:t>
      </w:r>
      <w:r>
        <w:t>a itu, tujuan utama suatu perusahaan adalah mencapai laba atau keuntungan yang maksimal.</w:t>
      </w:r>
    </w:p>
    <w:p w:rsidR="00C7485F" w:rsidRDefault="00BB62CD">
      <w:pPr>
        <w:pStyle w:val="BodyText"/>
        <w:spacing w:before="1" w:line="480" w:lineRule="auto"/>
        <w:ind w:left="568" w:right="280" w:firstLine="720"/>
        <w:jc w:val="both"/>
      </w:pPr>
      <w:r>
        <w:t>Menurut Hergianti &amp; Retnani (2020) profitabilitas adalah rasio yang digunakan untuk mengevaluasi kemampuan suatu perusahaan dalammenghasilkankeuntunganserta</w:t>
      </w:r>
      <w:r>
        <w:t>memanfaatkanasettetapyangdimiliki</w:t>
      </w:r>
      <w:r>
        <w:rPr>
          <w:spacing w:val="-2"/>
        </w:rPr>
        <w:t>untuk</w:t>
      </w:r>
    </w:p>
    <w:p w:rsidR="00C7485F" w:rsidRDefault="00C7485F">
      <w:pPr>
        <w:pStyle w:val="BodyText"/>
        <w:spacing w:line="480" w:lineRule="auto"/>
        <w:jc w:val="both"/>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BodyText"/>
        <w:spacing w:line="480" w:lineRule="auto"/>
        <w:ind w:left="568" w:right="279"/>
        <w:jc w:val="both"/>
      </w:pPr>
      <w:r>
        <w:t>operasi yang diukur berdasarkan tingkat penjualan, aset, dan modal saham tertentu. Rasio profitabilitas juga mencerminkan kemajuan perusahaan dalam memperoleh laba. Penilaian kinerja perusahaan dapa</w:t>
      </w:r>
      <w:r>
        <w:t xml:space="preserve">t dilakukan melalui peningkatan aktivitas operasionalnya. Kemampuan dan sumber daya yang dimiliki, seperti aktivitas penjualan, kas, modal, dan jumlah cabang merupakan peluang untuk mencapai laba atau profitabilitas. Profitabilitas perusahaan mencerminkan </w:t>
      </w:r>
      <w:r>
        <w:t>hubungan antara pendapatan dan aset atau modal yang diinvestasikan untuk menghasilkan keuntungan. Dengan kata lain, profitabilitas menunjukkan kemampuan perusahaan dalam menghasilkan laba dalam kurun waktu tertentu (Hidayati &amp; Marlina, 2021).</w:t>
      </w:r>
    </w:p>
    <w:p w:rsidR="00C7485F" w:rsidRDefault="00BB62CD">
      <w:pPr>
        <w:pStyle w:val="BodyText"/>
        <w:spacing w:before="1" w:line="480" w:lineRule="auto"/>
        <w:ind w:left="568" w:right="277" w:firstLine="720"/>
        <w:jc w:val="both"/>
        <w:rPr>
          <w:i/>
        </w:rPr>
      </w:pPr>
      <w:r>
        <w:t>Profitabilita</w:t>
      </w:r>
      <w:r>
        <w:t>s merupakan hasil akhirdari berbagai kebijakandankeputusan yangdiambil.Agarsuatuperusahaandapatbertahan,iaharusberadadalamkondisi menguntungkan. Oleh karena itu, pemilik perusahaan dan terutama pihak manajemenakansenantiasaberupayauntukmeningkatkankeuntung</w:t>
      </w:r>
      <w:r>
        <w:t>an,menyadari betapapentingnyaperankeuntunganbagikelangsunganmasadepanperusahaan.Di samping itu, profitabilitas juga berfungsi sebagai alat evaluasi untuk menilai seberapa efektif pengelolaan perusahaan tersebut. Kemampuan perusahaan dalam menghasilkan laba</w:t>
      </w:r>
      <w:r>
        <w:t xml:space="preserve"> melalui pemanfaatan seluruh sumber daya yang ada akan membantu mencapai berbagai tujuan yang telah ditetapkan. Penggunaan sumber dayasecaraoptimalmemungkinkanperusahaanmeraihlabayangmaksimal.Dalam penelitian ini, profitabilitas perusahaan diukur menggunak</w:t>
      </w:r>
      <w:r>
        <w:t xml:space="preserve">an </w:t>
      </w:r>
      <w:r>
        <w:rPr>
          <w:i/>
        </w:rPr>
        <w:t>Return on Equity</w:t>
      </w:r>
      <w:r>
        <w:t>. ROE dipilih karena menunjukkan kemampuan perusahaan dalam menghasilkan labadarimodalyangditanamkanolehpemegangsaham.</w:t>
      </w:r>
      <w:r>
        <w:rPr>
          <w:i/>
        </w:rPr>
        <w:t>Returnon</w:t>
      </w:r>
      <w:r>
        <w:rPr>
          <w:i/>
          <w:spacing w:val="-2"/>
        </w:rPr>
        <w:t>Equity</w:t>
      </w:r>
    </w:p>
    <w:p w:rsidR="00C7485F" w:rsidRDefault="00C7485F">
      <w:pPr>
        <w:pStyle w:val="BodyText"/>
        <w:spacing w:line="480" w:lineRule="auto"/>
        <w:jc w:val="both"/>
        <w:rPr>
          <w:i/>
        </w:rPr>
        <w:sectPr w:rsidR="00C7485F">
          <w:pgSz w:w="11910" w:h="16840"/>
          <w:pgMar w:top="1920" w:right="1417" w:bottom="280" w:left="1700" w:header="1317" w:footer="0" w:gutter="0"/>
          <w:cols w:space="720"/>
        </w:sectPr>
      </w:pPr>
    </w:p>
    <w:p w:rsidR="00C7485F" w:rsidRDefault="00C7485F">
      <w:pPr>
        <w:pStyle w:val="BodyText"/>
        <w:spacing w:before="53"/>
        <w:rPr>
          <w:i/>
        </w:rPr>
      </w:pPr>
    </w:p>
    <w:p w:rsidR="00C7485F" w:rsidRDefault="00BB62CD">
      <w:pPr>
        <w:pStyle w:val="BodyText"/>
        <w:spacing w:line="480" w:lineRule="auto"/>
        <w:ind w:left="568" w:right="278"/>
        <w:jc w:val="both"/>
      </w:pPr>
      <w:r>
        <w:t>merupakan salah satu pengukuran yang sering digunakan oleh investor dalam mengevaluas</w:t>
      </w:r>
      <w:r>
        <w:t xml:space="preserve">i seberapa efektifperusahaan dalam menghasilkan laba dari setiap ekuitas yang dimilikinya </w:t>
      </w:r>
      <w:r>
        <w:rPr>
          <w:sz w:val="22"/>
        </w:rPr>
        <w:t>(Wairisal, 2024)</w:t>
      </w:r>
      <w:r>
        <w:t>. ROE memberikan gambaran yang jelas mengenai seberapa efektif perusahaan dalam menggunakan modal yang diberikan oleh pemegang saham untuk menghasilka</w:t>
      </w:r>
      <w:r>
        <w:t xml:space="preserve">n keuntungan. Pemilihan ROE juga sejalan dengan prinsip </w:t>
      </w:r>
      <w:r>
        <w:rPr>
          <w:i/>
        </w:rPr>
        <w:t xml:space="preserve">Green Accounting </w:t>
      </w:r>
      <w:r>
        <w:t xml:space="preserve">dan </w:t>
      </w:r>
      <w:r>
        <w:rPr>
          <w:i/>
        </w:rPr>
        <w:t>Corporate Social Responsibility</w:t>
      </w:r>
      <w:r>
        <w:t xml:space="preserve">. Selain bertujuan untuk mencapai keuntungan dan keberlanjutan bisnis jangka panjang, praktik </w:t>
      </w:r>
      <w:r>
        <w:rPr>
          <w:i/>
        </w:rPr>
        <w:t xml:space="preserve">green accounting </w:t>
      </w:r>
      <w:r>
        <w:t>dan CSR juga dapat meningkatkan citra</w:t>
      </w:r>
      <w:r>
        <w:t xml:space="preserve"> perusahaan di mata parapemangku kepentingan, termasuk investor.</w:t>
      </w:r>
    </w:p>
    <w:p w:rsidR="00C7485F" w:rsidRDefault="00BB62CD">
      <w:pPr>
        <w:pStyle w:val="BodyText"/>
        <w:spacing w:before="1" w:line="480" w:lineRule="auto"/>
        <w:ind w:left="568" w:right="282" w:firstLine="679"/>
        <w:jc w:val="both"/>
      </w:pPr>
      <w:r>
        <w:t>Investor cenderung lebih tertarik pada perusahaan yang menunjukkan komitmen terhadap keberlanjutan dan tanggung jawab sosial.Hal ini disebabkan karena meningkatnya kesadaran akan isu-isu ling</w:t>
      </w:r>
      <w:r>
        <w:t>kungan dan sosial, yang mendorong investor mencari perusahaan yang tidak hanya fokus pada profitabilitas, tetapi juga berkomitmen untuk menciptakan dampak positif bagi masyarakat dan lingkungan. Hal ini menciptakan persepsi positif di kalangan investor dal</w:t>
      </w:r>
      <w:r>
        <w:t>am pengambilan keputusan investasi mereka.</w:t>
      </w:r>
    </w:p>
    <w:p w:rsidR="00C7485F" w:rsidRDefault="00C7485F">
      <w:pPr>
        <w:pStyle w:val="BodyText"/>
      </w:pPr>
    </w:p>
    <w:p w:rsidR="00C7485F" w:rsidRDefault="00C7485F">
      <w:pPr>
        <w:pStyle w:val="BodyText"/>
      </w:pPr>
    </w:p>
    <w:p w:rsidR="00C7485F" w:rsidRDefault="00BB62CD">
      <w:pPr>
        <w:pStyle w:val="ListParagraph"/>
        <w:numPr>
          <w:ilvl w:val="3"/>
          <w:numId w:val="2"/>
        </w:numPr>
        <w:tabs>
          <w:tab w:val="left" w:pos="1288"/>
        </w:tabs>
        <w:spacing w:before="1"/>
        <w:rPr>
          <w:b/>
          <w:sz w:val="24"/>
        </w:rPr>
      </w:pPr>
      <w:r>
        <w:rPr>
          <w:b/>
          <w:sz w:val="24"/>
        </w:rPr>
        <w:t>Tujuan</w:t>
      </w:r>
      <w:r>
        <w:rPr>
          <w:b/>
          <w:spacing w:val="-2"/>
          <w:sz w:val="24"/>
        </w:rPr>
        <w:t>Profitabilitas</w:t>
      </w:r>
    </w:p>
    <w:p w:rsidR="00C7485F" w:rsidRDefault="00C7485F">
      <w:pPr>
        <w:pStyle w:val="BodyText"/>
        <w:rPr>
          <w:b/>
        </w:rPr>
      </w:pPr>
    </w:p>
    <w:p w:rsidR="00C7485F" w:rsidRDefault="00BB62CD">
      <w:pPr>
        <w:pStyle w:val="BodyText"/>
        <w:spacing w:line="480" w:lineRule="auto"/>
        <w:ind w:left="568" w:right="280" w:firstLine="720"/>
        <w:jc w:val="both"/>
      </w:pPr>
      <w:r>
        <w:t>Menurut (Sanjana &amp; Rizky, 2020) terdapat beberapa tujuan dalam penggunaan profitabilitas bagi perusahaan maupun pihak-pihak di luarperusahaan, antara lain:</w:t>
      </w:r>
    </w:p>
    <w:p w:rsidR="00C7485F" w:rsidRDefault="00BB62CD">
      <w:pPr>
        <w:pStyle w:val="ListParagraph"/>
        <w:numPr>
          <w:ilvl w:val="4"/>
          <w:numId w:val="2"/>
        </w:numPr>
        <w:tabs>
          <w:tab w:val="left" w:pos="1288"/>
        </w:tabs>
        <w:spacing w:line="480" w:lineRule="auto"/>
        <w:ind w:right="283"/>
        <w:jc w:val="both"/>
        <w:rPr>
          <w:sz w:val="24"/>
        </w:rPr>
      </w:pPr>
      <w:r>
        <w:rPr>
          <w:sz w:val="24"/>
        </w:rPr>
        <w:t>Mengukurataumenghitung labayang</w:t>
      </w:r>
      <w:r>
        <w:rPr>
          <w:sz w:val="24"/>
        </w:rPr>
        <w:t xml:space="preserve">diperolehperusahaandalamperiode </w:t>
      </w:r>
      <w:r>
        <w:rPr>
          <w:spacing w:val="-2"/>
          <w:sz w:val="24"/>
        </w:rPr>
        <w:t>tertentu.</w:t>
      </w:r>
    </w:p>
    <w:p w:rsidR="00C7485F" w:rsidRDefault="00C7485F">
      <w:pPr>
        <w:pStyle w:val="ListParagraph"/>
        <w:spacing w:line="480" w:lineRule="auto"/>
        <w:jc w:val="both"/>
        <w:rPr>
          <w:sz w:val="24"/>
        </w:rPr>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ListParagraph"/>
        <w:numPr>
          <w:ilvl w:val="4"/>
          <w:numId w:val="2"/>
        </w:numPr>
        <w:tabs>
          <w:tab w:val="left" w:pos="1288"/>
        </w:tabs>
        <w:spacing w:line="480" w:lineRule="auto"/>
        <w:ind w:right="284"/>
        <w:rPr>
          <w:sz w:val="24"/>
        </w:rPr>
      </w:pPr>
      <w:r>
        <w:rPr>
          <w:sz w:val="24"/>
        </w:rPr>
        <w:t>Menilaiposisilabaperusahaandaritahunsebelumnyadibandingkan dengan tahun berjalan.</w:t>
      </w:r>
    </w:p>
    <w:p w:rsidR="00C7485F" w:rsidRDefault="00BB62CD">
      <w:pPr>
        <w:pStyle w:val="ListParagraph"/>
        <w:numPr>
          <w:ilvl w:val="4"/>
          <w:numId w:val="2"/>
        </w:numPr>
        <w:tabs>
          <w:tab w:val="left" w:pos="1288"/>
        </w:tabs>
        <w:rPr>
          <w:sz w:val="24"/>
        </w:rPr>
      </w:pPr>
      <w:r>
        <w:rPr>
          <w:sz w:val="24"/>
        </w:rPr>
        <w:t>Menganalisisperkembanganlabaseiringberjalannya</w:t>
      </w:r>
      <w:r>
        <w:rPr>
          <w:spacing w:val="-2"/>
          <w:sz w:val="24"/>
        </w:rPr>
        <w:t xml:space="preserve"> waktu.</w:t>
      </w:r>
    </w:p>
    <w:p w:rsidR="00C7485F" w:rsidRDefault="00C7485F">
      <w:pPr>
        <w:pStyle w:val="BodyText"/>
      </w:pPr>
    </w:p>
    <w:p w:rsidR="00C7485F" w:rsidRDefault="00BB62CD">
      <w:pPr>
        <w:pStyle w:val="ListParagraph"/>
        <w:numPr>
          <w:ilvl w:val="4"/>
          <w:numId w:val="2"/>
        </w:numPr>
        <w:tabs>
          <w:tab w:val="left" w:pos="1288"/>
        </w:tabs>
        <w:spacing w:line="480" w:lineRule="auto"/>
        <w:ind w:right="286"/>
        <w:rPr>
          <w:sz w:val="24"/>
        </w:rPr>
      </w:pPr>
      <w:r>
        <w:rPr>
          <w:sz w:val="24"/>
        </w:rPr>
        <w:t>Mengukurproduktivitas darisegaladanayangdigunakanperusahaa</w:t>
      </w:r>
      <w:r>
        <w:rPr>
          <w:sz w:val="24"/>
        </w:rPr>
        <w:t>n,baik yang berasal dari modal sendiri.</w:t>
      </w:r>
    </w:p>
    <w:p w:rsidR="00C7485F" w:rsidRDefault="00BB62CD">
      <w:pPr>
        <w:pStyle w:val="ListParagraph"/>
        <w:numPr>
          <w:ilvl w:val="4"/>
          <w:numId w:val="2"/>
        </w:numPr>
        <w:tabs>
          <w:tab w:val="left" w:pos="1288"/>
        </w:tabs>
        <w:spacing w:before="1" w:line="480" w:lineRule="auto"/>
        <w:ind w:right="283"/>
        <w:rPr>
          <w:sz w:val="24"/>
        </w:rPr>
      </w:pPr>
      <w:r>
        <w:rPr>
          <w:sz w:val="24"/>
        </w:rPr>
        <w:t>Mengukurproduktivitasseluruhdanaperusahaanyangdigunakan, termasuk modal pinjaman dan modal sendiri.</w:t>
      </w:r>
    </w:p>
    <w:p w:rsidR="00C7485F" w:rsidRDefault="00BB62CD">
      <w:pPr>
        <w:pStyle w:val="ListParagraph"/>
        <w:numPr>
          <w:ilvl w:val="4"/>
          <w:numId w:val="2"/>
        </w:numPr>
        <w:tabs>
          <w:tab w:val="left" w:pos="1288"/>
        </w:tabs>
        <w:rPr>
          <w:sz w:val="24"/>
        </w:rPr>
      </w:pPr>
      <w:r>
        <w:rPr>
          <w:sz w:val="24"/>
        </w:rPr>
        <w:t>Menilaiefisiensipenggunaanseluruhdana</w:t>
      </w:r>
      <w:r>
        <w:rPr>
          <w:spacing w:val="-2"/>
          <w:sz w:val="24"/>
        </w:rPr>
        <w:t xml:space="preserve"> perusahaan.</w:t>
      </w:r>
    </w:p>
    <w:p w:rsidR="00C7485F" w:rsidRDefault="00C7485F">
      <w:pPr>
        <w:pStyle w:val="BodyText"/>
      </w:pPr>
    </w:p>
    <w:p w:rsidR="00C7485F" w:rsidRDefault="00C7485F">
      <w:pPr>
        <w:pStyle w:val="BodyText"/>
      </w:pPr>
    </w:p>
    <w:p w:rsidR="00C7485F" w:rsidRDefault="00C7485F">
      <w:pPr>
        <w:pStyle w:val="BodyText"/>
      </w:pPr>
    </w:p>
    <w:p w:rsidR="00C7485F" w:rsidRDefault="00BB62CD">
      <w:pPr>
        <w:pStyle w:val="ListParagraph"/>
        <w:numPr>
          <w:ilvl w:val="3"/>
          <w:numId w:val="2"/>
        </w:numPr>
        <w:tabs>
          <w:tab w:val="left" w:pos="1288"/>
        </w:tabs>
        <w:rPr>
          <w:b/>
          <w:sz w:val="24"/>
        </w:rPr>
      </w:pPr>
      <w:r>
        <w:rPr>
          <w:b/>
          <w:sz w:val="24"/>
        </w:rPr>
        <w:t>Manfaat</w:t>
      </w:r>
      <w:r>
        <w:rPr>
          <w:b/>
          <w:spacing w:val="-2"/>
          <w:sz w:val="24"/>
        </w:rPr>
        <w:t>Profitabilitas</w:t>
      </w:r>
    </w:p>
    <w:p w:rsidR="00C7485F" w:rsidRDefault="00C7485F">
      <w:pPr>
        <w:pStyle w:val="BodyText"/>
        <w:rPr>
          <w:b/>
        </w:rPr>
      </w:pPr>
    </w:p>
    <w:p w:rsidR="00C7485F" w:rsidRDefault="00BB62CD">
      <w:pPr>
        <w:pStyle w:val="BodyText"/>
        <w:tabs>
          <w:tab w:val="left" w:pos="2323"/>
          <w:tab w:val="left" w:pos="3443"/>
          <w:tab w:val="left" w:pos="4255"/>
          <w:tab w:val="left" w:pos="5277"/>
          <w:tab w:val="left" w:pos="6392"/>
          <w:tab w:val="left" w:pos="7414"/>
          <w:tab w:val="left" w:pos="8035"/>
        </w:tabs>
        <w:spacing w:line="480" w:lineRule="auto"/>
        <w:ind w:left="568" w:right="284" w:firstLine="679"/>
      </w:pPr>
      <w:r>
        <w:rPr>
          <w:spacing w:val="-2"/>
        </w:rPr>
        <w:t>Menurut</w:t>
      </w:r>
      <w:r>
        <w:tab/>
      </w:r>
      <w:r>
        <w:rPr>
          <w:spacing w:val="-2"/>
        </w:rPr>
        <w:t>(Saragih,</w:t>
      </w:r>
      <w:r>
        <w:tab/>
      </w:r>
      <w:r>
        <w:rPr>
          <w:spacing w:val="-2"/>
        </w:rPr>
        <w:t>2019)</w:t>
      </w:r>
      <w:r>
        <w:tab/>
      </w:r>
      <w:r>
        <w:rPr>
          <w:spacing w:val="-2"/>
        </w:rPr>
        <w:t>terdapat</w:t>
      </w:r>
      <w:r>
        <w:tab/>
      </w:r>
      <w:r>
        <w:rPr>
          <w:spacing w:val="-2"/>
        </w:rPr>
        <w:t>beberapa</w:t>
      </w:r>
      <w:r>
        <w:tab/>
      </w:r>
      <w:r>
        <w:rPr>
          <w:spacing w:val="-2"/>
        </w:rPr>
        <w:t>manfaat</w:t>
      </w:r>
      <w:r>
        <w:tab/>
      </w:r>
      <w:r>
        <w:rPr>
          <w:spacing w:val="-4"/>
        </w:rPr>
        <w:t>dari</w:t>
      </w:r>
      <w:r>
        <w:tab/>
      </w:r>
      <w:r>
        <w:rPr>
          <w:spacing w:val="-2"/>
        </w:rPr>
        <w:t xml:space="preserve">rasio </w:t>
      </w:r>
      <w:r>
        <w:t>profitabilitas, yaitu:</w:t>
      </w:r>
    </w:p>
    <w:p w:rsidR="00C7485F" w:rsidRDefault="00BB62CD">
      <w:pPr>
        <w:pStyle w:val="ListParagraph"/>
        <w:numPr>
          <w:ilvl w:val="4"/>
          <w:numId w:val="2"/>
        </w:numPr>
        <w:tabs>
          <w:tab w:val="left" w:pos="1288"/>
        </w:tabs>
        <w:rPr>
          <w:sz w:val="24"/>
        </w:rPr>
      </w:pPr>
      <w:r>
        <w:rPr>
          <w:sz w:val="24"/>
        </w:rPr>
        <w:t>Memahamitingkatkeuntunganperusahaandalam periodewaktu</w:t>
      </w:r>
      <w:r>
        <w:rPr>
          <w:spacing w:val="-2"/>
          <w:sz w:val="24"/>
        </w:rPr>
        <w:t>tertentu.</w:t>
      </w:r>
    </w:p>
    <w:p w:rsidR="00C7485F" w:rsidRDefault="00C7485F">
      <w:pPr>
        <w:pStyle w:val="BodyText"/>
      </w:pPr>
    </w:p>
    <w:p w:rsidR="00C7485F" w:rsidRDefault="00BB62CD">
      <w:pPr>
        <w:pStyle w:val="ListParagraph"/>
        <w:numPr>
          <w:ilvl w:val="4"/>
          <w:numId w:val="2"/>
        </w:numPr>
        <w:tabs>
          <w:tab w:val="left" w:pos="1288"/>
        </w:tabs>
        <w:spacing w:line="480" w:lineRule="auto"/>
        <w:ind w:right="281"/>
        <w:rPr>
          <w:sz w:val="24"/>
        </w:rPr>
      </w:pPr>
      <w:r>
        <w:rPr>
          <w:sz w:val="24"/>
        </w:rPr>
        <w:t>Menyadariperbandingankeuntunganperusahaandibandingkandengan tahun yang sedang berjalan.</w:t>
      </w:r>
    </w:p>
    <w:p w:rsidR="00C7485F" w:rsidRDefault="00BB62CD">
      <w:pPr>
        <w:pStyle w:val="ListParagraph"/>
        <w:numPr>
          <w:ilvl w:val="4"/>
          <w:numId w:val="2"/>
        </w:numPr>
        <w:tabs>
          <w:tab w:val="left" w:pos="1288"/>
        </w:tabs>
        <w:spacing w:before="1"/>
        <w:rPr>
          <w:sz w:val="24"/>
        </w:rPr>
      </w:pPr>
      <w:r>
        <w:rPr>
          <w:sz w:val="24"/>
        </w:rPr>
        <w:t>Mengetahuilababersih darimodalsendiri setelah</w:t>
      </w:r>
      <w:r>
        <w:rPr>
          <w:sz w:val="24"/>
        </w:rPr>
        <w:t xml:space="preserve">dikurangi </w:t>
      </w:r>
      <w:r>
        <w:rPr>
          <w:spacing w:val="-2"/>
          <w:sz w:val="24"/>
        </w:rPr>
        <w:t>pajak.</w:t>
      </w:r>
    </w:p>
    <w:p w:rsidR="00C7485F" w:rsidRDefault="00BB62CD">
      <w:pPr>
        <w:pStyle w:val="ListParagraph"/>
        <w:numPr>
          <w:ilvl w:val="4"/>
          <w:numId w:val="2"/>
        </w:numPr>
        <w:tabs>
          <w:tab w:val="left" w:pos="1288"/>
        </w:tabs>
        <w:spacing w:before="276" w:line="480" w:lineRule="auto"/>
        <w:ind w:right="287"/>
        <w:rPr>
          <w:sz w:val="24"/>
        </w:rPr>
      </w:pPr>
      <w:r>
        <w:rPr>
          <w:sz w:val="24"/>
        </w:rPr>
        <w:t>Menyadariproduktivitassemuakasperusahaan,baikyangberasaldari pinjaman maupun yang dimiliki.</w:t>
      </w:r>
    </w:p>
    <w:p w:rsidR="00C7485F" w:rsidRDefault="00C7485F">
      <w:pPr>
        <w:pStyle w:val="BodyText"/>
      </w:pPr>
    </w:p>
    <w:p w:rsidR="00C7485F" w:rsidRDefault="00C7485F">
      <w:pPr>
        <w:pStyle w:val="BodyText"/>
      </w:pPr>
    </w:p>
    <w:p w:rsidR="00C7485F" w:rsidRDefault="00BB62CD">
      <w:pPr>
        <w:pStyle w:val="ListParagraph"/>
        <w:numPr>
          <w:ilvl w:val="3"/>
          <w:numId w:val="2"/>
        </w:numPr>
        <w:tabs>
          <w:tab w:val="left" w:pos="1288"/>
        </w:tabs>
        <w:rPr>
          <w:b/>
          <w:sz w:val="24"/>
        </w:rPr>
      </w:pPr>
      <w:r>
        <w:rPr>
          <w:b/>
          <w:sz w:val="24"/>
        </w:rPr>
        <w:t>Jenis-JenisRasio</w:t>
      </w:r>
      <w:r>
        <w:rPr>
          <w:b/>
          <w:spacing w:val="-2"/>
          <w:sz w:val="24"/>
        </w:rPr>
        <w:t xml:space="preserve"> Profitabilitas</w:t>
      </w:r>
    </w:p>
    <w:p w:rsidR="00C7485F" w:rsidRDefault="00C7485F">
      <w:pPr>
        <w:pStyle w:val="BodyText"/>
        <w:rPr>
          <w:b/>
        </w:rPr>
      </w:pPr>
    </w:p>
    <w:p w:rsidR="00C7485F" w:rsidRDefault="00BB62CD">
      <w:pPr>
        <w:pStyle w:val="BodyText"/>
        <w:spacing w:line="480" w:lineRule="auto"/>
        <w:ind w:left="568" w:right="108" w:firstLine="679"/>
      </w:pPr>
      <w:r>
        <w:t>Penggunaanrasiomerupakankebijakanmanajemen.Semakinlengkapjenisrasioyangdigunakan,makaakansemakinbaikhasilyang</w:t>
      </w:r>
      <w:r>
        <w:rPr>
          <w:spacing w:val="-2"/>
        </w:rPr>
        <w:t>dic</w:t>
      </w:r>
      <w:r>
        <w:rPr>
          <w:spacing w:val="-2"/>
        </w:rPr>
        <w:t>apai.</w:t>
      </w:r>
    </w:p>
    <w:p w:rsidR="00C7485F" w:rsidRDefault="00C7485F">
      <w:pPr>
        <w:pStyle w:val="BodyText"/>
        <w:spacing w:line="480" w:lineRule="auto"/>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BodyText"/>
        <w:spacing w:line="480" w:lineRule="auto"/>
        <w:ind w:left="568" w:right="284"/>
      </w:pPr>
      <w:r>
        <w:t>Jenis-jenisrasioprofitabilitasyangdapatdigunakanolehpelakubisnisadalah sebagai berikut:</w:t>
      </w:r>
    </w:p>
    <w:p w:rsidR="00C7485F" w:rsidRDefault="00BB62CD">
      <w:pPr>
        <w:pStyle w:val="ListParagraph"/>
        <w:numPr>
          <w:ilvl w:val="4"/>
          <w:numId w:val="2"/>
        </w:numPr>
        <w:tabs>
          <w:tab w:val="left" w:pos="1288"/>
        </w:tabs>
        <w:rPr>
          <w:sz w:val="24"/>
        </w:rPr>
      </w:pPr>
      <w:r>
        <w:rPr>
          <w:i/>
          <w:sz w:val="24"/>
        </w:rPr>
        <w:t xml:space="preserve">GrossProfitMargin </w:t>
      </w:r>
      <w:r>
        <w:rPr>
          <w:spacing w:val="-2"/>
          <w:sz w:val="24"/>
        </w:rPr>
        <w:t>(GPM)</w:t>
      </w:r>
    </w:p>
    <w:p w:rsidR="00C7485F" w:rsidRDefault="00C7485F">
      <w:pPr>
        <w:pStyle w:val="BodyText"/>
      </w:pPr>
    </w:p>
    <w:p w:rsidR="00C7485F" w:rsidRDefault="00BB62CD">
      <w:pPr>
        <w:pStyle w:val="BodyText"/>
        <w:spacing w:line="480" w:lineRule="auto"/>
        <w:ind w:left="1288" w:right="281"/>
        <w:jc w:val="both"/>
      </w:pPr>
      <w:r>
        <w:rPr>
          <w:i/>
        </w:rPr>
        <w:t xml:space="preserve">Gross Profit Margin </w:t>
      </w:r>
      <w:r>
        <w:t xml:space="preserve">adalah rasio yang mengukur efisiensi pengendalian harga pokok atau biaya produksi perusahaan, yang menggambarkan kemampuan perusahaan dalam berproduksi secara efisien. Semakin tinggi </w:t>
      </w:r>
      <w:r>
        <w:rPr>
          <w:i/>
        </w:rPr>
        <w:t>gross profit margin</w:t>
      </w:r>
      <w:r>
        <w:t>, maka semakin baik kondisi operasional perusahaan. Se</w:t>
      </w:r>
      <w:r>
        <w:t xml:space="preserve">baliknya, jika </w:t>
      </w:r>
      <w:r>
        <w:rPr>
          <w:i/>
        </w:rPr>
        <w:t xml:space="preserve">gross profit margin </w:t>
      </w:r>
      <w:r>
        <w:t>semakin rendah, maka keadaan operasional perusahaan akan semakin memburuk.</w:t>
      </w:r>
    </w:p>
    <w:p w:rsidR="00C7485F" w:rsidRDefault="00BB62CD">
      <w:pPr>
        <w:spacing w:before="1"/>
        <w:ind w:left="1288"/>
        <w:jc w:val="both"/>
        <w:rPr>
          <w:sz w:val="24"/>
        </w:rPr>
      </w:pPr>
      <w:r>
        <w:rPr>
          <w:i/>
          <w:sz w:val="24"/>
        </w:rPr>
        <w:t xml:space="preserve">Grossprofitmargin </w:t>
      </w:r>
      <w:r>
        <w:rPr>
          <w:sz w:val="24"/>
        </w:rPr>
        <w:t>dihitungdengan</w:t>
      </w:r>
      <w:r>
        <w:rPr>
          <w:spacing w:val="-2"/>
          <w:sz w:val="24"/>
        </w:rPr>
        <w:t>formula:</w:t>
      </w:r>
    </w:p>
    <w:p w:rsidR="00C7485F" w:rsidRDefault="00C7485F">
      <w:pPr>
        <w:pStyle w:val="BodyText"/>
        <w:spacing w:before="22"/>
        <w:rPr>
          <w:sz w:val="20"/>
        </w:rPr>
      </w:pPr>
      <w:r w:rsidRPr="00C7485F">
        <w:rPr>
          <w:sz w:val="20"/>
        </w:rPr>
        <w:pict>
          <v:shapetype id="_x0000_t202" coordsize="21600,21600" o:spt="202" path="m,l,21600r21600,l21600,xe">
            <v:stroke joinstyle="miter"/>
            <v:path gradientshapeok="t" o:connecttype="rect"/>
          </v:shapetype>
          <v:shape id="docshape2" o:spid="_x0000_s2073" type="#_x0000_t202" style="position:absolute;margin-left:126pt;margin-top:14.55pt;width:389.85pt;height:24.15pt;z-index:-15728640;mso-wrap-distance-left:0;mso-wrap-distance-right:0;mso-position-horizontal-relative:page" filled="f" strokeweight="1.44pt">
            <v:textbox inset="0,0,0,0">
              <w:txbxContent>
                <w:p w:rsidR="00C7485F" w:rsidRDefault="00BB62CD">
                  <w:pPr>
                    <w:spacing w:before="40"/>
                    <w:ind w:right="2"/>
                    <w:jc w:val="center"/>
                    <w:rPr>
                      <w:b/>
                      <w:sz w:val="24"/>
                    </w:rPr>
                  </w:pPr>
                  <w:r>
                    <w:rPr>
                      <w:b/>
                      <w:i/>
                      <w:sz w:val="24"/>
                    </w:rPr>
                    <w:t xml:space="preserve">GrossProfitMargin= </w:t>
                  </w:r>
                  <w:r>
                    <w:rPr>
                      <w:b/>
                      <w:sz w:val="24"/>
                    </w:rPr>
                    <w:t>LabaKotor/Penjualanx</w:t>
                  </w:r>
                  <w:r>
                    <w:rPr>
                      <w:b/>
                      <w:spacing w:val="-4"/>
                      <w:sz w:val="24"/>
                    </w:rPr>
                    <w:t xml:space="preserve"> 100%</w:t>
                  </w:r>
                </w:p>
              </w:txbxContent>
            </v:textbox>
            <w10:wrap type="topAndBottom" anchorx="page"/>
          </v:shape>
        </w:pict>
      </w:r>
    </w:p>
    <w:p w:rsidR="00C7485F" w:rsidRDefault="00C7485F">
      <w:pPr>
        <w:pStyle w:val="BodyText"/>
      </w:pPr>
    </w:p>
    <w:p w:rsidR="00C7485F" w:rsidRDefault="00C7485F">
      <w:pPr>
        <w:pStyle w:val="BodyText"/>
        <w:spacing w:before="16"/>
      </w:pPr>
    </w:p>
    <w:p w:rsidR="00C7485F" w:rsidRDefault="00BB62CD">
      <w:pPr>
        <w:pStyle w:val="ListParagraph"/>
        <w:numPr>
          <w:ilvl w:val="4"/>
          <w:numId w:val="2"/>
        </w:numPr>
        <w:tabs>
          <w:tab w:val="left" w:pos="1288"/>
        </w:tabs>
        <w:rPr>
          <w:sz w:val="24"/>
        </w:rPr>
      </w:pPr>
      <w:r>
        <w:rPr>
          <w:i/>
          <w:sz w:val="24"/>
        </w:rPr>
        <w:t xml:space="preserve">NetProfit Margin </w:t>
      </w:r>
      <w:r>
        <w:rPr>
          <w:spacing w:val="-4"/>
          <w:sz w:val="24"/>
        </w:rPr>
        <w:t>(NPM)</w:t>
      </w:r>
    </w:p>
    <w:p w:rsidR="00C7485F" w:rsidRDefault="00C7485F">
      <w:pPr>
        <w:pStyle w:val="BodyText"/>
      </w:pPr>
    </w:p>
    <w:p w:rsidR="00C7485F" w:rsidRDefault="00BB62CD">
      <w:pPr>
        <w:pStyle w:val="BodyText"/>
        <w:spacing w:line="480" w:lineRule="auto"/>
        <w:ind w:left="1288" w:right="279"/>
        <w:jc w:val="both"/>
      </w:pPr>
      <w:r>
        <w:rPr>
          <w:i/>
        </w:rPr>
        <w:t xml:space="preserve">Net Profit Margin </w:t>
      </w:r>
      <w:r>
        <w:t>merupakan r</w:t>
      </w:r>
      <w:r>
        <w:t>asio yang digunakan untuk mengukur besarnya laba bersih suatu perusahaan dibandingkan dengan total penjualannya. Rasio ini mendefinisikan tentang tingkat efisiensi operasional perusahaan, yaitu seberapa baik perusahaan dapat mengendalikan biaya-biaya opera</w:t>
      </w:r>
      <w:r>
        <w:t xml:space="preserve">sionalnya selama periode tertentu. Semakin tinggi angka </w:t>
      </w:r>
      <w:r>
        <w:rPr>
          <w:i/>
        </w:rPr>
        <w:t>Net Profit Margin</w:t>
      </w:r>
      <w:r>
        <w:t>, semakin baik pula kinerja operasional perusahaan tersebut.</w:t>
      </w:r>
    </w:p>
    <w:p w:rsidR="00C7485F" w:rsidRDefault="00BB62CD">
      <w:pPr>
        <w:spacing w:before="1"/>
        <w:ind w:left="1288"/>
        <w:jc w:val="both"/>
        <w:rPr>
          <w:sz w:val="24"/>
        </w:rPr>
      </w:pPr>
      <w:r>
        <w:rPr>
          <w:i/>
          <w:sz w:val="24"/>
        </w:rPr>
        <w:t xml:space="preserve">NetProfitMargin </w:t>
      </w:r>
      <w:r>
        <w:rPr>
          <w:sz w:val="24"/>
        </w:rPr>
        <w:t>dihitungdengan</w:t>
      </w:r>
      <w:r>
        <w:rPr>
          <w:spacing w:val="-2"/>
          <w:sz w:val="24"/>
        </w:rPr>
        <w:t>formula:</w:t>
      </w:r>
    </w:p>
    <w:p w:rsidR="00C7485F" w:rsidRDefault="00C7485F">
      <w:pPr>
        <w:pStyle w:val="BodyText"/>
        <w:spacing w:before="22"/>
        <w:rPr>
          <w:sz w:val="20"/>
        </w:rPr>
      </w:pPr>
      <w:r w:rsidRPr="00C7485F">
        <w:rPr>
          <w:sz w:val="20"/>
        </w:rPr>
        <w:pict>
          <v:shape id="docshape3" o:spid="_x0000_s2072" type="#_x0000_t202" style="position:absolute;margin-left:126pt;margin-top:14.55pt;width:389.85pt;height:24.15pt;z-index:-15728128;mso-wrap-distance-left:0;mso-wrap-distance-right:0;mso-position-horizontal-relative:page" filled="f" strokeweight="1.44pt">
            <v:textbox inset="0,0,0,0">
              <w:txbxContent>
                <w:p w:rsidR="00C7485F" w:rsidRDefault="00BB62CD">
                  <w:pPr>
                    <w:spacing w:before="40"/>
                    <w:ind w:left="856"/>
                    <w:rPr>
                      <w:b/>
                      <w:sz w:val="24"/>
                    </w:rPr>
                  </w:pPr>
                  <w:r>
                    <w:rPr>
                      <w:b/>
                      <w:i/>
                      <w:sz w:val="24"/>
                    </w:rPr>
                    <w:t>NetProfitMargin=</w:t>
                  </w:r>
                  <w:r>
                    <w:rPr>
                      <w:b/>
                      <w:sz w:val="24"/>
                    </w:rPr>
                    <w:t>LabaSetelahPajak/Penjualanx</w:t>
                  </w:r>
                  <w:r>
                    <w:rPr>
                      <w:b/>
                      <w:spacing w:val="-4"/>
                      <w:sz w:val="24"/>
                    </w:rPr>
                    <w:t>100%</w:t>
                  </w:r>
                </w:p>
              </w:txbxContent>
            </v:textbox>
            <w10:wrap type="topAndBottom" anchorx="page"/>
          </v:shape>
        </w:pict>
      </w:r>
    </w:p>
    <w:p w:rsidR="00C7485F" w:rsidRDefault="00C7485F">
      <w:pPr>
        <w:pStyle w:val="BodyText"/>
        <w:rPr>
          <w:sz w:val="20"/>
        </w:rPr>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ListParagraph"/>
        <w:numPr>
          <w:ilvl w:val="4"/>
          <w:numId w:val="2"/>
        </w:numPr>
        <w:tabs>
          <w:tab w:val="left" w:pos="1288"/>
        </w:tabs>
        <w:rPr>
          <w:sz w:val="24"/>
        </w:rPr>
      </w:pPr>
      <w:r>
        <w:rPr>
          <w:i/>
          <w:sz w:val="24"/>
        </w:rPr>
        <w:t>ReturnOn</w:t>
      </w:r>
      <w:r>
        <w:rPr>
          <w:i/>
          <w:sz w:val="24"/>
        </w:rPr>
        <w:t>Assets</w:t>
      </w:r>
      <w:r>
        <w:rPr>
          <w:spacing w:val="-2"/>
          <w:sz w:val="24"/>
        </w:rPr>
        <w:t>(ROA)</w:t>
      </w:r>
    </w:p>
    <w:p w:rsidR="00C7485F" w:rsidRDefault="00C7485F">
      <w:pPr>
        <w:pStyle w:val="BodyText"/>
      </w:pPr>
    </w:p>
    <w:p w:rsidR="00C7485F" w:rsidRDefault="00BB62CD">
      <w:pPr>
        <w:pStyle w:val="BodyText"/>
        <w:spacing w:line="480" w:lineRule="auto"/>
        <w:ind w:left="1288" w:right="279"/>
        <w:jc w:val="both"/>
      </w:pPr>
      <w:r>
        <w:rPr>
          <w:i/>
        </w:rPr>
        <w:t xml:space="preserve">Return On Assets </w:t>
      </w:r>
      <w:r>
        <w:t>adalah rasio yang digunakan untuk menilai seberapa efisien perusahaan dalam menghasilkan laba dari seluruh aktiva atau aset yang dimilikinya. Indikator ini mencerminkan kinerja keuangan perusahaan, di mana semakin tinggi nilai</w:t>
      </w:r>
      <w:r>
        <w:t xml:space="preserve"> </w:t>
      </w:r>
      <w:r>
        <w:rPr>
          <w:i/>
        </w:rPr>
        <w:t xml:space="preserve">Return On Assets </w:t>
      </w:r>
      <w:r>
        <w:t>yang diraih, semakin baik pula kinerja keuangan perusahaan tersebut.</w:t>
      </w:r>
    </w:p>
    <w:p w:rsidR="00C7485F" w:rsidRDefault="00BB62CD">
      <w:pPr>
        <w:spacing w:before="1"/>
        <w:ind w:left="1288"/>
        <w:jc w:val="both"/>
        <w:rPr>
          <w:sz w:val="24"/>
        </w:rPr>
      </w:pPr>
      <w:r>
        <w:rPr>
          <w:i/>
          <w:sz w:val="24"/>
        </w:rPr>
        <w:t>ReturnOnAssets</w:t>
      </w:r>
      <w:r>
        <w:rPr>
          <w:sz w:val="24"/>
        </w:rPr>
        <w:t>dihitungdengan</w:t>
      </w:r>
      <w:r>
        <w:rPr>
          <w:spacing w:val="-2"/>
          <w:sz w:val="24"/>
        </w:rPr>
        <w:t>formula:</w:t>
      </w:r>
    </w:p>
    <w:p w:rsidR="00C7485F" w:rsidRDefault="00C7485F">
      <w:pPr>
        <w:pStyle w:val="BodyText"/>
        <w:spacing w:before="22"/>
        <w:rPr>
          <w:sz w:val="20"/>
        </w:rPr>
      </w:pPr>
      <w:r w:rsidRPr="00C7485F">
        <w:rPr>
          <w:sz w:val="20"/>
        </w:rPr>
        <w:pict>
          <v:shape id="docshape4" o:spid="_x0000_s2071" type="#_x0000_t202" style="position:absolute;margin-left:126pt;margin-top:14.55pt;width:389.85pt;height:24.15pt;z-index:-15727616;mso-wrap-distance-left:0;mso-wrap-distance-right:0;mso-position-horizontal-relative:page" filled="f" strokeweight="1.44pt">
            <v:textbox inset="0,0,0,0">
              <w:txbxContent>
                <w:p w:rsidR="00C7485F" w:rsidRDefault="00BB62CD">
                  <w:pPr>
                    <w:spacing w:before="40"/>
                    <w:ind w:left="871"/>
                    <w:rPr>
                      <w:b/>
                      <w:sz w:val="24"/>
                    </w:rPr>
                  </w:pPr>
                  <w:r>
                    <w:rPr>
                      <w:b/>
                      <w:i/>
                      <w:sz w:val="24"/>
                    </w:rPr>
                    <w:t>ReturnOnAssets</w:t>
                  </w:r>
                  <w:r>
                    <w:rPr>
                      <w:b/>
                      <w:sz w:val="24"/>
                    </w:rPr>
                    <w:t>=LabaSetelahPajak/TotalAsetx</w:t>
                  </w:r>
                  <w:r>
                    <w:rPr>
                      <w:b/>
                      <w:spacing w:val="-4"/>
                      <w:sz w:val="24"/>
                    </w:rPr>
                    <w:t>100%</w:t>
                  </w:r>
                </w:p>
              </w:txbxContent>
            </v:textbox>
            <w10:wrap type="topAndBottom" anchorx="page"/>
          </v:shape>
        </w:pict>
      </w:r>
    </w:p>
    <w:p w:rsidR="00C7485F" w:rsidRDefault="00C7485F">
      <w:pPr>
        <w:pStyle w:val="BodyText"/>
      </w:pPr>
    </w:p>
    <w:p w:rsidR="00C7485F" w:rsidRDefault="00C7485F">
      <w:pPr>
        <w:pStyle w:val="BodyText"/>
        <w:spacing w:before="15"/>
      </w:pPr>
    </w:p>
    <w:p w:rsidR="00C7485F" w:rsidRDefault="00BB62CD">
      <w:pPr>
        <w:pStyle w:val="ListParagraph"/>
        <w:numPr>
          <w:ilvl w:val="4"/>
          <w:numId w:val="2"/>
        </w:numPr>
        <w:tabs>
          <w:tab w:val="left" w:pos="1288"/>
        </w:tabs>
        <w:spacing w:before="1"/>
        <w:rPr>
          <w:sz w:val="24"/>
        </w:rPr>
      </w:pPr>
      <w:r>
        <w:rPr>
          <w:i/>
          <w:sz w:val="24"/>
        </w:rPr>
        <w:t>ReturnOnEquity</w:t>
      </w:r>
      <w:r>
        <w:rPr>
          <w:spacing w:val="-4"/>
          <w:sz w:val="24"/>
        </w:rPr>
        <w:t>(ROE)</w:t>
      </w:r>
    </w:p>
    <w:p w:rsidR="00C7485F" w:rsidRDefault="00C7485F">
      <w:pPr>
        <w:pStyle w:val="BodyText"/>
      </w:pPr>
    </w:p>
    <w:p w:rsidR="00C7485F" w:rsidRDefault="00BB62CD">
      <w:pPr>
        <w:pStyle w:val="BodyText"/>
        <w:spacing w:line="480" w:lineRule="auto"/>
        <w:ind w:left="1288" w:right="281"/>
        <w:jc w:val="both"/>
      </w:pPr>
      <w:r>
        <w:rPr>
          <w:i/>
        </w:rPr>
        <w:t xml:space="preserve">Return On Equity </w:t>
      </w:r>
      <w:r>
        <w:t>adalah perbandingan antara laba bersih se</w:t>
      </w:r>
      <w:r>
        <w:t xml:space="preserve">telah pajak dengan total ekuitas. </w:t>
      </w:r>
      <w:r>
        <w:rPr>
          <w:i/>
        </w:rPr>
        <w:t>Return On Equity</w:t>
      </w:r>
      <w:r>
        <w:t>berfungsi sebagai indikator penghasilan yang tersedia bagi para pemilik perusahaan, baik pemegang saham biasa maupun pemegang saham preferen, atas investasi yangmereka tanamkan. Rasio ini mencerminkan seber</w:t>
      </w:r>
      <w:r>
        <w:t>apa efisien perusahaan dalammenggunakanmodalsendiri.Semakintingginilairasioini,semakin baik kondisi keuangan pemilik perusahaan, dan sebaliknya.</w:t>
      </w:r>
    </w:p>
    <w:p w:rsidR="00C7485F" w:rsidRDefault="00BB62CD">
      <w:pPr>
        <w:ind w:left="1288"/>
        <w:jc w:val="both"/>
        <w:rPr>
          <w:sz w:val="24"/>
        </w:rPr>
      </w:pPr>
      <w:r>
        <w:rPr>
          <w:i/>
          <w:sz w:val="24"/>
        </w:rPr>
        <w:t>ReturnOnEquity</w:t>
      </w:r>
      <w:r>
        <w:rPr>
          <w:sz w:val="24"/>
        </w:rPr>
        <w:t xml:space="preserve">dihitungdengan </w:t>
      </w:r>
      <w:r>
        <w:rPr>
          <w:spacing w:val="-2"/>
          <w:sz w:val="24"/>
        </w:rPr>
        <w:t>formula:</w:t>
      </w:r>
    </w:p>
    <w:p w:rsidR="00C7485F" w:rsidRDefault="00C7485F">
      <w:pPr>
        <w:pStyle w:val="BodyText"/>
        <w:spacing w:before="23"/>
        <w:rPr>
          <w:sz w:val="20"/>
        </w:rPr>
      </w:pPr>
      <w:r w:rsidRPr="00C7485F">
        <w:rPr>
          <w:sz w:val="20"/>
        </w:rPr>
        <w:pict>
          <v:shape id="docshape5" o:spid="_x0000_s2070" type="#_x0000_t202" style="position:absolute;margin-left:126pt;margin-top:14.65pt;width:389.85pt;height:24.15pt;z-index:-15727104;mso-wrap-distance-left:0;mso-wrap-distance-right:0;mso-position-horizontal-relative:page" filled="f" strokeweight="1.44pt">
            <v:textbox inset="0,0,0,0">
              <w:txbxContent>
                <w:p w:rsidR="00C7485F" w:rsidRDefault="00BB62CD">
                  <w:pPr>
                    <w:spacing w:before="40"/>
                    <w:ind w:left="655"/>
                    <w:rPr>
                      <w:b/>
                      <w:sz w:val="24"/>
                    </w:rPr>
                  </w:pPr>
                  <w:r>
                    <w:rPr>
                      <w:b/>
                      <w:i/>
                      <w:sz w:val="24"/>
                    </w:rPr>
                    <w:t>ReturnOnEquity</w:t>
                  </w:r>
                  <w:r>
                    <w:rPr>
                      <w:b/>
                      <w:sz w:val="24"/>
                    </w:rPr>
                    <w:t>=LabaSetelahPajak/TotalEkuitasx</w:t>
                  </w:r>
                  <w:r>
                    <w:rPr>
                      <w:b/>
                      <w:spacing w:val="-4"/>
                      <w:sz w:val="24"/>
                    </w:rPr>
                    <w:t>100%</w:t>
                  </w:r>
                </w:p>
              </w:txbxContent>
            </v:textbox>
            <w10:wrap type="topAndBottom" anchorx="page"/>
          </v:shape>
        </w:pict>
      </w:r>
    </w:p>
    <w:p w:rsidR="00C7485F" w:rsidRDefault="00C7485F">
      <w:pPr>
        <w:pStyle w:val="BodyText"/>
      </w:pPr>
    </w:p>
    <w:p w:rsidR="00C7485F" w:rsidRDefault="00C7485F">
      <w:pPr>
        <w:pStyle w:val="BodyText"/>
        <w:spacing w:before="15"/>
      </w:pPr>
    </w:p>
    <w:p w:rsidR="00C7485F" w:rsidRDefault="00BB62CD">
      <w:pPr>
        <w:pStyle w:val="ListParagraph"/>
        <w:numPr>
          <w:ilvl w:val="4"/>
          <w:numId w:val="2"/>
        </w:numPr>
        <w:tabs>
          <w:tab w:val="left" w:pos="1288"/>
        </w:tabs>
        <w:spacing w:before="1"/>
        <w:rPr>
          <w:sz w:val="24"/>
        </w:rPr>
      </w:pPr>
      <w:r>
        <w:rPr>
          <w:i/>
          <w:sz w:val="24"/>
        </w:rPr>
        <w:t>ReturnOn</w:t>
      </w:r>
      <w:r>
        <w:rPr>
          <w:i/>
          <w:sz w:val="24"/>
        </w:rPr>
        <w:t xml:space="preserve">Investment </w:t>
      </w:r>
      <w:r>
        <w:rPr>
          <w:spacing w:val="-2"/>
          <w:sz w:val="24"/>
        </w:rPr>
        <w:t>(ROI)</w:t>
      </w:r>
    </w:p>
    <w:p w:rsidR="00C7485F" w:rsidRDefault="00C7485F">
      <w:pPr>
        <w:pStyle w:val="BodyText"/>
      </w:pPr>
    </w:p>
    <w:p w:rsidR="00C7485F" w:rsidRDefault="00BB62CD">
      <w:pPr>
        <w:pStyle w:val="BodyText"/>
        <w:spacing w:line="480" w:lineRule="auto"/>
        <w:ind w:left="1288"/>
      </w:pPr>
      <w:r>
        <w:rPr>
          <w:i/>
        </w:rPr>
        <w:t>ReturnOnInvestment</w:t>
      </w:r>
      <w:r>
        <w:t>adalahperbandinganlababersihsetelahpajakdengantotalaktiva.Rasioiniberfungsiuntukmengukursejauh</w:t>
      </w:r>
      <w:r>
        <w:rPr>
          <w:spacing w:val="-4"/>
        </w:rPr>
        <w:t>mana</w:t>
      </w:r>
    </w:p>
    <w:p w:rsidR="00C7485F" w:rsidRDefault="00C7485F">
      <w:pPr>
        <w:pStyle w:val="BodyText"/>
        <w:spacing w:line="480" w:lineRule="auto"/>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BodyText"/>
        <w:spacing w:line="480" w:lineRule="auto"/>
        <w:ind w:left="1288" w:right="281"/>
        <w:jc w:val="both"/>
      </w:pPr>
      <w:r>
        <w:t>kemampuan perusahaan dalam menghasilkan keuntungan berdasarkan jumlah keseluruhan aktiva yang tersedia</w:t>
      </w:r>
      <w:r>
        <w:t xml:space="preserve">. Semakin tinggi nilai rasio ini, semakin baik kondisi perusahaan tersebut. Dengan kata lain, </w:t>
      </w:r>
      <w:r>
        <w:rPr>
          <w:i/>
        </w:rPr>
        <w:t xml:space="preserve">Return On Investment </w:t>
      </w:r>
      <w:r>
        <w:t>mencerminkan seberapa besar laba bersih yang diperoleh perusahaan jika diukur dari nilai aktiva yang dimiliki.</w:t>
      </w:r>
    </w:p>
    <w:p w:rsidR="00C7485F" w:rsidRDefault="00BB62CD">
      <w:pPr>
        <w:spacing w:before="1"/>
        <w:ind w:left="1288"/>
        <w:jc w:val="both"/>
        <w:rPr>
          <w:sz w:val="24"/>
        </w:rPr>
      </w:pPr>
      <w:r>
        <w:rPr>
          <w:i/>
          <w:sz w:val="24"/>
        </w:rPr>
        <w:t xml:space="preserve">ReturnOnInvestment </w:t>
      </w:r>
      <w:r>
        <w:rPr>
          <w:sz w:val="24"/>
        </w:rPr>
        <w:t>dihitungden</w:t>
      </w:r>
      <w:r>
        <w:rPr>
          <w:sz w:val="24"/>
        </w:rPr>
        <w:t>gan</w:t>
      </w:r>
      <w:r>
        <w:rPr>
          <w:spacing w:val="-2"/>
          <w:sz w:val="24"/>
        </w:rPr>
        <w:t>formula:</w:t>
      </w:r>
    </w:p>
    <w:p w:rsidR="00C7485F" w:rsidRDefault="00C7485F">
      <w:pPr>
        <w:pStyle w:val="BodyText"/>
        <w:spacing w:before="22"/>
        <w:rPr>
          <w:sz w:val="20"/>
        </w:rPr>
      </w:pPr>
      <w:r w:rsidRPr="00C7485F">
        <w:rPr>
          <w:sz w:val="20"/>
        </w:rPr>
        <w:pict>
          <v:shape id="docshape6" o:spid="_x0000_s2069" type="#_x0000_t202" style="position:absolute;margin-left:126pt;margin-top:14.55pt;width:389.85pt;height:24.15pt;z-index:-15726592;mso-wrap-distance-left:0;mso-wrap-distance-right:0;mso-position-horizontal-relative:page" filled="f" strokeweight="1.44pt">
            <v:textbox inset="0,0,0,0">
              <w:txbxContent>
                <w:p w:rsidR="00C7485F" w:rsidRDefault="00BB62CD">
                  <w:pPr>
                    <w:spacing w:before="40"/>
                    <w:ind w:left="679"/>
                    <w:rPr>
                      <w:b/>
                      <w:sz w:val="24"/>
                    </w:rPr>
                  </w:pPr>
                  <w:r>
                    <w:rPr>
                      <w:b/>
                      <w:i/>
                      <w:sz w:val="24"/>
                    </w:rPr>
                    <w:t xml:space="preserve">ReturnOnInvestment </w:t>
                  </w:r>
                  <w:r>
                    <w:rPr>
                      <w:b/>
                      <w:sz w:val="24"/>
                    </w:rPr>
                    <w:t>=LabaSetelahPajak/Investasix</w:t>
                  </w:r>
                  <w:r>
                    <w:rPr>
                      <w:b/>
                      <w:spacing w:val="-4"/>
                      <w:sz w:val="24"/>
                    </w:rPr>
                    <w:t>100%</w:t>
                  </w:r>
                </w:p>
              </w:txbxContent>
            </v:textbox>
            <w10:wrap type="topAndBottom" anchorx="page"/>
          </v:shape>
        </w:pict>
      </w:r>
    </w:p>
    <w:p w:rsidR="00C7485F" w:rsidRDefault="00C7485F">
      <w:pPr>
        <w:pStyle w:val="BodyText"/>
      </w:pPr>
    </w:p>
    <w:p w:rsidR="00C7485F" w:rsidRDefault="00C7485F">
      <w:pPr>
        <w:pStyle w:val="BodyText"/>
        <w:spacing w:before="15"/>
      </w:pPr>
    </w:p>
    <w:p w:rsidR="00C7485F" w:rsidRDefault="00BB62CD">
      <w:pPr>
        <w:pStyle w:val="ListParagraph"/>
        <w:numPr>
          <w:ilvl w:val="4"/>
          <w:numId w:val="2"/>
        </w:numPr>
        <w:tabs>
          <w:tab w:val="left" w:pos="1288"/>
        </w:tabs>
        <w:spacing w:before="1"/>
        <w:rPr>
          <w:sz w:val="24"/>
        </w:rPr>
      </w:pPr>
      <w:r>
        <w:rPr>
          <w:i/>
          <w:sz w:val="24"/>
        </w:rPr>
        <w:t>EarningPershare</w:t>
      </w:r>
      <w:r>
        <w:rPr>
          <w:spacing w:val="-4"/>
          <w:sz w:val="24"/>
        </w:rPr>
        <w:t>(EPS)</w:t>
      </w:r>
    </w:p>
    <w:p w:rsidR="00C7485F" w:rsidRDefault="00C7485F">
      <w:pPr>
        <w:pStyle w:val="BodyText"/>
      </w:pPr>
    </w:p>
    <w:p w:rsidR="00C7485F" w:rsidRDefault="00BB62CD">
      <w:pPr>
        <w:pStyle w:val="BodyText"/>
        <w:spacing w:line="480" w:lineRule="auto"/>
        <w:ind w:left="1288" w:right="279"/>
        <w:jc w:val="both"/>
      </w:pPr>
      <w:r>
        <w:rPr>
          <w:i/>
        </w:rPr>
        <w:t xml:space="preserve">Earning Per share </w:t>
      </w:r>
      <w:r>
        <w:t xml:space="preserve">adalah rasio yang menunjukkan seberapa besar kemampuan setiap lembar saham dalam menghasilkan laba. </w:t>
      </w:r>
      <w:r>
        <w:rPr>
          <w:i/>
        </w:rPr>
        <w:t xml:space="preserve">Earning Per share </w:t>
      </w:r>
      <w:r>
        <w:t>memberikan investor pemahaman mengenai seberapa besar proporsi keuntungan yang mereka peroleh dalam periode tertentu melalui kepemilikan saham. Dengan informasi ini, investor dapat mempertimbangkan keputusan untuk membeli atau mempertahankan saham suatu pe</w:t>
      </w:r>
      <w:r>
        <w:t xml:space="preserve">rusahaan. Salah satu tujuan utama pemilik perusahaan adalahuntukmencapaijumlahkeuntunganyangtinggi.Ketikakeuntungan suatu perusahaan meningkat, maka </w:t>
      </w:r>
      <w:r>
        <w:rPr>
          <w:i/>
        </w:rPr>
        <w:t xml:space="preserve">Earning Per share </w:t>
      </w:r>
      <w:r>
        <w:t>juga akan mengalami kenaikan.</w:t>
      </w:r>
    </w:p>
    <w:p w:rsidR="00C7485F" w:rsidRDefault="00BB62CD">
      <w:pPr>
        <w:spacing w:before="1"/>
        <w:ind w:left="1288"/>
        <w:jc w:val="both"/>
        <w:rPr>
          <w:sz w:val="24"/>
        </w:rPr>
      </w:pPr>
      <w:r>
        <w:rPr>
          <w:i/>
          <w:sz w:val="24"/>
        </w:rPr>
        <w:t>EarningPershare</w:t>
      </w:r>
      <w:r>
        <w:rPr>
          <w:sz w:val="24"/>
        </w:rPr>
        <w:t>dihitungdengan</w:t>
      </w:r>
      <w:r>
        <w:rPr>
          <w:spacing w:val="-2"/>
          <w:sz w:val="24"/>
        </w:rPr>
        <w:t>formula:</w:t>
      </w:r>
    </w:p>
    <w:p w:rsidR="00C7485F" w:rsidRDefault="00C7485F">
      <w:pPr>
        <w:pStyle w:val="BodyText"/>
        <w:spacing w:before="22"/>
        <w:rPr>
          <w:sz w:val="20"/>
        </w:rPr>
      </w:pPr>
      <w:r w:rsidRPr="00C7485F">
        <w:rPr>
          <w:sz w:val="20"/>
        </w:rPr>
        <w:pict>
          <v:shape id="docshape7" o:spid="_x0000_s2068" type="#_x0000_t202" style="position:absolute;margin-left:126pt;margin-top:14.55pt;width:389.85pt;height:24.15pt;z-index:-15726080;mso-wrap-distance-left:0;mso-wrap-distance-right:0;mso-position-horizontal-relative:page" filled="f" strokeweight="1.44pt">
            <v:textbox inset="0,0,0,0">
              <w:txbxContent>
                <w:p w:rsidR="00C7485F" w:rsidRDefault="00BB62CD">
                  <w:pPr>
                    <w:spacing w:before="40"/>
                    <w:ind w:left="549"/>
                    <w:rPr>
                      <w:b/>
                      <w:sz w:val="24"/>
                    </w:rPr>
                  </w:pPr>
                  <w:r>
                    <w:rPr>
                      <w:b/>
                      <w:i/>
                      <w:sz w:val="24"/>
                    </w:rPr>
                    <w:t>EarningPershare</w:t>
                  </w:r>
                  <w:r>
                    <w:rPr>
                      <w:b/>
                      <w:sz w:val="24"/>
                    </w:rPr>
                    <w:t>=La</w:t>
                  </w:r>
                  <w:r>
                    <w:rPr>
                      <w:b/>
                      <w:sz w:val="24"/>
                    </w:rPr>
                    <w:t>baSetelahPajak/JumlahSaham</w:t>
                  </w:r>
                  <w:r>
                    <w:rPr>
                      <w:b/>
                      <w:spacing w:val="-2"/>
                      <w:sz w:val="24"/>
                    </w:rPr>
                    <w:t>Beredar</w:t>
                  </w:r>
                </w:p>
              </w:txbxContent>
            </v:textbox>
            <w10:wrap type="topAndBottom" anchorx="page"/>
          </v:shape>
        </w:pict>
      </w:r>
    </w:p>
    <w:p w:rsidR="00C7485F" w:rsidRDefault="00C7485F">
      <w:pPr>
        <w:pStyle w:val="BodyText"/>
        <w:rPr>
          <w:sz w:val="20"/>
        </w:rPr>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Heading1"/>
        <w:numPr>
          <w:ilvl w:val="2"/>
          <w:numId w:val="2"/>
        </w:numPr>
        <w:tabs>
          <w:tab w:val="left" w:pos="1108"/>
        </w:tabs>
      </w:pPr>
      <w:r>
        <w:t>Green</w:t>
      </w:r>
      <w:r>
        <w:rPr>
          <w:spacing w:val="-2"/>
        </w:rPr>
        <w:t>Accounting</w:t>
      </w:r>
    </w:p>
    <w:p w:rsidR="00C7485F" w:rsidRDefault="00C7485F">
      <w:pPr>
        <w:pStyle w:val="BodyText"/>
        <w:rPr>
          <w:b/>
          <w:i/>
        </w:rPr>
      </w:pPr>
    </w:p>
    <w:p w:rsidR="00C7485F" w:rsidRDefault="00BB62CD">
      <w:pPr>
        <w:pStyle w:val="ListParagraph"/>
        <w:numPr>
          <w:ilvl w:val="3"/>
          <w:numId w:val="2"/>
        </w:numPr>
        <w:tabs>
          <w:tab w:val="left" w:pos="1288"/>
        </w:tabs>
        <w:rPr>
          <w:b/>
          <w:i/>
          <w:sz w:val="24"/>
        </w:rPr>
      </w:pPr>
      <w:r>
        <w:rPr>
          <w:b/>
          <w:sz w:val="24"/>
        </w:rPr>
        <w:t>Pengertian</w:t>
      </w:r>
      <w:r>
        <w:rPr>
          <w:b/>
          <w:i/>
          <w:sz w:val="24"/>
        </w:rPr>
        <w:t>Green</w:t>
      </w:r>
      <w:r>
        <w:rPr>
          <w:b/>
          <w:i/>
          <w:spacing w:val="-2"/>
          <w:sz w:val="24"/>
        </w:rPr>
        <w:t xml:space="preserve"> Accounting</w:t>
      </w:r>
    </w:p>
    <w:p w:rsidR="00C7485F" w:rsidRDefault="00C7485F">
      <w:pPr>
        <w:pStyle w:val="BodyText"/>
        <w:rPr>
          <w:b/>
          <w:i/>
        </w:rPr>
      </w:pPr>
    </w:p>
    <w:p w:rsidR="00C7485F" w:rsidRDefault="00BB62CD">
      <w:pPr>
        <w:pStyle w:val="BodyText"/>
        <w:spacing w:line="480" w:lineRule="auto"/>
        <w:ind w:left="568" w:right="277" w:firstLine="679"/>
        <w:jc w:val="both"/>
      </w:pPr>
      <w:r>
        <w:t xml:space="preserve">Berdasarkan pendapat Cohen dan Robbins (Almunawwaroh et al., 2022), </w:t>
      </w:r>
      <w:r>
        <w:rPr>
          <w:i/>
        </w:rPr>
        <w:t xml:space="preserve">green accounting </w:t>
      </w:r>
      <w:r>
        <w:t xml:space="preserve">atau akuntansi lingkungan </w:t>
      </w:r>
      <w:r>
        <w:rPr>
          <w:i/>
        </w:rPr>
        <w:t xml:space="preserve">(Environtmental Accounting) </w:t>
      </w:r>
      <w:r>
        <w:t>didefinisikan menj</w:t>
      </w:r>
      <w:r>
        <w:t xml:space="preserve">adi: </w:t>
      </w:r>
      <w:r>
        <w:rPr>
          <w:i/>
        </w:rPr>
        <w:t xml:space="preserve">“A style of accounting that includes the indirect costs and benefits of economic activity-such as environmental effect and plans” </w:t>
      </w:r>
      <w:r>
        <w:t>yangartinya akuntansi lingkungan adalah jenis akuntansi yang mencakup biaya dan manfaat tidak langsung dari kegiatan ekon</w:t>
      </w:r>
      <w:r>
        <w:t xml:space="preserve">omi, seperti dampak lingkungan dan kesehatan dari perencanaan dan keputusan bisnis. </w:t>
      </w:r>
      <w:r>
        <w:rPr>
          <w:i/>
        </w:rPr>
        <w:t xml:space="preserve">Green Accounting </w:t>
      </w:r>
      <w:r>
        <w:t>adalah suatu praktik akuntansi yang mengintegrasikan biaya lingkungan, yang juga dikenal sebagai biaya pelestarian lingkungan, sebagai bagian dari pengelua</w:t>
      </w:r>
      <w:r>
        <w:t>ranperusahaan. Dengan mengadopsi konsep akuntansi hijau secara berkelanjutan, perusahaan dapat mengurangi biaya produksi, yang dapat menurunkan biaya operasional perusahaan (Dewi dan Narayana, 2020). Perusahaan menunjukkan kepedulian terhadap lingkungan, h</w:t>
      </w:r>
      <w:r>
        <w:t xml:space="preserve">al tersebut mencerminkan komitmennya untuk melindungi lingkungan secara menyeluruh. Kinerja lingkungan perusahaan bisa menjadi indikator sejauh mana perhatian yang diberikan terhadap lingkungan, sementara biaya yang dikeluarkan untuk aspek lingkungan juga </w:t>
      </w:r>
      <w:r>
        <w:t>dapat mencerminkan tingkat kepedulian perusahaan (Gustinya, 2022)</w:t>
      </w:r>
    </w:p>
    <w:p w:rsidR="00C7485F" w:rsidRDefault="00BB62CD">
      <w:pPr>
        <w:pStyle w:val="BodyText"/>
        <w:spacing w:before="2" w:line="480" w:lineRule="auto"/>
        <w:ind w:left="568" w:right="278" w:firstLine="679"/>
        <w:jc w:val="both"/>
      </w:pPr>
      <w:r>
        <w:t xml:space="preserve">Akuntansi Lingkungan atau yang lebih dikenal dengan </w:t>
      </w:r>
      <w:r>
        <w:rPr>
          <w:i/>
        </w:rPr>
        <w:t>Green Accounting</w:t>
      </w:r>
      <w:r>
        <w:t>, merupakan alat efektif untuk mengurangi penggunaan energi, melestarikan</w:t>
      </w:r>
      <w:r>
        <w:t>sumber daya, serta meminimalkan risiko terkait kesehatan dan keselamatan lingkungan.Selainitu,</w:t>
      </w:r>
      <w:r>
        <w:rPr>
          <w:i/>
        </w:rPr>
        <w:t>GreenAccounting</w:t>
      </w:r>
      <w:r>
        <w:t>jugaberfungsiuntuk</w:t>
      </w:r>
      <w:r>
        <w:rPr>
          <w:spacing w:val="-2"/>
        </w:rPr>
        <w:t>mempromosikan</w:t>
      </w:r>
    </w:p>
    <w:p w:rsidR="00C7485F" w:rsidRDefault="00C7485F">
      <w:pPr>
        <w:pStyle w:val="BodyText"/>
        <w:spacing w:line="480" w:lineRule="auto"/>
        <w:jc w:val="both"/>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BodyText"/>
        <w:spacing w:line="480" w:lineRule="auto"/>
        <w:ind w:left="568" w:right="281"/>
        <w:jc w:val="both"/>
      </w:pPr>
      <w:r>
        <w:t xml:space="preserve">keunggulan kompetitif perusahaan. Penerapan </w:t>
      </w:r>
      <w:r>
        <w:rPr>
          <w:i/>
        </w:rPr>
        <w:t xml:space="preserve">Green Accounting </w:t>
      </w:r>
      <w:r>
        <w:t>di perusahaan memberikan sejumlah d</w:t>
      </w:r>
      <w:r>
        <w:t>ampak positif, di antaranya meningkatkan kepercayaan masyarakat dan para pemangku kepentingan terhadap perusahaan. Ketika kepercayaan tersebut telah terbangun, biasanya akan diikuti dengan peningkatan tingkat investasi dari para investor. Respon positif da</w:t>
      </w:r>
      <w:r>
        <w:t>ri konsumen dan investor ini selanjutnya berkontribusi pada peningkatan penjualan dan profitabilitas perusahaan (Hamidi, 2019).</w:t>
      </w:r>
    </w:p>
    <w:p w:rsidR="00C7485F" w:rsidRDefault="00BB62CD">
      <w:pPr>
        <w:pStyle w:val="BodyText"/>
        <w:spacing w:before="1" w:line="480" w:lineRule="auto"/>
        <w:ind w:left="568" w:right="279" w:firstLine="679"/>
        <w:jc w:val="both"/>
      </w:pPr>
      <w:r>
        <w:rPr>
          <w:i/>
        </w:rPr>
        <w:t xml:space="preserve">Green Accounting </w:t>
      </w:r>
      <w:r>
        <w:t>atau Akuntansi Hijau merupakan suatu sistem akuntansi yang bertujuan untuk mengintegrasikan aspek lingkungan ke</w:t>
      </w:r>
      <w:r>
        <w:t xml:space="preserve"> dalam laporan keuangan suatu perusahaan atau organisasi. Konsep ini berkembang sebagai responsterhadapmeningkatnyakesadaranakanpentingnyapelestarianlingkungan dankeberlanjutandalam duniabisnis.Melalui </w:t>
      </w:r>
      <w:r>
        <w:rPr>
          <w:i/>
        </w:rPr>
        <w:t>greenaccounting,</w:t>
      </w:r>
      <w:r>
        <w:t>perusahaantidak hanya mencatat transak</w:t>
      </w:r>
      <w:r>
        <w:t>si keuangan yang berkaitan dengan aktivitas bisnisnya, tetapi juga mengukur dan melaporkan dampak lingkungan yang ditimbulkan, seperti emisi karbon, limbah industri, eksploitasi sumber daya alam, serta biaya pemulihan dan konservasi lingkungan. Dengan demi</w:t>
      </w:r>
      <w:r>
        <w:t xml:space="preserve">kian, </w:t>
      </w:r>
      <w:r>
        <w:rPr>
          <w:i/>
        </w:rPr>
        <w:t xml:space="preserve">green accounting </w:t>
      </w:r>
      <w:r>
        <w:t xml:space="preserve">membantu dalam menilai sejauh mana suatu perusahaan menerapkan prinsip keberlanjutan dan tanggung jawab sosial dalam operasionalnya. Selain itu, penerapan </w:t>
      </w:r>
      <w:r>
        <w:rPr>
          <w:i/>
        </w:rPr>
        <w:t xml:space="preserve">green accounting </w:t>
      </w:r>
      <w:r>
        <w:t xml:space="preserve">juga mendukung perusahaan dalam mematuhi regulasi pemerintah </w:t>
      </w:r>
      <w:r>
        <w:t>terkait lingkungan, meningkatkan transparansi kepada pemangku kepentingan, serta membantu dalam pengambilan keputusan strategis yang lebih berorientasi pada keberlanjutan. Dengan adanya sistem ini, diharapkan perusahaandapatlebihsadarakandampakekologisdari</w:t>
      </w:r>
      <w:r>
        <w:t>kegiatanbisnisnya</w:t>
      </w:r>
      <w:r>
        <w:rPr>
          <w:spacing w:val="-5"/>
        </w:rPr>
        <w:t>dan</w:t>
      </w:r>
    </w:p>
    <w:p w:rsidR="00C7485F" w:rsidRDefault="00C7485F">
      <w:pPr>
        <w:pStyle w:val="BodyText"/>
        <w:spacing w:line="480" w:lineRule="auto"/>
        <w:jc w:val="both"/>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BodyText"/>
        <w:spacing w:line="480" w:lineRule="auto"/>
        <w:ind w:left="568" w:right="108"/>
      </w:pPr>
      <w:r>
        <w:t>turut serta dalam upaya menjaga keseimbangan antara pertumbuhan ekonomi dan kelestarian lingkungan.</w:t>
      </w:r>
    </w:p>
    <w:p w:rsidR="00C7485F" w:rsidRDefault="00C7485F">
      <w:pPr>
        <w:pStyle w:val="BodyText"/>
      </w:pPr>
    </w:p>
    <w:p w:rsidR="00C7485F" w:rsidRDefault="00C7485F">
      <w:pPr>
        <w:pStyle w:val="BodyText"/>
      </w:pPr>
    </w:p>
    <w:p w:rsidR="00C7485F" w:rsidRDefault="00BB62CD">
      <w:pPr>
        <w:pStyle w:val="ListParagraph"/>
        <w:numPr>
          <w:ilvl w:val="3"/>
          <w:numId w:val="2"/>
        </w:numPr>
        <w:tabs>
          <w:tab w:val="left" w:pos="1288"/>
        </w:tabs>
        <w:rPr>
          <w:b/>
          <w:i/>
          <w:sz w:val="24"/>
        </w:rPr>
      </w:pPr>
      <w:r>
        <w:rPr>
          <w:b/>
          <w:sz w:val="24"/>
        </w:rPr>
        <w:t>Tujuan</w:t>
      </w:r>
      <w:r>
        <w:rPr>
          <w:b/>
          <w:i/>
          <w:sz w:val="24"/>
        </w:rPr>
        <w:t>Green</w:t>
      </w:r>
      <w:r>
        <w:rPr>
          <w:b/>
          <w:i/>
          <w:spacing w:val="-2"/>
          <w:sz w:val="24"/>
        </w:rPr>
        <w:t xml:space="preserve"> Accounting</w:t>
      </w:r>
    </w:p>
    <w:p w:rsidR="00C7485F" w:rsidRDefault="00C7485F">
      <w:pPr>
        <w:pStyle w:val="BodyText"/>
        <w:rPr>
          <w:b/>
          <w:i/>
        </w:rPr>
      </w:pPr>
    </w:p>
    <w:p w:rsidR="00C7485F" w:rsidRDefault="00BB62CD">
      <w:pPr>
        <w:pStyle w:val="BodyText"/>
        <w:spacing w:line="480" w:lineRule="auto"/>
        <w:ind w:left="568" w:right="282" w:firstLine="679"/>
        <w:jc w:val="both"/>
      </w:pPr>
      <w:r>
        <w:t>Akuntansi Hijau bertujuan untuk meningkatkan efisiensi dalam</w:t>
      </w:r>
      <w:r>
        <w:t>pengelolaan lingkungan dengan menilai kegiatan lingkungan dari perspektif biaya (biaya lingkungan) serta manfaat atau dampak yang ditimbulkan (efek ekonomi). Menurut (Almunawwaroh et al., 2022) tujuan penerapan akuntansi hijau adalah:</w:t>
      </w:r>
    </w:p>
    <w:p w:rsidR="00C7485F" w:rsidRDefault="00BB62CD">
      <w:pPr>
        <w:pStyle w:val="ListParagraph"/>
        <w:numPr>
          <w:ilvl w:val="4"/>
          <w:numId w:val="2"/>
        </w:numPr>
        <w:tabs>
          <w:tab w:val="left" w:pos="1288"/>
        </w:tabs>
        <w:spacing w:before="1" w:line="480" w:lineRule="auto"/>
        <w:ind w:right="284"/>
        <w:jc w:val="both"/>
        <w:rPr>
          <w:sz w:val="24"/>
        </w:rPr>
      </w:pPr>
      <w:r>
        <w:rPr>
          <w:sz w:val="24"/>
        </w:rPr>
        <w:t>Mendorong entitas untuk bertanggung jawab serta meningkatkan transparansi dalam lingkungan.</w:t>
      </w:r>
    </w:p>
    <w:p w:rsidR="00C7485F" w:rsidRDefault="00BB62CD">
      <w:pPr>
        <w:pStyle w:val="ListParagraph"/>
        <w:numPr>
          <w:ilvl w:val="4"/>
          <w:numId w:val="2"/>
        </w:numPr>
        <w:tabs>
          <w:tab w:val="left" w:pos="1288"/>
        </w:tabs>
        <w:spacing w:line="480" w:lineRule="auto"/>
        <w:ind w:right="282"/>
        <w:jc w:val="both"/>
        <w:rPr>
          <w:sz w:val="24"/>
        </w:rPr>
      </w:pPr>
      <w:r>
        <w:rPr>
          <w:sz w:val="24"/>
        </w:rPr>
        <w:t>Membantu entitas dalam menerapkan seni manajemen untuk menghadapi isu-isu lingkungan hidup.</w:t>
      </w:r>
    </w:p>
    <w:p w:rsidR="00C7485F" w:rsidRDefault="00BB62CD">
      <w:pPr>
        <w:pStyle w:val="ListParagraph"/>
        <w:numPr>
          <w:ilvl w:val="4"/>
          <w:numId w:val="2"/>
        </w:numPr>
        <w:tabs>
          <w:tab w:val="left" w:pos="1288"/>
        </w:tabs>
        <w:spacing w:line="480" w:lineRule="auto"/>
        <w:ind w:right="284"/>
        <w:jc w:val="both"/>
        <w:rPr>
          <w:sz w:val="24"/>
        </w:rPr>
      </w:pPr>
      <w:r>
        <w:rPr>
          <w:sz w:val="24"/>
        </w:rPr>
        <w:t>Membentuk keunggulan pemasaran yang lebih kompetitif bagi entitasyang me</w:t>
      </w:r>
      <w:r>
        <w:rPr>
          <w:sz w:val="24"/>
        </w:rPr>
        <w:t>lakukan pengungkapan dibandingkan dengan yang tidak.</w:t>
      </w:r>
    </w:p>
    <w:p w:rsidR="00C7485F" w:rsidRDefault="00BB62CD">
      <w:pPr>
        <w:pStyle w:val="ListParagraph"/>
        <w:numPr>
          <w:ilvl w:val="4"/>
          <w:numId w:val="2"/>
        </w:numPr>
        <w:tabs>
          <w:tab w:val="left" w:pos="1288"/>
        </w:tabs>
        <w:spacing w:before="1" w:line="480" w:lineRule="auto"/>
        <w:ind w:right="284"/>
        <w:jc w:val="both"/>
        <w:rPr>
          <w:sz w:val="24"/>
        </w:rPr>
      </w:pPr>
      <w:r>
        <w:rPr>
          <w:sz w:val="24"/>
        </w:rPr>
        <w:t xml:space="preserve">Menunjukkan komitmen perusahaan terhadap upaya perbaikan lingkungan </w:t>
      </w:r>
      <w:r>
        <w:rPr>
          <w:spacing w:val="-2"/>
          <w:sz w:val="24"/>
        </w:rPr>
        <w:t>hidup.</w:t>
      </w:r>
    </w:p>
    <w:p w:rsidR="00C7485F" w:rsidRDefault="00BB62CD">
      <w:pPr>
        <w:pStyle w:val="ListParagraph"/>
        <w:numPr>
          <w:ilvl w:val="4"/>
          <w:numId w:val="2"/>
        </w:numPr>
        <w:tabs>
          <w:tab w:val="left" w:pos="1288"/>
        </w:tabs>
        <w:spacing w:line="480" w:lineRule="auto"/>
        <w:ind w:right="283"/>
        <w:jc w:val="both"/>
        <w:rPr>
          <w:sz w:val="24"/>
        </w:rPr>
      </w:pPr>
      <w:r>
        <w:rPr>
          <w:sz w:val="24"/>
        </w:rPr>
        <w:t>Mencegah munculnya opini negatif dari publik terhadap perusahaan yang berbisnis di sektor berisiko dan kurang ramah lingkungan d</w:t>
      </w:r>
      <w:r>
        <w:rPr>
          <w:sz w:val="24"/>
        </w:rPr>
        <w:t>alam menghadapi tantangan dari masyarakat.</w:t>
      </w:r>
    </w:p>
    <w:p w:rsidR="00C7485F" w:rsidRDefault="00C7485F">
      <w:pPr>
        <w:pStyle w:val="ListParagraph"/>
        <w:spacing w:line="480" w:lineRule="auto"/>
        <w:jc w:val="both"/>
        <w:rPr>
          <w:sz w:val="24"/>
        </w:rPr>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ListParagraph"/>
        <w:numPr>
          <w:ilvl w:val="3"/>
          <w:numId w:val="2"/>
        </w:numPr>
        <w:tabs>
          <w:tab w:val="left" w:pos="1288"/>
        </w:tabs>
        <w:rPr>
          <w:b/>
          <w:i/>
          <w:sz w:val="24"/>
        </w:rPr>
      </w:pPr>
      <w:r>
        <w:rPr>
          <w:b/>
          <w:sz w:val="24"/>
        </w:rPr>
        <w:t>FungsiDanPeran</w:t>
      </w:r>
      <w:r>
        <w:rPr>
          <w:b/>
          <w:i/>
          <w:sz w:val="24"/>
        </w:rPr>
        <w:t>Green</w:t>
      </w:r>
      <w:r>
        <w:rPr>
          <w:b/>
          <w:i/>
          <w:spacing w:val="-2"/>
          <w:sz w:val="24"/>
        </w:rPr>
        <w:t xml:space="preserve"> Accounting</w:t>
      </w:r>
    </w:p>
    <w:p w:rsidR="00C7485F" w:rsidRDefault="00C7485F">
      <w:pPr>
        <w:pStyle w:val="BodyText"/>
        <w:rPr>
          <w:b/>
          <w:i/>
        </w:rPr>
      </w:pPr>
    </w:p>
    <w:p w:rsidR="00C7485F" w:rsidRDefault="00BB62CD">
      <w:pPr>
        <w:pStyle w:val="ListParagraph"/>
        <w:numPr>
          <w:ilvl w:val="4"/>
          <w:numId w:val="2"/>
        </w:numPr>
        <w:tabs>
          <w:tab w:val="left" w:pos="1288"/>
        </w:tabs>
        <w:rPr>
          <w:sz w:val="24"/>
        </w:rPr>
      </w:pPr>
      <w:r>
        <w:rPr>
          <w:sz w:val="24"/>
        </w:rPr>
        <w:t xml:space="preserve">Fungsi </w:t>
      </w:r>
      <w:r>
        <w:rPr>
          <w:spacing w:val="-2"/>
          <w:sz w:val="24"/>
        </w:rPr>
        <w:t>Internal</w:t>
      </w:r>
    </w:p>
    <w:p w:rsidR="00C7485F" w:rsidRDefault="00C7485F">
      <w:pPr>
        <w:pStyle w:val="BodyText"/>
      </w:pPr>
    </w:p>
    <w:p w:rsidR="00C7485F" w:rsidRDefault="00BB62CD">
      <w:pPr>
        <w:pStyle w:val="BodyText"/>
        <w:spacing w:line="480" w:lineRule="auto"/>
        <w:ind w:left="1288" w:right="279" w:firstLine="679"/>
        <w:jc w:val="both"/>
      </w:pPr>
      <w:r>
        <w:t>Dalam sistem informasi lingkungan perusahaan, fungsi internal memiliki peranan penting dalam mengatur biaya konservasi lingkungan serta menganali</w:t>
      </w:r>
      <w:r>
        <w:t>sis biaya lingkungannya dibandingkan dengan manfaat yang diperoleh. Ini bertujuan untuk meningkatkan efektivitas dan efisiensi aktivitaskonservasilingkunganyangberhubungandengankeputusanyang diambil. Akuntansi lingkungan memberikan keuntungan bagi perusaha</w:t>
      </w:r>
      <w:r>
        <w:t xml:space="preserve">an secara internal dengan menyediakan laporan mengenai pengelolaan yang efektif, termasuk dalam pengambilan keputusan manajemen terkait penetapan harga, pengendalian biaya overhead, dan penganggaran modal </w:t>
      </w:r>
      <w:r>
        <w:rPr>
          <w:i/>
        </w:rPr>
        <w:t xml:space="preserve">(capital budgeting). </w:t>
      </w:r>
      <w:r>
        <w:t>Akuntansi lingkungan untuk tuj</w:t>
      </w:r>
      <w:r>
        <w:t xml:space="preserve">uan internal sering dikenal dengan istilah EMA </w:t>
      </w:r>
      <w:r>
        <w:rPr>
          <w:i/>
        </w:rPr>
        <w:t xml:space="preserve">(Environmental Management Accounting). </w:t>
      </w:r>
      <w:r>
        <w:t>Keberhasilan EMA dalam menyajikan informasi secara komprehensif memerlukan dukungan dari berbagai disiplin ilmu non-akuntansi, seperti ilmu lingkungan, hukum dan peratura</w:t>
      </w:r>
      <w:r>
        <w:t xml:space="preserve">n lingkungan, manajemen keuangan dan risiko, serta kebijakan dan sistem kontrol manajemen. Keakuratan informasi yang dihasilkan oleh EMA sangat penting untuk memastikan keberlangsungan hidup perusahaan dan menjaga kelestarian alam secara </w:t>
      </w:r>
      <w:r>
        <w:rPr>
          <w:spacing w:val="-2"/>
        </w:rPr>
        <w:t>keseluruhan.</w:t>
      </w:r>
    </w:p>
    <w:p w:rsidR="00C7485F" w:rsidRDefault="00C7485F">
      <w:pPr>
        <w:pStyle w:val="BodyText"/>
        <w:spacing w:line="480" w:lineRule="auto"/>
        <w:jc w:val="both"/>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ListParagraph"/>
        <w:numPr>
          <w:ilvl w:val="4"/>
          <w:numId w:val="2"/>
        </w:numPr>
        <w:tabs>
          <w:tab w:val="left" w:pos="1288"/>
        </w:tabs>
        <w:rPr>
          <w:sz w:val="24"/>
        </w:rPr>
      </w:pPr>
      <w:r>
        <w:rPr>
          <w:sz w:val="24"/>
        </w:rPr>
        <w:t>Fungsi</w:t>
      </w:r>
      <w:r>
        <w:rPr>
          <w:spacing w:val="-2"/>
          <w:sz w:val="24"/>
        </w:rPr>
        <w:t xml:space="preserve"> Eksternal</w:t>
      </w:r>
    </w:p>
    <w:p w:rsidR="00C7485F" w:rsidRDefault="00C7485F">
      <w:pPr>
        <w:pStyle w:val="BodyText"/>
      </w:pPr>
    </w:p>
    <w:p w:rsidR="00C7485F" w:rsidRDefault="00BB62CD">
      <w:pPr>
        <w:pStyle w:val="BodyText"/>
        <w:spacing w:line="480" w:lineRule="auto"/>
        <w:ind w:left="1288" w:right="280" w:firstLine="679"/>
        <w:jc w:val="both"/>
      </w:pPr>
      <w:r>
        <w:t>Fungsi eksternal berperan penting dalam mengungkapkan hasil pengukuran kuantitatif dari kegiatan konservasi lingkungan yang</w:t>
      </w:r>
      <w:r>
        <w:t>dilakukan oleh suatu perusahaan. Dengan demikian, perusahaan dapat mempengaruhi keputusan para pemangku kepentingan, termasuk konsumen,mitrabisnis,investor,danmasyarakatlokal.Diharapkanbahwa publikasi akuntansi lingkungan akan memenuhi tanggung jawab perus</w:t>
      </w:r>
      <w:r>
        <w:t>ahaan dalam hal akuntabilitas kepada pemangku kepentingan serta dapat digunakan untuk evaluasi atas upaya konservasi lingkungan yang dilakukan. Penerapan akuntansi lingkungan secara eksternal lebih ditujukanuntukmemenuhiperaturanyangditetapkanolehpemerinta</w:t>
      </w:r>
      <w:r>
        <w:t>hatau persyaratan dari lembaga pengawas pasar modal. Oleh karena itu, akuntansi lingkungan untuk kepentingan eksternal berfokus pada pengembangan laporan keuangan yang mengintegrasikan kebijakan lingkungan. Akuntansi lingkungan bertujuan untuk meningkatkan</w:t>
      </w:r>
      <w:r>
        <w:t xml:space="preserve"> jumlah informasirelevanyangdisediakanbagiparapihakyangmembutuhkannya. Kesuksesan akuntansi lingkungan tidak hanya ditentukan oleh bagaimana perusahaan mengklasifikasikan biaya yang terjadi, tetapi juga oleh kemampuan perusahaan dalam menyediakan informasi</w:t>
      </w:r>
      <w:r>
        <w:t xml:space="preserve"> yang bermanfaat bagi para pemangku kepentingan.</w:t>
      </w:r>
    </w:p>
    <w:p w:rsidR="00C7485F" w:rsidRDefault="00C7485F">
      <w:pPr>
        <w:pStyle w:val="BodyText"/>
        <w:spacing w:line="480" w:lineRule="auto"/>
        <w:jc w:val="both"/>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ListParagraph"/>
        <w:numPr>
          <w:ilvl w:val="3"/>
          <w:numId w:val="2"/>
        </w:numPr>
        <w:tabs>
          <w:tab w:val="left" w:pos="1288"/>
        </w:tabs>
        <w:rPr>
          <w:b/>
          <w:i/>
          <w:sz w:val="24"/>
        </w:rPr>
      </w:pPr>
      <w:r>
        <w:rPr>
          <w:b/>
          <w:sz w:val="24"/>
        </w:rPr>
        <w:t>Karakteristik</w:t>
      </w:r>
      <w:r>
        <w:rPr>
          <w:b/>
          <w:i/>
          <w:sz w:val="24"/>
        </w:rPr>
        <w:t>Green</w:t>
      </w:r>
      <w:r>
        <w:rPr>
          <w:b/>
          <w:i/>
          <w:spacing w:val="-2"/>
          <w:sz w:val="24"/>
        </w:rPr>
        <w:t>Accounting</w:t>
      </w:r>
    </w:p>
    <w:p w:rsidR="00C7485F" w:rsidRDefault="00C7485F">
      <w:pPr>
        <w:pStyle w:val="BodyText"/>
        <w:rPr>
          <w:b/>
          <w:i/>
        </w:rPr>
      </w:pPr>
    </w:p>
    <w:p w:rsidR="00C7485F" w:rsidRDefault="00BB62CD">
      <w:pPr>
        <w:pStyle w:val="BodyText"/>
        <w:spacing w:line="480" w:lineRule="auto"/>
        <w:ind w:left="568" w:right="279" w:firstLine="679"/>
        <w:jc w:val="both"/>
      </w:pPr>
      <w:r>
        <w:t xml:space="preserve">Menurut (Lako, 2018), terdapat tiga karakteristik kualitatifdari informasi akuntansi hijau, yang sangat berguna untuk mengevaluasi pengambilan keputusan para </w:t>
      </w:r>
      <w:r>
        <w:t>pemangku kepentingan. Karakteristik tersebut adalah sebagai berikut:</w:t>
      </w:r>
    </w:p>
    <w:p w:rsidR="00C7485F" w:rsidRDefault="00BB62CD">
      <w:pPr>
        <w:pStyle w:val="ListParagraph"/>
        <w:numPr>
          <w:ilvl w:val="4"/>
          <w:numId w:val="2"/>
        </w:numPr>
        <w:tabs>
          <w:tab w:val="left" w:pos="1288"/>
        </w:tabs>
        <w:spacing w:line="480" w:lineRule="auto"/>
        <w:ind w:right="282"/>
        <w:jc w:val="both"/>
        <w:rPr>
          <w:sz w:val="24"/>
        </w:rPr>
      </w:pPr>
      <w:r>
        <w:rPr>
          <w:sz w:val="24"/>
        </w:rPr>
        <w:t>Akuntabilitas: Informasi akuntansi yang disajikan mencakup semua aspek yang relevan dari entitas, terutama yang berhubungan dengan tanggung jawab ekonomi, sosial, dan lingkungan. Selain i</w:t>
      </w:r>
      <w:r>
        <w:rPr>
          <w:sz w:val="24"/>
        </w:rPr>
        <w:t xml:space="preserve">tu, informasi ini juga mempertimbangkan biaya dan manfaat yang dihasilkan dari dampak yang </w:t>
      </w:r>
      <w:r>
        <w:rPr>
          <w:spacing w:val="-2"/>
          <w:sz w:val="24"/>
        </w:rPr>
        <w:t>ditimbulkan.</w:t>
      </w:r>
    </w:p>
    <w:p w:rsidR="00C7485F" w:rsidRDefault="00BB62CD">
      <w:pPr>
        <w:pStyle w:val="ListParagraph"/>
        <w:numPr>
          <w:ilvl w:val="4"/>
          <w:numId w:val="2"/>
        </w:numPr>
        <w:tabs>
          <w:tab w:val="left" w:pos="1288"/>
        </w:tabs>
        <w:spacing w:before="1" w:line="480" w:lineRule="auto"/>
        <w:ind w:right="283"/>
        <w:jc w:val="both"/>
        <w:rPr>
          <w:sz w:val="24"/>
        </w:rPr>
      </w:pPr>
      <w:r>
        <w:rPr>
          <w:sz w:val="24"/>
        </w:rPr>
        <w:t xml:space="preserve">Terintegrasi dan Komprehensif: Informasi akuntansi yang disajikan merupakan hasil integrasi antara informasi akuntansi keuangan dan informasi akuntansi </w:t>
      </w:r>
      <w:r>
        <w:rPr>
          <w:sz w:val="24"/>
        </w:rPr>
        <w:t>sosial serta lingkungan. Semua informasi ini disajikan secara komprehensif dalam satu paket pelaporan akuntansi.</w:t>
      </w:r>
    </w:p>
    <w:p w:rsidR="00C7485F" w:rsidRDefault="00BB62CD">
      <w:pPr>
        <w:pStyle w:val="ListParagraph"/>
        <w:numPr>
          <w:ilvl w:val="4"/>
          <w:numId w:val="2"/>
        </w:numPr>
        <w:tabs>
          <w:tab w:val="left" w:pos="1288"/>
        </w:tabs>
        <w:spacing w:line="480" w:lineRule="auto"/>
        <w:ind w:right="283"/>
        <w:jc w:val="both"/>
        <w:rPr>
          <w:sz w:val="24"/>
        </w:rPr>
      </w:pPr>
      <w:r>
        <w:rPr>
          <w:sz w:val="24"/>
        </w:rPr>
        <w:t>Transparansi: Transparansi dalam informasi akuntansi terintegrasi sangat penting. Informasi tersebut harus disajikan dengan jujur, akuntabel, d</w:t>
      </w:r>
      <w:r>
        <w:rPr>
          <w:sz w:val="24"/>
        </w:rPr>
        <w:t>an transparan, sehingga tidak menimbulkan kebingungan bagi semua pihak yang terlibat dalam evaluasi, penilaian, dan pengambilan keputusan, baik di bidang ekonomi maupun non-ekonomi.</w:t>
      </w:r>
    </w:p>
    <w:p w:rsidR="00C7485F" w:rsidRDefault="00C7485F">
      <w:pPr>
        <w:pStyle w:val="BodyText"/>
      </w:pPr>
    </w:p>
    <w:p w:rsidR="00C7485F" w:rsidRDefault="00C7485F">
      <w:pPr>
        <w:pStyle w:val="BodyText"/>
        <w:spacing w:before="1"/>
      </w:pPr>
    </w:p>
    <w:p w:rsidR="00C7485F" w:rsidRDefault="00BB62CD">
      <w:pPr>
        <w:pStyle w:val="ListParagraph"/>
        <w:numPr>
          <w:ilvl w:val="3"/>
          <w:numId w:val="2"/>
        </w:numPr>
        <w:tabs>
          <w:tab w:val="left" w:pos="1288"/>
        </w:tabs>
        <w:rPr>
          <w:b/>
          <w:i/>
          <w:sz w:val="24"/>
        </w:rPr>
      </w:pPr>
      <w:r>
        <w:rPr>
          <w:b/>
          <w:sz w:val="24"/>
        </w:rPr>
        <w:t>KomponenLaporan</w:t>
      </w:r>
      <w:r>
        <w:rPr>
          <w:b/>
          <w:i/>
          <w:sz w:val="24"/>
        </w:rPr>
        <w:t>Green</w:t>
      </w:r>
      <w:r>
        <w:rPr>
          <w:b/>
          <w:i/>
          <w:spacing w:val="-2"/>
          <w:sz w:val="24"/>
        </w:rPr>
        <w:t>Accounting</w:t>
      </w:r>
    </w:p>
    <w:p w:rsidR="00C7485F" w:rsidRDefault="00C7485F">
      <w:pPr>
        <w:pStyle w:val="BodyText"/>
        <w:rPr>
          <w:b/>
          <w:i/>
        </w:rPr>
      </w:pPr>
    </w:p>
    <w:p w:rsidR="00C7485F" w:rsidRDefault="00BB62CD">
      <w:pPr>
        <w:pStyle w:val="BodyText"/>
        <w:spacing w:line="480" w:lineRule="auto"/>
        <w:ind w:left="568" w:right="280" w:firstLine="720"/>
        <w:jc w:val="both"/>
      </w:pPr>
      <w:r>
        <w:t>Secaraumum,komponendalamakuntansihijau</w:t>
      </w:r>
      <w:r>
        <w:t>tidakjauhberbedadengan komponen yang terdapat dalam laporan keuangan akuntansi konvensional yang berlandaskanIAS-IFRSdanSAK.Komponentersebutmeliputiaset,</w:t>
      </w:r>
      <w:r>
        <w:rPr>
          <w:spacing w:val="-2"/>
        </w:rPr>
        <w:t>liabilitas,</w:t>
      </w:r>
    </w:p>
    <w:p w:rsidR="00C7485F" w:rsidRDefault="00C7485F">
      <w:pPr>
        <w:pStyle w:val="BodyText"/>
        <w:spacing w:line="480" w:lineRule="auto"/>
        <w:jc w:val="both"/>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BodyText"/>
        <w:spacing w:line="480" w:lineRule="auto"/>
        <w:ind w:left="568" w:right="281"/>
        <w:jc w:val="both"/>
      </w:pPr>
      <w:r>
        <w:t>ekuitaspemilik,pendapatan,biaya,danlaba.Namun,terdapatbeberapaakunyang m</w:t>
      </w:r>
      <w:r>
        <w:t>embedakanakuntansihijaudariakuntansikonvensionalyaitusebagaiberikut:</w:t>
      </w:r>
    </w:p>
    <w:p w:rsidR="00C7485F" w:rsidRDefault="00BB62CD">
      <w:pPr>
        <w:pStyle w:val="ListParagraph"/>
        <w:numPr>
          <w:ilvl w:val="4"/>
          <w:numId w:val="2"/>
        </w:numPr>
        <w:tabs>
          <w:tab w:val="left" w:pos="1288"/>
        </w:tabs>
        <w:spacing w:line="480" w:lineRule="auto"/>
        <w:ind w:right="277"/>
        <w:jc w:val="both"/>
        <w:rPr>
          <w:sz w:val="24"/>
        </w:rPr>
      </w:pPr>
      <w:r>
        <w:rPr>
          <w:sz w:val="24"/>
        </w:rPr>
        <w:t>Struktur aset perusahaan yang telah melakukan aktivitas tanggung jawab sosialdanlingkunganperseroan(TJSLP),CSRdan</w:t>
      </w:r>
      <w:r>
        <w:rPr>
          <w:i/>
          <w:sz w:val="24"/>
        </w:rPr>
        <w:t>greenbusiness</w:t>
      </w:r>
      <w:r>
        <w:rPr>
          <w:sz w:val="24"/>
        </w:rPr>
        <w:t>akanada akunbarumisalnyaasetsumberdayaalam,investasisosialdan</w:t>
      </w:r>
      <w:r>
        <w:rPr>
          <w:sz w:val="24"/>
        </w:rPr>
        <w:t>lingkungan, investasihijau,atauinvestasiCSRyangberadadibawahasettetap.Struktur dalamasetperusahaandalamakuntansihijaumeliputiasetlancar,investasi finansial,asettetap,asetsumberdayaalam,investasisosialdanlingkungan, aset tak berwujud dan aset lainnya.</w:t>
      </w:r>
    </w:p>
    <w:p w:rsidR="00C7485F" w:rsidRDefault="00BB62CD">
      <w:pPr>
        <w:pStyle w:val="ListParagraph"/>
        <w:numPr>
          <w:ilvl w:val="4"/>
          <w:numId w:val="2"/>
        </w:numPr>
        <w:tabs>
          <w:tab w:val="left" w:pos="1288"/>
        </w:tabs>
        <w:spacing w:before="1" w:line="480" w:lineRule="auto"/>
        <w:ind w:right="279"/>
        <w:jc w:val="both"/>
        <w:rPr>
          <w:sz w:val="24"/>
        </w:rPr>
      </w:pPr>
      <w:r>
        <w:rPr>
          <w:sz w:val="24"/>
        </w:rPr>
        <w:t>Struk</w:t>
      </w:r>
      <w:r>
        <w:rPr>
          <w:sz w:val="24"/>
        </w:rPr>
        <w:t>tur liabilitas dalam perusahaan yang telah menerapkan TJSLP, CSR, dan korporasi hijau akan terdapat akun baru misalnya liabilitas sosial dan liabilitas lingkungan yang bersifat kontijen. Kewajiban tersebut muncul karena adanya tanggung jawab manajemen pada</w:t>
      </w:r>
      <w:r>
        <w:rPr>
          <w:sz w:val="24"/>
        </w:rPr>
        <w:t xml:space="preserve"> pemerintahan dan masyarakat agar terlaksana TJSLP, CSR, atau bisnis hijau apabila terjadi kerugian mengenai kerusakan lingkungan. Liabilitas sosial kontinjen dan liabilitas lingkungan kontinjen dapat bersifat jangka pendek atau jangka </w:t>
      </w:r>
      <w:r>
        <w:rPr>
          <w:spacing w:val="-2"/>
          <w:sz w:val="24"/>
        </w:rPr>
        <w:t>panjang.</w:t>
      </w:r>
    </w:p>
    <w:p w:rsidR="00C7485F" w:rsidRDefault="00BB62CD">
      <w:pPr>
        <w:pStyle w:val="ListParagraph"/>
        <w:numPr>
          <w:ilvl w:val="4"/>
          <w:numId w:val="2"/>
        </w:numPr>
        <w:tabs>
          <w:tab w:val="left" w:pos="1288"/>
        </w:tabs>
        <w:spacing w:before="1" w:line="480" w:lineRule="auto"/>
        <w:ind w:right="279"/>
        <w:jc w:val="both"/>
        <w:rPr>
          <w:sz w:val="24"/>
        </w:rPr>
      </w:pPr>
      <w:r>
        <w:rPr>
          <w:sz w:val="24"/>
        </w:rPr>
        <w:t>Struktur ak</w:t>
      </w:r>
      <w:r>
        <w:rPr>
          <w:sz w:val="24"/>
        </w:rPr>
        <w:t>un-akun ekuitas dari entitas korporasi yang melaksanakan kegiatanCSRdengansukareladapatdilandasiolehniatdarihatisertanilai- nilaispiritualdariparapemegangsaham,dandapatmunculakunbaruyaitu akun Donasi CSR, yang terdapat dibawah akun laba-rugi periode berjal</w:t>
      </w:r>
      <w:r>
        <w:rPr>
          <w:sz w:val="24"/>
        </w:rPr>
        <w:t>an. Akun tersebut ada karena adanya adanya program CSR pada masyarakat sehinggabersifatamalkasihmakainformasidonasitersebutagartidak</w:t>
      </w:r>
    </w:p>
    <w:p w:rsidR="00C7485F" w:rsidRDefault="00C7485F">
      <w:pPr>
        <w:pStyle w:val="ListParagraph"/>
        <w:spacing w:line="480" w:lineRule="auto"/>
        <w:jc w:val="both"/>
        <w:rPr>
          <w:sz w:val="24"/>
        </w:rPr>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BodyText"/>
        <w:spacing w:line="480" w:lineRule="auto"/>
        <w:ind w:left="1288" w:right="278"/>
        <w:jc w:val="both"/>
      </w:pPr>
      <w:r>
        <w:t>diberitahukan pada stakeholder dan masyarakat lainnya. Biaya yang dikeluarkandalamprogramCSRdiambildari</w:t>
      </w:r>
      <w:r>
        <w:t>lababersihsetelahpajak</w:t>
      </w:r>
      <w:r>
        <w:rPr>
          <w:i/>
        </w:rPr>
        <w:t>(net income)</w:t>
      </w:r>
      <w:r>
        <w:t>ataudarisaldolaba</w:t>
      </w:r>
      <w:r>
        <w:rPr>
          <w:i/>
        </w:rPr>
        <w:t>(retainedearnings)</w:t>
      </w:r>
      <w:r>
        <w:t>karenatidakdiberitahukan pada khalayak umum maka dari perspektif akuntansi hijau , pengorbanan tersebutdapatdiakui,dicatatdandilaporkanpadaakunDonasiCSRsebagai pengurang nilai pemilik eku</w:t>
      </w:r>
      <w:r>
        <w:t>itas.</w:t>
      </w:r>
    </w:p>
    <w:p w:rsidR="00C7485F" w:rsidRDefault="00BB62CD">
      <w:pPr>
        <w:pStyle w:val="ListParagraph"/>
        <w:numPr>
          <w:ilvl w:val="4"/>
          <w:numId w:val="2"/>
        </w:numPr>
        <w:tabs>
          <w:tab w:val="left" w:pos="1288"/>
        </w:tabs>
        <w:spacing w:before="1" w:line="480" w:lineRule="auto"/>
        <w:ind w:right="276"/>
        <w:jc w:val="both"/>
        <w:rPr>
          <w:sz w:val="24"/>
        </w:rPr>
      </w:pPr>
      <w:r>
        <w:rPr>
          <w:sz w:val="24"/>
        </w:rPr>
        <w:t xml:space="preserve">Struktur akun-akun biaya produksi dan biaya operasi perusahaan yang menerapkan TJSLP, CSR dan </w:t>
      </w:r>
      <w:r>
        <w:rPr>
          <w:i/>
          <w:sz w:val="24"/>
        </w:rPr>
        <w:t xml:space="preserve">green business </w:t>
      </w:r>
      <w:r>
        <w:rPr>
          <w:sz w:val="24"/>
        </w:rPr>
        <w:t>akan mucul akun biaya baru misalnya biaa sosial dan biaya lingkungan, atau biaya penghijauan perusahan</w:t>
      </w:r>
      <w:r>
        <w:rPr>
          <w:i/>
          <w:sz w:val="24"/>
        </w:rPr>
        <w:t>(greencost)</w:t>
      </w:r>
      <w:r>
        <w:rPr>
          <w:sz w:val="24"/>
        </w:rPr>
        <w:t>yangbersifatterus-menerus.</w:t>
      </w:r>
      <w:r>
        <w:rPr>
          <w:sz w:val="24"/>
        </w:rPr>
        <w:t>Padaumumnyastruktur biaya dalam laporan kinerja laba-rugi dari akuntansi hijau meliputi biaya produksi,biayaoperasional,biayasosialdanlingkungan,danbiayalainnya.</w:t>
      </w:r>
    </w:p>
    <w:p w:rsidR="00C7485F" w:rsidRDefault="00C7485F">
      <w:pPr>
        <w:pStyle w:val="BodyText"/>
      </w:pPr>
    </w:p>
    <w:p w:rsidR="00C7485F" w:rsidRDefault="00C7485F">
      <w:pPr>
        <w:pStyle w:val="BodyText"/>
      </w:pPr>
    </w:p>
    <w:p w:rsidR="00C7485F" w:rsidRDefault="00BB62CD">
      <w:pPr>
        <w:pStyle w:val="ListParagraph"/>
        <w:numPr>
          <w:ilvl w:val="3"/>
          <w:numId w:val="2"/>
        </w:numPr>
        <w:tabs>
          <w:tab w:val="left" w:pos="1265"/>
        </w:tabs>
        <w:ind w:left="1265" w:hanging="697"/>
        <w:rPr>
          <w:b/>
          <w:i/>
          <w:sz w:val="24"/>
        </w:rPr>
      </w:pPr>
      <w:r>
        <w:rPr>
          <w:b/>
          <w:spacing w:val="-2"/>
          <w:sz w:val="24"/>
        </w:rPr>
        <w:t>Indikator</w:t>
      </w:r>
      <w:r>
        <w:rPr>
          <w:b/>
          <w:i/>
          <w:spacing w:val="-2"/>
          <w:sz w:val="24"/>
        </w:rPr>
        <w:t>Green Accounting</w:t>
      </w:r>
    </w:p>
    <w:p w:rsidR="00C7485F" w:rsidRDefault="00C7485F">
      <w:pPr>
        <w:pStyle w:val="BodyText"/>
        <w:rPr>
          <w:b/>
          <w:i/>
        </w:rPr>
      </w:pPr>
    </w:p>
    <w:p w:rsidR="00C7485F" w:rsidRDefault="00BB62CD">
      <w:pPr>
        <w:pStyle w:val="BodyText"/>
        <w:spacing w:before="1" w:line="480" w:lineRule="auto"/>
        <w:ind w:left="568" w:right="278" w:firstLine="720"/>
        <w:jc w:val="both"/>
      </w:pPr>
      <w:r>
        <w:t>Pengukuran/indikator akuntansi hijau yang efektif akan memberikan</w:t>
      </w:r>
      <w:r>
        <w:t xml:space="preserve"> dampak positif terhadap kinerja lingkungan. Sebuah perusahaan dapat dikategorikan memiliki kinerja lingkungan yang baik jika tingkat permasalahan lingkungan yang ditimbulkan dari aktivitasnya tergolong rendah, dan sebaliknya (Sheryn dan Hendrawati, 2020).</w:t>
      </w:r>
      <w:r>
        <w:t xml:space="preserve"> Penilaian terhadap seberapa baik atau buruk kinerjalingkunganperusahaandalampengelolaanlingkunganhidupdilakukanoleh pemerintah IndonesiamelaluiprogramPROPER (Angelina&amp; Nursasi,2022).</w:t>
      </w:r>
    </w:p>
    <w:p w:rsidR="00C7485F" w:rsidRDefault="00BB62CD">
      <w:pPr>
        <w:pStyle w:val="BodyText"/>
        <w:spacing w:line="480" w:lineRule="auto"/>
        <w:ind w:left="568" w:right="278" w:firstLine="679"/>
        <w:jc w:val="both"/>
        <w:rPr>
          <w:i/>
        </w:rPr>
      </w:pPr>
      <w:r>
        <w:t>Program penilaian peringkat kinerja perusahaan dalam pengelolaan lingkun</w:t>
      </w:r>
      <w:r>
        <w:t>ganhidup,yanglebihdikenaldengansebutanPROPER</w:t>
      </w:r>
      <w:r>
        <w:rPr>
          <w:i/>
        </w:rPr>
        <w:t>(Public</w:t>
      </w:r>
      <w:r>
        <w:rPr>
          <w:i/>
          <w:spacing w:val="-2"/>
        </w:rPr>
        <w:t>Disclosure</w:t>
      </w:r>
    </w:p>
    <w:p w:rsidR="00C7485F" w:rsidRDefault="00C7485F">
      <w:pPr>
        <w:pStyle w:val="BodyText"/>
        <w:spacing w:line="480" w:lineRule="auto"/>
        <w:jc w:val="both"/>
        <w:rPr>
          <w:i/>
        </w:rPr>
        <w:sectPr w:rsidR="00C7485F">
          <w:pgSz w:w="11910" w:h="16840"/>
          <w:pgMar w:top="1920" w:right="1417" w:bottom="280" w:left="1700" w:header="1317" w:footer="0" w:gutter="0"/>
          <w:cols w:space="720"/>
        </w:sectPr>
      </w:pPr>
    </w:p>
    <w:p w:rsidR="00C7485F" w:rsidRDefault="00C7485F">
      <w:pPr>
        <w:pStyle w:val="BodyText"/>
        <w:spacing w:before="53"/>
        <w:rPr>
          <w:i/>
        </w:rPr>
      </w:pPr>
    </w:p>
    <w:p w:rsidR="00C7485F" w:rsidRDefault="00BB62CD">
      <w:pPr>
        <w:pStyle w:val="BodyText"/>
        <w:spacing w:line="480" w:lineRule="auto"/>
        <w:ind w:left="568" w:right="278"/>
        <w:jc w:val="both"/>
      </w:pPr>
      <w:r>
        <w:rPr>
          <w:i/>
        </w:rPr>
        <w:t>Program for Environmental Compliance)</w:t>
      </w:r>
      <w:r>
        <w:t>, merupakan suatu proses evaluasi terhadap kinerja kegiatan bisnis perusahaan dalam hal pengelolaan lingkungan. Kriteriapenilaianinidiatur</w:t>
      </w:r>
      <w:r>
        <w:t>dalamPeraturanMenteriLingkunganHidupNo1tahun 2021,yangmengarahpadaProgramPenilaianPeringkatKinerjaPerusahaandalam Pengelolaan Lingkungan Hidup. PROPER dibagi menjadi dua kategori, yaitu penilaian ketaatan dan kriteria pelampauan dari standar yang telah dit</w:t>
      </w:r>
      <w:r>
        <w:t>etapkan. Dalam kategori pertama, perusahaan akan dianggap patuh atau memenuhi kriteria jika seluruh kegiatan yang dilakukan telah sesuai dengan dokumen pengelolaan lingkungan. Dokumen ini dapat berupa analisis mengenai dampak lingkungan (AMDAL), dokumen pe</w:t>
      </w:r>
      <w:r>
        <w:t>ngelolaan dan pemantauan kualitas lingkungan (UKL/UPL), atau dokumen terkait lainnya. Peraturan lingkungan hidup yang digunakansebagaidasarpenilaiansaatiniadalahperaturanyangberkaitandengan:</w:t>
      </w:r>
    </w:p>
    <w:p w:rsidR="00C7485F" w:rsidRDefault="00C7485F">
      <w:pPr>
        <w:pStyle w:val="BodyText"/>
        <w:spacing w:before="138"/>
      </w:pPr>
    </w:p>
    <w:p w:rsidR="00C7485F" w:rsidRDefault="00BB62CD">
      <w:pPr>
        <w:ind w:left="284"/>
        <w:jc w:val="center"/>
        <w:rPr>
          <w:b/>
          <w:sz w:val="24"/>
        </w:rPr>
      </w:pPr>
      <w:r>
        <w:rPr>
          <w:b/>
          <w:sz w:val="24"/>
        </w:rPr>
        <w:t>Tabel</w:t>
      </w:r>
      <w:r>
        <w:rPr>
          <w:b/>
          <w:spacing w:val="-5"/>
          <w:sz w:val="24"/>
        </w:rPr>
        <w:t>2.1</w:t>
      </w:r>
    </w:p>
    <w:p w:rsidR="00C7485F" w:rsidRDefault="00C7485F">
      <w:pPr>
        <w:pStyle w:val="BodyText"/>
        <w:rPr>
          <w:b/>
        </w:rPr>
      </w:pPr>
    </w:p>
    <w:p w:rsidR="00C7485F" w:rsidRDefault="00BB62CD">
      <w:pPr>
        <w:ind w:left="284" w:right="5"/>
        <w:jc w:val="center"/>
        <w:rPr>
          <w:b/>
          <w:sz w:val="24"/>
        </w:rPr>
      </w:pPr>
      <w:r>
        <w:rPr>
          <w:b/>
          <w:sz w:val="24"/>
        </w:rPr>
        <w:t>KRITERIAPENGUKURAN</w:t>
      </w:r>
      <w:r>
        <w:rPr>
          <w:b/>
          <w:spacing w:val="-2"/>
          <w:sz w:val="24"/>
        </w:rPr>
        <w:t>PROPER</w:t>
      </w:r>
    </w:p>
    <w:p w:rsidR="00C7485F" w:rsidRDefault="00C7485F">
      <w:pPr>
        <w:pStyle w:val="BodyText"/>
        <w:spacing w:before="47"/>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2549"/>
        <w:gridCol w:w="5072"/>
      </w:tblGrid>
      <w:tr w:rsidR="00C7485F">
        <w:trPr>
          <w:trHeight w:val="275"/>
        </w:trPr>
        <w:tc>
          <w:tcPr>
            <w:tcW w:w="535" w:type="dxa"/>
          </w:tcPr>
          <w:p w:rsidR="00C7485F" w:rsidRDefault="00BB62CD">
            <w:pPr>
              <w:pStyle w:val="TableParagraph"/>
              <w:spacing w:line="256" w:lineRule="exact"/>
              <w:ind w:right="1"/>
              <w:rPr>
                <w:b/>
                <w:sz w:val="24"/>
              </w:rPr>
            </w:pPr>
            <w:r>
              <w:rPr>
                <w:b/>
                <w:spacing w:val="-5"/>
                <w:sz w:val="24"/>
              </w:rPr>
              <w:t>No</w:t>
            </w:r>
          </w:p>
        </w:tc>
        <w:tc>
          <w:tcPr>
            <w:tcW w:w="2549" w:type="dxa"/>
          </w:tcPr>
          <w:p w:rsidR="00C7485F" w:rsidRDefault="00BB62CD">
            <w:pPr>
              <w:pStyle w:val="TableParagraph"/>
              <w:spacing w:line="256" w:lineRule="exact"/>
              <w:ind w:left="189"/>
              <w:jc w:val="left"/>
              <w:rPr>
                <w:b/>
                <w:sz w:val="24"/>
              </w:rPr>
            </w:pPr>
            <w:r>
              <w:rPr>
                <w:b/>
                <w:sz w:val="24"/>
              </w:rPr>
              <w:t>Kriteria</w:t>
            </w:r>
            <w:r>
              <w:rPr>
                <w:b/>
                <w:spacing w:val="-2"/>
                <w:sz w:val="24"/>
              </w:rPr>
              <w:t>Pengukuran</w:t>
            </w:r>
          </w:p>
        </w:tc>
        <w:tc>
          <w:tcPr>
            <w:tcW w:w="5072" w:type="dxa"/>
          </w:tcPr>
          <w:p w:rsidR="00C7485F" w:rsidRDefault="00BB62CD">
            <w:pPr>
              <w:pStyle w:val="TableParagraph"/>
              <w:spacing w:line="256" w:lineRule="exact"/>
              <w:ind w:left="4"/>
              <w:rPr>
                <w:b/>
                <w:sz w:val="24"/>
              </w:rPr>
            </w:pPr>
            <w:r>
              <w:rPr>
                <w:b/>
                <w:spacing w:val="-2"/>
                <w:sz w:val="24"/>
              </w:rPr>
              <w:t>Keterangan</w:t>
            </w:r>
          </w:p>
        </w:tc>
      </w:tr>
      <w:tr w:rsidR="00C7485F">
        <w:trPr>
          <w:trHeight w:val="3312"/>
        </w:trPr>
        <w:tc>
          <w:tcPr>
            <w:tcW w:w="535" w:type="dxa"/>
          </w:tcPr>
          <w:p w:rsidR="00C7485F" w:rsidRDefault="00BB62CD">
            <w:pPr>
              <w:pStyle w:val="TableParagraph"/>
              <w:spacing w:before="1"/>
              <w:rPr>
                <w:sz w:val="24"/>
              </w:rPr>
            </w:pPr>
            <w:r>
              <w:rPr>
                <w:spacing w:val="-10"/>
                <w:sz w:val="24"/>
              </w:rPr>
              <w:t>1</w:t>
            </w:r>
          </w:p>
        </w:tc>
        <w:tc>
          <w:tcPr>
            <w:tcW w:w="2549" w:type="dxa"/>
          </w:tcPr>
          <w:p w:rsidR="00C7485F" w:rsidRDefault="00BB62CD">
            <w:pPr>
              <w:pStyle w:val="TableParagraph"/>
              <w:tabs>
                <w:tab w:val="left" w:pos="2092"/>
              </w:tabs>
              <w:spacing w:before="1"/>
              <w:ind w:left="105" w:right="98"/>
              <w:jc w:val="both"/>
              <w:rPr>
                <w:sz w:val="24"/>
              </w:rPr>
            </w:pPr>
            <w:r>
              <w:rPr>
                <w:sz w:val="24"/>
              </w:rPr>
              <w:t xml:space="preserve">Persyaratan Dokumen </w:t>
            </w:r>
            <w:r>
              <w:rPr>
                <w:spacing w:val="-2"/>
                <w:sz w:val="24"/>
              </w:rPr>
              <w:t>Lingkungan</w:t>
            </w:r>
            <w:r>
              <w:rPr>
                <w:sz w:val="24"/>
              </w:rPr>
              <w:tab/>
            </w:r>
            <w:r>
              <w:rPr>
                <w:spacing w:val="-4"/>
                <w:sz w:val="24"/>
              </w:rPr>
              <w:t xml:space="preserve">dan </w:t>
            </w:r>
            <w:r>
              <w:rPr>
                <w:spacing w:val="-2"/>
                <w:sz w:val="24"/>
              </w:rPr>
              <w:t>Pelaporannya</w:t>
            </w:r>
          </w:p>
        </w:tc>
        <w:tc>
          <w:tcPr>
            <w:tcW w:w="5072" w:type="dxa"/>
          </w:tcPr>
          <w:p w:rsidR="00C7485F" w:rsidRDefault="00BB62CD">
            <w:pPr>
              <w:pStyle w:val="TableParagraph"/>
              <w:spacing w:before="1"/>
              <w:ind w:left="108" w:right="98"/>
              <w:jc w:val="both"/>
              <w:rPr>
                <w:sz w:val="24"/>
              </w:rPr>
            </w:pPr>
            <w:r>
              <w:rPr>
                <w:sz w:val="24"/>
              </w:rPr>
              <w:t>Perusahaan dianggap memenuhi kriteria ini apabila seluruh aktivitasnya telah dijadikan acuan dalam dokumen pengelolaan lingkungan. Dokumen tersebut bisa berupa Analisis Mengenai Dampak Lingkungan (AMDAL), Dokumen Pengelolaan dan Pemantauan KualitasLingkung</w:t>
            </w:r>
            <w:r>
              <w:rPr>
                <w:sz w:val="24"/>
              </w:rPr>
              <w:t>an (UKL/UPL), atau dokumen pengelolaan lainnya yang relevan. Selanjutnya, akan dilakukan penilaian terhadap ketaatan perusahaan dalam melaporkan pengelolaan lingkunganyangdiwajibkandalamAMDAL</w:t>
            </w:r>
            <w:r>
              <w:rPr>
                <w:spacing w:val="-5"/>
                <w:sz w:val="24"/>
              </w:rPr>
              <w:t>dan</w:t>
            </w:r>
          </w:p>
          <w:p w:rsidR="00C7485F" w:rsidRDefault="00BB62CD">
            <w:pPr>
              <w:pStyle w:val="TableParagraph"/>
              <w:spacing w:line="255" w:lineRule="exact"/>
              <w:ind w:left="108"/>
              <w:jc w:val="left"/>
              <w:rPr>
                <w:sz w:val="24"/>
              </w:rPr>
            </w:pPr>
            <w:r>
              <w:rPr>
                <w:spacing w:val="-2"/>
                <w:sz w:val="24"/>
              </w:rPr>
              <w:t>UKL/UPL.</w:t>
            </w:r>
          </w:p>
        </w:tc>
      </w:tr>
      <w:tr w:rsidR="00C7485F">
        <w:trPr>
          <w:trHeight w:val="829"/>
        </w:trPr>
        <w:tc>
          <w:tcPr>
            <w:tcW w:w="535" w:type="dxa"/>
          </w:tcPr>
          <w:p w:rsidR="00C7485F" w:rsidRDefault="00BB62CD">
            <w:pPr>
              <w:pStyle w:val="TableParagraph"/>
              <w:spacing w:before="1"/>
              <w:rPr>
                <w:sz w:val="24"/>
              </w:rPr>
            </w:pPr>
            <w:r>
              <w:rPr>
                <w:spacing w:val="-10"/>
                <w:sz w:val="24"/>
              </w:rPr>
              <w:t>2</w:t>
            </w:r>
          </w:p>
        </w:tc>
        <w:tc>
          <w:tcPr>
            <w:tcW w:w="2549" w:type="dxa"/>
          </w:tcPr>
          <w:p w:rsidR="00C7485F" w:rsidRDefault="00BB62CD">
            <w:pPr>
              <w:pStyle w:val="TableParagraph"/>
              <w:spacing w:before="1"/>
              <w:ind w:left="105" w:right="876"/>
              <w:jc w:val="left"/>
              <w:rPr>
                <w:sz w:val="24"/>
              </w:rPr>
            </w:pPr>
            <w:r>
              <w:rPr>
                <w:spacing w:val="-2"/>
                <w:sz w:val="24"/>
              </w:rPr>
              <w:t xml:space="preserve">Pengendalian </w:t>
            </w:r>
            <w:r>
              <w:rPr>
                <w:sz w:val="24"/>
              </w:rPr>
              <w:t>PencemaranAir</w:t>
            </w:r>
          </w:p>
        </w:tc>
        <w:tc>
          <w:tcPr>
            <w:tcW w:w="5072" w:type="dxa"/>
          </w:tcPr>
          <w:p w:rsidR="00C7485F" w:rsidRDefault="00BB62CD">
            <w:pPr>
              <w:pStyle w:val="TableParagraph"/>
              <w:spacing w:line="270" w:lineRule="atLeast"/>
              <w:ind w:left="108" w:right="98"/>
              <w:jc w:val="both"/>
              <w:rPr>
                <w:sz w:val="24"/>
              </w:rPr>
            </w:pPr>
            <w:r>
              <w:rPr>
                <w:sz w:val="24"/>
              </w:rPr>
              <w:t>Pada dasarnya, ketaatan dalam pengendalian pencemaran air dilihat berdasarkan ketentuan bahwaseluruhpembuanganairlimbah</w:t>
            </w:r>
            <w:r>
              <w:rPr>
                <w:spacing w:val="-5"/>
                <w:sz w:val="24"/>
              </w:rPr>
              <w:t>ke</w:t>
            </w:r>
          </w:p>
        </w:tc>
      </w:tr>
    </w:tbl>
    <w:p w:rsidR="00C7485F" w:rsidRDefault="00C7485F">
      <w:pPr>
        <w:pStyle w:val="TableParagraph"/>
        <w:spacing w:line="270" w:lineRule="atLeast"/>
        <w:jc w:val="both"/>
        <w:rPr>
          <w:sz w:val="24"/>
        </w:rPr>
        <w:sectPr w:rsidR="00C7485F">
          <w:pgSz w:w="11910" w:h="16840"/>
          <w:pgMar w:top="1920" w:right="1417" w:bottom="280" w:left="1700" w:header="1317" w:footer="0" w:gutter="0"/>
          <w:cols w:space="720"/>
        </w:sectPr>
      </w:pPr>
    </w:p>
    <w:p w:rsidR="00C7485F" w:rsidRDefault="00C7485F">
      <w:pPr>
        <w:pStyle w:val="BodyText"/>
        <w:spacing w:before="10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2549"/>
        <w:gridCol w:w="5072"/>
      </w:tblGrid>
      <w:tr w:rsidR="00C7485F">
        <w:trPr>
          <w:trHeight w:val="4968"/>
        </w:trPr>
        <w:tc>
          <w:tcPr>
            <w:tcW w:w="535" w:type="dxa"/>
          </w:tcPr>
          <w:p w:rsidR="00C7485F" w:rsidRDefault="00C7485F">
            <w:pPr>
              <w:pStyle w:val="TableParagraph"/>
              <w:ind w:left="0"/>
              <w:jc w:val="left"/>
              <w:rPr>
                <w:sz w:val="24"/>
              </w:rPr>
            </w:pPr>
          </w:p>
        </w:tc>
        <w:tc>
          <w:tcPr>
            <w:tcW w:w="2549" w:type="dxa"/>
          </w:tcPr>
          <w:p w:rsidR="00C7485F" w:rsidRDefault="00C7485F">
            <w:pPr>
              <w:pStyle w:val="TableParagraph"/>
              <w:ind w:left="0"/>
              <w:jc w:val="left"/>
              <w:rPr>
                <w:sz w:val="24"/>
              </w:rPr>
            </w:pPr>
          </w:p>
        </w:tc>
        <w:tc>
          <w:tcPr>
            <w:tcW w:w="5072" w:type="dxa"/>
          </w:tcPr>
          <w:p w:rsidR="00C7485F" w:rsidRDefault="00BB62CD">
            <w:pPr>
              <w:pStyle w:val="TableParagraph"/>
              <w:ind w:left="108" w:right="98"/>
              <w:jc w:val="both"/>
              <w:rPr>
                <w:sz w:val="24"/>
              </w:rPr>
            </w:pPr>
            <w:r>
              <w:rPr>
                <w:sz w:val="24"/>
              </w:rPr>
              <w:t>lingkungan harus dilengkapi dengan izin. Air limbah yang dibuang harus melalui titik pemantauan yang telah ditet</w:t>
            </w:r>
            <w:r>
              <w:rPr>
                <w:sz w:val="24"/>
              </w:rPr>
              <w:t>apkan, di mana berlaku baku mutu kualitas air limbah yang diperbolehkan untuk dibuang ke lingkungan. Untuk memastikan bahwa air limbah yang dibuang tidak melebihi baku mutu yang ditentukan, perusahaan diwajibkan untuk melakukanpemantauansecararutinsesuaide</w:t>
            </w:r>
            <w:r>
              <w:rPr>
                <w:sz w:val="24"/>
              </w:rPr>
              <w:t xml:space="preserve">ngan frekuensi dan parameter yang ditetapkan dalam izin atau baku mutu yang berlaku. Agar data yang diperoleh dapat dipertanggungjawabkan, pemantauan tersebut harus dilakukan oleh laboratorium yang terakreditasi. Selain itu, perusahaan juga harus mematuhi </w:t>
            </w:r>
            <w:r>
              <w:rPr>
                <w:sz w:val="24"/>
              </w:rPr>
              <w:t>persyaratan teknis, seperti pemasangan alat pengukur debit, sesuaidenganketentuanyangtercantum</w:t>
            </w:r>
            <w:r>
              <w:rPr>
                <w:spacing w:val="-2"/>
                <w:sz w:val="24"/>
              </w:rPr>
              <w:t>dalam</w:t>
            </w:r>
          </w:p>
          <w:p w:rsidR="00C7485F" w:rsidRDefault="00BB62CD">
            <w:pPr>
              <w:pStyle w:val="TableParagraph"/>
              <w:spacing w:line="257" w:lineRule="exact"/>
              <w:ind w:left="108"/>
              <w:jc w:val="both"/>
              <w:rPr>
                <w:sz w:val="24"/>
              </w:rPr>
            </w:pPr>
            <w:r>
              <w:rPr>
                <w:sz w:val="24"/>
              </w:rPr>
              <w:t xml:space="preserve">izinatauperaturanbakumutuyang </w:t>
            </w:r>
            <w:r>
              <w:rPr>
                <w:spacing w:val="-2"/>
                <w:sz w:val="24"/>
              </w:rPr>
              <w:t>berlaku.</w:t>
            </w:r>
          </w:p>
        </w:tc>
      </w:tr>
      <w:tr w:rsidR="00C7485F">
        <w:trPr>
          <w:trHeight w:val="3312"/>
        </w:trPr>
        <w:tc>
          <w:tcPr>
            <w:tcW w:w="535" w:type="dxa"/>
          </w:tcPr>
          <w:p w:rsidR="00C7485F" w:rsidRDefault="00BB62CD">
            <w:pPr>
              <w:pStyle w:val="TableParagraph"/>
              <w:spacing w:line="275" w:lineRule="exact"/>
              <w:rPr>
                <w:sz w:val="24"/>
              </w:rPr>
            </w:pPr>
            <w:r>
              <w:rPr>
                <w:spacing w:val="-10"/>
                <w:sz w:val="24"/>
              </w:rPr>
              <w:t>3</w:t>
            </w:r>
          </w:p>
        </w:tc>
        <w:tc>
          <w:tcPr>
            <w:tcW w:w="2549" w:type="dxa"/>
          </w:tcPr>
          <w:p w:rsidR="00C7485F" w:rsidRDefault="00BB62CD">
            <w:pPr>
              <w:pStyle w:val="TableParagraph"/>
              <w:ind w:left="105" w:right="876"/>
              <w:jc w:val="left"/>
              <w:rPr>
                <w:sz w:val="24"/>
              </w:rPr>
            </w:pPr>
            <w:r>
              <w:rPr>
                <w:spacing w:val="-2"/>
                <w:sz w:val="24"/>
              </w:rPr>
              <w:t xml:space="preserve">Pengendalian Pencemaran </w:t>
            </w:r>
            <w:r>
              <w:rPr>
                <w:spacing w:val="-4"/>
                <w:sz w:val="24"/>
              </w:rPr>
              <w:t>Udara</w:t>
            </w:r>
          </w:p>
        </w:tc>
        <w:tc>
          <w:tcPr>
            <w:tcW w:w="5072" w:type="dxa"/>
          </w:tcPr>
          <w:p w:rsidR="00C7485F" w:rsidRDefault="00BB62CD">
            <w:pPr>
              <w:pStyle w:val="TableParagraph"/>
              <w:ind w:left="108" w:right="100"/>
              <w:jc w:val="both"/>
              <w:rPr>
                <w:sz w:val="24"/>
              </w:rPr>
            </w:pPr>
            <w:r>
              <w:rPr>
                <w:sz w:val="24"/>
              </w:rPr>
              <w:t xml:space="preserve">Ketaatan terhadap pengendalian pencemaranudara berlandaskan prinsip bahwa semua </w:t>
            </w:r>
            <w:r>
              <w:rPr>
                <w:sz w:val="24"/>
              </w:rPr>
              <w:t xml:space="preserve">sumber emisi perlu diidentifikasi dan dipantau. Hal ini bertujuan untuk memastikan bahwa emisi yang dilepaskan ke lingkungan tidak melebihi baku mutu yang telah ditetapkan. Frekuensi dan parameteryangdipantaujugaharussesuaidengan ketentuan dalam peraturan </w:t>
            </w:r>
            <w:r>
              <w:rPr>
                <w:sz w:val="24"/>
              </w:rPr>
              <w:t>yang berlaku. Agar proses pemantauan dilakukan dengan aman dan secarailmiah,prasaranapengambilansampel</w:t>
            </w:r>
            <w:r>
              <w:rPr>
                <w:spacing w:val="-5"/>
                <w:sz w:val="24"/>
              </w:rPr>
              <w:t>pun</w:t>
            </w:r>
          </w:p>
          <w:p w:rsidR="00C7485F" w:rsidRDefault="00BB62CD">
            <w:pPr>
              <w:pStyle w:val="TableParagraph"/>
              <w:spacing w:line="270" w:lineRule="atLeast"/>
              <w:ind w:left="108" w:right="100"/>
              <w:jc w:val="both"/>
              <w:rPr>
                <w:sz w:val="24"/>
              </w:rPr>
            </w:pPr>
            <w:r>
              <w:rPr>
                <w:sz w:val="24"/>
              </w:rPr>
              <w:t xml:space="preserve">harus memenuhi standar yang ditentukan dalam </w:t>
            </w:r>
            <w:r>
              <w:rPr>
                <w:spacing w:val="-2"/>
                <w:sz w:val="24"/>
              </w:rPr>
              <w:t>peraturan.</w:t>
            </w:r>
          </w:p>
        </w:tc>
      </w:tr>
      <w:tr w:rsidR="00C7485F">
        <w:trPr>
          <w:trHeight w:val="3036"/>
        </w:trPr>
        <w:tc>
          <w:tcPr>
            <w:tcW w:w="535" w:type="dxa"/>
          </w:tcPr>
          <w:p w:rsidR="00C7485F" w:rsidRDefault="00BB62CD">
            <w:pPr>
              <w:pStyle w:val="TableParagraph"/>
              <w:spacing w:line="275" w:lineRule="exact"/>
              <w:rPr>
                <w:sz w:val="24"/>
              </w:rPr>
            </w:pPr>
            <w:r>
              <w:rPr>
                <w:spacing w:val="-10"/>
                <w:sz w:val="24"/>
              </w:rPr>
              <w:t>4</w:t>
            </w:r>
          </w:p>
        </w:tc>
        <w:tc>
          <w:tcPr>
            <w:tcW w:w="2549" w:type="dxa"/>
          </w:tcPr>
          <w:p w:rsidR="00C7485F" w:rsidRDefault="00BB62CD">
            <w:pPr>
              <w:pStyle w:val="TableParagraph"/>
              <w:ind w:left="105" w:right="99"/>
              <w:jc w:val="both"/>
              <w:rPr>
                <w:sz w:val="24"/>
              </w:rPr>
            </w:pPr>
            <w:r>
              <w:rPr>
                <w:sz w:val="24"/>
              </w:rPr>
              <w:t>Pengelolaan Limbah Bahan Berbahaya dan Beracun (B3)</w:t>
            </w:r>
          </w:p>
        </w:tc>
        <w:tc>
          <w:tcPr>
            <w:tcW w:w="5072" w:type="dxa"/>
          </w:tcPr>
          <w:p w:rsidR="00C7485F" w:rsidRDefault="00BB62CD">
            <w:pPr>
              <w:pStyle w:val="TableParagraph"/>
              <w:ind w:left="108" w:right="99"/>
              <w:jc w:val="both"/>
              <w:rPr>
                <w:sz w:val="24"/>
              </w:rPr>
            </w:pPr>
            <w:r>
              <w:rPr>
                <w:sz w:val="24"/>
              </w:rPr>
              <w:t>Ketaatan dalam pengelolaan limbah B3 mulai dinilai sejak proses pendataan jenis dan volumenya dilakukan. Setelah pendataan selesai, langkah selanjutnya adalah melaksanakan pengelolaan yang lebih lanjut. Pengelolaan ini harus dilengkapi dengan izin pengelol</w:t>
            </w:r>
            <w:r>
              <w:rPr>
                <w:sz w:val="24"/>
              </w:rPr>
              <w:t>aan limbah B3. Oleh karena itu, kepatuhan terhadapketentuan dalam izin pengelolaan limbah B3 menjadisalahsatukomponenutama</w:t>
            </w:r>
            <w:r>
              <w:rPr>
                <w:spacing w:val="-4"/>
                <w:sz w:val="24"/>
              </w:rPr>
              <w:t>dalam</w:t>
            </w:r>
          </w:p>
          <w:p w:rsidR="00C7485F" w:rsidRDefault="00BB62CD">
            <w:pPr>
              <w:pStyle w:val="TableParagraph"/>
              <w:spacing w:line="270" w:lineRule="atLeast"/>
              <w:ind w:left="108" w:right="100"/>
              <w:jc w:val="both"/>
              <w:rPr>
                <w:sz w:val="24"/>
              </w:rPr>
            </w:pPr>
            <w:r>
              <w:rPr>
                <w:sz w:val="24"/>
              </w:rPr>
              <w:t>menilai sejauh mana perusahaan mematuhi regulasi yang ada.</w:t>
            </w:r>
          </w:p>
        </w:tc>
      </w:tr>
      <w:tr w:rsidR="00C7485F">
        <w:trPr>
          <w:trHeight w:val="1379"/>
        </w:trPr>
        <w:tc>
          <w:tcPr>
            <w:tcW w:w="535" w:type="dxa"/>
          </w:tcPr>
          <w:p w:rsidR="00C7485F" w:rsidRDefault="00BB62CD">
            <w:pPr>
              <w:pStyle w:val="TableParagraph"/>
              <w:spacing w:line="275" w:lineRule="exact"/>
              <w:rPr>
                <w:sz w:val="24"/>
              </w:rPr>
            </w:pPr>
            <w:r>
              <w:rPr>
                <w:spacing w:val="-10"/>
                <w:sz w:val="24"/>
              </w:rPr>
              <w:t>5</w:t>
            </w:r>
          </w:p>
        </w:tc>
        <w:tc>
          <w:tcPr>
            <w:tcW w:w="2549" w:type="dxa"/>
          </w:tcPr>
          <w:p w:rsidR="00C7485F" w:rsidRDefault="00BB62CD">
            <w:pPr>
              <w:pStyle w:val="TableParagraph"/>
              <w:ind w:left="105" w:right="382"/>
              <w:jc w:val="left"/>
              <w:rPr>
                <w:sz w:val="24"/>
              </w:rPr>
            </w:pPr>
            <w:r>
              <w:rPr>
                <w:spacing w:val="-2"/>
                <w:sz w:val="24"/>
              </w:rPr>
              <w:t xml:space="preserve">Pengendalian </w:t>
            </w:r>
            <w:r>
              <w:rPr>
                <w:sz w:val="24"/>
              </w:rPr>
              <w:t>PencemaranAirLaut</w:t>
            </w:r>
          </w:p>
        </w:tc>
        <w:tc>
          <w:tcPr>
            <w:tcW w:w="5072" w:type="dxa"/>
          </w:tcPr>
          <w:p w:rsidR="00C7485F" w:rsidRDefault="00BB62CD">
            <w:pPr>
              <w:pStyle w:val="TableParagraph"/>
              <w:spacing w:line="276" w:lineRule="exact"/>
              <w:ind w:left="108" w:right="99"/>
              <w:jc w:val="both"/>
              <w:rPr>
                <w:sz w:val="24"/>
              </w:rPr>
            </w:pPr>
            <w:r>
              <w:rPr>
                <w:sz w:val="24"/>
              </w:rPr>
              <w:t xml:space="preserve">Dalam aspek ini, kepatuhan utama tercermin dari kelengkapan izin pembuangan air limbahserta pelaksanaan pembuangan air limbah yang sesuai dengan ketentuan yang tercantum dalam izin </w:t>
            </w:r>
            <w:r>
              <w:rPr>
                <w:spacing w:val="-2"/>
                <w:sz w:val="24"/>
              </w:rPr>
              <w:t>tersebut.</w:t>
            </w:r>
          </w:p>
        </w:tc>
      </w:tr>
    </w:tbl>
    <w:p w:rsidR="00C7485F" w:rsidRDefault="00C7485F">
      <w:pPr>
        <w:pStyle w:val="TableParagraph"/>
        <w:spacing w:line="276" w:lineRule="exact"/>
        <w:jc w:val="both"/>
        <w:rPr>
          <w:sz w:val="24"/>
        </w:rPr>
        <w:sectPr w:rsidR="00C7485F">
          <w:pgSz w:w="11910" w:h="16840"/>
          <w:pgMar w:top="1920" w:right="1417" w:bottom="280" w:left="1700" w:header="1317" w:footer="0" w:gutter="0"/>
          <w:cols w:space="720"/>
        </w:sectPr>
      </w:pPr>
    </w:p>
    <w:p w:rsidR="00C7485F" w:rsidRDefault="00C7485F">
      <w:pPr>
        <w:pStyle w:val="BodyText"/>
        <w:spacing w:before="10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2549"/>
        <w:gridCol w:w="5072"/>
      </w:tblGrid>
      <w:tr w:rsidR="00C7485F">
        <w:trPr>
          <w:trHeight w:val="4968"/>
        </w:trPr>
        <w:tc>
          <w:tcPr>
            <w:tcW w:w="535" w:type="dxa"/>
          </w:tcPr>
          <w:p w:rsidR="00C7485F" w:rsidRDefault="00BB62CD">
            <w:pPr>
              <w:pStyle w:val="TableParagraph"/>
              <w:spacing w:line="275" w:lineRule="exact"/>
              <w:rPr>
                <w:sz w:val="24"/>
              </w:rPr>
            </w:pPr>
            <w:r>
              <w:rPr>
                <w:spacing w:val="-10"/>
                <w:sz w:val="24"/>
              </w:rPr>
              <w:t>6</w:t>
            </w:r>
          </w:p>
        </w:tc>
        <w:tc>
          <w:tcPr>
            <w:tcW w:w="2549" w:type="dxa"/>
          </w:tcPr>
          <w:p w:rsidR="00C7485F" w:rsidRDefault="00BB62CD">
            <w:pPr>
              <w:pStyle w:val="TableParagraph"/>
              <w:tabs>
                <w:tab w:val="left" w:pos="1415"/>
              </w:tabs>
              <w:ind w:left="105" w:right="98"/>
              <w:jc w:val="left"/>
              <w:rPr>
                <w:sz w:val="24"/>
              </w:rPr>
            </w:pPr>
            <w:r>
              <w:rPr>
                <w:spacing w:val="-2"/>
                <w:sz w:val="24"/>
              </w:rPr>
              <w:t>Potensi</w:t>
            </w:r>
            <w:r>
              <w:rPr>
                <w:sz w:val="24"/>
              </w:rPr>
              <w:tab/>
            </w:r>
            <w:r>
              <w:rPr>
                <w:spacing w:val="-2"/>
                <w:sz w:val="24"/>
              </w:rPr>
              <w:t>Kerusakan Lahan</w:t>
            </w:r>
          </w:p>
        </w:tc>
        <w:tc>
          <w:tcPr>
            <w:tcW w:w="5072" w:type="dxa"/>
          </w:tcPr>
          <w:p w:rsidR="00C7485F" w:rsidRDefault="00BB62CD">
            <w:pPr>
              <w:pStyle w:val="TableParagraph"/>
              <w:ind w:left="108" w:right="96"/>
              <w:jc w:val="both"/>
              <w:rPr>
                <w:sz w:val="24"/>
              </w:rPr>
            </w:pPr>
            <w:r>
              <w:rPr>
                <w:sz w:val="24"/>
              </w:rPr>
              <w:t>Pada dasarnya, kriteria ini merupakan penerapan praktik pertambangan terbaik yang mencakup kesesuaian pelaksanaan kegiatan dengan rencana tambang, sehingga dapat mencegah pembukaan lahanyangtidakterkeloladenganbaik.Dalamhal ini,pentinguntukmengaturtinggida</w:t>
            </w:r>
            <w:r>
              <w:rPr>
                <w:sz w:val="24"/>
              </w:rPr>
              <w:t xml:space="preserve">nkemiringan lereng atau jenjang agar tetap stabil, dengan tetap mengedepankan kestabilan lereng sebagai acuan </w:t>
            </w:r>
            <w:r>
              <w:rPr>
                <w:spacing w:val="-2"/>
                <w:sz w:val="24"/>
              </w:rPr>
              <w:t xml:space="preserve">utama.Selainitu,identifikasipotensipembentukan </w:t>
            </w:r>
            <w:r>
              <w:rPr>
                <w:sz w:val="24"/>
              </w:rPr>
              <w:t>Air Asam Tambang berdasarkan jenis batuan juga sangatpenting,diikutidenganpenyusunanstrategi pengel</w:t>
            </w:r>
            <w:r>
              <w:rPr>
                <w:sz w:val="24"/>
              </w:rPr>
              <w:t>olaan batuan penutup yang tepat. Langkah lainnya adalah merancang dan memelihara sarana pengendali erosi serta menciptakan sistem pengaliran yang baik, guna menjamin bahwa kualitas air limbah memenuhi standar baku mutu yangditetapkan.Memilihdaerah</w:t>
            </w:r>
            <w:r>
              <w:rPr>
                <w:spacing w:val="-2"/>
                <w:sz w:val="24"/>
              </w:rPr>
              <w:t>timbunan</w:t>
            </w:r>
          </w:p>
          <w:p w:rsidR="00C7485F" w:rsidRDefault="00BB62CD">
            <w:pPr>
              <w:pStyle w:val="TableParagraph"/>
              <w:spacing w:line="257" w:lineRule="exact"/>
              <w:ind w:left="108"/>
              <w:jc w:val="both"/>
              <w:rPr>
                <w:sz w:val="24"/>
              </w:rPr>
            </w:pPr>
            <w:r>
              <w:rPr>
                <w:spacing w:val="-2"/>
                <w:sz w:val="24"/>
              </w:rPr>
              <w:t>denganrisikokebencanaanpalingkecil.</w:t>
            </w:r>
          </w:p>
        </w:tc>
      </w:tr>
    </w:tbl>
    <w:p w:rsidR="00C7485F" w:rsidRDefault="00BB62CD">
      <w:pPr>
        <w:pStyle w:val="BodyText"/>
        <w:ind w:left="426"/>
      </w:pPr>
      <w:r>
        <w:t>Sumber:KementerianLingkunganHidupTahun</w:t>
      </w:r>
      <w:r>
        <w:rPr>
          <w:spacing w:val="-4"/>
        </w:rPr>
        <w:t>2023</w:t>
      </w:r>
    </w:p>
    <w:p w:rsidR="00C7485F" w:rsidRDefault="00BB62CD">
      <w:pPr>
        <w:pStyle w:val="BodyText"/>
        <w:tabs>
          <w:tab w:val="left" w:pos="1885"/>
          <w:tab w:val="left" w:pos="2329"/>
          <w:tab w:val="left" w:pos="3075"/>
          <w:tab w:val="left" w:pos="3235"/>
          <w:tab w:val="left" w:pos="4029"/>
          <w:tab w:val="left" w:pos="4828"/>
          <w:tab w:val="left" w:pos="5039"/>
          <w:tab w:val="left" w:pos="5508"/>
          <w:tab w:val="left" w:pos="5918"/>
          <w:tab w:val="left" w:pos="6710"/>
          <w:tab w:val="left" w:pos="6857"/>
          <w:tab w:val="left" w:pos="7745"/>
          <w:tab w:val="left" w:pos="7939"/>
        </w:tabs>
        <w:spacing w:before="275" w:line="480" w:lineRule="auto"/>
        <w:ind w:left="568" w:right="277" w:firstLine="679"/>
        <w:jc w:val="right"/>
      </w:pPr>
      <w:r>
        <w:rPr>
          <w:spacing w:val="-2"/>
        </w:rPr>
        <w:t>Penilaian</w:t>
      </w:r>
      <w:r>
        <w:tab/>
      </w:r>
      <w:r>
        <w:rPr>
          <w:spacing w:val="-2"/>
        </w:rPr>
        <w:t>untuk</w:t>
      </w:r>
      <w:r>
        <w:tab/>
      </w:r>
      <w:r>
        <w:rPr>
          <w:spacing w:val="-2"/>
        </w:rPr>
        <w:t>kategori</w:t>
      </w:r>
      <w:r>
        <w:tab/>
        <w:t>kedua</w:t>
      </w:r>
      <w:r>
        <w:tab/>
      </w:r>
      <w:r>
        <w:rPr>
          <w:spacing w:val="-4"/>
        </w:rPr>
        <w:t>yaitu</w:t>
      </w:r>
      <w:r>
        <w:tab/>
      </w:r>
      <w:r>
        <w:rPr>
          <w:spacing w:val="-2"/>
        </w:rPr>
        <w:t>pelampauan</w:t>
      </w:r>
      <w:r>
        <w:tab/>
      </w:r>
      <w:r>
        <w:tab/>
      </w:r>
      <w:r>
        <w:rPr>
          <w:spacing w:val="-2"/>
        </w:rPr>
        <w:t>standar</w:t>
      </w:r>
      <w:r>
        <w:tab/>
      </w:r>
      <w:r>
        <w:rPr>
          <w:i/>
          <w:spacing w:val="-2"/>
        </w:rPr>
        <w:t xml:space="preserve">(beyond </w:t>
      </w:r>
      <w:r>
        <w:rPr>
          <w:i/>
        </w:rPr>
        <w:t>compliance)</w:t>
      </w:r>
      <w:r>
        <w:t>bersifatdinamis.Kriteria</w:t>
      </w:r>
      <w:r>
        <w:rPr>
          <w:i/>
        </w:rPr>
        <w:t>beyondcompliance</w:t>
      </w:r>
      <w:r>
        <w:t>lebihbersifatdinamis karenadisesuaikandenganperkembangan</w:t>
      </w:r>
      <w:r>
        <w:t>teknologi,penerapanpraktik-praktik pengelolaanlingkunganterbaikdanisu-isulingkunganyangbersifatglobal.Aspek- aspekyangdinilaidalamkriteria</w:t>
      </w:r>
      <w:r>
        <w:rPr>
          <w:i/>
        </w:rPr>
        <w:t>beyondcompliance</w:t>
      </w:r>
      <w:r>
        <w:t xml:space="preserve">adalahpenerapansistem </w:t>
      </w:r>
      <w:r>
        <w:rPr>
          <w:spacing w:val="-2"/>
        </w:rPr>
        <w:t>manajemen</w:t>
      </w:r>
      <w:r>
        <w:tab/>
      </w:r>
      <w:r>
        <w:rPr>
          <w:spacing w:val="-2"/>
        </w:rPr>
        <w:t>lingkungan,</w:t>
      </w:r>
      <w:r>
        <w:tab/>
      </w:r>
      <w:r>
        <w:tab/>
      </w:r>
      <w:r>
        <w:rPr>
          <w:spacing w:val="-4"/>
        </w:rPr>
        <w:t>upaya</w:t>
      </w:r>
      <w:r>
        <w:tab/>
      </w:r>
      <w:r>
        <w:rPr>
          <w:spacing w:val="-2"/>
        </w:rPr>
        <w:t>efisiensi</w:t>
      </w:r>
      <w:r>
        <w:tab/>
      </w:r>
      <w:r>
        <w:tab/>
      </w:r>
      <w:r>
        <w:rPr>
          <w:spacing w:val="-2"/>
        </w:rPr>
        <w:t>energi,</w:t>
      </w:r>
      <w:r>
        <w:tab/>
      </w:r>
      <w:r>
        <w:rPr>
          <w:spacing w:val="-2"/>
        </w:rPr>
        <w:t>upaya</w:t>
      </w:r>
      <w:r>
        <w:tab/>
      </w:r>
      <w:r>
        <w:rPr>
          <w:spacing w:val="-2"/>
        </w:rPr>
        <w:t>penurunan</w:t>
      </w:r>
      <w:r>
        <w:tab/>
      </w:r>
      <w:r>
        <w:tab/>
      </w:r>
      <w:r>
        <w:rPr>
          <w:spacing w:val="-4"/>
        </w:rPr>
        <w:t xml:space="preserve">emisi, </w:t>
      </w:r>
      <w:r>
        <w:t>implemen</w:t>
      </w:r>
      <w:r>
        <w:t>tasi</w:t>
      </w:r>
      <w:r>
        <w:rPr>
          <w:i/>
        </w:rPr>
        <w:t>reduce,reuse</w:t>
      </w:r>
      <w:r>
        <w:t>dan</w:t>
      </w:r>
      <w:r>
        <w:rPr>
          <w:i/>
        </w:rPr>
        <w:t>recycle</w:t>
      </w:r>
      <w:r>
        <w:t>limbahB3,implementasi</w:t>
      </w:r>
      <w:r>
        <w:rPr>
          <w:i/>
        </w:rPr>
        <w:t>reduce,reuse</w:t>
      </w:r>
      <w:r>
        <w:t xml:space="preserve">dan </w:t>
      </w:r>
      <w:r>
        <w:rPr>
          <w:i/>
        </w:rPr>
        <w:t xml:space="preserve">recycle </w:t>
      </w:r>
      <w:r>
        <w:t xml:space="preserve">limbah padat non B3, konservasi air dan penurunan beban pencemaran air </w:t>
      </w:r>
      <w:r>
        <w:rPr>
          <w:spacing w:val="-2"/>
        </w:rPr>
        <w:t>limbah, perlindungan keanekaragaman hayati, program pengembangan masyarakat.</w:t>
      </w:r>
    </w:p>
    <w:p w:rsidR="00C7485F" w:rsidRDefault="00BB62CD">
      <w:pPr>
        <w:pStyle w:val="BodyText"/>
        <w:spacing w:before="1" w:line="480" w:lineRule="auto"/>
        <w:ind w:left="568" w:right="280" w:firstLine="679"/>
        <w:jc w:val="both"/>
      </w:pPr>
      <w:r>
        <w:t>Sistem pemeringkatan PROPER dikatagor</w:t>
      </w:r>
      <w:r>
        <w:t>ikan ke dalam lima peringkat warna yang didasarkan pada kriteria penilaian. Sistem peringkat PROPER mencakuplimaperingkat:emas,hijau,biru,merahsertahitam.Secara</w:t>
      </w:r>
      <w:r>
        <w:rPr>
          <w:spacing w:val="-4"/>
        </w:rPr>
        <w:t>umum</w:t>
      </w:r>
    </w:p>
    <w:p w:rsidR="00C7485F" w:rsidRDefault="00C7485F">
      <w:pPr>
        <w:pStyle w:val="BodyText"/>
        <w:spacing w:line="480" w:lineRule="auto"/>
        <w:jc w:val="both"/>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BodyText"/>
        <w:spacing w:line="480" w:lineRule="auto"/>
        <w:ind w:left="568" w:right="279"/>
        <w:jc w:val="both"/>
      </w:pPr>
      <w:r>
        <w:t xml:space="preserve">peringkat kinerjaPROPERdibedakanmenjadi5 warnadenganpengertiansebagai </w:t>
      </w:r>
      <w:r>
        <w:rPr>
          <w:spacing w:val="-2"/>
        </w:rPr>
        <w:t>be</w:t>
      </w:r>
      <w:r>
        <w:rPr>
          <w:spacing w:val="-2"/>
        </w:rPr>
        <w:t>rikut:</w:t>
      </w:r>
    </w:p>
    <w:p w:rsidR="00C7485F" w:rsidRDefault="00BB62CD">
      <w:pPr>
        <w:pStyle w:val="ListParagraph"/>
        <w:numPr>
          <w:ilvl w:val="4"/>
          <w:numId w:val="2"/>
        </w:numPr>
        <w:tabs>
          <w:tab w:val="left" w:pos="1288"/>
        </w:tabs>
        <w:spacing w:line="480" w:lineRule="auto"/>
        <w:ind w:right="279"/>
        <w:jc w:val="both"/>
        <w:rPr>
          <w:sz w:val="24"/>
        </w:rPr>
      </w:pPr>
      <w:r>
        <w:rPr>
          <w:sz w:val="24"/>
        </w:rPr>
        <w:t>Emas diperuntukkan bagi usaha dan/atau kegiatan yang telah secara konsisten menunjukkan keunggulan dalam menjaga lingkungan selama prosesproduksiataujasa,sertamenjalankanbisnisdenganprinsipetikadan tanggung jawab sosial.</w:t>
      </w:r>
    </w:p>
    <w:p w:rsidR="00C7485F" w:rsidRDefault="00BB62CD">
      <w:pPr>
        <w:pStyle w:val="ListParagraph"/>
        <w:numPr>
          <w:ilvl w:val="4"/>
          <w:numId w:val="2"/>
        </w:numPr>
        <w:tabs>
          <w:tab w:val="left" w:pos="1288"/>
        </w:tabs>
        <w:spacing w:before="1" w:line="480" w:lineRule="auto"/>
        <w:ind w:right="277"/>
        <w:jc w:val="both"/>
        <w:rPr>
          <w:sz w:val="24"/>
        </w:rPr>
      </w:pPr>
      <w:r>
        <w:rPr>
          <w:sz w:val="24"/>
        </w:rPr>
        <w:t xml:space="preserve">Hijau mencakup usaha dan/atau kegiatan yang telah melaksanakan pengelolaanlingkunganlebihdariyangdiwajibkanolehperaturanyangada </w:t>
      </w:r>
      <w:r>
        <w:rPr>
          <w:i/>
          <w:sz w:val="24"/>
        </w:rPr>
        <w:t xml:space="preserve">(beyond compliance) </w:t>
      </w:r>
      <w:r>
        <w:rPr>
          <w:sz w:val="24"/>
        </w:rPr>
        <w:t>melalui penerapan sistem pengelolaan lingkungan yang efektif, pemanfaatan sumber daya secara efisien, dan pe</w:t>
      </w:r>
      <w:r>
        <w:rPr>
          <w:sz w:val="24"/>
        </w:rPr>
        <w:t>laksanaan tanggung jawab sosial yang baik.</w:t>
      </w:r>
    </w:p>
    <w:p w:rsidR="00C7485F" w:rsidRDefault="00BB62CD">
      <w:pPr>
        <w:pStyle w:val="ListParagraph"/>
        <w:numPr>
          <w:ilvl w:val="4"/>
          <w:numId w:val="2"/>
        </w:numPr>
        <w:tabs>
          <w:tab w:val="left" w:pos="1288"/>
        </w:tabs>
        <w:spacing w:line="480" w:lineRule="auto"/>
        <w:ind w:right="283"/>
        <w:jc w:val="both"/>
        <w:rPr>
          <w:sz w:val="24"/>
        </w:rPr>
      </w:pPr>
      <w:r>
        <w:rPr>
          <w:sz w:val="24"/>
        </w:rPr>
        <w:t>Biru merujuk kepada usaha dan/atau kegiatan yang telah memenuhi kewajiban pengelolaan lingkungan sesuai dengan ketentuan peraturan perundang-undangan yang berlaku.</w:t>
      </w:r>
    </w:p>
    <w:p w:rsidR="00C7485F" w:rsidRDefault="00BB62CD">
      <w:pPr>
        <w:pStyle w:val="ListParagraph"/>
        <w:numPr>
          <w:ilvl w:val="4"/>
          <w:numId w:val="2"/>
        </w:numPr>
        <w:tabs>
          <w:tab w:val="left" w:pos="1288"/>
        </w:tabs>
        <w:spacing w:before="1" w:line="480" w:lineRule="auto"/>
        <w:ind w:right="281"/>
        <w:jc w:val="both"/>
        <w:rPr>
          <w:sz w:val="24"/>
        </w:rPr>
      </w:pPr>
      <w:r>
        <w:rPr>
          <w:sz w:val="24"/>
        </w:rPr>
        <w:t>Merah menunjukkan usaha dalam pengelolaan lingkun</w:t>
      </w:r>
      <w:r>
        <w:rPr>
          <w:sz w:val="24"/>
        </w:rPr>
        <w:t>gan yang belum memenuhipersyaratan sesuaidenganperaturanyangtelahditetapkan.</w:t>
      </w:r>
    </w:p>
    <w:p w:rsidR="00C7485F" w:rsidRDefault="00BB62CD">
      <w:pPr>
        <w:pStyle w:val="ListParagraph"/>
        <w:numPr>
          <w:ilvl w:val="4"/>
          <w:numId w:val="2"/>
        </w:numPr>
        <w:tabs>
          <w:tab w:val="left" w:pos="1288"/>
        </w:tabs>
        <w:spacing w:line="480" w:lineRule="auto"/>
        <w:ind w:right="280"/>
        <w:jc w:val="both"/>
        <w:rPr>
          <w:sz w:val="24"/>
        </w:rPr>
      </w:pPr>
      <w:r>
        <w:rPr>
          <w:sz w:val="24"/>
        </w:rPr>
        <w:t>Hitam dipakai untuk usaha dan/atau kegiatan yang secara sengaja melakukan tindakan atau mengabaikan kewajiban yang berakibat pada pencemaran atau kerusakan lingkungan, serta melan</w:t>
      </w:r>
      <w:r>
        <w:rPr>
          <w:sz w:val="24"/>
        </w:rPr>
        <w:t xml:space="preserve">ggar peraturan </w:t>
      </w:r>
      <w:r>
        <w:rPr>
          <w:spacing w:val="-2"/>
          <w:sz w:val="24"/>
        </w:rPr>
        <w:t>perundang-undanganyangberlakuatautidakmemenuhisanksiadministrasi.</w:t>
      </w:r>
    </w:p>
    <w:p w:rsidR="00C7485F" w:rsidRDefault="00C7485F">
      <w:pPr>
        <w:pStyle w:val="ListParagraph"/>
        <w:spacing w:line="480" w:lineRule="auto"/>
        <w:jc w:val="both"/>
        <w:rPr>
          <w:sz w:val="24"/>
        </w:rPr>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spacing w:line="480" w:lineRule="auto"/>
        <w:ind w:left="3077" w:right="1989" w:firstLine="1346"/>
        <w:rPr>
          <w:b/>
          <w:sz w:val="24"/>
        </w:rPr>
      </w:pPr>
      <w:r>
        <w:rPr>
          <w:b/>
          <w:sz w:val="24"/>
        </w:rPr>
        <w:t>Tabel 2.2 PERINGKATKINERJAPROPER</w:t>
      </w:r>
    </w:p>
    <w:tbl>
      <w:tblPr>
        <w:tblW w:w="0" w:type="auto"/>
        <w:tblInd w:w="1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3"/>
        <w:gridCol w:w="1418"/>
        <w:gridCol w:w="2267"/>
      </w:tblGrid>
      <w:tr w:rsidR="00C7485F">
        <w:trPr>
          <w:trHeight w:val="275"/>
        </w:trPr>
        <w:tc>
          <w:tcPr>
            <w:tcW w:w="2093" w:type="dxa"/>
          </w:tcPr>
          <w:p w:rsidR="00C7485F" w:rsidRDefault="00BB62CD">
            <w:pPr>
              <w:pStyle w:val="TableParagraph"/>
              <w:spacing w:line="256" w:lineRule="exact"/>
              <w:ind w:left="11" w:right="1"/>
              <w:rPr>
                <w:b/>
                <w:sz w:val="24"/>
              </w:rPr>
            </w:pPr>
            <w:r>
              <w:rPr>
                <w:b/>
                <w:spacing w:val="-2"/>
                <w:sz w:val="24"/>
              </w:rPr>
              <w:t>Warna</w:t>
            </w:r>
          </w:p>
        </w:tc>
        <w:tc>
          <w:tcPr>
            <w:tcW w:w="1418" w:type="dxa"/>
          </w:tcPr>
          <w:p w:rsidR="00C7485F" w:rsidRDefault="00BB62CD">
            <w:pPr>
              <w:pStyle w:val="TableParagraph"/>
              <w:spacing w:line="256" w:lineRule="exact"/>
              <w:ind w:left="8"/>
              <w:rPr>
                <w:b/>
                <w:sz w:val="24"/>
              </w:rPr>
            </w:pPr>
            <w:r>
              <w:rPr>
                <w:b/>
                <w:spacing w:val="-4"/>
                <w:sz w:val="24"/>
              </w:rPr>
              <w:t>Skor</w:t>
            </w:r>
          </w:p>
        </w:tc>
        <w:tc>
          <w:tcPr>
            <w:tcW w:w="2267" w:type="dxa"/>
          </w:tcPr>
          <w:p w:rsidR="00C7485F" w:rsidRDefault="00BB62CD">
            <w:pPr>
              <w:pStyle w:val="TableParagraph"/>
              <w:spacing w:line="256" w:lineRule="exact"/>
              <w:ind w:left="8" w:right="6"/>
              <w:rPr>
                <w:b/>
                <w:sz w:val="24"/>
              </w:rPr>
            </w:pPr>
            <w:r>
              <w:rPr>
                <w:b/>
                <w:spacing w:val="-2"/>
                <w:sz w:val="24"/>
              </w:rPr>
              <w:t>Keterangan</w:t>
            </w:r>
          </w:p>
        </w:tc>
      </w:tr>
      <w:tr w:rsidR="00C7485F">
        <w:trPr>
          <w:trHeight w:val="275"/>
        </w:trPr>
        <w:tc>
          <w:tcPr>
            <w:tcW w:w="2093" w:type="dxa"/>
          </w:tcPr>
          <w:p w:rsidR="00C7485F" w:rsidRDefault="00BB62CD">
            <w:pPr>
              <w:pStyle w:val="TableParagraph"/>
              <w:spacing w:line="256" w:lineRule="exact"/>
              <w:ind w:left="11" w:right="1"/>
              <w:rPr>
                <w:sz w:val="24"/>
              </w:rPr>
            </w:pPr>
            <w:r>
              <w:rPr>
                <w:spacing w:val="-4"/>
                <w:sz w:val="24"/>
              </w:rPr>
              <w:t>Emas</w:t>
            </w:r>
          </w:p>
        </w:tc>
        <w:tc>
          <w:tcPr>
            <w:tcW w:w="1418" w:type="dxa"/>
          </w:tcPr>
          <w:p w:rsidR="00C7485F" w:rsidRDefault="00BB62CD">
            <w:pPr>
              <w:pStyle w:val="TableParagraph"/>
              <w:spacing w:line="256" w:lineRule="exact"/>
              <w:ind w:left="8"/>
              <w:rPr>
                <w:sz w:val="24"/>
              </w:rPr>
            </w:pPr>
            <w:r>
              <w:rPr>
                <w:spacing w:val="-10"/>
                <w:sz w:val="24"/>
              </w:rPr>
              <w:t>5</w:t>
            </w:r>
          </w:p>
        </w:tc>
        <w:tc>
          <w:tcPr>
            <w:tcW w:w="2267" w:type="dxa"/>
          </w:tcPr>
          <w:p w:rsidR="00C7485F" w:rsidRDefault="00BB62CD">
            <w:pPr>
              <w:pStyle w:val="TableParagraph"/>
              <w:spacing w:line="256" w:lineRule="exact"/>
              <w:ind w:left="8" w:right="4"/>
              <w:rPr>
                <w:sz w:val="24"/>
              </w:rPr>
            </w:pPr>
            <w:r>
              <w:rPr>
                <w:sz w:val="24"/>
              </w:rPr>
              <w:t>Sangat</w:t>
            </w:r>
            <w:r>
              <w:rPr>
                <w:spacing w:val="-4"/>
                <w:sz w:val="24"/>
              </w:rPr>
              <w:t>Baik</w:t>
            </w:r>
          </w:p>
        </w:tc>
      </w:tr>
      <w:tr w:rsidR="00C7485F">
        <w:trPr>
          <w:trHeight w:val="275"/>
        </w:trPr>
        <w:tc>
          <w:tcPr>
            <w:tcW w:w="2093" w:type="dxa"/>
          </w:tcPr>
          <w:p w:rsidR="00C7485F" w:rsidRDefault="00BB62CD">
            <w:pPr>
              <w:pStyle w:val="TableParagraph"/>
              <w:spacing w:line="256" w:lineRule="exact"/>
              <w:ind w:left="11"/>
              <w:rPr>
                <w:sz w:val="24"/>
              </w:rPr>
            </w:pPr>
            <w:r>
              <w:rPr>
                <w:spacing w:val="-2"/>
                <w:sz w:val="24"/>
              </w:rPr>
              <w:t>Hijau</w:t>
            </w:r>
          </w:p>
        </w:tc>
        <w:tc>
          <w:tcPr>
            <w:tcW w:w="1418" w:type="dxa"/>
          </w:tcPr>
          <w:p w:rsidR="00C7485F" w:rsidRDefault="00BB62CD">
            <w:pPr>
              <w:pStyle w:val="TableParagraph"/>
              <w:spacing w:line="256" w:lineRule="exact"/>
              <w:ind w:left="8"/>
              <w:rPr>
                <w:sz w:val="24"/>
              </w:rPr>
            </w:pPr>
            <w:r>
              <w:rPr>
                <w:spacing w:val="-10"/>
                <w:sz w:val="24"/>
              </w:rPr>
              <w:t>4</w:t>
            </w:r>
          </w:p>
        </w:tc>
        <w:tc>
          <w:tcPr>
            <w:tcW w:w="2267" w:type="dxa"/>
          </w:tcPr>
          <w:p w:rsidR="00C7485F" w:rsidRDefault="00BB62CD">
            <w:pPr>
              <w:pStyle w:val="TableParagraph"/>
              <w:spacing w:line="256" w:lineRule="exact"/>
              <w:ind w:left="8" w:right="1"/>
              <w:rPr>
                <w:sz w:val="24"/>
              </w:rPr>
            </w:pPr>
            <w:r>
              <w:rPr>
                <w:spacing w:val="-4"/>
                <w:sz w:val="24"/>
              </w:rPr>
              <w:t>Baik</w:t>
            </w:r>
          </w:p>
        </w:tc>
      </w:tr>
      <w:tr w:rsidR="00C7485F">
        <w:trPr>
          <w:trHeight w:val="277"/>
        </w:trPr>
        <w:tc>
          <w:tcPr>
            <w:tcW w:w="2093" w:type="dxa"/>
          </w:tcPr>
          <w:p w:rsidR="00C7485F" w:rsidRDefault="00BB62CD">
            <w:pPr>
              <w:pStyle w:val="TableParagraph"/>
              <w:spacing w:before="1" w:line="257" w:lineRule="exact"/>
              <w:ind w:left="11" w:right="1"/>
              <w:rPr>
                <w:sz w:val="24"/>
              </w:rPr>
            </w:pPr>
            <w:r>
              <w:rPr>
                <w:spacing w:val="-4"/>
                <w:sz w:val="24"/>
              </w:rPr>
              <w:t>Biru</w:t>
            </w:r>
          </w:p>
        </w:tc>
        <w:tc>
          <w:tcPr>
            <w:tcW w:w="1418" w:type="dxa"/>
          </w:tcPr>
          <w:p w:rsidR="00C7485F" w:rsidRDefault="00BB62CD">
            <w:pPr>
              <w:pStyle w:val="TableParagraph"/>
              <w:spacing w:before="1" w:line="257" w:lineRule="exact"/>
              <w:ind w:left="8"/>
              <w:rPr>
                <w:sz w:val="24"/>
              </w:rPr>
            </w:pPr>
            <w:r>
              <w:rPr>
                <w:spacing w:val="-10"/>
                <w:sz w:val="24"/>
              </w:rPr>
              <w:t>3</w:t>
            </w:r>
          </w:p>
        </w:tc>
        <w:tc>
          <w:tcPr>
            <w:tcW w:w="2267" w:type="dxa"/>
          </w:tcPr>
          <w:p w:rsidR="00C7485F" w:rsidRDefault="00BB62CD">
            <w:pPr>
              <w:pStyle w:val="TableParagraph"/>
              <w:spacing w:before="1" w:line="257" w:lineRule="exact"/>
              <w:ind w:left="8" w:right="1"/>
              <w:rPr>
                <w:sz w:val="24"/>
              </w:rPr>
            </w:pPr>
            <w:r>
              <w:rPr>
                <w:spacing w:val="-2"/>
                <w:sz w:val="24"/>
              </w:rPr>
              <w:t>Cukup</w:t>
            </w:r>
          </w:p>
        </w:tc>
      </w:tr>
      <w:tr w:rsidR="00C7485F">
        <w:trPr>
          <w:trHeight w:val="275"/>
        </w:trPr>
        <w:tc>
          <w:tcPr>
            <w:tcW w:w="2093" w:type="dxa"/>
          </w:tcPr>
          <w:p w:rsidR="00C7485F" w:rsidRDefault="00BB62CD">
            <w:pPr>
              <w:pStyle w:val="TableParagraph"/>
              <w:spacing w:line="256" w:lineRule="exact"/>
              <w:ind w:left="11" w:right="6"/>
              <w:rPr>
                <w:sz w:val="24"/>
              </w:rPr>
            </w:pPr>
            <w:r>
              <w:rPr>
                <w:spacing w:val="-2"/>
                <w:sz w:val="24"/>
              </w:rPr>
              <w:t>Merah</w:t>
            </w:r>
          </w:p>
        </w:tc>
        <w:tc>
          <w:tcPr>
            <w:tcW w:w="1418" w:type="dxa"/>
          </w:tcPr>
          <w:p w:rsidR="00C7485F" w:rsidRDefault="00BB62CD">
            <w:pPr>
              <w:pStyle w:val="TableParagraph"/>
              <w:spacing w:line="256" w:lineRule="exact"/>
              <w:ind w:left="8"/>
              <w:rPr>
                <w:sz w:val="24"/>
              </w:rPr>
            </w:pPr>
            <w:r>
              <w:rPr>
                <w:spacing w:val="-10"/>
                <w:sz w:val="24"/>
              </w:rPr>
              <w:t>2</w:t>
            </w:r>
          </w:p>
        </w:tc>
        <w:tc>
          <w:tcPr>
            <w:tcW w:w="2267" w:type="dxa"/>
          </w:tcPr>
          <w:p w:rsidR="00C7485F" w:rsidRDefault="00BB62CD">
            <w:pPr>
              <w:pStyle w:val="TableParagraph"/>
              <w:spacing w:line="256" w:lineRule="exact"/>
              <w:ind w:left="8" w:right="2"/>
              <w:rPr>
                <w:sz w:val="24"/>
              </w:rPr>
            </w:pPr>
            <w:r>
              <w:rPr>
                <w:spacing w:val="-2"/>
                <w:sz w:val="24"/>
              </w:rPr>
              <w:t>Buruk</w:t>
            </w:r>
          </w:p>
        </w:tc>
      </w:tr>
      <w:tr w:rsidR="00C7485F">
        <w:trPr>
          <w:trHeight w:val="276"/>
        </w:trPr>
        <w:tc>
          <w:tcPr>
            <w:tcW w:w="2093" w:type="dxa"/>
          </w:tcPr>
          <w:p w:rsidR="00C7485F" w:rsidRDefault="00BB62CD">
            <w:pPr>
              <w:pStyle w:val="TableParagraph"/>
              <w:spacing w:line="256" w:lineRule="exact"/>
              <w:ind w:left="11" w:right="1"/>
              <w:rPr>
                <w:sz w:val="24"/>
              </w:rPr>
            </w:pPr>
            <w:r>
              <w:rPr>
                <w:spacing w:val="-2"/>
                <w:sz w:val="24"/>
              </w:rPr>
              <w:t>Hitam</w:t>
            </w:r>
          </w:p>
        </w:tc>
        <w:tc>
          <w:tcPr>
            <w:tcW w:w="1418" w:type="dxa"/>
          </w:tcPr>
          <w:p w:rsidR="00C7485F" w:rsidRDefault="00BB62CD">
            <w:pPr>
              <w:pStyle w:val="TableParagraph"/>
              <w:spacing w:line="256" w:lineRule="exact"/>
              <w:ind w:left="8"/>
              <w:rPr>
                <w:sz w:val="24"/>
              </w:rPr>
            </w:pPr>
            <w:r>
              <w:rPr>
                <w:spacing w:val="-10"/>
                <w:sz w:val="24"/>
              </w:rPr>
              <w:t>1</w:t>
            </w:r>
          </w:p>
        </w:tc>
        <w:tc>
          <w:tcPr>
            <w:tcW w:w="2267" w:type="dxa"/>
          </w:tcPr>
          <w:p w:rsidR="00C7485F" w:rsidRDefault="00BB62CD">
            <w:pPr>
              <w:pStyle w:val="TableParagraph"/>
              <w:spacing w:line="256" w:lineRule="exact"/>
              <w:ind w:left="8"/>
              <w:rPr>
                <w:sz w:val="24"/>
              </w:rPr>
            </w:pPr>
            <w:r>
              <w:rPr>
                <w:sz w:val="24"/>
              </w:rPr>
              <w:t>Sangat</w:t>
            </w:r>
            <w:r>
              <w:rPr>
                <w:spacing w:val="-2"/>
                <w:sz w:val="24"/>
              </w:rPr>
              <w:t xml:space="preserve"> Buruk</w:t>
            </w:r>
          </w:p>
        </w:tc>
      </w:tr>
    </w:tbl>
    <w:p w:rsidR="00C7485F" w:rsidRDefault="00BB62CD">
      <w:pPr>
        <w:pStyle w:val="BodyText"/>
        <w:spacing w:before="2"/>
        <w:ind w:left="1648"/>
      </w:pPr>
      <w:r>
        <w:t>Sumber:</w:t>
      </w:r>
      <w:hyperlink r:id="rId8">
        <w:r>
          <w:rPr>
            <w:spacing w:val="-2"/>
            <w:u w:val="single"/>
          </w:rPr>
          <w:t>https://www.menlhk.go.id/</w:t>
        </w:r>
      </w:hyperlink>
    </w:p>
    <w:p w:rsidR="00C7485F" w:rsidRDefault="00C7485F">
      <w:pPr>
        <w:pStyle w:val="BodyText"/>
      </w:pPr>
    </w:p>
    <w:p w:rsidR="00C7485F" w:rsidRDefault="00BB62CD">
      <w:pPr>
        <w:pStyle w:val="BodyText"/>
        <w:spacing w:line="480" w:lineRule="auto"/>
        <w:ind w:left="568" w:right="278" w:firstLine="679"/>
        <w:jc w:val="both"/>
      </w:pPr>
      <w:r>
        <w:t>Hasil peringkat PROPER akan di publikasikan di web resmi Kementerian Lingkungan Hidup, sehingga hasil pemeringkatan dapat mempengaruhi reputasi perusahaan di mata masyarakat dan pemegang s</w:t>
      </w:r>
      <w:r>
        <w:t>aham. Semakin tinggi peringkat PROPER, maka semakin baik citra perusahaan tersebut.</w:t>
      </w:r>
    </w:p>
    <w:p w:rsidR="00C7485F" w:rsidRDefault="00C7485F">
      <w:pPr>
        <w:pStyle w:val="BodyText"/>
      </w:pPr>
    </w:p>
    <w:p w:rsidR="00C7485F" w:rsidRDefault="00C7485F">
      <w:pPr>
        <w:pStyle w:val="BodyText"/>
        <w:spacing w:before="1"/>
      </w:pPr>
    </w:p>
    <w:p w:rsidR="00C7485F" w:rsidRDefault="00BB62CD">
      <w:pPr>
        <w:pStyle w:val="Heading1"/>
        <w:numPr>
          <w:ilvl w:val="2"/>
          <w:numId w:val="2"/>
        </w:numPr>
        <w:tabs>
          <w:tab w:val="left" w:pos="1108"/>
        </w:tabs>
      </w:pPr>
      <w:r>
        <w:t xml:space="preserve">CorporateSocial </w:t>
      </w:r>
      <w:r>
        <w:rPr>
          <w:spacing w:val="-2"/>
        </w:rPr>
        <w:t>Responsibility</w:t>
      </w:r>
    </w:p>
    <w:p w:rsidR="00C7485F" w:rsidRDefault="00C7485F">
      <w:pPr>
        <w:pStyle w:val="BodyText"/>
        <w:rPr>
          <w:b/>
          <w:i/>
        </w:rPr>
      </w:pPr>
    </w:p>
    <w:p w:rsidR="00C7485F" w:rsidRDefault="00BB62CD">
      <w:pPr>
        <w:pStyle w:val="ListParagraph"/>
        <w:numPr>
          <w:ilvl w:val="3"/>
          <w:numId w:val="2"/>
        </w:numPr>
        <w:tabs>
          <w:tab w:val="left" w:pos="1288"/>
        </w:tabs>
        <w:rPr>
          <w:b/>
          <w:i/>
          <w:sz w:val="24"/>
        </w:rPr>
      </w:pPr>
      <w:r>
        <w:rPr>
          <w:b/>
          <w:sz w:val="24"/>
        </w:rPr>
        <w:t>Pengertian</w:t>
      </w:r>
      <w:r>
        <w:rPr>
          <w:b/>
          <w:i/>
          <w:sz w:val="24"/>
        </w:rPr>
        <w:t>CorporateSocial</w:t>
      </w:r>
      <w:r>
        <w:rPr>
          <w:b/>
          <w:i/>
          <w:spacing w:val="-2"/>
          <w:sz w:val="24"/>
        </w:rPr>
        <w:t xml:space="preserve"> Responsibilty</w:t>
      </w:r>
    </w:p>
    <w:p w:rsidR="00C7485F" w:rsidRDefault="00C7485F">
      <w:pPr>
        <w:pStyle w:val="BodyText"/>
        <w:rPr>
          <w:b/>
          <w:i/>
        </w:rPr>
      </w:pPr>
    </w:p>
    <w:p w:rsidR="00C7485F" w:rsidRDefault="00BB62CD">
      <w:pPr>
        <w:pStyle w:val="BodyText"/>
        <w:spacing w:line="480" w:lineRule="auto"/>
        <w:ind w:left="568" w:right="279" w:firstLine="679"/>
        <w:jc w:val="both"/>
      </w:pPr>
      <w:r>
        <w:t>Menurut Undang-undang Perseroan Terbatas No 40 tahun 2007 pasal 1ayat 3 Tanggung Jawab Sosial dan</w:t>
      </w:r>
      <w:r>
        <w:t xml:space="preserve"> Lingkungan didefinisikan sebagai komitmen Perseroan untuk berkontribusi dalam pembangunan ekonomi yang berkelanjutan. Tujuan dari komitmen ini adalah untuk meningkatkan kualitas hidup serta lingkungan yang bermanfaat, baik bagi perusahaan itu sendiri, kom</w:t>
      </w:r>
      <w:r>
        <w:t>unitas setempat,maupunmasyarakatsecaraumum.</w:t>
      </w:r>
      <w:r>
        <w:rPr>
          <w:i/>
        </w:rPr>
        <w:t>CorporateSocialResponsibility</w:t>
      </w:r>
      <w:r>
        <w:t>(CSR) adalah suatu cara bagi bisnis untuk memberikan kontribusi kepada masyarakat dan ekosistem yang terdampak oleh aktivitas mereka. Dalam kehidupan sehari-hari, masyarakat semakin pe</w:t>
      </w:r>
      <w:r>
        <w:t>ka terhadap isu-isu sosial dan lingkungan.MelaluiketerlibatandalamCSR,perusahaanmemiliki</w:t>
      </w:r>
      <w:r>
        <w:rPr>
          <w:spacing w:val="-2"/>
        </w:rPr>
        <w:t>kesempatan</w:t>
      </w:r>
    </w:p>
    <w:p w:rsidR="00C7485F" w:rsidRDefault="00C7485F">
      <w:pPr>
        <w:pStyle w:val="BodyText"/>
        <w:spacing w:line="480" w:lineRule="auto"/>
        <w:jc w:val="both"/>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BodyText"/>
        <w:spacing w:line="480" w:lineRule="auto"/>
        <w:ind w:left="568" w:right="285"/>
        <w:jc w:val="both"/>
      </w:pPr>
      <w:r>
        <w:t>untuk mengurangi dampak negatif yang ditimbulkan oleh operasional mereka terhadap masyarakat dan lingkungan (Abdullah &amp; Hasni, 2020).</w:t>
      </w:r>
    </w:p>
    <w:p w:rsidR="00C7485F" w:rsidRDefault="00BB62CD">
      <w:pPr>
        <w:pStyle w:val="BodyText"/>
        <w:spacing w:line="480" w:lineRule="auto"/>
        <w:ind w:left="568" w:right="278" w:firstLine="679"/>
        <w:jc w:val="both"/>
      </w:pPr>
      <w:r>
        <w:rPr>
          <w:i/>
        </w:rPr>
        <w:t xml:space="preserve">The World Business Council for Sustainable Development </w:t>
      </w:r>
      <w:r>
        <w:t xml:space="preserve">mendefinisikan bahwa </w:t>
      </w:r>
      <w:r>
        <w:rPr>
          <w:i/>
        </w:rPr>
        <w:t xml:space="preserve">Corporate Social Responsibility </w:t>
      </w:r>
      <w:r>
        <w:t>(CSR) adalah bentuk tanggung jawab bisnis untuk bertindak secara etis. Hal ini mencakup komitmen untukmenjalankan operasional bisnis sesuai dengan h</w:t>
      </w:r>
      <w:r>
        <w:t>ukum yang berlaku, serta berkontribusi dalam meningkatkan perekonomian. Selain itu, CSR juga berperan penting dalam meningkatkan kualitas hidup pekerja dan keluarganya, komunitas lokal, serta masyarakat luas.</w:t>
      </w:r>
    </w:p>
    <w:p w:rsidR="00C7485F" w:rsidRDefault="00BB62CD">
      <w:pPr>
        <w:pStyle w:val="BodyText"/>
        <w:spacing w:before="1" w:line="480" w:lineRule="auto"/>
        <w:ind w:left="568" w:right="275" w:firstLine="679"/>
        <w:jc w:val="both"/>
      </w:pPr>
      <w:r>
        <w:t xml:space="preserve">Dalam pengertian yang lebih luas, </w:t>
      </w:r>
      <w:r>
        <w:rPr>
          <w:i/>
        </w:rPr>
        <w:t>Corporate Soc</w:t>
      </w:r>
      <w:r>
        <w:rPr>
          <w:i/>
        </w:rPr>
        <w:t xml:space="preserve">ial Responsibility </w:t>
      </w:r>
      <w:r>
        <w:t xml:space="preserve">(CSR) </w:t>
      </w:r>
      <w:r>
        <w:rPr>
          <w:spacing w:val="-2"/>
        </w:rPr>
        <w:t xml:space="preserve">dapatdiartikansebagaiupayauntukmeningkatkankualitasdankemampuanmanusia </w:t>
      </w:r>
      <w:r>
        <w:rPr>
          <w:spacing w:val="-4"/>
        </w:rPr>
        <w:t xml:space="preserve">sebagai anggotamasyarakatdalammeresponskondisisosialyang ada. Inijugaberarti </w:t>
      </w:r>
      <w:r>
        <w:t>bahwa individu dapat menikmati, memanfaatkan, dan menjaga kelestarian lingkungan hi</w:t>
      </w:r>
      <w:r>
        <w:t>dup. Dengan demikian,</w:t>
      </w:r>
      <w:r>
        <w:rPr>
          <w:i/>
        </w:rPr>
        <w:t>Corporate Social Responsibility</w:t>
      </w:r>
      <w:r>
        <w:t>merupakan proses penting dalam pengelolaan biaya dan keuntungan yang dihasilkan dari kegiatan bisnis, baik untuk para pemangku kepentingan internal, seperti pekerja, pemegang saham, dan investor, maupun u</w:t>
      </w:r>
      <w:r>
        <w:t xml:space="preserve">ntuk pemangku kepentingan eksternal, termasuklembagapengatur,anggotamasyarakat,kelompokmasyarakatsipil,serta </w:t>
      </w:r>
      <w:r>
        <w:rPr>
          <w:spacing w:val="-4"/>
        </w:rPr>
        <w:t>perusahaanlain.Konsep</w:t>
      </w:r>
      <w:r>
        <w:rPr>
          <w:i/>
          <w:spacing w:val="-4"/>
        </w:rPr>
        <w:t>CorporateSocialResponsibility</w:t>
      </w:r>
      <w:r>
        <w:rPr>
          <w:spacing w:val="-4"/>
        </w:rPr>
        <w:t xml:space="preserve">menuntutperusahaanuntuk </w:t>
      </w:r>
      <w:r>
        <w:t xml:space="preserve">memperluas pandangan tanggung jawab mereka. Sebelumnya tanggung jawab </w:t>
      </w:r>
      <w:r>
        <w:rPr>
          <w:spacing w:val="-2"/>
        </w:rPr>
        <w:t>per</w:t>
      </w:r>
      <w:r>
        <w:rPr>
          <w:spacing w:val="-2"/>
        </w:rPr>
        <w:t xml:space="preserve">usahaanseringkalidibatasipadaaspekfinansialsaja(singlebottomline).Namun, </w:t>
      </w:r>
      <w:r>
        <w:t>saatinimunculkonsep</w:t>
      </w:r>
      <w:r>
        <w:rPr>
          <w:i/>
        </w:rPr>
        <w:t>“triplebottomline”</w:t>
      </w:r>
      <w:r>
        <w:t>yangmenekankanbahwa</w:t>
      </w:r>
      <w:r>
        <w:rPr>
          <w:spacing w:val="-2"/>
        </w:rPr>
        <w:t>tanggung</w:t>
      </w:r>
    </w:p>
    <w:p w:rsidR="00C7485F" w:rsidRDefault="00C7485F">
      <w:pPr>
        <w:pStyle w:val="BodyText"/>
        <w:spacing w:line="480" w:lineRule="auto"/>
        <w:jc w:val="both"/>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BodyText"/>
        <w:spacing w:line="480" w:lineRule="auto"/>
        <w:ind w:left="568"/>
        <w:rPr>
          <w:i/>
        </w:rPr>
      </w:pPr>
      <w:r>
        <w:t>jawabperusahaanharusmencakuptigapilarutama,yaitu:finansial,sosial,dan lingkungan,atauyangdikenal</w:t>
      </w:r>
      <w:r>
        <w:t>denganistilah3P</w:t>
      </w:r>
      <w:r>
        <w:rPr>
          <w:i/>
        </w:rPr>
        <w:t>(profit,people,planet).</w:t>
      </w:r>
    </w:p>
    <w:p w:rsidR="00C7485F" w:rsidRDefault="00C7485F">
      <w:pPr>
        <w:pStyle w:val="BodyText"/>
        <w:rPr>
          <w:i/>
        </w:rPr>
      </w:pPr>
    </w:p>
    <w:p w:rsidR="00C7485F" w:rsidRDefault="00C7485F">
      <w:pPr>
        <w:pStyle w:val="BodyText"/>
        <w:rPr>
          <w:i/>
        </w:rPr>
      </w:pPr>
    </w:p>
    <w:p w:rsidR="00C7485F" w:rsidRDefault="00BB62CD">
      <w:pPr>
        <w:pStyle w:val="Heading1"/>
        <w:numPr>
          <w:ilvl w:val="3"/>
          <w:numId w:val="2"/>
        </w:numPr>
        <w:tabs>
          <w:tab w:val="left" w:pos="1288"/>
        </w:tabs>
      </w:pPr>
      <w:r>
        <w:rPr>
          <w:i w:val="0"/>
        </w:rPr>
        <w:t>Tujuan</w:t>
      </w:r>
      <w:r>
        <w:t>CorporateSocial</w:t>
      </w:r>
      <w:r>
        <w:rPr>
          <w:spacing w:val="-2"/>
        </w:rPr>
        <w:t>Responsibilty</w:t>
      </w:r>
    </w:p>
    <w:p w:rsidR="00C7485F" w:rsidRDefault="00C7485F">
      <w:pPr>
        <w:pStyle w:val="BodyText"/>
        <w:rPr>
          <w:b/>
          <w:i/>
        </w:rPr>
      </w:pPr>
    </w:p>
    <w:p w:rsidR="00C7485F" w:rsidRDefault="00BB62CD">
      <w:pPr>
        <w:spacing w:line="480" w:lineRule="auto"/>
        <w:ind w:left="568" w:right="108" w:firstLine="679"/>
        <w:rPr>
          <w:sz w:val="24"/>
        </w:rPr>
      </w:pPr>
      <w:r>
        <w:rPr>
          <w:sz w:val="24"/>
        </w:rPr>
        <w:t xml:space="preserve">Berikut adalah beberapa tujuan penting dari pelaksanaan </w:t>
      </w:r>
      <w:r>
        <w:rPr>
          <w:i/>
          <w:sz w:val="24"/>
        </w:rPr>
        <w:t xml:space="preserve">Corporate Social </w:t>
      </w:r>
      <w:r>
        <w:rPr>
          <w:i/>
          <w:spacing w:val="-2"/>
          <w:sz w:val="24"/>
        </w:rPr>
        <w:t>Responsibility</w:t>
      </w:r>
      <w:r>
        <w:rPr>
          <w:spacing w:val="-2"/>
          <w:sz w:val="24"/>
        </w:rPr>
        <w:t>:</w:t>
      </w:r>
    </w:p>
    <w:p w:rsidR="00C7485F" w:rsidRDefault="00BB62CD">
      <w:pPr>
        <w:pStyle w:val="ListParagraph"/>
        <w:numPr>
          <w:ilvl w:val="4"/>
          <w:numId w:val="2"/>
        </w:numPr>
        <w:tabs>
          <w:tab w:val="left" w:pos="1288"/>
        </w:tabs>
        <w:spacing w:before="1" w:line="480" w:lineRule="auto"/>
        <w:ind w:right="280"/>
        <w:rPr>
          <w:sz w:val="24"/>
        </w:rPr>
      </w:pPr>
      <w:r>
        <w:rPr>
          <w:i/>
          <w:sz w:val="24"/>
        </w:rPr>
        <w:t>CorporateSocialResponsibility</w:t>
      </w:r>
      <w:r>
        <w:rPr>
          <w:sz w:val="24"/>
        </w:rPr>
        <w:t>merupakanwujudtindakanetisyangdiambil oleh perusahaan.</w:t>
      </w:r>
    </w:p>
    <w:p w:rsidR="00C7485F" w:rsidRDefault="00BB62CD">
      <w:pPr>
        <w:pStyle w:val="ListParagraph"/>
        <w:numPr>
          <w:ilvl w:val="4"/>
          <w:numId w:val="2"/>
        </w:numPr>
        <w:tabs>
          <w:tab w:val="left" w:pos="1287"/>
        </w:tabs>
        <w:ind w:left="1287" w:hanging="359"/>
        <w:rPr>
          <w:sz w:val="24"/>
        </w:rPr>
      </w:pPr>
      <w:r>
        <w:rPr>
          <w:spacing w:val="-2"/>
          <w:sz w:val="24"/>
        </w:rPr>
        <w:t>Melalui</w:t>
      </w:r>
      <w:r>
        <w:rPr>
          <w:i/>
          <w:spacing w:val="-2"/>
          <w:sz w:val="24"/>
        </w:rPr>
        <w:t>CorporateSocialResponsibility</w:t>
      </w:r>
      <w:r>
        <w:rPr>
          <w:spacing w:val="-2"/>
          <w:sz w:val="24"/>
        </w:rPr>
        <w:t>citraperusahaandapatmeningkat.</w:t>
      </w:r>
    </w:p>
    <w:p w:rsidR="00C7485F" w:rsidRDefault="00C7485F">
      <w:pPr>
        <w:pStyle w:val="BodyText"/>
      </w:pPr>
    </w:p>
    <w:p w:rsidR="00C7485F" w:rsidRDefault="00BB62CD">
      <w:pPr>
        <w:pStyle w:val="ListParagraph"/>
        <w:numPr>
          <w:ilvl w:val="4"/>
          <w:numId w:val="2"/>
        </w:numPr>
        <w:tabs>
          <w:tab w:val="left" w:pos="1288"/>
        </w:tabs>
        <w:spacing w:line="480" w:lineRule="auto"/>
        <w:ind w:right="282"/>
        <w:rPr>
          <w:sz w:val="24"/>
        </w:rPr>
      </w:pPr>
      <w:r>
        <w:rPr>
          <w:i/>
          <w:sz w:val="24"/>
        </w:rPr>
        <w:t>CorporateSocialResponsibility</w:t>
      </w:r>
      <w:r>
        <w:rPr>
          <w:sz w:val="24"/>
        </w:rPr>
        <w:t xml:space="preserve">dapatmemberikankeuntunganbagi </w:t>
      </w:r>
      <w:r>
        <w:rPr>
          <w:spacing w:val="-2"/>
          <w:sz w:val="24"/>
        </w:rPr>
        <w:t>perusahaan.</w:t>
      </w:r>
    </w:p>
    <w:p w:rsidR="00C7485F" w:rsidRDefault="00BB62CD">
      <w:pPr>
        <w:pStyle w:val="ListParagraph"/>
        <w:numPr>
          <w:ilvl w:val="4"/>
          <w:numId w:val="2"/>
        </w:numPr>
        <w:tabs>
          <w:tab w:val="left" w:pos="1288"/>
        </w:tabs>
        <w:spacing w:line="480" w:lineRule="auto"/>
        <w:ind w:right="279"/>
        <w:rPr>
          <w:sz w:val="24"/>
        </w:rPr>
      </w:pPr>
      <w:r>
        <w:rPr>
          <w:i/>
          <w:sz w:val="24"/>
        </w:rPr>
        <w:t>CorporateSocialResponsibility</w:t>
      </w:r>
      <w:r>
        <w:rPr>
          <w:sz w:val="24"/>
        </w:rPr>
        <w:t>berkontribusipadaterciptanyalingkungan sosial yang lebih baik, memberikan manfaat bagi p</w:t>
      </w:r>
      <w:r>
        <w:rPr>
          <w:sz w:val="24"/>
        </w:rPr>
        <w:t>erusahaan.</w:t>
      </w:r>
    </w:p>
    <w:p w:rsidR="00C7485F" w:rsidRDefault="00BB62CD">
      <w:pPr>
        <w:pStyle w:val="ListParagraph"/>
        <w:numPr>
          <w:ilvl w:val="4"/>
          <w:numId w:val="2"/>
        </w:numPr>
        <w:tabs>
          <w:tab w:val="left" w:pos="1288"/>
        </w:tabs>
        <w:spacing w:line="480" w:lineRule="auto"/>
        <w:ind w:right="281"/>
        <w:rPr>
          <w:sz w:val="24"/>
        </w:rPr>
      </w:pPr>
      <w:r>
        <w:rPr>
          <w:sz w:val="24"/>
        </w:rPr>
        <w:t xml:space="preserve">Banyakinvestormenunjukkanketertarikandanminatpadaperusahaanyang melaksanakan </w:t>
      </w:r>
      <w:r>
        <w:rPr>
          <w:i/>
          <w:sz w:val="24"/>
        </w:rPr>
        <w:t xml:space="preserve">Corporate Social Responsibility </w:t>
      </w:r>
      <w:r>
        <w:rPr>
          <w:sz w:val="24"/>
        </w:rPr>
        <w:t>dengan baik.</w:t>
      </w:r>
    </w:p>
    <w:p w:rsidR="00C7485F" w:rsidRDefault="00BB62CD">
      <w:pPr>
        <w:pStyle w:val="ListParagraph"/>
        <w:numPr>
          <w:ilvl w:val="4"/>
          <w:numId w:val="2"/>
        </w:numPr>
        <w:tabs>
          <w:tab w:val="left" w:pos="1288"/>
          <w:tab w:val="left" w:pos="2671"/>
          <w:tab w:val="left" w:pos="3878"/>
          <w:tab w:val="left" w:pos="4686"/>
          <w:tab w:val="left" w:pos="6242"/>
          <w:tab w:val="left" w:pos="7171"/>
        </w:tabs>
        <w:spacing w:before="1" w:line="480" w:lineRule="auto"/>
        <w:ind w:right="276"/>
        <w:rPr>
          <w:sz w:val="24"/>
        </w:rPr>
      </w:pPr>
      <w:r>
        <w:rPr>
          <w:spacing w:val="-2"/>
          <w:sz w:val="24"/>
        </w:rPr>
        <w:t>Pelaksanaan</w:t>
      </w:r>
      <w:r>
        <w:rPr>
          <w:sz w:val="24"/>
        </w:rPr>
        <w:tab/>
      </w:r>
      <w:r>
        <w:rPr>
          <w:i/>
          <w:spacing w:val="-2"/>
          <w:sz w:val="24"/>
        </w:rPr>
        <w:t>Corporate</w:t>
      </w:r>
      <w:r>
        <w:rPr>
          <w:i/>
          <w:sz w:val="24"/>
        </w:rPr>
        <w:tab/>
      </w:r>
      <w:r>
        <w:rPr>
          <w:i/>
          <w:spacing w:val="-2"/>
          <w:sz w:val="24"/>
        </w:rPr>
        <w:t>Social</w:t>
      </w:r>
      <w:r>
        <w:rPr>
          <w:i/>
          <w:sz w:val="24"/>
        </w:rPr>
        <w:tab/>
      </w:r>
      <w:r>
        <w:rPr>
          <w:i/>
          <w:spacing w:val="-2"/>
          <w:sz w:val="24"/>
        </w:rPr>
        <w:t>Responsibility</w:t>
      </w:r>
      <w:r>
        <w:rPr>
          <w:i/>
          <w:sz w:val="24"/>
        </w:rPr>
        <w:tab/>
      </w:r>
      <w:r>
        <w:rPr>
          <w:spacing w:val="-2"/>
          <w:sz w:val="24"/>
        </w:rPr>
        <w:t>mampu</w:t>
      </w:r>
      <w:r>
        <w:rPr>
          <w:sz w:val="24"/>
        </w:rPr>
        <w:tab/>
      </w:r>
      <w:r>
        <w:rPr>
          <w:spacing w:val="-2"/>
          <w:sz w:val="24"/>
        </w:rPr>
        <w:t xml:space="preserve">meningkatkan </w:t>
      </w:r>
      <w:r>
        <w:rPr>
          <w:sz w:val="24"/>
        </w:rPr>
        <w:t>motivasi karyawan dalam bekerja.</w:t>
      </w:r>
    </w:p>
    <w:p w:rsidR="00C7485F" w:rsidRDefault="00BB62CD">
      <w:pPr>
        <w:pStyle w:val="ListParagraph"/>
        <w:numPr>
          <w:ilvl w:val="4"/>
          <w:numId w:val="2"/>
        </w:numPr>
        <w:tabs>
          <w:tab w:val="left" w:pos="1288"/>
        </w:tabs>
        <w:spacing w:line="480" w:lineRule="auto"/>
        <w:ind w:right="282"/>
        <w:rPr>
          <w:i/>
          <w:sz w:val="24"/>
        </w:rPr>
      </w:pPr>
      <w:r>
        <w:rPr>
          <w:sz w:val="24"/>
        </w:rPr>
        <w:t>Berbagaimasalahsosialyangse</w:t>
      </w:r>
      <w:r>
        <w:rPr>
          <w:sz w:val="24"/>
        </w:rPr>
        <w:t xml:space="preserve">ringmunculakibataktivitasbisnisdapat diatasi melalui implementasi </w:t>
      </w:r>
      <w:r>
        <w:rPr>
          <w:i/>
          <w:sz w:val="24"/>
        </w:rPr>
        <w:t>Corporate Social Responsibility.</w:t>
      </w:r>
    </w:p>
    <w:p w:rsidR="00C7485F" w:rsidRDefault="00C7485F">
      <w:pPr>
        <w:pStyle w:val="BodyText"/>
        <w:rPr>
          <w:i/>
        </w:rPr>
      </w:pPr>
    </w:p>
    <w:p w:rsidR="00C7485F" w:rsidRDefault="00C7485F">
      <w:pPr>
        <w:pStyle w:val="BodyText"/>
        <w:rPr>
          <w:i/>
        </w:rPr>
      </w:pPr>
    </w:p>
    <w:p w:rsidR="00C7485F" w:rsidRDefault="00BB62CD">
      <w:pPr>
        <w:pStyle w:val="ListParagraph"/>
        <w:numPr>
          <w:ilvl w:val="3"/>
          <w:numId w:val="2"/>
        </w:numPr>
        <w:tabs>
          <w:tab w:val="left" w:pos="1288"/>
        </w:tabs>
        <w:rPr>
          <w:b/>
          <w:i/>
          <w:sz w:val="24"/>
        </w:rPr>
      </w:pPr>
      <w:r>
        <w:rPr>
          <w:b/>
          <w:sz w:val="24"/>
        </w:rPr>
        <w:t>Manfaat</w:t>
      </w:r>
      <w:r>
        <w:rPr>
          <w:b/>
          <w:i/>
          <w:sz w:val="24"/>
        </w:rPr>
        <w:t>CorporateSocial</w:t>
      </w:r>
      <w:r>
        <w:rPr>
          <w:b/>
          <w:i/>
          <w:spacing w:val="-2"/>
          <w:sz w:val="24"/>
        </w:rPr>
        <w:t>Responsibilty</w:t>
      </w:r>
    </w:p>
    <w:p w:rsidR="00C7485F" w:rsidRDefault="00C7485F">
      <w:pPr>
        <w:pStyle w:val="BodyText"/>
        <w:rPr>
          <w:b/>
          <w:i/>
        </w:rPr>
      </w:pPr>
    </w:p>
    <w:p w:rsidR="00C7485F" w:rsidRDefault="00BB62CD">
      <w:pPr>
        <w:spacing w:line="480" w:lineRule="auto"/>
        <w:ind w:left="568" w:firstLine="679"/>
        <w:rPr>
          <w:sz w:val="24"/>
        </w:rPr>
      </w:pPr>
      <w:r>
        <w:rPr>
          <w:sz w:val="24"/>
        </w:rPr>
        <w:t>Pelaksanaan</w:t>
      </w:r>
      <w:r>
        <w:rPr>
          <w:i/>
          <w:sz w:val="24"/>
        </w:rPr>
        <w:t>CorporateSocialResponsibilty</w:t>
      </w:r>
      <w:r>
        <w:rPr>
          <w:sz w:val="24"/>
        </w:rPr>
        <w:t>perusahaanmemberikan berbagaimanfaatyangpenting,tidakhanyauntukperusahaanitusen</w:t>
      </w:r>
      <w:r>
        <w:rPr>
          <w:sz w:val="24"/>
        </w:rPr>
        <w:t>diri,</w:t>
      </w:r>
      <w:r>
        <w:rPr>
          <w:spacing w:val="-2"/>
          <w:sz w:val="24"/>
        </w:rPr>
        <w:t>tetapi</w:t>
      </w:r>
    </w:p>
    <w:p w:rsidR="00C7485F" w:rsidRDefault="00C7485F">
      <w:pPr>
        <w:spacing w:line="480" w:lineRule="auto"/>
        <w:rPr>
          <w:sz w:val="24"/>
        </w:rPr>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BodyText"/>
        <w:spacing w:line="480" w:lineRule="auto"/>
        <w:ind w:left="568" w:right="278"/>
        <w:jc w:val="both"/>
        <w:rPr>
          <w:i/>
        </w:rPr>
      </w:pPr>
      <w:r>
        <w:t xml:space="preserve">juga untuk masyarakat, pemerintah, dan pemangku kepentingan lainnya. Berikut adalah beberapa manfaat yang dapat diperoleh dari pelaksanaan </w:t>
      </w:r>
      <w:r>
        <w:rPr>
          <w:i/>
        </w:rPr>
        <w:t xml:space="preserve">Corporate Social </w:t>
      </w:r>
      <w:r>
        <w:rPr>
          <w:i/>
          <w:spacing w:val="-2"/>
        </w:rPr>
        <w:t>Responsibilty:</w:t>
      </w:r>
    </w:p>
    <w:p w:rsidR="00C7485F" w:rsidRDefault="00BB62CD">
      <w:pPr>
        <w:pStyle w:val="ListParagraph"/>
        <w:numPr>
          <w:ilvl w:val="4"/>
          <w:numId w:val="2"/>
        </w:numPr>
        <w:tabs>
          <w:tab w:val="left" w:pos="1288"/>
        </w:tabs>
        <w:jc w:val="both"/>
        <w:rPr>
          <w:sz w:val="24"/>
        </w:rPr>
      </w:pPr>
      <w:r>
        <w:rPr>
          <w:sz w:val="24"/>
        </w:rPr>
        <w:t>ManfaatCSRbagi</w:t>
      </w:r>
      <w:r>
        <w:rPr>
          <w:spacing w:val="-2"/>
          <w:sz w:val="24"/>
        </w:rPr>
        <w:t>Masyarakat:</w:t>
      </w:r>
    </w:p>
    <w:p w:rsidR="00C7485F" w:rsidRDefault="00C7485F">
      <w:pPr>
        <w:pStyle w:val="BodyText"/>
      </w:pPr>
    </w:p>
    <w:p w:rsidR="00C7485F" w:rsidRDefault="00BB62CD">
      <w:pPr>
        <w:pStyle w:val="ListParagraph"/>
        <w:numPr>
          <w:ilvl w:val="5"/>
          <w:numId w:val="2"/>
        </w:numPr>
        <w:tabs>
          <w:tab w:val="left" w:pos="1701"/>
        </w:tabs>
        <w:spacing w:line="480" w:lineRule="auto"/>
        <w:ind w:right="287"/>
        <w:rPr>
          <w:sz w:val="24"/>
        </w:rPr>
      </w:pPr>
      <w:r>
        <w:rPr>
          <w:sz w:val="24"/>
        </w:rPr>
        <w:t>Menciptakan peluang kerja melalui penciptaan lapangan, kesempatan, dan pelatihan.</w:t>
      </w:r>
    </w:p>
    <w:p w:rsidR="00C7485F" w:rsidRDefault="00BB62CD">
      <w:pPr>
        <w:pStyle w:val="ListParagraph"/>
        <w:numPr>
          <w:ilvl w:val="5"/>
          <w:numId w:val="2"/>
        </w:numPr>
        <w:tabs>
          <w:tab w:val="left" w:pos="1701"/>
        </w:tabs>
        <w:spacing w:before="1" w:line="480" w:lineRule="auto"/>
        <w:ind w:right="283"/>
        <w:rPr>
          <w:sz w:val="24"/>
        </w:rPr>
      </w:pPr>
      <w:r>
        <w:rPr>
          <w:sz w:val="24"/>
        </w:rPr>
        <w:t>Menyediakandanainvestasiuntukpengembangankomunitasdan</w:t>
      </w:r>
      <w:r>
        <w:rPr>
          <w:spacing w:val="-2"/>
          <w:sz w:val="24"/>
        </w:rPr>
        <w:t>infrastruktur.</w:t>
      </w:r>
    </w:p>
    <w:p w:rsidR="00C7485F" w:rsidRDefault="00BB62CD">
      <w:pPr>
        <w:pStyle w:val="ListParagraph"/>
        <w:numPr>
          <w:ilvl w:val="5"/>
          <w:numId w:val="2"/>
        </w:numPr>
        <w:tabs>
          <w:tab w:val="left" w:pos="1700"/>
        </w:tabs>
        <w:ind w:left="1700" w:hanging="359"/>
        <w:rPr>
          <w:sz w:val="24"/>
        </w:rPr>
      </w:pPr>
      <w:r>
        <w:rPr>
          <w:sz w:val="24"/>
        </w:rPr>
        <w:t>Menawarkankeahliankomersialyang</w:t>
      </w:r>
      <w:r>
        <w:rPr>
          <w:spacing w:val="-2"/>
          <w:sz w:val="24"/>
        </w:rPr>
        <w:t>bermanfaat.</w:t>
      </w:r>
    </w:p>
    <w:p w:rsidR="00C7485F" w:rsidRDefault="00C7485F">
      <w:pPr>
        <w:pStyle w:val="BodyText"/>
      </w:pPr>
    </w:p>
    <w:p w:rsidR="00C7485F" w:rsidRDefault="00BB62CD">
      <w:pPr>
        <w:pStyle w:val="ListParagraph"/>
        <w:numPr>
          <w:ilvl w:val="5"/>
          <w:numId w:val="2"/>
        </w:numPr>
        <w:tabs>
          <w:tab w:val="left" w:pos="1701"/>
        </w:tabs>
        <w:spacing w:line="480" w:lineRule="auto"/>
        <w:ind w:right="287"/>
        <w:rPr>
          <w:sz w:val="24"/>
        </w:rPr>
      </w:pPr>
      <w:r>
        <w:rPr>
          <w:sz w:val="24"/>
        </w:rPr>
        <w:t xml:space="preserve">Meningkatkankemampuanindividupekerjadalamhalkompetensi </w:t>
      </w:r>
      <w:r>
        <w:rPr>
          <w:spacing w:val="-2"/>
          <w:sz w:val="24"/>
        </w:rPr>
        <w:t>teknis.</w:t>
      </w:r>
    </w:p>
    <w:p w:rsidR="00C7485F" w:rsidRDefault="00BB62CD">
      <w:pPr>
        <w:pStyle w:val="ListParagraph"/>
        <w:numPr>
          <w:ilvl w:val="5"/>
          <w:numId w:val="2"/>
        </w:numPr>
        <w:tabs>
          <w:tab w:val="left" w:pos="1700"/>
        </w:tabs>
        <w:ind w:left="1700" w:hanging="359"/>
        <w:rPr>
          <w:sz w:val="24"/>
        </w:rPr>
      </w:pPr>
      <w:r>
        <w:rPr>
          <w:sz w:val="24"/>
        </w:rPr>
        <w:t>Menggambarkanbisnissebagaipromotorbagiinisiatif</w:t>
      </w:r>
      <w:r>
        <w:rPr>
          <w:spacing w:val="-2"/>
          <w:sz w:val="24"/>
        </w:rPr>
        <w:t>komunitas.</w:t>
      </w:r>
    </w:p>
    <w:p w:rsidR="00C7485F" w:rsidRDefault="00C7485F">
      <w:pPr>
        <w:pStyle w:val="BodyText"/>
      </w:pPr>
    </w:p>
    <w:p w:rsidR="00C7485F" w:rsidRDefault="00BB62CD">
      <w:pPr>
        <w:pStyle w:val="ListParagraph"/>
        <w:numPr>
          <w:ilvl w:val="4"/>
          <w:numId w:val="2"/>
        </w:numPr>
        <w:tabs>
          <w:tab w:val="left" w:pos="1288"/>
        </w:tabs>
        <w:jc w:val="both"/>
        <w:rPr>
          <w:sz w:val="24"/>
        </w:rPr>
      </w:pPr>
      <w:r>
        <w:rPr>
          <w:sz w:val="24"/>
        </w:rPr>
        <w:t>ManfaatCSRbagi</w:t>
      </w:r>
      <w:r>
        <w:rPr>
          <w:spacing w:val="-2"/>
          <w:sz w:val="24"/>
        </w:rPr>
        <w:t>Pemerintah:</w:t>
      </w:r>
    </w:p>
    <w:p w:rsidR="00C7485F" w:rsidRDefault="00C7485F">
      <w:pPr>
        <w:pStyle w:val="BodyText"/>
      </w:pPr>
    </w:p>
    <w:p w:rsidR="00C7485F" w:rsidRDefault="00BB62CD">
      <w:pPr>
        <w:pStyle w:val="ListParagraph"/>
        <w:numPr>
          <w:ilvl w:val="5"/>
          <w:numId w:val="2"/>
        </w:numPr>
        <w:tabs>
          <w:tab w:val="left" w:pos="1701"/>
        </w:tabs>
        <w:spacing w:line="480" w:lineRule="auto"/>
        <w:ind w:right="285"/>
        <w:jc w:val="both"/>
        <w:rPr>
          <w:sz w:val="24"/>
        </w:rPr>
      </w:pPr>
      <w:r>
        <w:rPr>
          <w:sz w:val="24"/>
        </w:rPr>
        <w:t>Mendapatkan dukungan pembiayaan dalam pembangunan dan penanggulangan kemiskinan, yang sangat bermanfaat untuk menutupi keterbatasan anggaran pemerintah.</w:t>
      </w:r>
    </w:p>
    <w:p w:rsidR="00C7485F" w:rsidRDefault="00BB62CD">
      <w:pPr>
        <w:pStyle w:val="ListParagraph"/>
        <w:numPr>
          <w:ilvl w:val="5"/>
          <w:numId w:val="2"/>
        </w:numPr>
        <w:tabs>
          <w:tab w:val="left" w:pos="1701"/>
        </w:tabs>
        <w:spacing w:before="1" w:line="480" w:lineRule="auto"/>
        <w:ind w:right="282"/>
        <w:jc w:val="both"/>
        <w:rPr>
          <w:sz w:val="24"/>
        </w:rPr>
      </w:pPr>
      <w:r>
        <w:rPr>
          <w:sz w:val="24"/>
        </w:rPr>
        <w:t>Menyediakan sara</w:t>
      </w:r>
      <w:r>
        <w:rPr>
          <w:sz w:val="24"/>
        </w:rPr>
        <w:t xml:space="preserve">na dan prasarana, di mana banyak fasilitas yang dibangun melalui kegiatan CSR, seperti dalam bidang ekonomi, kesehatan, pendidikan, pelatihan, tempat ibadah, sarana olahraga, dan </w:t>
      </w:r>
      <w:r>
        <w:rPr>
          <w:spacing w:val="-2"/>
          <w:sz w:val="24"/>
        </w:rPr>
        <w:t>kesenian.</w:t>
      </w:r>
    </w:p>
    <w:p w:rsidR="00C7485F" w:rsidRDefault="00BB62CD">
      <w:pPr>
        <w:pStyle w:val="ListParagraph"/>
        <w:numPr>
          <w:ilvl w:val="5"/>
          <w:numId w:val="2"/>
        </w:numPr>
        <w:tabs>
          <w:tab w:val="left" w:pos="1701"/>
        </w:tabs>
        <w:spacing w:line="480" w:lineRule="auto"/>
        <w:ind w:right="284"/>
        <w:jc w:val="both"/>
        <w:rPr>
          <w:sz w:val="24"/>
        </w:rPr>
      </w:pPr>
      <w:r>
        <w:rPr>
          <w:sz w:val="24"/>
        </w:rPr>
        <w:t>Memberikan dukungan keahlian melalui kegiatan pengembangan kapasitas masyarakat, di mana perusahaan terlibat dalam penyuluhan dan sosialisasi.</w:t>
      </w:r>
    </w:p>
    <w:p w:rsidR="00C7485F" w:rsidRDefault="00C7485F">
      <w:pPr>
        <w:pStyle w:val="ListParagraph"/>
        <w:spacing w:line="480" w:lineRule="auto"/>
        <w:jc w:val="both"/>
        <w:rPr>
          <w:sz w:val="24"/>
        </w:rPr>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ListParagraph"/>
        <w:numPr>
          <w:ilvl w:val="5"/>
          <w:numId w:val="2"/>
        </w:numPr>
        <w:tabs>
          <w:tab w:val="left" w:pos="1701"/>
        </w:tabs>
        <w:spacing w:line="480" w:lineRule="auto"/>
        <w:ind w:right="284"/>
        <w:jc w:val="both"/>
        <w:rPr>
          <w:sz w:val="24"/>
        </w:rPr>
      </w:pPr>
      <w:r>
        <w:rPr>
          <w:sz w:val="24"/>
        </w:rPr>
        <w:t>KeterlibatankelompokmasyarakatatauLSMdapatdigunakansebagai media pembelajaran untuk meningkatk</w:t>
      </w:r>
      <w:r>
        <w:rPr>
          <w:sz w:val="24"/>
        </w:rPr>
        <w:t>an partisipasi masyarakatdalam pembangunan.</w:t>
      </w:r>
    </w:p>
    <w:p w:rsidR="00C7485F" w:rsidRDefault="00BB62CD">
      <w:pPr>
        <w:pStyle w:val="ListParagraph"/>
        <w:numPr>
          <w:ilvl w:val="4"/>
          <w:numId w:val="2"/>
        </w:numPr>
        <w:tabs>
          <w:tab w:val="left" w:pos="1288"/>
        </w:tabs>
        <w:jc w:val="both"/>
        <w:rPr>
          <w:sz w:val="24"/>
        </w:rPr>
      </w:pPr>
      <w:r>
        <w:rPr>
          <w:sz w:val="24"/>
        </w:rPr>
        <w:t>ManfaatCSRbagi</w:t>
      </w:r>
      <w:r>
        <w:rPr>
          <w:spacing w:val="-2"/>
          <w:sz w:val="24"/>
        </w:rPr>
        <w:t>Korporasi:</w:t>
      </w:r>
    </w:p>
    <w:p w:rsidR="00C7485F" w:rsidRDefault="00C7485F">
      <w:pPr>
        <w:pStyle w:val="BodyText"/>
      </w:pPr>
    </w:p>
    <w:p w:rsidR="00C7485F" w:rsidRDefault="00BB62CD">
      <w:pPr>
        <w:pStyle w:val="ListParagraph"/>
        <w:numPr>
          <w:ilvl w:val="5"/>
          <w:numId w:val="2"/>
        </w:numPr>
        <w:tabs>
          <w:tab w:val="left" w:pos="1701"/>
        </w:tabs>
        <w:spacing w:line="480" w:lineRule="auto"/>
        <w:ind w:right="286"/>
        <w:rPr>
          <w:sz w:val="24"/>
        </w:rPr>
      </w:pPr>
      <w:r>
        <w:rPr>
          <w:sz w:val="24"/>
        </w:rPr>
        <w:t xml:space="preserve">Meningkatkandanmempertahankanreputasisertacitramerek </w:t>
      </w:r>
      <w:r>
        <w:rPr>
          <w:spacing w:val="-2"/>
          <w:sz w:val="24"/>
        </w:rPr>
        <w:t>perusahaan.</w:t>
      </w:r>
    </w:p>
    <w:p w:rsidR="00C7485F" w:rsidRDefault="00BB62CD">
      <w:pPr>
        <w:pStyle w:val="ListParagraph"/>
        <w:numPr>
          <w:ilvl w:val="5"/>
          <w:numId w:val="2"/>
        </w:numPr>
        <w:tabs>
          <w:tab w:val="left" w:pos="1701"/>
        </w:tabs>
        <w:spacing w:before="1" w:line="480" w:lineRule="auto"/>
        <w:ind w:right="284"/>
        <w:rPr>
          <w:sz w:val="24"/>
        </w:rPr>
      </w:pPr>
      <w:r>
        <w:rPr>
          <w:sz w:val="24"/>
        </w:rPr>
        <w:t xml:space="preserve">Memperolehlisensiuntukberoperasidenganbaikdilingkungan </w:t>
      </w:r>
      <w:r>
        <w:rPr>
          <w:spacing w:val="-2"/>
          <w:sz w:val="24"/>
        </w:rPr>
        <w:t>sosial.</w:t>
      </w:r>
    </w:p>
    <w:p w:rsidR="00C7485F" w:rsidRDefault="00BB62CD">
      <w:pPr>
        <w:pStyle w:val="ListParagraph"/>
        <w:numPr>
          <w:ilvl w:val="5"/>
          <w:numId w:val="2"/>
        </w:numPr>
        <w:tabs>
          <w:tab w:val="left" w:pos="1701"/>
        </w:tabs>
        <w:spacing w:line="480" w:lineRule="auto"/>
        <w:ind w:right="288"/>
        <w:rPr>
          <w:sz w:val="24"/>
        </w:rPr>
      </w:pPr>
      <w:r>
        <w:rPr>
          <w:sz w:val="24"/>
        </w:rPr>
        <w:t xml:space="preserve">Memperluasaksesterhadapsumberdayayangmendukungoperasi </w:t>
      </w:r>
      <w:r>
        <w:rPr>
          <w:spacing w:val="-2"/>
          <w:sz w:val="24"/>
        </w:rPr>
        <w:t>sosi</w:t>
      </w:r>
      <w:r>
        <w:rPr>
          <w:spacing w:val="-2"/>
          <w:sz w:val="24"/>
        </w:rPr>
        <w:t>al.</w:t>
      </w:r>
    </w:p>
    <w:p w:rsidR="00C7485F" w:rsidRDefault="00BB62CD">
      <w:pPr>
        <w:pStyle w:val="ListParagraph"/>
        <w:numPr>
          <w:ilvl w:val="5"/>
          <w:numId w:val="2"/>
        </w:numPr>
        <w:tabs>
          <w:tab w:val="left" w:pos="1701"/>
        </w:tabs>
        <w:rPr>
          <w:sz w:val="24"/>
        </w:rPr>
      </w:pPr>
      <w:r>
        <w:rPr>
          <w:sz w:val="24"/>
        </w:rPr>
        <w:t>Membukapeluangpasar yanglebih</w:t>
      </w:r>
      <w:r>
        <w:rPr>
          <w:spacing w:val="-2"/>
          <w:sz w:val="24"/>
        </w:rPr>
        <w:t>besar.</w:t>
      </w:r>
    </w:p>
    <w:p w:rsidR="00C7485F" w:rsidRDefault="00C7485F">
      <w:pPr>
        <w:pStyle w:val="BodyText"/>
      </w:pPr>
    </w:p>
    <w:p w:rsidR="00C7485F" w:rsidRDefault="00BB62CD">
      <w:pPr>
        <w:pStyle w:val="ListParagraph"/>
        <w:numPr>
          <w:ilvl w:val="5"/>
          <w:numId w:val="2"/>
        </w:numPr>
        <w:tabs>
          <w:tab w:val="left" w:pos="1700"/>
        </w:tabs>
        <w:ind w:left="1700" w:hanging="359"/>
        <w:rPr>
          <w:sz w:val="24"/>
        </w:rPr>
      </w:pPr>
      <w:r>
        <w:rPr>
          <w:sz w:val="24"/>
        </w:rPr>
        <w:t>Mengurangibiaya,misalnyaterkaitdampakpembuangan</w:t>
      </w:r>
      <w:r>
        <w:rPr>
          <w:spacing w:val="-2"/>
          <w:sz w:val="24"/>
        </w:rPr>
        <w:t>limbah.</w:t>
      </w:r>
    </w:p>
    <w:p w:rsidR="00C7485F" w:rsidRDefault="00C7485F">
      <w:pPr>
        <w:pStyle w:val="BodyText"/>
      </w:pPr>
    </w:p>
    <w:p w:rsidR="00C7485F" w:rsidRDefault="00BB62CD">
      <w:pPr>
        <w:pStyle w:val="ListParagraph"/>
        <w:numPr>
          <w:ilvl w:val="5"/>
          <w:numId w:val="2"/>
        </w:numPr>
        <w:tabs>
          <w:tab w:val="left" w:pos="1701"/>
        </w:tabs>
        <w:rPr>
          <w:sz w:val="24"/>
        </w:rPr>
      </w:pPr>
      <w:r>
        <w:rPr>
          <w:sz w:val="24"/>
        </w:rPr>
        <w:t>Meningkatkanhubungan denganpemangku</w:t>
      </w:r>
      <w:r>
        <w:rPr>
          <w:spacing w:val="-2"/>
          <w:sz w:val="24"/>
        </w:rPr>
        <w:t>kepentingan.</w:t>
      </w:r>
    </w:p>
    <w:p w:rsidR="00C7485F" w:rsidRDefault="00C7485F">
      <w:pPr>
        <w:pStyle w:val="BodyText"/>
      </w:pPr>
    </w:p>
    <w:p w:rsidR="00C7485F" w:rsidRDefault="00BB62CD">
      <w:pPr>
        <w:pStyle w:val="ListParagraph"/>
        <w:numPr>
          <w:ilvl w:val="5"/>
          <w:numId w:val="2"/>
        </w:numPr>
        <w:tabs>
          <w:tab w:val="left" w:pos="1701"/>
        </w:tabs>
        <w:rPr>
          <w:sz w:val="24"/>
        </w:rPr>
      </w:pPr>
      <w:r>
        <w:rPr>
          <w:sz w:val="24"/>
        </w:rPr>
        <w:t>Memperbaikihubungan dengan</w:t>
      </w:r>
      <w:r>
        <w:rPr>
          <w:spacing w:val="-2"/>
          <w:sz w:val="24"/>
        </w:rPr>
        <w:t xml:space="preserve"> regulator.</w:t>
      </w:r>
    </w:p>
    <w:p w:rsidR="00C7485F" w:rsidRDefault="00C7485F">
      <w:pPr>
        <w:pStyle w:val="BodyText"/>
      </w:pPr>
    </w:p>
    <w:p w:rsidR="00C7485F" w:rsidRDefault="00BB62CD">
      <w:pPr>
        <w:pStyle w:val="ListParagraph"/>
        <w:numPr>
          <w:ilvl w:val="5"/>
          <w:numId w:val="2"/>
        </w:numPr>
        <w:tabs>
          <w:tab w:val="left" w:pos="1701"/>
        </w:tabs>
        <w:spacing w:before="1"/>
        <w:rPr>
          <w:sz w:val="24"/>
        </w:rPr>
      </w:pPr>
      <w:r>
        <w:rPr>
          <w:sz w:val="24"/>
        </w:rPr>
        <w:t>Meningkatkansemangatdanproduktivitas</w:t>
      </w:r>
      <w:r>
        <w:rPr>
          <w:spacing w:val="-2"/>
          <w:sz w:val="24"/>
        </w:rPr>
        <w:t xml:space="preserve"> karyawan.</w:t>
      </w:r>
    </w:p>
    <w:p w:rsidR="00C7485F" w:rsidRDefault="00BB62CD">
      <w:pPr>
        <w:pStyle w:val="ListParagraph"/>
        <w:numPr>
          <w:ilvl w:val="5"/>
          <w:numId w:val="2"/>
        </w:numPr>
        <w:tabs>
          <w:tab w:val="left" w:pos="1701"/>
        </w:tabs>
        <w:spacing w:before="276"/>
        <w:rPr>
          <w:sz w:val="24"/>
        </w:rPr>
      </w:pPr>
      <w:r>
        <w:rPr>
          <w:sz w:val="24"/>
        </w:rPr>
        <w:t>Membukapeluang</w:t>
      </w:r>
      <w:r>
        <w:rPr>
          <w:sz w:val="24"/>
        </w:rPr>
        <w:t>untuk meraih</w:t>
      </w:r>
      <w:r>
        <w:rPr>
          <w:spacing w:val="-2"/>
          <w:sz w:val="24"/>
        </w:rPr>
        <w:t>penghargaan.</w:t>
      </w:r>
    </w:p>
    <w:p w:rsidR="00C7485F" w:rsidRDefault="00BB62CD">
      <w:pPr>
        <w:pStyle w:val="BodyText"/>
        <w:spacing w:before="276" w:line="480" w:lineRule="auto"/>
        <w:ind w:left="568" w:right="284" w:firstLine="679"/>
        <w:jc w:val="both"/>
      </w:pPr>
      <w:r>
        <w:t>Dengandemikian,pelaksanaantanggungjawabsosialperusahaanmemiliki kontribusi yang luas dan saling menguntungkan bagi berbagai pihak.</w:t>
      </w:r>
    </w:p>
    <w:p w:rsidR="00C7485F" w:rsidRDefault="00C7485F">
      <w:pPr>
        <w:pStyle w:val="BodyText"/>
      </w:pPr>
    </w:p>
    <w:p w:rsidR="00C7485F" w:rsidRDefault="00C7485F">
      <w:pPr>
        <w:pStyle w:val="BodyText"/>
      </w:pPr>
    </w:p>
    <w:p w:rsidR="00C7485F" w:rsidRDefault="00BB62CD">
      <w:pPr>
        <w:pStyle w:val="ListParagraph"/>
        <w:numPr>
          <w:ilvl w:val="3"/>
          <w:numId w:val="2"/>
        </w:numPr>
        <w:tabs>
          <w:tab w:val="left" w:pos="1288"/>
        </w:tabs>
        <w:rPr>
          <w:b/>
          <w:i/>
          <w:sz w:val="24"/>
        </w:rPr>
      </w:pPr>
      <w:r>
        <w:rPr>
          <w:b/>
          <w:sz w:val="24"/>
        </w:rPr>
        <w:t>Prinsip</w:t>
      </w:r>
      <w:r>
        <w:rPr>
          <w:b/>
          <w:i/>
          <w:sz w:val="24"/>
        </w:rPr>
        <w:t>CorporateSocial</w:t>
      </w:r>
      <w:r>
        <w:rPr>
          <w:b/>
          <w:i/>
          <w:spacing w:val="-2"/>
          <w:sz w:val="24"/>
        </w:rPr>
        <w:t xml:space="preserve"> Responsibilty</w:t>
      </w:r>
    </w:p>
    <w:p w:rsidR="00C7485F" w:rsidRDefault="00C7485F">
      <w:pPr>
        <w:pStyle w:val="BodyText"/>
        <w:rPr>
          <w:b/>
          <w:i/>
        </w:rPr>
      </w:pPr>
    </w:p>
    <w:p w:rsidR="00C7485F" w:rsidRDefault="00BB62CD">
      <w:pPr>
        <w:pStyle w:val="BodyText"/>
        <w:spacing w:line="480" w:lineRule="auto"/>
        <w:ind w:left="568" w:right="278" w:firstLine="679"/>
        <w:jc w:val="both"/>
      </w:pPr>
      <w:r>
        <w:t xml:space="preserve">Berdasarkan pernyataan dari Crowther David (Elvadri et al., 2023) yang mengurai prinsip-prinsip tanggung jawab sosial </w:t>
      </w:r>
      <w:r>
        <w:rPr>
          <w:i/>
        </w:rPr>
        <w:t xml:space="preserve">(social responsibility) </w:t>
      </w:r>
      <w:r>
        <w:t>menjadi tiga, yaitu:</w:t>
      </w:r>
    </w:p>
    <w:p w:rsidR="00C7485F" w:rsidRDefault="00C7485F">
      <w:pPr>
        <w:pStyle w:val="BodyText"/>
        <w:spacing w:line="480" w:lineRule="auto"/>
        <w:jc w:val="both"/>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ListParagraph"/>
        <w:numPr>
          <w:ilvl w:val="4"/>
          <w:numId w:val="2"/>
        </w:numPr>
        <w:tabs>
          <w:tab w:val="left" w:pos="1288"/>
        </w:tabs>
        <w:spacing w:line="480" w:lineRule="auto"/>
        <w:ind w:right="282"/>
        <w:jc w:val="both"/>
        <w:rPr>
          <w:sz w:val="24"/>
        </w:rPr>
      </w:pPr>
      <w:r>
        <w:rPr>
          <w:i/>
          <w:sz w:val="24"/>
        </w:rPr>
        <w:t>Sustainability</w:t>
      </w:r>
      <w:r>
        <w:rPr>
          <w:sz w:val="24"/>
        </w:rPr>
        <w:t>,berkaitandengancaraperusahaan menjalankanaktivitasnya (</w:t>
      </w:r>
      <w:r>
        <w:rPr>
          <w:i/>
          <w:sz w:val="24"/>
        </w:rPr>
        <w:t>acti</w:t>
      </w:r>
      <w:r>
        <w:rPr>
          <w:i/>
          <w:sz w:val="24"/>
        </w:rPr>
        <w:t>on</w:t>
      </w:r>
      <w:r>
        <w:rPr>
          <w:sz w:val="24"/>
        </w:rPr>
        <w:t>) dengan tetap mempertimbangkan keberlanjutan sumber daya di masa depan. Konsep keberlanjutan memberikan pedoman tentang bagaimana penggunaan sumber daya saat ini tetap memperhatikan dan memperhitungkan potensi generasi masa depan. Dengan demikian, keber</w:t>
      </w:r>
      <w:r>
        <w:rPr>
          <w:sz w:val="24"/>
        </w:rPr>
        <w:t xml:space="preserve">lanjutan berfokus pada komitmen dan upaya masyarakat untuk memanfaatkan sumber daya dengan bijak demi kesejahteraan generasi </w:t>
      </w:r>
      <w:r>
        <w:rPr>
          <w:spacing w:val="-2"/>
          <w:sz w:val="24"/>
        </w:rPr>
        <w:t>mendatang.</w:t>
      </w:r>
    </w:p>
    <w:p w:rsidR="00C7485F" w:rsidRDefault="00BB62CD">
      <w:pPr>
        <w:pStyle w:val="ListParagraph"/>
        <w:numPr>
          <w:ilvl w:val="4"/>
          <w:numId w:val="2"/>
        </w:numPr>
        <w:tabs>
          <w:tab w:val="left" w:pos="1288"/>
        </w:tabs>
        <w:spacing w:before="1" w:line="480" w:lineRule="auto"/>
        <w:ind w:right="282"/>
        <w:jc w:val="both"/>
        <w:rPr>
          <w:sz w:val="24"/>
        </w:rPr>
      </w:pPr>
      <w:r>
        <w:rPr>
          <w:i/>
          <w:sz w:val="24"/>
        </w:rPr>
        <w:t>Accountability</w:t>
      </w:r>
      <w:r>
        <w:rPr>
          <w:sz w:val="24"/>
        </w:rPr>
        <w:t>, adalah upaya yang dilakukan oleh perusahaan terbuka untuk bertanggung jawab atas aktivitas yang telah dilakukannya. Konsep ini sangat penting, terutama ketika aktivitas perusahaan memiliki dampak baik terhadap lingkungan eksternal maupun sebaliknya. Akun</w:t>
      </w:r>
      <w:r>
        <w:rPr>
          <w:sz w:val="24"/>
        </w:rPr>
        <w:t>tabilitas menjelaskan secara kuantitatif pengaruh aktivitas perusahaan terhadap pihak-pihakinternasionaldaneksternal.Selainitu,akuntabilitasjugadapat menjadi saranabagi perusahaan untuk membangun citradan jaringan yang kuat dengan para pemangku kepentingan</w:t>
      </w:r>
      <w:r>
        <w:rPr>
          <w:sz w:val="24"/>
        </w:rPr>
        <w:t>. Tingkat keterbukaan dan informasi yang disajikan dalam laporan perusahaan memiliki dampak sosial dan ekonomi yang signifikan. Dengan demikian, tingkat akuntabilitas dan tanggung jawab perusahaan berperan dalam legitimasi stakeholder eksternal, serta dapa</w:t>
      </w:r>
      <w:r>
        <w:rPr>
          <w:sz w:val="24"/>
        </w:rPr>
        <w:t xml:space="preserve">t meningkatkan transaksi saham </w:t>
      </w:r>
      <w:r>
        <w:rPr>
          <w:spacing w:val="-2"/>
          <w:sz w:val="24"/>
        </w:rPr>
        <w:t>perusahaan.</w:t>
      </w:r>
    </w:p>
    <w:p w:rsidR="00C7485F" w:rsidRDefault="00BB62CD">
      <w:pPr>
        <w:pStyle w:val="ListParagraph"/>
        <w:numPr>
          <w:ilvl w:val="4"/>
          <w:numId w:val="2"/>
        </w:numPr>
        <w:tabs>
          <w:tab w:val="left" w:pos="1288"/>
        </w:tabs>
        <w:spacing w:before="1"/>
        <w:jc w:val="both"/>
        <w:rPr>
          <w:sz w:val="24"/>
        </w:rPr>
      </w:pPr>
      <w:r>
        <w:rPr>
          <w:i/>
          <w:sz w:val="24"/>
        </w:rPr>
        <w:t>Transparency</w:t>
      </w:r>
      <w:r>
        <w:rPr>
          <w:sz w:val="24"/>
        </w:rPr>
        <w:t>,adalahprinsipyangsangatpentingbagipihak</w:t>
      </w:r>
      <w:r>
        <w:rPr>
          <w:spacing w:val="-2"/>
          <w:sz w:val="24"/>
        </w:rPr>
        <w:t>eksternal.</w:t>
      </w:r>
    </w:p>
    <w:p w:rsidR="00C7485F" w:rsidRDefault="00C7485F">
      <w:pPr>
        <w:pStyle w:val="BodyText"/>
      </w:pPr>
    </w:p>
    <w:p w:rsidR="00C7485F" w:rsidRDefault="00BB62CD">
      <w:pPr>
        <w:pStyle w:val="BodyText"/>
        <w:ind w:left="1288"/>
      </w:pPr>
      <w:r>
        <w:t xml:space="preserve">Halini terkait erat dengan pelaporan aktivitas perusahaan serta </w:t>
      </w:r>
      <w:r>
        <w:rPr>
          <w:spacing w:val="-2"/>
        </w:rPr>
        <w:t>dampaknya</w:t>
      </w:r>
    </w:p>
    <w:p w:rsidR="00C7485F" w:rsidRDefault="00C7485F">
      <w:pPr>
        <w:pStyle w:val="BodyText"/>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BodyText"/>
        <w:spacing w:line="480" w:lineRule="auto"/>
        <w:ind w:left="1288" w:right="284"/>
      </w:pPr>
      <w:r>
        <w:t>terhadappihak luar.Denganadanya transparansi,kita dapatm</w:t>
      </w:r>
      <w:r>
        <w:t>engurangi risiko salah informasi dan kesalahpahaman.</w:t>
      </w:r>
    </w:p>
    <w:p w:rsidR="00C7485F" w:rsidRDefault="00C7485F">
      <w:pPr>
        <w:pStyle w:val="BodyText"/>
      </w:pPr>
    </w:p>
    <w:p w:rsidR="00C7485F" w:rsidRDefault="00C7485F">
      <w:pPr>
        <w:pStyle w:val="BodyText"/>
      </w:pPr>
    </w:p>
    <w:p w:rsidR="00C7485F" w:rsidRDefault="00BB62CD">
      <w:pPr>
        <w:pStyle w:val="ListParagraph"/>
        <w:numPr>
          <w:ilvl w:val="3"/>
          <w:numId w:val="2"/>
        </w:numPr>
        <w:tabs>
          <w:tab w:val="left" w:pos="1288"/>
        </w:tabs>
        <w:rPr>
          <w:b/>
          <w:i/>
          <w:sz w:val="24"/>
        </w:rPr>
      </w:pPr>
      <w:r>
        <w:rPr>
          <w:b/>
          <w:sz w:val="24"/>
        </w:rPr>
        <w:t>Pengukuran</w:t>
      </w:r>
      <w:r>
        <w:rPr>
          <w:b/>
          <w:i/>
          <w:sz w:val="24"/>
        </w:rPr>
        <w:t>CorporateSocial</w:t>
      </w:r>
      <w:r>
        <w:rPr>
          <w:b/>
          <w:i/>
          <w:spacing w:val="-2"/>
          <w:sz w:val="24"/>
        </w:rPr>
        <w:t>Responsibilty</w:t>
      </w:r>
    </w:p>
    <w:p w:rsidR="00C7485F" w:rsidRDefault="00C7485F">
      <w:pPr>
        <w:pStyle w:val="BodyText"/>
        <w:rPr>
          <w:b/>
          <w:i/>
        </w:rPr>
      </w:pPr>
    </w:p>
    <w:p w:rsidR="00C7485F" w:rsidRDefault="00BB62CD">
      <w:pPr>
        <w:pStyle w:val="BodyText"/>
        <w:spacing w:line="480" w:lineRule="auto"/>
        <w:ind w:left="568" w:right="278" w:firstLine="720"/>
        <w:jc w:val="both"/>
      </w:pPr>
      <w:r>
        <w:t xml:space="preserve">Implementasi </w:t>
      </w:r>
      <w:r>
        <w:rPr>
          <w:i/>
        </w:rPr>
        <w:t xml:space="preserve">Corporate Social Responsibilty </w:t>
      </w:r>
      <w:r>
        <w:t>(CSR) oleh setiap perusahaan sangat dipengaruhi oleh misi, budaya, lingkungan, profil risiko, serta kondisi operasion</w:t>
      </w:r>
      <w:r>
        <w:t xml:space="preserve">al perusahaan. Banyak perusahaan telah aktif terlibat dalam berbagai kegiatan yang berorientasi pada pelanggan, karyawan, komunitas, dan lingkungan sekitar, yang merupakan langkah awal yang baik menuju pengembangan CSR yang lebih luas. Pelaksanaan </w:t>
      </w:r>
      <w:r>
        <w:rPr>
          <w:i/>
        </w:rPr>
        <w:t>Corporat</w:t>
      </w:r>
      <w:r>
        <w:rPr>
          <w:i/>
        </w:rPr>
        <w:t xml:space="preserve">e Social Responsibilty </w:t>
      </w:r>
      <w:r>
        <w:t xml:space="preserve">dapat dilakukan dengan mengutamakan prioritas sesuai dengan ketersediaan sumber daya yang dimiliki perusahaan. Menurut (Wati et al., 2019) pengukuran pengungkapan </w:t>
      </w:r>
      <w:r>
        <w:rPr>
          <w:i/>
        </w:rPr>
        <w:t xml:space="preserve">Corporate Social Responsibilty </w:t>
      </w:r>
      <w:r>
        <w:t>yang dirumuskan sebagai berikut:</w:t>
      </w:r>
    </w:p>
    <w:p w:rsidR="00C7485F" w:rsidRDefault="00C7485F">
      <w:pPr>
        <w:pStyle w:val="BodyText"/>
        <w:spacing w:before="225"/>
        <w:rPr>
          <w:sz w:val="20"/>
        </w:rPr>
      </w:pPr>
      <w:r w:rsidRPr="00C7485F">
        <w:rPr>
          <w:sz w:val="20"/>
        </w:rPr>
        <w:pict>
          <v:group id="docshapegroup8" o:spid="_x0000_s2065" style="position:absolute;margin-left:246.65pt;margin-top:24pt;width:102.15pt;height:52.1pt;z-index:-15725568;mso-wrap-distance-left:0;mso-wrap-distance-right:0;mso-position-horizontal-relative:page" coordorigin="4933,480" coordsize="2043,1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2067" type="#_x0000_t75" style="position:absolute;left:6091;top:578;width:499;height:570">
              <v:imagedata r:id="rId9" o:title=""/>
            </v:shape>
            <v:shape id="docshape10" o:spid="_x0000_s2066" type="#_x0000_t202" style="position:absolute;left:4947;top:494;width:2014;height:1013" filled="f" strokeweight="1.44pt">
              <v:textbox inset="0,0,0,0">
                <w:txbxContent>
                  <w:p w:rsidR="00C7485F" w:rsidRDefault="00BB62CD">
                    <w:pPr>
                      <w:spacing w:before="205"/>
                      <w:ind w:left="273"/>
                      <w:rPr>
                        <w:sz w:val="24"/>
                      </w:rPr>
                    </w:pPr>
                    <w:r>
                      <w:rPr>
                        <w:sz w:val="24"/>
                      </w:rPr>
                      <w:t>CS</w:t>
                    </w:r>
                    <w:r>
                      <w:rPr>
                        <w:sz w:val="24"/>
                      </w:rPr>
                      <w:t>RIj</w:t>
                    </w:r>
                    <w:r>
                      <w:rPr>
                        <w:spacing w:val="-10"/>
                        <w:sz w:val="24"/>
                      </w:rPr>
                      <w:t>=</w:t>
                    </w:r>
                  </w:p>
                </w:txbxContent>
              </v:textbox>
            </v:shape>
            <w10:wrap type="topAndBottom" anchorx="page"/>
          </v:group>
        </w:pict>
      </w:r>
    </w:p>
    <w:p w:rsidR="00C7485F" w:rsidRDefault="00C7485F">
      <w:pPr>
        <w:pStyle w:val="BodyText"/>
      </w:pPr>
    </w:p>
    <w:p w:rsidR="00C7485F" w:rsidRDefault="00C7485F">
      <w:pPr>
        <w:pStyle w:val="BodyText"/>
        <w:spacing w:before="135"/>
      </w:pPr>
    </w:p>
    <w:p w:rsidR="00C7485F" w:rsidRDefault="00BB62CD">
      <w:pPr>
        <w:pStyle w:val="BodyText"/>
        <w:spacing w:before="1"/>
        <w:ind w:left="568"/>
      </w:pPr>
      <w:r>
        <w:rPr>
          <w:spacing w:val="-2"/>
        </w:rPr>
        <w:t>Keterangan:</w:t>
      </w:r>
    </w:p>
    <w:p w:rsidR="00C7485F" w:rsidRDefault="00C7485F">
      <w:pPr>
        <w:pStyle w:val="BodyText"/>
      </w:pPr>
    </w:p>
    <w:p w:rsidR="00C7485F" w:rsidRDefault="00BB62CD">
      <w:pPr>
        <w:ind w:left="568"/>
        <w:rPr>
          <w:sz w:val="24"/>
        </w:rPr>
      </w:pPr>
      <w:r>
        <w:rPr>
          <w:sz w:val="24"/>
        </w:rPr>
        <w:t>CSRij</w:t>
      </w:r>
      <w:r>
        <w:rPr>
          <w:i/>
          <w:sz w:val="24"/>
        </w:rPr>
        <w:t xml:space="preserve">:CorporateSocialResponsibilityIndex </w:t>
      </w:r>
      <w:r>
        <w:rPr>
          <w:spacing w:val="-2"/>
          <w:sz w:val="24"/>
        </w:rPr>
        <w:t>perusahaan</w:t>
      </w:r>
    </w:p>
    <w:p w:rsidR="00C7485F" w:rsidRDefault="00C7485F">
      <w:pPr>
        <w:pStyle w:val="BodyText"/>
      </w:pPr>
    </w:p>
    <w:p w:rsidR="00C7485F" w:rsidRDefault="00BB62CD">
      <w:pPr>
        <w:pStyle w:val="BodyText"/>
        <w:tabs>
          <w:tab w:val="left" w:pos="1288"/>
        </w:tabs>
        <w:spacing w:line="480" w:lineRule="auto"/>
        <w:ind w:left="1468" w:right="390" w:hanging="900"/>
      </w:pPr>
      <w:r>
        <w:rPr>
          <w:spacing w:val="-4"/>
        </w:rPr>
        <w:t>Xij</w:t>
      </w:r>
      <w:r>
        <w:tab/>
        <w:t>:Totalangkaatauskoryangdiperolehmasing-masingperusahaan</w:t>
      </w:r>
      <w:r>
        <w:rPr>
          <w:i/>
        </w:rPr>
        <w:t>dummy variabel</w:t>
      </w:r>
      <w:r>
        <w:t xml:space="preserve">:1= jika item idiungkapkan; 0 = jikaitem i tidak </w:t>
      </w:r>
      <w:r>
        <w:rPr>
          <w:spacing w:val="-2"/>
        </w:rPr>
        <w:t>diungkapkan.</w:t>
      </w:r>
    </w:p>
    <w:p w:rsidR="00C7485F" w:rsidRDefault="00BB62CD">
      <w:pPr>
        <w:pStyle w:val="BodyText"/>
        <w:tabs>
          <w:tab w:val="left" w:pos="1288"/>
        </w:tabs>
        <w:ind w:left="568"/>
      </w:pPr>
      <w:r>
        <w:rPr>
          <w:spacing w:val="-5"/>
        </w:rPr>
        <w:t>Nj</w:t>
      </w:r>
      <w:r>
        <w:tab/>
        <w:t xml:space="preserve">:Jumlah kriteriapengungkapan CSRuntuk </w:t>
      </w:r>
      <w:r>
        <w:rPr>
          <w:spacing w:val="-2"/>
        </w:rPr>
        <w:t>perusahaan</w:t>
      </w:r>
    </w:p>
    <w:p w:rsidR="00C7485F" w:rsidRDefault="00C7485F">
      <w:pPr>
        <w:pStyle w:val="BodyText"/>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spacing w:line="480" w:lineRule="auto"/>
        <w:ind w:left="568" w:right="278" w:firstLine="720"/>
        <w:jc w:val="both"/>
        <w:rPr>
          <w:sz w:val="24"/>
        </w:rPr>
      </w:pPr>
      <w:r>
        <w:rPr>
          <w:sz w:val="24"/>
        </w:rPr>
        <w:t xml:space="preserve">Pendekatan untuk menghitung </w:t>
      </w:r>
      <w:r>
        <w:rPr>
          <w:i/>
          <w:sz w:val="24"/>
        </w:rPr>
        <w:t xml:space="preserve">corporate social responsibility </w:t>
      </w:r>
      <w:r>
        <w:rPr>
          <w:sz w:val="24"/>
        </w:rPr>
        <w:t xml:space="preserve">menggunakan pendekatan dikotomi yaitu setiap item pengungkapan </w:t>
      </w:r>
      <w:r>
        <w:rPr>
          <w:i/>
          <w:sz w:val="24"/>
        </w:rPr>
        <w:t xml:space="preserve">corporate social responsibility </w:t>
      </w:r>
      <w:r>
        <w:rPr>
          <w:sz w:val="24"/>
        </w:rPr>
        <w:t xml:space="preserve">yang dilakukan perusahaan dalam setiap laporan tahunan masing-masing akan diberi nilai 1 jika diungkapkan dan 0 jika tidak diungkapkan. Pengungkapan </w:t>
      </w:r>
      <w:r>
        <w:rPr>
          <w:i/>
          <w:sz w:val="24"/>
        </w:rPr>
        <w:t xml:space="preserve">Corporate Social Responsibility </w:t>
      </w:r>
      <w:r>
        <w:rPr>
          <w:sz w:val="24"/>
        </w:rPr>
        <w:t xml:space="preserve">diukur </w:t>
      </w:r>
      <w:r>
        <w:rPr>
          <w:i/>
          <w:sz w:val="24"/>
        </w:rPr>
        <w:t xml:space="preserve">menggunakan Corporate Social Responsibility Index </w:t>
      </w:r>
      <w:r>
        <w:rPr>
          <w:sz w:val="24"/>
        </w:rPr>
        <w:t>(CSRI). Pengidenti</w:t>
      </w:r>
      <w:r>
        <w:rPr>
          <w:sz w:val="24"/>
        </w:rPr>
        <w:t xml:space="preserve">fikasian pengungkapan </w:t>
      </w:r>
      <w:r>
        <w:rPr>
          <w:i/>
          <w:sz w:val="24"/>
        </w:rPr>
        <w:t xml:space="preserve">corporate social responsibility </w:t>
      </w:r>
      <w:r>
        <w:rPr>
          <w:sz w:val="24"/>
        </w:rPr>
        <w:t>diperoleh dari laporan keberlanjutan yang disajikan terpisah, juga terdapat yang disajikan terintegrasi dalam laporan tahunan.</w:t>
      </w:r>
    </w:p>
    <w:p w:rsidR="00C7485F" w:rsidRDefault="00C7485F">
      <w:pPr>
        <w:pStyle w:val="BodyText"/>
      </w:pPr>
    </w:p>
    <w:p w:rsidR="00C7485F" w:rsidRDefault="00C7485F">
      <w:pPr>
        <w:pStyle w:val="BodyText"/>
        <w:spacing w:before="1"/>
      </w:pPr>
    </w:p>
    <w:p w:rsidR="00C7485F" w:rsidRDefault="00BB62CD">
      <w:pPr>
        <w:pStyle w:val="ListParagraph"/>
        <w:numPr>
          <w:ilvl w:val="3"/>
          <w:numId w:val="2"/>
        </w:numPr>
        <w:tabs>
          <w:tab w:val="left" w:pos="1288"/>
        </w:tabs>
        <w:rPr>
          <w:b/>
          <w:i/>
          <w:sz w:val="24"/>
        </w:rPr>
      </w:pPr>
      <w:r>
        <w:rPr>
          <w:b/>
          <w:sz w:val="24"/>
        </w:rPr>
        <w:t>Indikator</w:t>
      </w:r>
      <w:r>
        <w:rPr>
          <w:b/>
          <w:i/>
          <w:sz w:val="24"/>
        </w:rPr>
        <w:t>CorporateSocial</w:t>
      </w:r>
      <w:r>
        <w:rPr>
          <w:b/>
          <w:i/>
          <w:spacing w:val="-2"/>
          <w:sz w:val="24"/>
        </w:rPr>
        <w:t>Responsibilty</w:t>
      </w:r>
    </w:p>
    <w:p w:rsidR="00C7485F" w:rsidRDefault="00C7485F">
      <w:pPr>
        <w:pStyle w:val="BodyText"/>
        <w:rPr>
          <w:b/>
          <w:i/>
        </w:rPr>
      </w:pPr>
    </w:p>
    <w:p w:rsidR="00C7485F" w:rsidRDefault="00BB62CD">
      <w:pPr>
        <w:pStyle w:val="BodyText"/>
        <w:spacing w:line="480" w:lineRule="auto"/>
        <w:ind w:left="568" w:right="278" w:firstLine="720"/>
        <w:jc w:val="both"/>
      </w:pPr>
      <w:r>
        <w:t xml:space="preserve">Metode dalam pengukuran </w:t>
      </w:r>
      <w:r>
        <w:rPr>
          <w:i/>
        </w:rPr>
        <w:t xml:space="preserve">Corporate </w:t>
      </w:r>
      <w:r>
        <w:rPr>
          <w:i/>
        </w:rPr>
        <w:t xml:space="preserve">Social Responsibilty </w:t>
      </w:r>
      <w:r>
        <w:t>adalah metode yangdigunakanoleh</w:t>
      </w:r>
      <w:r>
        <w:rPr>
          <w:i/>
        </w:rPr>
        <w:t>GlobalReportingInitiative</w:t>
      </w:r>
      <w:r>
        <w:t>(GRI).</w:t>
      </w:r>
      <w:r>
        <w:rPr>
          <w:i/>
        </w:rPr>
        <w:t xml:space="preserve">GlobalReportingInitiative </w:t>
      </w:r>
      <w:r>
        <w:t>merupakan sebuah organisasi yang menyediakan kerangka kerja untuk pelaporan keberlanjutan, paling banyak menggunakan kerangka laporan keberlanjutan</w:t>
      </w:r>
      <w:r>
        <w:t xml:space="preserve"> dari tahun ke tahun terus menerus melakukan perbaikan dan penetapan pelaporan keberlanjutandiseluruhdunia.VariabeldalampengukuranmetodeGRIterdiriatas:</w:t>
      </w:r>
    </w:p>
    <w:p w:rsidR="00C7485F" w:rsidRDefault="00BB62CD">
      <w:pPr>
        <w:pStyle w:val="ListParagraph"/>
        <w:numPr>
          <w:ilvl w:val="4"/>
          <w:numId w:val="2"/>
        </w:numPr>
        <w:tabs>
          <w:tab w:val="left" w:pos="1288"/>
          <w:tab w:val="left" w:pos="2389"/>
          <w:tab w:val="left" w:pos="3276"/>
          <w:tab w:val="left" w:pos="4341"/>
          <w:tab w:val="left" w:pos="5548"/>
          <w:tab w:val="left" w:pos="6436"/>
          <w:tab w:val="left" w:pos="7559"/>
        </w:tabs>
        <w:spacing w:before="1" w:line="480" w:lineRule="auto"/>
        <w:ind w:right="282"/>
        <w:rPr>
          <w:sz w:val="24"/>
        </w:rPr>
      </w:pPr>
      <w:r>
        <w:rPr>
          <w:spacing w:val="-2"/>
          <w:sz w:val="24"/>
        </w:rPr>
        <w:t>Indikator</w:t>
      </w:r>
      <w:r>
        <w:rPr>
          <w:sz w:val="24"/>
        </w:rPr>
        <w:tab/>
      </w:r>
      <w:r>
        <w:rPr>
          <w:spacing w:val="-2"/>
          <w:sz w:val="24"/>
        </w:rPr>
        <w:t>kinerja</w:t>
      </w:r>
      <w:r>
        <w:rPr>
          <w:sz w:val="24"/>
        </w:rPr>
        <w:tab/>
      </w:r>
      <w:r>
        <w:rPr>
          <w:spacing w:val="-2"/>
          <w:sz w:val="24"/>
        </w:rPr>
        <w:t>ekonomi</w:t>
      </w:r>
      <w:r>
        <w:rPr>
          <w:sz w:val="24"/>
        </w:rPr>
        <w:tab/>
      </w:r>
      <w:r>
        <w:rPr>
          <w:spacing w:val="-2"/>
          <w:sz w:val="24"/>
        </w:rPr>
        <w:t>mencakup</w:t>
      </w:r>
      <w:r>
        <w:rPr>
          <w:sz w:val="24"/>
        </w:rPr>
        <w:tab/>
      </w:r>
      <w:r>
        <w:rPr>
          <w:spacing w:val="-2"/>
          <w:sz w:val="24"/>
        </w:rPr>
        <w:t>kinerja</w:t>
      </w:r>
      <w:r>
        <w:rPr>
          <w:sz w:val="24"/>
        </w:rPr>
        <w:tab/>
      </w:r>
      <w:r>
        <w:rPr>
          <w:spacing w:val="-2"/>
          <w:sz w:val="24"/>
        </w:rPr>
        <w:t>ekonomi,</w:t>
      </w:r>
      <w:r>
        <w:rPr>
          <w:sz w:val="24"/>
        </w:rPr>
        <w:tab/>
      </w:r>
      <w:r>
        <w:rPr>
          <w:spacing w:val="-2"/>
          <w:sz w:val="24"/>
        </w:rPr>
        <w:t xml:space="preserve">kehadiran </w:t>
      </w:r>
      <w:r>
        <w:rPr>
          <w:sz w:val="24"/>
        </w:rPr>
        <w:t>pasar,dampak ekonomi tidak langsung.</w:t>
      </w:r>
    </w:p>
    <w:p w:rsidR="00C7485F" w:rsidRDefault="00BB62CD">
      <w:pPr>
        <w:pStyle w:val="ListParagraph"/>
        <w:numPr>
          <w:ilvl w:val="4"/>
          <w:numId w:val="2"/>
        </w:numPr>
        <w:tabs>
          <w:tab w:val="left" w:pos="1288"/>
        </w:tabs>
        <w:spacing w:line="480" w:lineRule="auto"/>
        <w:ind w:right="281"/>
        <w:rPr>
          <w:sz w:val="24"/>
        </w:rPr>
      </w:pPr>
      <w:r>
        <w:rPr>
          <w:sz w:val="24"/>
        </w:rPr>
        <w:t>Indikator kinerja lingkungan meliputi air, energi, keragaman hayati, emisi, limbah dan sampah.</w:t>
      </w:r>
    </w:p>
    <w:p w:rsidR="00C7485F" w:rsidRDefault="00BB62CD">
      <w:pPr>
        <w:pStyle w:val="ListParagraph"/>
        <w:numPr>
          <w:ilvl w:val="4"/>
          <w:numId w:val="2"/>
        </w:numPr>
        <w:tabs>
          <w:tab w:val="left" w:pos="1288"/>
        </w:tabs>
        <w:spacing w:line="480" w:lineRule="auto"/>
        <w:ind w:right="287"/>
        <w:rPr>
          <w:sz w:val="24"/>
        </w:rPr>
      </w:pPr>
      <w:r>
        <w:rPr>
          <w:sz w:val="24"/>
        </w:rPr>
        <w:t>Indikatorkinerjasosialterdiridariprodukdanlayanan,kepatuhan, transportasi, dsb.</w:t>
      </w:r>
    </w:p>
    <w:p w:rsidR="00C7485F" w:rsidRDefault="00BB62CD">
      <w:pPr>
        <w:pStyle w:val="ListParagraph"/>
        <w:numPr>
          <w:ilvl w:val="4"/>
          <w:numId w:val="2"/>
        </w:numPr>
        <w:tabs>
          <w:tab w:val="left" w:pos="1288"/>
        </w:tabs>
        <w:rPr>
          <w:sz w:val="24"/>
        </w:rPr>
      </w:pPr>
      <w:r>
        <w:rPr>
          <w:sz w:val="24"/>
        </w:rPr>
        <w:t>Indikatorkinerjapraktikdancara</w:t>
      </w:r>
      <w:r>
        <w:rPr>
          <w:spacing w:val="-2"/>
          <w:sz w:val="24"/>
        </w:rPr>
        <w:t xml:space="preserve"> kerja.</w:t>
      </w:r>
    </w:p>
    <w:p w:rsidR="00C7485F" w:rsidRDefault="00C7485F">
      <w:pPr>
        <w:pStyle w:val="ListParagraph"/>
        <w:rPr>
          <w:sz w:val="24"/>
        </w:rPr>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ListParagraph"/>
        <w:numPr>
          <w:ilvl w:val="4"/>
          <w:numId w:val="2"/>
        </w:numPr>
        <w:tabs>
          <w:tab w:val="left" w:pos="1288"/>
        </w:tabs>
        <w:spacing w:line="480" w:lineRule="auto"/>
        <w:ind w:right="282"/>
        <w:jc w:val="both"/>
        <w:rPr>
          <w:sz w:val="24"/>
        </w:rPr>
      </w:pPr>
      <w:r>
        <w:rPr>
          <w:sz w:val="24"/>
        </w:rPr>
        <w:t>Ketenagakerjaan, hubunga</w:t>
      </w:r>
      <w:r>
        <w:rPr>
          <w:sz w:val="24"/>
        </w:rPr>
        <w:t>n perburuhan manajemen, kesehatan dan keselamatan kerja, pendidikan dan pelatihan, keragaman dan kesempatan yang setara, renumerasi yang seimbang laki-laki dan perempuan.</w:t>
      </w:r>
    </w:p>
    <w:p w:rsidR="00C7485F" w:rsidRDefault="00BB62CD">
      <w:pPr>
        <w:pStyle w:val="ListParagraph"/>
        <w:numPr>
          <w:ilvl w:val="4"/>
          <w:numId w:val="2"/>
        </w:numPr>
        <w:tabs>
          <w:tab w:val="left" w:pos="1288"/>
        </w:tabs>
        <w:spacing w:line="480" w:lineRule="auto"/>
        <w:ind w:right="282"/>
        <w:jc w:val="both"/>
        <w:rPr>
          <w:sz w:val="24"/>
        </w:rPr>
      </w:pPr>
      <w:r>
        <w:rPr>
          <w:sz w:val="24"/>
        </w:rPr>
        <w:t>Indikator kinerja hak asasi manusia, mencakup praktik investasi dan pengadaan, non di</w:t>
      </w:r>
      <w:r>
        <w:rPr>
          <w:sz w:val="24"/>
        </w:rPr>
        <w:t>ksiminasi, kebebasan berorganisasi.</w:t>
      </w:r>
    </w:p>
    <w:p w:rsidR="00C7485F" w:rsidRDefault="00BB62CD">
      <w:pPr>
        <w:pStyle w:val="ListParagraph"/>
        <w:numPr>
          <w:ilvl w:val="4"/>
          <w:numId w:val="2"/>
        </w:numPr>
        <w:tabs>
          <w:tab w:val="left" w:pos="1288"/>
        </w:tabs>
        <w:spacing w:before="1" w:line="480" w:lineRule="auto"/>
        <w:ind w:right="283"/>
        <w:jc w:val="both"/>
        <w:rPr>
          <w:sz w:val="24"/>
        </w:rPr>
      </w:pPr>
      <w:r>
        <w:rPr>
          <w:sz w:val="24"/>
        </w:rPr>
        <w:t>Indikator kinerja kemasyarakatan, yaitu komunitas lokal, korupsi, kebijakan publik, perilaku anti-kompetitif dan kepatuhan.</w:t>
      </w:r>
    </w:p>
    <w:p w:rsidR="00C7485F" w:rsidRDefault="00BB62CD">
      <w:pPr>
        <w:pStyle w:val="ListParagraph"/>
        <w:numPr>
          <w:ilvl w:val="4"/>
          <w:numId w:val="2"/>
        </w:numPr>
        <w:tabs>
          <w:tab w:val="left" w:pos="1288"/>
        </w:tabs>
        <w:spacing w:line="480" w:lineRule="auto"/>
        <w:ind w:right="283"/>
        <w:jc w:val="both"/>
        <w:rPr>
          <w:sz w:val="24"/>
        </w:rPr>
      </w:pPr>
      <w:r>
        <w:rPr>
          <w:sz w:val="24"/>
        </w:rPr>
        <w:t>Indikator kinerja tanggung jawab produk meliputi kesehatan dan keselamatan pelanggan, layanan da</w:t>
      </w:r>
      <w:r>
        <w:rPr>
          <w:sz w:val="24"/>
        </w:rPr>
        <w:t>n komunikasi.</w:t>
      </w:r>
    </w:p>
    <w:p w:rsidR="00C7485F" w:rsidRDefault="00BB62CD">
      <w:pPr>
        <w:pStyle w:val="ListParagraph"/>
        <w:numPr>
          <w:ilvl w:val="4"/>
          <w:numId w:val="2"/>
        </w:numPr>
        <w:tabs>
          <w:tab w:val="left" w:pos="1288"/>
        </w:tabs>
        <w:jc w:val="both"/>
        <w:rPr>
          <w:sz w:val="24"/>
        </w:rPr>
      </w:pPr>
      <w:r>
        <w:rPr>
          <w:sz w:val="24"/>
        </w:rPr>
        <w:t>Pemasaran,privasipelanggandan</w:t>
      </w:r>
      <w:r>
        <w:rPr>
          <w:spacing w:val="-2"/>
          <w:sz w:val="24"/>
        </w:rPr>
        <w:t>kepatuhan.</w:t>
      </w:r>
    </w:p>
    <w:p w:rsidR="00C7485F" w:rsidRDefault="00C7485F">
      <w:pPr>
        <w:pStyle w:val="BodyText"/>
      </w:pPr>
    </w:p>
    <w:p w:rsidR="00C7485F" w:rsidRDefault="00BB62CD">
      <w:pPr>
        <w:spacing w:line="480" w:lineRule="auto"/>
        <w:ind w:left="568" w:right="276" w:firstLine="720"/>
        <w:jc w:val="both"/>
        <w:rPr>
          <w:sz w:val="24"/>
        </w:rPr>
      </w:pPr>
      <w:r>
        <w:rPr>
          <w:sz w:val="24"/>
        </w:rPr>
        <w:t xml:space="preserve">Indikator pengungakapan </w:t>
      </w:r>
      <w:r>
        <w:rPr>
          <w:i/>
          <w:sz w:val="24"/>
        </w:rPr>
        <w:t xml:space="preserve">Corporate Social Responsibility </w:t>
      </w:r>
      <w:r>
        <w:rPr>
          <w:sz w:val="24"/>
        </w:rPr>
        <w:t xml:space="preserve">(CSR) dalam penelitian ini menggunakan </w:t>
      </w:r>
      <w:r>
        <w:rPr>
          <w:i/>
          <w:sz w:val="24"/>
        </w:rPr>
        <w:t xml:space="preserve">Corporate Sosial Responsibility Disclosure Index </w:t>
      </w:r>
      <w:r>
        <w:rPr>
          <w:sz w:val="24"/>
        </w:rPr>
        <w:t xml:space="preserve">(CSRDI) yang mengacu pada </w:t>
      </w:r>
      <w:r>
        <w:rPr>
          <w:i/>
          <w:sz w:val="24"/>
        </w:rPr>
        <w:t xml:space="preserve">Global Reporting Initiative G4 </w:t>
      </w:r>
      <w:r>
        <w:rPr>
          <w:sz w:val="24"/>
        </w:rPr>
        <w:t xml:space="preserve">(GRI G4). Indikator </w:t>
      </w:r>
      <w:r>
        <w:rPr>
          <w:spacing w:val="-2"/>
          <w:sz w:val="24"/>
        </w:rPr>
        <w:t xml:space="preserve">pengungkapaninidijabarkanmenjadi91itempengungkapanCSR.Dimana,semakin </w:t>
      </w:r>
      <w:r>
        <w:rPr>
          <w:sz w:val="24"/>
        </w:rPr>
        <w:t xml:space="preserve">banyakitemyangdiungkapkanolehperusahaanmakasemakinbaikprospekkinerja perusahaan di masa mendatang dan semakin baik pula persepsi investor terhadap </w:t>
      </w:r>
      <w:r>
        <w:rPr>
          <w:spacing w:val="-2"/>
          <w:sz w:val="24"/>
        </w:rPr>
        <w:t>perusahaanyangtercer</w:t>
      </w:r>
      <w:r>
        <w:rPr>
          <w:spacing w:val="-2"/>
          <w:sz w:val="24"/>
        </w:rPr>
        <w:t>mindarimenigkatnyahargasahamdannilaiperusahaan.</w:t>
      </w:r>
    </w:p>
    <w:p w:rsidR="00C7485F" w:rsidRDefault="00BB62CD">
      <w:pPr>
        <w:spacing w:before="1"/>
        <w:ind w:left="4063"/>
        <w:jc w:val="both"/>
        <w:rPr>
          <w:b/>
          <w:sz w:val="24"/>
        </w:rPr>
      </w:pPr>
      <w:r>
        <w:rPr>
          <w:b/>
          <w:sz w:val="24"/>
        </w:rPr>
        <w:t>Tabel</w:t>
      </w:r>
      <w:r>
        <w:rPr>
          <w:b/>
          <w:spacing w:val="-5"/>
          <w:sz w:val="24"/>
        </w:rPr>
        <w:t>2.3</w:t>
      </w:r>
    </w:p>
    <w:p w:rsidR="00C7485F" w:rsidRDefault="00C7485F">
      <w:pPr>
        <w:pStyle w:val="BodyText"/>
        <w:rPr>
          <w:b/>
        </w:rPr>
      </w:pPr>
    </w:p>
    <w:p w:rsidR="00C7485F" w:rsidRDefault="00BB62CD">
      <w:pPr>
        <w:ind w:left="284" w:right="1"/>
        <w:jc w:val="center"/>
        <w:rPr>
          <w:b/>
          <w:sz w:val="24"/>
        </w:rPr>
      </w:pPr>
      <w:r>
        <w:rPr>
          <w:b/>
          <w:sz w:val="24"/>
        </w:rPr>
        <w:t>INDIKATORPENGUNGKAPANGRI</w:t>
      </w:r>
      <w:r>
        <w:rPr>
          <w:b/>
          <w:spacing w:val="-5"/>
          <w:sz w:val="24"/>
        </w:rPr>
        <w:t>G4</w:t>
      </w:r>
    </w:p>
    <w:p w:rsidR="00C7485F" w:rsidRDefault="00C7485F">
      <w:pPr>
        <w:pStyle w:val="BodyText"/>
        <w:spacing w:before="47"/>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1275"/>
        <w:gridCol w:w="6347"/>
      </w:tblGrid>
      <w:tr w:rsidR="00C7485F">
        <w:trPr>
          <w:trHeight w:val="275"/>
        </w:trPr>
        <w:tc>
          <w:tcPr>
            <w:tcW w:w="535" w:type="dxa"/>
          </w:tcPr>
          <w:p w:rsidR="00C7485F" w:rsidRDefault="00BB62CD">
            <w:pPr>
              <w:pStyle w:val="TableParagraph"/>
              <w:spacing w:line="256" w:lineRule="exact"/>
              <w:ind w:right="5"/>
              <w:rPr>
                <w:b/>
                <w:sz w:val="24"/>
              </w:rPr>
            </w:pPr>
            <w:r>
              <w:rPr>
                <w:b/>
                <w:spacing w:val="-5"/>
                <w:sz w:val="24"/>
              </w:rPr>
              <w:t>No</w:t>
            </w:r>
          </w:p>
        </w:tc>
        <w:tc>
          <w:tcPr>
            <w:tcW w:w="1275" w:type="dxa"/>
          </w:tcPr>
          <w:p w:rsidR="00C7485F" w:rsidRDefault="00BB62CD">
            <w:pPr>
              <w:pStyle w:val="TableParagraph"/>
              <w:spacing w:line="256" w:lineRule="exact"/>
              <w:ind w:right="2"/>
              <w:rPr>
                <w:b/>
                <w:sz w:val="24"/>
              </w:rPr>
            </w:pPr>
            <w:r>
              <w:rPr>
                <w:b/>
                <w:spacing w:val="-4"/>
                <w:sz w:val="24"/>
              </w:rPr>
              <w:t>Kode</w:t>
            </w:r>
          </w:p>
        </w:tc>
        <w:tc>
          <w:tcPr>
            <w:tcW w:w="6347" w:type="dxa"/>
          </w:tcPr>
          <w:p w:rsidR="00C7485F" w:rsidRDefault="00BB62CD">
            <w:pPr>
              <w:pStyle w:val="TableParagraph"/>
              <w:spacing w:line="256" w:lineRule="exact"/>
              <w:ind w:left="10"/>
              <w:rPr>
                <w:b/>
                <w:sz w:val="24"/>
              </w:rPr>
            </w:pPr>
            <w:r>
              <w:rPr>
                <w:b/>
                <w:spacing w:val="-2"/>
                <w:sz w:val="24"/>
              </w:rPr>
              <w:t>Indikator</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KATEGORI:EKONOMI</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Aspek:KinerjaEkonomi</w:t>
            </w:r>
          </w:p>
        </w:tc>
      </w:tr>
      <w:tr w:rsidR="00C7485F">
        <w:trPr>
          <w:trHeight w:val="275"/>
        </w:trPr>
        <w:tc>
          <w:tcPr>
            <w:tcW w:w="535" w:type="dxa"/>
          </w:tcPr>
          <w:p w:rsidR="00C7485F" w:rsidRDefault="00BB62CD">
            <w:pPr>
              <w:pStyle w:val="TableParagraph"/>
              <w:spacing w:line="256" w:lineRule="exact"/>
              <w:rPr>
                <w:sz w:val="24"/>
              </w:rPr>
            </w:pPr>
            <w:r>
              <w:rPr>
                <w:spacing w:val="-10"/>
                <w:sz w:val="24"/>
              </w:rPr>
              <w:t>1</w:t>
            </w:r>
          </w:p>
        </w:tc>
        <w:tc>
          <w:tcPr>
            <w:tcW w:w="1275" w:type="dxa"/>
          </w:tcPr>
          <w:p w:rsidR="00C7485F" w:rsidRDefault="00BB62CD">
            <w:pPr>
              <w:pStyle w:val="TableParagraph"/>
              <w:spacing w:line="256" w:lineRule="exact"/>
              <w:rPr>
                <w:sz w:val="24"/>
              </w:rPr>
            </w:pPr>
            <w:r>
              <w:rPr>
                <w:spacing w:val="-5"/>
                <w:sz w:val="24"/>
              </w:rPr>
              <w:t>EC1</w:t>
            </w:r>
          </w:p>
        </w:tc>
        <w:tc>
          <w:tcPr>
            <w:tcW w:w="6347" w:type="dxa"/>
          </w:tcPr>
          <w:p w:rsidR="00C7485F" w:rsidRDefault="00BB62CD">
            <w:pPr>
              <w:pStyle w:val="TableParagraph"/>
              <w:spacing w:line="256" w:lineRule="exact"/>
              <w:ind w:left="108"/>
              <w:jc w:val="left"/>
              <w:rPr>
                <w:sz w:val="24"/>
              </w:rPr>
            </w:pPr>
            <w:r>
              <w:rPr>
                <w:spacing w:val="-2"/>
                <w:sz w:val="24"/>
              </w:rPr>
              <w:t>Nilaiekonomilangsungyangdihasilkandandidistribusikan.</w:t>
            </w:r>
          </w:p>
        </w:tc>
      </w:tr>
      <w:tr w:rsidR="00C7485F">
        <w:trPr>
          <w:trHeight w:val="551"/>
        </w:trPr>
        <w:tc>
          <w:tcPr>
            <w:tcW w:w="535" w:type="dxa"/>
          </w:tcPr>
          <w:p w:rsidR="00C7485F" w:rsidRDefault="00BB62CD">
            <w:pPr>
              <w:pStyle w:val="TableParagraph"/>
              <w:spacing w:before="138"/>
              <w:rPr>
                <w:sz w:val="24"/>
              </w:rPr>
            </w:pPr>
            <w:r>
              <w:rPr>
                <w:spacing w:val="-10"/>
                <w:sz w:val="24"/>
              </w:rPr>
              <w:t>2</w:t>
            </w:r>
          </w:p>
        </w:tc>
        <w:tc>
          <w:tcPr>
            <w:tcW w:w="1275" w:type="dxa"/>
          </w:tcPr>
          <w:p w:rsidR="00C7485F" w:rsidRDefault="00BB62CD">
            <w:pPr>
              <w:pStyle w:val="TableParagraph"/>
              <w:spacing w:before="138"/>
              <w:rPr>
                <w:sz w:val="24"/>
              </w:rPr>
            </w:pPr>
            <w:r>
              <w:rPr>
                <w:spacing w:val="-5"/>
                <w:sz w:val="24"/>
              </w:rPr>
              <w:t>EC2</w:t>
            </w:r>
          </w:p>
        </w:tc>
        <w:tc>
          <w:tcPr>
            <w:tcW w:w="6347" w:type="dxa"/>
          </w:tcPr>
          <w:p w:rsidR="00C7485F" w:rsidRDefault="00BB62CD">
            <w:pPr>
              <w:pStyle w:val="TableParagraph"/>
              <w:spacing w:line="276" w:lineRule="exact"/>
              <w:ind w:left="108"/>
              <w:jc w:val="left"/>
              <w:rPr>
                <w:sz w:val="24"/>
              </w:rPr>
            </w:pPr>
            <w:r>
              <w:rPr>
                <w:sz w:val="24"/>
              </w:rPr>
              <w:t>Implikasifinansialdanrisikosertapeluang</w:t>
            </w:r>
            <w:r>
              <w:rPr>
                <w:sz w:val="24"/>
              </w:rPr>
              <w:t>lainnyakepada kegiatan organisasi karena perubahan iklim.</w:t>
            </w:r>
          </w:p>
        </w:tc>
      </w:tr>
      <w:tr w:rsidR="00C7485F">
        <w:trPr>
          <w:trHeight w:val="278"/>
        </w:trPr>
        <w:tc>
          <w:tcPr>
            <w:tcW w:w="535" w:type="dxa"/>
          </w:tcPr>
          <w:p w:rsidR="00C7485F" w:rsidRDefault="00BB62CD">
            <w:pPr>
              <w:pStyle w:val="TableParagraph"/>
              <w:spacing w:before="1" w:line="257" w:lineRule="exact"/>
              <w:rPr>
                <w:sz w:val="24"/>
              </w:rPr>
            </w:pPr>
            <w:r>
              <w:rPr>
                <w:spacing w:val="-10"/>
                <w:sz w:val="24"/>
              </w:rPr>
              <w:t>3</w:t>
            </w:r>
          </w:p>
        </w:tc>
        <w:tc>
          <w:tcPr>
            <w:tcW w:w="1275" w:type="dxa"/>
          </w:tcPr>
          <w:p w:rsidR="00C7485F" w:rsidRDefault="00BB62CD">
            <w:pPr>
              <w:pStyle w:val="TableParagraph"/>
              <w:spacing w:before="1" w:line="257" w:lineRule="exact"/>
              <w:rPr>
                <w:sz w:val="24"/>
              </w:rPr>
            </w:pPr>
            <w:r>
              <w:rPr>
                <w:spacing w:val="-5"/>
                <w:sz w:val="24"/>
              </w:rPr>
              <w:t>EC3</w:t>
            </w:r>
          </w:p>
        </w:tc>
        <w:tc>
          <w:tcPr>
            <w:tcW w:w="6347" w:type="dxa"/>
          </w:tcPr>
          <w:p w:rsidR="00C7485F" w:rsidRDefault="00BB62CD">
            <w:pPr>
              <w:pStyle w:val="TableParagraph"/>
              <w:spacing w:before="1" w:line="257" w:lineRule="exact"/>
              <w:ind w:left="108"/>
              <w:jc w:val="left"/>
              <w:rPr>
                <w:sz w:val="24"/>
              </w:rPr>
            </w:pPr>
            <w:r>
              <w:rPr>
                <w:spacing w:val="-2"/>
                <w:sz w:val="24"/>
              </w:rPr>
              <w:t>Cakupankewajibanorganisasiatasprogramimbalanpasti.</w:t>
            </w:r>
          </w:p>
        </w:tc>
      </w:tr>
      <w:tr w:rsidR="00C7485F">
        <w:trPr>
          <w:trHeight w:val="275"/>
        </w:trPr>
        <w:tc>
          <w:tcPr>
            <w:tcW w:w="535" w:type="dxa"/>
          </w:tcPr>
          <w:p w:rsidR="00C7485F" w:rsidRDefault="00BB62CD">
            <w:pPr>
              <w:pStyle w:val="TableParagraph"/>
              <w:spacing w:line="256" w:lineRule="exact"/>
              <w:rPr>
                <w:sz w:val="24"/>
              </w:rPr>
            </w:pPr>
            <w:r>
              <w:rPr>
                <w:spacing w:val="-10"/>
                <w:sz w:val="24"/>
              </w:rPr>
              <w:t>4</w:t>
            </w:r>
          </w:p>
        </w:tc>
        <w:tc>
          <w:tcPr>
            <w:tcW w:w="1275" w:type="dxa"/>
          </w:tcPr>
          <w:p w:rsidR="00C7485F" w:rsidRDefault="00BB62CD">
            <w:pPr>
              <w:pStyle w:val="TableParagraph"/>
              <w:spacing w:line="256" w:lineRule="exact"/>
              <w:rPr>
                <w:sz w:val="24"/>
              </w:rPr>
            </w:pPr>
            <w:r>
              <w:rPr>
                <w:spacing w:val="-5"/>
                <w:sz w:val="24"/>
              </w:rPr>
              <w:t>EC4</w:t>
            </w:r>
          </w:p>
        </w:tc>
        <w:tc>
          <w:tcPr>
            <w:tcW w:w="6347" w:type="dxa"/>
          </w:tcPr>
          <w:p w:rsidR="00C7485F" w:rsidRDefault="00BB62CD">
            <w:pPr>
              <w:pStyle w:val="TableParagraph"/>
              <w:spacing w:line="256" w:lineRule="exact"/>
              <w:ind w:left="108"/>
              <w:jc w:val="left"/>
              <w:rPr>
                <w:sz w:val="24"/>
              </w:rPr>
            </w:pPr>
            <w:r>
              <w:rPr>
                <w:spacing w:val="-2"/>
                <w:sz w:val="24"/>
              </w:rPr>
              <w:t>Bantuanfinansialyangditerimadaripemerintah.</w:t>
            </w:r>
          </w:p>
        </w:tc>
      </w:tr>
    </w:tbl>
    <w:p w:rsidR="00C7485F" w:rsidRDefault="00C7485F">
      <w:pPr>
        <w:pStyle w:val="TableParagraph"/>
        <w:spacing w:line="256" w:lineRule="exact"/>
        <w:jc w:val="left"/>
        <w:rPr>
          <w:sz w:val="24"/>
        </w:rPr>
        <w:sectPr w:rsidR="00C7485F">
          <w:pgSz w:w="11910" w:h="16840"/>
          <w:pgMar w:top="1920" w:right="1417" w:bottom="280" w:left="1700" w:header="1317" w:footer="0" w:gutter="0"/>
          <w:cols w:space="720"/>
        </w:sectPr>
      </w:pPr>
    </w:p>
    <w:p w:rsidR="00C7485F" w:rsidRDefault="00C7485F">
      <w:pPr>
        <w:pStyle w:val="BodyText"/>
        <w:spacing w:before="10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1275"/>
        <w:gridCol w:w="6347"/>
      </w:tblGrid>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Aspek:Keberadaandi Pasar</w:t>
            </w:r>
          </w:p>
        </w:tc>
      </w:tr>
      <w:tr w:rsidR="00C7485F">
        <w:trPr>
          <w:trHeight w:val="827"/>
        </w:trPr>
        <w:tc>
          <w:tcPr>
            <w:tcW w:w="535" w:type="dxa"/>
          </w:tcPr>
          <w:p w:rsidR="00C7485F" w:rsidRDefault="00BB62CD">
            <w:pPr>
              <w:pStyle w:val="TableParagraph"/>
              <w:spacing w:before="275"/>
              <w:rPr>
                <w:sz w:val="24"/>
              </w:rPr>
            </w:pPr>
            <w:r>
              <w:rPr>
                <w:spacing w:val="-10"/>
                <w:sz w:val="24"/>
              </w:rPr>
              <w:t>5</w:t>
            </w:r>
          </w:p>
        </w:tc>
        <w:tc>
          <w:tcPr>
            <w:tcW w:w="1275" w:type="dxa"/>
          </w:tcPr>
          <w:p w:rsidR="00C7485F" w:rsidRDefault="00BB62CD">
            <w:pPr>
              <w:pStyle w:val="TableParagraph"/>
              <w:spacing w:before="275"/>
              <w:rPr>
                <w:sz w:val="24"/>
              </w:rPr>
            </w:pPr>
            <w:r>
              <w:rPr>
                <w:spacing w:val="-5"/>
                <w:sz w:val="24"/>
              </w:rPr>
              <w:t>EC5</w:t>
            </w:r>
          </w:p>
        </w:tc>
        <w:tc>
          <w:tcPr>
            <w:tcW w:w="6347" w:type="dxa"/>
          </w:tcPr>
          <w:p w:rsidR="00C7485F" w:rsidRDefault="00BB62CD">
            <w:pPr>
              <w:pStyle w:val="TableParagraph"/>
              <w:spacing w:line="276" w:lineRule="exact"/>
              <w:ind w:left="108" w:right="96"/>
              <w:jc w:val="both"/>
              <w:rPr>
                <w:sz w:val="24"/>
              </w:rPr>
            </w:pPr>
            <w:r>
              <w:rPr>
                <w:spacing w:val="-2"/>
                <w:sz w:val="24"/>
              </w:rPr>
              <w:t>Rasioupahstandarpegawaipemula</w:t>
            </w:r>
            <w:r>
              <w:rPr>
                <w:i/>
                <w:spacing w:val="-2"/>
                <w:sz w:val="24"/>
              </w:rPr>
              <w:t>(entry</w:t>
            </w:r>
            <w:r>
              <w:rPr>
                <w:i/>
                <w:spacing w:val="-2"/>
                <w:sz w:val="24"/>
              </w:rPr>
              <w:t>level)</w:t>
            </w:r>
            <w:r>
              <w:rPr>
                <w:spacing w:val="-2"/>
                <w:sz w:val="24"/>
              </w:rPr>
              <w:t xml:space="preserve">menurutgender </w:t>
            </w:r>
            <w:r>
              <w:rPr>
                <w:sz w:val="24"/>
              </w:rPr>
              <w:t>dibandingkan dengan upah minimum regional di lokasi-lokasi operasional yang signifikan.</w:t>
            </w:r>
          </w:p>
        </w:tc>
      </w:tr>
      <w:tr w:rsidR="00C7485F">
        <w:trPr>
          <w:trHeight w:val="551"/>
        </w:trPr>
        <w:tc>
          <w:tcPr>
            <w:tcW w:w="535" w:type="dxa"/>
          </w:tcPr>
          <w:p w:rsidR="00C7485F" w:rsidRDefault="00BB62CD">
            <w:pPr>
              <w:pStyle w:val="TableParagraph"/>
              <w:spacing w:before="137"/>
              <w:rPr>
                <w:sz w:val="24"/>
              </w:rPr>
            </w:pPr>
            <w:r>
              <w:rPr>
                <w:spacing w:val="-10"/>
                <w:sz w:val="24"/>
              </w:rPr>
              <w:t>6</w:t>
            </w:r>
          </w:p>
        </w:tc>
        <w:tc>
          <w:tcPr>
            <w:tcW w:w="1275" w:type="dxa"/>
          </w:tcPr>
          <w:p w:rsidR="00C7485F" w:rsidRDefault="00BB62CD">
            <w:pPr>
              <w:pStyle w:val="TableParagraph"/>
              <w:spacing w:before="137"/>
              <w:rPr>
                <w:sz w:val="24"/>
              </w:rPr>
            </w:pPr>
            <w:r>
              <w:rPr>
                <w:spacing w:val="-5"/>
                <w:sz w:val="24"/>
              </w:rPr>
              <w:t>EC6</w:t>
            </w:r>
          </w:p>
        </w:tc>
        <w:tc>
          <w:tcPr>
            <w:tcW w:w="6347" w:type="dxa"/>
          </w:tcPr>
          <w:p w:rsidR="00C7485F" w:rsidRDefault="00BB62CD">
            <w:pPr>
              <w:pStyle w:val="TableParagraph"/>
              <w:tabs>
                <w:tab w:val="left" w:pos="1626"/>
                <w:tab w:val="left" w:pos="2941"/>
                <w:tab w:val="left" w:pos="3743"/>
                <w:tab w:val="left" w:pos="4427"/>
                <w:tab w:val="left" w:pos="5869"/>
              </w:tabs>
              <w:spacing w:line="276" w:lineRule="exact"/>
              <w:ind w:left="108" w:right="98"/>
              <w:jc w:val="left"/>
              <w:rPr>
                <w:sz w:val="24"/>
              </w:rPr>
            </w:pPr>
            <w:r>
              <w:rPr>
                <w:spacing w:val="-2"/>
                <w:sz w:val="24"/>
              </w:rPr>
              <w:t>Perbandingan</w:t>
            </w:r>
            <w:r>
              <w:rPr>
                <w:sz w:val="24"/>
              </w:rPr>
              <w:tab/>
            </w:r>
            <w:r>
              <w:rPr>
                <w:spacing w:val="-2"/>
                <w:sz w:val="24"/>
              </w:rPr>
              <w:t>manajemen</w:t>
            </w:r>
            <w:r>
              <w:rPr>
                <w:sz w:val="24"/>
              </w:rPr>
              <w:tab/>
            </w:r>
            <w:r>
              <w:rPr>
                <w:spacing w:val="-2"/>
                <w:sz w:val="24"/>
              </w:rPr>
              <w:t>senior</w:t>
            </w:r>
            <w:r>
              <w:rPr>
                <w:sz w:val="24"/>
              </w:rPr>
              <w:tab/>
            </w:r>
            <w:r>
              <w:rPr>
                <w:spacing w:val="-4"/>
                <w:sz w:val="24"/>
              </w:rPr>
              <w:t>yang</w:t>
            </w:r>
            <w:r>
              <w:rPr>
                <w:sz w:val="24"/>
              </w:rPr>
              <w:tab/>
            </w:r>
            <w:r>
              <w:rPr>
                <w:spacing w:val="-2"/>
                <w:sz w:val="24"/>
              </w:rPr>
              <w:t>dipekerjakan</w:t>
            </w:r>
            <w:r>
              <w:rPr>
                <w:sz w:val="24"/>
              </w:rPr>
              <w:tab/>
            </w:r>
            <w:r>
              <w:rPr>
                <w:spacing w:val="-4"/>
                <w:sz w:val="24"/>
              </w:rPr>
              <w:t xml:space="preserve">dari </w:t>
            </w:r>
            <w:r>
              <w:rPr>
                <w:sz w:val="24"/>
              </w:rPr>
              <w:t>masyarakat lokal di lokasi operasi yang signifikan.</w:t>
            </w:r>
          </w:p>
        </w:tc>
      </w:tr>
      <w:tr w:rsidR="00C7485F">
        <w:trPr>
          <w:trHeight w:val="276"/>
        </w:trPr>
        <w:tc>
          <w:tcPr>
            <w:tcW w:w="8157" w:type="dxa"/>
            <w:gridSpan w:val="3"/>
          </w:tcPr>
          <w:p w:rsidR="00C7485F" w:rsidRDefault="00BB62CD">
            <w:pPr>
              <w:pStyle w:val="TableParagraph"/>
              <w:spacing w:line="257" w:lineRule="exact"/>
              <w:ind w:left="107"/>
              <w:jc w:val="left"/>
              <w:rPr>
                <w:b/>
                <w:sz w:val="24"/>
              </w:rPr>
            </w:pPr>
            <w:r>
              <w:rPr>
                <w:b/>
                <w:spacing w:val="-2"/>
                <w:sz w:val="24"/>
              </w:rPr>
              <w:t>Aspek:DampakEkonomiTidakLangsung</w:t>
            </w:r>
          </w:p>
        </w:tc>
      </w:tr>
      <w:tr w:rsidR="00C7485F">
        <w:trPr>
          <w:trHeight w:val="551"/>
        </w:trPr>
        <w:tc>
          <w:tcPr>
            <w:tcW w:w="535" w:type="dxa"/>
          </w:tcPr>
          <w:p w:rsidR="00C7485F" w:rsidRDefault="00BB62CD">
            <w:pPr>
              <w:pStyle w:val="TableParagraph"/>
              <w:spacing w:before="135"/>
              <w:rPr>
                <w:sz w:val="24"/>
              </w:rPr>
            </w:pPr>
            <w:r>
              <w:rPr>
                <w:spacing w:val="-10"/>
                <w:sz w:val="24"/>
              </w:rPr>
              <w:t>7</w:t>
            </w:r>
          </w:p>
        </w:tc>
        <w:tc>
          <w:tcPr>
            <w:tcW w:w="1275" w:type="dxa"/>
          </w:tcPr>
          <w:p w:rsidR="00C7485F" w:rsidRDefault="00BB62CD">
            <w:pPr>
              <w:pStyle w:val="TableParagraph"/>
              <w:spacing w:before="135"/>
              <w:rPr>
                <w:sz w:val="24"/>
              </w:rPr>
            </w:pPr>
            <w:r>
              <w:rPr>
                <w:spacing w:val="-5"/>
                <w:sz w:val="24"/>
              </w:rPr>
              <w:t>EC7</w:t>
            </w:r>
          </w:p>
        </w:tc>
        <w:tc>
          <w:tcPr>
            <w:tcW w:w="6347" w:type="dxa"/>
          </w:tcPr>
          <w:p w:rsidR="00C7485F" w:rsidRDefault="00BB62CD">
            <w:pPr>
              <w:pStyle w:val="TableParagraph"/>
              <w:spacing w:line="276" w:lineRule="exact"/>
              <w:ind w:left="108"/>
              <w:jc w:val="left"/>
              <w:rPr>
                <w:sz w:val="24"/>
              </w:rPr>
            </w:pPr>
            <w:r>
              <w:rPr>
                <w:sz w:val="24"/>
              </w:rPr>
              <w:t>Pembangunan dan dampak dari investasi infrastruktur dan jasa yang diberikan.</w:t>
            </w:r>
          </w:p>
        </w:tc>
      </w:tr>
      <w:tr w:rsidR="00C7485F">
        <w:trPr>
          <w:trHeight w:val="552"/>
        </w:trPr>
        <w:tc>
          <w:tcPr>
            <w:tcW w:w="535" w:type="dxa"/>
          </w:tcPr>
          <w:p w:rsidR="00C7485F" w:rsidRDefault="00BB62CD">
            <w:pPr>
              <w:pStyle w:val="TableParagraph"/>
              <w:spacing w:before="136"/>
              <w:rPr>
                <w:sz w:val="24"/>
              </w:rPr>
            </w:pPr>
            <w:r>
              <w:rPr>
                <w:spacing w:val="-10"/>
                <w:sz w:val="24"/>
              </w:rPr>
              <w:t>8</w:t>
            </w:r>
          </w:p>
        </w:tc>
        <w:tc>
          <w:tcPr>
            <w:tcW w:w="1275" w:type="dxa"/>
          </w:tcPr>
          <w:p w:rsidR="00C7485F" w:rsidRDefault="00BB62CD">
            <w:pPr>
              <w:pStyle w:val="TableParagraph"/>
              <w:spacing w:before="136"/>
              <w:rPr>
                <w:sz w:val="24"/>
              </w:rPr>
            </w:pPr>
            <w:r>
              <w:rPr>
                <w:spacing w:val="-5"/>
                <w:sz w:val="24"/>
              </w:rPr>
              <w:t>EC8</w:t>
            </w:r>
          </w:p>
        </w:tc>
        <w:tc>
          <w:tcPr>
            <w:tcW w:w="6347" w:type="dxa"/>
          </w:tcPr>
          <w:p w:rsidR="00C7485F" w:rsidRDefault="00BB62CD">
            <w:pPr>
              <w:pStyle w:val="TableParagraph"/>
              <w:spacing w:line="276" w:lineRule="exact"/>
              <w:ind w:left="108"/>
              <w:jc w:val="left"/>
              <w:rPr>
                <w:sz w:val="24"/>
              </w:rPr>
            </w:pPr>
            <w:r>
              <w:rPr>
                <w:sz w:val="24"/>
              </w:rPr>
              <w:t>Dampakekonomitidaklangsungyangsignifikan,termasuk besarnya dampak.</w:t>
            </w:r>
          </w:p>
        </w:tc>
      </w:tr>
      <w:tr w:rsidR="00C7485F">
        <w:trPr>
          <w:trHeight w:val="275"/>
        </w:trPr>
        <w:tc>
          <w:tcPr>
            <w:tcW w:w="8157" w:type="dxa"/>
            <w:gridSpan w:val="3"/>
          </w:tcPr>
          <w:p w:rsidR="00C7485F" w:rsidRDefault="00BB62CD">
            <w:pPr>
              <w:pStyle w:val="TableParagraph"/>
              <w:spacing w:line="255" w:lineRule="exact"/>
              <w:ind w:left="107"/>
              <w:jc w:val="left"/>
              <w:rPr>
                <w:b/>
                <w:sz w:val="24"/>
              </w:rPr>
            </w:pPr>
            <w:r>
              <w:rPr>
                <w:b/>
                <w:spacing w:val="-2"/>
                <w:sz w:val="24"/>
              </w:rPr>
              <w:t>Aspek:PraktikPengadaan</w:t>
            </w:r>
          </w:p>
        </w:tc>
      </w:tr>
      <w:tr w:rsidR="00C7485F">
        <w:trPr>
          <w:trHeight w:val="551"/>
        </w:trPr>
        <w:tc>
          <w:tcPr>
            <w:tcW w:w="535" w:type="dxa"/>
          </w:tcPr>
          <w:p w:rsidR="00C7485F" w:rsidRDefault="00BB62CD">
            <w:pPr>
              <w:pStyle w:val="TableParagraph"/>
              <w:spacing w:before="138"/>
              <w:rPr>
                <w:sz w:val="24"/>
              </w:rPr>
            </w:pPr>
            <w:r>
              <w:rPr>
                <w:spacing w:val="-10"/>
                <w:sz w:val="24"/>
              </w:rPr>
              <w:t>9</w:t>
            </w:r>
          </w:p>
        </w:tc>
        <w:tc>
          <w:tcPr>
            <w:tcW w:w="1275" w:type="dxa"/>
          </w:tcPr>
          <w:p w:rsidR="00C7485F" w:rsidRDefault="00BB62CD">
            <w:pPr>
              <w:pStyle w:val="TableParagraph"/>
              <w:spacing w:before="138"/>
              <w:rPr>
                <w:sz w:val="24"/>
              </w:rPr>
            </w:pPr>
            <w:r>
              <w:rPr>
                <w:spacing w:val="-5"/>
                <w:sz w:val="24"/>
              </w:rPr>
              <w:t>EC9</w:t>
            </w:r>
          </w:p>
        </w:tc>
        <w:tc>
          <w:tcPr>
            <w:tcW w:w="6347" w:type="dxa"/>
          </w:tcPr>
          <w:p w:rsidR="00C7485F" w:rsidRDefault="00BB62CD">
            <w:pPr>
              <w:pStyle w:val="TableParagraph"/>
              <w:tabs>
                <w:tab w:val="left" w:pos="1641"/>
                <w:tab w:val="left" w:pos="2860"/>
                <w:tab w:val="left" w:pos="3464"/>
                <w:tab w:val="left" w:pos="4542"/>
                <w:tab w:val="left" w:pos="5252"/>
                <w:tab w:val="left" w:pos="5672"/>
              </w:tabs>
              <w:spacing w:line="276" w:lineRule="exact"/>
              <w:ind w:left="108" w:right="99"/>
              <w:jc w:val="left"/>
              <w:rPr>
                <w:sz w:val="24"/>
              </w:rPr>
            </w:pPr>
            <w:r>
              <w:rPr>
                <w:spacing w:val="-2"/>
                <w:sz w:val="24"/>
              </w:rPr>
              <w:t>Perbandingan</w:t>
            </w:r>
            <w:r>
              <w:rPr>
                <w:sz w:val="24"/>
              </w:rPr>
              <w:tab/>
            </w:r>
            <w:r>
              <w:rPr>
                <w:spacing w:val="-2"/>
                <w:sz w:val="24"/>
              </w:rPr>
              <w:t>pembelian</w:t>
            </w:r>
            <w:r>
              <w:rPr>
                <w:sz w:val="24"/>
              </w:rPr>
              <w:tab/>
            </w:r>
            <w:r>
              <w:rPr>
                <w:spacing w:val="-4"/>
                <w:sz w:val="24"/>
              </w:rPr>
              <w:t>dari</w:t>
            </w:r>
            <w:r>
              <w:rPr>
                <w:sz w:val="24"/>
              </w:rPr>
              <w:tab/>
            </w:r>
            <w:r>
              <w:rPr>
                <w:spacing w:val="-2"/>
                <w:sz w:val="24"/>
              </w:rPr>
              <w:t>pemasok</w:t>
            </w:r>
            <w:r>
              <w:rPr>
                <w:sz w:val="24"/>
              </w:rPr>
              <w:tab/>
            </w:r>
            <w:r>
              <w:rPr>
                <w:spacing w:val="-4"/>
                <w:sz w:val="24"/>
              </w:rPr>
              <w:t>lokal</w:t>
            </w:r>
            <w:r>
              <w:rPr>
                <w:sz w:val="24"/>
              </w:rPr>
              <w:tab/>
            </w:r>
            <w:r>
              <w:rPr>
                <w:spacing w:val="-6"/>
                <w:sz w:val="24"/>
              </w:rPr>
              <w:t>di</w:t>
            </w:r>
            <w:r>
              <w:rPr>
                <w:sz w:val="24"/>
              </w:rPr>
              <w:tab/>
            </w:r>
            <w:r>
              <w:rPr>
                <w:spacing w:val="-4"/>
                <w:sz w:val="24"/>
              </w:rPr>
              <w:t xml:space="preserve">lokasi </w:t>
            </w:r>
            <w:r>
              <w:rPr>
                <w:sz w:val="24"/>
              </w:rPr>
              <w:t>operasional yang signifikan.</w:t>
            </w:r>
          </w:p>
        </w:tc>
      </w:tr>
      <w:tr w:rsidR="00C7485F">
        <w:trPr>
          <w:trHeight w:val="275"/>
        </w:trPr>
        <w:tc>
          <w:tcPr>
            <w:tcW w:w="8157" w:type="dxa"/>
            <w:gridSpan w:val="3"/>
          </w:tcPr>
          <w:p w:rsidR="00C7485F" w:rsidRDefault="00BB62CD">
            <w:pPr>
              <w:pStyle w:val="TableParagraph"/>
              <w:spacing w:line="255" w:lineRule="exact"/>
              <w:ind w:left="107"/>
              <w:jc w:val="left"/>
              <w:rPr>
                <w:b/>
                <w:sz w:val="24"/>
              </w:rPr>
            </w:pPr>
            <w:r>
              <w:rPr>
                <w:b/>
                <w:spacing w:val="-2"/>
                <w:sz w:val="24"/>
              </w:rPr>
              <w:t>KATEGORI:LINGKUNGAN</w:t>
            </w:r>
          </w:p>
        </w:tc>
      </w:tr>
      <w:tr w:rsidR="00C7485F">
        <w:trPr>
          <w:trHeight w:val="277"/>
        </w:trPr>
        <w:tc>
          <w:tcPr>
            <w:tcW w:w="8157" w:type="dxa"/>
            <w:gridSpan w:val="3"/>
          </w:tcPr>
          <w:p w:rsidR="00C7485F" w:rsidRDefault="00BB62CD">
            <w:pPr>
              <w:pStyle w:val="TableParagraph"/>
              <w:spacing w:before="1" w:line="257" w:lineRule="exact"/>
              <w:ind w:left="107"/>
              <w:jc w:val="left"/>
              <w:rPr>
                <w:b/>
                <w:sz w:val="24"/>
              </w:rPr>
            </w:pPr>
            <w:r>
              <w:rPr>
                <w:b/>
                <w:spacing w:val="-2"/>
                <w:sz w:val="24"/>
              </w:rPr>
              <w:t>Aspek:Bahan</w:t>
            </w:r>
          </w:p>
        </w:tc>
      </w:tr>
      <w:tr w:rsidR="00C7485F">
        <w:trPr>
          <w:trHeight w:val="275"/>
        </w:trPr>
        <w:tc>
          <w:tcPr>
            <w:tcW w:w="535" w:type="dxa"/>
          </w:tcPr>
          <w:p w:rsidR="00C7485F" w:rsidRDefault="00BB62CD">
            <w:pPr>
              <w:pStyle w:val="TableParagraph"/>
              <w:spacing w:line="256" w:lineRule="exact"/>
              <w:rPr>
                <w:sz w:val="24"/>
              </w:rPr>
            </w:pPr>
            <w:r>
              <w:rPr>
                <w:spacing w:val="-5"/>
                <w:sz w:val="24"/>
              </w:rPr>
              <w:t>10</w:t>
            </w:r>
          </w:p>
        </w:tc>
        <w:tc>
          <w:tcPr>
            <w:tcW w:w="1275" w:type="dxa"/>
          </w:tcPr>
          <w:p w:rsidR="00C7485F" w:rsidRDefault="00BB62CD">
            <w:pPr>
              <w:pStyle w:val="TableParagraph"/>
              <w:spacing w:line="256" w:lineRule="exact"/>
              <w:ind w:right="3"/>
              <w:rPr>
                <w:sz w:val="24"/>
              </w:rPr>
            </w:pPr>
            <w:r>
              <w:rPr>
                <w:spacing w:val="-5"/>
                <w:sz w:val="24"/>
              </w:rPr>
              <w:t>EN1</w:t>
            </w:r>
          </w:p>
        </w:tc>
        <w:tc>
          <w:tcPr>
            <w:tcW w:w="6347" w:type="dxa"/>
          </w:tcPr>
          <w:p w:rsidR="00C7485F" w:rsidRDefault="00BB62CD">
            <w:pPr>
              <w:pStyle w:val="TableParagraph"/>
              <w:spacing w:line="256" w:lineRule="exact"/>
              <w:ind w:left="108"/>
              <w:jc w:val="left"/>
              <w:rPr>
                <w:sz w:val="24"/>
              </w:rPr>
            </w:pPr>
            <w:r>
              <w:rPr>
                <w:spacing w:val="-2"/>
                <w:sz w:val="24"/>
              </w:rPr>
              <w:t>Bahanyangdigunakanberdasarkanberatatauvolume.</w:t>
            </w:r>
          </w:p>
        </w:tc>
      </w:tr>
      <w:tr w:rsidR="00C7485F">
        <w:trPr>
          <w:trHeight w:val="551"/>
        </w:trPr>
        <w:tc>
          <w:tcPr>
            <w:tcW w:w="535" w:type="dxa"/>
          </w:tcPr>
          <w:p w:rsidR="00C7485F" w:rsidRDefault="00BB62CD">
            <w:pPr>
              <w:pStyle w:val="TableParagraph"/>
              <w:spacing w:before="135"/>
              <w:rPr>
                <w:sz w:val="24"/>
              </w:rPr>
            </w:pPr>
            <w:r>
              <w:rPr>
                <w:spacing w:val="-5"/>
                <w:sz w:val="24"/>
              </w:rPr>
              <w:t>11</w:t>
            </w:r>
          </w:p>
        </w:tc>
        <w:tc>
          <w:tcPr>
            <w:tcW w:w="1275" w:type="dxa"/>
          </w:tcPr>
          <w:p w:rsidR="00C7485F" w:rsidRDefault="00BB62CD">
            <w:pPr>
              <w:pStyle w:val="TableParagraph"/>
              <w:spacing w:before="135"/>
              <w:ind w:right="3"/>
              <w:rPr>
                <w:sz w:val="24"/>
              </w:rPr>
            </w:pPr>
            <w:r>
              <w:rPr>
                <w:spacing w:val="-5"/>
                <w:sz w:val="24"/>
              </w:rPr>
              <w:t>EN2</w:t>
            </w:r>
          </w:p>
        </w:tc>
        <w:tc>
          <w:tcPr>
            <w:tcW w:w="6347" w:type="dxa"/>
          </w:tcPr>
          <w:p w:rsidR="00C7485F" w:rsidRDefault="00BB62CD">
            <w:pPr>
              <w:pStyle w:val="TableParagraph"/>
              <w:spacing w:line="276" w:lineRule="exact"/>
              <w:ind w:left="108"/>
              <w:jc w:val="left"/>
              <w:rPr>
                <w:sz w:val="24"/>
              </w:rPr>
            </w:pPr>
            <w:r>
              <w:rPr>
                <w:sz w:val="24"/>
              </w:rPr>
              <w:t>Persentase bahan yang digunakan yang merupakan bahan input daur ulang.</w:t>
            </w:r>
          </w:p>
        </w:tc>
      </w:tr>
      <w:tr w:rsidR="00C7485F">
        <w:trPr>
          <w:trHeight w:val="275"/>
        </w:trPr>
        <w:tc>
          <w:tcPr>
            <w:tcW w:w="8157" w:type="dxa"/>
            <w:gridSpan w:val="3"/>
          </w:tcPr>
          <w:p w:rsidR="00C7485F" w:rsidRDefault="00BB62CD">
            <w:pPr>
              <w:pStyle w:val="TableParagraph"/>
              <w:spacing w:line="255" w:lineRule="exact"/>
              <w:ind w:left="107"/>
              <w:jc w:val="left"/>
              <w:rPr>
                <w:b/>
                <w:sz w:val="24"/>
              </w:rPr>
            </w:pPr>
            <w:r>
              <w:rPr>
                <w:b/>
                <w:spacing w:val="-2"/>
                <w:sz w:val="24"/>
              </w:rPr>
              <w:t>Aspek:Energi</w:t>
            </w:r>
          </w:p>
        </w:tc>
      </w:tr>
      <w:tr w:rsidR="00C7485F">
        <w:trPr>
          <w:trHeight w:val="275"/>
        </w:trPr>
        <w:tc>
          <w:tcPr>
            <w:tcW w:w="535" w:type="dxa"/>
          </w:tcPr>
          <w:p w:rsidR="00C7485F" w:rsidRDefault="00BB62CD">
            <w:pPr>
              <w:pStyle w:val="TableParagraph"/>
              <w:spacing w:line="256" w:lineRule="exact"/>
              <w:rPr>
                <w:sz w:val="24"/>
              </w:rPr>
            </w:pPr>
            <w:r>
              <w:rPr>
                <w:spacing w:val="-5"/>
                <w:sz w:val="24"/>
              </w:rPr>
              <w:t>12</w:t>
            </w:r>
          </w:p>
        </w:tc>
        <w:tc>
          <w:tcPr>
            <w:tcW w:w="1275" w:type="dxa"/>
          </w:tcPr>
          <w:p w:rsidR="00C7485F" w:rsidRDefault="00BB62CD">
            <w:pPr>
              <w:pStyle w:val="TableParagraph"/>
              <w:spacing w:line="256" w:lineRule="exact"/>
              <w:ind w:right="3"/>
              <w:rPr>
                <w:sz w:val="24"/>
              </w:rPr>
            </w:pPr>
            <w:r>
              <w:rPr>
                <w:spacing w:val="-5"/>
                <w:sz w:val="24"/>
              </w:rPr>
              <w:t>EN3</w:t>
            </w:r>
          </w:p>
        </w:tc>
        <w:tc>
          <w:tcPr>
            <w:tcW w:w="6347" w:type="dxa"/>
          </w:tcPr>
          <w:p w:rsidR="00C7485F" w:rsidRDefault="00BB62CD">
            <w:pPr>
              <w:pStyle w:val="TableParagraph"/>
              <w:spacing w:line="256" w:lineRule="exact"/>
              <w:ind w:left="108"/>
              <w:jc w:val="left"/>
              <w:rPr>
                <w:sz w:val="24"/>
              </w:rPr>
            </w:pPr>
            <w:r>
              <w:rPr>
                <w:spacing w:val="-2"/>
                <w:sz w:val="24"/>
              </w:rPr>
              <w:t>Konsumsienergidalamorganisasi.</w:t>
            </w:r>
          </w:p>
        </w:tc>
      </w:tr>
      <w:tr w:rsidR="00C7485F">
        <w:trPr>
          <w:trHeight w:val="275"/>
        </w:trPr>
        <w:tc>
          <w:tcPr>
            <w:tcW w:w="535" w:type="dxa"/>
          </w:tcPr>
          <w:p w:rsidR="00C7485F" w:rsidRDefault="00BB62CD">
            <w:pPr>
              <w:pStyle w:val="TableParagraph"/>
              <w:spacing w:line="256" w:lineRule="exact"/>
              <w:rPr>
                <w:sz w:val="24"/>
              </w:rPr>
            </w:pPr>
            <w:r>
              <w:rPr>
                <w:spacing w:val="-5"/>
                <w:sz w:val="24"/>
              </w:rPr>
              <w:t>13</w:t>
            </w:r>
          </w:p>
        </w:tc>
        <w:tc>
          <w:tcPr>
            <w:tcW w:w="1275" w:type="dxa"/>
          </w:tcPr>
          <w:p w:rsidR="00C7485F" w:rsidRDefault="00BB62CD">
            <w:pPr>
              <w:pStyle w:val="TableParagraph"/>
              <w:spacing w:line="256" w:lineRule="exact"/>
              <w:ind w:right="3"/>
              <w:rPr>
                <w:sz w:val="24"/>
              </w:rPr>
            </w:pPr>
            <w:r>
              <w:rPr>
                <w:spacing w:val="-5"/>
                <w:sz w:val="24"/>
              </w:rPr>
              <w:t>EN4</w:t>
            </w:r>
          </w:p>
        </w:tc>
        <w:tc>
          <w:tcPr>
            <w:tcW w:w="6347" w:type="dxa"/>
          </w:tcPr>
          <w:p w:rsidR="00C7485F" w:rsidRDefault="00BB62CD">
            <w:pPr>
              <w:pStyle w:val="TableParagraph"/>
              <w:spacing w:line="256" w:lineRule="exact"/>
              <w:ind w:left="108"/>
              <w:jc w:val="left"/>
              <w:rPr>
                <w:sz w:val="24"/>
              </w:rPr>
            </w:pPr>
            <w:r>
              <w:rPr>
                <w:sz w:val="24"/>
              </w:rPr>
              <w:t>Konsumsienergidiluar</w:t>
            </w:r>
            <w:r>
              <w:rPr>
                <w:spacing w:val="-2"/>
                <w:sz w:val="24"/>
              </w:rPr>
              <w:t>organisasi.</w:t>
            </w:r>
          </w:p>
        </w:tc>
      </w:tr>
      <w:tr w:rsidR="00C7485F">
        <w:trPr>
          <w:trHeight w:val="276"/>
        </w:trPr>
        <w:tc>
          <w:tcPr>
            <w:tcW w:w="535" w:type="dxa"/>
          </w:tcPr>
          <w:p w:rsidR="00C7485F" w:rsidRDefault="00BB62CD">
            <w:pPr>
              <w:pStyle w:val="TableParagraph"/>
              <w:spacing w:line="256" w:lineRule="exact"/>
              <w:rPr>
                <w:sz w:val="24"/>
              </w:rPr>
            </w:pPr>
            <w:r>
              <w:rPr>
                <w:spacing w:val="-5"/>
                <w:sz w:val="24"/>
              </w:rPr>
              <w:t>14</w:t>
            </w:r>
          </w:p>
        </w:tc>
        <w:tc>
          <w:tcPr>
            <w:tcW w:w="1275" w:type="dxa"/>
          </w:tcPr>
          <w:p w:rsidR="00C7485F" w:rsidRDefault="00BB62CD">
            <w:pPr>
              <w:pStyle w:val="TableParagraph"/>
              <w:spacing w:line="256" w:lineRule="exact"/>
              <w:ind w:right="3"/>
              <w:rPr>
                <w:sz w:val="24"/>
              </w:rPr>
            </w:pPr>
            <w:r>
              <w:rPr>
                <w:spacing w:val="-5"/>
                <w:sz w:val="24"/>
              </w:rPr>
              <w:t>EN5</w:t>
            </w:r>
          </w:p>
        </w:tc>
        <w:tc>
          <w:tcPr>
            <w:tcW w:w="6347" w:type="dxa"/>
          </w:tcPr>
          <w:p w:rsidR="00C7485F" w:rsidRDefault="00BB62CD">
            <w:pPr>
              <w:pStyle w:val="TableParagraph"/>
              <w:spacing w:line="256" w:lineRule="exact"/>
              <w:ind w:left="108"/>
              <w:jc w:val="left"/>
              <w:rPr>
                <w:sz w:val="24"/>
              </w:rPr>
            </w:pPr>
            <w:r>
              <w:rPr>
                <w:spacing w:val="-2"/>
                <w:sz w:val="24"/>
              </w:rPr>
              <w:t>Intensitasenergi.</w:t>
            </w:r>
          </w:p>
        </w:tc>
      </w:tr>
      <w:tr w:rsidR="00C7485F">
        <w:trPr>
          <w:trHeight w:val="278"/>
        </w:trPr>
        <w:tc>
          <w:tcPr>
            <w:tcW w:w="535" w:type="dxa"/>
          </w:tcPr>
          <w:p w:rsidR="00C7485F" w:rsidRDefault="00BB62CD">
            <w:pPr>
              <w:pStyle w:val="TableParagraph"/>
              <w:spacing w:before="1" w:line="257" w:lineRule="exact"/>
              <w:rPr>
                <w:sz w:val="24"/>
              </w:rPr>
            </w:pPr>
            <w:r>
              <w:rPr>
                <w:spacing w:val="-5"/>
                <w:sz w:val="24"/>
              </w:rPr>
              <w:t>15</w:t>
            </w:r>
          </w:p>
        </w:tc>
        <w:tc>
          <w:tcPr>
            <w:tcW w:w="1275" w:type="dxa"/>
          </w:tcPr>
          <w:p w:rsidR="00C7485F" w:rsidRDefault="00BB62CD">
            <w:pPr>
              <w:pStyle w:val="TableParagraph"/>
              <w:spacing w:before="1" w:line="257" w:lineRule="exact"/>
              <w:ind w:right="3"/>
              <w:rPr>
                <w:sz w:val="24"/>
              </w:rPr>
            </w:pPr>
            <w:r>
              <w:rPr>
                <w:spacing w:val="-5"/>
                <w:sz w:val="24"/>
              </w:rPr>
              <w:t>EN6</w:t>
            </w:r>
          </w:p>
        </w:tc>
        <w:tc>
          <w:tcPr>
            <w:tcW w:w="6347" w:type="dxa"/>
          </w:tcPr>
          <w:p w:rsidR="00C7485F" w:rsidRDefault="00BB62CD">
            <w:pPr>
              <w:pStyle w:val="TableParagraph"/>
              <w:spacing w:before="1" w:line="257" w:lineRule="exact"/>
              <w:ind w:left="108"/>
              <w:jc w:val="left"/>
              <w:rPr>
                <w:sz w:val="24"/>
              </w:rPr>
            </w:pPr>
            <w:r>
              <w:rPr>
                <w:spacing w:val="-2"/>
                <w:sz w:val="24"/>
              </w:rPr>
              <w:t>Pengurangankonsumsienergi.</w:t>
            </w:r>
          </w:p>
        </w:tc>
      </w:tr>
      <w:tr w:rsidR="00C7485F">
        <w:trPr>
          <w:trHeight w:val="275"/>
        </w:trPr>
        <w:tc>
          <w:tcPr>
            <w:tcW w:w="535" w:type="dxa"/>
          </w:tcPr>
          <w:p w:rsidR="00C7485F" w:rsidRDefault="00BB62CD">
            <w:pPr>
              <w:pStyle w:val="TableParagraph"/>
              <w:spacing w:line="256" w:lineRule="exact"/>
              <w:rPr>
                <w:sz w:val="24"/>
              </w:rPr>
            </w:pPr>
            <w:r>
              <w:rPr>
                <w:spacing w:val="-5"/>
                <w:sz w:val="24"/>
              </w:rPr>
              <w:t>16</w:t>
            </w:r>
          </w:p>
        </w:tc>
        <w:tc>
          <w:tcPr>
            <w:tcW w:w="1275" w:type="dxa"/>
          </w:tcPr>
          <w:p w:rsidR="00C7485F" w:rsidRDefault="00BB62CD">
            <w:pPr>
              <w:pStyle w:val="TableParagraph"/>
              <w:spacing w:line="256" w:lineRule="exact"/>
              <w:ind w:right="3"/>
              <w:rPr>
                <w:sz w:val="24"/>
              </w:rPr>
            </w:pPr>
            <w:r>
              <w:rPr>
                <w:spacing w:val="-5"/>
                <w:sz w:val="24"/>
              </w:rPr>
              <w:t>EN7</w:t>
            </w:r>
          </w:p>
        </w:tc>
        <w:tc>
          <w:tcPr>
            <w:tcW w:w="6347" w:type="dxa"/>
          </w:tcPr>
          <w:p w:rsidR="00C7485F" w:rsidRDefault="00BB62CD">
            <w:pPr>
              <w:pStyle w:val="TableParagraph"/>
              <w:spacing w:line="256" w:lineRule="exact"/>
              <w:ind w:left="108"/>
              <w:jc w:val="left"/>
              <w:rPr>
                <w:sz w:val="24"/>
              </w:rPr>
            </w:pPr>
            <w:r>
              <w:rPr>
                <w:spacing w:val="-2"/>
                <w:sz w:val="24"/>
              </w:rPr>
              <w:t>Pengurangankebutuhanenergipadaprodukdan</w:t>
            </w:r>
            <w:r>
              <w:rPr>
                <w:spacing w:val="-4"/>
                <w:sz w:val="24"/>
              </w:rPr>
              <w:t xml:space="preserve"> jasa.</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Aspek:</w:t>
            </w:r>
            <w:r>
              <w:rPr>
                <w:b/>
                <w:spacing w:val="-5"/>
                <w:sz w:val="24"/>
              </w:rPr>
              <w:t>Air</w:t>
            </w:r>
          </w:p>
        </w:tc>
      </w:tr>
      <w:tr w:rsidR="00C7485F">
        <w:trPr>
          <w:trHeight w:val="275"/>
        </w:trPr>
        <w:tc>
          <w:tcPr>
            <w:tcW w:w="535" w:type="dxa"/>
          </w:tcPr>
          <w:p w:rsidR="00C7485F" w:rsidRDefault="00BB62CD">
            <w:pPr>
              <w:pStyle w:val="TableParagraph"/>
              <w:spacing w:line="256" w:lineRule="exact"/>
              <w:rPr>
                <w:sz w:val="24"/>
              </w:rPr>
            </w:pPr>
            <w:r>
              <w:rPr>
                <w:spacing w:val="-5"/>
                <w:sz w:val="24"/>
              </w:rPr>
              <w:t>17</w:t>
            </w:r>
          </w:p>
        </w:tc>
        <w:tc>
          <w:tcPr>
            <w:tcW w:w="1275" w:type="dxa"/>
          </w:tcPr>
          <w:p w:rsidR="00C7485F" w:rsidRDefault="00BB62CD">
            <w:pPr>
              <w:pStyle w:val="TableParagraph"/>
              <w:spacing w:line="256" w:lineRule="exact"/>
              <w:ind w:right="3"/>
              <w:rPr>
                <w:sz w:val="24"/>
              </w:rPr>
            </w:pPr>
            <w:r>
              <w:rPr>
                <w:spacing w:val="-5"/>
                <w:sz w:val="24"/>
              </w:rPr>
              <w:t>EN8</w:t>
            </w:r>
          </w:p>
        </w:tc>
        <w:tc>
          <w:tcPr>
            <w:tcW w:w="6347" w:type="dxa"/>
          </w:tcPr>
          <w:p w:rsidR="00C7485F" w:rsidRDefault="00BB62CD">
            <w:pPr>
              <w:pStyle w:val="TableParagraph"/>
              <w:spacing w:line="256" w:lineRule="exact"/>
              <w:ind w:left="108"/>
              <w:jc w:val="left"/>
              <w:rPr>
                <w:sz w:val="24"/>
              </w:rPr>
            </w:pPr>
            <w:r>
              <w:rPr>
                <w:spacing w:val="-2"/>
                <w:sz w:val="24"/>
              </w:rPr>
              <w:t>Totalpengambilanairberdasarkansumber.</w:t>
            </w:r>
          </w:p>
        </w:tc>
      </w:tr>
      <w:tr w:rsidR="00C7485F">
        <w:trPr>
          <w:trHeight w:val="551"/>
        </w:trPr>
        <w:tc>
          <w:tcPr>
            <w:tcW w:w="535" w:type="dxa"/>
          </w:tcPr>
          <w:p w:rsidR="00C7485F" w:rsidRDefault="00BB62CD">
            <w:pPr>
              <w:pStyle w:val="TableParagraph"/>
              <w:spacing w:before="138"/>
              <w:rPr>
                <w:sz w:val="24"/>
              </w:rPr>
            </w:pPr>
            <w:r>
              <w:rPr>
                <w:spacing w:val="-5"/>
                <w:sz w:val="24"/>
              </w:rPr>
              <w:t>18</w:t>
            </w:r>
          </w:p>
        </w:tc>
        <w:tc>
          <w:tcPr>
            <w:tcW w:w="1275" w:type="dxa"/>
          </w:tcPr>
          <w:p w:rsidR="00C7485F" w:rsidRDefault="00BB62CD">
            <w:pPr>
              <w:pStyle w:val="TableParagraph"/>
              <w:spacing w:before="138"/>
              <w:ind w:right="3"/>
              <w:rPr>
                <w:sz w:val="24"/>
              </w:rPr>
            </w:pPr>
            <w:r>
              <w:rPr>
                <w:spacing w:val="-5"/>
                <w:sz w:val="24"/>
              </w:rPr>
              <w:t>EN9</w:t>
            </w:r>
          </w:p>
        </w:tc>
        <w:tc>
          <w:tcPr>
            <w:tcW w:w="6347" w:type="dxa"/>
          </w:tcPr>
          <w:p w:rsidR="00C7485F" w:rsidRDefault="00BB62CD">
            <w:pPr>
              <w:pStyle w:val="TableParagraph"/>
              <w:spacing w:line="276" w:lineRule="exact"/>
              <w:ind w:left="108"/>
              <w:jc w:val="left"/>
              <w:rPr>
                <w:sz w:val="24"/>
              </w:rPr>
            </w:pPr>
            <w:r>
              <w:rPr>
                <w:spacing w:val="-2"/>
                <w:sz w:val="24"/>
              </w:rPr>
              <w:t>Sumberairyangsecarasignifikandipengaruhi</w:t>
            </w:r>
            <w:r>
              <w:rPr>
                <w:spacing w:val="-2"/>
                <w:sz w:val="24"/>
              </w:rPr>
              <w:t xml:space="preserve">olehpengambilan </w:t>
            </w:r>
            <w:r>
              <w:rPr>
                <w:spacing w:val="-4"/>
                <w:sz w:val="24"/>
              </w:rPr>
              <w:t>air.</w:t>
            </w:r>
          </w:p>
        </w:tc>
      </w:tr>
      <w:tr w:rsidR="00C7485F">
        <w:trPr>
          <w:trHeight w:val="551"/>
        </w:trPr>
        <w:tc>
          <w:tcPr>
            <w:tcW w:w="535" w:type="dxa"/>
          </w:tcPr>
          <w:p w:rsidR="00C7485F" w:rsidRDefault="00BB62CD">
            <w:pPr>
              <w:pStyle w:val="TableParagraph"/>
              <w:spacing w:before="137"/>
              <w:rPr>
                <w:sz w:val="24"/>
              </w:rPr>
            </w:pPr>
            <w:r>
              <w:rPr>
                <w:spacing w:val="-5"/>
                <w:sz w:val="24"/>
              </w:rPr>
              <w:t>19</w:t>
            </w:r>
          </w:p>
        </w:tc>
        <w:tc>
          <w:tcPr>
            <w:tcW w:w="1275" w:type="dxa"/>
          </w:tcPr>
          <w:p w:rsidR="00C7485F" w:rsidRDefault="00BB62CD">
            <w:pPr>
              <w:pStyle w:val="TableParagraph"/>
              <w:spacing w:before="137"/>
              <w:ind w:right="5"/>
              <w:rPr>
                <w:sz w:val="24"/>
              </w:rPr>
            </w:pPr>
            <w:r>
              <w:rPr>
                <w:spacing w:val="-4"/>
                <w:sz w:val="24"/>
              </w:rPr>
              <w:t>EN10</w:t>
            </w:r>
          </w:p>
        </w:tc>
        <w:tc>
          <w:tcPr>
            <w:tcW w:w="6347" w:type="dxa"/>
          </w:tcPr>
          <w:p w:rsidR="00C7485F" w:rsidRDefault="00BB62CD">
            <w:pPr>
              <w:pStyle w:val="TableParagraph"/>
              <w:spacing w:line="276" w:lineRule="exact"/>
              <w:ind w:left="108"/>
              <w:jc w:val="left"/>
              <w:rPr>
                <w:sz w:val="24"/>
              </w:rPr>
            </w:pPr>
            <w:r>
              <w:rPr>
                <w:sz w:val="24"/>
              </w:rPr>
              <w:t>Persentasedantotalvolumeairyangdidaurulangdandigunakan Kembali.</w:t>
            </w:r>
          </w:p>
        </w:tc>
      </w:tr>
      <w:tr w:rsidR="00C7485F">
        <w:trPr>
          <w:trHeight w:val="276"/>
        </w:trPr>
        <w:tc>
          <w:tcPr>
            <w:tcW w:w="8157" w:type="dxa"/>
            <w:gridSpan w:val="3"/>
          </w:tcPr>
          <w:p w:rsidR="00C7485F" w:rsidRDefault="00BB62CD">
            <w:pPr>
              <w:pStyle w:val="TableParagraph"/>
              <w:spacing w:line="257" w:lineRule="exact"/>
              <w:ind w:left="107"/>
              <w:jc w:val="left"/>
              <w:rPr>
                <w:b/>
                <w:sz w:val="24"/>
              </w:rPr>
            </w:pPr>
            <w:r>
              <w:rPr>
                <w:b/>
                <w:spacing w:val="-2"/>
                <w:sz w:val="24"/>
              </w:rPr>
              <w:t>Aspek:KeanekaragamanHayati</w:t>
            </w:r>
          </w:p>
        </w:tc>
      </w:tr>
      <w:tr w:rsidR="00C7485F">
        <w:trPr>
          <w:trHeight w:val="1104"/>
        </w:trPr>
        <w:tc>
          <w:tcPr>
            <w:tcW w:w="535" w:type="dxa"/>
          </w:tcPr>
          <w:p w:rsidR="00C7485F" w:rsidRDefault="00C7485F">
            <w:pPr>
              <w:pStyle w:val="TableParagraph"/>
              <w:spacing w:before="136"/>
              <w:ind w:left="0"/>
              <w:jc w:val="left"/>
              <w:rPr>
                <w:b/>
                <w:sz w:val="24"/>
              </w:rPr>
            </w:pPr>
          </w:p>
          <w:p w:rsidR="00C7485F" w:rsidRDefault="00BB62CD">
            <w:pPr>
              <w:pStyle w:val="TableParagraph"/>
              <w:rPr>
                <w:sz w:val="24"/>
              </w:rPr>
            </w:pPr>
            <w:r>
              <w:rPr>
                <w:spacing w:val="-5"/>
                <w:sz w:val="24"/>
              </w:rPr>
              <w:t>20</w:t>
            </w:r>
          </w:p>
        </w:tc>
        <w:tc>
          <w:tcPr>
            <w:tcW w:w="1275" w:type="dxa"/>
          </w:tcPr>
          <w:p w:rsidR="00C7485F" w:rsidRDefault="00C7485F">
            <w:pPr>
              <w:pStyle w:val="TableParagraph"/>
              <w:spacing w:before="136"/>
              <w:ind w:left="0"/>
              <w:jc w:val="left"/>
              <w:rPr>
                <w:b/>
                <w:sz w:val="24"/>
              </w:rPr>
            </w:pPr>
          </w:p>
          <w:p w:rsidR="00C7485F" w:rsidRDefault="00BB62CD">
            <w:pPr>
              <w:pStyle w:val="TableParagraph"/>
              <w:ind w:right="5"/>
              <w:rPr>
                <w:sz w:val="24"/>
              </w:rPr>
            </w:pPr>
            <w:r>
              <w:rPr>
                <w:spacing w:val="-4"/>
                <w:sz w:val="24"/>
              </w:rPr>
              <w:t>EN11</w:t>
            </w:r>
          </w:p>
        </w:tc>
        <w:tc>
          <w:tcPr>
            <w:tcW w:w="6347" w:type="dxa"/>
          </w:tcPr>
          <w:p w:rsidR="00C7485F" w:rsidRDefault="00BB62CD">
            <w:pPr>
              <w:pStyle w:val="TableParagraph"/>
              <w:ind w:left="108" w:right="98"/>
              <w:jc w:val="both"/>
              <w:rPr>
                <w:sz w:val="24"/>
              </w:rPr>
            </w:pPr>
            <w:r>
              <w:rPr>
                <w:sz w:val="24"/>
              </w:rPr>
              <w:t>Lokasi-lokasi operasional yang dimiliki, disewa, dikelola di dalam, atau yang berdekatan dengan, kawasan lindung dan kawasandengannilaikeanekaragamanhayatitinggidi</w:t>
            </w:r>
            <w:r>
              <w:rPr>
                <w:spacing w:val="-4"/>
                <w:sz w:val="24"/>
              </w:rPr>
              <w:t>luar</w:t>
            </w:r>
          </w:p>
          <w:p w:rsidR="00C7485F" w:rsidRDefault="00BB62CD">
            <w:pPr>
              <w:pStyle w:val="TableParagraph"/>
              <w:spacing w:line="257" w:lineRule="exact"/>
              <w:ind w:left="108"/>
              <w:jc w:val="both"/>
              <w:rPr>
                <w:sz w:val="24"/>
              </w:rPr>
            </w:pPr>
            <w:r>
              <w:rPr>
                <w:spacing w:val="-2"/>
                <w:sz w:val="24"/>
              </w:rPr>
              <w:t>kawasanlindung.</w:t>
            </w:r>
          </w:p>
        </w:tc>
      </w:tr>
      <w:tr w:rsidR="00C7485F">
        <w:trPr>
          <w:trHeight w:val="827"/>
        </w:trPr>
        <w:tc>
          <w:tcPr>
            <w:tcW w:w="535" w:type="dxa"/>
          </w:tcPr>
          <w:p w:rsidR="00C7485F" w:rsidRDefault="00BB62CD">
            <w:pPr>
              <w:pStyle w:val="TableParagraph"/>
              <w:spacing w:before="275"/>
              <w:rPr>
                <w:sz w:val="24"/>
              </w:rPr>
            </w:pPr>
            <w:r>
              <w:rPr>
                <w:spacing w:val="-5"/>
                <w:sz w:val="24"/>
              </w:rPr>
              <w:t>21</w:t>
            </w:r>
          </w:p>
        </w:tc>
        <w:tc>
          <w:tcPr>
            <w:tcW w:w="1275" w:type="dxa"/>
          </w:tcPr>
          <w:p w:rsidR="00C7485F" w:rsidRDefault="00BB62CD">
            <w:pPr>
              <w:pStyle w:val="TableParagraph"/>
              <w:spacing w:before="275"/>
              <w:ind w:right="5"/>
              <w:rPr>
                <w:sz w:val="24"/>
              </w:rPr>
            </w:pPr>
            <w:r>
              <w:rPr>
                <w:spacing w:val="-4"/>
                <w:sz w:val="24"/>
              </w:rPr>
              <w:t>EN12</w:t>
            </w:r>
          </w:p>
        </w:tc>
        <w:tc>
          <w:tcPr>
            <w:tcW w:w="6347" w:type="dxa"/>
          </w:tcPr>
          <w:p w:rsidR="00C7485F" w:rsidRDefault="00BB62CD">
            <w:pPr>
              <w:pStyle w:val="TableParagraph"/>
              <w:spacing w:line="276" w:lineRule="exact"/>
              <w:ind w:left="108" w:right="96"/>
              <w:jc w:val="both"/>
              <w:rPr>
                <w:sz w:val="24"/>
              </w:rPr>
            </w:pPr>
            <w:r>
              <w:rPr>
                <w:sz w:val="24"/>
              </w:rPr>
              <w:t xml:space="preserve">Uraian dampak signifikan kegiatan, produk, dan jasa terhadap </w:t>
            </w:r>
            <w:r>
              <w:rPr>
                <w:spacing w:val="-2"/>
                <w:sz w:val="24"/>
              </w:rPr>
              <w:t xml:space="preserve">keanekaragamanhayatidikawasanlindungdankawasandengan </w:t>
            </w:r>
            <w:r>
              <w:rPr>
                <w:sz w:val="24"/>
              </w:rPr>
              <w:t>nilai keanekaragaman hayati tinggi di luar kawasan lindung</w:t>
            </w:r>
          </w:p>
        </w:tc>
      </w:tr>
      <w:tr w:rsidR="00C7485F">
        <w:trPr>
          <w:trHeight w:val="275"/>
        </w:trPr>
        <w:tc>
          <w:tcPr>
            <w:tcW w:w="535" w:type="dxa"/>
          </w:tcPr>
          <w:p w:rsidR="00C7485F" w:rsidRDefault="00BB62CD">
            <w:pPr>
              <w:pStyle w:val="TableParagraph"/>
              <w:spacing w:line="255" w:lineRule="exact"/>
              <w:rPr>
                <w:sz w:val="24"/>
              </w:rPr>
            </w:pPr>
            <w:r>
              <w:rPr>
                <w:spacing w:val="-5"/>
                <w:sz w:val="24"/>
              </w:rPr>
              <w:t>22</w:t>
            </w:r>
          </w:p>
        </w:tc>
        <w:tc>
          <w:tcPr>
            <w:tcW w:w="1275" w:type="dxa"/>
          </w:tcPr>
          <w:p w:rsidR="00C7485F" w:rsidRDefault="00BB62CD">
            <w:pPr>
              <w:pStyle w:val="TableParagraph"/>
              <w:spacing w:line="255" w:lineRule="exact"/>
              <w:ind w:right="5"/>
              <w:rPr>
                <w:sz w:val="24"/>
              </w:rPr>
            </w:pPr>
            <w:r>
              <w:rPr>
                <w:spacing w:val="-4"/>
                <w:sz w:val="24"/>
              </w:rPr>
              <w:t>EN13</w:t>
            </w:r>
          </w:p>
        </w:tc>
        <w:tc>
          <w:tcPr>
            <w:tcW w:w="6347" w:type="dxa"/>
          </w:tcPr>
          <w:p w:rsidR="00C7485F" w:rsidRDefault="00BB62CD">
            <w:pPr>
              <w:pStyle w:val="TableParagraph"/>
              <w:spacing w:line="255" w:lineRule="exact"/>
              <w:ind w:left="108"/>
              <w:jc w:val="left"/>
              <w:rPr>
                <w:sz w:val="24"/>
              </w:rPr>
            </w:pPr>
            <w:r>
              <w:rPr>
                <w:spacing w:val="-2"/>
                <w:sz w:val="24"/>
              </w:rPr>
              <w:t>Habitatyangdilindungidandipulihkan.</w:t>
            </w:r>
          </w:p>
        </w:tc>
      </w:tr>
      <w:tr w:rsidR="00C7485F">
        <w:trPr>
          <w:trHeight w:val="827"/>
        </w:trPr>
        <w:tc>
          <w:tcPr>
            <w:tcW w:w="535" w:type="dxa"/>
          </w:tcPr>
          <w:p w:rsidR="00C7485F" w:rsidRDefault="00BB62CD">
            <w:pPr>
              <w:pStyle w:val="TableParagraph"/>
              <w:spacing w:before="275"/>
              <w:rPr>
                <w:sz w:val="24"/>
              </w:rPr>
            </w:pPr>
            <w:r>
              <w:rPr>
                <w:spacing w:val="-5"/>
                <w:sz w:val="24"/>
              </w:rPr>
              <w:t>23</w:t>
            </w:r>
          </w:p>
        </w:tc>
        <w:tc>
          <w:tcPr>
            <w:tcW w:w="1275" w:type="dxa"/>
          </w:tcPr>
          <w:p w:rsidR="00C7485F" w:rsidRDefault="00BB62CD">
            <w:pPr>
              <w:pStyle w:val="TableParagraph"/>
              <w:spacing w:before="275"/>
              <w:ind w:right="5"/>
              <w:rPr>
                <w:sz w:val="24"/>
              </w:rPr>
            </w:pPr>
            <w:r>
              <w:rPr>
                <w:spacing w:val="-4"/>
                <w:sz w:val="24"/>
              </w:rPr>
              <w:t>EN14</w:t>
            </w:r>
          </w:p>
        </w:tc>
        <w:tc>
          <w:tcPr>
            <w:tcW w:w="6347" w:type="dxa"/>
          </w:tcPr>
          <w:p w:rsidR="00C7485F" w:rsidRDefault="00BB62CD">
            <w:pPr>
              <w:pStyle w:val="TableParagraph"/>
              <w:spacing w:line="276" w:lineRule="exact"/>
              <w:ind w:left="108" w:right="96"/>
              <w:jc w:val="both"/>
              <w:rPr>
                <w:sz w:val="24"/>
              </w:rPr>
            </w:pPr>
            <w:r>
              <w:rPr>
                <w:sz w:val="24"/>
              </w:rPr>
              <w:t>Jumlahtotalspesiesdalam</w:t>
            </w:r>
            <w:r>
              <w:rPr>
                <w:i/>
                <w:sz w:val="24"/>
              </w:rPr>
              <w:t>iucnredlist</w:t>
            </w:r>
            <w:r>
              <w:rPr>
                <w:sz w:val="24"/>
              </w:rPr>
              <w:t>danspesiesdalam</w:t>
            </w:r>
            <w:r>
              <w:rPr>
                <w:sz w:val="24"/>
              </w:rPr>
              <w:t>daftar spesies yang dilindungi nasional dengan habitat di tempat yang dipengaruhi operasional, berdasarkan tingkat risiko kepunahan.</w:t>
            </w:r>
          </w:p>
        </w:tc>
      </w:tr>
      <w:tr w:rsidR="00C7485F">
        <w:trPr>
          <w:trHeight w:val="275"/>
        </w:trPr>
        <w:tc>
          <w:tcPr>
            <w:tcW w:w="8157" w:type="dxa"/>
            <w:gridSpan w:val="3"/>
          </w:tcPr>
          <w:p w:rsidR="00C7485F" w:rsidRDefault="00BB62CD">
            <w:pPr>
              <w:pStyle w:val="TableParagraph"/>
              <w:spacing w:line="255" w:lineRule="exact"/>
              <w:ind w:left="107"/>
              <w:jc w:val="left"/>
              <w:rPr>
                <w:b/>
                <w:sz w:val="24"/>
              </w:rPr>
            </w:pPr>
            <w:r>
              <w:rPr>
                <w:b/>
                <w:spacing w:val="-2"/>
                <w:sz w:val="24"/>
              </w:rPr>
              <w:t>Aspek:Emisi</w:t>
            </w:r>
          </w:p>
        </w:tc>
      </w:tr>
      <w:tr w:rsidR="00C7485F">
        <w:trPr>
          <w:trHeight w:val="277"/>
        </w:trPr>
        <w:tc>
          <w:tcPr>
            <w:tcW w:w="535" w:type="dxa"/>
          </w:tcPr>
          <w:p w:rsidR="00C7485F" w:rsidRDefault="00BB62CD">
            <w:pPr>
              <w:pStyle w:val="TableParagraph"/>
              <w:spacing w:line="258" w:lineRule="exact"/>
              <w:rPr>
                <w:sz w:val="24"/>
              </w:rPr>
            </w:pPr>
            <w:r>
              <w:rPr>
                <w:spacing w:val="-5"/>
                <w:sz w:val="24"/>
              </w:rPr>
              <w:t>24</w:t>
            </w:r>
          </w:p>
        </w:tc>
        <w:tc>
          <w:tcPr>
            <w:tcW w:w="1275" w:type="dxa"/>
          </w:tcPr>
          <w:p w:rsidR="00C7485F" w:rsidRDefault="00BB62CD">
            <w:pPr>
              <w:pStyle w:val="TableParagraph"/>
              <w:spacing w:line="258" w:lineRule="exact"/>
              <w:ind w:right="5"/>
              <w:rPr>
                <w:sz w:val="24"/>
              </w:rPr>
            </w:pPr>
            <w:r>
              <w:rPr>
                <w:spacing w:val="-4"/>
                <w:sz w:val="24"/>
              </w:rPr>
              <w:t>EN15</w:t>
            </w:r>
          </w:p>
        </w:tc>
        <w:tc>
          <w:tcPr>
            <w:tcW w:w="6347" w:type="dxa"/>
          </w:tcPr>
          <w:p w:rsidR="00C7485F" w:rsidRDefault="00BB62CD">
            <w:pPr>
              <w:pStyle w:val="TableParagraph"/>
              <w:spacing w:line="258" w:lineRule="exact"/>
              <w:ind w:left="108"/>
              <w:jc w:val="left"/>
              <w:rPr>
                <w:sz w:val="24"/>
              </w:rPr>
            </w:pPr>
            <w:r>
              <w:rPr>
                <w:sz w:val="24"/>
              </w:rPr>
              <w:t>Emisigasrumahkaca(GRK)</w:t>
            </w:r>
            <w:r>
              <w:rPr>
                <w:spacing w:val="-2"/>
                <w:sz w:val="24"/>
              </w:rPr>
              <w:t>langsung.</w:t>
            </w:r>
          </w:p>
        </w:tc>
      </w:tr>
    </w:tbl>
    <w:p w:rsidR="00C7485F" w:rsidRDefault="00C7485F">
      <w:pPr>
        <w:pStyle w:val="TableParagraph"/>
        <w:spacing w:line="258" w:lineRule="exact"/>
        <w:jc w:val="left"/>
        <w:rPr>
          <w:sz w:val="24"/>
        </w:rPr>
        <w:sectPr w:rsidR="00C7485F">
          <w:pgSz w:w="11910" w:h="16840"/>
          <w:pgMar w:top="1920" w:right="1417" w:bottom="280" w:left="1700" w:header="1317" w:footer="0" w:gutter="0"/>
          <w:cols w:space="720"/>
        </w:sectPr>
      </w:pPr>
    </w:p>
    <w:p w:rsidR="00C7485F" w:rsidRDefault="00C7485F">
      <w:pPr>
        <w:pStyle w:val="BodyText"/>
        <w:spacing w:before="10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1275"/>
        <w:gridCol w:w="6347"/>
      </w:tblGrid>
      <w:tr w:rsidR="00C7485F">
        <w:trPr>
          <w:trHeight w:val="275"/>
        </w:trPr>
        <w:tc>
          <w:tcPr>
            <w:tcW w:w="535" w:type="dxa"/>
          </w:tcPr>
          <w:p w:rsidR="00C7485F" w:rsidRDefault="00BB62CD">
            <w:pPr>
              <w:pStyle w:val="TableParagraph"/>
              <w:spacing w:line="256" w:lineRule="exact"/>
              <w:rPr>
                <w:sz w:val="24"/>
              </w:rPr>
            </w:pPr>
            <w:r>
              <w:rPr>
                <w:spacing w:val="-5"/>
                <w:sz w:val="24"/>
              </w:rPr>
              <w:t>25</w:t>
            </w:r>
          </w:p>
        </w:tc>
        <w:tc>
          <w:tcPr>
            <w:tcW w:w="1275" w:type="dxa"/>
          </w:tcPr>
          <w:p w:rsidR="00C7485F" w:rsidRDefault="00BB62CD">
            <w:pPr>
              <w:pStyle w:val="TableParagraph"/>
              <w:spacing w:line="256" w:lineRule="exact"/>
              <w:ind w:right="5"/>
              <w:rPr>
                <w:sz w:val="24"/>
              </w:rPr>
            </w:pPr>
            <w:r>
              <w:rPr>
                <w:spacing w:val="-4"/>
                <w:sz w:val="24"/>
              </w:rPr>
              <w:t>EN16</w:t>
            </w:r>
          </w:p>
        </w:tc>
        <w:tc>
          <w:tcPr>
            <w:tcW w:w="6347" w:type="dxa"/>
          </w:tcPr>
          <w:p w:rsidR="00C7485F" w:rsidRDefault="00BB62CD">
            <w:pPr>
              <w:pStyle w:val="TableParagraph"/>
              <w:spacing w:line="256" w:lineRule="exact"/>
              <w:ind w:left="108"/>
              <w:jc w:val="left"/>
              <w:rPr>
                <w:sz w:val="24"/>
              </w:rPr>
            </w:pPr>
            <w:r>
              <w:rPr>
                <w:sz w:val="24"/>
              </w:rPr>
              <w:t>Emisigasrumahkaca(GRK)energitidak</w:t>
            </w:r>
            <w:r>
              <w:rPr>
                <w:spacing w:val="-2"/>
                <w:sz w:val="24"/>
              </w:rPr>
              <w:t>langsung.</w:t>
            </w:r>
          </w:p>
        </w:tc>
      </w:tr>
      <w:tr w:rsidR="00C7485F">
        <w:trPr>
          <w:trHeight w:val="275"/>
        </w:trPr>
        <w:tc>
          <w:tcPr>
            <w:tcW w:w="535" w:type="dxa"/>
          </w:tcPr>
          <w:p w:rsidR="00C7485F" w:rsidRDefault="00BB62CD">
            <w:pPr>
              <w:pStyle w:val="TableParagraph"/>
              <w:spacing w:line="256" w:lineRule="exact"/>
              <w:rPr>
                <w:sz w:val="24"/>
              </w:rPr>
            </w:pPr>
            <w:r>
              <w:rPr>
                <w:spacing w:val="-5"/>
                <w:sz w:val="24"/>
              </w:rPr>
              <w:t>26</w:t>
            </w:r>
          </w:p>
        </w:tc>
        <w:tc>
          <w:tcPr>
            <w:tcW w:w="1275" w:type="dxa"/>
          </w:tcPr>
          <w:p w:rsidR="00C7485F" w:rsidRDefault="00BB62CD">
            <w:pPr>
              <w:pStyle w:val="TableParagraph"/>
              <w:spacing w:line="256" w:lineRule="exact"/>
              <w:ind w:right="5"/>
              <w:rPr>
                <w:sz w:val="24"/>
              </w:rPr>
            </w:pPr>
            <w:r>
              <w:rPr>
                <w:spacing w:val="-4"/>
                <w:sz w:val="24"/>
              </w:rPr>
              <w:t>EN17</w:t>
            </w:r>
          </w:p>
        </w:tc>
        <w:tc>
          <w:tcPr>
            <w:tcW w:w="6347" w:type="dxa"/>
          </w:tcPr>
          <w:p w:rsidR="00C7485F" w:rsidRDefault="00BB62CD">
            <w:pPr>
              <w:pStyle w:val="TableParagraph"/>
              <w:spacing w:line="256" w:lineRule="exact"/>
              <w:ind w:left="108"/>
              <w:jc w:val="left"/>
              <w:rPr>
                <w:sz w:val="24"/>
              </w:rPr>
            </w:pPr>
            <w:r>
              <w:rPr>
                <w:sz w:val="24"/>
              </w:rPr>
              <w:t>Emisigasrumahkaca(GRK)tidaklangsung</w:t>
            </w:r>
            <w:r>
              <w:rPr>
                <w:spacing w:val="-2"/>
                <w:sz w:val="24"/>
              </w:rPr>
              <w:t>lainnya.</w:t>
            </w:r>
          </w:p>
        </w:tc>
      </w:tr>
      <w:tr w:rsidR="00C7485F">
        <w:trPr>
          <w:trHeight w:val="275"/>
        </w:trPr>
        <w:tc>
          <w:tcPr>
            <w:tcW w:w="535" w:type="dxa"/>
          </w:tcPr>
          <w:p w:rsidR="00C7485F" w:rsidRDefault="00BB62CD">
            <w:pPr>
              <w:pStyle w:val="TableParagraph"/>
              <w:spacing w:line="256" w:lineRule="exact"/>
              <w:rPr>
                <w:sz w:val="24"/>
              </w:rPr>
            </w:pPr>
            <w:r>
              <w:rPr>
                <w:spacing w:val="-5"/>
                <w:sz w:val="24"/>
              </w:rPr>
              <w:t>27</w:t>
            </w:r>
          </w:p>
        </w:tc>
        <w:tc>
          <w:tcPr>
            <w:tcW w:w="1275" w:type="dxa"/>
          </w:tcPr>
          <w:p w:rsidR="00C7485F" w:rsidRDefault="00BB62CD">
            <w:pPr>
              <w:pStyle w:val="TableParagraph"/>
              <w:spacing w:line="256" w:lineRule="exact"/>
              <w:ind w:right="5"/>
              <w:rPr>
                <w:sz w:val="24"/>
              </w:rPr>
            </w:pPr>
            <w:r>
              <w:rPr>
                <w:spacing w:val="-4"/>
                <w:sz w:val="24"/>
              </w:rPr>
              <w:t>EN18</w:t>
            </w:r>
          </w:p>
        </w:tc>
        <w:tc>
          <w:tcPr>
            <w:tcW w:w="6347" w:type="dxa"/>
          </w:tcPr>
          <w:p w:rsidR="00C7485F" w:rsidRDefault="00BB62CD">
            <w:pPr>
              <w:pStyle w:val="TableParagraph"/>
              <w:spacing w:line="256" w:lineRule="exact"/>
              <w:ind w:left="108"/>
              <w:jc w:val="left"/>
              <w:rPr>
                <w:sz w:val="24"/>
              </w:rPr>
            </w:pPr>
            <w:r>
              <w:rPr>
                <w:spacing w:val="-2"/>
                <w:sz w:val="24"/>
              </w:rPr>
              <w:t>Intensitasemisigasrumahkaca(GRK).</w:t>
            </w:r>
          </w:p>
        </w:tc>
      </w:tr>
      <w:tr w:rsidR="00C7485F">
        <w:trPr>
          <w:trHeight w:val="277"/>
        </w:trPr>
        <w:tc>
          <w:tcPr>
            <w:tcW w:w="535" w:type="dxa"/>
          </w:tcPr>
          <w:p w:rsidR="00C7485F" w:rsidRDefault="00BB62CD">
            <w:pPr>
              <w:pStyle w:val="TableParagraph"/>
              <w:spacing w:before="1" w:line="257" w:lineRule="exact"/>
              <w:rPr>
                <w:sz w:val="24"/>
              </w:rPr>
            </w:pPr>
            <w:r>
              <w:rPr>
                <w:spacing w:val="-5"/>
                <w:sz w:val="24"/>
              </w:rPr>
              <w:t>28</w:t>
            </w:r>
          </w:p>
        </w:tc>
        <w:tc>
          <w:tcPr>
            <w:tcW w:w="1275" w:type="dxa"/>
          </w:tcPr>
          <w:p w:rsidR="00C7485F" w:rsidRDefault="00BB62CD">
            <w:pPr>
              <w:pStyle w:val="TableParagraph"/>
              <w:spacing w:before="1" w:line="257" w:lineRule="exact"/>
              <w:ind w:right="5"/>
              <w:rPr>
                <w:sz w:val="24"/>
              </w:rPr>
            </w:pPr>
            <w:r>
              <w:rPr>
                <w:spacing w:val="-4"/>
                <w:sz w:val="24"/>
              </w:rPr>
              <w:t>EN19</w:t>
            </w:r>
          </w:p>
        </w:tc>
        <w:tc>
          <w:tcPr>
            <w:tcW w:w="6347" w:type="dxa"/>
          </w:tcPr>
          <w:p w:rsidR="00C7485F" w:rsidRDefault="00BB62CD">
            <w:pPr>
              <w:pStyle w:val="TableParagraph"/>
              <w:spacing w:before="1" w:line="257" w:lineRule="exact"/>
              <w:ind w:left="108"/>
              <w:jc w:val="left"/>
              <w:rPr>
                <w:sz w:val="24"/>
              </w:rPr>
            </w:pPr>
            <w:r>
              <w:rPr>
                <w:spacing w:val="-2"/>
                <w:sz w:val="24"/>
              </w:rPr>
              <w:t>Penguranganemisigasrumahkaca(GRK).</w:t>
            </w:r>
          </w:p>
        </w:tc>
      </w:tr>
      <w:tr w:rsidR="00C7485F">
        <w:trPr>
          <w:trHeight w:val="275"/>
        </w:trPr>
        <w:tc>
          <w:tcPr>
            <w:tcW w:w="535" w:type="dxa"/>
          </w:tcPr>
          <w:p w:rsidR="00C7485F" w:rsidRDefault="00BB62CD">
            <w:pPr>
              <w:pStyle w:val="TableParagraph"/>
              <w:spacing w:line="256" w:lineRule="exact"/>
              <w:rPr>
                <w:sz w:val="24"/>
              </w:rPr>
            </w:pPr>
            <w:r>
              <w:rPr>
                <w:spacing w:val="-5"/>
                <w:sz w:val="24"/>
              </w:rPr>
              <w:t>29</w:t>
            </w:r>
          </w:p>
        </w:tc>
        <w:tc>
          <w:tcPr>
            <w:tcW w:w="1275" w:type="dxa"/>
          </w:tcPr>
          <w:p w:rsidR="00C7485F" w:rsidRDefault="00BB62CD">
            <w:pPr>
              <w:pStyle w:val="TableParagraph"/>
              <w:spacing w:line="256" w:lineRule="exact"/>
              <w:ind w:right="5"/>
              <w:rPr>
                <w:sz w:val="24"/>
              </w:rPr>
            </w:pPr>
            <w:r>
              <w:rPr>
                <w:spacing w:val="-4"/>
                <w:sz w:val="24"/>
              </w:rPr>
              <w:t>EN20</w:t>
            </w:r>
          </w:p>
        </w:tc>
        <w:tc>
          <w:tcPr>
            <w:tcW w:w="6347" w:type="dxa"/>
          </w:tcPr>
          <w:p w:rsidR="00C7485F" w:rsidRDefault="00BB62CD">
            <w:pPr>
              <w:pStyle w:val="TableParagraph"/>
              <w:spacing w:line="256" w:lineRule="exact"/>
              <w:ind w:left="108"/>
              <w:jc w:val="left"/>
              <w:rPr>
                <w:sz w:val="24"/>
              </w:rPr>
            </w:pPr>
            <w:r>
              <w:rPr>
                <w:spacing w:val="-2"/>
                <w:sz w:val="24"/>
              </w:rPr>
              <w:t>Emisibahanperusakozon(BPO).</w:t>
            </w:r>
          </w:p>
        </w:tc>
      </w:tr>
      <w:tr w:rsidR="00C7485F">
        <w:trPr>
          <w:trHeight w:val="275"/>
        </w:trPr>
        <w:tc>
          <w:tcPr>
            <w:tcW w:w="535" w:type="dxa"/>
          </w:tcPr>
          <w:p w:rsidR="00C7485F" w:rsidRDefault="00BB62CD">
            <w:pPr>
              <w:pStyle w:val="TableParagraph"/>
              <w:spacing w:line="256" w:lineRule="exact"/>
              <w:rPr>
                <w:sz w:val="24"/>
              </w:rPr>
            </w:pPr>
            <w:r>
              <w:rPr>
                <w:spacing w:val="-5"/>
                <w:sz w:val="24"/>
              </w:rPr>
              <w:t>30</w:t>
            </w:r>
          </w:p>
        </w:tc>
        <w:tc>
          <w:tcPr>
            <w:tcW w:w="1275" w:type="dxa"/>
          </w:tcPr>
          <w:p w:rsidR="00C7485F" w:rsidRDefault="00BB62CD">
            <w:pPr>
              <w:pStyle w:val="TableParagraph"/>
              <w:spacing w:line="256" w:lineRule="exact"/>
              <w:ind w:right="5"/>
              <w:rPr>
                <w:sz w:val="24"/>
              </w:rPr>
            </w:pPr>
            <w:r>
              <w:rPr>
                <w:spacing w:val="-4"/>
                <w:sz w:val="24"/>
              </w:rPr>
              <w:t>EN21</w:t>
            </w:r>
          </w:p>
        </w:tc>
        <w:tc>
          <w:tcPr>
            <w:tcW w:w="6347" w:type="dxa"/>
          </w:tcPr>
          <w:p w:rsidR="00C7485F" w:rsidRDefault="00BB62CD">
            <w:pPr>
              <w:pStyle w:val="TableParagraph"/>
              <w:spacing w:line="256" w:lineRule="exact"/>
              <w:ind w:left="108"/>
              <w:jc w:val="left"/>
              <w:rPr>
                <w:sz w:val="24"/>
              </w:rPr>
            </w:pPr>
            <w:r>
              <w:rPr>
                <w:sz w:val="24"/>
              </w:rPr>
              <w:t>NOx,SOx,danemisiudarasignifikan</w:t>
            </w:r>
            <w:r>
              <w:rPr>
                <w:spacing w:val="-2"/>
                <w:sz w:val="24"/>
              </w:rPr>
              <w:t>lainnya.</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z w:val="24"/>
              </w:rPr>
              <w:t>Aspek:Efluendan</w:t>
            </w:r>
            <w:r>
              <w:rPr>
                <w:b/>
                <w:spacing w:val="-2"/>
                <w:sz w:val="24"/>
              </w:rPr>
              <w:t>Limbah</w:t>
            </w:r>
          </w:p>
        </w:tc>
      </w:tr>
      <w:tr w:rsidR="00C7485F">
        <w:trPr>
          <w:trHeight w:val="275"/>
        </w:trPr>
        <w:tc>
          <w:tcPr>
            <w:tcW w:w="535" w:type="dxa"/>
          </w:tcPr>
          <w:p w:rsidR="00C7485F" w:rsidRDefault="00BB62CD">
            <w:pPr>
              <w:pStyle w:val="TableParagraph"/>
              <w:spacing w:line="256" w:lineRule="exact"/>
              <w:rPr>
                <w:sz w:val="24"/>
              </w:rPr>
            </w:pPr>
            <w:r>
              <w:rPr>
                <w:spacing w:val="-5"/>
                <w:sz w:val="24"/>
              </w:rPr>
              <w:t>31</w:t>
            </w:r>
          </w:p>
        </w:tc>
        <w:tc>
          <w:tcPr>
            <w:tcW w:w="1275" w:type="dxa"/>
          </w:tcPr>
          <w:p w:rsidR="00C7485F" w:rsidRDefault="00BB62CD">
            <w:pPr>
              <w:pStyle w:val="TableParagraph"/>
              <w:spacing w:line="256" w:lineRule="exact"/>
              <w:ind w:right="5"/>
              <w:rPr>
                <w:sz w:val="24"/>
              </w:rPr>
            </w:pPr>
            <w:r>
              <w:rPr>
                <w:spacing w:val="-4"/>
                <w:sz w:val="24"/>
              </w:rPr>
              <w:t>EN22</w:t>
            </w:r>
          </w:p>
        </w:tc>
        <w:tc>
          <w:tcPr>
            <w:tcW w:w="6347" w:type="dxa"/>
          </w:tcPr>
          <w:p w:rsidR="00C7485F" w:rsidRDefault="00BB62CD">
            <w:pPr>
              <w:pStyle w:val="TableParagraph"/>
              <w:spacing w:line="256" w:lineRule="exact"/>
              <w:ind w:left="108"/>
              <w:jc w:val="left"/>
              <w:rPr>
                <w:sz w:val="24"/>
              </w:rPr>
            </w:pPr>
            <w:r>
              <w:rPr>
                <w:spacing w:val="-2"/>
                <w:sz w:val="24"/>
              </w:rPr>
              <w:t>Totalairyangdibuangberdasarkankualitasdantujuan.</w:t>
            </w:r>
          </w:p>
        </w:tc>
      </w:tr>
      <w:tr w:rsidR="00C7485F">
        <w:trPr>
          <w:trHeight w:val="275"/>
        </w:trPr>
        <w:tc>
          <w:tcPr>
            <w:tcW w:w="535" w:type="dxa"/>
          </w:tcPr>
          <w:p w:rsidR="00C7485F" w:rsidRDefault="00BB62CD">
            <w:pPr>
              <w:pStyle w:val="TableParagraph"/>
              <w:spacing w:line="256" w:lineRule="exact"/>
              <w:rPr>
                <w:sz w:val="24"/>
              </w:rPr>
            </w:pPr>
            <w:r>
              <w:rPr>
                <w:spacing w:val="-5"/>
                <w:sz w:val="24"/>
              </w:rPr>
              <w:t>32</w:t>
            </w:r>
          </w:p>
        </w:tc>
        <w:tc>
          <w:tcPr>
            <w:tcW w:w="1275" w:type="dxa"/>
          </w:tcPr>
          <w:p w:rsidR="00C7485F" w:rsidRDefault="00BB62CD">
            <w:pPr>
              <w:pStyle w:val="TableParagraph"/>
              <w:spacing w:line="256" w:lineRule="exact"/>
              <w:ind w:right="5"/>
              <w:rPr>
                <w:sz w:val="24"/>
              </w:rPr>
            </w:pPr>
            <w:r>
              <w:rPr>
                <w:spacing w:val="-4"/>
                <w:sz w:val="24"/>
              </w:rPr>
              <w:t>EN23</w:t>
            </w:r>
          </w:p>
        </w:tc>
        <w:tc>
          <w:tcPr>
            <w:tcW w:w="6347" w:type="dxa"/>
          </w:tcPr>
          <w:p w:rsidR="00C7485F" w:rsidRDefault="00BB62CD">
            <w:pPr>
              <w:pStyle w:val="TableParagraph"/>
              <w:spacing w:line="256" w:lineRule="exact"/>
              <w:ind w:left="108"/>
              <w:jc w:val="left"/>
              <w:rPr>
                <w:sz w:val="24"/>
              </w:rPr>
            </w:pPr>
            <w:r>
              <w:rPr>
                <w:spacing w:val="-2"/>
                <w:sz w:val="24"/>
              </w:rPr>
              <w:t>Bobottotallimbahberdasarkanjenisdanmetodepembuangan.</w:t>
            </w:r>
          </w:p>
        </w:tc>
      </w:tr>
      <w:tr w:rsidR="00C7485F">
        <w:trPr>
          <w:trHeight w:val="278"/>
        </w:trPr>
        <w:tc>
          <w:tcPr>
            <w:tcW w:w="535" w:type="dxa"/>
          </w:tcPr>
          <w:p w:rsidR="00C7485F" w:rsidRDefault="00BB62CD">
            <w:pPr>
              <w:pStyle w:val="TableParagraph"/>
              <w:spacing w:before="2" w:line="257" w:lineRule="exact"/>
              <w:rPr>
                <w:sz w:val="24"/>
              </w:rPr>
            </w:pPr>
            <w:r>
              <w:rPr>
                <w:spacing w:val="-5"/>
                <w:sz w:val="24"/>
              </w:rPr>
              <w:t>33</w:t>
            </w:r>
          </w:p>
        </w:tc>
        <w:tc>
          <w:tcPr>
            <w:tcW w:w="1275" w:type="dxa"/>
          </w:tcPr>
          <w:p w:rsidR="00C7485F" w:rsidRDefault="00BB62CD">
            <w:pPr>
              <w:pStyle w:val="TableParagraph"/>
              <w:spacing w:before="2" w:line="257" w:lineRule="exact"/>
              <w:ind w:right="5"/>
              <w:rPr>
                <w:sz w:val="24"/>
              </w:rPr>
            </w:pPr>
            <w:r>
              <w:rPr>
                <w:spacing w:val="-4"/>
                <w:sz w:val="24"/>
              </w:rPr>
              <w:t>EN24</w:t>
            </w:r>
          </w:p>
        </w:tc>
        <w:tc>
          <w:tcPr>
            <w:tcW w:w="6347" w:type="dxa"/>
          </w:tcPr>
          <w:p w:rsidR="00C7485F" w:rsidRDefault="00BB62CD">
            <w:pPr>
              <w:pStyle w:val="TableParagraph"/>
              <w:spacing w:before="2" w:line="257" w:lineRule="exact"/>
              <w:ind w:left="108"/>
              <w:jc w:val="left"/>
              <w:rPr>
                <w:sz w:val="24"/>
              </w:rPr>
            </w:pPr>
            <w:r>
              <w:rPr>
                <w:spacing w:val="-2"/>
                <w:sz w:val="24"/>
              </w:rPr>
              <w:t>Jumlahdanvolumetotaltumpahansignifikan.</w:t>
            </w:r>
          </w:p>
        </w:tc>
      </w:tr>
      <w:tr w:rsidR="00C7485F">
        <w:trPr>
          <w:trHeight w:val="1103"/>
        </w:trPr>
        <w:tc>
          <w:tcPr>
            <w:tcW w:w="535" w:type="dxa"/>
          </w:tcPr>
          <w:p w:rsidR="00C7485F" w:rsidRDefault="00C7485F">
            <w:pPr>
              <w:pStyle w:val="TableParagraph"/>
              <w:spacing w:before="135"/>
              <w:ind w:left="0"/>
              <w:jc w:val="left"/>
              <w:rPr>
                <w:b/>
                <w:sz w:val="24"/>
              </w:rPr>
            </w:pPr>
          </w:p>
          <w:p w:rsidR="00C7485F" w:rsidRDefault="00BB62CD">
            <w:pPr>
              <w:pStyle w:val="TableParagraph"/>
              <w:rPr>
                <w:sz w:val="24"/>
              </w:rPr>
            </w:pPr>
            <w:r>
              <w:rPr>
                <w:spacing w:val="-5"/>
                <w:sz w:val="24"/>
              </w:rPr>
              <w:t>34</w:t>
            </w:r>
          </w:p>
        </w:tc>
        <w:tc>
          <w:tcPr>
            <w:tcW w:w="1275" w:type="dxa"/>
          </w:tcPr>
          <w:p w:rsidR="00C7485F" w:rsidRDefault="00C7485F">
            <w:pPr>
              <w:pStyle w:val="TableParagraph"/>
              <w:spacing w:before="135"/>
              <w:ind w:left="0"/>
              <w:jc w:val="left"/>
              <w:rPr>
                <w:b/>
                <w:sz w:val="24"/>
              </w:rPr>
            </w:pPr>
          </w:p>
          <w:p w:rsidR="00C7485F" w:rsidRDefault="00BB62CD">
            <w:pPr>
              <w:pStyle w:val="TableParagraph"/>
              <w:ind w:right="5"/>
              <w:rPr>
                <w:sz w:val="24"/>
              </w:rPr>
            </w:pPr>
            <w:r>
              <w:rPr>
                <w:spacing w:val="-4"/>
                <w:sz w:val="24"/>
              </w:rPr>
              <w:t>EN25</w:t>
            </w:r>
          </w:p>
        </w:tc>
        <w:tc>
          <w:tcPr>
            <w:tcW w:w="6347" w:type="dxa"/>
          </w:tcPr>
          <w:p w:rsidR="00C7485F" w:rsidRDefault="00BB62CD">
            <w:pPr>
              <w:pStyle w:val="TableParagraph"/>
              <w:spacing w:line="276" w:lineRule="exact"/>
              <w:ind w:left="108" w:right="97"/>
              <w:jc w:val="both"/>
              <w:rPr>
                <w:sz w:val="24"/>
              </w:rPr>
            </w:pPr>
            <w:r>
              <w:rPr>
                <w:sz w:val="24"/>
              </w:rPr>
              <w:t>Bobot limbah yang dianggap berbahaya menurut ketentuan konvensi basel 2 lampiran i, ii, iii, dan viii yang diangkut, diimpor, diekspor, atau diolah, dan persentase limbah yang diangkut untuk pengiriman internasional.</w:t>
            </w:r>
          </w:p>
        </w:tc>
      </w:tr>
      <w:tr w:rsidR="00C7485F">
        <w:trPr>
          <w:trHeight w:val="827"/>
        </w:trPr>
        <w:tc>
          <w:tcPr>
            <w:tcW w:w="535" w:type="dxa"/>
          </w:tcPr>
          <w:p w:rsidR="00C7485F" w:rsidRDefault="00BB62CD">
            <w:pPr>
              <w:pStyle w:val="TableParagraph"/>
              <w:spacing w:before="274"/>
              <w:rPr>
                <w:sz w:val="24"/>
              </w:rPr>
            </w:pPr>
            <w:r>
              <w:rPr>
                <w:spacing w:val="-5"/>
                <w:sz w:val="24"/>
              </w:rPr>
              <w:t>35</w:t>
            </w:r>
          </w:p>
        </w:tc>
        <w:tc>
          <w:tcPr>
            <w:tcW w:w="1275" w:type="dxa"/>
          </w:tcPr>
          <w:p w:rsidR="00C7485F" w:rsidRDefault="00BB62CD">
            <w:pPr>
              <w:pStyle w:val="TableParagraph"/>
              <w:spacing w:before="274"/>
              <w:ind w:right="5"/>
              <w:rPr>
                <w:sz w:val="24"/>
              </w:rPr>
            </w:pPr>
            <w:r>
              <w:rPr>
                <w:spacing w:val="-4"/>
                <w:sz w:val="24"/>
              </w:rPr>
              <w:t>EN26</w:t>
            </w:r>
          </w:p>
        </w:tc>
        <w:tc>
          <w:tcPr>
            <w:tcW w:w="6347" w:type="dxa"/>
          </w:tcPr>
          <w:p w:rsidR="00C7485F" w:rsidRDefault="00BB62CD">
            <w:pPr>
              <w:pStyle w:val="TableParagraph"/>
              <w:spacing w:line="276" w:lineRule="exact"/>
              <w:ind w:left="108" w:right="99"/>
              <w:jc w:val="both"/>
              <w:rPr>
                <w:sz w:val="24"/>
              </w:rPr>
            </w:pPr>
            <w:r>
              <w:rPr>
                <w:sz w:val="24"/>
              </w:rPr>
              <w:t>Identitas, ukuran, status lindung, dan nilai keanekaragaman hayati dari badan air dan habitat terkait yang secara signifikan terkena dampak dari airbuangan dan Limpasan dari organisasi.</w:t>
            </w:r>
          </w:p>
        </w:tc>
      </w:tr>
      <w:tr w:rsidR="00C7485F">
        <w:trPr>
          <w:trHeight w:val="274"/>
        </w:trPr>
        <w:tc>
          <w:tcPr>
            <w:tcW w:w="8157" w:type="dxa"/>
            <w:gridSpan w:val="3"/>
          </w:tcPr>
          <w:p w:rsidR="00C7485F" w:rsidRDefault="00BB62CD">
            <w:pPr>
              <w:pStyle w:val="TableParagraph"/>
              <w:spacing w:line="255" w:lineRule="exact"/>
              <w:ind w:left="107"/>
              <w:jc w:val="left"/>
              <w:rPr>
                <w:b/>
                <w:sz w:val="24"/>
              </w:rPr>
            </w:pPr>
            <w:r>
              <w:rPr>
                <w:b/>
                <w:sz w:val="24"/>
              </w:rPr>
              <w:t>Aspek:Produkdan</w:t>
            </w:r>
            <w:r>
              <w:rPr>
                <w:b/>
                <w:spacing w:val="-4"/>
                <w:sz w:val="24"/>
              </w:rPr>
              <w:t>Jasa</w:t>
            </w:r>
          </w:p>
        </w:tc>
      </w:tr>
      <w:tr w:rsidR="00C7485F">
        <w:trPr>
          <w:trHeight w:val="551"/>
        </w:trPr>
        <w:tc>
          <w:tcPr>
            <w:tcW w:w="535" w:type="dxa"/>
          </w:tcPr>
          <w:p w:rsidR="00C7485F" w:rsidRDefault="00BB62CD">
            <w:pPr>
              <w:pStyle w:val="TableParagraph"/>
              <w:spacing w:before="138"/>
              <w:rPr>
                <w:sz w:val="24"/>
              </w:rPr>
            </w:pPr>
            <w:r>
              <w:rPr>
                <w:spacing w:val="-5"/>
                <w:sz w:val="24"/>
              </w:rPr>
              <w:t>36</w:t>
            </w:r>
          </w:p>
        </w:tc>
        <w:tc>
          <w:tcPr>
            <w:tcW w:w="1275" w:type="dxa"/>
          </w:tcPr>
          <w:p w:rsidR="00C7485F" w:rsidRDefault="00BB62CD">
            <w:pPr>
              <w:pStyle w:val="TableParagraph"/>
              <w:spacing w:before="138"/>
              <w:ind w:right="5"/>
              <w:rPr>
                <w:sz w:val="24"/>
              </w:rPr>
            </w:pPr>
            <w:r>
              <w:rPr>
                <w:spacing w:val="-4"/>
                <w:sz w:val="24"/>
              </w:rPr>
              <w:t>EN27</w:t>
            </w:r>
          </w:p>
        </w:tc>
        <w:tc>
          <w:tcPr>
            <w:tcW w:w="6347" w:type="dxa"/>
          </w:tcPr>
          <w:p w:rsidR="00C7485F" w:rsidRDefault="00BB62CD">
            <w:pPr>
              <w:pStyle w:val="TableParagraph"/>
              <w:spacing w:line="276" w:lineRule="exact"/>
              <w:ind w:left="108"/>
              <w:jc w:val="left"/>
              <w:rPr>
                <w:sz w:val="24"/>
              </w:rPr>
            </w:pPr>
            <w:r>
              <w:rPr>
                <w:sz w:val="24"/>
              </w:rPr>
              <w:t>Tingkatmitigasidampakterhadapdampak</w:t>
            </w:r>
            <w:r>
              <w:rPr>
                <w:sz w:val="24"/>
              </w:rPr>
              <w:t>lingunganproduk dan jasa.</w:t>
            </w:r>
          </w:p>
        </w:tc>
      </w:tr>
      <w:tr w:rsidR="00C7485F">
        <w:trPr>
          <w:trHeight w:val="551"/>
        </w:trPr>
        <w:tc>
          <w:tcPr>
            <w:tcW w:w="535" w:type="dxa"/>
          </w:tcPr>
          <w:p w:rsidR="00C7485F" w:rsidRDefault="00BB62CD">
            <w:pPr>
              <w:pStyle w:val="TableParagraph"/>
              <w:spacing w:before="137"/>
              <w:rPr>
                <w:sz w:val="24"/>
              </w:rPr>
            </w:pPr>
            <w:r>
              <w:rPr>
                <w:spacing w:val="-5"/>
                <w:sz w:val="24"/>
              </w:rPr>
              <w:t>37</w:t>
            </w:r>
          </w:p>
        </w:tc>
        <w:tc>
          <w:tcPr>
            <w:tcW w:w="1275" w:type="dxa"/>
          </w:tcPr>
          <w:p w:rsidR="00C7485F" w:rsidRDefault="00BB62CD">
            <w:pPr>
              <w:pStyle w:val="TableParagraph"/>
              <w:spacing w:before="137"/>
              <w:ind w:right="5"/>
              <w:rPr>
                <w:sz w:val="24"/>
              </w:rPr>
            </w:pPr>
            <w:r>
              <w:rPr>
                <w:spacing w:val="-4"/>
                <w:sz w:val="24"/>
              </w:rPr>
              <w:t>EN28</w:t>
            </w:r>
          </w:p>
        </w:tc>
        <w:tc>
          <w:tcPr>
            <w:tcW w:w="6347" w:type="dxa"/>
          </w:tcPr>
          <w:p w:rsidR="00C7485F" w:rsidRDefault="00BB62CD">
            <w:pPr>
              <w:pStyle w:val="TableParagraph"/>
              <w:tabs>
                <w:tab w:val="left" w:pos="1338"/>
                <w:tab w:val="left" w:pos="2248"/>
                <w:tab w:val="left" w:pos="2948"/>
                <w:tab w:val="left" w:pos="3788"/>
                <w:tab w:val="left" w:pos="4369"/>
                <w:tab w:val="left" w:pos="5775"/>
              </w:tabs>
              <w:spacing w:line="276" w:lineRule="exact"/>
              <w:ind w:left="108" w:right="98"/>
              <w:jc w:val="left"/>
              <w:rPr>
                <w:sz w:val="24"/>
              </w:rPr>
            </w:pPr>
            <w:r>
              <w:rPr>
                <w:spacing w:val="-2"/>
                <w:sz w:val="24"/>
              </w:rPr>
              <w:t>Persentase</w:t>
            </w:r>
            <w:r>
              <w:rPr>
                <w:sz w:val="24"/>
              </w:rPr>
              <w:tab/>
            </w:r>
            <w:r>
              <w:rPr>
                <w:spacing w:val="-2"/>
                <w:sz w:val="24"/>
              </w:rPr>
              <w:t>produk</w:t>
            </w:r>
            <w:r>
              <w:rPr>
                <w:sz w:val="24"/>
              </w:rPr>
              <w:tab/>
            </w:r>
            <w:r>
              <w:rPr>
                <w:spacing w:val="-4"/>
                <w:sz w:val="24"/>
              </w:rPr>
              <w:t>yang</w:t>
            </w:r>
            <w:r>
              <w:rPr>
                <w:sz w:val="24"/>
              </w:rPr>
              <w:tab/>
            </w:r>
            <w:r>
              <w:rPr>
                <w:spacing w:val="-2"/>
                <w:sz w:val="24"/>
              </w:rPr>
              <w:t>terjual</w:t>
            </w:r>
            <w:r>
              <w:rPr>
                <w:sz w:val="24"/>
              </w:rPr>
              <w:tab/>
            </w:r>
            <w:r>
              <w:rPr>
                <w:spacing w:val="-4"/>
                <w:sz w:val="24"/>
              </w:rPr>
              <w:t>dan</w:t>
            </w:r>
            <w:r>
              <w:rPr>
                <w:sz w:val="24"/>
              </w:rPr>
              <w:tab/>
            </w:r>
            <w:r>
              <w:rPr>
                <w:spacing w:val="-2"/>
                <w:sz w:val="24"/>
              </w:rPr>
              <w:t>kemasannya</w:t>
            </w:r>
            <w:r>
              <w:rPr>
                <w:sz w:val="24"/>
              </w:rPr>
              <w:tab/>
            </w:r>
            <w:r>
              <w:rPr>
                <w:spacing w:val="-4"/>
                <w:sz w:val="24"/>
              </w:rPr>
              <w:t xml:space="preserve">yang </w:t>
            </w:r>
            <w:r>
              <w:rPr>
                <w:sz w:val="24"/>
              </w:rPr>
              <w:t>direklamasi menurut kategori.</w:t>
            </w:r>
          </w:p>
        </w:tc>
      </w:tr>
      <w:tr w:rsidR="00C7485F">
        <w:trPr>
          <w:trHeight w:val="275"/>
        </w:trPr>
        <w:tc>
          <w:tcPr>
            <w:tcW w:w="8157" w:type="dxa"/>
            <w:gridSpan w:val="3"/>
          </w:tcPr>
          <w:p w:rsidR="00C7485F" w:rsidRDefault="00BB62CD">
            <w:pPr>
              <w:pStyle w:val="TableParagraph"/>
              <w:spacing w:line="255" w:lineRule="exact"/>
              <w:ind w:left="107"/>
              <w:jc w:val="left"/>
              <w:rPr>
                <w:b/>
                <w:sz w:val="24"/>
              </w:rPr>
            </w:pPr>
            <w:r>
              <w:rPr>
                <w:b/>
                <w:spacing w:val="-2"/>
                <w:sz w:val="24"/>
              </w:rPr>
              <w:t>Aspek:Kepatuhan</w:t>
            </w:r>
          </w:p>
        </w:tc>
      </w:tr>
      <w:tr w:rsidR="00C7485F">
        <w:trPr>
          <w:trHeight w:val="830"/>
        </w:trPr>
        <w:tc>
          <w:tcPr>
            <w:tcW w:w="535" w:type="dxa"/>
          </w:tcPr>
          <w:p w:rsidR="00C7485F" w:rsidRDefault="00C7485F">
            <w:pPr>
              <w:pStyle w:val="TableParagraph"/>
              <w:spacing w:before="1"/>
              <w:ind w:left="0"/>
              <w:jc w:val="left"/>
              <w:rPr>
                <w:b/>
                <w:sz w:val="24"/>
              </w:rPr>
            </w:pPr>
          </w:p>
          <w:p w:rsidR="00C7485F" w:rsidRDefault="00BB62CD">
            <w:pPr>
              <w:pStyle w:val="TableParagraph"/>
              <w:rPr>
                <w:sz w:val="24"/>
              </w:rPr>
            </w:pPr>
            <w:r>
              <w:rPr>
                <w:spacing w:val="-5"/>
                <w:sz w:val="24"/>
              </w:rPr>
              <w:t>38</w:t>
            </w:r>
          </w:p>
        </w:tc>
        <w:tc>
          <w:tcPr>
            <w:tcW w:w="1275" w:type="dxa"/>
          </w:tcPr>
          <w:p w:rsidR="00C7485F" w:rsidRDefault="00C7485F">
            <w:pPr>
              <w:pStyle w:val="TableParagraph"/>
              <w:spacing w:before="1"/>
              <w:ind w:left="0"/>
              <w:jc w:val="left"/>
              <w:rPr>
                <w:b/>
                <w:sz w:val="24"/>
              </w:rPr>
            </w:pPr>
          </w:p>
          <w:p w:rsidR="00C7485F" w:rsidRDefault="00BB62CD">
            <w:pPr>
              <w:pStyle w:val="TableParagraph"/>
              <w:ind w:right="5"/>
              <w:rPr>
                <w:sz w:val="24"/>
              </w:rPr>
            </w:pPr>
            <w:r>
              <w:rPr>
                <w:spacing w:val="-4"/>
                <w:sz w:val="24"/>
              </w:rPr>
              <w:t>EN29</w:t>
            </w:r>
          </w:p>
        </w:tc>
        <w:tc>
          <w:tcPr>
            <w:tcW w:w="6347" w:type="dxa"/>
          </w:tcPr>
          <w:p w:rsidR="00C7485F" w:rsidRDefault="00BB62CD">
            <w:pPr>
              <w:pStyle w:val="TableParagraph"/>
              <w:spacing w:line="270" w:lineRule="atLeast"/>
              <w:ind w:left="108" w:right="97"/>
              <w:jc w:val="both"/>
              <w:rPr>
                <w:sz w:val="24"/>
              </w:rPr>
            </w:pPr>
            <w:r>
              <w:rPr>
                <w:sz w:val="24"/>
              </w:rPr>
              <w:t>Nilai moneter denda signifikan dan jumlah total sanksi non- moneter karena ketidakpatuhan terhadap undang-undang dan peraturan lingkungan.</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Aspek:Transportasi</w:t>
            </w:r>
          </w:p>
        </w:tc>
      </w:tr>
      <w:tr w:rsidR="00C7485F">
        <w:trPr>
          <w:trHeight w:val="827"/>
        </w:trPr>
        <w:tc>
          <w:tcPr>
            <w:tcW w:w="535" w:type="dxa"/>
          </w:tcPr>
          <w:p w:rsidR="00C7485F" w:rsidRDefault="00BB62CD">
            <w:pPr>
              <w:pStyle w:val="TableParagraph"/>
              <w:spacing w:before="275"/>
              <w:rPr>
                <w:sz w:val="24"/>
              </w:rPr>
            </w:pPr>
            <w:r>
              <w:rPr>
                <w:spacing w:val="-5"/>
                <w:sz w:val="24"/>
              </w:rPr>
              <w:t>39</w:t>
            </w:r>
          </w:p>
        </w:tc>
        <w:tc>
          <w:tcPr>
            <w:tcW w:w="1275" w:type="dxa"/>
          </w:tcPr>
          <w:p w:rsidR="00C7485F" w:rsidRDefault="00BB62CD">
            <w:pPr>
              <w:pStyle w:val="TableParagraph"/>
              <w:spacing w:before="275"/>
              <w:ind w:right="5"/>
              <w:rPr>
                <w:sz w:val="24"/>
              </w:rPr>
            </w:pPr>
            <w:r>
              <w:rPr>
                <w:spacing w:val="-4"/>
                <w:sz w:val="24"/>
              </w:rPr>
              <w:t>EN30</w:t>
            </w:r>
          </w:p>
        </w:tc>
        <w:tc>
          <w:tcPr>
            <w:tcW w:w="6347" w:type="dxa"/>
          </w:tcPr>
          <w:p w:rsidR="00C7485F" w:rsidRDefault="00BB62CD">
            <w:pPr>
              <w:pStyle w:val="TableParagraph"/>
              <w:spacing w:line="276" w:lineRule="exact"/>
              <w:ind w:left="108" w:right="98"/>
              <w:jc w:val="both"/>
              <w:rPr>
                <w:sz w:val="24"/>
              </w:rPr>
            </w:pPr>
            <w:r>
              <w:rPr>
                <w:sz w:val="24"/>
              </w:rPr>
              <w:t>Dampak lingkungan signifikan dari pengangkutan produk dan barang lain serta bahan untuk operasional organisasi, dan pengangkutan tenaga kerja.</w:t>
            </w:r>
          </w:p>
        </w:tc>
      </w:tr>
      <w:tr w:rsidR="00C7485F">
        <w:trPr>
          <w:trHeight w:val="275"/>
        </w:trPr>
        <w:tc>
          <w:tcPr>
            <w:tcW w:w="8157" w:type="dxa"/>
            <w:gridSpan w:val="3"/>
          </w:tcPr>
          <w:p w:rsidR="00C7485F" w:rsidRDefault="00BB62CD">
            <w:pPr>
              <w:pStyle w:val="TableParagraph"/>
              <w:spacing w:line="255" w:lineRule="exact"/>
              <w:ind w:left="107"/>
              <w:jc w:val="left"/>
              <w:rPr>
                <w:b/>
                <w:sz w:val="24"/>
              </w:rPr>
            </w:pPr>
            <w:r>
              <w:rPr>
                <w:b/>
                <w:spacing w:val="-2"/>
                <w:sz w:val="24"/>
              </w:rPr>
              <w:t>Aspek:Lain-</w:t>
            </w:r>
            <w:r>
              <w:rPr>
                <w:b/>
                <w:spacing w:val="-4"/>
                <w:sz w:val="24"/>
              </w:rPr>
              <w:t>lain</w:t>
            </w:r>
          </w:p>
        </w:tc>
      </w:tr>
      <w:tr w:rsidR="00C7485F">
        <w:trPr>
          <w:trHeight w:val="551"/>
        </w:trPr>
        <w:tc>
          <w:tcPr>
            <w:tcW w:w="535" w:type="dxa"/>
          </w:tcPr>
          <w:p w:rsidR="00C7485F" w:rsidRDefault="00BB62CD">
            <w:pPr>
              <w:pStyle w:val="TableParagraph"/>
              <w:spacing w:before="138"/>
              <w:rPr>
                <w:sz w:val="24"/>
              </w:rPr>
            </w:pPr>
            <w:r>
              <w:rPr>
                <w:spacing w:val="-5"/>
                <w:sz w:val="24"/>
              </w:rPr>
              <w:t>40</w:t>
            </w:r>
          </w:p>
        </w:tc>
        <w:tc>
          <w:tcPr>
            <w:tcW w:w="1275" w:type="dxa"/>
          </w:tcPr>
          <w:p w:rsidR="00C7485F" w:rsidRDefault="00BB62CD">
            <w:pPr>
              <w:pStyle w:val="TableParagraph"/>
              <w:spacing w:before="138"/>
              <w:ind w:right="5"/>
              <w:rPr>
                <w:sz w:val="24"/>
              </w:rPr>
            </w:pPr>
            <w:r>
              <w:rPr>
                <w:spacing w:val="-4"/>
                <w:sz w:val="24"/>
              </w:rPr>
              <w:t>EN31</w:t>
            </w:r>
          </w:p>
        </w:tc>
        <w:tc>
          <w:tcPr>
            <w:tcW w:w="6347" w:type="dxa"/>
          </w:tcPr>
          <w:p w:rsidR="00C7485F" w:rsidRDefault="00BB62CD">
            <w:pPr>
              <w:pStyle w:val="TableParagraph"/>
              <w:tabs>
                <w:tab w:val="left" w:pos="806"/>
                <w:tab w:val="left" w:pos="2159"/>
                <w:tab w:val="left" w:pos="2706"/>
                <w:tab w:val="left" w:pos="3728"/>
                <w:tab w:val="left" w:pos="5178"/>
              </w:tabs>
              <w:spacing w:line="276" w:lineRule="exact"/>
              <w:ind w:left="108" w:right="96"/>
              <w:jc w:val="left"/>
              <w:rPr>
                <w:sz w:val="24"/>
              </w:rPr>
            </w:pPr>
            <w:r>
              <w:rPr>
                <w:spacing w:val="-2"/>
                <w:sz w:val="24"/>
              </w:rPr>
              <w:t>Total</w:t>
            </w:r>
            <w:r>
              <w:rPr>
                <w:sz w:val="24"/>
              </w:rPr>
              <w:tab/>
            </w:r>
            <w:r>
              <w:rPr>
                <w:spacing w:val="-2"/>
                <w:sz w:val="24"/>
              </w:rPr>
              <w:t>pengeluaran</w:t>
            </w:r>
            <w:r>
              <w:rPr>
                <w:sz w:val="24"/>
              </w:rPr>
              <w:tab/>
            </w:r>
            <w:r>
              <w:rPr>
                <w:spacing w:val="-4"/>
                <w:sz w:val="24"/>
              </w:rPr>
              <w:t>dan</w:t>
            </w:r>
            <w:r>
              <w:rPr>
                <w:sz w:val="24"/>
              </w:rPr>
              <w:tab/>
            </w:r>
            <w:r>
              <w:rPr>
                <w:spacing w:val="-2"/>
                <w:sz w:val="24"/>
              </w:rPr>
              <w:t>investasi</w:t>
            </w:r>
            <w:r>
              <w:rPr>
                <w:sz w:val="24"/>
              </w:rPr>
              <w:tab/>
            </w:r>
            <w:r>
              <w:rPr>
                <w:spacing w:val="-2"/>
                <w:sz w:val="24"/>
              </w:rPr>
              <w:t>perlindungan</w:t>
            </w:r>
            <w:r>
              <w:rPr>
                <w:sz w:val="24"/>
              </w:rPr>
              <w:tab/>
            </w:r>
            <w:r>
              <w:rPr>
                <w:spacing w:val="-4"/>
                <w:sz w:val="24"/>
              </w:rPr>
              <w:t xml:space="preserve">lingkungan </w:t>
            </w:r>
            <w:r>
              <w:rPr>
                <w:sz w:val="24"/>
              </w:rPr>
              <w:t>berdasarkan jenis.</w:t>
            </w:r>
          </w:p>
        </w:tc>
      </w:tr>
      <w:tr w:rsidR="00C7485F">
        <w:trPr>
          <w:trHeight w:val="275"/>
        </w:trPr>
        <w:tc>
          <w:tcPr>
            <w:tcW w:w="8157" w:type="dxa"/>
            <w:gridSpan w:val="3"/>
          </w:tcPr>
          <w:p w:rsidR="00C7485F" w:rsidRDefault="00BB62CD">
            <w:pPr>
              <w:pStyle w:val="TableParagraph"/>
              <w:spacing w:line="255" w:lineRule="exact"/>
              <w:ind w:left="107"/>
              <w:jc w:val="left"/>
              <w:rPr>
                <w:b/>
                <w:sz w:val="24"/>
              </w:rPr>
            </w:pPr>
            <w:r>
              <w:rPr>
                <w:b/>
                <w:spacing w:val="-2"/>
                <w:sz w:val="24"/>
              </w:rPr>
              <w:t>Aspek:</w:t>
            </w:r>
            <w:r>
              <w:rPr>
                <w:b/>
                <w:spacing w:val="-2"/>
                <w:sz w:val="24"/>
              </w:rPr>
              <w:t>AsesmenPemasokatasLingkungan</w:t>
            </w:r>
          </w:p>
        </w:tc>
      </w:tr>
      <w:tr w:rsidR="00C7485F">
        <w:trPr>
          <w:trHeight w:val="552"/>
        </w:trPr>
        <w:tc>
          <w:tcPr>
            <w:tcW w:w="535" w:type="dxa"/>
          </w:tcPr>
          <w:p w:rsidR="00C7485F" w:rsidRDefault="00BB62CD">
            <w:pPr>
              <w:pStyle w:val="TableParagraph"/>
              <w:spacing w:before="138"/>
              <w:rPr>
                <w:sz w:val="24"/>
              </w:rPr>
            </w:pPr>
            <w:r>
              <w:rPr>
                <w:spacing w:val="-5"/>
                <w:sz w:val="24"/>
              </w:rPr>
              <w:t>41</w:t>
            </w:r>
          </w:p>
        </w:tc>
        <w:tc>
          <w:tcPr>
            <w:tcW w:w="1275" w:type="dxa"/>
          </w:tcPr>
          <w:p w:rsidR="00C7485F" w:rsidRDefault="00BB62CD">
            <w:pPr>
              <w:pStyle w:val="TableParagraph"/>
              <w:spacing w:before="138"/>
              <w:ind w:right="5"/>
              <w:rPr>
                <w:sz w:val="24"/>
              </w:rPr>
            </w:pPr>
            <w:r>
              <w:rPr>
                <w:spacing w:val="-4"/>
                <w:sz w:val="24"/>
              </w:rPr>
              <w:t>EN32</w:t>
            </w:r>
          </w:p>
        </w:tc>
        <w:tc>
          <w:tcPr>
            <w:tcW w:w="6347" w:type="dxa"/>
          </w:tcPr>
          <w:p w:rsidR="00C7485F" w:rsidRDefault="00BB62CD">
            <w:pPr>
              <w:pStyle w:val="TableParagraph"/>
              <w:spacing w:line="276" w:lineRule="exact"/>
              <w:ind w:left="108"/>
              <w:jc w:val="left"/>
              <w:rPr>
                <w:sz w:val="24"/>
              </w:rPr>
            </w:pPr>
            <w:r>
              <w:rPr>
                <w:sz w:val="24"/>
              </w:rPr>
              <w:t xml:space="preserve">Persentasepenapisanpemasokbarumenggunakankriteria </w:t>
            </w:r>
            <w:r>
              <w:rPr>
                <w:spacing w:val="-2"/>
                <w:sz w:val="24"/>
              </w:rPr>
              <w:t>lingkungan.</w:t>
            </w:r>
          </w:p>
        </w:tc>
      </w:tr>
      <w:tr w:rsidR="00C7485F">
        <w:trPr>
          <w:trHeight w:val="554"/>
        </w:trPr>
        <w:tc>
          <w:tcPr>
            <w:tcW w:w="535" w:type="dxa"/>
          </w:tcPr>
          <w:p w:rsidR="00C7485F" w:rsidRDefault="00BB62CD">
            <w:pPr>
              <w:pStyle w:val="TableParagraph"/>
              <w:spacing w:before="138"/>
              <w:rPr>
                <w:sz w:val="24"/>
              </w:rPr>
            </w:pPr>
            <w:r>
              <w:rPr>
                <w:spacing w:val="-5"/>
                <w:sz w:val="24"/>
              </w:rPr>
              <w:t>42</w:t>
            </w:r>
          </w:p>
        </w:tc>
        <w:tc>
          <w:tcPr>
            <w:tcW w:w="1275" w:type="dxa"/>
          </w:tcPr>
          <w:p w:rsidR="00C7485F" w:rsidRDefault="00BB62CD">
            <w:pPr>
              <w:pStyle w:val="TableParagraph"/>
              <w:spacing w:before="138"/>
              <w:ind w:right="5"/>
              <w:rPr>
                <w:sz w:val="24"/>
              </w:rPr>
            </w:pPr>
            <w:r>
              <w:rPr>
                <w:spacing w:val="-4"/>
                <w:sz w:val="24"/>
              </w:rPr>
              <w:t>EN33</w:t>
            </w:r>
          </w:p>
        </w:tc>
        <w:tc>
          <w:tcPr>
            <w:tcW w:w="6347" w:type="dxa"/>
          </w:tcPr>
          <w:p w:rsidR="00C7485F" w:rsidRDefault="00BB62CD">
            <w:pPr>
              <w:pStyle w:val="TableParagraph"/>
              <w:spacing w:line="270" w:lineRule="atLeast"/>
              <w:ind w:left="108"/>
              <w:jc w:val="left"/>
              <w:rPr>
                <w:sz w:val="24"/>
              </w:rPr>
            </w:pPr>
            <w:r>
              <w:rPr>
                <w:sz w:val="24"/>
              </w:rPr>
              <w:t>Dampaklingkungannegatifsignifikanaktualdanpotensial dalam rantai pasokan dan tindakan yang diambil.</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Aspek:MekanismePengaduanMasalahLingkungan</w:t>
            </w:r>
          </w:p>
        </w:tc>
      </w:tr>
      <w:tr w:rsidR="00C7485F">
        <w:trPr>
          <w:trHeight w:val="827"/>
        </w:trPr>
        <w:tc>
          <w:tcPr>
            <w:tcW w:w="535" w:type="dxa"/>
          </w:tcPr>
          <w:p w:rsidR="00C7485F" w:rsidRDefault="00BB62CD">
            <w:pPr>
              <w:pStyle w:val="TableParagraph"/>
              <w:spacing w:before="275"/>
              <w:rPr>
                <w:sz w:val="24"/>
              </w:rPr>
            </w:pPr>
            <w:r>
              <w:rPr>
                <w:spacing w:val="-5"/>
                <w:sz w:val="24"/>
              </w:rPr>
              <w:t>43</w:t>
            </w:r>
          </w:p>
        </w:tc>
        <w:tc>
          <w:tcPr>
            <w:tcW w:w="1275" w:type="dxa"/>
          </w:tcPr>
          <w:p w:rsidR="00C7485F" w:rsidRDefault="00BB62CD">
            <w:pPr>
              <w:pStyle w:val="TableParagraph"/>
              <w:spacing w:before="275"/>
              <w:ind w:right="5"/>
              <w:rPr>
                <w:sz w:val="24"/>
              </w:rPr>
            </w:pPr>
            <w:r>
              <w:rPr>
                <w:spacing w:val="-4"/>
                <w:sz w:val="24"/>
              </w:rPr>
              <w:t>EN34</w:t>
            </w:r>
          </w:p>
        </w:tc>
        <w:tc>
          <w:tcPr>
            <w:tcW w:w="6347" w:type="dxa"/>
          </w:tcPr>
          <w:p w:rsidR="00C7485F" w:rsidRDefault="00BB62CD">
            <w:pPr>
              <w:pStyle w:val="TableParagraph"/>
              <w:spacing w:line="276" w:lineRule="exact"/>
              <w:ind w:left="108" w:right="98"/>
              <w:jc w:val="both"/>
              <w:rPr>
                <w:sz w:val="24"/>
              </w:rPr>
            </w:pPr>
            <w:r>
              <w:rPr>
                <w:sz w:val="24"/>
              </w:rPr>
              <w:t xml:space="preserve">Jumlah pengaduan tentang dampak lingkungan yang diajukan, ditangani, dan diselesaikan melalui mekanisme pengaduan </w:t>
            </w:r>
            <w:r>
              <w:rPr>
                <w:spacing w:val="-2"/>
                <w:sz w:val="24"/>
              </w:rPr>
              <w:t>resmi.</w:t>
            </w:r>
          </w:p>
        </w:tc>
      </w:tr>
      <w:tr w:rsidR="00C7485F">
        <w:trPr>
          <w:trHeight w:val="275"/>
        </w:trPr>
        <w:tc>
          <w:tcPr>
            <w:tcW w:w="8157" w:type="dxa"/>
            <w:gridSpan w:val="3"/>
          </w:tcPr>
          <w:p w:rsidR="00C7485F" w:rsidRDefault="00BB62CD">
            <w:pPr>
              <w:pStyle w:val="TableParagraph"/>
              <w:spacing w:line="255" w:lineRule="exact"/>
              <w:ind w:left="107"/>
              <w:jc w:val="left"/>
              <w:rPr>
                <w:b/>
                <w:sz w:val="24"/>
              </w:rPr>
            </w:pPr>
            <w:r>
              <w:rPr>
                <w:b/>
                <w:spacing w:val="-2"/>
                <w:sz w:val="24"/>
              </w:rPr>
              <w:t>KATEGORI:SOSIAL</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Aspek:Kepegawaian</w:t>
            </w:r>
          </w:p>
        </w:tc>
      </w:tr>
      <w:tr w:rsidR="00C7485F">
        <w:trPr>
          <w:trHeight w:val="277"/>
        </w:trPr>
        <w:tc>
          <w:tcPr>
            <w:tcW w:w="535" w:type="dxa"/>
          </w:tcPr>
          <w:p w:rsidR="00C7485F" w:rsidRDefault="00BB62CD">
            <w:pPr>
              <w:pStyle w:val="TableParagraph"/>
              <w:spacing w:line="258" w:lineRule="exact"/>
              <w:rPr>
                <w:sz w:val="24"/>
              </w:rPr>
            </w:pPr>
            <w:r>
              <w:rPr>
                <w:spacing w:val="-5"/>
                <w:sz w:val="24"/>
              </w:rPr>
              <w:t>44</w:t>
            </w:r>
          </w:p>
        </w:tc>
        <w:tc>
          <w:tcPr>
            <w:tcW w:w="1275" w:type="dxa"/>
          </w:tcPr>
          <w:p w:rsidR="00C7485F" w:rsidRDefault="00BB62CD">
            <w:pPr>
              <w:pStyle w:val="TableParagraph"/>
              <w:spacing w:line="258" w:lineRule="exact"/>
              <w:ind w:right="3"/>
              <w:rPr>
                <w:sz w:val="24"/>
              </w:rPr>
            </w:pPr>
            <w:r>
              <w:rPr>
                <w:spacing w:val="-5"/>
                <w:sz w:val="24"/>
              </w:rPr>
              <w:t>LA1</w:t>
            </w:r>
          </w:p>
        </w:tc>
        <w:tc>
          <w:tcPr>
            <w:tcW w:w="6347" w:type="dxa"/>
          </w:tcPr>
          <w:p w:rsidR="00C7485F" w:rsidRDefault="00BB62CD">
            <w:pPr>
              <w:pStyle w:val="TableParagraph"/>
              <w:spacing w:line="258" w:lineRule="exact"/>
              <w:ind w:left="108"/>
              <w:jc w:val="left"/>
              <w:rPr>
                <w:sz w:val="24"/>
              </w:rPr>
            </w:pPr>
            <w:r>
              <w:rPr>
                <w:sz w:val="24"/>
              </w:rPr>
              <w:t>Jumlahtotaldantingkatperekrutankaryawanbarudan</w:t>
            </w:r>
            <w:r>
              <w:rPr>
                <w:spacing w:val="-2"/>
                <w:sz w:val="24"/>
              </w:rPr>
              <w:t>turnover</w:t>
            </w:r>
          </w:p>
        </w:tc>
      </w:tr>
    </w:tbl>
    <w:p w:rsidR="00C7485F" w:rsidRDefault="00C7485F">
      <w:pPr>
        <w:pStyle w:val="TableParagraph"/>
        <w:spacing w:line="258" w:lineRule="exact"/>
        <w:jc w:val="left"/>
        <w:rPr>
          <w:sz w:val="24"/>
        </w:rPr>
        <w:sectPr w:rsidR="00C7485F">
          <w:pgSz w:w="11910" w:h="16840"/>
          <w:pgMar w:top="1920" w:right="1417" w:bottom="280" w:left="1700" w:header="1317" w:footer="0" w:gutter="0"/>
          <w:cols w:space="720"/>
        </w:sectPr>
      </w:pPr>
    </w:p>
    <w:p w:rsidR="00C7485F" w:rsidRDefault="00C7485F">
      <w:pPr>
        <w:pStyle w:val="BodyText"/>
        <w:spacing w:before="10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1275"/>
        <w:gridCol w:w="6347"/>
      </w:tblGrid>
      <w:tr w:rsidR="00C7485F">
        <w:trPr>
          <w:trHeight w:val="275"/>
        </w:trPr>
        <w:tc>
          <w:tcPr>
            <w:tcW w:w="535" w:type="dxa"/>
          </w:tcPr>
          <w:p w:rsidR="00C7485F" w:rsidRDefault="00C7485F">
            <w:pPr>
              <w:pStyle w:val="TableParagraph"/>
              <w:ind w:left="0"/>
              <w:jc w:val="left"/>
              <w:rPr>
                <w:sz w:val="20"/>
              </w:rPr>
            </w:pPr>
          </w:p>
        </w:tc>
        <w:tc>
          <w:tcPr>
            <w:tcW w:w="1275" w:type="dxa"/>
          </w:tcPr>
          <w:p w:rsidR="00C7485F" w:rsidRDefault="00C7485F">
            <w:pPr>
              <w:pStyle w:val="TableParagraph"/>
              <w:ind w:left="0"/>
              <w:jc w:val="left"/>
              <w:rPr>
                <w:sz w:val="20"/>
              </w:rPr>
            </w:pPr>
          </w:p>
        </w:tc>
        <w:tc>
          <w:tcPr>
            <w:tcW w:w="6347" w:type="dxa"/>
          </w:tcPr>
          <w:p w:rsidR="00C7485F" w:rsidRDefault="00BB62CD">
            <w:pPr>
              <w:pStyle w:val="TableParagraph"/>
              <w:spacing w:line="256" w:lineRule="exact"/>
              <w:ind w:left="108"/>
              <w:jc w:val="left"/>
              <w:rPr>
                <w:sz w:val="24"/>
              </w:rPr>
            </w:pPr>
            <w:r>
              <w:rPr>
                <w:spacing w:val="-2"/>
                <w:sz w:val="24"/>
              </w:rPr>
              <w:t>karyawan</w:t>
            </w:r>
            <w:r>
              <w:rPr>
                <w:spacing w:val="-2"/>
                <w:sz w:val="24"/>
              </w:rPr>
              <w:t>menurutkelompokumur,gender,dan wilayah.</w:t>
            </w:r>
          </w:p>
        </w:tc>
      </w:tr>
      <w:tr w:rsidR="00C7485F">
        <w:trPr>
          <w:trHeight w:val="827"/>
        </w:trPr>
        <w:tc>
          <w:tcPr>
            <w:tcW w:w="535" w:type="dxa"/>
          </w:tcPr>
          <w:p w:rsidR="00C7485F" w:rsidRDefault="00BB62CD">
            <w:pPr>
              <w:pStyle w:val="TableParagraph"/>
              <w:spacing w:before="275"/>
              <w:rPr>
                <w:sz w:val="24"/>
              </w:rPr>
            </w:pPr>
            <w:r>
              <w:rPr>
                <w:spacing w:val="-5"/>
                <w:sz w:val="24"/>
              </w:rPr>
              <w:t>45</w:t>
            </w:r>
          </w:p>
        </w:tc>
        <w:tc>
          <w:tcPr>
            <w:tcW w:w="1275" w:type="dxa"/>
          </w:tcPr>
          <w:p w:rsidR="00C7485F" w:rsidRDefault="00BB62CD">
            <w:pPr>
              <w:pStyle w:val="TableParagraph"/>
              <w:spacing w:before="275"/>
              <w:ind w:right="3"/>
              <w:rPr>
                <w:sz w:val="24"/>
              </w:rPr>
            </w:pPr>
            <w:r>
              <w:rPr>
                <w:spacing w:val="-5"/>
                <w:sz w:val="24"/>
              </w:rPr>
              <w:t>LA2</w:t>
            </w:r>
          </w:p>
        </w:tc>
        <w:tc>
          <w:tcPr>
            <w:tcW w:w="6347" w:type="dxa"/>
          </w:tcPr>
          <w:p w:rsidR="00C7485F" w:rsidRDefault="00BB62CD">
            <w:pPr>
              <w:pStyle w:val="TableParagraph"/>
              <w:spacing w:line="276" w:lineRule="exact"/>
              <w:ind w:left="108" w:right="97"/>
              <w:jc w:val="both"/>
              <w:rPr>
                <w:sz w:val="24"/>
              </w:rPr>
            </w:pPr>
            <w:r>
              <w:rPr>
                <w:spacing w:val="-2"/>
                <w:sz w:val="24"/>
              </w:rPr>
              <w:t xml:space="preserve">Tunjanganyangdiberikanbagikaryawanpurnawaktuyangtidak </w:t>
            </w:r>
            <w:r>
              <w:rPr>
                <w:sz w:val="24"/>
              </w:rPr>
              <w:t>diberikan bagi karyawan sementara atau paruh waktu, berdasarkan lokasi operasi yang signifikan.</w:t>
            </w:r>
          </w:p>
        </w:tc>
      </w:tr>
      <w:tr w:rsidR="00C7485F">
        <w:trPr>
          <w:trHeight w:val="551"/>
        </w:trPr>
        <w:tc>
          <w:tcPr>
            <w:tcW w:w="535" w:type="dxa"/>
          </w:tcPr>
          <w:p w:rsidR="00C7485F" w:rsidRDefault="00BB62CD">
            <w:pPr>
              <w:pStyle w:val="TableParagraph"/>
              <w:spacing w:before="137"/>
              <w:rPr>
                <w:sz w:val="24"/>
              </w:rPr>
            </w:pPr>
            <w:r>
              <w:rPr>
                <w:spacing w:val="-5"/>
                <w:sz w:val="24"/>
              </w:rPr>
              <w:t>46</w:t>
            </w:r>
          </w:p>
        </w:tc>
        <w:tc>
          <w:tcPr>
            <w:tcW w:w="1275" w:type="dxa"/>
          </w:tcPr>
          <w:p w:rsidR="00C7485F" w:rsidRDefault="00BB62CD">
            <w:pPr>
              <w:pStyle w:val="TableParagraph"/>
              <w:spacing w:before="137"/>
              <w:ind w:right="3"/>
              <w:rPr>
                <w:sz w:val="24"/>
              </w:rPr>
            </w:pPr>
            <w:r>
              <w:rPr>
                <w:spacing w:val="-5"/>
                <w:sz w:val="24"/>
              </w:rPr>
              <w:t>LA3</w:t>
            </w:r>
          </w:p>
        </w:tc>
        <w:tc>
          <w:tcPr>
            <w:tcW w:w="6347" w:type="dxa"/>
          </w:tcPr>
          <w:p w:rsidR="00C7485F" w:rsidRDefault="00BB62CD">
            <w:pPr>
              <w:pStyle w:val="TableParagraph"/>
              <w:spacing w:line="276" w:lineRule="exact"/>
              <w:ind w:left="108"/>
              <w:jc w:val="left"/>
              <w:rPr>
                <w:sz w:val="24"/>
              </w:rPr>
            </w:pPr>
            <w:r>
              <w:rPr>
                <w:sz w:val="24"/>
              </w:rPr>
              <w:t>Tingkatkembalibekerjadantingkatretensisetelahcuti</w:t>
            </w:r>
            <w:r>
              <w:rPr>
                <w:sz w:val="24"/>
              </w:rPr>
              <w:t>melahirkan, menurut gender.</w:t>
            </w:r>
          </w:p>
        </w:tc>
      </w:tr>
      <w:tr w:rsidR="00C7485F">
        <w:trPr>
          <w:trHeight w:val="276"/>
        </w:trPr>
        <w:tc>
          <w:tcPr>
            <w:tcW w:w="8157" w:type="dxa"/>
            <w:gridSpan w:val="3"/>
          </w:tcPr>
          <w:p w:rsidR="00C7485F" w:rsidRDefault="00BB62CD">
            <w:pPr>
              <w:pStyle w:val="TableParagraph"/>
              <w:spacing w:line="257" w:lineRule="exact"/>
              <w:ind w:left="107"/>
              <w:jc w:val="left"/>
              <w:rPr>
                <w:b/>
                <w:sz w:val="24"/>
              </w:rPr>
            </w:pPr>
            <w:r>
              <w:rPr>
                <w:b/>
                <w:spacing w:val="-2"/>
                <w:sz w:val="24"/>
              </w:rPr>
              <w:t>Aspek:HubunganIndustrial</w:t>
            </w:r>
          </w:p>
        </w:tc>
      </w:tr>
      <w:tr w:rsidR="00C7485F">
        <w:trPr>
          <w:trHeight w:val="828"/>
        </w:trPr>
        <w:tc>
          <w:tcPr>
            <w:tcW w:w="535" w:type="dxa"/>
          </w:tcPr>
          <w:p w:rsidR="00C7485F" w:rsidRDefault="00BB62CD">
            <w:pPr>
              <w:pStyle w:val="TableParagraph"/>
              <w:spacing w:before="275"/>
              <w:rPr>
                <w:sz w:val="24"/>
              </w:rPr>
            </w:pPr>
            <w:r>
              <w:rPr>
                <w:spacing w:val="-5"/>
                <w:sz w:val="24"/>
              </w:rPr>
              <w:t>47</w:t>
            </w:r>
          </w:p>
        </w:tc>
        <w:tc>
          <w:tcPr>
            <w:tcW w:w="1275" w:type="dxa"/>
          </w:tcPr>
          <w:p w:rsidR="00C7485F" w:rsidRDefault="00BB62CD">
            <w:pPr>
              <w:pStyle w:val="TableParagraph"/>
              <w:spacing w:before="275"/>
              <w:ind w:right="3"/>
              <w:rPr>
                <w:sz w:val="24"/>
              </w:rPr>
            </w:pPr>
            <w:r>
              <w:rPr>
                <w:spacing w:val="-5"/>
                <w:sz w:val="24"/>
              </w:rPr>
              <w:t>LA4</w:t>
            </w:r>
          </w:p>
        </w:tc>
        <w:tc>
          <w:tcPr>
            <w:tcW w:w="6347" w:type="dxa"/>
          </w:tcPr>
          <w:p w:rsidR="00C7485F" w:rsidRDefault="00BB62CD">
            <w:pPr>
              <w:pStyle w:val="TableParagraph"/>
              <w:spacing w:line="276" w:lineRule="exact"/>
              <w:ind w:left="108" w:right="98"/>
              <w:jc w:val="both"/>
              <w:rPr>
                <w:sz w:val="24"/>
              </w:rPr>
            </w:pPr>
            <w:r>
              <w:rPr>
                <w:sz w:val="24"/>
              </w:rPr>
              <w:t>Jangka waktu minimum pemberitahuan mengenai perubahan operasional, termasuk apakah hal tersebut tercantum dalam perjanjian bersama</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Aspek:KesehatandanKeselamatan</w:t>
            </w:r>
            <w:r>
              <w:rPr>
                <w:b/>
                <w:spacing w:val="-4"/>
                <w:sz w:val="24"/>
              </w:rPr>
              <w:t>Kerja</w:t>
            </w:r>
          </w:p>
        </w:tc>
      </w:tr>
      <w:tr w:rsidR="00C7485F">
        <w:trPr>
          <w:trHeight w:val="1103"/>
        </w:trPr>
        <w:tc>
          <w:tcPr>
            <w:tcW w:w="535" w:type="dxa"/>
          </w:tcPr>
          <w:p w:rsidR="00C7485F" w:rsidRDefault="00C7485F">
            <w:pPr>
              <w:pStyle w:val="TableParagraph"/>
              <w:spacing w:before="138"/>
              <w:ind w:left="0"/>
              <w:jc w:val="left"/>
              <w:rPr>
                <w:b/>
                <w:sz w:val="24"/>
              </w:rPr>
            </w:pPr>
          </w:p>
          <w:p w:rsidR="00C7485F" w:rsidRDefault="00BB62CD">
            <w:pPr>
              <w:pStyle w:val="TableParagraph"/>
              <w:rPr>
                <w:sz w:val="24"/>
              </w:rPr>
            </w:pPr>
            <w:r>
              <w:rPr>
                <w:spacing w:val="-5"/>
                <w:sz w:val="24"/>
              </w:rPr>
              <w:t>48</w:t>
            </w:r>
          </w:p>
        </w:tc>
        <w:tc>
          <w:tcPr>
            <w:tcW w:w="1275" w:type="dxa"/>
          </w:tcPr>
          <w:p w:rsidR="00C7485F" w:rsidRDefault="00C7485F">
            <w:pPr>
              <w:pStyle w:val="TableParagraph"/>
              <w:spacing w:before="138"/>
              <w:ind w:left="0"/>
              <w:jc w:val="left"/>
              <w:rPr>
                <w:b/>
                <w:sz w:val="24"/>
              </w:rPr>
            </w:pPr>
          </w:p>
          <w:p w:rsidR="00C7485F" w:rsidRDefault="00BB62CD">
            <w:pPr>
              <w:pStyle w:val="TableParagraph"/>
              <w:ind w:right="3"/>
              <w:rPr>
                <w:sz w:val="24"/>
              </w:rPr>
            </w:pPr>
            <w:r>
              <w:rPr>
                <w:spacing w:val="-5"/>
                <w:sz w:val="24"/>
              </w:rPr>
              <w:t>LA5</w:t>
            </w:r>
          </w:p>
        </w:tc>
        <w:tc>
          <w:tcPr>
            <w:tcW w:w="6347" w:type="dxa"/>
          </w:tcPr>
          <w:p w:rsidR="00C7485F" w:rsidRDefault="00BB62CD">
            <w:pPr>
              <w:pStyle w:val="TableParagraph"/>
              <w:spacing w:line="276" w:lineRule="exact"/>
              <w:ind w:left="108" w:right="96"/>
              <w:jc w:val="both"/>
              <w:rPr>
                <w:sz w:val="24"/>
              </w:rPr>
            </w:pPr>
            <w:r>
              <w:rPr>
                <w:sz w:val="24"/>
              </w:rPr>
              <w:t xml:space="preserve">Persentase total tenaga kerja yang diwakili dalam komite bersamaformalmanajemenpekerjayangmembantumengawasi dan memberikan saran program kesehatan dan keselamatan </w:t>
            </w:r>
            <w:r>
              <w:rPr>
                <w:spacing w:val="-2"/>
                <w:sz w:val="24"/>
              </w:rPr>
              <w:t>kerja.</w:t>
            </w:r>
          </w:p>
        </w:tc>
      </w:tr>
      <w:tr w:rsidR="00C7485F">
        <w:trPr>
          <w:trHeight w:val="827"/>
        </w:trPr>
        <w:tc>
          <w:tcPr>
            <w:tcW w:w="535" w:type="dxa"/>
          </w:tcPr>
          <w:p w:rsidR="00C7485F" w:rsidRDefault="00BB62CD">
            <w:pPr>
              <w:pStyle w:val="TableParagraph"/>
              <w:spacing w:before="274"/>
              <w:rPr>
                <w:sz w:val="24"/>
              </w:rPr>
            </w:pPr>
            <w:r>
              <w:rPr>
                <w:spacing w:val="-5"/>
                <w:sz w:val="24"/>
              </w:rPr>
              <w:t>49</w:t>
            </w:r>
          </w:p>
        </w:tc>
        <w:tc>
          <w:tcPr>
            <w:tcW w:w="1275" w:type="dxa"/>
          </w:tcPr>
          <w:p w:rsidR="00C7485F" w:rsidRDefault="00BB62CD">
            <w:pPr>
              <w:pStyle w:val="TableParagraph"/>
              <w:spacing w:before="274"/>
              <w:ind w:right="3"/>
              <w:rPr>
                <w:sz w:val="24"/>
              </w:rPr>
            </w:pPr>
            <w:r>
              <w:rPr>
                <w:spacing w:val="-5"/>
                <w:sz w:val="24"/>
              </w:rPr>
              <w:t>LA6</w:t>
            </w:r>
          </w:p>
        </w:tc>
        <w:tc>
          <w:tcPr>
            <w:tcW w:w="6347" w:type="dxa"/>
          </w:tcPr>
          <w:p w:rsidR="00C7485F" w:rsidRDefault="00BB62CD">
            <w:pPr>
              <w:pStyle w:val="TableParagraph"/>
              <w:spacing w:line="276" w:lineRule="exact"/>
              <w:ind w:left="108" w:right="99"/>
              <w:jc w:val="both"/>
              <w:rPr>
                <w:sz w:val="24"/>
              </w:rPr>
            </w:pPr>
            <w:r>
              <w:rPr>
                <w:sz w:val="24"/>
              </w:rPr>
              <w:t>Jenis dan tingkat cedera, penyakit akibat kerja, hari hilang, dan kemangkiran, serta jumlah total kematian akibat kerja, menurut daerah dan gender.</w:t>
            </w:r>
          </w:p>
        </w:tc>
      </w:tr>
      <w:tr w:rsidR="00C7485F">
        <w:trPr>
          <w:trHeight w:val="550"/>
        </w:trPr>
        <w:tc>
          <w:tcPr>
            <w:tcW w:w="535" w:type="dxa"/>
          </w:tcPr>
          <w:p w:rsidR="00C7485F" w:rsidRDefault="00BB62CD">
            <w:pPr>
              <w:pStyle w:val="TableParagraph"/>
              <w:spacing w:before="137"/>
              <w:rPr>
                <w:sz w:val="24"/>
              </w:rPr>
            </w:pPr>
            <w:r>
              <w:rPr>
                <w:spacing w:val="-5"/>
                <w:sz w:val="24"/>
              </w:rPr>
              <w:t>50</w:t>
            </w:r>
          </w:p>
        </w:tc>
        <w:tc>
          <w:tcPr>
            <w:tcW w:w="1275" w:type="dxa"/>
          </w:tcPr>
          <w:p w:rsidR="00C7485F" w:rsidRDefault="00BB62CD">
            <w:pPr>
              <w:pStyle w:val="TableParagraph"/>
              <w:spacing w:before="137"/>
              <w:ind w:right="3"/>
              <w:rPr>
                <w:sz w:val="24"/>
              </w:rPr>
            </w:pPr>
            <w:r>
              <w:rPr>
                <w:spacing w:val="-5"/>
                <w:sz w:val="24"/>
              </w:rPr>
              <w:t>LA7</w:t>
            </w:r>
          </w:p>
        </w:tc>
        <w:tc>
          <w:tcPr>
            <w:tcW w:w="6347" w:type="dxa"/>
          </w:tcPr>
          <w:p w:rsidR="00C7485F" w:rsidRDefault="00BB62CD">
            <w:pPr>
              <w:pStyle w:val="TableParagraph"/>
              <w:spacing w:line="276" w:lineRule="exact"/>
              <w:ind w:left="108"/>
              <w:jc w:val="left"/>
              <w:rPr>
                <w:sz w:val="24"/>
              </w:rPr>
            </w:pPr>
            <w:r>
              <w:rPr>
                <w:sz w:val="24"/>
              </w:rPr>
              <w:t>Pekerjayangseringterkenaatauberisikotinggiterkenapenyakit yang terkait dengan pekerjaan mereka.</w:t>
            </w:r>
          </w:p>
        </w:tc>
      </w:tr>
      <w:tr w:rsidR="00C7485F">
        <w:trPr>
          <w:trHeight w:val="550"/>
        </w:trPr>
        <w:tc>
          <w:tcPr>
            <w:tcW w:w="535" w:type="dxa"/>
          </w:tcPr>
          <w:p w:rsidR="00C7485F" w:rsidRDefault="00BB62CD">
            <w:pPr>
              <w:pStyle w:val="TableParagraph"/>
              <w:spacing w:before="137"/>
              <w:rPr>
                <w:sz w:val="24"/>
              </w:rPr>
            </w:pPr>
            <w:r>
              <w:rPr>
                <w:spacing w:val="-5"/>
                <w:sz w:val="24"/>
              </w:rPr>
              <w:t>51</w:t>
            </w:r>
          </w:p>
        </w:tc>
        <w:tc>
          <w:tcPr>
            <w:tcW w:w="1275" w:type="dxa"/>
          </w:tcPr>
          <w:p w:rsidR="00C7485F" w:rsidRDefault="00BB62CD">
            <w:pPr>
              <w:pStyle w:val="TableParagraph"/>
              <w:spacing w:before="137"/>
              <w:ind w:right="3"/>
              <w:rPr>
                <w:sz w:val="24"/>
              </w:rPr>
            </w:pPr>
            <w:r>
              <w:rPr>
                <w:spacing w:val="-5"/>
                <w:sz w:val="24"/>
              </w:rPr>
              <w:t>LA8</w:t>
            </w:r>
          </w:p>
        </w:tc>
        <w:tc>
          <w:tcPr>
            <w:tcW w:w="6347" w:type="dxa"/>
          </w:tcPr>
          <w:p w:rsidR="00C7485F" w:rsidRDefault="00BB62CD">
            <w:pPr>
              <w:pStyle w:val="TableParagraph"/>
              <w:tabs>
                <w:tab w:val="left" w:pos="882"/>
                <w:tab w:val="left" w:pos="2027"/>
                <w:tab w:val="left" w:pos="2581"/>
                <w:tab w:val="left" w:pos="3959"/>
                <w:tab w:val="left" w:pos="4630"/>
                <w:tab w:val="left" w:pos="5657"/>
              </w:tabs>
              <w:spacing w:line="276" w:lineRule="exact"/>
              <w:ind w:left="108" w:right="99"/>
              <w:jc w:val="left"/>
              <w:rPr>
                <w:sz w:val="24"/>
              </w:rPr>
            </w:pPr>
            <w:r>
              <w:rPr>
                <w:spacing w:val="-2"/>
                <w:sz w:val="24"/>
              </w:rPr>
              <w:t>Topik</w:t>
            </w:r>
            <w:r>
              <w:rPr>
                <w:sz w:val="24"/>
              </w:rPr>
              <w:tab/>
            </w:r>
            <w:r>
              <w:rPr>
                <w:spacing w:val="-2"/>
                <w:sz w:val="24"/>
              </w:rPr>
              <w:t>kesehatan</w:t>
            </w:r>
            <w:r>
              <w:rPr>
                <w:sz w:val="24"/>
              </w:rPr>
              <w:tab/>
            </w:r>
            <w:r>
              <w:rPr>
                <w:spacing w:val="-4"/>
                <w:sz w:val="24"/>
              </w:rPr>
              <w:t>dan</w:t>
            </w:r>
            <w:r>
              <w:rPr>
                <w:sz w:val="24"/>
              </w:rPr>
              <w:tab/>
            </w:r>
            <w:r>
              <w:rPr>
                <w:spacing w:val="-2"/>
                <w:sz w:val="24"/>
              </w:rPr>
              <w:t>keselamatan</w:t>
            </w:r>
            <w:r>
              <w:rPr>
                <w:sz w:val="24"/>
              </w:rPr>
              <w:tab/>
            </w:r>
            <w:r>
              <w:rPr>
                <w:spacing w:val="-4"/>
                <w:sz w:val="24"/>
              </w:rPr>
              <w:t>yang</w:t>
            </w:r>
            <w:r>
              <w:rPr>
                <w:sz w:val="24"/>
              </w:rPr>
              <w:tab/>
            </w:r>
            <w:r>
              <w:rPr>
                <w:spacing w:val="-2"/>
                <w:sz w:val="24"/>
              </w:rPr>
              <w:t>tercakup</w:t>
            </w:r>
            <w:r>
              <w:rPr>
                <w:sz w:val="24"/>
              </w:rPr>
              <w:tab/>
            </w:r>
            <w:r>
              <w:rPr>
                <w:spacing w:val="-4"/>
                <w:sz w:val="24"/>
              </w:rPr>
              <w:t xml:space="preserve">dalam </w:t>
            </w:r>
            <w:r>
              <w:rPr>
                <w:sz w:val="24"/>
              </w:rPr>
              <w:t>perjanjian formal dengan serikat pekerja.</w:t>
            </w:r>
          </w:p>
        </w:tc>
      </w:tr>
      <w:tr w:rsidR="00C7485F">
        <w:trPr>
          <w:trHeight w:val="276"/>
        </w:trPr>
        <w:tc>
          <w:tcPr>
            <w:tcW w:w="8157" w:type="dxa"/>
            <w:gridSpan w:val="3"/>
          </w:tcPr>
          <w:p w:rsidR="00C7485F" w:rsidRDefault="00BB62CD">
            <w:pPr>
              <w:pStyle w:val="TableParagraph"/>
              <w:spacing w:line="257" w:lineRule="exact"/>
              <w:ind w:left="107"/>
              <w:jc w:val="left"/>
              <w:rPr>
                <w:b/>
                <w:sz w:val="24"/>
              </w:rPr>
            </w:pPr>
            <w:r>
              <w:rPr>
                <w:b/>
                <w:spacing w:val="-2"/>
                <w:sz w:val="24"/>
              </w:rPr>
              <w:t>Aspek:PelatihandanPendidikan</w:t>
            </w:r>
          </w:p>
        </w:tc>
      </w:tr>
      <w:tr w:rsidR="00C7485F">
        <w:trPr>
          <w:trHeight w:val="551"/>
        </w:trPr>
        <w:tc>
          <w:tcPr>
            <w:tcW w:w="535" w:type="dxa"/>
          </w:tcPr>
          <w:p w:rsidR="00C7485F" w:rsidRDefault="00BB62CD">
            <w:pPr>
              <w:pStyle w:val="TableParagraph"/>
              <w:spacing w:before="135"/>
              <w:rPr>
                <w:sz w:val="24"/>
              </w:rPr>
            </w:pPr>
            <w:r>
              <w:rPr>
                <w:spacing w:val="-5"/>
                <w:sz w:val="24"/>
              </w:rPr>
              <w:t>52</w:t>
            </w:r>
          </w:p>
        </w:tc>
        <w:tc>
          <w:tcPr>
            <w:tcW w:w="1275" w:type="dxa"/>
          </w:tcPr>
          <w:p w:rsidR="00C7485F" w:rsidRDefault="00BB62CD">
            <w:pPr>
              <w:pStyle w:val="TableParagraph"/>
              <w:spacing w:before="135"/>
              <w:ind w:right="3"/>
              <w:rPr>
                <w:sz w:val="24"/>
              </w:rPr>
            </w:pPr>
            <w:r>
              <w:rPr>
                <w:spacing w:val="-5"/>
                <w:sz w:val="24"/>
              </w:rPr>
              <w:t>LA9</w:t>
            </w:r>
          </w:p>
        </w:tc>
        <w:tc>
          <w:tcPr>
            <w:tcW w:w="6347" w:type="dxa"/>
          </w:tcPr>
          <w:p w:rsidR="00C7485F" w:rsidRDefault="00BB62CD">
            <w:pPr>
              <w:pStyle w:val="TableParagraph"/>
              <w:spacing w:line="276" w:lineRule="exact"/>
              <w:ind w:left="108"/>
              <w:jc w:val="left"/>
              <w:rPr>
                <w:sz w:val="24"/>
              </w:rPr>
            </w:pPr>
            <w:r>
              <w:rPr>
                <w:sz w:val="24"/>
              </w:rPr>
              <w:t>Jampelatihanrata-ratapertahunperkaryawanmenurutgender, dan menurut kategori karyawan.</w:t>
            </w:r>
          </w:p>
        </w:tc>
      </w:tr>
      <w:tr w:rsidR="00C7485F">
        <w:trPr>
          <w:trHeight w:val="827"/>
        </w:trPr>
        <w:tc>
          <w:tcPr>
            <w:tcW w:w="535" w:type="dxa"/>
          </w:tcPr>
          <w:p w:rsidR="00C7485F" w:rsidRDefault="00BB62CD">
            <w:pPr>
              <w:pStyle w:val="TableParagraph"/>
              <w:spacing w:before="274"/>
              <w:rPr>
                <w:sz w:val="24"/>
              </w:rPr>
            </w:pPr>
            <w:r>
              <w:rPr>
                <w:spacing w:val="-5"/>
                <w:sz w:val="24"/>
              </w:rPr>
              <w:t>53</w:t>
            </w:r>
          </w:p>
        </w:tc>
        <w:tc>
          <w:tcPr>
            <w:tcW w:w="1275" w:type="dxa"/>
          </w:tcPr>
          <w:p w:rsidR="00C7485F" w:rsidRDefault="00BB62CD">
            <w:pPr>
              <w:pStyle w:val="TableParagraph"/>
              <w:spacing w:before="274"/>
              <w:ind w:right="5"/>
              <w:rPr>
                <w:sz w:val="24"/>
              </w:rPr>
            </w:pPr>
            <w:r>
              <w:rPr>
                <w:spacing w:val="-4"/>
                <w:sz w:val="24"/>
              </w:rPr>
              <w:t>LA10</w:t>
            </w:r>
          </w:p>
        </w:tc>
        <w:tc>
          <w:tcPr>
            <w:tcW w:w="6347" w:type="dxa"/>
          </w:tcPr>
          <w:p w:rsidR="00C7485F" w:rsidRDefault="00BB62CD">
            <w:pPr>
              <w:pStyle w:val="TableParagraph"/>
              <w:spacing w:line="276" w:lineRule="exact"/>
              <w:ind w:left="108" w:right="98"/>
              <w:jc w:val="both"/>
              <w:rPr>
                <w:sz w:val="24"/>
              </w:rPr>
            </w:pPr>
            <w:r>
              <w:rPr>
                <w:sz w:val="24"/>
              </w:rPr>
              <w:t>Program untuk manajemen keterampilan dan pembelajaran seumur hidup yang mendukung keberlanjutan kerja karyawan dan membantu mereka mengelola purna bakti.</w:t>
            </w:r>
          </w:p>
        </w:tc>
      </w:tr>
      <w:tr w:rsidR="00C7485F">
        <w:trPr>
          <w:trHeight w:val="826"/>
        </w:trPr>
        <w:tc>
          <w:tcPr>
            <w:tcW w:w="535" w:type="dxa"/>
          </w:tcPr>
          <w:p w:rsidR="00C7485F" w:rsidRDefault="00BB62CD">
            <w:pPr>
              <w:pStyle w:val="TableParagraph"/>
              <w:spacing w:before="274"/>
              <w:rPr>
                <w:sz w:val="24"/>
              </w:rPr>
            </w:pPr>
            <w:r>
              <w:rPr>
                <w:spacing w:val="-5"/>
                <w:sz w:val="24"/>
              </w:rPr>
              <w:t>54</w:t>
            </w:r>
          </w:p>
        </w:tc>
        <w:tc>
          <w:tcPr>
            <w:tcW w:w="1275" w:type="dxa"/>
          </w:tcPr>
          <w:p w:rsidR="00C7485F" w:rsidRDefault="00BB62CD">
            <w:pPr>
              <w:pStyle w:val="TableParagraph"/>
              <w:spacing w:before="274"/>
              <w:ind w:right="5"/>
              <w:rPr>
                <w:sz w:val="24"/>
              </w:rPr>
            </w:pPr>
            <w:r>
              <w:rPr>
                <w:spacing w:val="-4"/>
                <w:sz w:val="24"/>
              </w:rPr>
              <w:t>LA11</w:t>
            </w:r>
          </w:p>
        </w:tc>
        <w:tc>
          <w:tcPr>
            <w:tcW w:w="6347" w:type="dxa"/>
          </w:tcPr>
          <w:p w:rsidR="00C7485F" w:rsidRDefault="00BB62CD">
            <w:pPr>
              <w:pStyle w:val="TableParagraph"/>
              <w:spacing w:line="276" w:lineRule="exact"/>
              <w:ind w:left="108" w:right="97"/>
              <w:jc w:val="both"/>
              <w:rPr>
                <w:sz w:val="24"/>
              </w:rPr>
            </w:pPr>
            <w:r>
              <w:rPr>
                <w:sz w:val="24"/>
              </w:rPr>
              <w:t>Persentase karyawan yang menerima reviuw kinerja dan pengembangan karier secara reguler, menu</w:t>
            </w:r>
            <w:r>
              <w:rPr>
                <w:sz w:val="24"/>
              </w:rPr>
              <w:t>rut gender dan kategori karyawan.</w:t>
            </w:r>
          </w:p>
        </w:tc>
      </w:tr>
      <w:tr w:rsidR="00C7485F">
        <w:trPr>
          <w:trHeight w:val="274"/>
        </w:trPr>
        <w:tc>
          <w:tcPr>
            <w:tcW w:w="8157" w:type="dxa"/>
            <w:gridSpan w:val="3"/>
          </w:tcPr>
          <w:p w:rsidR="00C7485F" w:rsidRDefault="00BB62CD">
            <w:pPr>
              <w:pStyle w:val="TableParagraph"/>
              <w:spacing w:line="254" w:lineRule="exact"/>
              <w:ind w:left="107"/>
              <w:jc w:val="left"/>
              <w:rPr>
                <w:b/>
                <w:sz w:val="24"/>
              </w:rPr>
            </w:pPr>
            <w:r>
              <w:rPr>
                <w:b/>
                <w:spacing w:val="-2"/>
                <w:sz w:val="24"/>
              </w:rPr>
              <w:t>Aspek:KeberagamandanKesetaraanPeluang</w:t>
            </w:r>
          </w:p>
        </w:tc>
      </w:tr>
      <w:tr w:rsidR="00C7485F">
        <w:trPr>
          <w:trHeight w:val="828"/>
        </w:trPr>
        <w:tc>
          <w:tcPr>
            <w:tcW w:w="535" w:type="dxa"/>
          </w:tcPr>
          <w:p w:rsidR="00C7485F" w:rsidRDefault="00BB62CD">
            <w:pPr>
              <w:pStyle w:val="TableParagraph"/>
              <w:spacing w:before="275"/>
              <w:rPr>
                <w:sz w:val="24"/>
              </w:rPr>
            </w:pPr>
            <w:r>
              <w:rPr>
                <w:spacing w:val="-5"/>
                <w:sz w:val="24"/>
              </w:rPr>
              <w:t>55</w:t>
            </w:r>
          </w:p>
        </w:tc>
        <w:tc>
          <w:tcPr>
            <w:tcW w:w="1275" w:type="dxa"/>
          </w:tcPr>
          <w:p w:rsidR="00C7485F" w:rsidRDefault="00BB62CD">
            <w:pPr>
              <w:pStyle w:val="TableParagraph"/>
              <w:spacing w:before="275"/>
              <w:ind w:right="5"/>
              <w:rPr>
                <w:sz w:val="24"/>
              </w:rPr>
            </w:pPr>
            <w:r>
              <w:rPr>
                <w:spacing w:val="-4"/>
                <w:sz w:val="24"/>
              </w:rPr>
              <w:t>LA12</w:t>
            </w:r>
          </w:p>
        </w:tc>
        <w:tc>
          <w:tcPr>
            <w:tcW w:w="6347" w:type="dxa"/>
          </w:tcPr>
          <w:p w:rsidR="00C7485F" w:rsidRDefault="00BB62CD">
            <w:pPr>
              <w:pStyle w:val="TableParagraph"/>
              <w:ind w:left="108"/>
              <w:jc w:val="left"/>
              <w:rPr>
                <w:sz w:val="24"/>
              </w:rPr>
            </w:pPr>
            <w:r>
              <w:rPr>
                <w:sz w:val="24"/>
              </w:rPr>
              <w:t>Komposisibadantatakeloladanpembagiankaryawanperkategorikaryawanmenurutgender,kelompokusia,</w:t>
            </w:r>
            <w:r>
              <w:rPr>
                <w:spacing w:val="-2"/>
                <w:sz w:val="24"/>
              </w:rPr>
              <w:t>keanggotaan</w:t>
            </w:r>
          </w:p>
          <w:p w:rsidR="00C7485F" w:rsidRDefault="00BB62CD">
            <w:pPr>
              <w:pStyle w:val="TableParagraph"/>
              <w:spacing w:line="257" w:lineRule="exact"/>
              <w:ind w:left="108"/>
              <w:jc w:val="left"/>
              <w:rPr>
                <w:sz w:val="24"/>
              </w:rPr>
            </w:pPr>
            <w:r>
              <w:rPr>
                <w:spacing w:val="-2"/>
                <w:sz w:val="24"/>
              </w:rPr>
              <w:t>kelompokminoritas,danindikatorkeberagamanlainnya.</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Aspek:Kesetaraan</w:t>
            </w:r>
            <w:r>
              <w:rPr>
                <w:b/>
                <w:spacing w:val="-2"/>
                <w:sz w:val="24"/>
              </w:rPr>
              <w:t>RemunerasiPerempuandanLaki-</w:t>
            </w:r>
            <w:r>
              <w:rPr>
                <w:b/>
                <w:spacing w:val="-4"/>
                <w:sz w:val="24"/>
              </w:rPr>
              <w:t>laki</w:t>
            </w:r>
          </w:p>
        </w:tc>
      </w:tr>
      <w:tr w:rsidR="00C7485F">
        <w:trPr>
          <w:trHeight w:val="830"/>
        </w:trPr>
        <w:tc>
          <w:tcPr>
            <w:tcW w:w="535" w:type="dxa"/>
          </w:tcPr>
          <w:p w:rsidR="00C7485F" w:rsidRDefault="00C7485F">
            <w:pPr>
              <w:pStyle w:val="TableParagraph"/>
              <w:spacing w:before="1"/>
              <w:ind w:left="0"/>
              <w:jc w:val="left"/>
              <w:rPr>
                <w:b/>
                <w:sz w:val="24"/>
              </w:rPr>
            </w:pPr>
          </w:p>
          <w:p w:rsidR="00C7485F" w:rsidRDefault="00BB62CD">
            <w:pPr>
              <w:pStyle w:val="TableParagraph"/>
              <w:rPr>
                <w:sz w:val="24"/>
              </w:rPr>
            </w:pPr>
            <w:r>
              <w:rPr>
                <w:spacing w:val="-5"/>
                <w:sz w:val="24"/>
              </w:rPr>
              <w:t>56</w:t>
            </w:r>
          </w:p>
        </w:tc>
        <w:tc>
          <w:tcPr>
            <w:tcW w:w="1275" w:type="dxa"/>
          </w:tcPr>
          <w:p w:rsidR="00C7485F" w:rsidRDefault="00C7485F">
            <w:pPr>
              <w:pStyle w:val="TableParagraph"/>
              <w:spacing w:before="1"/>
              <w:ind w:left="0"/>
              <w:jc w:val="left"/>
              <w:rPr>
                <w:b/>
                <w:sz w:val="24"/>
              </w:rPr>
            </w:pPr>
          </w:p>
          <w:p w:rsidR="00C7485F" w:rsidRDefault="00BB62CD">
            <w:pPr>
              <w:pStyle w:val="TableParagraph"/>
              <w:ind w:right="5"/>
              <w:rPr>
                <w:sz w:val="24"/>
              </w:rPr>
            </w:pPr>
            <w:r>
              <w:rPr>
                <w:spacing w:val="-4"/>
                <w:sz w:val="24"/>
              </w:rPr>
              <w:t>LA13</w:t>
            </w:r>
          </w:p>
        </w:tc>
        <w:tc>
          <w:tcPr>
            <w:tcW w:w="6347" w:type="dxa"/>
          </w:tcPr>
          <w:p w:rsidR="00C7485F" w:rsidRDefault="00BB62CD">
            <w:pPr>
              <w:pStyle w:val="TableParagraph"/>
              <w:spacing w:line="270" w:lineRule="atLeast"/>
              <w:ind w:left="108" w:right="95"/>
              <w:jc w:val="both"/>
              <w:rPr>
                <w:sz w:val="24"/>
              </w:rPr>
            </w:pPr>
            <w:r>
              <w:rPr>
                <w:sz w:val="24"/>
              </w:rPr>
              <w:t>Rasiogajipokokdanremunerasibagiperempuanterhadaplaki- lakimenurutkategorikaryawan,berdasarkanlokasioperasional yang signifikan.</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Aspek:AsesmenPemasokatasPraktikKetenagakerjaan</w:t>
            </w:r>
          </w:p>
        </w:tc>
      </w:tr>
      <w:tr w:rsidR="00C7485F">
        <w:trPr>
          <w:trHeight w:val="551"/>
        </w:trPr>
        <w:tc>
          <w:tcPr>
            <w:tcW w:w="535" w:type="dxa"/>
          </w:tcPr>
          <w:p w:rsidR="00C7485F" w:rsidRDefault="00BB62CD">
            <w:pPr>
              <w:pStyle w:val="TableParagraph"/>
              <w:spacing w:before="135"/>
              <w:rPr>
                <w:sz w:val="24"/>
              </w:rPr>
            </w:pPr>
            <w:r>
              <w:rPr>
                <w:spacing w:val="-5"/>
                <w:sz w:val="24"/>
              </w:rPr>
              <w:t>57</w:t>
            </w:r>
          </w:p>
        </w:tc>
        <w:tc>
          <w:tcPr>
            <w:tcW w:w="1275" w:type="dxa"/>
          </w:tcPr>
          <w:p w:rsidR="00C7485F" w:rsidRDefault="00BB62CD">
            <w:pPr>
              <w:pStyle w:val="TableParagraph"/>
              <w:spacing w:before="135"/>
              <w:ind w:right="5"/>
              <w:rPr>
                <w:sz w:val="24"/>
              </w:rPr>
            </w:pPr>
            <w:r>
              <w:rPr>
                <w:spacing w:val="-4"/>
                <w:sz w:val="24"/>
              </w:rPr>
              <w:t>LA14</w:t>
            </w:r>
          </w:p>
        </w:tc>
        <w:tc>
          <w:tcPr>
            <w:tcW w:w="6347" w:type="dxa"/>
          </w:tcPr>
          <w:p w:rsidR="00C7485F" w:rsidRDefault="00BB62CD">
            <w:pPr>
              <w:pStyle w:val="TableParagraph"/>
              <w:spacing w:line="276" w:lineRule="exact"/>
              <w:ind w:left="108"/>
              <w:jc w:val="left"/>
              <w:rPr>
                <w:sz w:val="24"/>
              </w:rPr>
            </w:pPr>
            <w:r>
              <w:rPr>
                <w:sz w:val="24"/>
              </w:rPr>
              <w:t>Persentasepenapisanpemasok</w:t>
            </w:r>
            <w:r>
              <w:rPr>
                <w:sz w:val="24"/>
              </w:rPr>
              <w:t>barumenggunakankriteria praktik ketenagakerjaan.</w:t>
            </w:r>
          </w:p>
        </w:tc>
      </w:tr>
      <w:tr w:rsidR="00C7485F">
        <w:trPr>
          <w:trHeight w:val="827"/>
        </w:trPr>
        <w:tc>
          <w:tcPr>
            <w:tcW w:w="535" w:type="dxa"/>
          </w:tcPr>
          <w:p w:rsidR="00C7485F" w:rsidRDefault="00BB62CD">
            <w:pPr>
              <w:pStyle w:val="TableParagraph"/>
              <w:spacing w:before="274"/>
              <w:rPr>
                <w:sz w:val="24"/>
              </w:rPr>
            </w:pPr>
            <w:r>
              <w:rPr>
                <w:spacing w:val="-5"/>
                <w:sz w:val="24"/>
              </w:rPr>
              <w:t>58</w:t>
            </w:r>
          </w:p>
        </w:tc>
        <w:tc>
          <w:tcPr>
            <w:tcW w:w="1275" w:type="dxa"/>
          </w:tcPr>
          <w:p w:rsidR="00C7485F" w:rsidRDefault="00BB62CD">
            <w:pPr>
              <w:pStyle w:val="TableParagraph"/>
              <w:spacing w:before="274"/>
              <w:ind w:right="5"/>
              <w:rPr>
                <w:sz w:val="24"/>
              </w:rPr>
            </w:pPr>
            <w:r>
              <w:rPr>
                <w:spacing w:val="-4"/>
                <w:sz w:val="24"/>
              </w:rPr>
              <w:t>LA15</w:t>
            </w:r>
          </w:p>
        </w:tc>
        <w:tc>
          <w:tcPr>
            <w:tcW w:w="6347" w:type="dxa"/>
          </w:tcPr>
          <w:p w:rsidR="00C7485F" w:rsidRDefault="00BB62CD">
            <w:pPr>
              <w:pStyle w:val="TableParagraph"/>
              <w:spacing w:line="276" w:lineRule="exact"/>
              <w:ind w:left="108" w:right="98"/>
              <w:jc w:val="both"/>
              <w:rPr>
                <w:sz w:val="24"/>
              </w:rPr>
            </w:pPr>
            <w:r>
              <w:rPr>
                <w:sz w:val="24"/>
              </w:rPr>
              <w:t xml:space="preserve">Dampak negatif aktual dan potensial yang signifikan terhadap praktikketenagakerjaandalamrantaipasokandantindakanyang </w:t>
            </w:r>
            <w:r>
              <w:rPr>
                <w:spacing w:val="-2"/>
                <w:sz w:val="24"/>
              </w:rPr>
              <w:t>diambil.</w:t>
            </w:r>
          </w:p>
        </w:tc>
      </w:tr>
    </w:tbl>
    <w:p w:rsidR="00C7485F" w:rsidRDefault="00C7485F">
      <w:pPr>
        <w:pStyle w:val="TableParagraph"/>
        <w:spacing w:line="276" w:lineRule="exact"/>
        <w:jc w:val="both"/>
        <w:rPr>
          <w:sz w:val="24"/>
        </w:rPr>
        <w:sectPr w:rsidR="00C7485F">
          <w:pgSz w:w="11910" w:h="16840"/>
          <w:pgMar w:top="1920" w:right="1417" w:bottom="280" w:left="1700" w:header="1317" w:footer="0" w:gutter="0"/>
          <w:cols w:space="720"/>
        </w:sectPr>
      </w:pPr>
    </w:p>
    <w:p w:rsidR="00C7485F" w:rsidRDefault="00C7485F">
      <w:pPr>
        <w:pStyle w:val="BodyText"/>
        <w:spacing w:before="10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1275"/>
        <w:gridCol w:w="6347"/>
      </w:tblGrid>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Aspek:MekanismePengaduanMasalahKetenagakerjaan</w:t>
            </w:r>
          </w:p>
        </w:tc>
      </w:tr>
      <w:tr w:rsidR="00C7485F">
        <w:trPr>
          <w:trHeight w:val="827"/>
        </w:trPr>
        <w:tc>
          <w:tcPr>
            <w:tcW w:w="535" w:type="dxa"/>
          </w:tcPr>
          <w:p w:rsidR="00C7485F" w:rsidRDefault="00BB62CD">
            <w:pPr>
              <w:pStyle w:val="TableParagraph"/>
              <w:spacing w:before="275"/>
              <w:rPr>
                <w:sz w:val="24"/>
              </w:rPr>
            </w:pPr>
            <w:r>
              <w:rPr>
                <w:spacing w:val="-5"/>
                <w:sz w:val="24"/>
              </w:rPr>
              <w:t>59</w:t>
            </w:r>
          </w:p>
        </w:tc>
        <w:tc>
          <w:tcPr>
            <w:tcW w:w="1275" w:type="dxa"/>
          </w:tcPr>
          <w:p w:rsidR="00C7485F" w:rsidRDefault="00BB62CD">
            <w:pPr>
              <w:pStyle w:val="TableParagraph"/>
              <w:spacing w:before="275"/>
              <w:ind w:right="5"/>
              <w:rPr>
                <w:sz w:val="24"/>
              </w:rPr>
            </w:pPr>
            <w:r>
              <w:rPr>
                <w:spacing w:val="-4"/>
                <w:sz w:val="24"/>
              </w:rPr>
              <w:t>LA16</w:t>
            </w:r>
          </w:p>
        </w:tc>
        <w:tc>
          <w:tcPr>
            <w:tcW w:w="6347" w:type="dxa"/>
          </w:tcPr>
          <w:p w:rsidR="00C7485F" w:rsidRDefault="00BB62CD">
            <w:pPr>
              <w:pStyle w:val="TableParagraph"/>
              <w:spacing w:line="276" w:lineRule="exact"/>
              <w:ind w:left="108" w:right="97"/>
              <w:jc w:val="both"/>
              <w:rPr>
                <w:sz w:val="24"/>
              </w:rPr>
            </w:pPr>
            <w:r>
              <w:rPr>
                <w:sz w:val="24"/>
              </w:rPr>
              <w:t>Jumlah pengaduan tentang praktik ketenagakerjaan yang diajukan, ditangani, dan diselesaikan melalui mekanisme pengaduan resmi</w:t>
            </w:r>
          </w:p>
        </w:tc>
      </w:tr>
      <w:tr w:rsidR="00C7485F">
        <w:trPr>
          <w:trHeight w:val="275"/>
        </w:trPr>
        <w:tc>
          <w:tcPr>
            <w:tcW w:w="8157" w:type="dxa"/>
            <w:gridSpan w:val="3"/>
          </w:tcPr>
          <w:p w:rsidR="00C7485F" w:rsidRDefault="00BB62CD">
            <w:pPr>
              <w:pStyle w:val="TableParagraph"/>
              <w:spacing w:line="255" w:lineRule="exact"/>
              <w:ind w:left="107"/>
              <w:jc w:val="left"/>
              <w:rPr>
                <w:b/>
                <w:sz w:val="24"/>
              </w:rPr>
            </w:pPr>
            <w:r>
              <w:rPr>
                <w:b/>
                <w:sz w:val="24"/>
              </w:rPr>
              <w:t>KATEGORI:HAKASASI</w:t>
            </w:r>
            <w:r>
              <w:rPr>
                <w:b/>
                <w:spacing w:val="-2"/>
                <w:sz w:val="24"/>
              </w:rPr>
              <w:t>MANUSIA</w:t>
            </w:r>
          </w:p>
        </w:tc>
      </w:tr>
      <w:tr w:rsidR="00C7485F">
        <w:trPr>
          <w:trHeight w:val="278"/>
        </w:trPr>
        <w:tc>
          <w:tcPr>
            <w:tcW w:w="8157" w:type="dxa"/>
            <w:gridSpan w:val="3"/>
          </w:tcPr>
          <w:p w:rsidR="00C7485F" w:rsidRDefault="00BB62CD">
            <w:pPr>
              <w:pStyle w:val="TableParagraph"/>
              <w:spacing w:before="1" w:line="257" w:lineRule="exact"/>
              <w:ind w:left="107"/>
              <w:jc w:val="left"/>
              <w:rPr>
                <w:b/>
                <w:sz w:val="24"/>
              </w:rPr>
            </w:pPr>
            <w:r>
              <w:rPr>
                <w:b/>
                <w:spacing w:val="-2"/>
                <w:sz w:val="24"/>
              </w:rPr>
              <w:t>Aspek:Investasi</w:t>
            </w:r>
          </w:p>
        </w:tc>
      </w:tr>
      <w:tr w:rsidR="00C7485F">
        <w:trPr>
          <w:trHeight w:val="827"/>
        </w:trPr>
        <w:tc>
          <w:tcPr>
            <w:tcW w:w="535" w:type="dxa"/>
          </w:tcPr>
          <w:p w:rsidR="00C7485F" w:rsidRDefault="00BB62CD">
            <w:pPr>
              <w:pStyle w:val="TableParagraph"/>
              <w:spacing w:before="275"/>
              <w:rPr>
                <w:sz w:val="24"/>
              </w:rPr>
            </w:pPr>
            <w:r>
              <w:rPr>
                <w:spacing w:val="-5"/>
                <w:sz w:val="24"/>
              </w:rPr>
              <w:t>60</w:t>
            </w:r>
          </w:p>
        </w:tc>
        <w:tc>
          <w:tcPr>
            <w:tcW w:w="1275" w:type="dxa"/>
          </w:tcPr>
          <w:p w:rsidR="00C7485F" w:rsidRDefault="00BB62CD">
            <w:pPr>
              <w:pStyle w:val="TableParagraph"/>
              <w:spacing w:before="275"/>
              <w:ind w:right="3"/>
              <w:rPr>
                <w:sz w:val="24"/>
              </w:rPr>
            </w:pPr>
            <w:r>
              <w:rPr>
                <w:spacing w:val="-5"/>
                <w:sz w:val="24"/>
              </w:rPr>
              <w:t>HR1</w:t>
            </w:r>
          </w:p>
        </w:tc>
        <w:tc>
          <w:tcPr>
            <w:tcW w:w="6347" w:type="dxa"/>
          </w:tcPr>
          <w:p w:rsidR="00C7485F" w:rsidRDefault="00BB62CD">
            <w:pPr>
              <w:pStyle w:val="TableParagraph"/>
              <w:spacing w:line="276" w:lineRule="exact"/>
              <w:ind w:left="108" w:right="96"/>
              <w:jc w:val="both"/>
              <w:rPr>
                <w:sz w:val="24"/>
              </w:rPr>
            </w:pPr>
            <w:r>
              <w:rPr>
                <w:sz w:val="24"/>
              </w:rPr>
              <w:t>Jumlah total dan persentase perjanjian dan kontrak investasi yang signifikan yang menyertakan klausul terkait hak asasi manusia atau penapisan berdasarkan hak Asasi manusia.</w:t>
            </w:r>
          </w:p>
        </w:tc>
      </w:tr>
      <w:tr w:rsidR="00C7485F">
        <w:trPr>
          <w:trHeight w:val="1104"/>
        </w:trPr>
        <w:tc>
          <w:tcPr>
            <w:tcW w:w="535" w:type="dxa"/>
          </w:tcPr>
          <w:p w:rsidR="00C7485F" w:rsidRDefault="00C7485F">
            <w:pPr>
              <w:pStyle w:val="TableParagraph"/>
              <w:spacing w:before="135"/>
              <w:ind w:left="0"/>
              <w:jc w:val="left"/>
              <w:rPr>
                <w:b/>
                <w:sz w:val="24"/>
              </w:rPr>
            </w:pPr>
          </w:p>
          <w:p w:rsidR="00C7485F" w:rsidRDefault="00BB62CD">
            <w:pPr>
              <w:pStyle w:val="TableParagraph"/>
              <w:spacing w:before="1"/>
              <w:rPr>
                <w:sz w:val="24"/>
              </w:rPr>
            </w:pPr>
            <w:r>
              <w:rPr>
                <w:spacing w:val="-5"/>
                <w:sz w:val="24"/>
              </w:rPr>
              <w:t>61</w:t>
            </w:r>
          </w:p>
        </w:tc>
        <w:tc>
          <w:tcPr>
            <w:tcW w:w="1275" w:type="dxa"/>
          </w:tcPr>
          <w:p w:rsidR="00C7485F" w:rsidRDefault="00C7485F">
            <w:pPr>
              <w:pStyle w:val="TableParagraph"/>
              <w:spacing w:before="135"/>
              <w:ind w:left="0"/>
              <w:jc w:val="left"/>
              <w:rPr>
                <w:b/>
                <w:sz w:val="24"/>
              </w:rPr>
            </w:pPr>
          </w:p>
          <w:p w:rsidR="00C7485F" w:rsidRDefault="00BB62CD">
            <w:pPr>
              <w:pStyle w:val="TableParagraph"/>
              <w:spacing w:before="1"/>
              <w:ind w:right="3"/>
              <w:rPr>
                <w:sz w:val="24"/>
              </w:rPr>
            </w:pPr>
            <w:r>
              <w:rPr>
                <w:spacing w:val="-5"/>
                <w:sz w:val="24"/>
              </w:rPr>
              <w:t>HR2</w:t>
            </w:r>
          </w:p>
        </w:tc>
        <w:tc>
          <w:tcPr>
            <w:tcW w:w="6347" w:type="dxa"/>
          </w:tcPr>
          <w:p w:rsidR="00C7485F" w:rsidRDefault="00BB62CD">
            <w:pPr>
              <w:pStyle w:val="TableParagraph"/>
              <w:ind w:left="108"/>
              <w:jc w:val="left"/>
              <w:rPr>
                <w:sz w:val="24"/>
              </w:rPr>
            </w:pPr>
            <w:r>
              <w:rPr>
                <w:sz w:val="24"/>
              </w:rPr>
              <w:t>Jumlahwaktupelatihankaryawantentangkebijakanatau prosedurhakasasimanusia</w:t>
            </w:r>
            <w:r>
              <w:rPr>
                <w:sz w:val="24"/>
              </w:rPr>
              <w:t>terkaitdenganaspekhak</w:t>
            </w:r>
            <w:r>
              <w:rPr>
                <w:spacing w:val="-2"/>
                <w:sz w:val="24"/>
              </w:rPr>
              <w:t>asasi</w:t>
            </w:r>
          </w:p>
          <w:p w:rsidR="00C7485F" w:rsidRDefault="00BB62CD">
            <w:pPr>
              <w:pStyle w:val="TableParagraph"/>
              <w:spacing w:line="270" w:lineRule="atLeast"/>
              <w:ind w:left="108"/>
              <w:jc w:val="left"/>
              <w:rPr>
                <w:sz w:val="24"/>
              </w:rPr>
            </w:pPr>
            <w:r>
              <w:rPr>
                <w:sz w:val="24"/>
              </w:rPr>
              <w:t>manusiayangrelevandenganoperasi,termasukpersentase karyawan yang dilatih.</w:t>
            </w:r>
          </w:p>
        </w:tc>
      </w:tr>
      <w:tr w:rsidR="00C7485F">
        <w:trPr>
          <w:trHeight w:val="275"/>
        </w:trPr>
        <w:tc>
          <w:tcPr>
            <w:tcW w:w="8157" w:type="dxa"/>
            <w:gridSpan w:val="3"/>
          </w:tcPr>
          <w:p w:rsidR="00C7485F" w:rsidRDefault="00BB62CD">
            <w:pPr>
              <w:pStyle w:val="TableParagraph"/>
              <w:spacing w:line="255" w:lineRule="exact"/>
              <w:ind w:left="107"/>
              <w:jc w:val="left"/>
              <w:rPr>
                <w:b/>
                <w:sz w:val="24"/>
              </w:rPr>
            </w:pPr>
            <w:r>
              <w:rPr>
                <w:b/>
                <w:spacing w:val="-2"/>
                <w:sz w:val="24"/>
              </w:rPr>
              <w:t>Aspek:Non-diskriminasi</w:t>
            </w:r>
          </w:p>
        </w:tc>
      </w:tr>
      <w:tr w:rsidR="00C7485F">
        <w:trPr>
          <w:trHeight w:val="551"/>
        </w:trPr>
        <w:tc>
          <w:tcPr>
            <w:tcW w:w="535" w:type="dxa"/>
          </w:tcPr>
          <w:p w:rsidR="00C7485F" w:rsidRDefault="00BB62CD">
            <w:pPr>
              <w:pStyle w:val="TableParagraph"/>
              <w:spacing w:before="138"/>
              <w:rPr>
                <w:sz w:val="24"/>
              </w:rPr>
            </w:pPr>
            <w:r>
              <w:rPr>
                <w:spacing w:val="-5"/>
                <w:sz w:val="24"/>
              </w:rPr>
              <w:t>62</w:t>
            </w:r>
          </w:p>
        </w:tc>
        <w:tc>
          <w:tcPr>
            <w:tcW w:w="1275" w:type="dxa"/>
          </w:tcPr>
          <w:p w:rsidR="00C7485F" w:rsidRDefault="00BB62CD">
            <w:pPr>
              <w:pStyle w:val="TableParagraph"/>
              <w:spacing w:before="138"/>
              <w:ind w:right="3"/>
              <w:rPr>
                <w:sz w:val="24"/>
              </w:rPr>
            </w:pPr>
            <w:r>
              <w:rPr>
                <w:spacing w:val="-5"/>
                <w:sz w:val="24"/>
              </w:rPr>
              <w:t>HR3</w:t>
            </w:r>
          </w:p>
        </w:tc>
        <w:tc>
          <w:tcPr>
            <w:tcW w:w="6347" w:type="dxa"/>
          </w:tcPr>
          <w:p w:rsidR="00C7485F" w:rsidRDefault="00BB62CD">
            <w:pPr>
              <w:pStyle w:val="TableParagraph"/>
              <w:spacing w:line="276" w:lineRule="exact"/>
              <w:ind w:left="108"/>
              <w:jc w:val="left"/>
              <w:rPr>
                <w:sz w:val="24"/>
              </w:rPr>
            </w:pPr>
            <w:r>
              <w:rPr>
                <w:sz w:val="24"/>
              </w:rPr>
              <w:t xml:space="preserve">Jumlah total insiden diskriminasi dan tindakan perbaikan yang </w:t>
            </w:r>
            <w:r>
              <w:rPr>
                <w:spacing w:val="-2"/>
                <w:sz w:val="24"/>
              </w:rPr>
              <w:t>diambil.</w:t>
            </w:r>
          </w:p>
        </w:tc>
      </w:tr>
      <w:tr w:rsidR="00C7485F">
        <w:trPr>
          <w:trHeight w:val="275"/>
        </w:trPr>
        <w:tc>
          <w:tcPr>
            <w:tcW w:w="8157" w:type="dxa"/>
            <w:gridSpan w:val="3"/>
          </w:tcPr>
          <w:p w:rsidR="00C7485F" w:rsidRDefault="00BB62CD">
            <w:pPr>
              <w:pStyle w:val="TableParagraph"/>
              <w:spacing w:line="255" w:lineRule="exact"/>
              <w:ind w:left="107"/>
              <w:jc w:val="left"/>
              <w:rPr>
                <w:b/>
                <w:sz w:val="24"/>
              </w:rPr>
            </w:pPr>
            <w:r>
              <w:rPr>
                <w:b/>
                <w:spacing w:val="-2"/>
                <w:sz w:val="24"/>
              </w:rPr>
              <w:t>Aspek:KebebasanBerserikatdanPerjanjianKerjaBersama</w:t>
            </w:r>
          </w:p>
        </w:tc>
      </w:tr>
      <w:tr w:rsidR="00C7485F">
        <w:trPr>
          <w:trHeight w:val="1103"/>
        </w:trPr>
        <w:tc>
          <w:tcPr>
            <w:tcW w:w="535" w:type="dxa"/>
          </w:tcPr>
          <w:p w:rsidR="00C7485F" w:rsidRDefault="00C7485F">
            <w:pPr>
              <w:pStyle w:val="TableParagraph"/>
              <w:spacing w:before="138"/>
              <w:ind w:left="0"/>
              <w:jc w:val="left"/>
              <w:rPr>
                <w:b/>
                <w:sz w:val="24"/>
              </w:rPr>
            </w:pPr>
          </w:p>
          <w:p w:rsidR="00C7485F" w:rsidRDefault="00BB62CD">
            <w:pPr>
              <w:pStyle w:val="TableParagraph"/>
              <w:rPr>
                <w:sz w:val="24"/>
              </w:rPr>
            </w:pPr>
            <w:r>
              <w:rPr>
                <w:spacing w:val="-5"/>
                <w:sz w:val="24"/>
              </w:rPr>
              <w:t>63</w:t>
            </w:r>
          </w:p>
        </w:tc>
        <w:tc>
          <w:tcPr>
            <w:tcW w:w="1275" w:type="dxa"/>
          </w:tcPr>
          <w:p w:rsidR="00C7485F" w:rsidRDefault="00C7485F">
            <w:pPr>
              <w:pStyle w:val="TableParagraph"/>
              <w:spacing w:before="138"/>
              <w:ind w:left="0"/>
              <w:jc w:val="left"/>
              <w:rPr>
                <w:b/>
                <w:sz w:val="24"/>
              </w:rPr>
            </w:pPr>
          </w:p>
          <w:p w:rsidR="00C7485F" w:rsidRDefault="00BB62CD">
            <w:pPr>
              <w:pStyle w:val="TableParagraph"/>
              <w:ind w:right="3"/>
              <w:rPr>
                <w:sz w:val="24"/>
              </w:rPr>
            </w:pPr>
            <w:r>
              <w:rPr>
                <w:spacing w:val="-5"/>
                <w:sz w:val="24"/>
              </w:rPr>
              <w:t>HR4</w:t>
            </w:r>
          </w:p>
        </w:tc>
        <w:tc>
          <w:tcPr>
            <w:tcW w:w="6347" w:type="dxa"/>
          </w:tcPr>
          <w:p w:rsidR="00C7485F" w:rsidRDefault="00BB62CD">
            <w:pPr>
              <w:pStyle w:val="TableParagraph"/>
              <w:spacing w:line="276" w:lineRule="exact"/>
              <w:ind w:left="108" w:right="96"/>
              <w:jc w:val="both"/>
              <w:rPr>
                <w:sz w:val="24"/>
              </w:rPr>
            </w:pPr>
            <w:r>
              <w:rPr>
                <w:sz w:val="24"/>
              </w:rPr>
              <w:t>Operasi dan pemasok teridentifikasi yang mungkin melanggar atau berisiko tinggi melanggar hak untuk melaksanakan kebebasanberserikatdanperjanjiankerjabersama,dantindakan yang diambil untuk mendukung hak-hak tersebut.</w:t>
            </w:r>
          </w:p>
        </w:tc>
      </w:tr>
      <w:tr w:rsidR="00C7485F">
        <w:trPr>
          <w:trHeight w:val="277"/>
        </w:trPr>
        <w:tc>
          <w:tcPr>
            <w:tcW w:w="8157" w:type="dxa"/>
            <w:gridSpan w:val="3"/>
          </w:tcPr>
          <w:p w:rsidR="00C7485F" w:rsidRDefault="00BB62CD">
            <w:pPr>
              <w:pStyle w:val="TableParagraph"/>
              <w:spacing w:before="1" w:line="257" w:lineRule="exact"/>
              <w:ind w:left="107"/>
              <w:jc w:val="left"/>
              <w:rPr>
                <w:b/>
                <w:sz w:val="24"/>
              </w:rPr>
            </w:pPr>
            <w:r>
              <w:rPr>
                <w:b/>
                <w:spacing w:val="-2"/>
                <w:sz w:val="24"/>
              </w:rPr>
              <w:t>Aspek:Pekerja</w:t>
            </w:r>
            <w:r>
              <w:rPr>
                <w:b/>
                <w:spacing w:val="-4"/>
                <w:sz w:val="24"/>
              </w:rPr>
              <w:t>Anak</w:t>
            </w:r>
          </w:p>
        </w:tc>
      </w:tr>
      <w:tr w:rsidR="00C7485F">
        <w:trPr>
          <w:trHeight w:val="1103"/>
        </w:trPr>
        <w:tc>
          <w:tcPr>
            <w:tcW w:w="535" w:type="dxa"/>
          </w:tcPr>
          <w:p w:rsidR="00C7485F" w:rsidRDefault="00C7485F">
            <w:pPr>
              <w:pStyle w:val="TableParagraph"/>
              <w:spacing w:before="136"/>
              <w:ind w:left="0"/>
              <w:jc w:val="left"/>
              <w:rPr>
                <w:b/>
                <w:sz w:val="24"/>
              </w:rPr>
            </w:pPr>
          </w:p>
          <w:p w:rsidR="00C7485F" w:rsidRDefault="00BB62CD">
            <w:pPr>
              <w:pStyle w:val="TableParagraph"/>
              <w:rPr>
                <w:sz w:val="24"/>
              </w:rPr>
            </w:pPr>
            <w:r>
              <w:rPr>
                <w:spacing w:val="-5"/>
                <w:sz w:val="24"/>
              </w:rPr>
              <w:t>64</w:t>
            </w:r>
          </w:p>
        </w:tc>
        <w:tc>
          <w:tcPr>
            <w:tcW w:w="1275" w:type="dxa"/>
          </w:tcPr>
          <w:p w:rsidR="00C7485F" w:rsidRDefault="00C7485F">
            <w:pPr>
              <w:pStyle w:val="TableParagraph"/>
              <w:spacing w:before="136"/>
              <w:ind w:left="0"/>
              <w:jc w:val="left"/>
              <w:rPr>
                <w:b/>
                <w:sz w:val="24"/>
              </w:rPr>
            </w:pPr>
          </w:p>
          <w:p w:rsidR="00C7485F" w:rsidRDefault="00BB62CD">
            <w:pPr>
              <w:pStyle w:val="TableParagraph"/>
              <w:ind w:right="3"/>
              <w:rPr>
                <w:sz w:val="24"/>
              </w:rPr>
            </w:pPr>
            <w:r>
              <w:rPr>
                <w:spacing w:val="-5"/>
                <w:sz w:val="24"/>
              </w:rPr>
              <w:t>HR5</w:t>
            </w:r>
          </w:p>
        </w:tc>
        <w:tc>
          <w:tcPr>
            <w:tcW w:w="6347" w:type="dxa"/>
          </w:tcPr>
          <w:p w:rsidR="00C7485F" w:rsidRDefault="00BB62CD">
            <w:pPr>
              <w:pStyle w:val="TableParagraph"/>
              <w:spacing w:line="276" w:lineRule="exact"/>
              <w:ind w:left="108" w:right="98"/>
              <w:jc w:val="both"/>
              <w:rPr>
                <w:sz w:val="24"/>
              </w:rPr>
            </w:pPr>
            <w:r>
              <w:rPr>
                <w:sz w:val="24"/>
              </w:rPr>
              <w:t xml:space="preserve">Operasi dan pemasok yang diidentifikasi berisiko tinggi melakukan eksploitasi pekerja anak dan tindakan yang diambil untuk berkontribusi dalam penghapusan pekerja anak yang </w:t>
            </w:r>
            <w:r>
              <w:rPr>
                <w:spacing w:val="-2"/>
                <w:sz w:val="24"/>
              </w:rPr>
              <w:t>efektif.</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Aspek:PekerjaPaksaatauWajib</w:t>
            </w:r>
            <w:r>
              <w:rPr>
                <w:b/>
                <w:spacing w:val="-4"/>
                <w:sz w:val="24"/>
              </w:rPr>
              <w:t xml:space="preserve"> Kerja</w:t>
            </w:r>
          </w:p>
        </w:tc>
      </w:tr>
      <w:tr w:rsidR="00C7485F">
        <w:trPr>
          <w:trHeight w:val="1103"/>
        </w:trPr>
        <w:tc>
          <w:tcPr>
            <w:tcW w:w="535" w:type="dxa"/>
          </w:tcPr>
          <w:p w:rsidR="00C7485F" w:rsidRDefault="00C7485F">
            <w:pPr>
              <w:pStyle w:val="TableParagraph"/>
              <w:spacing w:before="138"/>
              <w:ind w:left="0"/>
              <w:jc w:val="left"/>
              <w:rPr>
                <w:b/>
                <w:sz w:val="24"/>
              </w:rPr>
            </w:pPr>
          </w:p>
          <w:p w:rsidR="00C7485F" w:rsidRDefault="00BB62CD">
            <w:pPr>
              <w:pStyle w:val="TableParagraph"/>
              <w:rPr>
                <w:sz w:val="24"/>
              </w:rPr>
            </w:pPr>
            <w:r>
              <w:rPr>
                <w:spacing w:val="-5"/>
                <w:sz w:val="24"/>
              </w:rPr>
              <w:t>65</w:t>
            </w:r>
          </w:p>
        </w:tc>
        <w:tc>
          <w:tcPr>
            <w:tcW w:w="1275" w:type="dxa"/>
          </w:tcPr>
          <w:p w:rsidR="00C7485F" w:rsidRDefault="00C7485F">
            <w:pPr>
              <w:pStyle w:val="TableParagraph"/>
              <w:spacing w:before="138"/>
              <w:ind w:left="0"/>
              <w:jc w:val="left"/>
              <w:rPr>
                <w:b/>
                <w:sz w:val="24"/>
              </w:rPr>
            </w:pPr>
          </w:p>
          <w:p w:rsidR="00C7485F" w:rsidRDefault="00BB62CD">
            <w:pPr>
              <w:pStyle w:val="TableParagraph"/>
              <w:ind w:right="3"/>
              <w:rPr>
                <w:sz w:val="24"/>
              </w:rPr>
            </w:pPr>
            <w:r>
              <w:rPr>
                <w:spacing w:val="-5"/>
                <w:sz w:val="24"/>
              </w:rPr>
              <w:t>HR6</w:t>
            </w:r>
          </w:p>
        </w:tc>
        <w:tc>
          <w:tcPr>
            <w:tcW w:w="6347" w:type="dxa"/>
          </w:tcPr>
          <w:p w:rsidR="00C7485F" w:rsidRDefault="00BB62CD">
            <w:pPr>
              <w:pStyle w:val="TableParagraph"/>
              <w:spacing w:line="276" w:lineRule="exact"/>
              <w:ind w:left="108" w:right="96"/>
              <w:jc w:val="both"/>
              <w:rPr>
                <w:sz w:val="24"/>
              </w:rPr>
            </w:pPr>
            <w:r>
              <w:rPr>
                <w:sz w:val="24"/>
              </w:rPr>
              <w:t>Operasi dan pemasok yang diidentifikasi berisiko tinggi melakukan pekerja paksa atau wajib kerja dan tindakan untuk berkontribusi dalam penghapusan segala sentuk pekerja paksa atau wajib kerja.</w:t>
            </w:r>
          </w:p>
        </w:tc>
      </w:tr>
      <w:tr w:rsidR="00C7485F">
        <w:trPr>
          <w:trHeight w:val="275"/>
        </w:trPr>
        <w:tc>
          <w:tcPr>
            <w:tcW w:w="8157" w:type="dxa"/>
            <w:gridSpan w:val="3"/>
          </w:tcPr>
          <w:p w:rsidR="00C7485F" w:rsidRDefault="00BB62CD">
            <w:pPr>
              <w:pStyle w:val="TableParagraph"/>
              <w:spacing w:line="255" w:lineRule="exact"/>
              <w:ind w:left="107"/>
              <w:jc w:val="left"/>
              <w:rPr>
                <w:b/>
                <w:sz w:val="24"/>
              </w:rPr>
            </w:pPr>
            <w:r>
              <w:rPr>
                <w:b/>
                <w:spacing w:val="-2"/>
                <w:sz w:val="24"/>
              </w:rPr>
              <w:t>Aspek:PraktikPengamanan</w:t>
            </w:r>
          </w:p>
        </w:tc>
      </w:tr>
      <w:tr w:rsidR="00C7485F">
        <w:trPr>
          <w:trHeight w:val="828"/>
        </w:trPr>
        <w:tc>
          <w:tcPr>
            <w:tcW w:w="535" w:type="dxa"/>
          </w:tcPr>
          <w:p w:rsidR="00C7485F" w:rsidRDefault="00BB62CD">
            <w:pPr>
              <w:pStyle w:val="TableParagraph"/>
              <w:spacing w:before="275"/>
              <w:rPr>
                <w:sz w:val="24"/>
              </w:rPr>
            </w:pPr>
            <w:r>
              <w:rPr>
                <w:spacing w:val="-5"/>
                <w:sz w:val="24"/>
              </w:rPr>
              <w:t>66</w:t>
            </w:r>
          </w:p>
        </w:tc>
        <w:tc>
          <w:tcPr>
            <w:tcW w:w="1275" w:type="dxa"/>
          </w:tcPr>
          <w:p w:rsidR="00C7485F" w:rsidRDefault="00BB62CD">
            <w:pPr>
              <w:pStyle w:val="TableParagraph"/>
              <w:spacing w:before="275"/>
              <w:ind w:right="3"/>
              <w:rPr>
                <w:sz w:val="24"/>
              </w:rPr>
            </w:pPr>
            <w:r>
              <w:rPr>
                <w:spacing w:val="-5"/>
                <w:sz w:val="24"/>
              </w:rPr>
              <w:t>HR7</w:t>
            </w:r>
          </w:p>
        </w:tc>
        <w:tc>
          <w:tcPr>
            <w:tcW w:w="6347" w:type="dxa"/>
          </w:tcPr>
          <w:p w:rsidR="00C7485F" w:rsidRDefault="00BB62CD">
            <w:pPr>
              <w:pStyle w:val="TableParagraph"/>
              <w:ind w:left="108"/>
              <w:jc w:val="left"/>
              <w:rPr>
                <w:sz w:val="24"/>
              </w:rPr>
            </w:pPr>
            <w:r>
              <w:rPr>
                <w:sz w:val="24"/>
              </w:rPr>
              <w:t>Persentasepetugaspengamanan</w:t>
            </w:r>
            <w:r>
              <w:rPr>
                <w:sz w:val="24"/>
              </w:rPr>
              <w:t>yangdilatihdalamkebijakan atauprosedurhakasasimanusiadiorganisasiyang</w:t>
            </w:r>
            <w:r>
              <w:rPr>
                <w:spacing w:val="-2"/>
                <w:sz w:val="24"/>
              </w:rPr>
              <w:t>relevan</w:t>
            </w:r>
          </w:p>
          <w:p w:rsidR="00C7485F" w:rsidRDefault="00BB62CD">
            <w:pPr>
              <w:pStyle w:val="TableParagraph"/>
              <w:spacing w:line="257" w:lineRule="exact"/>
              <w:ind w:left="108"/>
              <w:jc w:val="left"/>
              <w:rPr>
                <w:sz w:val="24"/>
              </w:rPr>
            </w:pPr>
            <w:r>
              <w:rPr>
                <w:spacing w:val="-2"/>
                <w:sz w:val="24"/>
              </w:rPr>
              <w:t>denganoperasi.</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z w:val="24"/>
              </w:rPr>
              <w:t>Aspek:Hak</w:t>
            </w:r>
            <w:r>
              <w:rPr>
                <w:b/>
                <w:spacing w:val="-4"/>
                <w:sz w:val="24"/>
              </w:rPr>
              <w:t>Adat</w:t>
            </w:r>
          </w:p>
        </w:tc>
      </w:tr>
      <w:tr w:rsidR="00C7485F">
        <w:trPr>
          <w:trHeight w:val="554"/>
        </w:trPr>
        <w:tc>
          <w:tcPr>
            <w:tcW w:w="535" w:type="dxa"/>
          </w:tcPr>
          <w:p w:rsidR="00C7485F" w:rsidRDefault="00BB62CD">
            <w:pPr>
              <w:pStyle w:val="TableParagraph"/>
              <w:spacing w:before="138"/>
              <w:rPr>
                <w:sz w:val="24"/>
              </w:rPr>
            </w:pPr>
            <w:r>
              <w:rPr>
                <w:spacing w:val="-5"/>
                <w:sz w:val="24"/>
              </w:rPr>
              <w:t>67</w:t>
            </w:r>
          </w:p>
        </w:tc>
        <w:tc>
          <w:tcPr>
            <w:tcW w:w="1275" w:type="dxa"/>
          </w:tcPr>
          <w:p w:rsidR="00C7485F" w:rsidRDefault="00BB62CD">
            <w:pPr>
              <w:pStyle w:val="TableParagraph"/>
              <w:spacing w:before="138"/>
              <w:ind w:right="3"/>
              <w:rPr>
                <w:sz w:val="24"/>
              </w:rPr>
            </w:pPr>
            <w:r>
              <w:rPr>
                <w:spacing w:val="-5"/>
                <w:sz w:val="24"/>
              </w:rPr>
              <w:t>HR8</w:t>
            </w:r>
          </w:p>
        </w:tc>
        <w:tc>
          <w:tcPr>
            <w:tcW w:w="6347" w:type="dxa"/>
          </w:tcPr>
          <w:p w:rsidR="00C7485F" w:rsidRDefault="00BB62CD">
            <w:pPr>
              <w:pStyle w:val="TableParagraph"/>
              <w:spacing w:line="270" w:lineRule="atLeast"/>
              <w:ind w:left="108"/>
              <w:jc w:val="left"/>
              <w:rPr>
                <w:sz w:val="24"/>
              </w:rPr>
            </w:pPr>
            <w:r>
              <w:rPr>
                <w:sz w:val="24"/>
              </w:rPr>
              <w:t>Jumlahtotalinsidenpelanggaranyangmelibatkanhak-hak masyarakat adat dan tindakan yang diambil.</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Aspek:Asesmen</w:t>
            </w:r>
          </w:p>
        </w:tc>
      </w:tr>
      <w:tr w:rsidR="00C7485F">
        <w:trPr>
          <w:trHeight w:val="551"/>
        </w:trPr>
        <w:tc>
          <w:tcPr>
            <w:tcW w:w="535" w:type="dxa"/>
          </w:tcPr>
          <w:p w:rsidR="00C7485F" w:rsidRDefault="00BB62CD">
            <w:pPr>
              <w:pStyle w:val="TableParagraph"/>
              <w:spacing w:before="135"/>
              <w:rPr>
                <w:sz w:val="24"/>
              </w:rPr>
            </w:pPr>
            <w:r>
              <w:rPr>
                <w:spacing w:val="-5"/>
                <w:sz w:val="24"/>
              </w:rPr>
              <w:t>68</w:t>
            </w:r>
          </w:p>
        </w:tc>
        <w:tc>
          <w:tcPr>
            <w:tcW w:w="1275" w:type="dxa"/>
          </w:tcPr>
          <w:p w:rsidR="00C7485F" w:rsidRDefault="00BB62CD">
            <w:pPr>
              <w:pStyle w:val="TableParagraph"/>
              <w:spacing w:before="135"/>
              <w:ind w:right="3"/>
              <w:rPr>
                <w:sz w:val="24"/>
              </w:rPr>
            </w:pPr>
            <w:r>
              <w:rPr>
                <w:spacing w:val="-5"/>
                <w:sz w:val="24"/>
              </w:rPr>
              <w:t>HR9</w:t>
            </w:r>
          </w:p>
        </w:tc>
        <w:tc>
          <w:tcPr>
            <w:tcW w:w="6347" w:type="dxa"/>
          </w:tcPr>
          <w:p w:rsidR="00C7485F" w:rsidRDefault="00BB62CD">
            <w:pPr>
              <w:pStyle w:val="TableParagraph"/>
              <w:spacing w:line="276" w:lineRule="exact"/>
              <w:ind w:left="108"/>
              <w:jc w:val="left"/>
              <w:rPr>
                <w:sz w:val="24"/>
              </w:rPr>
            </w:pPr>
            <w:r>
              <w:rPr>
                <w:sz w:val="24"/>
              </w:rPr>
              <w:t>Jumlahtotaldanpersentase</w:t>
            </w:r>
            <w:r>
              <w:rPr>
                <w:sz w:val="24"/>
              </w:rPr>
              <w:t>operasiyangtelahmelakukanreviuw atau asesmen dampak hak asasi manusia.</w:t>
            </w:r>
          </w:p>
        </w:tc>
      </w:tr>
      <w:tr w:rsidR="00C7485F">
        <w:trPr>
          <w:trHeight w:val="275"/>
        </w:trPr>
        <w:tc>
          <w:tcPr>
            <w:tcW w:w="8157" w:type="dxa"/>
            <w:gridSpan w:val="3"/>
          </w:tcPr>
          <w:p w:rsidR="00C7485F" w:rsidRDefault="00BB62CD">
            <w:pPr>
              <w:pStyle w:val="TableParagraph"/>
              <w:spacing w:line="255" w:lineRule="exact"/>
              <w:ind w:left="107"/>
              <w:jc w:val="left"/>
              <w:rPr>
                <w:b/>
                <w:sz w:val="24"/>
              </w:rPr>
            </w:pPr>
            <w:r>
              <w:rPr>
                <w:b/>
                <w:spacing w:val="-2"/>
                <w:sz w:val="24"/>
              </w:rPr>
              <w:t>Aspek:AsesmenPemasokatasHakAsasiManusia</w:t>
            </w:r>
          </w:p>
        </w:tc>
      </w:tr>
      <w:tr w:rsidR="00C7485F">
        <w:trPr>
          <w:trHeight w:val="551"/>
        </w:trPr>
        <w:tc>
          <w:tcPr>
            <w:tcW w:w="535" w:type="dxa"/>
          </w:tcPr>
          <w:p w:rsidR="00C7485F" w:rsidRDefault="00BB62CD">
            <w:pPr>
              <w:pStyle w:val="TableParagraph"/>
              <w:spacing w:before="138"/>
              <w:rPr>
                <w:sz w:val="24"/>
              </w:rPr>
            </w:pPr>
            <w:r>
              <w:rPr>
                <w:spacing w:val="-5"/>
                <w:sz w:val="24"/>
              </w:rPr>
              <w:t>69</w:t>
            </w:r>
          </w:p>
        </w:tc>
        <w:tc>
          <w:tcPr>
            <w:tcW w:w="1275" w:type="dxa"/>
          </w:tcPr>
          <w:p w:rsidR="00C7485F" w:rsidRDefault="00BB62CD">
            <w:pPr>
              <w:pStyle w:val="TableParagraph"/>
              <w:spacing w:before="138"/>
              <w:ind w:right="5"/>
              <w:rPr>
                <w:sz w:val="24"/>
              </w:rPr>
            </w:pPr>
            <w:r>
              <w:rPr>
                <w:spacing w:val="-4"/>
                <w:sz w:val="24"/>
              </w:rPr>
              <w:t>HR10</w:t>
            </w:r>
          </w:p>
        </w:tc>
        <w:tc>
          <w:tcPr>
            <w:tcW w:w="6347" w:type="dxa"/>
          </w:tcPr>
          <w:p w:rsidR="00C7485F" w:rsidRDefault="00BB62CD">
            <w:pPr>
              <w:pStyle w:val="TableParagraph"/>
              <w:spacing w:line="276" w:lineRule="exact"/>
              <w:ind w:left="108"/>
              <w:jc w:val="left"/>
              <w:rPr>
                <w:sz w:val="24"/>
              </w:rPr>
            </w:pPr>
            <w:r>
              <w:rPr>
                <w:sz w:val="24"/>
              </w:rPr>
              <w:t>Persentasepenapisanpemasokbarumenggunakankriteriahak asasi manusia.</w:t>
            </w:r>
          </w:p>
        </w:tc>
      </w:tr>
      <w:tr w:rsidR="00C7485F">
        <w:trPr>
          <w:trHeight w:val="277"/>
        </w:trPr>
        <w:tc>
          <w:tcPr>
            <w:tcW w:w="535" w:type="dxa"/>
          </w:tcPr>
          <w:p w:rsidR="00C7485F" w:rsidRDefault="00BB62CD">
            <w:pPr>
              <w:pStyle w:val="TableParagraph"/>
              <w:spacing w:line="258" w:lineRule="exact"/>
              <w:rPr>
                <w:sz w:val="24"/>
              </w:rPr>
            </w:pPr>
            <w:r>
              <w:rPr>
                <w:spacing w:val="-5"/>
                <w:sz w:val="24"/>
              </w:rPr>
              <w:t>70</w:t>
            </w:r>
          </w:p>
        </w:tc>
        <w:tc>
          <w:tcPr>
            <w:tcW w:w="1275" w:type="dxa"/>
          </w:tcPr>
          <w:p w:rsidR="00C7485F" w:rsidRDefault="00BB62CD">
            <w:pPr>
              <w:pStyle w:val="TableParagraph"/>
              <w:spacing w:line="258" w:lineRule="exact"/>
              <w:ind w:right="5"/>
              <w:rPr>
                <w:sz w:val="24"/>
              </w:rPr>
            </w:pPr>
            <w:r>
              <w:rPr>
                <w:spacing w:val="-4"/>
                <w:sz w:val="24"/>
              </w:rPr>
              <w:t>HR11</w:t>
            </w:r>
          </w:p>
        </w:tc>
        <w:tc>
          <w:tcPr>
            <w:tcW w:w="6347" w:type="dxa"/>
          </w:tcPr>
          <w:p w:rsidR="00C7485F" w:rsidRDefault="00BB62CD">
            <w:pPr>
              <w:pStyle w:val="TableParagraph"/>
              <w:spacing w:line="258" w:lineRule="exact"/>
              <w:ind w:left="108"/>
              <w:jc w:val="left"/>
              <w:rPr>
                <w:sz w:val="24"/>
              </w:rPr>
            </w:pPr>
            <w:r>
              <w:rPr>
                <w:sz w:val="24"/>
              </w:rPr>
              <w:t>Dampaknegatifaktualdanpotensialyangsignifikan</w:t>
            </w:r>
            <w:r>
              <w:rPr>
                <w:spacing w:val="-2"/>
                <w:sz w:val="24"/>
              </w:rPr>
              <w:t>terhadap</w:t>
            </w:r>
          </w:p>
        </w:tc>
      </w:tr>
    </w:tbl>
    <w:p w:rsidR="00C7485F" w:rsidRDefault="00C7485F">
      <w:pPr>
        <w:pStyle w:val="TableParagraph"/>
        <w:spacing w:line="258" w:lineRule="exact"/>
        <w:jc w:val="left"/>
        <w:rPr>
          <w:sz w:val="24"/>
        </w:rPr>
        <w:sectPr w:rsidR="00C7485F">
          <w:pgSz w:w="11910" w:h="16840"/>
          <w:pgMar w:top="1920" w:right="1417" w:bottom="280" w:left="1700" w:header="1317" w:footer="0" w:gutter="0"/>
          <w:cols w:space="720"/>
        </w:sectPr>
      </w:pPr>
    </w:p>
    <w:p w:rsidR="00C7485F" w:rsidRDefault="00C7485F">
      <w:pPr>
        <w:pStyle w:val="BodyText"/>
        <w:spacing w:before="10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1275"/>
        <w:gridCol w:w="6347"/>
      </w:tblGrid>
      <w:tr w:rsidR="00C7485F">
        <w:trPr>
          <w:trHeight w:val="551"/>
        </w:trPr>
        <w:tc>
          <w:tcPr>
            <w:tcW w:w="535" w:type="dxa"/>
          </w:tcPr>
          <w:p w:rsidR="00C7485F" w:rsidRDefault="00C7485F">
            <w:pPr>
              <w:pStyle w:val="TableParagraph"/>
              <w:ind w:left="0"/>
              <w:jc w:val="left"/>
              <w:rPr>
                <w:sz w:val="24"/>
              </w:rPr>
            </w:pPr>
          </w:p>
        </w:tc>
        <w:tc>
          <w:tcPr>
            <w:tcW w:w="1275" w:type="dxa"/>
          </w:tcPr>
          <w:p w:rsidR="00C7485F" w:rsidRDefault="00C7485F">
            <w:pPr>
              <w:pStyle w:val="TableParagraph"/>
              <w:ind w:left="0"/>
              <w:jc w:val="left"/>
              <w:rPr>
                <w:sz w:val="24"/>
              </w:rPr>
            </w:pPr>
          </w:p>
        </w:tc>
        <w:tc>
          <w:tcPr>
            <w:tcW w:w="6347" w:type="dxa"/>
          </w:tcPr>
          <w:p w:rsidR="00C7485F" w:rsidRDefault="00BB62CD">
            <w:pPr>
              <w:pStyle w:val="TableParagraph"/>
              <w:spacing w:line="276" w:lineRule="exact"/>
              <w:ind w:left="108"/>
              <w:jc w:val="left"/>
              <w:rPr>
                <w:sz w:val="24"/>
              </w:rPr>
            </w:pPr>
            <w:r>
              <w:rPr>
                <w:sz w:val="24"/>
              </w:rPr>
              <w:t xml:space="preserve">hakasasimanusiadalamrantaipasokandantindakanyang </w:t>
            </w:r>
            <w:r>
              <w:rPr>
                <w:spacing w:val="-2"/>
                <w:sz w:val="24"/>
              </w:rPr>
              <w:t>diambil.</w:t>
            </w:r>
          </w:p>
        </w:tc>
      </w:tr>
      <w:tr w:rsidR="00C7485F">
        <w:trPr>
          <w:trHeight w:val="275"/>
        </w:trPr>
        <w:tc>
          <w:tcPr>
            <w:tcW w:w="8157" w:type="dxa"/>
            <w:gridSpan w:val="3"/>
          </w:tcPr>
          <w:p w:rsidR="00C7485F" w:rsidRDefault="00BB62CD">
            <w:pPr>
              <w:pStyle w:val="TableParagraph"/>
              <w:spacing w:line="255" w:lineRule="exact"/>
              <w:ind w:left="107"/>
              <w:jc w:val="left"/>
              <w:rPr>
                <w:b/>
                <w:sz w:val="24"/>
              </w:rPr>
            </w:pPr>
            <w:r>
              <w:rPr>
                <w:b/>
                <w:spacing w:val="-2"/>
                <w:sz w:val="24"/>
              </w:rPr>
              <w:t>Aspek:MekanismePengaduanMasalahHakAsasiManusia</w:t>
            </w:r>
          </w:p>
        </w:tc>
      </w:tr>
      <w:tr w:rsidR="00C7485F">
        <w:trPr>
          <w:trHeight w:val="827"/>
        </w:trPr>
        <w:tc>
          <w:tcPr>
            <w:tcW w:w="535" w:type="dxa"/>
          </w:tcPr>
          <w:p w:rsidR="00C7485F" w:rsidRDefault="00BB62CD">
            <w:pPr>
              <w:pStyle w:val="TableParagraph"/>
              <w:spacing w:before="275"/>
              <w:rPr>
                <w:sz w:val="24"/>
              </w:rPr>
            </w:pPr>
            <w:r>
              <w:rPr>
                <w:spacing w:val="-5"/>
                <w:sz w:val="24"/>
              </w:rPr>
              <w:t>71</w:t>
            </w:r>
          </w:p>
        </w:tc>
        <w:tc>
          <w:tcPr>
            <w:tcW w:w="1275" w:type="dxa"/>
          </w:tcPr>
          <w:p w:rsidR="00C7485F" w:rsidRDefault="00BB62CD">
            <w:pPr>
              <w:pStyle w:val="TableParagraph"/>
              <w:spacing w:before="275"/>
              <w:ind w:right="5"/>
              <w:rPr>
                <w:sz w:val="24"/>
              </w:rPr>
            </w:pPr>
            <w:r>
              <w:rPr>
                <w:spacing w:val="-4"/>
                <w:sz w:val="24"/>
              </w:rPr>
              <w:t>HR12</w:t>
            </w:r>
          </w:p>
        </w:tc>
        <w:tc>
          <w:tcPr>
            <w:tcW w:w="6347" w:type="dxa"/>
          </w:tcPr>
          <w:p w:rsidR="00C7485F" w:rsidRDefault="00BB62CD">
            <w:pPr>
              <w:pStyle w:val="TableParagraph"/>
              <w:spacing w:line="276" w:lineRule="exact"/>
              <w:ind w:left="108" w:right="94"/>
              <w:jc w:val="both"/>
              <w:rPr>
                <w:sz w:val="24"/>
              </w:rPr>
            </w:pPr>
            <w:r>
              <w:rPr>
                <w:sz w:val="24"/>
              </w:rPr>
              <w:t>Jumlah pengaduan tentang dampak terhadap hak asasi manusia yang diajukan, ditangani, dan diselesaikan melalui mekanisme pengaduan formal.</w:t>
            </w:r>
          </w:p>
        </w:tc>
      </w:tr>
      <w:tr w:rsidR="00C7485F">
        <w:trPr>
          <w:trHeight w:val="277"/>
        </w:trPr>
        <w:tc>
          <w:tcPr>
            <w:tcW w:w="8157" w:type="dxa"/>
            <w:gridSpan w:val="3"/>
          </w:tcPr>
          <w:p w:rsidR="00C7485F" w:rsidRDefault="00BB62CD">
            <w:pPr>
              <w:pStyle w:val="TableParagraph"/>
              <w:spacing w:before="1" w:line="257" w:lineRule="exact"/>
              <w:ind w:left="107"/>
              <w:jc w:val="left"/>
              <w:rPr>
                <w:b/>
                <w:sz w:val="24"/>
              </w:rPr>
            </w:pPr>
            <w:r>
              <w:rPr>
                <w:b/>
                <w:spacing w:val="-2"/>
                <w:sz w:val="24"/>
              </w:rPr>
              <w:t>KATEGORI:MASYARAKAT</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Aspek:Masyarakat</w:t>
            </w:r>
            <w:r>
              <w:rPr>
                <w:b/>
                <w:spacing w:val="-4"/>
                <w:sz w:val="24"/>
              </w:rPr>
              <w:t>Lokal</w:t>
            </w:r>
          </w:p>
        </w:tc>
      </w:tr>
      <w:tr w:rsidR="00C7485F">
        <w:trPr>
          <w:trHeight w:val="552"/>
        </w:trPr>
        <w:tc>
          <w:tcPr>
            <w:tcW w:w="535" w:type="dxa"/>
          </w:tcPr>
          <w:p w:rsidR="00C7485F" w:rsidRDefault="00BB62CD">
            <w:pPr>
              <w:pStyle w:val="TableParagraph"/>
              <w:spacing w:before="135"/>
              <w:rPr>
                <w:sz w:val="24"/>
              </w:rPr>
            </w:pPr>
            <w:r>
              <w:rPr>
                <w:spacing w:val="-5"/>
                <w:sz w:val="24"/>
              </w:rPr>
              <w:t>72</w:t>
            </w:r>
          </w:p>
        </w:tc>
        <w:tc>
          <w:tcPr>
            <w:tcW w:w="1275" w:type="dxa"/>
          </w:tcPr>
          <w:p w:rsidR="00C7485F" w:rsidRDefault="00BB62CD">
            <w:pPr>
              <w:pStyle w:val="TableParagraph"/>
              <w:spacing w:before="135"/>
              <w:rPr>
                <w:sz w:val="24"/>
              </w:rPr>
            </w:pPr>
            <w:r>
              <w:rPr>
                <w:spacing w:val="-5"/>
                <w:sz w:val="24"/>
              </w:rPr>
              <w:t>S01</w:t>
            </w:r>
          </w:p>
        </w:tc>
        <w:tc>
          <w:tcPr>
            <w:tcW w:w="6347" w:type="dxa"/>
          </w:tcPr>
          <w:p w:rsidR="00C7485F" w:rsidRDefault="00BB62CD">
            <w:pPr>
              <w:pStyle w:val="TableParagraph"/>
              <w:spacing w:line="276" w:lineRule="exact"/>
              <w:ind w:left="108"/>
              <w:jc w:val="left"/>
              <w:rPr>
                <w:sz w:val="24"/>
              </w:rPr>
            </w:pPr>
            <w:r>
              <w:rPr>
                <w:sz w:val="24"/>
              </w:rPr>
              <w:t>Persentase operasi dengan pelibatan masyarakat lokal, asesmen dampak, dan programpengembangan yang diterapkan.</w:t>
            </w:r>
          </w:p>
        </w:tc>
      </w:tr>
      <w:tr w:rsidR="00C7485F">
        <w:trPr>
          <w:trHeight w:val="551"/>
        </w:trPr>
        <w:tc>
          <w:tcPr>
            <w:tcW w:w="535" w:type="dxa"/>
          </w:tcPr>
          <w:p w:rsidR="00C7485F" w:rsidRDefault="00BB62CD">
            <w:pPr>
              <w:pStyle w:val="TableParagraph"/>
              <w:spacing w:before="138"/>
              <w:rPr>
                <w:sz w:val="24"/>
              </w:rPr>
            </w:pPr>
            <w:r>
              <w:rPr>
                <w:spacing w:val="-5"/>
                <w:sz w:val="24"/>
              </w:rPr>
              <w:t>73</w:t>
            </w:r>
          </w:p>
        </w:tc>
        <w:tc>
          <w:tcPr>
            <w:tcW w:w="1275" w:type="dxa"/>
          </w:tcPr>
          <w:p w:rsidR="00C7485F" w:rsidRDefault="00BB62CD">
            <w:pPr>
              <w:pStyle w:val="TableParagraph"/>
              <w:spacing w:before="138"/>
              <w:rPr>
                <w:sz w:val="24"/>
              </w:rPr>
            </w:pPr>
            <w:r>
              <w:rPr>
                <w:spacing w:val="-5"/>
                <w:sz w:val="24"/>
              </w:rPr>
              <w:t>SO2</w:t>
            </w:r>
          </w:p>
        </w:tc>
        <w:tc>
          <w:tcPr>
            <w:tcW w:w="6347" w:type="dxa"/>
          </w:tcPr>
          <w:p w:rsidR="00C7485F" w:rsidRDefault="00BB62CD">
            <w:pPr>
              <w:pStyle w:val="TableParagraph"/>
              <w:spacing w:line="276" w:lineRule="exact"/>
              <w:ind w:left="108"/>
              <w:jc w:val="left"/>
              <w:rPr>
                <w:sz w:val="24"/>
              </w:rPr>
            </w:pPr>
            <w:r>
              <w:rPr>
                <w:sz w:val="24"/>
              </w:rPr>
              <w:t>Operasidengandampaknegatifaktualdanpotensialyang signifikan terhadap masyarakat lokal.</w:t>
            </w:r>
          </w:p>
        </w:tc>
      </w:tr>
      <w:tr w:rsidR="00C7485F">
        <w:trPr>
          <w:trHeight w:val="275"/>
        </w:trPr>
        <w:tc>
          <w:tcPr>
            <w:tcW w:w="8157" w:type="dxa"/>
            <w:gridSpan w:val="3"/>
          </w:tcPr>
          <w:p w:rsidR="00C7485F" w:rsidRDefault="00BB62CD">
            <w:pPr>
              <w:pStyle w:val="TableParagraph"/>
              <w:spacing w:line="255" w:lineRule="exact"/>
              <w:ind w:left="107"/>
              <w:jc w:val="left"/>
              <w:rPr>
                <w:b/>
                <w:sz w:val="24"/>
              </w:rPr>
            </w:pPr>
            <w:r>
              <w:rPr>
                <w:b/>
                <w:spacing w:val="-2"/>
                <w:sz w:val="24"/>
              </w:rPr>
              <w:t>Aspek:AntiKorupsi</w:t>
            </w:r>
          </w:p>
        </w:tc>
      </w:tr>
      <w:tr w:rsidR="00C7485F">
        <w:trPr>
          <w:trHeight w:val="551"/>
        </w:trPr>
        <w:tc>
          <w:tcPr>
            <w:tcW w:w="535" w:type="dxa"/>
          </w:tcPr>
          <w:p w:rsidR="00C7485F" w:rsidRDefault="00BB62CD">
            <w:pPr>
              <w:pStyle w:val="TableParagraph"/>
              <w:spacing w:before="138"/>
              <w:rPr>
                <w:sz w:val="24"/>
              </w:rPr>
            </w:pPr>
            <w:r>
              <w:rPr>
                <w:spacing w:val="-5"/>
                <w:sz w:val="24"/>
              </w:rPr>
              <w:t>74</w:t>
            </w:r>
          </w:p>
        </w:tc>
        <w:tc>
          <w:tcPr>
            <w:tcW w:w="1275" w:type="dxa"/>
          </w:tcPr>
          <w:p w:rsidR="00C7485F" w:rsidRDefault="00BB62CD">
            <w:pPr>
              <w:pStyle w:val="TableParagraph"/>
              <w:spacing w:before="138"/>
              <w:rPr>
                <w:sz w:val="24"/>
              </w:rPr>
            </w:pPr>
            <w:r>
              <w:rPr>
                <w:spacing w:val="-5"/>
                <w:sz w:val="24"/>
              </w:rPr>
              <w:t>SO3</w:t>
            </w:r>
          </w:p>
        </w:tc>
        <w:tc>
          <w:tcPr>
            <w:tcW w:w="6347" w:type="dxa"/>
          </w:tcPr>
          <w:p w:rsidR="00C7485F" w:rsidRDefault="00BB62CD">
            <w:pPr>
              <w:pStyle w:val="TableParagraph"/>
              <w:spacing w:line="276" w:lineRule="exact"/>
              <w:ind w:left="108"/>
              <w:jc w:val="left"/>
              <w:rPr>
                <w:sz w:val="24"/>
              </w:rPr>
            </w:pPr>
            <w:r>
              <w:rPr>
                <w:sz w:val="24"/>
              </w:rPr>
              <w:t>Jumlahtotal dan</w:t>
            </w:r>
            <w:r>
              <w:rPr>
                <w:sz w:val="24"/>
              </w:rPr>
              <w:t>persentaseoperasi yangdinilai terhadaprisiko terkaitdengankorupsidanrisikosignifikanyangteridentifikasi.</w:t>
            </w:r>
          </w:p>
        </w:tc>
      </w:tr>
      <w:tr w:rsidR="00C7485F">
        <w:trPr>
          <w:trHeight w:val="551"/>
        </w:trPr>
        <w:tc>
          <w:tcPr>
            <w:tcW w:w="535" w:type="dxa"/>
          </w:tcPr>
          <w:p w:rsidR="00C7485F" w:rsidRDefault="00BB62CD">
            <w:pPr>
              <w:pStyle w:val="TableParagraph"/>
              <w:spacing w:before="137"/>
              <w:rPr>
                <w:sz w:val="24"/>
              </w:rPr>
            </w:pPr>
            <w:r>
              <w:rPr>
                <w:spacing w:val="-5"/>
                <w:sz w:val="24"/>
              </w:rPr>
              <w:t>75</w:t>
            </w:r>
          </w:p>
        </w:tc>
        <w:tc>
          <w:tcPr>
            <w:tcW w:w="1275" w:type="dxa"/>
          </w:tcPr>
          <w:p w:rsidR="00C7485F" w:rsidRDefault="00BB62CD">
            <w:pPr>
              <w:pStyle w:val="TableParagraph"/>
              <w:spacing w:before="137"/>
              <w:rPr>
                <w:sz w:val="24"/>
              </w:rPr>
            </w:pPr>
            <w:r>
              <w:rPr>
                <w:spacing w:val="-5"/>
                <w:sz w:val="24"/>
              </w:rPr>
              <w:t>SO4</w:t>
            </w:r>
          </w:p>
        </w:tc>
        <w:tc>
          <w:tcPr>
            <w:tcW w:w="6347" w:type="dxa"/>
          </w:tcPr>
          <w:p w:rsidR="00C7485F" w:rsidRDefault="00BB62CD">
            <w:pPr>
              <w:pStyle w:val="TableParagraph"/>
              <w:spacing w:line="274" w:lineRule="exact"/>
              <w:ind w:left="108" w:right="97"/>
              <w:jc w:val="left"/>
              <w:rPr>
                <w:sz w:val="24"/>
              </w:rPr>
            </w:pPr>
            <w:r>
              <w:rPr>
                <w:sz w:val="24"/>
              </w:rPr>
              <w:t xml:space="preserve">Komunikasidanpelatihanmengenaikebijakandanprosedur </w:t>
            </w:r>
            <w:r>
              <w:rPr>
                <w:spacing w:val="-2"/>
                <w:sz w:val="24"/>
              </w:rPr>
              <w:t>anti-korupsi.</w:t>
            </w:r>
          </w:p>
        </w:tc>
      </w:tr>
      <w:tr w:rsidR="00C7485F">
        <w:trPr>
          <w:trHeight w:val="278"/>
        </w:trPr>
        <w:tc>
          <w:tcPr>
            <w:tcW w:w="535" w:type="dxa"/>
          </w:tcPr>
          <w:p w:rsidR="00C7485F" w:rsidRDefault="00BB62CD">
            <w:pPr>
              <w:pStyle w:val="TableParagraph"/>
              <w:spacing w:before="1" w:line="257" w:lineRule="exact"/>
              <w:rPr>
                <w:sz w:val="24"/>
              </w:rPr>
            </w:pPr>
            <w:r>
              <w:rPr>
                <w:spacing w:val="-5"/>
                <w:sz w:val="24"/>
              </w:rPr>
              <w:t>76</w:t>
            </w:r>
          </w:p>
        </w:tc>
        <w:tc>
          <w:tcPr>
            <w:tcW w:w="1275" w:type="dxa"/>
          </w:tcPr>
          <w:p w:rsidR="00C7485F" w:rsidRDefault="00BB62CD">
            <w:pPr>
              <w:pStyle w:val="TableParagraph"/>
              <w:spacing w:before="1" w:line="257" w:lineRule="exact"/>
              <w:rPr>
                <w:sz w:val="24"/>
              </w:rPr>
            </w:pPr>
            <w:r>
              <w:rPr>
                <w:spacing w:val="-5"/>
                <w:sz w:val="24"/>
              </w:rPr>
              <w:t>SO5</w:t>
            </w:r>
          </w:p>
        </w:tc>
        <w:tc>
          <w:tcPr>
            <w:tcW w:w="6347" w:type="dxa"/>
          </w:tcPr>
          <w:p w:rsidR="00C7485F" w:rsidRDefault="00BB62CD">
            <w:pPr>
              <w:pStyle w:val="TableParagraph"/>
              <w:spacing w:before="1" w:line="257" w:lineRule="exact"/>
              <w:ind w:left="108"/>
              <w:jc w:val="left"/>
              <w:rPr>
                <w:sz w:val="24"/>
              </w:rPr>
            </w:pPr>
            <w:r>
              <w:rPr>
                <w:spacing w:val="-2"/>
                <w:sz w:val="24"/>
              </w:rPr>
              <w:t>Insidenkorupsiyangterbuktidantindakanyangdiambil.</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Aspek:Kebijakan</w:t>
            </w:r>
            <w:r>
              <w:rPr>
                <w:b/>
                <w:spacing w:val="-2"/>
                <w:sz w:val="24"/>
              </w:rPr>
              <w:t>Publik</w:t>
            </w:r>
          </w:p>
        </w:tc>
      </w:tr>
      <w:tr w:rsidR="00C7485F">
        <w:trPr>
          <w:trHeight w:val="551"/>
        </w:trPr>
        <w:tc>
          <w:tcPr>
            <w:tcW w:w="535" w:type="dxa"/>
          </w:tcPr>
          <w:p w:rsidR="00C7485F" w:rsidRDefault="00BB62CD">
            <w:pPr>
              <w:pStyle w:val="TableParagraph"/>
              <w:spacing w:before="135"/>
              <w:rPr>
                <w:sz w:val="24"/>
              </w:rPr>
            </w:pPr>
            <w:r>
              <w:rPr>
                <w:spacing w:val="-5"/>
                <w:sz w:val="24"/>
              </w:rPr>
              <w:t>77</w:t>
            </w:r>
          </w:p>
        </w:tc>
        <w:tc>
          <w:tcPr>
            <w:tcW w:w="1275" w:type="dxa"/>
          </w:tcPr>
          <w:p w:rsidR="00C7485F" w:rsidRDefault="00BB62CD">
            <w:pPr>
              <w:pStyle w:val="TableParagraph"/>
              <w:spacing w:before="135"/>
              <w:rPr>
                <w:sz w:val="24"/>
              </w:rPr>
            </w:pPr>
            <w:r>
              <w:rPr>
                <w:spacing w:val="-5"/>
                <w:sz w:val="24"/>
              </w:rPr>
              <w:t>SO6</w:t>
            </w:r>
          </w:p>
        </w:tc>
        <w:tc>
          <w:tcPr>
            <w:tcW w:w="6347" w:type="dxa"/>
          </w:tcPr>
          <w:p w:rsidR="00C7485F" w:rsidRDefault="00BB62CD">
            <w:pPr>
              <w:pStyle w:val="TableParagraph"/>
              <w:tabs>
                <w:tab w:val="left" w:pos="837"/>
                <w:tab w:val="left" w:pos="1516"/>
                <w:tab w:val="left" w:pos="2732"/>
                <w:tab w:val="left" w:pos="3606"/>
                <w:tab w:val="left" w:pos="5005"/>
                <w:tab w:val="left" w:pos="5892"/>
              </w:tabs>
              <w:spacing w:line="276" w:lineRule="exact"/>
              <w:ind w:left="108" w:right="98"/>
              <w:jc w:val="left"/>
              <w:rPr>
                <w:sz w:val="24"/>
              </w:rPr>
            </w:pPr>
            <w:r>
              <w:rPr>
                <w:spacing w:val="-2"/>
                <w:sz w:val="24"/>
              </w:rPr>
              <w:t>Nilai</w:t>
            </w:r>
            <w:r>
              <w:rPr>
                <w:sz w:val="24"/>
              </w:rPr>
              <w:tab/>
            </w:r>
            <w:r>
              <w:rPr>
                <w:spacing w:val="-2"/>
                <w:sz w:val="24"/>
              </w:rPr>
              <w:t>total</w:t>
            </w:r>
            <w:r>
              <w:rPr>
                <w:sz w:val="24"/>
              </w:rPr>
              <w:tab/>
            </w:r>
            <w:r>
              <w:rPr>
                <w:spacing w:val="-2"/>
                <w:sz w:val="24"/>
              </w:rPr>
              <w:t>kontribusi</w:t>
            </w:r>
            <w:r>
              <w:rPr>
                <w:sz w:val="24"/>
              </w:rPr>
              <w:tab/>
            </w:r>
            <w:r>
              <w:rPr>
                <w:spacing w:val="-2"/>
                <w:sz w:val="24"/>
              </w:rPr>
              <w:t>politik</w:t>
            </w:r>
            <w:r>
              <w:rPr>
                <w:sz w:val="24"/>
              </w:rPr>
              <w:tab/>
            </w:r>
            <w:r>
              <w:rPr>
                <w:spacing w:val="-2"/>
                <w:sz w:val="24"/>
              </w:rPr>
              <w:t>berdasarkan</w:t>
            </w:r>
            <w:r>
              <w:rPr>
                <w:sz w:val="24"/>
              </w:rPr>
              <w:tab/>
            </w:r>
            <w:r>
              <w:rPr>
                <w:spacing w:val="-2"/>
                <w:sz w:val="24"/>
              </w:rPr>
              <w:t>negara</w:t>
            </w:r>
            <w:r>
              <w:rPr>
                <w:sz w:val="24"/>
              </w:rPr>
              <w:tab/>
            </w:r>
            <w:r>
              <w:rPr>
                <w:spacing w:val="-4"/>
                <w:sz w:val="24"/>
              </w:rPr>
              <w:t xml:space="preserve">dan </w:t>
            </w:r>
            <w:r>
              <w:rPr>
                <w:sz w:val="24"/>
              </w:rPr>
              <w:t>penerima/penerima manfaat.</w:t>
            </w:r>
          </w:p>
        </w:tc>
      </w:tr>
      <w:tr w:rsidR="00C7485F">
        <w:trPr>
          <w:trHeight w:val="275"/>
        </w:trPr>
        <w:tc>
          <w:tcPr>
            <w:tcW w:w="8157" w:type="dxa"/>
            <w:gridSpan w:val="3"/>
          </w:tcPr>
          <w:p w:rsidR="00C7485F" w:rsidRDefault="00BB62CD">
            <w:pPr>
              <w:pStyle w:val="TableParagraph"/>
              <w:spacing w:line="255" w:lineRule="exact"/>
              <w:ind w:left="107"/>
              <w:jc w:val="left"/>
              <w:rPr>
                <w:b/>
                <w:sz w:val="24"/>
              </w:rPr>
            </w:pPr>
            <w:r>
              <w:rPr>
                <w:b/>
                <w:spacing w:val="-2"/>
                <w:sz w:val="24"/>
              </w:rPr>
              <w:t>Aspek:AntiPersaingan</w:t>
            </w:r>
          </w:p>
        </w:tc>
      </w:tr>
      <w:tr w:rsidR="00C7485F">
        <w:trPr>
          <w:trHeight w:val="552"/>
        </w:trPr>
        <w:tc>
          <w:tcPr>
            <w:tcW w:w="535" w:type="dxa"/>
          </w:tcPr>
          <w:p w:rsidR="00C7485F" w:rsidRDefault="00BB62CD">
            <w:pPr>
              <w:pStyle w:val="TableParagraph"/>
              <w:spacing w:before="138"/>
              <w:rPr>
                <w:sz w:val="24"/>
              </w:rPr>
            </w:pPr>
            <w:r>
              <w:rPr>
                <w:spacing w:val="-5"/>
                <w:sz w:val="24"/>
              </w:rPr>
              <w:t>78</w:t>
            </w:r>
          </w:p>
        </w:tc>
        <w:tc>
          <w:tcPr>
            <w:tcW w:w="1275" w:type="dxa"/>
          </w:tcPr>
          <w:p w:rsidR="00C7485F" w:rsidRDefault="00BB62CD">
            <w:pPr>
              <w:pStyle w:val="TableParagraph"/>
              <w:spacing w:before="138"/>
              <w:rPr>
                <w:sz w:val="24"/>
              </w:rPr>
            </w:pPr>
            <w:r>
              <w:rPr>
                <w:spacing w:val="-5"/>
                <w:sz w:val="24"/>
              </w:rPr>
              <w:t>SO7</w:t>
            </w:r>
          </w:p>
        </w:tc>
        <w:tc>
          <w:tcPr>
            <w:tcW w:w="6347" w:type="dxa"/>
          </w:tcPr>
          <w:p w:rsidR="00C7485F" w:rsidRDefault="00BB62CD">
            <w:pPr>
              <w:pStyle w:val="TableParagraph"/>
              <w:spacing w:line="276" w:lineRule="exact"/>
              <w:ind w:left="108"/>
              <w:jc w:val="left"/>
              <w:rPr>
                <w:sz w:val="24"/>
              </w:rPr>
            </w:pPr>
            <w:r>
              <w:rPr>
                <w:sz w:val="24"/>
              </w:rPr>
              <w:t>Jumlah total tindakan hukum terkait anti persaingan, anti-trust, serta praktik Monopoli dan hasilnya.</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Aspek:Kepatuhan</w:t>
            </w:r>
          </w:p>
        </w:tc>
      </w:tr>
      <w:tr w:rsidR="00C7485F">
        <w:trPr>
          <w:trHeight w:val="830"/>
        </w:trPr>
        <w:tc>
          <w:tcPr>
            <w:tcW w:w="535" w:type="dxa"/>
          </w:tcPr>
          <w:p w:rsidR="00C7485F" w:rsidRDefault="00C7485F">
            <w:pPr>
              <w:pStyle w:val="TableParagraph"/>
              <w:spacing w:before="1"/>
              <w:ind w:left="0"/>
              <w:jc w:val="left"/>
              <w:rPr>
                <w:b/>
                <w:sz w:val="24"/>
              </w:rPr>
            </w:pPr>
          </w:p>
          <w:p w:rsidR="00C7485F" w:rsidRDefault="00BB62CD">
            <w:pPr>
              <w:pStyle w:val="TableParagraph"/>
              <w:rPr>
                <w:sz w:val="24"/>
              </w:rPr>
            </w:pPr>
            <w:r>
              <w:rPr>
                <w:spacing w:val="-5"/>
                <w:sz w:val="24"/>
              </w:rPr>
              <w:t>79</w:t>
            </w:r>
          </w:p>
        </w:tc>
        <w:tc>
          <w:tcPr>
            <w:tcW w:w="1275" w:type="dxa"/>
          </w:tcPr>
          <w:p w:rsidR="00C7485F" w:rsidRDefault="00C7485F">
            <w:pPr>
              <w:pStyle w:val="TableParagraph"/>
              <w:spacing w:before="1"/>
              <w:ind w:left="0"/>
              <w:jc w:val="left"/>
              <w:rPr>
                <w:b/>
                <w:sz w:val="24"/>
              </w:rPr>
            </w:pPr>
          </w:p>
          <w:p w:rsidR="00C7485F" w:rsidRDefault="00BB62CD">
            <w:pPr>
              <w:pStyle w:val="TableParagraph"/>
              <w:rPr>
                <w:sz w:val="24"/>
              </w:rPr>
            </w:pPr>
            <w:r>
              <w:rPr>
                <w:spacing w:val="-5"/>
                <w:sz w:val="24"/>
              </w:rPr>
              <w:t>SO8</w:t>
            </w:r>
          </w:p>
        </w:tc>
        <w:tc>
          <w:tcPr>
            <w:tcW w:w="6347" w:type="dxa"/>
          </w:tcPr>
          <w:p w:rsidR="00C7485F" w:rsidRDefault="00BB62CD">
            <w:pPr>
              <w:pStyle w:val="TableParagraph"/>
              <w:spacing w:line="270" w:lineRule="atLeast"/>
              <w:ind w:left="108" w:right="97"/>
              <w:jc w:val="both"/>
              <w:rPr>
                <w:sz w:val="24"/>
              </w:rPr>
            </w:pPr>
            <w:r>
              <w:rPr>
                <w:sz w:val="24"/>
              </w:rPr>
              <w:t xml:space="preserve">Nilai moneter denda yang signifikan dan jumlah total sanksi non-moneter atas ketidakpatuhan terhadap undang-undang dan </w:t>
            </w:r>
            <w:r>
              <w:rPr>
                <w:spacing w:val="-2"/>
                <w:sz w:val="24"/>
              </w:rPr>
              <w:t>peraturan.</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Aspek:AsesmenPemasokatasDampakpadaMasyarakat</w:t>
            </w:r>
          </w:p>
        </w:tc>
      </w:tr>
      <w:tr w:rsidR="00C7485F">
        <w:trPr>
          <w:trHeight w:val="551"/>
        </w:trPr>
        <w:tc>
          <w:tcPr>
            <w:tcW w:w="535" w:type="dxa"/>
          </w:tcPr>
          <w:p w:rsidR="00C7485F" w:rsidRDefault="00BB62CD">
            <w:pPr>
              <w:pStyle w:val="TableParagraph"/>
              <w:spacing w:before="135"/>
              <w:rPr>
                <w:sz w:val="24"/>
              </w:rPr>
            </w:pPr>
            <w:r>
              <w:rPr>
                <w:spacing w:val="-5"/>
                <w:sz w:val="24"/>
              </w:rPr>
              <w:t>80</w:t>
            </w:r>
          </w:p>
        </w:tc>
        <w:tc>
          <w:tcPr>
            <w:tcW w:w="1275" w:type="dxa"/>
          </w:tcPr>
          <w:p w:rsidR="00C7485F" w:rsidRDefault="00BB62CD">
            <w:pPr>
              <w:pStyle w:val="TableParagraph"/>
              <w:spacing w:before="135"/>
              <w:rPr>
                <w:sz w:val="24"/>
              </w:rPr>
            </w:pPr>
            <w:r>
              <w:rPr>
                <w:spacing w:val="-5"/>
                <w:sz w:val="24"/>
              </w:rPr>
              <w:t>SO9</w:t>
            </w:r>
          </w:p>
        </w:tc>
        <w:tc>
          <w:tcPr>
            <w:tcW w:w="6347" w:type="dxa"/>
          </w:tcPr>
          <w:p w:rsidR="00C7485F" w:rsidRDefault="00BB62CD">
            <w:pPr>
              <w:pStyle w:val="TableParagraph"/>
              <w:spacing w:line="276" w:lineRule="exact"/>
              <w:ind w:left="108"/>
              <w:jc w:val="left"/>
              <w:rPr>
                <w:sz w:val="24"/>
              </w:rPr>
            </w:pPr>
            <w:r>
              <w:rPr>
                <w:sz w:val="24"/>
              </w:rPr>
              <w:t>Persentasepenapisanpemasokbarumenggunakan</w:t>
            </w:r>
            <w:r>
              <w:rPr>
                <w:sz w:val="24"/>
              </w:rPr>
              <w:t>kriteria dampak terhadap masyarakat.</w:t>
            </w:r>
          </w:p>
        </w:tc>
      </w:tr>
      <w:tr w:rsidR="00C7485F">
        <w:trPr>
          <w:trHeight w:val="551"/>
        </w:trPr>
        <w:tc>
          <w:tcPr>
            <w:tcW w:w="535" w:type="dxa"/>
          </w:tcPr>
          <w:p w:rsidR="00C7485F" w:rsidRDefault="00BB62CD">
            <w:pPr>
              <w:pStyle w:val="TableParagraph"/>
              <w:spacing w:before="137"/>
              <w:rPr>
                <w:sz w:val="24"/>
              </w:rPr>
            </w:pPr>
            <w:r>
              <w:rPr>
                <w:spacing w:val="-5"/>
                <w:sz w:val="24"/>
              </w:rPr>
              <w:t>81</w:t>
            </w:r>
          </w:p>
        </w:tc>
        <w:tc>
          <w:tcPr>
            <w:tcW w:w="1275" w:type="dxa"/>
          </w:tcPr>
          <w:p w:rsidR="00C7485F" w:rsidRDefault="00BB62CD">
            <w:pPr>
              <w:pStyle w:val="TableParagraph"/>
              <w:spacing w:before="137"/>
              <w:ind w:right="3"/>
              <w:rPr>
                <w:sz w:val="24"/>
              </w:rPr>
            </w:pPr>
            <w:r>
              <w:rPr>
                <w:spacing w:val="-4"/>
                <w:sz w:val="24"/>
              </w:rPr>
              <w:t>SO10</w:t>
            </w:r>
          </w:p>
        </w:tc>
        <w:tc>
          <w:tcPr>
            <w:tcW w:w="6347" w:type="dxa"/>
          </w:tcPr>
          <w:p w:rsidR="00C7485F" w:rsidRDefault="00BB62CD">
            <w:pPr>
              <w:pStyle w:val="TableParagraph"/>
              <w:spacing w:line="276" w:lineRule="exact"/>
              <w:ind w:left="108"/>
              <w:jc w:val="left"/>
              <w:rPr>
                <w:sz w:val="24"/>
              </w:rPr>
            </w:pPr>
            <w:r>
              <w:rPr>
                <w:sz w:val="24"/>
              </w:rPr>
              <w:t>Dampaknegatifaktualdanpotensialyangsignifikanterhadap masyarakat dalam rantai pasokan dan tindakan yang diambil.</w:t>
            </w:r>
          </w:p>
        </w:tc>
      </w:tr>
      <w:tr w:rsidR="00C7485F">
        <w:trPr>
          <w:trHeight w:val="274"/>
        </w:trPr>
        <w:tc>
          <w:tcPr>
            <w:tcW w:w="8157" w:type="dxa"/>
            <w:gridSpan w:val="3"/>
          </w:tcPr>
          <w:p w:rsidR="00C7485F" w:rsidRDefault="00BB62CD">
            <w:pPr>
              <w:pStyle w:val="TableParagraph"/>
              <w:spacing w:line="255" w:lineRule="exact"/>
              <w:ind w:left="107"/>
              <w:jc w:val="left"/>
              <w:rPr>
                <w:b/>
                <w:sz w:val="24"/>
              </w:rPr>
            </w:pPr>
            <w:r>
              <w:rPr>
                <w:b/>
                <w:spacing w:val="-2"/>
                <w:sz w:val="24"/>
              </w:rPr>
              <w:t>Aspek:MekanismePengaduanDampakterhadapMasyarakat</w:t>
            </w:r>
          </w:p>
        </w:tc>
      </w:tr>
      <w:tr w:rsidR="00C7485F">
        <w:trPr>
          <w:trHeight w:val="828"/>
        </w:trPr>
        <w:tc>
          <w:tcPr>
            <w:tcW w:w="535" w:type="dxa"/>
          </w:tcPr>
          <w:p w:rsidR="00C7485F" w:rsidRDefault="00BB62CD">
            <w:pPr>
              <w:pStyle w:val="TableParagraph"/>
              <w:spacing w:before="275"/>
              <w:rPr>
                <w:sz w:val="24"/>
              </w:rPr>
            </w:pPr>
            <w:r>
              <w:rPr>
                <w:spacing w:val="-5"/>
                <w:sz w:val="24"/>
              </w:rPr>
              <w:t>82</w:t>
            </w:r>
          </w:p>
        </w:tc>
        <w:tc>
          <w:tcPr>
            <w:tcW w:w="1275" w:type="dxa"/>
          </w:tcPr>
          <w:p w:rsidR="00C7485F" w:rsidRDefault="00BB62CD">
            <w:pPr>
              <w:pStyle w:val="TableParagraph"/>
              <w:spacing w:before="275"/>
              <w:ind w:right="3"/>
              <w:rPr>
                <w:sz w:val="24"/>
              </w:rPr>
            </w:pPr>
            <w:r>
              <w:rPr>
                <w:spacing w:val="-4"/>
                <w:sz w:val="24"/>
              </w:rPr>
              <w:t>SO11</w:t>
            </w:r>
          </w:p>
        </w:tc>
        <w:tc>
          <w:tcPr>
            <w:tcW w:w="6347" w:type="dxa"/>
          </w:tcPr>
          <w:p w:rsidR="00C7485F" w:rsidRDefault="00BB62CD">
            <w:pPr>
              <w:pStyle w:val="TableParagraph"/>
              <w:spacing w:line="276" w:lineRule="exact"/>
              <w:ind w:left="108" w:right="97"/>
              <w:jc w:val="both"/>
              <w:rPr>
                <w:sz w:val="24"/>
              </w:rPr>
            </w:pPr>
            <w:r>
              <w:rPr>
                <w:sz w:val="24"/>
              </w:rPr>
              <w:t>Jumlah pengaduan tentang dampak terhadap masyarakat yang diajukan, ditangani, dan diselesaikan melalui mekanisme pengaduan resmi.</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KATEGORI:TANGGUNGJAWABATASPRODUK</w:t>
            </w:r>
          </w:p>
        </w:tc>
      </w:tr>
      <w:tr w:rsidR="00C7485F">
        <w:trPr>
          <w:trHeight w:val="277"/>
        </w:trPr>
        <w:tc>
          <w:tcPr>
            <w:tcW w:w="8157" w:type="dxa"/>
            <w:gridSpan w:val="3"/>
          </w:tcPr>
          <w:p w:rsidR="00C7485F" w:rsidRDefault="00BB62CD">
            <w:pPr>
              <w:pStyle w:val="TableParagraph"/>
              <w:spacing w:before="1" w:line="257" w:lineRule="exact"/>
              <w:ind w:left="107"/>
              <w:jc w:val="left"/>
              <w:rPr>
                <w:b/>
                <w:sz w:val="24"/>
              </w:rPr>
            </w:pPr>
            <w:r>
              <w:rPr>
                <w:b/>
                <w:spacing w:val="-2"/>
                <w:sz w:val="24"/>
              </w:rPr>
              <w:t>Aspek:KesehatandanKeselamatanPelanggan</w:t>
            </w:r>
          </w:p>
        </w:tc>
      </w:tr>
      <w:tr w:rsidR="00C7485F">
        <w:trPr>
          <w:trHeight w:val="827"/>
        </w:trPr>
        <w:tc>
          <w:tcPr>
            <w:tcW w:w="535" w:type="dxa"/>
          </w:tcPr>
          <w:p w:rsidR="00C7485F" w:rsidRDefault="00BB62CD">
            <w:pPr>
              <w:pStyle w:val="TableParagraph"/>
              <w:spacing w:before="275"/>
              <w:rPr>
                <w:sz w:val="24"/>
              </w:rPr>
            </w:pPr>
            <w:r>
              <w:rPr>
                <w:spacing w:val="-5"/>
                <w:sz w:val="24"/>
              </w:rPr>
              <w:t>83</w:t>
            </w:r>
          </w:p>
        </w:tc>
        <w:tc>
          <w:tcPr>
            <w:tcW w:w="1275" w:type="dxa"/>
          </w:tcPr>
          <w:p w:rsidR="00C7485F" w:rsidRDefault="00BB62CD">
            <w:pPr>
              <w:pStyle w:val="TableParagraph"/>
              <w:spacing w:before="275"/>
              <w:ind w:right="3"/>
              <w:rPr>
                <w:sz w:val="24"/>
              </w:rPr>
            </w:pPr>
            <w:r>
              <w:rPr>
                <w:spacing w:val="-5"/>
                <w:sz w:val="24"/>
              </w:rPr>
              <w:t>PR1</w:t>
            </w:r>
          </w:p>
        </w:tc>
        <w:tc>
          <w:tcPr>
            <w:tcW w:w="6347" w:type="dxa"/>
          </w:tcPr>
          <w:p w:rsidR="00C7485F" w:rsidRDefault="00BB62CD">
            <w:pPr>
              <w:pStyle w:val="TableParagraph"/>
              <w:spacing w:line="276" w:lineRule="exact"/>
              <w:ind w:left="108" w:right="96"/>
              <w:jc w:val="both"/>
              <w:rPr>
                <w:sz w:val="24"/>
              </w:rPr>
            </w:pPr>
            <w:r>
              <w:rPr>
                <w:sz w:val="24"/>
              </w:rPr>
              <w:t>Persentase kategori produk dan jasa yang signifikan yang dampaknya terhadap kesehatan dan keselamatan yang dinilai untuk peningkatan.</w:t>
            </w:r>
          </w:p>
        </w:tc>
      </w:tr>
      <w:tr w:rsidR="00C7485F">
        <w:trPr>
          <w:trHeight w:val="827"/>
        </w:trPr>
        <w:tc>
          <w:tcPr>
            <w:tcW w:w="535" w:type="dxa"/>
          </w:tcPr>
          <w:p w:rsidR="00C7485F" w:rsidRDefault="00BB62CD">
            <w:pPr>
              <w:pStyle w:val="TableParagraph"/>
              <w:spacing w:before="274"/>
              <w:rPr>
                <w:sz w:val="24"/>
              </w:rPr>
            </w:pPr>
            <w:r>
              <w:rPr>
                <w:spacing w:val="-5"/>
                <w:sz w:val="24"/>
              </w:rPr>
              <w:t>84</w:t>
            </w:r>
          </w:p>
        </w:tc>
        <w:tc>
          <w:tcPr>
            <w:tcW w:w="1275" w:type="dxa"/>
          </w:tcPr>
          <w:p w:rsidR="00C7485F" w:rsidRDefault="00BB62CD">
            <w:pPr>
              <w:pStyle w:val="TableParagraph"/>
              <w:spacing w:before="274"/>
              <w:ind w:right="3"/>
              <w:rPr>
                <w:sz w:val="24"/>
              </w:rPr>
            </w:pPr>
            <w:r>
              <w:rPr>
                <w:spacing w:val="-5"/>
                <w:sz w:val="24"/>
              </w:rPr>
              <w:t>PR2</w:t>
            </w:r>
          </w:p>
        </w:tc>
        <w:tc>
          <w:tcPr>
            <w:tcW w:w="6347" w:type="dxa"/>
          </w:tcPr>
          <w:p w:rsidR="00C7485F" w:rsidRDefault="00BB62CD">
            <w:pPr>
              <w:pStyle w:val="TableParagraph"/>
              <w:spacing w:line="276" w:lineRule="exact"/>
              <w:ind w:left="108" w:right="98"/>
              <w:jc w:val="both"/>
              <w:rPr>
                <w:sz w:val="24"/>
              </w:rPr>
            </w:pPr>
            <w:r>
              <w:rPr>
                <w:sz w:val="24"/>
              </w:rPr>
              <w:t xml:space="preserve">Total jumlah insiden ketidakpatuhan terhadap peraturan dan koda sukarela terkait dampak kesehatan dan keselamatan </w:t>
            </w:r>
            <w:r>
              <w:rPr>
                <w:sz w:val="24"/>
              </w:rPr>
              <w:t>dari produk dan jasa sepanjang daur hidup, menurut jenis hasil.</w:t>
            </w:r>
          </w:p>
        </w:tc>
      </w:tr>
    </w:tbl>
    <w:p w:rsidR="00C7485F" w:rsidRDefault="00C7485F">
      <w:pPr>
        <w:pStyle w:val="TableParagraph"/>
        <w:spacing w:line="276" w:lineRule="exact"/>
        <w:jc w:val="both"/>
        <w:rPr>
          <w:sz w:val="24"/>
        </w:rPr>
        <w:sectPr w:rsidR="00C7485F">
          <w:pgSz w:w="11910" w:h="16840"/>
          <w:pgMar w:top="1920" w:right="1417" w:bottom="280" w:left="1700" w:header="1317" w:footer="0" w:gutter="0"/>
          <w:cols w:space="720"/>
        </w:sectPr>
      </w:pPr>
    </w:p>
    <w:p w:rsidR="00C7485F" w:rsidRDefault="00C7485F">
      <w:pPr>
        <w:pStyle w:val="BodyText"/>
        <w:spacing w:before="10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1275"/>
        <w:gridCol w:w="6347"/>
      </w:tblGrid>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Aspek:PelebelanProdukdan</w:t>
            </w:r>
            <w:r>
              <w:rPr>
                <w:b/>
                <w:spacing w:val="-4"/>
                <w:sz w:val="24"/>
              </w:rPr>
              <w:t>Jasa</w:t>
            </w:r>
          </w:p>
        </w:tc>
      </w:tr>
      <w:tr w:rsidR="00C7485F">
        <w:trPr>
          <w:trHeight w:val="1103"/>
        </w:trPr>
        <w:tc>
          <w:tcPr>
            <w:tcW w:w="535" w:type="dxa"/>
          </w:tcPr>
          <w:p w:rsidR="00C7485F" w:rsidRDefault="00C7485F">
            <w:pPr>
              <w:pStyle w:val="TableParagraph"/>
              <w:spacing w:before="138"/>
              <w:ind w:left="0"/>
              <w:jc w:val="left"/>
              <w:rPr>
                <w:b/>
                <w:sz w:val="24"/>
              </w:rPr>
            </w:pPr>
          </w:p>
          <w:p w:rsidR="00C7485F" w:rsidRDefault="00BB62CD">
            <w:pPr>
              <w:pStyle w:val="TableParagraph"/>
              <w:rPr>
                <w:sz w:val="24"/>
              </w:rPr>
            </w:pPr>
            <w:r>
              <w:rPr>
                <w:spacing w:val="-5"/>
                <w:sz w:val="24"/>
              </w:rPr>
              <w:t>85</w:t>
            </w:r>
          </w:p>
        </w:tc>
        <w:tc>
          <w:tcPr>
            <w:tcW w:w="1275" w:type="dxa"/>
          </w:tcPr>
          <w:p w:rsidR="00C7485F" w:rsidRDefault="00C7485F">
            <w:pPr>
              <w:pStyle w:val="TableParagraph"/>
              <w:spacing w:before="138"/>
              <w:ind w:left="0"/>
              <w:jc w:val="left"/>
              <w:rPr>
                <w:b/>
                <w:sz w:val="24"/>
              </w:rPr>
            </w:pPr>
          </w:p>
          <w:p w:rsidR="00C7485F" w:rsidRDefault="00BB62CD">
            <w:pPr>
              <w:pStyle w:val="TableParagraph"/>
              <w:ind w:right="3"/>
              <w:rPr>
                <w:sz w:val="24"/>
              </w:rPr>
            </w:pPr>
            <w:r>
              <w:rPr>
                <w:spacing w:val="-5"/>
                <w:sz w:val="24"/>
              </w:rPr>
              <w:t>PR3</w:t>
            </w:r>
          </w:p>
        </w:tc>
        <w:tc>
          <w:tcPr>
            <w:tcW w:w="6347" w:type="dxa"/>
          </w:tcPr>
          <w:p w:rsidR="00C7485F" w:rsidRDefault="00BB62CD">
            <w:pPr>
              <w:pStyle w:val="TableParagraph"/>
              <w:spacing w:line="276" w:lineRule="exact"/>
              <w:ind w:left="108" w:right="95"/>
              <w:jc w:val="both"/>
              <w:rPr>
                <w:sz w:val="24"/>
              </w:rPr>
            </w:pPr>
            <w:r>
              <w:rPr>
                <w:sz w:val="24"/>
              </w:rPr>
              <w:t>Jenis informasi produk dan jasa yang diharuskan oleh prosedur organisasi terkait dengan informasi dan pelabelan produk dan jasa,serta</w:t>
            </w:r>
            <w:r>
              <w:rPr>
                <w:sz w:val="24"/>
              </w:rPr>
              <w:t>persentasekategori produkmdanjasayangsignifikan harus mengikuti persyaratan informasi sejenis.</w:t>
            </w:r>
          </w:p>
        </w:tc>
      </w:tr>
      <w:tr w:rsidR="00C7485F">
        <w:trPr>
          <w:trHeight w:val="827"/>
        </w:trPr>
        <w:tc>
          <w:tcPr>
            <w:tcW w:w="535" w:type="dxa"/>
          </w:tcPr>
          <w:p w:rsidR="00C7485F" w:rsidRDefault="00BB62CD">
            <w:pPr>
              <w:pStyle w:val="TableParagraph"/>
              <w:spacing w:before="274"/>
              <w:rPr>
                <w:sz w:val="24"/>
              </w:rPr>
            </w:pPr>
            <w:r>
              <w:rPr>
                <w:spacing w:val="-5"/>
                <w:sz w:val="24"/>
              </w:rPr>
              <w:t>86</w:t>
            </w:r>
          </w:p>
        </w:tc>
        <w:tc>
          <w:tcPr>
            <w:tcW w:w="1275" w:type="dxa"/>
          </w:tcPr>
          <w:p w:rsidR="00C7485F" w:rsidRDefault="00BB62CD">
            <w:pPr>
              <w:pStyle w:val="TableParagraph"/>
              <w:spacing w:before="274"/>
              <w:ind w:right="3"/>
              <w:rPr>
                <w:sz w:val="24"/>
              </w:rPr>
            </w:pPr>
            <w:r>
              <w:rPr>
                <w:spacing w:val="-5"/>
                <w:sz w:val="24"/>
              </w:rPr>
              <w:t>PR4</w:t>
            </w:r>
          </w:p>
        </w:tc>
        <w:tc>
          <w:tcPr>
            <w:tcW w:w="6347" w:type="dxa"/>
          </w:tcPr>
          <w:p w:rsidR="00C7485F" w:rsidRDefault="00BB62CD">
            <w:pPr>
              <w:pStyle w:val="TableParagraph"/>
              <w:spacing w:line="276" w:lineRule="exact"/>
              <w:ind w:left="108" w:right="96"/>
              <w:jc w:val="both"/>
              <w:rPr>
                <w:sz w:val="24"/>
              </w:rPr>
            </w:pPr>
            <w:r>
              <w:rPr>
                <w:spacing w:val="-2"/>
                <w:sz w:val="24"/>
              </w:rPr>
              <w:t xml:space="preserve">Jumlahtotalinsidenketidakpatuhanterhadapperaturandankoda </w:t>
            </w:r>
            <w:r>
              <w:rPr>
                <w:sz w:val="24"/>
              </w:rPr>
              <w:t>sukarelaterkaitdenganinformasidanpelabelanprodukdanjasa, menurut jenis hasil.</w:t>
            </w:r>
          </w:p>
        </w:tc>
      </w:tr>
      <w:tr w:rsidR="00C7485F">
        <w:trPr>
          <w:trHeight w:val="276"/>
        </w:trPr>
        <w:tc>
          <w:tcPr>
            <w:tcW w:w="535" w:type="dxa"/>
          </w:tcPr>
          <w:p w:rsidR="00C7485F" w:rsidRDefault="00BB62CD">
            <w:pPr>
              <w:pStyle w:val="TableParagraph"/>
              <w:spacing w:line="257" w:lineRule="exact"/>
              <w:rPr>
                <w:sz w:val="24"/>
              </w:rPr>
            </w:pPr>
            <w:r>
              <w:rPr>
                <w:spacing w:val="-5"/>
                <w:sz w:val="24"/>
              </w:rPr>
              <w:t>87</w:t>
            </w:r>
          </w:p>
        </w:tc>
        <w:tc>
          <w:tcPr>
            <w:tcW w:w="1275" w:type="dxa"/>
          </w:tcPr>
          <w:p w:rsidR="00C7485F" w:rsidRDefault="00BB62CD">
            <w:pPr>
              <w:pStyle w:val="TableParagraph"/>
              <w:spacing w:line="257" w:lineRule="exact"/>
              <w:ind w:right="3"/>
              <w:rPr>
                <w:sz w:val="24"/>
              </w:rPr>
            </w:pPr>
            <w:r>
              <w:rPr>
                <w:spacing w:val="-5"/>
                <w:sz w:val="24"/>
              </w:rPr>
              <w:t>PR5</w:t>
            </w:r>
          </w:p>
        </w:tc>
        <w:tc>
          <w:tcPr>
            <w:tcW w:w="6347" w:type="dxa"/>
          </w:tcPr>
          <w:p w:rsidR="00C7485F" w:rsidRDefault="00BB62CD">
            <w:pPr>
              <w:pStyle w:val="TableParagraph"/>
              <w:spacing w:line="257" w:lineRule="exact"/>
              <w:ind w:left="108"/>
              <w:jc w:val="left"/>
              <w:rPr>
                <w:sz w:val="24"/>
              </w:rPr>
            </w:pPr>
            <w:r>
              <w:rPr>
                <w:spacing w:val="-2"/>
                <w:sz w:val="24"/>
              </w:rPr>
              <w:t>Hasil</w:t>
            </w:r>
            <w:r>
              <w:rPr>
                <w:spacing w:val="-2"/>
                <w:sz w:val="24"/>
              </w:rPr>
              <w:t>surveiuntukmengukurkepuasanpelanggan.</w:t>
            </w:r>
          </w:p>
        </w:tc>
      </w:tr>
      <w:tr w:rsidR="00C7485F">
        <w:trPr>
          <w:trHeight w:val="276"/>
        </w:trPr>
        <w:tc>
          <w:tcPr>
            <w:tcW w:w="8157" w:type="dxa"/>
            <w:gridSpan w:val="3"/>
          </w:tcPr>
          <w:p w:rsidR="00C7485F" w:rsidRDefault="00BB62CD">
            <w:pPr>
              <w:pStyle w:val="TableParagraph"/>
              <w:spacing w:line="256" w:lineRule="exact"/>
              <w:ind w:left="107"/>
              <w:jc w:val="left"/>
              <w:rPr>
                <w:b/>
                <w:sz w:val="24"/>
              </w:rPr>
            </w:pPr>
            <w:r>
              <w:rPr>
                <w:b/>
                <w:spacing w:val="-2"/>
                <w:sz w:val="24"/>
              </w:rPr>
              <w:t>Aspek:KomunikasiPemasaran</w:t>
            </w:r>
          </w:p>
        </w:tc>
      </w:tr>
      <w:tr w:rsidR="00C7485F">
        <w:trPr>
          <w:trHeight w:val="275"/>
        </w:trPr>
        <w:tc>
          <w:tcPr>
            <w:tcW w:w="535" w:type="dxa"/>
          </w:tcPr>
          <w:p w:rsidR="00C7485F" w:rsidRDefault="00BB62CD">
            <w:pPr>
              <w:pStyle w:val="TableParagraph"/>
              <w:spacing w:line="256" w:lineRule="exact"/>
              <w:rPr>
                <w:sz w:val="24"/>
              </w:rPr>
            </w:pPr>
            <w:r>
              <w:rPr>
                <w:spacing w:val="-5"/>
                <w:sz w:val="24"/>
              </w:rPr>
              <w:t>88</w:t>
            </w:r>
          </w:p>
        </w:tc>
        <w:tc>
          <w:tcPr>
            <w:tcW w:w="1275" w:type="dxa"/>
          </w:tcPr>
          <w:p w:rsidR="00C7485F" w:rsidRDefault="00BB62CD">
            <w:pPr>
              <w:pStyle w:val="TableParagraph"/>
              <w:spacing w:line="256" w:lineRule="exact"/>
              <w:ind w:right="3"/>
              <w:rPr>
                <w:sz w:val="24"/>
              </w:rPr>
            </w:pPr>
            <w:r>
              <w:rPr>
                <w:spacing w:val="-5"/>
                <w:sz w:val="24"/>
              </w:rPr>
              <w:t>PR6</w:t>
            </w:r>
          </w:p>
        </w:tc>
        <w:tc>
          <w:tcPr>
            <w:tcW w:w="6347" w:type="dxa"/>
          </w:tcPr>
          <w:p w:rsidR="00C7485F" w:rsidRDefault="00BB62CD">
            <w:pPr>
              <w:pStyle w:val="TableParagraph"/>
              <w:spacing w:line="256" w:lineRule="exact"/>
              <w:ind w:left="108"/>
              <w:jc w:val="left"/>
              <w:rPr>
                <w:sz w:val="24"/>
              </w:rPr>
            </w:pPr>
            <w:r>
              <w:rPr>
                <w:spacing w:val="-2"/>
                <w:sz w:val="24"/>
              </w:rPr>
              <w:t>Penjualanprodukyangdilarangataudisengketakan.</w:t>
            </w:r>
          </w:p>
        </w:tc>
      </w:tr>
      <w:tr w:rsidR="00C7485F">
        <w:trPr>
          <w:trHeight w:val="275"/>
        </w:trPr>
        <w:tc>
          <w:tcPr>
            <w:tcW w:w="8157" w:type="dxa"/>
            <w:gridSpan w:val="3"/>
          </w:tcPr>
          <w:p w:rsidR="00C7485F" w:rsidRDefault="00BB62CD">
            <w:pPr>
              <w:pStyle w:val="TableParagraph"/>
              <w:spacing w:line="256" w:lineRule="exact"/>
              <w:ind w:left="107"/>
              <w:jc w:val="left"/>
              <w:rPr>
                <w:b/>
                <w:sz w:val="24"/>
              </w:rPr>
            </w:pPr>
            <w:r>
              <w:rPr>
                <w:b/>
                <w:spacing w:val="-2"/>
                <w:sz w:val="24"/>
              </w:rPr>
              <w:t>AspekPrivasiPelanggan</w:t>
            </w:r>
          </w:p>
        </w:tc>
      </w:tr>
      <w:tr w:rsidR="00C7485F">
        <w:trPr>
          <w:trHeight w:val="827"/>
        </w:trPr>
        <w:tc>
          <w:tcPr>
            <w:tcW w:w="535" w:type="dxa"/>
          </w:tcPr>
          <w:p w:rsidR="00C7485F" w:rsidRDefault="00BB62CD">
            <w:pPr>
              <w:pStyle w:val="TableParagraph"/>
              <w:spacing w:before="275"/>
              <w:rPr>
                <w:sz w:val="24"/>
              </w:rPr>
            </w:pPr>
            <w:r>
              <w:rPr>
                <w:spacing w:val="-5"/>
                <w:sz w:val="24"/>
              </w:rPr>
              <w:t>89</w:t>
            </w:r>
          </w:p>
        </w:tc>
        <w:tc>
          <w:tcPr>
            <w:tcW w:w="1275" w:type="dxa"/>
          </w:tcPr>
          <w:p w:rsidR="00C7485F" w:rsidRDefault="00BB62CD">
            <w:pPr>
              <w:pStyle w:val="TableParagraph"/>
              <w:spacing w:before="275"/>
              <w:ind w:right="3"/>
              <w:rPr>
                <w:sz w:val="24"/>
              </w:rPr>
            </w:pPr>
            <w:r>
              <w:rPr>
                <w:spacing w:val="-5"/>
                <w:sz w:val="24"/>
              </w:rPr>
              <w:t>PR7</w:t>
            </w:r>
          </w:p>
        </w:tc>
        <w:tc>
          <w:tcPr>
            <w:tcW w:w="6347" w:type="dxa"/>
          </w:tcPr>
          <w:p w:rsidR="00C7485F" w:rsidRDefault="00BB62CD">
            <w:pPr>
              <w:pStyle w:val="TableParagraph"/>
              <w:spacing w:line="276" w:lineRule="exact"/>
              <w:ind w:left="108" w:right="95"/>
              <w:jc w:val="both"/>
              <w:rPr>
                <w:sz w:val="24"/>
              </w:rPr>
            </w:pPr>
            <w:r>
              <w:rPr>
                <w:spacing w:val="-2"/>
                <w:sz w:val="24"/>
              </w:rPr>
              <w:t xml:space="preserve">Jumlahtotalinsidenketidakpatuhanterhadapperaturandankoda </w:t>
            </w:r>
            <w:r>
              <w:rPr>
                <w:sz w:val="24"/>
              </w:rPr>
              <w:t>sukarela tentang komunikasi pemasaran, termasuk iklan, promosi, dan sponsor, menurut jenis hasil.</w:t>
            </w:r>
          </w:p>
        </w:tc>
      </w:tr>
      <w:tr w:rsidR="00C7485F">
        <w:trPr>
          <w:trHeight w:val="551"/>
        </w:trPr>
        <w:tc>
          <w:tcPr>
            <w:tcW w:w="535" w:type="dxa"/>
          </w:tcPr>
          <w:p w:rsidR="00C7485F" w:rsidRDefault="00BB62CD">
            <w:pPr>
              <w:pStyle w:val="TableParagraph"/>
              <w:spacing w:before="137"/>
              <w:rPr>
                <w:sz w:val="24"/>
              </w:rPr>
            </w:pPr>
            <w:r>
              <w:rPr>
                <w:spacing w:val="-5"/>
                <w:sz w:val="24"/>
              </w:rPr>
              <w:t>90</w:t>
            </w:r>
          </w:p>
        </w:tc>
        <w:tc>
          <w:tcPr>
            <w:tcW w:w="1275" w:type="dxa"/>
          </w:tcPr>
          <w:p w:rsidR="00C7485F" w:rsidRDefault="00BB62CD">
            <w:pPr>
              <w:pStyle w:val="TableParagraph"/>
              <w:spacing w:before="137"/>
              <w:ind w:right="3"/>
              <w:rPr>
                <w:sz w:val="24"/>
              </w:rPr>
            </w:pPr>
            <w:r>
              <w:rPr>
                <w:spacing w:val="-5"/>
                <w:sz w:val="24"/>
              </w:rPr>
              <w:t>PR8</w:t>
            </w:r>
          </w:p>
        </w:tc>
        <w:tc>
          <w:tcPr>
            <w:tcW w:w="6347" w:type="dxa"/>
          </w:tcPr>
          <w:p w:rsidR="00C7485F" w:rsidRDefault="00BB62CD">
            <w:pPr>
              <w:pStyle w:val="TableParagraph"/>
              <w:spacing w:line="276" w:lineRule="exact"/>
              <w:ind w:left="108"/>
              <w:jc w:val="left"/>
              <w:rPr>
                <w:sz w:val="24"/>
              </w:rPr>
            </w:pPr>
            <w:r>
              <w:rPr>
                <w:sz w:val="24"/>
              </w:rPr>
              <w:t>Jumlahtotalkeluhanyang terbuktiterkait dengan pelanggaran privasi pelanggan dan hilangnya data pelanggan.</w:t>
            </w:r>
          </w:p>
        </w:tc>
      </w:tr>
      <w:tr w:rsidR="00C7485F">
        <w:trPr>
          <w:trHeight w:val="274"/>
        </w:trPr>
        <w:tc>
          <w:tcPr>
            <w:tcW w:w="8157" w:type="dxa"/>
            <w:gridSpan w:val="3"/>
          </w:tcPr>
          <w:p w:rsidR="00C7485F" w:rsidRDefault="00BB62CD">
            <w:pPr>
              <w:pStyle w:val="TableParagraph"/>
              <w:spacing w:line="255" w:lineRule="exact"/>
              <w:ind w:left="107"/>
              <w:jc w:val="left"/>
              <w:rPr>
                <w:b/>
                <w:sz w:val="24"/>
              </w:rPr>
            </w:pPr>
            <w:r>
              <w:rPr>
                <w:b/>
                <w:spacing w:val="-2"/>
                <w:sz w:val="24"/>
              </w:rPr>
              <w:t>Aspek:Kepatuhan</w:t>
            </w:r>
          </w:p>
        </w:tc>
      </w:tr>
      <w:tr w:rsidR="00C7485F">
        <w:trPr>
          <w:trHeight w:val="830"/>
        </w:trPr>
        <w:tc>
          <w:tcPr>
            <w:tcW w:w="535" w:type="dxa"/>
          </w:tcPr>
          <w:p w:rsidR="00C7485F" w:rsidRDefault="00C7485F">
            <w:pPr>
              <w:pStyle w:val="TableParagraph"/>
              <w:spacing w:before="1"/>
              <w:ind w:left="0"/>
              <w:jc w:val="left"/>
              <w:rPr>
                <w:b/>
                <w:sz w:val="24"/>
              </w:rPr>
            </w:pPr>
          </w:p>
          <w:p w:rsidR="00C7485F" w:rsidRDefault="00BB62CD">
            <w:pPr>
              <w:pStyle w:val="TableParagraph"/>
              <w:rPr>
                <w:sz w:val="24"/>
              </w:rPr>
            </w:pPr>
            <w:r>
              <w:rPr>
                <w:spacing w:val="-5"/>
                <w:sz w:val="24"/>
              </w:rPr>
              <w:t>91</w:t>
            </w:r>
          </w:p>
        </w:tc>
        <w:tc>
          <w:tcPr>
            <w:tcW w:w="1275" w:type="dxa"/>
          </w:tcPr>
          <w:p w:rsidR="00C7485F" w:rsidRDefault="00C7485F">
            <w:pPr>
              <w:pStyle w:val="TableParagraph"/>
              <w:spacing w:before="1"/>
              <w:ind w:left="0"/>
              <w:jc w:val="left"/>
              <w:rPr>
                <w:b/>
                <w:sz w:val="24"/>
              </w:rPr>
            </w:pPr>
          </w:p>
          <w:p w:rsidR="00C7485F" w:rsidRDefault="00BB62CD">
            <w:pPr>
              <w:pStyle w:val="TableParagraph"/>
              <w:ind w:right="3"/>
              <w:rPr>
                <w:sz w:val="24"/>
              </w:rPr>
            </w:pPr>
            <w:r>
              <w:rPr>
                <w:spacing w:val="-5"/>
                <w:sz w:val="24"/>
              </w:rPr>
              <w:t>PR9</w:t>
            </w:r>
          </w:p>
        </w:tc>
        <w:tc>
          <w:tcPr>
            <w:tcW w:w="6347" w:type="dxa"/>
          </w:tcPr>
          <w:p w:rsidR="00C7485F" w:rsidRDefault="00BB62CD">
            <w:pPr>
              <w:pStyle w:val="TableParagraph"/>
              <w:spacing w:line="270" w:lineRule="atLeast"/>
              <w:ind w:left="108" w:right="98"/>
              <w:jc w:val="both"/>
              <w:rPr>
                <w:sz w:val="24"/>
              </w:rPr>
            </w:pPr>
            <w:r>
              <w:rPr>
                <w:sz w:val="24"/>
              </w:rPr>
              <w:t>Nilai moneter denda yang signifikan atas ketidakpatuhan terhadap undang-undang dan peraturan terkait penyediaan dan penggunaan produk dan jasa.</w:t>
            </w:r>
          </w:p>
        </w:tc>
      </w:tr>
    </w:tbl>
    <w:p w:rsidR="00C7485F" w:rsidRDefault="00C7485F">
      <w:pPr>
        <w:pStyle w:val="BodyText"/>
        <w:rPr>
          <w:b/>
        </w:rPr>
      </w:pPr>
    </w:p>
    <w:p w:rsidR="00C7485F" w:rsidRDefault="00C7485F">
      <w:pPr>
        <w:pStyle w:val="BodyText"/>
        <w:spacing w:before="5"/>
        <w:rPr>
          <w:b/>
        </w:rPr>
      </w:pPr>
    </w:p>
    <w:p w:rsidR="00C7485F" w:rsidRDefault="00BB62CD">
      <w:pPr>
        <w:pStyle w:val="ListParagraph"/>
        <w:numPr>
          <w:ilvl w:val="1"/>
          <w:numId w:val="2"/>
        </w:numPr>
        <w:tabs>
          <w:tab w:val="left" w:pos="928"/>
        </w:tabs>
        <w:ind w:left="928"/>
        <w:rPr>
          <w:b/>
          <w:sz w:val="24"/>
        </w:rPr>
      </w:pPr>
      <w:r>
        <w:rPr>
          <w:b/>
          <w:sz w:val="24"/>
        </w:rPr>
        <w:t>Penelitian</w:t>
      </w:r>
      <w:r>
        <w:rPr>
          <w:b/>
          <w:spacing w:val="-2"/>
          <w:sz w:val="24"/>
        </w:rPr>
        <w:t>Terdahulu</w:t>
      </w:r>
    </w:p>
    <w:p w:rsidR="00C7485F" w:rsidRDefault="00C7485F">
      <w:pPr>
        <w:pStyle w:val="BodyText"/>
        <w:rPr>
          <w:b/>
        </w:rPr>
      </w:pPr>
    </w:p>
    <w:p w:rsidR="00C7485F" w:rsidRDefault="00BB62CD">
      <w:pPr>
        <w:pStyle w:val="BodyText"/>
        <w:spacing w:line="480" w:lineRule="auto"/>
        <w:ind w:left="568" w:right="281" w:firstLine="720"/>
        <w:jc w:val="both"/>
      </w:pPr>
      <w:r>
        <w:t>Penelitianterdahulu merupakan salah satu referensi penting bagi penulis dalam melaksanak</w:t>
      </w:r>
      <w:r>
        <w:t>an penelitian ini. Hal ini dikarenakan penelitian terdahulu merupakan hasil pemikiran ilmiah yang telah menghasilkan kesimpulan yang dapat diandalkan dan bermanfaat bagi para peneliti. Adapun hasil ringkasan penelitian terdahulu adalah sebagai berikut:</w:t>
      </w:r>
    </w:p>
    <w:p w:rsidR="00C7485F" w:rsidRDefault="00BB62CD">
      <w:pPr>
        <w:spacing w:before="1" w:line="480" w:lineRule="auto"/>
        <w:ind w:left="3353" w:right="2348" w:firstLine="1070"/>
        <w:jc w:val="both"/>
        <w:rPr>
          <w:b/>
          <w:sz w:val="24"/>
        </w:rPr>
      </w:pPr>
      <w:r>
        <w:rPr>
          <w:b/>
          <w:sz w:val="24"/>
        </w:rPr>
        <w:t>Tabel 2.4 PENELITIAN</w:t>
      </w:r>
      <w:r>
        <w:rPr>
          <w:b/>
          <w:spacing w:val="-2"/>
          <w:sz w:val="24"/>
        </w:rPr>
        <w:t>TERDAHULU</w:t>
      </w: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1"/>
        <w:gridCol w:w="2209"/>
        <w:gridCol w:w="1909"/>
        <w:gridCol w:w="3695"/>
      </w:tblGrid>
      <w:tr w:rsidR="00C7485F">
        <w:trPr>
          <w:trHeight w:val="827"/>
        </w:trPr>
        <w:tc>
          <w:tcPr>
            <w:tcW w:w="521" w:type="dxa"/>
          </w:tcPr>
          <w:p w:rsidR="00C7485F" w:rsidRDefault="00BB62CD">
            <w:pPr>
              <w:pStyle w:val="TableParagraph"/>
              <w:spacing w:before="275"/>
              <w:ind w:left="11" w:right="5"/>
              <w:rPr>
                <w:b/>
                <w:sz w:val="24"/>
              </w:rPr>
            </w:pPr>
            <w:r>
              <w:rPr>
                <w:b/>
                <w:spacing w:val="-5"/>
                <w:sz w:val="24"/>
              </w:rPr>
              <w:t>No</w:t>
            </w:r>
          </w:p>
        </w:tc>
        <w:tc>
          <w:tcPr>
            <w:tcW w:w="2209" w:type="dxa"/>
          </w:tcPr>
          <w:p w:rsidR="00C7485F" w:rsidRDefault="00BB62CD">
            <w:pPr>
              <w:pStyle w:val="TableParagraph"/>
              <w:ind w:left="232" w:right="216" w:firstLine="588"/>
              <w:jc w:val="left"/>
              <w:rPr>
                <w:b/>
                <w:sz w:val="24"/>
              </w:rPr>
            </w:pPr>
            <w:r>
              <w:rPr>
                <w:b/>
                <w:spacing w:val="-2"/>
                <w:sz w:val="24"/>
              </w:rPr>
              <w:t xml:space="preserve">Judul </w:t>
            </w:r>
            <w:r>
              <w:rPr>
                <w:b/>
                <w:spacing w:val="-4"/>
                <w:sz w:val="24"/>
              </w:rPr>
              <w:t>NamadanTahun</w:t>
            </w:r>
          </w:p>
          <w:p w:rsidR="00C7485F" w:rsidRDefault="00BB62CD">
            <w:pPr>
              <w:pStyle w:val="TableParagraph"/>
              <w:spacing w:line="257" w:lineRule="exact"/>
              <w:ind w:left="731"/>
              <w:jc w:val="left"/>
              <w:rPr>
                <w:b/>
                <w:sz w:val="24"/>
              </w:rPr>
            </w:pPr>
            <w:r>
              <w:rPr>
                <w:b/>
                <w:spacing w:val="-2"/>
                <w:sz w:val="24"/>
              </w:rPr>
              <w:t>Peneliti</w:t>
            </w:r>
          </w:p>
        </w:tc>
        <w:tc>
          <w:tcPr>
            <w:tcW w:w="1909" w:type="dxa"/>
          </w:tcPr>
          <w:p w:rsidR="00C7485F" w:rsidRDefault="00BB62CD">
            <w:pPr>
              <w:pStyle w:val="TableParagraph"/>
              <w:spacing w:before="135"/>
              <w:ind w:left="457" w:right="97" w:firstLine="64"/>
              <w:jc w:val="left"/>
              <w:rPr>
                <w:b/>
                <w:sz w:val="24"/>
              </w:rPr>
            </w:pPr>
            <w:r>
              <w:rPr>
                <w:b/>
                <w:spacing w:val="-2"/>
                <w:sz w:val="24"/>
              </w:rPr>
              <w:t xml:space="preserve">Variabel </w:t>
            </w:r>
            <w:r>
              <w:rPr>
                <w:b/>
                <w:spacing w:val="-6"/>
                <w:sz w:val="24"/>
              </w:rPr>
              <w:t>Penelitian</w:t>
            </w:r>
          </w:p>
        </w:tc>
        <w:tc>
          <w:tcPr>
            <w:tcW w:w="3695" w:type="dxa"/>
          </w:tcPr>
          <w:p w:rsidR="00C7485F" w:rsidRDefault="00BB62CD">
            <w:pPr>
              <w:pStyle w:val="TableParagraph"/>
              <w:spacing w:before="275"/>
              <w:ind w:left="1069"/>
              <w:jc w:val="left"/>
              <w:rPr>
                <w:b/>
                <w:sz w:val="24"/>
              </w:rPr>
            </w:pPr>
            <w:r>
              <w:rPr>
                <w:b/>
                <w:spacing w:val="-4"/>
                <w:sz w:val="24"/>
              </w:rPr>
              <w:t>Hasil</w:t>
            </w:r>
            <w:r>
              <w:rPr>
                <w:b/>
                <w:spacing w:val="-2"/>
                <w:sz w:val="24"/>
              </w:rPr>
              <w:t>Penelitian</w:t>
            </w:r>
          </w:p>
        </w:tc>
      </w:tr>
      <w:tr w:rsidR="00C7485F">
        <w:trPr>
          <w:trHeight w:val="1103"/>
        </w:trPr>
        <w:tc>
          <w:tcPr>
            <w:tcW w:w="521" w:type="dxa"/>
          </w:tcPr>
          <w:p w:rsidR="00C7485F" w:rsidRDefault="00BB62CD">
            <w:pPr>
              <w:pStyle w:val="TableParagraph"/>
              <w:spacing w:line="275" w:lineRule="exact"/>
              <w:ind w:left="11"/>
              <w:rPr>
                <w:sz w:val="24"/>
              </w:rPr>
            </w:pPr>
            <w:r>
              <w:rPr>
                <w:spacing w:val="-10"/>
                <w:sz w:val="24"/>
              </w:rPr>
              <w:t>1</w:t>
            </w:r>
          </w:p>
        </w:tc>
        <w:tc>
          <w:tcPr>
            <w:tcW w:w="2209" w:type="dxa"/>
          </w:tcPr>
          <w:p w:rsidR="00C7485F" w:rsidRDefault="00BB62CD">
            <w:pPr>
              <w:pStyle w:val="TableParagraph"/>
              <w:tabs>
                <w:tab w:val="left" w:pos="1408"/>
              </w:tabs>
              <w:spacing w:line="276" w:lineRule="exact"/>
              <w:ind w:left="107" w:right="94"/>
              <w:jc w:val="both"/>
              <w:rPr>
                <w:sz w:val="24"/>
              </w:rPr>
            </w:pPr>
            <w:r>
              <w:rPr>
                <w:sz w:val="24"/>
              </w:rPr>
              <w:t xml:space="preserve">PengaruhPenerapan </w:t>
            </w:r>
            <w:r>
              <w:rPr>
                <w:i/>
                <w:sz w:val="24"/>
              </w:rPr>
              <w:t xml:space="preserve">Green Accounting </w:t>
            </w:r>
            <w:r>
              <w:rPr>
                <w:spacing w:val="-4"/>
                <w:sz w:val="24"/>
              </w:rPr>
              <w:t>Dan</w:t>
            </w:r>
            <w:r>
              <w:rPr>
                <w:sz w:val="24"/>
              </w:rPr>
              <w:tab/>
            </w:r>
            <w:r>
              <w:rPr>
                <w:spacing w:val="-6"/>
                <w:sz w:val="24"/>
              </w:rPr>
              <w:t xml:space="preserve">Kinerja </w:t>
            </w:r>
            <w:r>
              <w:rPr>
                <w:spacing w:val="-2"/>
                <w:sz w:val="24"/>
              </w:rPr>
              <w:t>Lingkungan</w:t>
            </w:r>
          </w:p>
        </w:tc>
        <w:tc>
          <w:tcPr>
            <w:tcW w:w="1909" w:type="dxa"/>
          </w:tcPr>
          <w:p w:rsidR="00C7485F" w:rsidRDefault="00BB62CD">
            <w:pPr>
              <w:pStyle w:val="TableParagraph"/>
              <w:tabs>
                <w:tab w:val="left" w:pos="738"/>
                <w:tab w:val="left" w:pos="1215"/>
              </w:tabs>
              <w:spacing w:line="276" w:lineRule="exact"/>
              <w:ind w:left="107" w:right="97"/>
              <w:jc w:val="left"/>
              <w:rPr>
                <w:i/>
                <w:sz w:val="24"/>
              </w:rPr>
            </w:pPr>
            <w:r>
              <w:rPr>
                <w:spacing w:val="-2"/>
                <w:sz w:val="24"/>
              </w:rPr>
              <w:t xml:space="preserve">Variabel </w:t>
            </w:r>
            <w:r>
              <w:rPr>
                <w:sz w:val="24"/>
              </w:rPr>
              <w:t xml:space="preserve">Independen (X) </w:t>
            </w:r>
            <w:r>
              <w:rPr>
                <w:spacing w:val="-6"/>
                <w:sz w:val="24"/>
              </w:rPr>
              <w:t>X1</w:t>
            </w:r>
            <w:r>
              <w:rPr>
                <w:sz w:val="24"/>
              </w:rPr>
              <w:tab/>
            </w:r>
            <w:r>
              <w:rPr>
                <w:spacing w:val="-10"/>
                <w:sz w:val="24"/>
              </w:rPr>
              <w:t>=</w:t>
            </w:r>
            <w:r>
              <w:rPr>
                <w:sz w:val="24"/>
              </w:rPr>
              <w:tab/>
            </w:r>
            <w:r>
              <w:rPr>
                <w:i/>
                <w:spacing w:val="-6"/>
                <w:sz w:val="24"/>
              </w:rPr>
              <w:t xml:space="preserve">Green </w:t>
            </w:r>
            <w:r>
              <w:rPr>
                <w:i/>
                <w:spacing w:val="-2"/>
                <w:sz w:val="24"/>
              </w:rPr>
              <w:t>Accounting</w:t>
            </w:r>
          </w:p>
        </w:tc>
        <w:tc>
          <w:tcPr>
            <w:tcW w:w="3695" w:type="dxa"/>
          </w:tcPr>
          <w:p w:rsidR="00C7485F" w:rsidRDefault="00BB62CD">
            <w:pPr>
              <w:pStyle w:val="TableParagraph"/>
              <w:spacing w:line="276" w:lineRule="exact"/>
              <w:ind w:left="106" w:right="94"/>
              <w:jc w:val="both"/>
              <w:rPr>
                <w:sz w:val="24"/>
              </w:rPr>
            </w:pPr>
            <w:r>
              <w:rPr>
                <w:sz w:val="24"/>
              </w:rPr>
              <w:t xml:space="preserve">Hasilpenelitianmenunjukan bahwa </w:t>
            </w:r>
            <w:r>
              <w:rPr>
                <w:i/>
                <w:sz w:val="24"/>
              </w:rPr>
              <w:t xml:space="preserve">Green Accounting </w:t>
            </w:r>
            <w:r>
              <w:rPr>
                <w:sz w:val="24"/>
              </w:rPr>
              <w:t>memiliki pengaruh positif terhadap profitabilitas.Halini</w:t>
            </w:r>
            <w:r>
              <w:rPr>
                <w:spacing w:val="-5"/>
                <w:sz w:val="24"/>
              </w:rPr>
              <w:t>menunjukkan</w:t>
            </w:r>
          </w:p>
        </w:tc>
      </w:tr>
    </w:tbl>
    <w:p w:rsidR="00C7485F" w:rsidRDefault="00C7485F">
      <w:pPr>
        <w:pStyle w:val="TableParagraph"/>
        <w:spacing w:line="276" w:lineRule="exact"/>
        <w:jc w:val="both"/>
        <w:rPr>
          <w:sz w:val="24"/>
        </w:rPr>
        <w:sectPr w:rsidR="00C7485F">
          <w:pgSz w:w="11910" w:h="16840"/>
          <w:pgMar w:top="1920" w:right="1417" w:bottom="280" w:left="1700" w:header="1317" w:footer="0" w:gutter="0"/>
          <w:cols w:space="720"/>
        </w:sectPr>
      </w:pPr>
    </w:p>
    <w:p w:rsidR="00C7485F" w:rsidRDefault="00C7485F">
      <w:pPr>
        <w:pStyle w:val="BodyText"/>
        <w:spacing w:before="100"/>
        <w:rPr>
          <w:b/>
          <w:sz w:val="20"/>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1"/>
        <w:gridCol w:w="2209"/>
        <w:gridCol w:w="1909"/>
        <w:gridCol w:w="3695"/>
      </w:tblGrid>
      <w:tr w:rsidR="00C7485F">
        <w:trPr>
          <w:trHeight w:val="2207"/>
        </w:trPr>
        <w:tc>
          <w:tcPr>
            <w:tcW w:w="521" w:type="dxa"/>
          </w:tcPr>
          <w:p w:rsidR="00C7485F" w:rsidRDefault="00C7485F">
            <w:pPr>
              <w:pStyle w:val="TableParagraph"/>
              <w:ind w:left="0"/>
              <w:jc w:val="left"/>
              <w:rPr>
                <w:sz w:val="24"/>
              </w:rPr>
            </w:pPr>
          </w:p>
        </w:tc>
        <w:tc>
          <w:tcPr>
            <w:tcW w:w="2209" w:type="dxa"/>
          </w:tcPr>
          <w:p w:rsidR="00C7485F" w:rsidRDefault="00BB62CD">
            <w:pPr>
              <w:pStyle w:val="TableParagraph"/>
              <w:tabs>
                <w:tab w:val="left" w:pos="1914"/>
              </w:tabs>
              <w:ind w:left="107" w:right="94"/>
              <w:jc w:val="left"/>
              <w:rPr>
                <w:sz w:val="24"/>
              </w:rPr>
            </w:pPr>
            <w:r>
              <w:rPr>
                <w:spacing w:val="-2"/>
                <w:sz w:val="24"/>
              </w:rPr>
              <w:t xml:space="preserve">Terhadap Profitabilitas Perusahaan </w:t>
            </w:r>
            <w:r>
              <w:rPr>
                <w:spacing w:val="-4"/>
                <w:sz w:val="24"/>
              </w:rPr>
              <w:t xml:space="preserve">ManufakturDiBursa </w:t>
            </w:r>
            <w:r>
              <w:rPr>
                <w:sz w:val="24"/>
              </w:rPr>
              <w:t xml:space="preserve">Efek Indonesia </w:t>
            </w:r>
            <w:r>
              <w:rPr>
                <w:spacing w:val="-2"/>
                <w:sz w:val="24"/>
              </w:rPr>
              <w:t>(Niandari</w:t>
            </w:r>
            <w:r>
              <w:rPr>
                <w:sz w:val="24"/>
              </w:rPr>
              <w:tab/>
            </w:r>
            <w:r>
              <w:rPr>
                <w:spacing w:val="-10"/>
                <w:sz w:val="24"/>
              </w:rPr>
              <w:t>&amp;</w:t>
            </w:r>
            <w:r>
              <w:rPr>
                <w:sz w:val="24"/>
              </w:rPr>
              <w:t>Handayani,2023)</w:t>
            </w:r>
          </w:p>
        </w:tc>
        <w:tc>
          <w:tcPr>
            <w:tcW w:w="1909" w:type="dxa"/>
          </w:tcPr>
          <w:p w:rsidR="00C7485F" w:rsidRDefault="00BB62CD">
            <w:pPr>
              <w:pStyle w:val="TableParagraph"/>
              <w:tabs>
                <w:tab w:val="left" w:pos="682"/>
                <w:tab w:val="left" w:pos="1105"/>
              </w:tabs>
              <w:ind w:left="107" w:right="96"/>
              <w:jc w:val="left"/>
              <w:rPr>
                <w:sz w:val="24"/>
              </w:rPr>
            </w:pPr>
            <w:r>
              <w:rPr>
                <w:spacing w:val="-6"/>
                <w:sz w:val="24"/>
              </w:rPr>
              <w:t>X2</w:t>
            </w:r>
            <w:r>
              <w:rPr>
                <w:sz w:val="24"/>
              </w:rPr>
              <w:tab/>
            </w:r>
            <w:r>
              <w:rPr>
                <w:spacing w:val="-10"/>
                <w:sz w:val="24"/>
              </w:rPr>
              <w:t>=</w:t>
            </w:r>
            <w:r>
              <w:rPr>
                <w:sz w:val="24"/>
              </w:rPr>
              <w:tab/>
            </w:r>
            <w:r>
              <w:rPr>
                <w:spacing w:val="-6"/>
                <w:sz w:val="24"/>
              </w:rPr>
              <w:t xml:space="preserve">Kinerja </w:t>
            </w:r>
            <w:r>
              <w:rPr>
                <w:spacing w:val="-2"/>
                <w:sz w:val="24"/>
              </w:rPr>
              <w:t>Lingkungan</w:t>
            </w:r>
          </w:p>
          <w:p w:rsidR="00C7485F" w:rsidRDefault="00BB62CD">
            <w:pPr>
              <w:pStyle w:val="TableParagraph"/>
              <w:spacing w:before="275"/>
              <w:ind w:left="107" w:right="460"/>
              <w:jc w:val="left"/>
              <w:rPr>
                <w:sz w:val="24"/>
              </w:rPr>
            </w:pPr>
            <w:r>
              <w:rPr>
                <w:spacing w:val="-2"/>
                <w:sz w:val="24"/>
              </w:rPr>
              <w:t xml:space="preserve">Variabel </w:t>
            </w:r>
            <w:r>
              <w:rPr>
                <w:spacing w:val="-4"/>
                <w:sz w:val="24"/>
              </w:rPr>
              <w:t>Dependen(Y)</w:t>
            </w:r>
          </w:p>
          <w:p w:rsidR="00C7485F" w:rsidRDefault="00BB62CD">
            <w:pPr>
              <w:pStyle w:val="TableParagraph"/>
              <w:ind w:left="107"/>
              <w:jc w:val="left"/>
              <w:rPr>
                <w:sz w:val="24"/>
              </w:rPr>
            </w:pPr>
            <w:r>
              <w:rPr>
                <w:sz w:val="24"/>
              </w:rPr>
              <w:t>Y=</w:t>
            </w:r>
            <w:r>
              <w:rPr>
                <w:spacing w:val="-2"/>
                <w:sz w:val="24"/>
              </w:rPr>
              <w:t>Profitabilitas</w:t>
            </w:r>
          </w:p>
        </w:tc>
        <w:tc>
          <w:tcPr>
            <w:tcW w:w="3695" w:type="dxa"/>
          </w:tcPr>
          <w:p w:rsidR="00C7485F" w:rsidRDefault="00BB62CD">
            <w:pPr>
              <w:pStyle w:val="TableParagraph"/>
              <w:spacing w:line="276" w:lineRule="exact"/>
              <w:ind w:left="106" w:right="94"/>
              <w:jc w:val="both"/>
              <w:rPr>
                <w:sz w:val="24"/>
              </w:rPr>
            </w:pPr>
            <w:r>
              <w:rPr>
                <w:sz w:val="24"/>
              </w:rPr>
              <w:t>bahwajika</w:t>
            </w:r>
            <w:r>
              <w:rPr>
                <w:sz w:val="24"/>
              </w:rPr>
              <w:t xml:space="preserve">perusahaanmenerapkan atau menyajikan salah satu elemen biaya lingkungan dalam laporan keuangannya maka akan memiliki </w:t>
            </w:r>
            <w:r>
              <w:rPr>
                <w:spacing w:val="-4"/>
                <w:sz w:val="24"/>
              </w:rPr>
              <w:t xml:space="preserve">dampakpositifterhadapprofitabilitas </w:t>
            </w:r>
            <w:r>
              <w:rPr>
                <w:spacing w:val="-2"/>
                <w:sz w:val="24"/>
              </w:rPr>
              <w:t xml:space="preserve">perusahaan.Dan,kinerjalingkungan </w:t>
            </w:r>
            <w:r>
              <w:rPr>
                <w:sz w:val="24"/>
              </w:rPr>
              <w:t xml:space="preserve">memiliki pengaruh positif terhadap </w:t>
            </w:r>
            <w:r>
              <w:rPr>
                <w:spacing w:val="-2"/>
                <w:sz w:val="24"/>
              </w:rPr>
              <w:t>profitabilitas.</w:t>
            </w:r>
          </w:p>
        </w:tc>
      </w:tr>
      <w:tr w:rsidR="00C7485F">
        <w:trPr>
          <w:trHeight w:val="4140"/>
        </w:trPr>
        <w:tc>
          <w:tcPr>
            <w:tcW w:w="521" w:type="dxa"/>
          </w:tcPr>
          <w:p w:rsidR="00C7485F" w:rsidRDefault="00BB62CD">
            <w:pPr>
              <w:pStyle w:val="TableParagraph"/>
              <w:spacing w:line="275" w:lineRule="exact"/>
              <w:ind w:left="11"/>
              <w:rPr>
                <w:sz w:val="24"/>
              </w:rPr>
            </w:pPr>
            <w:r>
              <w:rPr>
                <w:spacing w:val="-10"/>
                <w:sz w:val="24"/>
              </w:rPr>
              <w:t>2</w:t>
            </w:r>
          </w:p>
        </w:tc>
        <w:tc>
          <w:tcPr>
            <w:tcW w:w="2209" w:type="dxa"/>
          </w:tcPr>
          <w:p w:rsidR="00C7485F" w:rsidRDefault="00BB62CD">
            <w:pPr>
              <w:pStyle w:val="TableParagraph"/>
              <w:tabs>
                <w:tab w:val="left" w:pos="1381"/>
                <w:tab w:val="left" w:pos="1523"/>
                <w:tab w:val="left" w:pos="1763"/>
              </w:tabs>
              <w:ind w:left="107" w:right="94"/>
              <w:jc w:val="left"/>
              <w:rPr>
                <w:sz w:val="24"/>
              </w:rPr>
            </w:pPr>
            <w:r>
              <w:rPr>
                <w:spacing w:val="-2"/>
                <w:sz w:val="24"/>
              </w:rPr>
              <w:t>Pengaruh</w:t>
            </w:r>
            <w:r>
              <w:rPr>
                <w:sz w:val="24"/>
              </w:rPr>
              <w:tab/>
            </w:r>
            <w:r>
              <w:rPr>
                <w:spacing w:val="-6"/>
                <w:sz w:val="24"/>
              </w:rPr>
              <w:t xml:space="preserve">Kinerja </w:t>
            </w:r>
            <w:r>
              <w:rPr>
                <w:spacing w:val="-2"/>
                <w:sz w:val="24"/>
              </w:rPr>
              <w:t>Lingkungan</w:t>
            </w:r>
            <w:r>
              <w:rPr>
                <w:sz w:val="24"/>
              </w:rPr>
              <w:tab/>
            </w:r>
            <w:r>
              <w:rPr>
                <w:sz w:val="24"/>
              </w:rPr>
              <w:tab/>
            </w:r>
            <w:r>
              <w:rPr>
                <w:sz w:val="24"/>
              </w:rPr>
              <w:tab/>
            </w:r>
            <w:r>
              <w:rPr>
                <w:spacing w:val="-6"/>
                <w:sz w:val="24"/>
              </w:rPr>
              <w:t xml:space="preserve">dan </w:t>
            </w:r>
            <w:r>
              <w:rPr>
                <w:spacing w:val="-2"/>
                <w:sz w:val="24"/>
              </w:rPr>
              <w:t xml:space="preserve">Pengungkapan </w:t>
            </w:r>
            <w:r>
              <w:rPr>
                <w:i/>
                <w:spacing w:val="-2"/>
                <w:sz w:val="24"/>
              </w:rPr>
              <w:t>Corporate</w:t>
            </w:r>
            <w:r>
              <w:rPr>
                <w:i/>
                <w:sz w:val="24"/>
              </w:rPr>
              <w:tab/>
            </w:r>
            <w:r>
              <w:rPr>
                <w:i/>
                <w:sz w:val="24"/>
              </w:rPr>
              <w:tab/>
            </w:r>
            <w:r>
              <w:rPr>
                <w:i/>
                <w:spacing w:val="-6"/>
                <w:sz w:val="24"/>
              </w:rPr>
              <w:t xml:space="preserve">Social </w:t>
            </w:r>
            <w:r>
              <w:rPr>
                <w:i/>
                <w:spacing w:val="-2"/>
                <w:sz w:val="24"/>
              </w:rPr>
              <w:t xml:space="preserve">Responsibility </w:t>
            </w:r>
            <w:r>
              <w:rPr>
                <w:spacing w:val="-2"/>
                <w:sz w:val="24"/>
              </w:rPr>
              <w:t>terhadap</w:t>
            </w:r>
            <w:r>
              <w:rPr>
                <w:sz w:val="24"/>
              </w:rPr>
              <w:tab/>
            </w:r>
            <w:r>
              <w:rPr>
                <w:spacing w:val="-6"/>
                <w:sz w:val="24"/>
              </w:rPr>
              <w:t xml:space="preserve">Tingkat </w:t>
            </w:r>
            <w:r>
              <w:rPr>
                <w:spacing w:val="-2"/>
                <w:sz w:val="24"/>
              </w:rPr>
              <w:t>Profitabilitas</w:t>
            </w:r>
          </w:p>
          <w:p w:rsidR="00C7485F" w:rsidRDefault="00BB62CD">
            <w:pPr>
              <w:pStyle w:val="TableParagraph"/>
              <w:tabs>
                <w:tab w:val="left" w:pos="1441"/>
              </w:tabs>
              <w:ind w:left="107" w:right="95"/>
              <w:jc w:val="both"/>
              <w:rPr>
                <w:sz w:val="24"/>
              </w:rPr>
            </w:pPr>
            <w:r>
              <w:rPr>
                <w:spacing w:val="-2"/>
                <w:sz w:val="24"/>
              </w:rPr>
              <w:t>(Desi</w:t>
            </w:r>
            <w:r>
              <w:rPr>
                <w:sz w:val="24"/>
              </w:rPr>
              <w:tab/>
            </w:r>
            <w:r>
              <w:rPr>
                <w:spacing w:val="-6"/>
                <w:sz w:val="24"/>
              </w:rPr>
              <w:t xml:space="preserve">Raihan </w:t>
            </w:r>
            <w:r>
              <w:rPr>
                <w:sz w:val="24"/>
              </w:rPr>
              <w:t xml:space="preserve">Ramdiani&amp;Nurleli, </w:t>
            </w:r>
            <w:r>
              <w:rPr>
                <w:spacing w:val="-2"/>
                <w:sz w:val="24"/>
              </w:rPr>
              <w:t>2023)</w:t>
            </w:r>
          </w:p>
        </w:tc>
        <w:tc>
          <w:tcPr>
            <w:tcW w:w="1909" w:type="dxa"/>
          </w:tcPr>
          <w:p w:rsidR="00C7485F" w:rsidRDefault="00BB62CD">
            <w:pPr>
              <w:pStyle w:val="TableParagraph"/>
              <w:tabs>
                <w:tab w:val="left" w:pos="682"/>
                <w:tab w:val="left" w:pos="1105"/>
              </w:tabs>
              <w:ind w:left="107" w:right="97"/>
              <w:jc w:val="left"/>
              <w:rPr>
                <w:sz w:val="24"/>
              </w:rPr>
            </w:pPr>
            <w:r>
              <w:rPr>
                <w:spacing w:val="-2"/>
                <w:sz w:val="24"/>
              </w:rPr>
              <w:t xml:space="preserve">Variabel </w:t>
            </w:r>
            <w:r>
              <w:rPr>
                <w:sz w:val="24"/>
              </w:rPr>
              <w:t xml:space="preserve">Independen (X) </w:t>
            </w:r>
            <w:r>
              <w:rPr>
                <w:spacing w:val="-6"/>
                <w:sz w:val="24"/>
              </w:rPr>
              <w:t>X1</w:t>
            </w:r>
            <w:r>
              <w:rPr>
                <w:sz w:val="24"/>
              </w:rPr>
              <w:tab/>
            </w:r>
            <w:r>
              <w:rPr>
                <w:spacing w:val="-10"/>
                <w:sz w:val="24"/>
              </w:rPr>
              <w:t>=</w:t>
            </w:r>
            <w:r>
              <w:rPr>
                <w:sz w:val="24"/>
              </w:rPr>
              <w:tab/>
            </w:r>
            <w:r>
              <w:rPr>
                <w:spacing w:val="-6"/>
                <w:sz w:val="24"/>
              </w:rPr>
              <w:t xml:space="preserve">Kinerja </w:t>
            </w:r>
            <w:r>
              <w:rPr>
                <w:spacing w:val="-2"/>
                <w:sz w:val="24"/>
              </w:rPr>
              <w:t>Lingkungan</w:t>
            </w:r>
          </w:p>
          <w:p w:rsidR="00C7485F" w:rsidRDefault="00BB62CD">
            <w:pPr>
              <w:pStyle w:val="TableParagraph"/>
              <w:ind w:left="107" w:right="97"/>
              <w:jc w:val="left"/>
              <w:rPr>
                <w:i/>
                <w:sz w:val="24"/>
              </w:rPr>
            </w:pPr>
            <w:r>
              <w:rPr>
                <w:sz w:val="24"/>
              </w:rPr>
              <w:t>X2=</w:t>
            </w:r>
            <w:r>
              <w:rPr>
                <w:i/>
                <w:sz w:val="24"/>
              </w:rPr>
              <w:t xml:space="preserve">Corporate </w:t>
            </w:r>
            <w:r>
              <w:rPr>
                <w:i/>
                <w:spacing w:val="-2"/>
                <w:sz w:val="24"/>
              </w:rPr>
              <w:t>Social Responsibility</w:t>
            </w:r>
          </w:p>
          <w:p w:rsidR="00C7485F" w:rsidRDefault="00BB62CD">
            <w:pPr>
              <w:pStyle w:val="TableParagraph"/>
              <w:spacing w:before="275"/>
              <w:ind w:left="107" w:right="460"/>
              <w:jc w:val="left"/>
              <w:rPr>
                <w:sz w:val="24"/>
              </w:rPr>
            </w:pPr>
            <w:r>
              <w:rPr>
                <w:spacing w:val="-2"/>
                <w:sz w:val="24"/>
              </w:rPr>
              <w:t xml:space="preserve">Variabel </w:t>
            </w:r>
            <w:r>
              <w:rPr>
                <w:spacing w:val="-4"/>
                <w:sz w:val="24"/>
              </w:rPr>
              <w:t>Dependen(Y)</w:t>
            </w:r>
          </w:p>
          <w:p w:rsidR="00C7485F" w:rsidRDefault="00BB62CD">
            <w:pPr>
              <w:pStyle w:val="TableParagraph"/>
              <w:ind w:left="107"/>
              <w:jc w:val="left"/>
              <w:rPr>
                <w:sz w:val="24"/>
              </w:rPr>
            </w:pPr>
            <w:r>
              <w:rPr>
                <w:sz w:val="24"/>
              </w:rPr>
              <w:t>Y=</w:t>
            </w:r>
            <w:r>
              <w:rPr>
                <w:spacing w:val="-2"/>
                <w:sz w:val="24"/>
              </w:rPr>
              <w:t>Profitabilitas</w:t>
            </w:r>
          </w:p>
        </w:tc>
        <w:tc>
          <w:tcPr>
            <w:tcW w:w="3695" w:type="dxa"/>
          </w:tcPr>
          <w:p w:rsidR="00C7485F" w:rsidRDefault="00BB62CD">
            <w:pPr>
              <w:pStyle w:val="TableParagraph"/>
              <w:ind w:left="106" w:right="93"/>
              <w:jc w:val="both"/>
              <w:rPr>
                <w:sz w:val="24"/>
              </w:rPr>
            </w:pPr>
            <w:r>
              <w:rPr>
                <w:spacing w:val="-2"/>
                <w:sz w:val="24"/>
              </w:rPr>
              <w:t xml:space="preserve">Hasilpenelitianmenunjukkanbahwa </w:t>
            </w:r>
            <w:r>
              <w:rPr>
                <w:sz w:val="24"/>
              </w:rPr>
              <w:t xml:space="preserve">kinerja lingkungan berpengaruh signifikan terhadap variabel tingkat </w:t>
            </w:r>
            <w:r>
              <w:rPr>
                <w:spacing w:val="-2"/>
                <w:sz w:val="24"/>
              </w:rPr>
              <w:t xml:space="preserve">profitabilitasperusahaan.Halinipun </w:t>
            </w:r>
            <w:r>
              <w:rPr>
                <w:sz w:val="24"/>
              </w:rPr>
              <w:t xml:space="preserve">berarti semakin tinggi kinerja lingkungan maka profitabilitas perusahaan dengan akan semakin meningkat. </w:t>
            </w:r>
            <w:r>
              <w:rPr>
                <w:i/>
                <w:sz w:val="24"/>
              </w:rPr>
              <w:t>Co</w:t>
            </w:r>
            <w:r>
              <w:rPr>
                <w:i/>
                <w:sz w:val="24"/>
              </w:rPr>
              <w:t xml:space="preserve">rporate Social Responsibility </w:t>
            </w:r>
            <w:r>
              <w:rPr>
                <w:sz w:val="24"/>
              </w:rPr>
              <w:t xml:space="preserve">tidak berpengaruh signifikan terhadap profitabilitas perusahaan. Hal ini pun berarti jika pengungkapan </w:t>
            </w:r>
            <w:r>
              <w:rPr>
                <w:i/>
                <w:sz w:val="24"/>
              </w:rPr>
              <w:t xml:space="preserve">Corporate Social </w:t>
            </w:r>
            <w:r>
              <w:rPr>
                <w:i/>
                <w:spacing w:val="-2"/>
                <w:sz w:val="24"/>
              </w:rPr>
              <w:t>Responsibility</w:t>
            </w:r>
            <w:r>
              <w:rPr>
                <w:spacing w:val="-2"/>
                <w:sz w:val="24"/>
              </w:rPr>
              <w:t xml:space="preserve">meningkatmakatidak </w:t>
            </w:r>
            <w:r>
              <w:rPr>
                <w:sz w:val="24"/>
              </w:rPr>
              <w:t>akanmempengaruhi</w:t>
            </w:r>
            <w:r>
              <w:rPr>
                <w:spacing w:val="-5"/>
                <w:sz w:val="24"/>
              </w:rPr>
              <w:t>profitabilitas</w:t>
            </w:r>
          </w:p>
          <w:p w:rsidR="00C7485F" w:rsidRDefault="00BB62CD">
            <w:pPr>
              <w:pStyle w:val="TableParagraph"/>
              <w:spacing w:line="257" w:lineRule="exact"/>
              <w:ind w:left="106"/>
              <w:jc w:val="left"/>
              <w:rPr>
                <w:sz w:val="24"/>
              </w:rPr>
            </w:pPr>
            <w:r>
              <w:rPr>
                <w:spacing w:val="-2"/>
                <w:sz w:val="24"/>
              </w:rPr>
              <w:t>perusahaan.</w:t>
            </w:r>
          </w:p>
        </w:tc>
      </w:tr>
      <w:tr w:rsidR="00C7485F">
        <w:trPr>
          <w:trHeight w:val="3312"/>
        </w:trPr>
        <w:tc>
          <w:tcPr>
            <w:tcW w:w="521" w:type="dxa"/>
          </w:tcPr>
          <w:p w:rsidR="00C7485F" w:rsidRDefault="00BB62CD">
            <w:pPr>
              <w:pStyle w:val="TableParagraph"/>
              <w:spacing w:line="275" w:lineRule="exact"/>
              <w:ind w:left="11"/>
              <w:rPr>
                <w:sz w:val="24"/>
              </w:rPr>
            </w:pPr>
            <w:r>
              <w:rPr>
                <w:spacing w:val="-10"/>
                <w:sz w:val="24"/>
              </w:rPr>
              <w:t>3</w:t>
            </w:r>
          </w:p>
        </w:tc>
        <w:tc>
          <w:tcPr>
            <w:tcW w:w="2209" w:type="dxa"/>
          </w:tcPr>
          <w:p w:rsidR="00C7485F" w:rsidRDefault="00BB62CD">
            <w:pPr>
              <w:pStyle w:val="TableParagraph"/>
              <w:tabs>
                <w:tab w:val="left" w:pos="1045"/>
                <w:tab w:val="left" w:pos="1307"/>
                <w:tab w:val="left" w:pos="1823"/>
              </w:tabs>
              <w:ind w:left="107" w:right="95"/>
              <w:jc w:val="left"/>
              <w:rPr>
                <w:sz w:val="24"/>
              </w:rPr>
            </w:pPr>
            <w:r>
              <w:rPr>
                <w:spacing w:val="-2"/>
                <w:sz w:val="24"/>
              </w:rPr>
              <w:t xml:space="preserve">PengaruhPenerapan </w:t>
            </w:r>
            <w:r>
              <w:rPr>
                <w:i/>
                <w:spacing w:val="-2"/>
                <w:sz w:val="24"/>
              </w:rPr>
              <w:t>Green</w:t>
            </w:r>
            <w:r>
              <w:rPr>
                <w:i/>
                <w:sz w:val="24"/>
              </w:rPr>
              <w:tab/>
            </w:r>
            <w:r>
              <w:rPr>
                <w:i/>
                <w:spacing w:val="-6"/>
                <w:sz w:val="24"/>
              </w:rPr>
              <w:t xml:space="preserve">Accounting </w:t>
            </w:r>
            <w:r>
              <w:rPr>
                <w:spacing w:val="-2"/>
                <w:sz w:val="24"/>
              </w:rPr>
              <w:t>Terhadap Profitabilitas (Rahman</w:t>
            </w:r>
            <w:r>
              <w:rPr>
                <w:sz w:val="24"/>
              </w:rPr>
              <w:tab/>
            </w:r>
            <w:r>
              <w:rPr>
                <w:sz w:val="24"/>
              </w:rPr>
              <w:tab/>
            </w:r>
            <w:r>
              <w:rPr>
                <w:spacing w:val="-6"/>
                <w:sz w:val="24"/>
              </w:rPr>
              <w:t>et</w:t>
            </w:r>
            <w:r>
              <w:rPr>
                <w:sz w:val="24"/>
              </w:rPr>
              <w:tab/>
            </w:r>
            <w:r>
              <w:rPr>
                <w:spacing w:val="-6"/>
                <w:sz w:val="24"/>
              </w:rPr>
              <w:t xml:space="preserve">al., </w:t>
            </w:r>
            <w:r>
              <w:rPr>
                <w:spacing w:val="-2"/>
                <w:sz w:val="24"/>
              </w:rPr>
              <w:t>2023)</w:t>
            </w:r>
          </w:p>
        </w:tc>
        <w:tc>
          <w:tcPr>
            <w:tcW w:w="1909" w:type="dxa"/>
          </w:tcPr>
          <w:p w:rsidR="00C7485F" w:rsidRDefault="00BB62CD">
            <w:pPr>
              <w:pStyle w:val="TableParagraph"/>
              <w:tabs>
                <w:tab w:val="left" w:pos="738"/>
                <w:tab w:val="left" w:pos="1215"/>
              </w:tabs>
              <w:ind w:left="107" w:right="97"/>
              <w:jc w:val="left"/>
              <w:rPr>
                <w:i/>
                <w:sz w:val="24"/>
              </w:rPr>
            </w:pPr>
            <w:r>
              <w:rPr>
                <w:spacing w:val="-2"/>
                <w:sz w:val="24"/>
              </w:rPr>
              <w:t xml:space="preserve">Variabel </w:t>
            </w:r>
            <w:r>
              <w:rPr>
                <w:sz w:val="24"/>
              </w:rPr>
              <w:t xml:space="preserve">Independen (X) </w:t>
            </w:r>
            <w:r>
              <w:rPr>
                <w:spacing w:val="-6"/>
                <w:sz w:val="24"/>
              </w:rPr>
              <w:t>X1</w:t>
            </w:r>
            <w:r>
              <w:rPr>
                <w:sz w:val="24"/>
              </w:rPr>
              <w:tab/>
            </w:r>
            <w:r>
              <w:rPr>
                <w:spacing w:val="-10"/>
                <w:sz w:val="24"/>
              </w:rPr>
              <w:t>=</w:t>
            </w:r>
            <w:r>
              <w:rPr>
                <w:sz w:val="24"/>
              </w:rPr>
              <w:tab/>
            </w:r>
            <w:r>
              <w:rPr>
                <w:i/>
                <w:spacing w:val="-6"/>
                <w:sz w:val="24"/>
              </w:rPr>
              <w:t xml:space="preserve">Green </w:t>
            </w:r>
            <w:r>
              <w:rPr>
                <w:i/>
                <w:spacing w:val="-2"/>
                <w:sz w:val="24"/>
              </w:rPr>
              <w:t>Accounting</w:t>
            </w:r>
          </w:p>
          <w:p w:rsidR="00C7485F" w:rsidRDefault="00BB62CD">
            <w:pPr>
              <w:pStyle w:val="TableParagraph"/>
              <w:spacing w:before="275"/>
              <w:ind w:left="107" w:right="460"/>
              <w:jc w:val="left"/>
              <w:rPr>
                <w:sz w:val="24"/>
              </w:rPr>
            </w:pPr>
            <w:r>
              <w:rPr>
                <w:spacing w:val="-2"/>
                <w:sz w:val="24"/>
              </w:rPr>
              <w:t xml:space="preserve">Variabel </w:t>
            </w:r>
            <w:r>
              <w:rPr>
                <w:spacing w:val="-4"/>
                <w:sz w:val="24"/>
              </w:rPr>
              <w:t>Dependen(Y)</w:t>
            </w:r>
          </w:p>
          <w:p w:rsidR="00C7485F" w:rsidRDefault="00BB62CD">
            <w:pPr>
              <w:pStyle w:val="TableParagraph"/>
              <w:ind w:left="107"/>
              <w:jc w:val="left"/>
              <w:rPr>
                <w:sz w:val="24"/>
              </w:rPr>
            </w:pPr>
            <w:r>
              <w:rPr>
                <w:sz w:val="24"/>
              </w:rPr>
              <w:t>Y=</w:t>
            </w:r>
            <w:r>
              <w:rPr>
                <w:spacing w:val="-2"/>
                <w:sz w:val="24"/>
              </w:rPr>
              <w:t>Profitabilitas</w:t>
            </w:r>
          </w:p>
        </w:tc>
        <w:tc>
          <w:tcPr>
            <w:tcW w:w="3695" w:type="dxa"/>
          </w:tcPr>
          <w:p w:rsidR="00C7485F" w:rsidRDefault="00BB62CD">
            <w:pPr>
              <w:pStyle w:val="TableParagraph"/>
              <w:tabs>
                <w:tab w:val="left" w:pos="1349"/>
                <w:tab w:val="left" w:pos="2928"/>
              </w:tabs>
              <w:spacing w:line="276" w:lineRule="exact"/>
              <w:ind w:left="106" w:right="93"/>
              <w:jc w:val="both"/>
              <w:rPr>
                <w:sz w:val="24"/>
              </w:rPr>
            </w:pPr>
            <w:r>
              <w:rPr>
                <w:sz w:val="24"/>
              </w:rPr>
              <w:t xml:space="preserve">Hasil penelitian ini menunjukkan bahwa </w:t>
            </w:r>
            <w:r>
              <w:rPr>
                <w:i/>
                <w:sz w:val="24"/>
              </w:rPr>
              <w:t xml:space="preserve">Green Accounting </w:t>
            </w:r>
            <w:r>
              <w:rPr>
                <w:sz w:val="24"/>
              </w:rPr>
              <w:t xml:space="preserve">yang diproksikan menggunakan kinerja lingkungan mempunyai pengaruh </w:t>
            </w:r>
            <w:r>
              <w:rPr>
                <w:spacing w:val="-2"/>
                <w:sz w:val="24"/>
              </w:rPr>
              <w:t>positif</w:t>
            </w:r>
            <w:r>
              <w:rPr>
                <w:sz w:val="24"/>
              </w:rPr>
              <w:tab/>
            </w:r>
            <w:r>
              <w:rPr>
                <w:spacing w:val="-2"/>
                <w:sz w:val="24"/>
              </w:rPr>
              <w:t>signifikan</w:t>
            </w:r>
            <w:r>
              <w:rPr>
                <w:sz w:val="24"/>
              </w:rPr>
              <w:tab/>
            </w:r>
            <w:r>
              <w:rPr>
                <w:spacing w:val="-6"/>
                <w:sz w:val="24"/>
              </w:rPr>
              <w:t xml:space="preserve">kepada </w:t>
            </w:r>
            <w:r>
              <w:rPr>
                <w:sz w:val="24"/>
              </w:rPr>
              <w:t>profitabilitas perusahaan. Hal ini menunjukkan bahwa semakin baik kinerja lingkungan perusahaan dengan kata lain semakin besar peringkat PROPER yang diperoleh, pro</w:t>
            </w:r>
            <w:r>
              <w:rPr>
                <w:sz w:val="24"/>
              </w:rPr>
              <w:t>fitabilitas perusahaan juga semakinbesar.</w:t>
            </w:r>
          </w:p>
        </w:tc>
      </w:tr>
      <w:tr w:rsidR="00C7485F">
        <w:trPr>
          <w:trHeight w:val="3035"/>
        </w:trPr>
        <w:tc>
          <w:tcPr>
            <w:tcW w:w="521" w:type="dxa"/>
          </w:tcPr>
          <w:p w:rsidR="00C7485F" w:rsidRDefault="00BB62CD">
            <w:pPr>
              <w:pStyle w:val="TableParagraph"/>
              <w:spacing w:line="275" w:lineRule="exact"/>
              <w:ind w:left="11"/>
              <w:rPr>
                <w:sz w:val="24"/>
              </w:rPr>
            </w:pPr>
            <w:r>
              <w:rPr>
                <w:spacing w:val="-10"/>
                <w:sz w:val="24"/>
              </w:rPr>
              <w:t>4</w:t>
            </w:r>
          </w:p>
        </w:tc>
        <w:tc>
          <w:tcPr>
            <w:tcW w:w="2209" w:type="dxa"/>
          </w:tcPr>
          <w:p w:rsidR="00C7485F" w:rsidRDefault="00BB62CD">
            <w:pPr>
              <w:pStyle w:val="TableParagraph"/>
              <w:ind w:left="107" w:right="485"/>
              <w:jc w:val="left"/>
              <w:rPr>
                <w:sz w:val="24"/>
              </w:rPr>
            </w:pPr>
            <w:r>
              <w:rPr>
                <w:spacing w:val="-2"/>
                <w:sz w:val="24"/>
              </w:rPr>
              <w:t xml:space="preserve">Pengaruh Pengungkapan </w:t>
            </w:r>
            <w:r>
              <w:rPr>
                <w:i/>
                <w:spacing w:val="-4"/>
                <w:sz w:val="24"/>
              </w:rPr>
              <w:t xml:space="preserve">CorporateSocial </w:t>
            </w:r>
            <w:r>
              <w:rPr>
                <w:i/>
                <w:spacing w:val="-2"/>
                <w:sz w:val="24"/>
              </w:rPr>
              <w:t xml:space="preserve">Responsibility </w:t>
            </w:r>
            <w:r>
              <w:rPr>
                <w:spacing w:val="-2"/>
                <w:sz w:val="24"/>
              </w:rPr>
              <w:t>Terhadap Profitabilitas Perusahaan</w:t>
            </w:r>
          </w:p>
          <w:p w:rsidR="00C7485F" w:rsidRDefault="00BB62CD">
            <w:pPr>
              <w:pStyle w:val="TableParagraph"/>
              <w:tabs>
                <w:tab w:val="left" w:pos="1170"/>
                <w:tab w:val="left" w:pos="1494"/>
                <w:tab w:val="left" w:pos="1559"/>
              </w:tabs>
              <w:spacing w:line="270" w:lineRule="atLeast"/>
              <w:ind w:left="107" w:right="94"/>
              <w:jc w:val="left"/>
              <w:rPr>
                <w:sz w:val="24"/>
              </w:rPr>
            </w:pPr>
            <w:r>
              <w:rPr>
                <w:sz w:val="24"/>
              </w:rPr>
              <w:t xml:space="preserve">(StudiEmpirispada </w:t>
            </w:r>
            <w:r>
              <w:rPr>
                <w:spacing w:val="-2"/>
                <w:sz w:val="24"/>
              </w:rPr>
              <w:t>Perusahaan</w:t>
            </w:r>
            <w:r>
              <w:rPr>
                <w:sz w:val="24"/>
              </w:rPr>
              <w:tab/>
            </w:r>
            <w:r>
              <w:rPr>
                <w:spacing w:val="-6"/>
                <w:sz w:val="24"/>
              </w:rPr>
              <w:t xml:space="preserve">Sektor </w:t>
            </w:r>
            <w:r>
              <w:rPr>
                <w:sz w:val="24"/>
              </w:rPr>
              <w:t xml:space="preserve">IndustriRokokyang </w:t>
            </w:r>
            <w:r>
              <w:rPr>
                <w:spacing w:val="-2"/>
                <w:sz w:val="24"/>
              </w:rPr>
              <w:t>Terdaftar</w:t>
            </w:r>
            <w:r>
              <w:rPr>
                <w:sz w:val="24"/>
              </w:rPr>
              <w:tab/>
            </w:r>
            <w:r>
              <w:rPr>
                <w:spacing w:val="-6"/>
                <w:sz w:val="24"/>
              </w:rPr>
              <w:t>di</w:t>
            </w:r>
            <w:r>
              <w:rPr>
                <w:sz w:val="24"/>
              </w:rPr>
              <w:tab/>
            </w:r>
            <w:r>
              <w:rPr>
                <w:sz w:val="24"/>
              </w:rPr>
              <w:tab/>
            </w:r>
            <w:r>
              <w:rPr>
                <w:spacing w:val="-6"/>
                <w:sz w:val="24"/>
              </w:rPr>
              <w:t>Bursa</w:t>
            </w:r>
          </w:p>
        </w:tc>
        <w:tc>
          <w:tcPr>
            <w:tcW w:w="1909" w:type="dxa"/>
          </w:tcPr>
          <w:p w:rsidR="00C7485F" w:rsidRDefault="00BB62CD">
            <w:pPr>
              <w:pStyle w:val="TableParagraph"/>
              <w:ind w:left="107" w:right="97"/>
              <w:jc w:val="left"/>
              <w:rPr>
                <w:i/>
                <w:sz w:val="24"/>
              </w:rPr>
            </w:pPr>
            <w:r>
              <w:rPr>
                <w:spacing w:val="-2"/>
                <w:sz w:val="24"/>
              </w:rPr>
              <w:t xml:space="preserve">Variabel </w:t>
            </w:r>
            <w:r>
              <w:rPr>
                <w:sz w:val="24"/>
              </w:rPr>
              <w:t>Independen (X) X1=</w:t>
            </w:r>
            <w:r>
              <w:rPr>
                <w:i/>
                <w:sz w:val="24"/>
              </w:rPr>
              <w:t xml:space="preserve">Corporate </w:t>
            </w:r>
            <w:r>
              <w:rPr>
                <w:i/>
                <w:spacing w:val="-2"/>
                <w:sz w:val="24"/>
              </w:rPr>
              <w:t>Social Responsibility</w:t>
            </w:r>
          </w:p>
          <w:p w:rsidR="00C7485F" w:rsidRDefault="00BB62CD">
            <w:pPr>
              <w:pStyle w:val="TableParagraph"/>
              <w:spacing w:before="275"/>
              <w:ind w:left="107" w:right="460"/>
              <w:jc w:val="left"/>
              <w:rPr>
                <w:sz w:val="24"/>
              </w:rPr>
            </w:pPr>
            <w:r>
              <w:rPr>
                <w:spacing w:val="-2"/>
                <w:sz w:val="24"/>
              </w:rPr>
              <w:t xml:space="preserve">Variabel </w:t>
            </w:r>
            <w:r>
              <w:rPr>
                <w:spacing w:val="-4"/>
                <w:sz w:val="24"/>
              </w:rPr>
              <w:t>Dependen(Y)</w:t>
            </w:r>
          </w:p>
          <w:p w:rsidR="00C7485F" w:rsidRDefault="00BB62CD">
            <w:pPr>
              <w:pStyle w:val="TableParagraph"/>
              <w:ind w:left="107"/>
              <w:jc w:val="left"/>
              <w:rPr>
                <w:sz w:val="24"/>
              </w:rPr>
            </w:pPr>
            <w:r>
              <w:rPr>
                <w:sz w:val="24"/>
              </w:rPr>
              <w:t>Y=</w:t>
            </w:r>
            <w:r>
              <w:rPr>
                <w:spacing w:val="-2"/>
                <w:sz w:val="24"/>
              </w:rPr>
              <w:t>Profitabilitas</w:t>
            </w:r>
          </w:p>
        </w:tc>
        <w:tc>
          <w:tcPr>
            <w:tcW w:w="3695" w:type="dxa"/>
          </w:tcPr>
          <w:p w:rsidR="00C7485F" w:rsidRDefault="00BB62CD">
            <w:pPr>
              <w:pStyle w:val="TableParagraph"/>
              <w:tabs>
                <w:tab w:val="left" w:pos="850"/>
                <w:tab w:val="left" w:pos="1647"/>
                <w:tab w:val="left" w:pos="1750"/>
                <w:tab w:val="left" w:pos="2237"/>
                <w:tab w:val="left" w:pos="2388"/>
                <w:tab w:val="left" w:pos="2724"/>
                <w:tab w:val="left" w:pos="3007"/>
                <w:tab w:val="left" w:pos="3086"/>
              </w:tabs>
              <w:ind w:left="106" w:right="93"/>
              <w:jc w:val="left"/>
              <w:rPr>
                <w:sz w:val="24"/>
              </w:rPr>
            </w:pPr>
            <w:r>
              <w:rPr>
                <w:spacing w:val="-2"/>
                <w:sz w:val="24"/>
              </w:rPr>
              <w:t>Hasilpenelitianmenunjukkanbahwa pengungkapan</w:t>
            </w:r>
            <w:r>
              <w:rPr>
                <w:sz w:val="24"/>
              </w:rPr>
              <w:tab/>
            </w:r>
            <w:r>
              <w:rPr>
                <w:sz w:val="24"/>
              </w:rPr>
              <w:tab/>
            </w:r>
            <w:r>
              <w:rPr>
                <w:i/>
                <w:spacing w:val="-2"/>
                <w:sz w:val="24"/>
              </w:rPr>
              <w:t>Corporate</w:t>
            </w:r>
            <w:r>
              <w:rPr>
                <w:i/>
                <w:sz w:val="24"/>
              </w:rPr>
              <w:tab/>
            </w:r>
            <w:r>
              <w:rPr>
                <w:i/>
                <w:spacing w:val="-6"/>
                <w:sz w:val="24"/>
              </w:rPr>
              <w:t xml:space="preserve">Social </w:t>
            </w:r>
            <w:r>
              <w:rPr>
                <w:i/>
                <w:spacing w:val="-2"/>
                <w:sz w:val="24"/>
              </w:rPr>
              <w:t>Responsibility</w:t>
            </w:r>
            <w:r>
              <w:rPr>
                <w:i/>
                <w:sz w:val="24"/>
              </w:rPr>
              <w:tab/>
            </w:r>
            <w:r>
              <w:rPr>
                <w:spacing w:val="-2"/>
                <w:sz w:val="24"/>
              </w:rPr>
              <w:t>memiliki</w:t>
            </w:r>
            <w:r>
              <w:rPr>
                <w:sz w:val="24"/>
              </w:rPr>
              <w:tab/>
            </w:r>
            <w:r>
              <w:rPr>
                <w:spacing w:val="-6"/>
                <w:sz w:val="24"/>
              </w:rPr>
              <w:t xml:space="preserve">pengaruh </w:t>
            </w:r>
            <w:r>
              <w:rPr>
                <w:spacing w:val="-4"/>
                <w:sz w:val="24"/>
              </w:rPr>
              <w:t xml:space="preserve">positifterhadapvariabelprofitabilitas yangdiukurmenggunakanROA.Hal </w:t>
            </w:r>
            <w:r>
              <w:rPr>
                <w:sz w:val="24"/>
              </w:rPr>
              <w:t>inimenunjukkanbahwasemakin banyak</w:t>
            </w:r>
            <w:r>
              <w:rPr>
                <w:sz w:val="24"/>
              </w:rPr>
              <w:t xml:space="preserve"> indikator </w:t>
            </w:r>
            <w:r>
              <w:rPr>
                <w:i/>
                <w:sz w:val="24"/>
              </w:rPr>
              <w:t xml:space="preserve">Corporate Social </w:t>
            </w:r>
            <w:r>
              <w:rPr>
                <w:i/>
                <w:spacing w:val="-2"/>
                <w:sz w:val="24"/>
              </w:rPr>
              <w:t>Responsibility</w:t>
            </w:r>
            <w:r>
              <w:rPr>
                <w:i/>
                <w:sz w:val="24"/>
              </w:rPr>
              <w:tab/>
            </w:r>
            <w:r>
              <w:rPr>
                <w:sz w:val="24"/>
              </w:rPr>
              <w:t>yang</w:t>
            </w:r>
            <w:r>
              <w:rPr>
                <w:sz w:val="24"/>
              </w:rPr>
              <w:tab/>
            </w:r>
            <w:r>
              <w:rPr>
                <w:sz w:val="24"/>
              </w:rPr>
              <w:tab/>
            </w:r>
            <w:r>
              <w:rPr>
                <w:spacing w:val="-6"/>
                <w:sz w:val="24"/>
              </w:rPr>
              <w:t xml:space="preserve">diungkapkan </w:t>
            </w:r>
            <w:r>
              <w:rPr>
                <w:spacing w:val="-4"/>
                <w:sz w:val="24"/>
              </w:rPr>
              <w:t>oleh</w:t>
            </w:r>
            <w:r>
              <w:rPr>
                <w:sz w:val="24"/>
              </w:rPr>
              <w:tab/>
            </w:r>
            <w:r>
              <w:rPr>
                <w:spacing w:val="-2"/>
                <w:sz w:val="24"/>
              </w:rPr>
              <w:t>perusahaan</w:t>
            </w:r>
            <w:r>
              <w:rPr>
                <w:sz w:val="24"/>
              </w:rPr>
              <w:tab/>
            </w:r>
            <w:r>
              <w:rPr>
                <w:spacing w:val="-4"/>
                <w:sz w:val="24"/>
              </w:rPr>
              <w:t>maka</w:t>
            </w:r>
            <w:r>
              <w:rPr>
                <w:sz w:val="24"/>
              </w:rPr>
              <w:tab/>
            </w:r>
            <w:r>
              <w:rPr>
                <w:sz w:val="24"/>
              </w:rPr>
              <w:tab/>
            </w:r>
            <w:r>
              <w:rPr>
                <w:spacing w:val="-4"/>
                <w:sz w:val="24"/>
              </w:rPr>
              <w:t>ROA perusahaanakansemakinmeningkat.</w:t>
            </w:r>
          </w:p>
        </w:tc>
      </w:tr>
    </w:tbl>
    <w:p w:rsidR="00C7485F" w:rsidRDefault="00C7485F">
      <w:pPr>
        <w:pStyle w:val="TableParagraph"/>
        <w:jc w:val="left"/>
        <w:rPr>
          <w:sz w:val="24"/>
        </w:rPr>
        <w:sectPr w:rsidR="00C7485F">
          <w:pgSz w:w="11910" w:h="16840"/>
          <w:pgMar w:top="1920" w:right="1417" w:bottom="280" w:left="1700" w:header="1317" w:footer="0" w:gutter="0"/>
          <w:cols w:space="720"/>
        </w:sectPr>
      </w:pPr>
    </w:p>
    <w:p w:rsidR="00C7485F" w:rsidRDefault="00C7485F">
      <w:pPr>
        <w:pStyle w:val="BodyText"/>
        <w:spacing w:before="100"/>
        <w:rPr>
          <w:b/>
          <w:sz w:val="20"/>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1"/>
        <w:gridCol w:w="2209"/>
        <w:gridCol w:w="1909"/>
        <w:gridCol w:w="3695"/>
      </w:tblGrid>
      <w:tr w:rsidR="00C7485F">
        <w:trPr>
          <w:trHeight w:val="1103"/>
        </w:trPr>
        <w:tc>
          <w:tcPr>
            <w:tcW w:w="521" w:type="dxa"/>
          </w:tcPr>
          <w:p w:rsidR="00C7485F" w:rsidRDefault="00C7485F">
            <w:pPr>
              <w:pStyle w:val="TableParagraph"/>
              <w:ind w:left="0"/>
              <w:jc w:val="left"/>
              <w:rPr>
                <w:sz w:val="24"/>
              </w:rPr>
            </w:pPr>
          </w:p>
        </w:tc>
        <w:tc>
          <w:tcPr>
            <w:tcW w:w="2209" w:type="dxa"/>
          </w:tcPr>
          <w:p w:rsidR="00C7485F" w:rsidRDefault="00BB62CD">
            <w:pPr>
              <w:pStyle w:val="TableParagraph"/>
              <w:tabs>
                <w:tab w:val="left" w:pos="1204"/>
              </w:tabs>
              <w:ind w:left="107" w:right="94"/>
              <w:jc w:val="left"/>
              <w:rPr>
                <w:sz w:val="24"/>
              </w:rPr>
            </w:pPr>
            <w:r>
              <w:rPr>
                <w:spacing w:val="-4"/>
                <w:sz w:val="24"/>
              </w:rPr>
              <w:t>Efek</w:t>
            </w:r>
            <w:r>
              <w:rPr>
                <w:sz w:val="24"/>
              </w:rPr>
              <w:tab/>
            </w:r>
            <w:r>
              <w:rPr>
                <w:spacing w:val="-6"/>
                <w:sz w:val="24"/>
              </w:rPr>
              <w:t xml:space="preserve">Indonesia </w:t>
            </w:r>
            <w:r>
              <w:rPr>
                <w:sz w:val="24"/>
              </w:rPr>
              <w:t>Tahun 2016-2019)</w:t>
            </w:r>
          </w:p>
          <w:p w:rsidR="00C7485F" w:rsidRDefault="00BB62CD">
            <w:pPr>
              <w:pStyle w:val="TableParagraph"/>
              <w:tabs>
                <w:tab w:val="left" w:pos="1348"/>
                <w:tab w:val="left" w:pos="1823"/>
              </w:tabs>
              <w:spacing w:line="270" w:lineRule="atLeast"/>
              <w:ind w:left="107" w:right="94"/>
              <w:jc w:val="left"/>
              <w:rPr>
                <w:sz w:val="24"/>
              </w:rPr>
            </w:pPr>
            <w:r>
              <w:rPr>
                <w:spacing w:val="-2"/>
                <w:sz w:val="24"/>
              </w:rPr>
              <w:t>(Musfirati</w:t>
            </w:r>
            <w:r>
              <w:rPr>
                <w:sz w:val="24"/>
              </w:rPr>
              <w:tab/>
            </w:r>
            <w:r>
              <w:rPr>
                <w:spacing w:val="-6"/>
                <w:sz w:val="24"/>
              </w:rPr>
              <w:t>et</w:t>
            </w:r>
            <w:r>
              <w:rPr>
                <w:sz w:val="24"/>
              </w:rPr>
              <w:tab/>
            </w:r>
            <w:r>
              <w:rPr>
                <w:spacing w:val="-6"/>
                <w:sz w:val="24"/>
              </w:rPr>
              <w:t xml:space="preserve">al., </w:t>
            </w:r>
            <w:r>
              <w:rPr>
                <w:spacing w:val="-2"/>
                <w:sz w:val="24"/>
              </w:rPr>
              <w:t>2021)</w:t>
            </w:r>
          </w:p>
        </w:tc>
        <w:tc>
          <w:tcPr>
            <w:tcW w:w="1909" w:type="dxa"/>
          </w:tcPr>
          <w:p w:rsidR="00C7485F" w:rsidRDefault="00C7485F">
            <w:pPr>
              <w:pStyle w:val="TableParagraph"/>
              <w:ind w:left="0"/>
              <w:jc w:val="left"/>
              <w:rPr>
                <w:sz w:val="24"/>
              </w:rPr>
            </w:pPr>
          </w:p>
        </w:tc>
        <w:tc>
          <w:tcPr>
            <w:tcW w:w="3695" w:type="dxa"/>
          </w:tcPr>
          <w:p w:rsidR="00C7485F" w:rsidRDefault="00C7485F">
            <w:pPr>
              <w:pStyle w:val="TableParagraph"/>
              <w:ind w:left="0"/>
              <w:jc w:val="left"/>
              <w:rPr>
                <w:sz w:val="24"/>
              </w:rPr>
            </w:pPr>
          </w:p>
        </w:tc>
      </w:tr>
      <w:tr w:rsidR="00C7485F">
        <w:trPr>
          <w:trHeight w:val="5796"/>
        </w:trPr>
        <w:tc>
          <w:tcPr>
            <w:tcW w:w="521" w:type="dxa"/>
          </w:tcPr>
          <w:p w:rsidR="00C7485F" w:rsidRDefault="00BB62CD">
            <w:pPr>
              <w:pStyle w:val="TableParagraph"/>
              <w:spacing w:line="275" w:lineRule="exact"/>
              <w:ind w:left="11"/>
              <w:rPr>
                <w:sz w:val="24"/>
              </w:rPr>
            </w:pPr>
            <w:r>
              <w:rPr>
                <w:spacing w:val="-10"/>
                <w:sz w:val="24"/>
              </w:rPr>
              <w:t>5</w:t>
            </w:r>
          </w:p>
        </w:tc>
        <w:tc>
          <w:tcPr>
            <w:tcW w:w="2209" w:type="dxa"/>
          </w:tcPr>
          <w:p w:rsidR="00C7485F" w:rsidRDefault="00BB62CD">
            <w:pPr>
              <w:pStyle w:val="TableParagraph"/>
              <w:tabs>
                <w:tab w:val="left" w:pos="1710"/>
              </w:tabs>
              <w:ind w:left="107" w:right="95"/>
              <w:jc w:val="left"/>
              <w:rPr>
                <w:sz w:val="24"/>
              </w:rPr>
            </w:pPr>
            <w:r>
              <w:rPr>
                <w:spacing w:val="-2"/>
                <w:sz w:val="24"/>
              </w:rPr>
              <w:t>Pengaruh Kepemilikan Institusional</w:t>
            </w:r>
            <w:r>
              <w:rPr>
                <w:sz w:val="24"/>
              </w:rPr>
              <w:tab/>
            </w:r>
            <w:r>
              <w:rPr>
                <w:spacing w:val="-7"/>
                <w:sz w:val="24"/>
              </w:rPr>
              <w:t>Dan</w:t>
            </w:r>
          </w:p>
          <w:p w:rsidR="00C7485F" w:rsidRDefault="00BB62CD">
            <w:pPr>
              <w:pStyle w:val="TableParagraph"/>
              <w:tabs>
                <w:tab w:val="left" w:pos="1362"/>
                <w:tab w:val="left" w:pos="1523"/>
                <w:tab w:val="left" w:pos="1648"/>
                <w:tab w:val="left" w:pos="1823"/>
              </w:tabs>
              <w:ind w:left="107" w:right="94"/>
              <w:jc w:val="left"/>
              <w:rPr>
                <w:sz w:val="24"/>
              </w:rPr>
            </w:pPr>
            <w:r>
              <w:rPr>
                <w:i/>
                <w:spacing w:val="-2"/>
                <w:sz w:val="24"/>
              </w:rPr>
              <w:t>Corporate</w:t>
            </w:r>
            <w:r>
              <w:rPr>
                <w:i/>
                <w:sz w:val="24"/>
              </w:rPr>
              <w:tab/>
            </w:r>
            <w:r>
              <w:rPr>
                <w:i/>
                <w:sz w:val="24"/>
              </w:rPr>
              <w:tab/>
            </w:r>
            <w:r>
              <w:rPr>
                <w:i/>
                <w:spacing w:val="-6"/>
                <w:sz w:val="24"/>
              </w:rPr>
              <w:t xml:space="preserve">Social </w:t>
            </w:r>
            <w:r>
              <w:rPr>
                <w:i/>
                <w:spacing w:val="-2"/>
                <w:sz w:val="24"/>
              </w:rPr>
              <w:t xml:space="preserve">Responsibility </w:t>
            </w:r>
            <w:r>
              <w:rPr>
                <w:spacing w:val="-2"/>
                <w:sz w:val="24"/>
              </w:rPr>
              <w:t>Terhadap Profitabilitas</w:t>
            </w:r>
            <w:r>
              <w:rPr>
                <w:sz w:val="24"/>
              </w:rPr>
              <w:tab/>
            </w:r>
            <w:r>
              <w:rPr>
                <w:sz w:val="24"/>
              </w:rPr>
              <w:tab/>
            </w:r>
            <w:r>
              <w:rPr>
                <w:sz w:val="24"/>
              </w:rPr>
              <w:tab/>
            </w:r>
            <w:r>
              <w:rPr>
                <w:spacing w:val="-6"/>
                <w:sz w:val="24"/>
              </w:rPr>
              <w:t xml:space="preserve">Pada </w:t>
            </w:r>
            <w:r>
              <w:rPr>
                <w:spacing w:val="-2"/>
                <w:sz w:val="24"/>
              </w:rPr>
              <w:t>Perusahaan Pertambangan (Indrawati</w:t>
            </w:r>
            <w:r>
              <w:rPr>
                <w:sz w:val="24"/>
              </w:rPr>
              <w:tab/>
            </w:r>
            <w:r>
              <w:rPr>
                <w:spacing w:val="-6"/>
                <w:sz w:val="24"/>
              </w:rPr>
              <w:t>et</w:t>
            </w:r>
            <w:r>
              <w:rPr>
                <w:sz w:val="24"/>
              </w:rPr>
              <w:tab/>
            </w:r>
            <w:r>
              <w:rPr>
                <w:sz w:val="24"/>
              </w:rPr>
              <w:tab/>
            </w:r>
            <w:r>
              <w:rPr>
                <w:spacing w:val="-6"/>
                <w:sz w:val="24"/>
              </w:rPr>
              <w:t xml:space="preserve">al., </w:t>
            </w:r>
            <w:r>
              <w:rPr>
                <w:spacing w:val="-2"/>
                <w:sz w:val="24"/>
              </w:rPr>
              <w:t>2020)</w:t>
            </w:r>
          </w:p>
        </w:tc>
        <w:tc>
          <w:tcPr>
            <w:tcW w:w="1909" w:type="dxa"/>
          </w:tcPr>
          <w:p w:rsidR="00C7485F" w:rsidRDefault="00BB62CD">
            <w:pPr>
              <w:pStyle w:val="TableParagraph"/>
              <w:tabs>
                <w:tab w:val="left" w:pos="1664"/>
              </w:tabs>
              <w:ind w:left="107" w:right="96"/>
              <w:jc w:val="left"/>
              <w:rPr>
                <w:sz w:val="24"/>
              </w:rPr>
            </w:pPr>
            <w:r>
              <w:rPr>
                <w:spacing w:val="-2"/>
                <w:sz w:val="24"/>
              </w:rPr>
              <w:t xml:space="preserve">Variabel </w:t>
            </w:r>
            <w:r>
              <w:rPr>
                <w:sz w:val="24"/>
              </w:rPr>
              <w:t xml:space="preserve">Independen (X) </w:t>
            </w:r>
            <w:r>
              <w:rPr>
                <w:spacing w:val="-6"/>
                <w:sz w:val="24"/>
              </w:rPr>
              <w:t>X1</w:t>
            </w:r>
            <w:r>
              <w:rPr>
                <w:sz w:val="24"/>
              </w:rPr>
              <w:tab/>
            </w:r>
            <w:r>
              <w:rPr>
                <w:spacing w:val="-10"/>
                <w:sz w:val="24"/>
              </w:rPr>
              <w:t>=</w:t>
            </w:r>
          </w:p>
          <w:p w:rsidR="00C7485F" w:rsidRDefault="00BB62CD">
            <w:pPr>
              <w:pStyle w:val="TableParagraph"/>
              <w:ind w:left="107" w:right="592"/>
              <w:jc w:val="left"/>
              <w:rPr>
                <w:sz w:val="24"/>
              </w:rPr>
            </w:pPr>
            <w:r>
              <w:rPr>
                <w:spacing w:val="-6"/>
                <w:sz w:val="24"/>
              </w:rPr>
              <w:t xml:space="preserve">Kepemilikan </w:t>
            </w:r>
            <w:r>
              <w:rPr>
                <w:spacing w:val="-2"/>
                <w:sz w:val="24"/>
              </w:rPr>
              <w:t>Institusional</w:t>
            </w:r>
          </w:p>
          <w:p w:rsidR="00C7485F" w:rsidRDefault="00BB62CD">
            <w:pPr>
              <w:pStyle w:val="TableParagraph"/>
              <w:ind w:left="107" w:right="97"/>
              <w:jc w:val="left"/>
              <w:rPr>
                <w:i/>
                <w:sz w:val="24"/>
              </w:rPr>
            </w:pPr>
            <w:r>
              <w:rPr>
                <w:sz w:val="24"/>
              </w:rPr>
              <w:t>X2=</w:t>
            </w:r>
            <w:r>
              <w:rPr>
                <w:i/>
                <w:sz w:val="24"/>
              </w:rPr>
              <w:t xml:space="preserve">Corporate </w:t>
            </w:r>
            <w:r>
              <w:rPr>
                <w:i/>
                <w:spacing w:val="-2"/>
                <w:sz w:val="24"/>
              </w:rPr>
              <w:t>Social Responsibility</w:t>
            </w:r>
          </w:p>
          <w:p w:rsidR="00C7485F" w:rsidRDefault="00BB62CD">
            <w:pPr>
              <w:pStyle w:val="TableParagraph"/>
              <w:spacing w:before="275"/>
              <w:ind w:left="107" w:right="460"/>
              <w:jc w:val="left"/>
              <w:rPr>
                <w:sz w:val="24"/>
              </w:rPr>
            </w:pPr>
            <w:r>
              <w:rPr>
                <w:spacing w:val="-2"/>
                <w:sz w:val="24"/>
              </w:rPr>
              <w:t xml:space="preserve">Variabel </w:t>
            </w:r>
            <w:r>
              <w:rPr>
                <w:spacing w:val="-4"/>
                <w:sz w:val="24"/>
              </w:rPr>
              <w:t>Dependen(Y)</w:t>
            </w:r>
          </w:p>
          <w:p w:rsidR="00C7485F" w:rsidRDefault="00BB62CD">
            <w:pPr>
              <w:pStyle w:val="TableParagraph"/>
              <w:ind w:left="107"/>
              <w:jc w:val="left"/>
              <w:rPr>
                <w:sz w:val="24"/>
              </w:rPr>
            </w:pPr>
            <w:r>
              <w:rPr>
                <w:sz w:val="24"/>
              </w:rPr>
              <w:t>Y=</w:t>
            </w:r>
            <w:r>
              <w:rPr>
                <w:spacing w:val="-2"/>
                <w:sz w:val="24"/>
              </w:rPr>
              <w:t>Profitabilitas</w:t>
            </w:r>
          </w:p>
        </w:tc>
        <w:tc>
          <w:tcPr>
            <w:tcW w:w="3695" w:type="dxa"/>
          </w:tcPr>
          <w:p w:rsidR="00C7485F" w:rsidRDefault="00BB62CD">
            <w:pPr>
              <w:pStyle w:val="TableParagraph"/>
              <w:tabs>
                <w:tab w:val="left" w:pos="2463"/>
              </w:tabs>
              <w:ind w:left="106" w:right="93"/>
              <w:jc w:val="both"/>
              <w:rPr>
                <w:sz w:val="24"/>
              </w:rPr>
            </w:pPr>
            <w:r>
              <w:rPr>
                <w:spacing w:val="-2"/>
                <w:sz w:val="24"/>
              </w:rPr>
              <w:t>Hasilpenelitian</w:t>
            </w:r>
            <w:r>
              <w:rPr>
                <w:spacing w:val="-2"/>
                <w:sz w:val="24"/>
              </w:rPr>
              <w:t>menunjukkanbahwa kepemilikan</w:t>
            </w:r>
            <w:r>
              <w:rPr>
                <w:sz w:val="24"/>
              </w:rPr>
              <w:tab/>
            </w:r>
            <w:r>
              <w:rPr>
                <w:spacing w:val="-6"/>
                <w:sz w:val="24"/>
              </w:rPr>
              <w:t xml:space="preserve">institusional </w:t>
            </w:r>
            <w:r>
              <w:rPr>
                <w:sz w:val="24"/>
              </w:rPr>
              <w:t xml:space="preserve">berpengaruh positif tetapi tidak signifikan dalam meningkatkan ROA. Kepemilikan institusional merupakan proporsi kepemilikan saham institusi lain dalam suatu </w:t>
            </w:r>
            <w:r>
              <w:rPr>
                <w:spacing w:val="-2"/>
                <w:sz w:val="24"/>
              </w:rPr>
              <w:t>perusahaanbaikinstitusipemerintah, swasta,domestikmaupu</w:t>
            </w:r>
            <w:r>
              <w:rPr>
                <w:spacing w:val="-2"/>
                <w:sz w:val="24"/>
              </w:rPr>
              <w:t xml:space="preserve">nasingyang </w:t>
            </w:r>
            <w:r>
              <w:rPr>
                <w:sz w:val="24"/>
              </w:rPr>
              <w:t xml:space="preserve">mengawasi kinerja para manajer perusahaan dalam mengambil keputusan. Sedangkan, </w:t>
            </w:r>
            <w:r>
              <w:rPr>
                <w:i/>
                <w:sz w:val="24"/>
              </w:rPr>
              <w:t xml:space="preserve">Corporate Social Responsibility </w:t>
            </w:r>
            <w:r>
              <w:rPr>
                <w:sz w:val="24"/>
              </w:rPr>
              <w:t xml:space="preserve">berpengaruh positif dan signifikan terhadap profitabilitas. Hal ini menunjukkan bahwa semakin banyak perusahaan melakukan </w:t>
            </w:r>
            <w:r>
              <w:rPr>
                <w:i/>
                <w:sz w:val="24"/>
              </w:rPr>
              <w:t>Corporate S</w:t>
            </w:r>
            <w:r>
              <w:rPr>
                <w:i/>
                <w:sz w:val="24"/>
              </w:rPr>
              <w:t xml:space="preserve">ocial Responsibility </w:t>
            </w:r>
            <w:r>
              <w:rPr>
                <w:sz w:val="24"/>
              </w:rPr>
              <w:t>dalam laporan tahunan maka profitabilitas perusahaanakan</w:t>
            </w:r>
            <w:r>
              <w:rPr>
                <w:spacing w:val="-2"/>
                <w:sz w:val="24"/>
              </w:rPr>
              <w:t>mengalami</w:t>
            </w:r>
          </w:p>
          <w:p w:rsidR="00C7485F" w:rsidRDefault="00BB62CD">
            <w:pPr>
              <w:pStyle w:val="TableParagraph"/>
              <w:spacing w:line="257" w:lineRule="exact"/>
              <w:ind w:left="106"/>
              <w:jc w:val="left"/>
              <w:rPr>
                <w:sz w:val="24"/>
              </w:rPr>
            </w:pPr>
            <w:r>
              <w:rPr>
                <w:spacing w:val="-2"/>
                <w:sz w:val="24"/>
              </w:rPr>
              <w:t>peningkatan.</w:t>
            </w:r>
          </w:p>
        </w:tc>
      </w:tr>
      <w:tr w:rsidR="00C7485F">
        <w:trPr>
          <w:trHeight w:val="2760"/>
        </w:trPr>
        <w:tc>
          <w:tcPr>
            <w:tcW w:w="521" w:type="dxa"/>
          </w:tcPr>
          <w:p w:rsidR="00C7485F" w:rsidRDefault="00BB62CD">
            <w:pPr>
              <w:pStyle w:val="TableParagraph"/>
              <w:spacing w:line="275" w:lineRule="exact"/>
              <w:ind w:left="11"/>
              <w:rPr>
                <w:sz w:val="24"/>
              </w:rPr>
            </w:pPr>
            <w:r>
              <w:rPr>
                <w:spacing w:val="-10"/>
                <w:sz w:val="24"/>
              </w:rPr>
              <w:t>6</w:t>
            </w:r>
          </w:p>
        </w:tc>
        <w:tc>
          <w:tcPr>
            <w:tcW w:w="2209" w:type="dxa"/>
          </w:tcPr>
          <w:p w:rsidR="00C7485F" w:rsidRDefault="00BB62CD">
            <w:pPr>
              <w:pStyle w:val="TableParagraph"/>
              <w:tabs>
                <w:tab w:val="left" w:pos="1261"/>
              </w:tabs>
              <w:ind w:left="107" w:right="94"/>
              <w:jc w:val="both"/>
              <w:rPr>
                <w:i/>
                <w:sz w:val="24"/>
              </w:rPr>
            </w:pPr>
            <w:r>
              <w:rPr>
                <w:i/>
                <w:sz w:val="24"/>
              </w:rPr>
              <w:t xml:space="preserve">The influence of greenaccountingon </w:t>
            </w:r>
            <w:r>
              <w:rPr>
                <w:i/>
                <w:spacing w:val="-4"/>
                <w:sz w:val="24"/>
              </w:rPr>
              <w:t>the</w:t>
            </w:r>
            <w:r>
              <w:rPr>
                <w:i/>
                <w:sz w:val="24"/>
              </w:rPr>
              <w:tab/>
            </w:r>
            <w:r>
              <w:rPr>
                <w:i/>
                <w:spacing w:val="-6"/>
                <w:sz w:val="24"/>
              </w:rPr>
              <w:t xml:space="preserve">company </w:t>
            </w:r>
            <w:r>
              <w:rPr>
                <w:i/>
                <w:spacing w:val="-2"/>
                <w:sz w:val="24"/>
              </w:rPr>
              <w:t>profitability</w:t>
            </w:r>
          </w:p>
          <w:p w:rsidR="00C7485F" w:rsidRDefault="00BB62CD">
            <w:pPr>
              <w:pStyle w:val="TableParagraph"/>
              <w:ind w:left="107"/>
              <w:jc w:val="both"/>
              <w:rPr>
                <w:sz w:val="24"/>
              </w:rPr>
            </w:pPr>
            <w:r>
              <w:rPr>
                <w:spacing w:val="-4"/>
                <w:sz w:val="24"/>
              </w:rPr>
              <w:t>(Sidartaetal.,2023)</w:t>
            </w:r>
          </w:p>
        </w:tc>
        <w:tc>
          <w:tcPr>
            <w:tcW w:w="1909" w:type="dxa"/>
          </w:tcPr>
          <w:p w:rsidR="00C7485F" w:rsidRDefault="00BB62CD">
            <w:pPr>
              <w:pStyle w:val="TableParagraph"/>
              <w:tabs>
                <w:tab w:val="left" w:pos="738"/>
                <w:tab w:val="left" w:pos="1215"/>
              </w:tabs>
              <w:ind w:left="107" w:right="97"/>
              <w:jc w:val="left"/>
              <w:rPr>
                <w:i/>
                <w:sz w:val="24"/>
              </w:rPr>
            </w:pPr>
            <w:r>
              <w:rPr>
                <w:spacing w:val="-2"/>
                <w:sz w:val="24"/>
              </w:rPr>
              <w:t xml:space="preserve">Variabel </w:t>
            </w:r>
            <w:r>
              <w:rPr>
                <w:sz w:val="24"/>
              </w:rPr>
              <w:t xml:space="preserve">Independen (X) </w:t>
            </w:r>
            <w:r>
              <w:rPr>
                <w:spacing w:val="-6"/>
                <w:sz w:val="24"/>
              </w:rPr>
              <w:t>X1</w:t>
            </w:r>
            <w:r>
              <w:rPr>
                <w:sz w:val="24"/>
              </w:rPr>
              <w:tab/>
            </w:r>
            <w:r>
              <w:rPr>
                <w:spacing w:val="-10"/>
                <w:sz w:val="24"/>
              </w:rPr>
              <w:t>=</w:t>
            </w:r>
            <w:r>
              <w:rPr>
                <w:sz w:val="24"/>
              </w:rPr>
              <w:tab/>
            </w:r>
            <w:r>
              <w:rPr>
                <w:i/>
                <w:spacing w:val="-6"/>
                <w:sz w:val="24"/>
              </w:rPr>
              <w:t xml:space="preserve">Green </w:t>
            </w:r>
            <w:r>
              <w:rPr>
                <w:i/>
                <w:spacing w:val="-2"/>
                <w:sz w:val="24"/>
              </w:rPr>
              <w:t>Accounting</w:t>
            </w:r>
          </w:p>
          <w:p w:rsidR="00C7485F" w:rsidRDefault="00BB62CD">
            <w:pPr>
              <w:pStyle w:val="TableParagraph"/>
              <w:spacing w:before="275"/>
              <w:ind w:left="107" w:right="278"/>
              <w:jc w:val="left"/>
              <w:rPr>
                <w:i/>
                <w:sz w:val="24"/>
              </w:rPr>
            </w:pPr>
            <w:r>
              <w:rPr>
                <w:spacing w:val="-2"/>
                <w:sz w:val="24"/>
              </w:rPr>
              <w:t xml:space="preserve">Variabel </w:t>
            </w:r>
            <w:r>
              <w:rPr>
                <w:sz w:val="24"/>
              </w:rPr>
              <w:t xml:space="preserve">Dependen (Y) </w:t>
            </w:r>
            <w:r>
              <w:rPr>
                <w:spacing w:val="-4"/>
                <w:sz w:val="24"/>
              </w:rPr>
              <w:t>Y=</w:t>
            </w:r>
            <w:r>
              <w:rPr>
                <w:i/>
                <w:spacing w:val="-4"/>
                <w:sz w:val="24"/>
              </w:rPr>
              <w:t>profitability</w:t>
            </w:r>
          </w:p>
        </w:tc>
        <w:tc>
          <w:tcPr>
            <w:tcW w:w="3695" w:type="dxa"/>
          </w:tcPr>
          <w:p w:rsidR="00C7485F" w:rsidRDefault="00BB62CD">
            <w:pPr>
              <w:pStyle w:val="TableParagraph"/>
              <w:spacing w:line="276" w:lineRule="exact"/>
              <w:ind w:left="106" w:right="93"/>
              <w:jc w:val="both"/>
              <w:rPr>
                <w:sz w:val="24"/>
              </w:rPr>
            </w:pPr>
            <w:r>
              <w:rPr>
                <w:sz w:val="24"/>
              </w:rPr>
              <w:t xml:space="preserve">Penelitian ini menunjukkan bahwa </w:t>
            </w:r>
            <w:r>
              <w:rPr>
                <w:i/>
                <w:sz w:val="24"/>
              </w:rPr>
              <w:t xml:space="preserve">green accounting </w:t>
            </w:r>
            <w:r>
              <w:rPr>
                <w:sz w:val="24"/>
              </w:rPr>
              <w:t xml:space="preserve">berpengaruh terhadap profitabilitas perusahaan. </w:t>
            </w:r>
            <w:r>
              <w:rPr>
                <w:spacing w:val="-2"/>
                <w:sz w:val="24"/>
              </w:rPr>
              <w:t xml:space="preserve">Mengintegrasikan biaya lingkungan, </w:t>
            </w:r>
            <w:r>
              <w:rPr>
                <w:sz w:val="24"/>
              </w:rPr>
              <w:t xml:space="preserve">daur ulang limbah, dan biaya penelitian serta pengembangan ke </w:t>
            </w:r>
            <w:r>
              <w:rPr>
                <w:spacing w:val="-4"/>
                <w:sz w:val="24"/>
              </w:rPr>
              <w:t xml:space="preserve">dalamoperasionalbisnismenetapkan </w:t>
            </w:r>
            <w:r>
              <w:rPr>
                <w:sz w:val="24"/>
              </w:rPr>
              <w:t>standarbagikon</w:t>
            </w:r>
            <w:r>
              <w:rPr>
                <w:sz w:val="24"/>
              </w:rPr>
              <w:t xml:space="preserve">sumendaninvestor. Oleh karena itu, </w:t>
            </w:r>
            <w:r>
              <w:rPr>
                <w:i/>
                <w:sz w:val="24"/>
              </w:rPr>
              <w:t xml:space="preserve">green accounting </w:t>
            </w:r>
            <w:r>
              <w:rPr>
                <w:sz w:val="24"/>
              </w:rPr>
              <w:t>menjadi prioritas utama perusahaan</w:t>
            </w:r>
          </w:p>
        </w:tc>
      </w:tr>
      <w:tr w:rsidR="00C7485F">
        <w:trPr>
          <w:trHeight w:val="3035"/>
        </w:trPr>
        <w:tc>
          <w:tcPr>
            <w:tcW w:w="521" w:type="dxa"/>
          </w:tcPr>
          <w:p w:rsidR="00C7485F" w:rsidRDefault="00BB62CD">
            <w:pPr>
              <w:pStyle w:val="TableParagraph"/>
              <w:spacing w:line="275" w:lineRule="exact"/>
              <w:ind w:left="11"/>
              <w:rPr>
                <w:sz w:val="24"/>
              </w:rPr>
            </w:pPr>
            <w:r>
              <w:rPr>
                <w:spacing w:val="-10"/>
                <w:sz w:val="24"/>
              </w:rPr>
              <w:t>7</w:t>
            </w:r>
          </w:p>
        </w:tc>
        <w:tc>
          <w:tcPr>
            <w:tcW w:w="2209" w:type="dxa"/>
          </w:tcPr>
          <w:p w:rsidR="00C7485F" w:rsidRDefault="00BB62CD">
            <w:pPr>
              <w:pStyle w:val="TableParagraph"/>
              <w:ind w:left="107"/>
              <w:jc w:val="left"/>
              <w:rPr>
                <w:sz w:val="24"/>
              </w:rPr>
            </w:pPr>
            <w:r>
              <w:rPr>
                <w:i/>
                <w:sz w:val="24"/>
              </w:rPr>
              <w:t xml:space="preserve">The Effect Of CorporateSocial Responsibility And </w:t>
            </w:r>
            <w:r>
              <w:rPr>
                <w:i/>
                <w:spacing w:val="-2"/>
                <w:sz w:val="24"/>
              </w:rPr>
              <w:t xml:space="preserve">OwnershipStructure </w:t>
            </w:r>
            <w:r>
              <w:rPr>
                <w:i/>
                <w:sz w:val="24"/>
              </w:rPr>
              <w:t xml:space="preserve">On Profitability </w:t>
            </w:r>
            <w:r>
              <w:rPr>
                <w:spacing w:val="-4"/>
                <w:sz w:val="24"/>
              </w:rPr>
              <w:t>(Carolynetal.,2023)</w:t>
            </w:r>
          </w:p>
        </w:tc>
        <w:tc>
          <w:tcPr>
            <w:tcW w:w="1909" w:type="dxa"/>
          </w:tcPr>
          <w:p w:rsidR="00C7485F" w:rsidRDefault="00BB62CD">
            <w:pPr>
              <w:pStyle w:val="TableParagraph"/>
              <w:ind w:left="107" w:right="97"/>
              <w:jc w:val="left"/>
              <w:rPr>
                <w:i/>
                <w:sz w:val="24"/>
              </w:rPr>
            </w:pPr>
            <w:r>
              <w:rPr>
                <w:spacing w:val="-2"/>
                <w:sz w:val="24"/>
              </w:rPr>
              <w:t xml:space="preserve">Variabel </w:t>
            </w:r>
            <w:r>
              <w:rPr>
                <w:sz w:val="24"/>
              </w:rPr>
              <w:t>Independen (X) X1=</w:t>
            </w:r>
            <w:r>
              <w:rPr>
                <w:i/>
                <w:sz w:val="24"/>
              </w:rPr>
              <w:t xml:space="preserve">Corporate </w:t>
            </w:r>
            <w:r>
              <w:rPr>
                <w:i/>
                <w:spacing w:val="-2"/>
                <w:sz w:val="24"/>
              </w:rPr>
              <w:t>Social Responsibility</w:t>
            </w:r>
          </w:p>
          <w:p w:rsidR="00C7485F" w:rsidRDefault="00BB62CD">
            <w:pPr>
              <w:pStyle w:val="TableParagraph"/>
              <w:ind w:left="107" w:right="97"/>
              <w:jc w:val="left"/>
              <w:rPr>
                <w:i/>
                <w:sz w:val="24"/>
              </w:rPr>
            </w:pPr>
            <w:r>
              <w:rPr>
                <w:sz w:val="24"/>
              </w:rPr>
              <w:t>X2</w:t>
            </w:r>
            <w:r>
              <w:rPr>
                <w:sz w:val="24"/>
              </w:rPr>
              <w:t>=</w:t>
            </w:r>
            <w:r>
              <w:rPr>
                <w:i/>
                <w:sz w:val="24"/>
              </w:rPr>
              <w:t xml:space="preserve">Ownership </w:t>
            </w:r>
            <w:r>
              <w:rPr>
                <w:i/>
                <w:spacing w:val="-2"/>
                <w:sz w:val="24"/>
              </w:rPr>
              <w:t>Structure</w:t>
            </w:r>
          </w:p>
          <w:p w:rsidR="00C7485F" w:rsidRDefault="00BB62CD">
            <w:pPr>
              <w:pStyle w:val="TableParagraph"/>
              <w:spacing w:before="255" w:line="270" w:lineRule="atLeast"/>
              <w:ind w:left="107" w:right="252"/>
              <w:jc w:val="left"/>
              <w:rPr>
                <w:i/>
                <w:sz w:val="24"/>
              </w:rPr>
            </w:pPr>
            <w:r>
              <w:rPr>
                <w:spacing w:val="-2"/>
                <w:sz w:val="24"/>
              </w:rPr>
              <w:t xml:space="preserve">Variabel </w:t>
            </w:r>
            <w:r>
              <w:rPr>
                <w:sz w:val="24"/>
              </w:rPr>
              <w:t>Dependen (Y)</w:t>
            </w:r>
            <w:r>
              <w:rPr>
                <w:spacing w:val="-4"/>
                <w:sz w:val="24"/>
              </w:rPr>
              <w:t>Y=</w:t>
            </w:r>
            <w:r>
              <w:rPr>
                <w:i/>
                <w:spacing w:val="-4"/>
                <w:sz w:val="24"/>
              </w:rPr>
              <w:t>Profitability</w:t>
            </w:r>
          </w:p>
        </w:tc>
        <w:tc>
          <w:tcPr>
            <w:tcW w:w="3695" w:type="dxa"/>
          </w:tcPr>
          <w:p w:rsidR="00C7485F" w:rsidRDefault="00BB62CD">
            <w:pPr>
              <w:pStyle w:val="TableParagraph"/>
              <w:spacing w:line="276" w:lineRule="exact"/>
              <w:ind w:left="106" w:right="93"/>
              <w:jc w:val="both"/>
              <w:rPr>
                <w:sz w:val="24"/>
              </w:rPr>
            </w:pPr>
            <w:r>
              <w:rPr>
                <w:spacing w:val="-2"/>
                <w:sz w:val="24"/>
              </w:rPr>
              <w:t xml:space="preserve">Hasilpenelitianmenunjukkanbahwa </w:t>
            </w:r>
            <w:r>
              <w:rPr>
                <w:sz w:val="24"/>
              </w:rPr>
              <w:t xml:space="preserve">terdapat pengaruh negatif yang signifikan antara pelaksanaan kegiatan </w:t>
            </w:r>
            <w:r>
              <w:rPr>
                <w:i/>
                <w:sz w:val="24"/>
              </w:rPr>
              <w:t xml:space="preserve">Corporate Social Responsibility </w:t>
            </w:r>
            <w:r>
              <w:rPr>
                <w:sz w:val="24"/>
              </w:rPr>
              <w:t xml:space="preserve">(CSR) terhadap </w:t>
            </w:r>
            <w:r>
              <w:rPr>
                <w:spacing w:val="-2"/>
                <w:sz w:val="24"/>
              </w:rPr>
              <w:t xml:space="preserve">profitabilitasperusahaanyangdiukur </w:t>
            </w:r>
            <w:r>
              <w:rPr>
                <w:sz w:val="24"/>
              </w:rPr>
              <w:t xml:space="preserve">dengan rasio </w:t>
            </w:r>
            <w:r>
              <w:rPr>
                <w:i/>
                <w:sz w:val="24"/>
              </w:rPr>
              <w:t>R</w:t>
            </w:r>
            <w:r>
              <w:rPr>
                <w:i/>
                <w:sz w:val="24"/>
              </w:rPr>
              <w:t xml:space="preserve">eturn on Assets </w:t>
            </w:r>
            <w:r>
              <w:rPr>
                <w:sz w:val="24"/>
              </w:rPr>
              <w:t xml:space="preserve">(ROA). Sedangkan, </w:t>
            </w:r>
            <w:r>
              <w:rPr>
                <w:i/>
                <w:sz w:val="24"/>
              </w:rPr>
              <w:t xml:space="preserve">Ownership </w:t>
            </w:r>
            <w:r>
              <w:rPr>
                <w:i/>
                <w:spacing w:val="-2"/>
                <w:sz w:val="24"/>
              </w:rPr>
              <w:t>Structure</w:t>
            </w:r>
            <w:r>
              <w:rPr>
                <w:spacing w:val="-2"/>
                <w:sz w:val="24"/>
              </w:rPr>
              <w:t xml:space="preserve">denganproksikepemilikan </w:t>
            </w:r>
            <w:r>
              <w:rPr>
                <w:spacing w:val="-4"/>
                <w:sz w:val="24"/>
              </w:rPr>
              <w:t>institusional tidak memiliki pengaruh signifikan terhadapROA</w:t>
            </w:r>
            <w:r>
              <w:rPr>
                <w:spacing w:val="-5"/>
                <w:sz w:val="24"/>
              </w:rPr>
              <w:t xml:space="preserve"> perusahaan.</w:t>
            </w:r>
          </w:p>
        </w:tc>
      </w:tr>
    </w:tbl>
    <w:p w:rsidR="00C7485F" w:rsidRDefault="00C7485F">
      <w:pPr>
        <w:pStyle w:val="TableParagraph"/>
        <w:spacing w:line="276" w:lineRule="exact"/>
        <w:jc w:val="both"/>
        <w:rPr>
          <w:sz w:val="24"/>
        </w:rPr>
        <w:sectPr w:rsidR="00C7485F">
          <w:pgSz w:w="11910" w:h="16840"/>
          <w:pgMar w:top="1920" w:right="1417" w:bottom="280" w:left="1700" w:header="1317" w:footer="0" w:gutter="0"/>
          <w:cols w:space="720"/>
        </w:sectPr>
      </w:pPr>
    </w:p>
    <w:p w:rsidR="00C7485F" w:rsidRDefault="00C7485F">
      <w:pPr>
        <w:pStyle w:val="BodyText"/>
        <w:spacing w:before="100"/>
        <w:rPr>
          <w:b/>
          <w:sz w:val="20"/>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1"/>
        <w:gridCol w:w="2209"/>
        <w:gridCol w:w="1909"/>
        <w:gridCol w:w="3695"/>
      </w:tblGrid>
      <w:tr w:rsidR="00C7485F">
        <w:trPr>
          <w:trHeight w:val="1379"/>
        </w:trPr>
        <w:tc>
          <w:tcPr>
            <w:tcW w:w="521" w:type="dxa"/>
          </w:tcPr>
          <w:p w:rsidR="00C7485F" w:rsidRDefault="00C7485F">
            <w:pPr>
              <w:pStyle w:val="TableParagraph"/>
              <w:ind w:left="0"/>
              <w:jc w:val="left"/>
              <w:rPr>
                <w:sz w:val="24"/>
              </w:rPr>
            </w:pPr>
          </w:p>
        </w:tc>
        <w:tc>
          <w:tcPr>
            <w:tcW w:w="2209" w:type="dxa"/>
          </w:tcPr>
          <w:p w:rsidR="00C7485F" w:rsidRDefault="00C7485F">
            <w:pPr>
              <w:pStyle w:val="TableParagraph"/>
              <w:ind w:left="0"/>
              <w:jc w:val="left"/>
              <w:rPr>
                <w:sz w:val="24"/>
              </w:rPr>
            </w:pPr>
          </w:p>
        </w:tc>
        <w:tc>
          <w:tcPr>
            <w:tcW w:w="1909" w:type="dxa"/>
          </w:tcPr>
          <w:p w:rsidR="00C7485F" w:rsidRDefault="00C7485F">
            <w:pPr>
              <w:pStyle w:val="TableParagraph"/>
              <w:ind w:left="0"/>
              <w:jc w:val="left"/>
              <w:rPr>
                <w:sz w:val="24"/>
              </w:rPr>
            </w:pPr>
          </w:p>
        </w:tc>
        <w:tc>
          <w:tcPr>
            <w:tcW w:w="3695" w:type="dxa"/>
          </w:tcPr>
          <w:p w:rsidR="00C7485F" w:rsidRDefault="00BB62CD">
            <w:pPr>
              <w:pStyle w:val="TableParagraph"/>
              <w:spacing w:line="276" w:lineRule="exact"/>
              <w:ind w:left="106" w:right="93"/>
              <w:jc w:val="both"/>
              <w:rPr>
                <w:sz w:val="24"/>
              </w:rPr>
            </w:pPr>
            <w:r>
              <w:rPr>
                <w:sz w:val="24"/>
              </w:rPr>
              <w:t>Hal ini menunjukkan bahwa persentase rasio kepemilikan institusional perusahaan dalam struktur kepemilikan tidak mempengaruhiROA.</w:t>
            </w:r>
          </w:p>
        </w:tc>
      </w:tr>
      <w:tr w:rsidR="00C7485F">
        <w:trPr>
          <w:trHeight w:val="3864"/>
        </w:trPr>
        <w:tc>
          <w:tcPr>
            <w:tcW w:w="521" w:type="dxa"/>
          </w:tcPr>
          <w:p w:rsidR="00C7485F" w:rsidRDefault="00BB62CD">
            <w:pPr>
              <w:pStyle w:val="TableParagraph"/>
              <w:spacing w:line="275" w:lineRule="exact"/>
              <w:ind w:left="11"/>
              <w:rPr>
                <w:sz w:val="24"/>
              </w:rPr>
            </w:pPr>
            <w:r>
              <w:rPr>
                <w:spacing w:val="-10"/>
                <w:sz w:val="24"/>
              </w:rPr>
              <w:t>8</w:t>
            </w:r>
          </w:p>
        </w:tc>
        <w:tc>
          <w:tcPr>
            <w:tcW w:w="2209" w:type="dxa"/>
          </w:tcPr>
          <w:p w:rsidR="00C7485F" w:rsidRDefault="00BB62CD">
            <w:pPr>
              <w:pStyle w:val="TableParagraph"/>
              <w:tabs>
                <w:tab w:val="left" w:pos="1866"/>
                <w:tab w:val="left" w:pos="1919"/>
              </w:tabs>
              <w:ind w:left="107" w:right="95"/>
              <w:jc w:val="left"/>
              <w:rPr>
                <w:i/>
                <w:sz w:val="24"/>
              </w:rPr>
            </w:pPr>
            <w:r>
              <w:rPr>
                <w:i/>
                <w:sz w:val="24"/>
              </w:rPr>
              <w:t xml:space="preserve">TheEffectofGreen </w:t>
            </w:r>
            <w:r>
              <w:rPr>
                <w:i/>
                <w:spacing w:val="-2"/>
                <w:sz w:val="24"/>
              </w:rPr>
              <w:t>Accounting Implementation</w:t>
            </w:r>
            <w:r>
              <w:rPr>
                <w:i/>
                <w:sz w:val="24"/>
              </w:rPr>
              <w:tab/>
            </w:r>
            <w:r>
              <w:rPr>
                <w:i/>
                <w:spacing w:val="-6"/>
                <w:sz w:val="24"/>
              </w:rPr>
              <w:t xml:space="preserve">on </w:t>
            </w:r>
            <w:r>
              <w:rPr>
                <w:i/>
                <w:spacing w:val="-2"/>
                <w:sz w:val="24"/>
              </w:rPr>
              <w:t>Profitability</w:t>
            </w:r>
            <w:r>
              <w:rPr>
                <w:i/>
                <w:sz w:val="24"/>
              </w:rPr>
              <w:tab/>
            </w:r>
            <w:r>
              <w:rPr>
                <w:i/>
                <w:sz w:val="24"/>
              </w:rPr>
              <w:tab/>
            </w:r>
            <w:r>
              <w:rPr>
                <w:i/>
                <w:spacing w:val="-6"/>
                <w:sz w:val="24"/>
              </w:rPr>
              <w:t xml:space="preserve">in </w:t>
            </w:r>
            <w:r>
              <w:rPr>
                <w:i/>
                <w:spacing w:val="-4"/>
                <w:sz w:val="24"/>
              </w:rPr>
              <w:t xml:space="preserve">CompaniesCompass </w:t>
            </w:r>
            <w:r>
              <w:rPr>
                <w:i/>
                <w:sz w:val="24"/>
              </w:rPr>
              <w:t>Index100</w:t>
            </w:r>
          </w:p>
          <w:p w:rsidR="00C7485F" w:rsidRDefault="00BB62CD">
            <w:pPr>
              <w:pStyle w:val="TableParagraph"/>
              <w:tabs>
                <w:tab w:val="left" w:pos="1187"/>
                <w:tab w:val="left" w:pos="1578"/>
              </w:tabs>
              <w:ind w:left="107" w:right="95"/>
              <w:jc w:val="left"/>
              <w:rPr>
                <w:sz w:val="24"/>
              </w:rPr>
            </w:pPr>
            <w:r>
              <w:rPr>
                <w:spacing w:val="-2"/>
                <w:sz w:val="24"/>
              </w:rPr>
              <w:t>(Budiono</w:t>
            </w:r>
            <w:r>
              <w:rPr>
                <w:sz w:val="24"/>
              </w:rPr>
              <w:tab/>
            </w:r>
            <w:r>
              <w:rPr>
                <w:spacing w:val="-10"/>
                <w:sz w:val="24"/>
              </w:rPr>
              <w:t>&amp;</w:t>
            </w:r>
            <w:r>
              <w:rPr>
                <w:sz w:val="24"/>
              </w:rPr>
              <w:tab/>
            </w:r>
            <w:r>
              <w:rPr>
                <w:spacing w:val="-6"/>
                <w:sz w:val="24"/>
              </w:rPr>
              <w:t xml:space="preserve">Dura, </w:t>
            </w:r>
            <w:r>
              <w:rPr>
                <w:spacing w:val="-2"/>
                <w:sz w:val="24"/>
              </w:rPr>
              <w:t>2021)</w:t>
            </w:r>
          </w:p>
        </w:tc>
        <w:tc>
          <w:tcPr>
            <w:tcW w:w="1909" w:type="dxa"/>
          </w:tcPr>
          <w:p w:rsidR="00C7485F" w:rsidRDefault="00BB62CD">
            <w:pPr>
              <w:pStyle w:val="TableParagraph"/>
              <w:tabs>
                <w:tab w:val="left" w:pos="738"/>
                <w:tab w:val="left" w:pos="1215"/>
              </w:tabs>
              <w:ind w:left="107" w:right="97"/>
              <w:jc w:val="left"/>
              <w:rPr>
                <w:i/>
                <w:sz w:val="24"/>
              </w:rPr>
            </w:pPr>
            <w:r>
              <w:rPr>
                <w:spacing w:val="-2"/>
                <w:sz w:val="24"/>
              </w:rPr>
              <w:t xml:space="preserve">Variabel </w:t>
            </w:r>
            <w:r>
              <w:rPr>
                <w:sz w:val="24"/>
              </w:rPr>
              <w:t xml:space="preserve">Independen (X) </w:t>
            </w:r>
            <w:r>
              <w:rPr>
                <w:spacing w:val="-6"/>
                <w:sz w:val="24"/>
              </w:rPr>
              <w:t>X1</w:t>
            </w:r>
            <w:r>
              <w:rPr>
                <w:sz w:val="24"/>
              </w:rPr>
              <w:tab/>
            </w:r>
            <w:r>
              <w:rPr>
                <w:spacing w:val="-10"/>
                <w:sz w:val="24"/>
              </w:rPr>
              <w:t>=</w:t>
            </w:r>
            <w:r>
              <w:rPr>
                <w:sz w:val="24"/>
              </w:rPr>
              <w:tab/>
            </w:r>
            <w:r>
              <w:rPr>
                <w:i/>
                <w:spacing w:val="-6"/>
                <w:sz w:val="24"/>
              </w:rPr>
              <w:t xml:space="preserve">Green </w:t>
            </w:r>
            <w:r>
              <w:rPr>
                <w:i/>
                <w:spacing w:val="-2"/>
                <w:sz w:val="24"/>
              </w:rPr>
              <w:t>Accounting</w:t>
            </w:r>
          </w:p>
          <w:p w:rsidR="00C7485F" w:rsidRDefault="00BB62CD">
            <w:pPr>
              <w:pStyle w:val="TableParagraph"/>
              <w:spacing w:before="275"/>
              <w:ind w:left="107" w:right="252"/>
              <w:jc w:val="left"/>
              <w:rPr>
                <w:i/>
                <w:sz w:val="24"/>
              </w:rPr>
            </w:pPr>
            <w:r>
              <w:rPr>
                <w:spacing w:val="-2"/>
                <w:sz w:val="24"/>
              </w:rPr>
              <w:t xml:space="preserve">Variabel </w:t>
            </w:r>
            <w:r>
              <w:rPr>
                <w:sz w:val="24"/>
              </w:rPr>
              <w:t>Dependen (Y)</w:t>
            </w:r>
            <w:r>
              <w:rPr>
                <w:spacing w:val="-4"/>
                <w:sz w:val="24"/>
              </w:rPr>
              <w:t>Y=</w:t>
            </w:r>
            <w:r>
              <w:rPr>
                <w:i/>
                <w:spacing w:val="-4"/>
                <w:sz w:val="24"/>
              </w:rPr>
              <w:t>Profitability</w:t>
            </w:r>
          </w:p>
        </w:tc>
        <w:tc>
          <w:tcPr>
            <w:tcW w:w="3695" w:type="dxa"/>
          </w:tcPr>
          <w:p w:rsidR="00C7485F" w:rsidRDefault="00BB62CD">
            <w:pPr>
              <w:pStyle w:val="TableParagraph"/>
              <w:ind w:left="106" w:right="93"/>
              <w:jc w:val="both"/>
              <w:rPr>
                <w:sz w:val="24"/>
              </w:rPr>
            </w:pPr>
            <w:r>
              <w:rPr>
                <w:spacing w:val="-2"/>
                <w:sz w:val="24"/>
              </w:rPr>
              <w:t xml:space="preserve">Hasilpenelitianmenunjukkanbahwa </w:t>
            </w:r>
            <w:r>
              <w:rPr>
                <w:sz w:val="24"/>
              </w:rPr>
              <w:t xml:space="preserve">variabel </w:t>
            </w:r>
            <w:r>
              <w:rPr>
                <w:i/>
                <w:sz w:val="24"/>
              </w:rPr>
              <w:t xml:space="preserve">green accounting </w:t>
            </w:r>
            <w:r>
              <w:rPr>
                <w:sz w:val="24"/>
              </w:rPr>
              <w:t xml:space="preserve">memiliki pengaruh signifikan terhadap profitabilitas. Hal ini menunjukkan bahwa penerapan </w:t>
            </w:r>
            <w:r>
              <w:rPr>
                <w:i/>
                <w:sz w:val="24"/>
              </w:rPr>
              <w:t xml:space="preserve">green accounting </w:t>
            </w:r>
            <w:r>
              <w:rPr>
                <w:sz w:val="24"/>
              </w:rPr>
              <w:t xml:space="preserve">pada perusahaan yang tergabung dalamIndeksKompas100memiliki dampakpositifdalammeningkatkan profitabilitas perusahaan. Dengan kata lain, semakin baik pengungkapan </w:t>
            </w:r>
            <w:r>
              <w:rPr>
                <w:i/>
                <w:sz w:val="24"/>
              </w:rPr>
              <w:t xml:space="preserve">green accounting, </w:t>
            </w:r>
            <w:r>
              <w:rPr>
                <w:sz w:val="24"/>
              </w:rPr>
              <w:t>semakin tinggi profitabilitas perusahaanyangtergabung</w:t>
            </w:r>
            <w:r>
              <w:rPr>
                <w:spacing w:val="-4"/>
                <w:sz w:val="24"/>
              </w:rPr>
              <w:t>dalam</w:t>
            </w:r>
          </w:p>
          <w:p w:rsidR="00C7485F" w:rsidRDefault="00BB62CD">
            <w:pPr>
              <w:pStyle w:val="TableParagraph"/>
              <w:spacing w:line="257" w:lineRule="exact"/>
              <w:ind w:left="106"/>
              <w:jc w:val="both"/>
              <w:rPr>
                <w:sz w:val="24"/>
              </w:rPr>
            </w:pPr>
            <w:r>
              <w:rPr>
                <w:spacing w:val="-4"/>
                <w:sz w:val="24"/>
              </w:rPr>
              <w:t>IndeksKompas100.</w:t>
            </w:r>
          </w:p>
        </w:tc>
      </w:tr>
    </w:tbl>
    <w:p w:rsidR="00C7485F" w:rsidRDefault="00C7485F">
      <w:pPr>
        <w:pStyle w:val="BodyText"/>
        <w:spacing w:before="138"/>
        <w:rPr>
          <w:b/>
        </w:rPr>
      </w:pPr>
    </w:p>
    <w:p w:rsidR="00C7485F" w:rsidRDefault="00BB62CD">
      <w:pPr>
        <w:pStyle w:val="BodyText"/>
        <w:spacing w:line="480" w:lineRule="auto"/>
        <w:ind w:left="568" w:right="274" w:firstLine="679"/>
        <w:jc w:val="both"/>
      </w:pPr>
      <w:r>
        <w:t>Penelitian ini memiliki kesamaan dengan penelitian yang dilakukan oleh Niandra&amp;Handayani(2023)denganjudul“PengaruhPenerapan</w:t>
      </w:r>
      <w:r>
        <w:rPr>
          <w:i/>
        </w:rPr>
        <w:t xml:space="preserve">GreenAccounting </w:t>
      </w:r>
      <w:r>
        <w:t>DanKinerjaLingkunganTerhadapProfitabilitasPerusahaanManufakturDiBursa EfekIndonesia”yaitubaikpenelitianinimaupunpen</w:t>
      </w:r>
      <w:r>
        <w:t xml:space="preserve">elitianNiandra&amp;Handayani (2023) menggunakan metode kuantitatif dengan teknik analisis regresi linear berganda untuk menguji hubungan antar variabel. Selain itu, kedua penelitian ini </w:t>
      </w:r>
      <w:r>
        <w:rPr>
          <w:spacing w:val="-4"/>
        </w:rPr>
        <w:t>sama-sama berfokus pada bagaimana green aacounting berdampak pada profitab</w:t>
      </w:r>
      <w:r>
        <w:rPr>
          <w:spacing w:val="-4"/>
        </w:rPr>
        <w:t xml:space="preserve">ilitas </w:t>
      </w:r>
      <w:r>
        <w:t xml:space="preserve">perusahaan. Sedangkan perbedaan antara keduanya terletak pada variabel bebas, </w:t>
      </w:r>
      <w:r>
        <w:rPr>
          <w:spacing w:val="-4"/>
        </w:rPr>
        <w:t xml:space="preserve">dimanapenelitianyangdilakukanolehNiandra&amp;Handayani(2023)terdapatvariabel </w:t>
      </w:r>
      <w:r>
        <w:rPr>
          <w:spacing w:val="-2"/>
        </w:rPr>
        <w:t>kinerjalingkungansedangkandalampenelitianiniterdapatvariabel</w:t>
      </w:r>
      <w:r>
        <w:rPr>
          <w:i/>
          <w:spacing w:val="-2"/>
        </w:rPr>
        <w:t xml:space="preserve">corporatesocial </w:t>
      </w:r>
      <w:r>
        <w:rPr>
          <w:i/>
        </w:rPr>
        <w:t xml:space="preserve">responsibility. </w:t>
      </w:r>
      <w:r>
        <w:t>Peneli</w:t>
      </w:r>
      <w:r>
        <w:t xml:space="preserve">tian sebelumnya pada variabel Profitabilitas menggunakan </w:t>
      </w:r>
      <w:r>
        <w:rPr>
          <w:spacing w:val="-4"/>
        </w:rPr>
        <w:t xml:space="preserve">indikator ROCE sedangkan dalam penelitian ini menggunakan indikator ROE. Selain </w:t>
      </w:r>
      <w:r>
        <w:t>itu,perbedaanyangmendasarantarakeduanyayaituperbedaanobjekpenelitiandan</w:t>
      </w:r>
    </w:p>
    <w:p w:rsidR="00C7485F" w:rsidRDefault="00C7485F">
      <w:pPr>
        <w:pStyle w:val="BodyText"/>
        <w:spacing w:line="480" w:lineRule="auto"/>
        <w:jc w:val="both"/>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BodyText"/>
        <w:spacing w:line="480" w:lineRule="auto"/>
        <w:ind w:left="568" w:right="277"/>
        <w:jc w:val="both"/>
      </w:pPr>
      <w:r>
        <w:t>periode pengamatan antara ke</w:t>
      </w:r>
      <w:r>
        <w:t xml:space="preserve">duanya. Penelitian yang dilakukan oleh Niandra &amp; Handayani (2023)melakukanpenelitian pada periode 2019-2021dengan berfokus </w:t>
      </w:r>
      <w:r>
        <w:rPr>
          <w:spacing w:val="-2"/>
        </w:rPr>
        <w:t xml:space="preserve">padaobjekpenelitianperusahaanmanufakturyangterdaftardiBursaEfekIndonesia, </w:t>
      </w:r>
      <w:r>
        <w:t xml:space="preserve">sedangkanpenelitianini dengan periodewaktuyanglebihterkini </w:t>
      </w:r>
      <w:r>
        <w:t xml:space="preserve">yaitu padatahun </w:t>
      </w:r>
      <w:r>
        <w:rPr>
          <w:spacing w:val="-4"/>
        </w:rPr>
        <w:t xml:space="preserve">2021-2023 dengan berfokuspadaobjekpenelitianperusahaan energiyangterdaftardi </w:t>
      </w:r>
      <w:r>
        <w:t>Bursa Efek Indonesia.</w:t>
      </w:r>
    </w:p>
    <w:p w:rsidR="00C7485F" w:rsidRDefault="00C7485F">
      <w:pPr>
        <w:pStyle w:val="BodyText"/>
      </w:pPr>
    </w:p>
    <w:p w:rsidR="00C7485F" w:rsidRDefault="00C7485F">
      <w:pPr>
        <w:pStyle w:val="BodyText"/>
        <w:spacing w:before="1"/>
      </w:pPr>
    </w:p>
    <w:p w:rsidR="00C7485F" w:rsidRDefault="00BB62CD">
      <w:pPr>
        <w:pStyle w:val="ListParagraph"/>
        <w:numPr>
          <w:ilvl w:val="1"/>
          <w:numId w:val="2"/>
        </w:numPr>
        <w:tabs>
          <w:tab w:val="left" w:pos="928"/>
        </w:tabs>
        <w:ind w:left="928"/>
        <w:rPr>
          <w:b/>
          <w:sz w:val="24"/>
        </w:rPr>
      </w:pPr>
      <w:r>
        <w:rPr>
          <w:b/>
          <w:sz w:val="24"/>
        </w:rPr>
        <w:t>Kerangka</w:t>
      </w:r>
      <w:r>
        <w:rPr>
          <w:b/>
          <w:spacing w:val="-2"/>
          <w:sz w:val="24"/>
        </w:rPr>
        <w:t>Konseptual</w:t>
      </w:r>
    </w:p>
    <w:p w:rsidR="00C7485F" w:rsidRDefault="00C7485F">
      <w:pPr>
        <w:pStyle w:val="BodyText"/>
        <w:rPr>
          <w:b/>
        </w:rPr>
      </w:pPr>
    </w:p>
    <w:p w:rsidR="00C7485F" w:rsidRDefault="00C7485F">
      <w:pPr>
        <w:pStyle w:val="BodyText"/>
        <w:spacing w:line="480" w:lineRule="auto"/>
        <w:ind w:left="568" w:right="274" w:firstLine="679"/>
        <w:jc w:val="both"/>
      </w:pPr>
      <w:r w:rsidRPr="00C7485F">
        <w:pict>
          <v:group id="docshapegroup11" o:spid="_x0000_s2050" style="position:absolute;left:0;text-align:left;margin-left:136.8pt;margin-top:119.45pt;width:390.5pt;height:142.25pt;z-index:15732224;mso-position-horizontal-relative:page" coordorigin="2736,2389" coordsize="7810,2845">
            <v:shape id="docshape12" o:spid="_x0000_s2064" style="position:absolute;left:3474;top:2399;width:7062;height:2526" coordorigin="3474,2399" coordsize="7062,2526" o:spt="100" adj="0,,0" path="m3474,3418r2715,l6189,2399r-2715,l3474,3418xm3474,4925r2682,l6156,3954r-2682,l3474,4925xm8204,4170r2332,l10536,3199r-2332,l8204,4170xe" filled="f" strokeweight="1pt">
              <v:stroke joinstyle="round"/>
              <v:formulas/>
              <v:path arrowok="t" o:connecttype="segments"/>
            </v:shape>
            <v:shape id="docshape13" o:spid="_x0000_s2063" style="position:absolute;left:6185;top:2903;width:1983;height:1587" coordorigin="6185,2904" coordsize="1983,1587" o:spt="100" adj="0,,0" path="m8168,3717r-134,-13l8052,3751,6185,4472r8,18l8060,3770r18,46l8144,3744r24,-27xm8168,3677r-24,-27l8078,3578r-18,46l6193,2904r-8,18l8052,3643r-18,47l8168,3677xe" fillcolor="black" stroked="f">
              <v:stroke joinstyle="round"/>
              <v:formulas/>
              <v:path arrowok="t" o:connecttype="segments"/>
            </v:shape>
            <v:rect id="docshape14" o:spid="_x0000_s2062" style="position:absolute;left:6828;top:2700;width:626;height:424" stroked="f"/>
            <v:rect id="docshape15" o:spid="_x0000_s2061" style="position:absolute;left:6828;top:2700;width:626;height:424" filled="f" strokecolor="white"/>
            <v:rect id="docshape16" o:spid="_x0000_s2060" style="position:absolute;left:6855;top:3529;width:626;height:425" stroked="f"/>
            <v:rect id="docshape17" o:spid="_x0000_s2059" style="position:absolute;left:6855;top:3529;width:626;height:425" filled="f" strokecolor="white"/>
            <v:shape id="docshape18" o:spid="_x0000_s2058" style="position:absolute;left:2744;top:2913;width:6732;height:2313" coordorigin="2744,2913" coordsize="6732,2313" o:spt="100" adj="0,,0" path="m3474,2913r-403,m3474,4422r-403,m3071,2913r,1509m3071,3677r-327,m2744,3677r,1549m2744,5226r6732,e" filled="f">
              <v:stroke joinstyle="round"/>
              <v:formulas/>
              <v:path arrowok="t" o:connecttype="segments"/>
            </v:shape>
            <v:shape id="docshape19" o:spid="_x0000_s2057" style="position:absolute;left:9416;top:4219;width:120;height:1007" coordorigin="9417,4219" coordsize="120,1007" o:spt="100" adj="0,,0" path="m9487,4319r-20,l9466,5226r20,l9487,4339r,-20xm9477,4219r-60,120l9467,4339r,-20l9527,4319r-50,-100xm9527,4319r-40,l9487,4339r50,l9527,4319xe" fillcolor="black" stroked="f">
              <v:stroke joinstyle="round"/>
              <v:formulas/>
              <v:path arrowok="t" o:connecttype="segments"/>
            </v:shape>
            <v:shape id="docshape20" o:spid="_x0000_s2056" type="#_x0000_t202" style="position:absolute;left:6980;top:2789;width:274;height:268" filled="f" stroked="f">
              <v:textbox inset="0,0,0,0">
                <w:txbxContent>
                  <w:p w:rsidR="00C7485F" w:rsidRDefault="00BB62CD">
                    <w:pPr>
                      <w:spacing w:line="268" w:lineRule="exact"/>
                      <w:rPr>
                        <w:sz w:val="16"/>
                      </w:rPr>
                    </w:pPr>
                    <w:r>
                      <w:rPr>
                        <w:spacing w:val="-5"/>
                        <w:position w:val="2"/>
                        <w:sz w:val="24"/>
                      </w:rPr>
                      <w:t>H</w:t>
                    </w:r>
                    <w:r>
                      <w:rPr>
                        <w:spacing w:val="-5"/>
                        <w:sz w:val="16"/>
                      </w:rPr>
                      <w:t>1</w:t>
                    </w:r>
                  </w:p>
                </w:txbxContent>
              </v:textbox>
            </v:shape>
            <v:shape id="docshape21" o:spid="_x0000_s2055" type="#_x0000_t202" style="position:absolute;left:7009;top:3620;width:274;height:268" filled="f" stroked="f">
              <v:textbox inset="0,0,0,0">
                <w:txbxContent>
                  <w:p w:rsidR="00C7485F" w:rsidRDefault="00BB62CD">
                    <w:pPr>
                      <w:spacing w:line="268" w:lineRule="exact"/>
                      <w:rPr>
                        <w:sz w:val="16"/>
                      </w:rPr>
                    </w:pPr>
                    <w:r>
                      <w:rPr>
                        <w:spacing w:val="-5"/>
                        <w:position w:val="2"/>
                        <w:sz w:val="24"/>
                      </w:rPr>
                      <w:t>H</w:t>
                    </w:r>
                    <w:r>
                      <w:rPr>
                        <w:spacing w:val="-5"/>
                        <w:sz w:val="16"/>
                      </w:rPr>
                      <w:t>2</w:t>
                    </w:r>
                  </w:p>
                </w:txbxContent>
              </v:textbox>
            </v:shape>
            <v:shape id="docshape22" o:spid="_x0000_s2054" type="#_x0000_t202" style="position:absolute;left:8552;top:3531;width:1652;height:266" filled="f" stroked="f">
              <v:textbox inset="0,0,0,0">
                <w:txbxContent>
                  <w:p w:rsidR="00C7485F" w:rsidRDefault="00BB62CD">
                    <w:pPr>
                      <w:spacing w:line="266" w:lineRule="exact"/>
                      <w:rPr>
                        <w:sz w:val="24"/>
                      </w:rPr>
                    </w:pPr>
                    <w:r>
                      <w:rPr>
                        <w:sz w:val="24"/>
                      </w:rPr>
                      <w:t>Profitabilitas</w:t>
                    </w:r>
                    <w:r>
                      <w:rPr>
                        <w:spacing w:val="-5"/>
                        <w:sz w:val="24"/>
                      </w:rPr>
                      <w:t xml:space="preserve"> (Y)</w:t>
                    </w:r>
                  </w:p>
                </w:txbxContent>
              </v:textbox>
            </v:shape>
            <v:shape id="docshape23" o:spid="_x0000_s2053" type="#_x0000_t202" style="position:absolute;left:6980;top:4829;width:274;height:268" filled="f" stroked="f">
              <v:textbox inset="0,0,0,0">
                <w:txbxContent>
                  <w:p w:rsidR="00C7485F" w:rsidRDefault="00BB62CD">
                    <w:pPr>
                      <w:spacing w:line="268" w:lineRule="exact"/>
                      <w:rPr>
                        <w:sz w:val="16"/>
                      </w:rPr>
                    </w:pPr>
                    <w:r>
                      <w:rPr>
                        <w:spacing w:val="-5"/>
                        <w:position w:val="2"/>
                        <w:sz w:val="24"/>
                      </w:rPr>
                      <w:t>H</w:t>
                    </w:r>
                    <w:r>
                      <w:rPr>
                        <w:spacing w:val="-5"/>
                        <w:sz w:val="16"/>
                      </w:rPr>
                      <w:t>3</w:t>
                    </w:r>
                  </w:p>
                </w:txbxContent>
              </v:textbox>
            </v:shape>
            <v:shape id="docshape24" o:spid="_x0000_s2052" type="#_x0000_t202" style="position:absolute;left:3484;top:3964;width:2687;height:951" filled="f" stroked="f">
              <v:textbox inset="0,0,0,0">
                <w:txbxContent>
                  <w:p w:rsidR="00C7485F" w:rsidRDefault="00BB62CD">
                    <w:pPr>
                      <w:spacing w:before="73" w:line="360" w:lineRule="auto"/>
                      <w:ind w:left="366" w:firstLine="135"/>
                      <w:rPr>
                        <w:sz w:val="24"/>
                      </w:rPr>
                    </w:pPr>
                    <w:r>
                      <w:rPr>
                        <w:i/>
                        <w:sz w:val="24"/>
                      </w:rPr>
                      <w:t>Corporate Social Responsibility</w:t>
                    </w:r>
                    <w:r>
                      <w:rPr>
                        <w:sz w:val="24"/>
                      </w:rPr>
                      <w:t>(X2)</w:t>
                    </w:r>
                  </w:p>
                </w:txbxContent>
              </v:textbox>
            </v:shape>
            <v:shape id="docshape25" o:spid="_x0000_s2051" type="#_x0000_t202" style="position:absolute;left:3484;top:2409;width:2687;height:999" filled="f" stroked="f">
              <v:textbox inset="0,0,0,0">
                <w:txbxContent>
                  <w:p w:rsidR="00C7485F" w:rsidRDefault="00C7485F">
                    <w:pPr>
                      <w:spacing w:before="37"/>
                      <w:rPr>
                        <w:sz w:val="24"/>
                      </w:rPr>
                    </w:pPr>
                  </w:p>
                  <w:p w:rsidR="00C7485F" w:rsidRDefault="00BB62CD">
                    <w:pPr>
                      <w:ind w:left="214"/>
                      <w:rPr>
                        <w:sz w:val="24"/>
                      </w:rPr>
                    </w:pPr>
                    <w:r>
                      <w:rPr>
                        <w:i/>
                        <w:sz w:val="24"/>
                      </w:rPr>
                      <w:t>GreenAccounting</w:t>
                    </w:r>
                    <w:r>
                      <w:rPr>
                        <w:spacing w:val="-4"/>
                        <w:sz w:val="24"/>
                      </w:rPr>
                      <w:t>(X1)</w:t>
                    </w:r>
                  </w:p>
                </w:txbxContent>
              </v:textbox>
            </v:shape>
            <w10:wrap anchorx="page"/>
          </v:group>
        </w:pict>
      </w:r>
      <w:r w:rsidR="00BB62CD">
        <w:t xml:space="preserve">Kerangka konseptual merupakan suatu struktur yang berkenaan dengan keterkaitanantarasatukonsepdengankonseplainnyauntukmemberikanpetunjuk terkait variabel yang akan diteliti. Sebuah kerangka konsep harus dapat </w:t>
      </w:r>
      <w:r w:rsidR="00BB62CD">
        <w:rPr>
          <w:spacing w:val="-4"/>
        </w:rPr>
        <w:t>memperlihatkan hubungan antaravariabel-variabel</w:t>
      </w:r>
      <w:r w:rsidR="00BB62CD">
        <w:rPr>
          <w:spacing w:val="-4"/>
        </w:rPr>
        <w:t xml:space="preserve"> yang akan diteliti.</w:t>
      </w:r>
    </w:p>
    <w:p w:rsidR="00C7485F" w:rsidRDefault="00C7485F">
      <w:pPr>
        <w:pStyle w:val="BodyText"/>
      </w:pPr>
    </w:p>
    <w:p w:rsidR="00C7485F" w:rsidRDefault="00C7485F">
      <w:pPr>
        <w:pStyle w:val="BodyText"/>
      </w:pPr>
    </w:p>
    <w:p w:rsidR="00C7485F" w:rsidRDefault="00C7485F">
      <w:pPr>
        <w:pStyle w:val="BodyText"/>
      </w:pPr>
    </w:p>
    <w:p w:rsidR="00C7485F" w:rsidRDefault="00C7485F">
      <w:pPr>
        <w:pStyle w:val="BodyText"/>
      </w:pPr>
    </w:p>
    <w:p w:rsidR="00C7485F" w:rsidRDefault="00C7485F">
      <w:pPr>
        <w:pStyle w:val="BodyText"/>
      </w:pPr>
    </w:p>
    <w:p w:rsidR="00C7485F" w:rsidRDefault="00C7485F">
      <w:pPr>
        <w:pStyle w:val="BodyText"/>
      </w:pPr>
    </w:p>
    <w:p w:rsidR="00C7485F" w:rsidRDefault="00C7485F">
      <w:pPr>
        <w:pStyle w:val="BodyText"/>
      </w:pPr>
    </w:p>
    <w:p w:rsidR="00C7485F" w:rsidRDefault="00C7485F">
      <w:pPr>
        <w:pStyle w:val="BodyText"/>
      </w:pPr>
    </w:p>
    <w:p w:rsidR="00C7485F" w:rsidRDefault="00C7485F">
      <w:pPr>
        <w:pStyle w:val="BodyText"/>
      </w:pPr>
    </w:p>
    <w:p w:rsidR="00C7485F" w:rsidRDefault="00C7485F">
      <w:pPr>
        <w:pStyle w:val="BodyText"/>
      </w:pPr>
    </w:p>
    <w:p w:rsidR="00C7485F" w:rsidRDefault="00C7485F">
      <w:pPr>
        <w:pStyle w:val="BodyText"/>
        <w:spacing w:before="138"/>
      </w:pPr>
    </w:p>
    <w:p w:rsidR="00C7485F" w:rsidRDefault="00BB62CD">
      <w:pPr>
        <w:spacing w:line="480" w:lineRule="auto"/>
        <w:ind w:left="2973" w:right="2666" w:firstLine="950"/>
        <w:rPr>
          <w:b/>
          <w:sz w:val="24"/>
        </w:rPr>
      </w:pPr>
      <w:r>
        <w:rPr>
          <w:b/>
          <w:sz w:val="24"/>
        </w:rPr>
        <w:t>Gambar 2.1 KERANGKAKONSEPTUAL</w:t>
      </w:r>
    </w:p>
    <w:p w:rsidR="00C7485F" w:rsidRDefault="00C7485F">
      <w:pPr>
        <w:pStyle w:val="BodyText"/>
        <w:rPr>
          <w:b/>
        </w:rPr>
      </w:pPr>
    </w:p>
    <w:p w:rsidR="00C7485F" w:rsidRDefault="00C7485F">
      <w:pPr>
        <w:pStyle w:val="BodyText"/>
        <w:rPr>
          <w:b/>
        </w:rPr>
      </w:pPr>
    </w:p>
    <w:p w:rsidR="00C7485F" w:rsidRDefault="00BB62CD">
      <w:pPr>
        <w:pStyle w:val="ListParagraph"/>
        <w:numPr>
          <w:ilvl w:val="1"/>
          <w:numId w:val="2"/>
        </w:numPr>
        <w:tabs>
          <w:tab w:val="left" w:pos="928"/>
        </w:tabs>
        <w:ind w:left="928"/>
        <w:rPr>
          <w:b/>
          <w:sz w:val="24"/>
        </w:rPr>
      </w:pPr>
      <w:r>
        <w:rPr>
          <w:b/>
          <w:sz w:val="24"/>
        </w:rPr>
        <w:t>Hipotesis</w:t>
      </w:r>
      <w:r>
        <w:rPr>
          <w:b/>
          <w:spacing w:val="-2"/>
          <w:sz w:val="24"/>
        </w:rPr>
        <w:t>Penelitian</w:t>
      </w:r>
    </w:p>
    <w:p w:rsidR="00C7485F" w:rsidRDefault="00C7485F">
      <w:pPr>
        <w:pStyle w:val="BodyText"/>
        <w:rPr>
          <w:b/>
        </w:rPr>
      </w:pPr>
    </w:p>
    <w:p w:rsidR="00C7485F" w:rsidRDefault="00BB62CD">
      <w:pPr>
        <w:pStyle w:val="BodyText"/>
        <w:spacing w:line="480" w:lineRule="auto"/>
        <w:ind w:left="568" w:right="284" w:firstLine="679"/>
        <w:jc w:val="both"/>
      </w:pPr>
      <w:r>
        <w:t>Menurut Sugiyono (2019) Hipotesis merupakan jawaban sementara terhadaprumusanmasalahpenelitian,dimanarumusanmasalahpenelitian</w:t>
      </w:r>
      <w:r>
        <w:rPr>
          <w:spacing w:val="-2"/>
        </w:rPr>
        <w:t>telah</w:t>
      </w:r>
    </w:p>
    <w:p w:rsidR="00C7485F" w:rsidRDefault="00C7485F">
      <w:pPr>
        <w:pStyle w:val="BodyText"/>
        <w:spacing w:line="480" w:lineRule="auto"/>
        <w:jc w:val="both"/>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BodyText"/>
        <w:spacing w:line="480" w:lineRule="auto"/>
        <w:ind w:left="568" w:right="108"/>
      </w:pPr>
      <w:r>
        <w:t>dinyatakandalambentuk</w:t>
      </w:r>
      <w:r>
        <w:t>kalimatpertanyaan.Berdasarkankerangkakonseptual diatas, maka peneliti mengemukakan hipotesis sebagai berikut:</w:t>
      </w:r>
    </w:p>
    <w:p w:rsidR="00C7485F" w:rsidRDefault="00BB62CD">
      <w:pPr>
        <w:pStyle w:val="ListParagraph"/>
        <w:numPr>
          <w:ilvl w:val="2"/>
          <w:numId w:val="2"/>
        </w:numPr>
        <w:tabs>
          <w:tab w:val="left" w:pos="1108"/>
        </w:tabs>
        <w:rPr>
          <w:b/>
          <w:sz w:val="24"/>
        </w:rPr>
      </w:pPr>
      <w:r>
        <w:rPr>
          <w:b/>
          <w:sz w:val="24"/>
        </w:rPr>
        <w:t>Pengaruh</w:t>
      </w:r>
      <w:r>
        <w:rPr>
          <w:b/>
          <w:i/>
          <w:sz w:val="24"/>
        </w:rPr>
        <w:t>GreenAccounting</w:t>
      </w:r>
      <w:r>
        <w:rPr>
          <w:b/>
          <w:sz w:val="24"/>
        </w:rPr>
        <w:t>terhadap</w:t>
      </w:r>
      <w:r>
        <w:rPr>
          <w:b/>
          <w:spacing w:val="-2"/>
          <w:sz w:val="24"/>
        </w:rPr>
        <w:t>Profitabilitas</w:t>
      </w:r>
    </w:p>
    <w:p w:rsidR="00C7485F" w:rsidRDefault="00C7485F">
      <w:pPr>
        <w:pStyle w:val="BodyText"/>
        <w:rPr>
          <w:b/>
        </w:rPr>
      </w:pPr>
    </w:p>
    <w:p w:rsidR="00C7485F" w:rsidRDefault="00BB62CD">
      <w:pPr>
        <w:pStyle w:val="BodyText"/>
        <w:spacing w:line="480" w:lineRule="auto"/>
        <w:ind w:left="568" w:right="281" w:firstLine="720"/>
        <w:jc w:val="both"/>
      </w:pPr>
      <w:r>
        <w:rPr>
          <w:i/>
        </w:rPr>
        <w:t xml:space="preserve">Green Accounting </w:t>
      </w:r>
      <w:r>
        <w:t xml:space="preserve">merupakan sistem akuntansi yang mengintegrasikan aspek lingkungan ke dalam laporan keuangan perusahaan. Penerapan </w:t>
      </w:r>
      <w:r>
        <w:rPr>
          <w:i/>
        </w:rPr>
        <w:t xml:space="preserve">Green Accounting </w:t>
      </w:r>
      <w:r>
        <w:t xml:space="preserve">mencerminkan komitmen terhadap pengelolaan lingkungan yang bertanggung jawab, mendukung keberlanjutan, menciptakan efisiensi </w:t>
      </w:r>
      <w:r>
        <w:t>sumber daya, serta mengurangi risiko akibat pencemaran atau pelanggaran regulasi.Selainitu,</w:t>
      </w:r>
      <w:r>
        <w:rPr>
          <w:i/>
        </w:rPr>
        <w:t>GreenAccounting</w:t>
      </w:r>
      <w:r>
        <w:t>meningkatkankepercayaanpublikdan memberikan nilai tambah bagi perusahaan dengan menunjukkan kepedulian terhadap lingkungan dan keberlanjutan bisnis. B</w:t>
      </w:r>
      <w:r>
        <w:t>erdasarkan teori stakeholder dan legitimasi,praktikinimembangunhubunganbaikdenganpemangku kepentingan serta menjaga citra dan legitimasi perusahaan di mata publik dan pemerintah. Hal ini pada akhirnya dapat memengaruhi kinerja finansial perusahaan, termasu</w:t>
      </w:r>
      <w:r>
        <w:t>k profitabilitas.</w:t>
      </w:r>
    </w:p>
    <w:p w:rsidR="00C7485F" w:rsidRDefault="00BB62CD">
      <w:pPr>
        <w:pStyle w:val="BodyText"/>
        <w:spacing w:before="2" w:line="480" w:lineRule="auto"/>
        <w:ind w:left="568" w:right="281" w:firstLine="679"/>
        <w:jc w:val="both"/>
      </w:pPr>
      <w:r>
        <w:t>Respons positif yang didapat terhadap perusahaan yang menerapkan</w:t>
      </w:r>
      <w:r>
        <w:rPr>
          <w:i/>
        </w:rPr>
        <w:t xml:space="preserve">Green Accounting </w:t>
      </w:r>
      <w:r>
        <w:t>dapat berkontribusi pada peningkatan penjualan dan profitabilitas (Hamidi, 2019). Penelitian yang dilakukan oleh Rahman et al.(2023) mendukung adanya pengaru</w:t>
      </w:r>
      <w:r>
        <w:t xml:space="preserve">h positif antara </w:t>
      </w:r>
      <w:r>
        <w:rPr>
          <w:i/>
        </w:rPr>
        <w:t xml:space="preserve">Green Accounting </w:t>
      </w:r>
      <w:r>
        <w:t xml:space="preserve">dan profitabilitas. Dalam penelitian tersebut, </w:t>
      </w:r>
      <w:r>
        <w:rPr>
          <w:i/>
        </w:rPr>
        <w:t xml:space="preserve">Green Accounting </w:t>
      </w:r>
      <w:r>
        <w:t>diukur menggunakan indikator peringkat PROPER, dan hasilnya menunjukkan bahwa semakin tinggi peringkat PROPER yang diperoleh perusahaan, maka semakin besar pu</w:t>
      </w:r>
      <w:r>
        <w:t>la profitabilitasyangdicapai.Temuaninimemperkuatdugaanbahwapengelolaan</w:t>
      </w:r>
    </w:p>
    <w:p w:rsidR="00C7485F" w:rsidRDefault="00C7485F">
      <w:pPr>
        <w:pStyle w:val="BodyText"/>
        <w:spacing w:line="480" w:lineRule="auto"/>
        <w:jc w:val="both"/>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BodyText"/>
        <w:spacing w:line="480" w:lineRule="auto"/>
        <w:ind w:left="568" w:right="297"/>
        <w:jc w:val="both"/>
      </w:pPr>
      <w:r>
        <w:t>lingkungan yang baik mampu memberikan dampak positif terhadap keuntungan perusahaan. Dari uraian diatas maka hipotesis yang dapat dirumuskan dalam penelitian adalah s</w:t>
      </w:r>
      <w:r>
        <w:t>ebagai berikut:</w:t>
      </w:r>
    </w:p>
    <w:p w:rsidR="00C7485F" w:rsidRDefault="00BB62CD">
      <w:pPr>
        <w:spacing w:line="480" w:lineRule="auto"/>
        <w:ind w:left="568" w:right="280"/>
        <w:jc w:val="both"/>
        <w:rPr>
          <w:b/>
          <w:sz w:val="24"/>
        </w:rPr>
      </w:pPr>
      <w:r>
        <w:rPr>
          <w:b/>
          <w:position w:val="1"/>
          <w:sz w:val="24"/>
        </w:rPr>
        <w:t>H</w:t>
      </w:r>
      <w:r>
        <w:rPr>
          <w:b/>
          <w:sz w:val="16"/>
        </w:rPr>
        <w:t xml:space="preserve">1 </w:t>
      </w:r>
      <w:r>
        <w:rPr>
          <w:b/>
          <w:position w:val="1"/>
          <w:sz w:val="24"/>
        </w:rPr>
        <w:t xml:space="preserve">: </w:t>
      </w:r>
      <w:r>
        <w:rPr>
          <w:b/>
          <w:i/>
          <w:position w:val="1"/>
          <w:sz w:val="24"/>
        </w:rPr>
        <w:t xml:space="preserve">Green Accounting </w:t>
      </w:r>
      <w:r>
        <w:rPr>
          <w:b/>
          <w:position w:val="1"/>
          <w:sz w:val="24"/>
        </w:rPr>
        <w:t xml:space="preserve">berpengaruh positif dan signifikan terhadap </w:t>
      </w:r>
      <w:r>
        <w:rPr>
          <w:b/>
          <w:sz w:val="24"/>
        </w:rPr>
        <w:t>profitabilitas perusahaan energi yang terdaftar di Bursa Efek Indonesia.</w:t>
      </w:r>
    </w:p>
    <w:p w:rsidR="00C7485F" w:rsidRDefault="00C7485F">
      <w:pPr>
        <w:pStyle w:val="BodyText"/>
        <w:rPr>
          <w:b/>
        </w:rPr>
      </w:pPr>
    </w:p>
    <w:p w:rsidR="00C7485F" w:rsidRDefault="00C7485F">
      <w:pPr>
        <w:pStyle w:val="BodyText"/>
        <w:spacing w:before="1"/>
        <w:rPr>
          <w:b/>
        </w:rPr>
      </w:pPr>
    </w:p>
    <w:p w:rsidR="00C7485F" w:rsidRDefault="00BB62CD">
      <w:pPr>
        <w:pStyle w:val="ListParagraph"/>
        <w:numPr>
          <w:ilvl w:val="2"/>
          <w:numId w:val="2"/>
        </w:numPr>
        <w:tabs>
          <w:tab w:val="left" w:pos="1080"/>
        </w:tabs>
        <w:ind w:left="1080" w:hanging="512"/>
        <w:rPr>
          <w:b/>
          <w:sz w:val="24"/>
        </w:rPr>
      </w:pPr>
      <w:r>
        <w:rPr>
          <w:b/>
          <w:spacing w:val="-4"/>
          <w:sz w:val="24"/>
        </w:rPr>
        <w:t>Pengaruh</w:t>
      </w:r>
      <w:r>
        <w:rPr>
          <w:b/>
          <w:i/>
          <w:spacing w:val="-4"/>
          <w:sz w:val="24"/>
        </w:rPr>
        <w:t>CorporateSocialResponsibility</w:t>
      </w:r>
      <w:r>
        <w:rPr>
          <w:b/>
          <w:spacing w:val="-4"/>
          <w:sz w:val="24"/>
        </w:rPr>
        <w:t>terhadap Profitabilitas</w:t>
      </w:r>
    </w:p>
    <w:p w:rsidR="00C7485F" w:rsidRDefault="00C7485F">
      <w:pPr>
        <w:pStyle w:val="BodyText"/>
        <w:rPr>
          <w:b/>
        </w:rPr>
      </w:pPr>
    </w:p>
    <w:p w:rsidR="00C7485F" w:rsidRDefault="00BB62CD">
      <w:pPr>
        <w:pStyle w:val="BodyText"/>
        <w:spacing w:line="480" w:lineRule="auto"/>
        <w:ind w:left="568" w:right="276" w:firstLine="679"/>
        <w:jc w:val="both"/>
      </w:pPr>
      <w:r>
        <w:rPr>
          <w:i/>
        </w:rPr>
        <w:t xml:space="preserve">Corporate Social Responsibility </w:t>
      </w:r>
      <w:r>
        <w:t xml:space="preserve">merupakan bentuk tanggung jawab sosial perusahaan untuk memberikan kontribusi kepada masyarakat dan ekosistem yang terdampak oleh aktivitas perusahaan. Dengan menjalankan </w:t>
      </w:r>
      <w:r>
        <w:rPr>
          <w:i/>
        </w:rPr>
        <w:t xml:space="preserve">Corporate Social Responsibility </w:t>
      </w:r>
      <w:r>
        <w:t>secara konsisten dan mengungkapkannya secara transpar</w:t>
      </w:r>
      <w:r>
        <w:t xml:space="preserve">an, perusahaan dapat membangun citra positif, memperkuat kepercayaan publik, serta </w:t>
      </w:r>
      <w:r>
        <w:rPr>
          <w:spacing w:val="-2"/>
        </w:rPr>
        <w:t xml:space="preserve">meningkatkanhubungandenganstakeholder.Responspositifdariberbagaipihakini </w:t>
      </w:r>
      <w:r>
        <w:t>padaakhirnyaberkontribusiterhadappeningkatanperformabisnis,termasukdalam hal profitabilitas. Dari su</w:t>
      </w:r>
      <w:r>
        <w:t xml:space="preserve">dut pandang teori stakeholder dan teori legitimasi, pelaksanaan </w:t>
      </w:r>
      <w:r>
        <w:rPr>
          <w:i/>
        </w:rPr>
        <w:t xml:space="preserve">Corporate Social Responsibility </w:t>
      </w:r>
      <w:r>
        <w:t xml:space="preserve">dapat memperkuat hubungan </w:t>
      </w:r>
      <w:r>
        <w:rPr>
          <w:spacing w:val="-4"/>
        </w:rPr>
        <w:t xml:space="preserve">perusahaan dengan para pemangku kepentingan dan meningkatkan kepercayaan serta </w:t>
      </w:r>
      <w:r>
        <w:t>loyalitas terhadap perusahaan.</w:t>
      </w:r>
    </w:p>
    <w:p w:rsidR="00C7485F" w:rsidRDefault="00BB62CD">
      <w:pPr>
        <w:pStyle w:val="BodyText"/>
        <w:spacing w:before="1" w:line="480" w:lineRule="auto"/>
        <w:ind w:left="568" w:right="279" w:firstLine="679"/>
        <w:jc w:val="both"/>
      </w:pPr>
      <w:r>
        <w:rPr>
          <w:i/>
        </w:rPr>
        <w:t xml:space="preserve">Corporate Social Responsibility </w:t>
      </w:r>
      <w:r>
        <w:t>juga menjadi salah satu cara perusahaan untuk mempertahankan legitimasi sosial, sehingga mampu membedakan diri dari pesaing dan memperoleh dukungan lebih besar dari pasar. Hal ini secara tidak langsungdapatmeningkatkankinerj</w:t>
      </w:r>
      <w:r>
        <w:t xml:space="preserve">aperusahaantermasukdalamhalprofitabilitas. </w:t>
      </w:r>
      <w:r>
        <w:rPr>
          <w:spacing w:val="-4"/>
        </w:rPr>
        <w:t>Dukunganempiris terhadaphubunganiniditemukan dalampenelitianIndrawatiet</w:t>
      </w:r>
      <w:r>
        <w:rPr>
          <w:spacing w:val="-5"/>
        </w:rPr>
        <w:t>al.</w:t>
      </w:r>
    </w:p>
    <w:p w:rsidR="00C7485F" w:rsidRDefault="00C7485F">
      <w:pPr>
        <w:pStyle w:val="BodyText"/>
        <w:spacing w:line="480" w:lineRule="auto"/>
        <w:jc w:val="both"/>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BodyText"/>
        <w:spacing w:line="480" w:lineRule="auto"/>
        <w:ind w:left="568" w:right="276"/>
        <w:jc w:val="both"/>
      </w:pPr>
      <w:r>
        <w:rPr>
          <w:spacing w:val="-2"/>
        </w:rPr>
        <w:t>(2020)yangmenyatakanbahwa</w:t>
      </w:r>
      <w:r>
        <w:rPr>
          <w:i/>
          <w:spacing w:val="-2"/>
        </w:rPr>
        <w:t>CorporateSocialResponsibility</w:t>
      </w:r>
      <w:r>
        <w:rPr>
          <w:spacing w:val="-2"/>
        </w:rPr>
        <w:t xml:space="preserve">berpengaruhpositif </w:t>
      </w:r>
      <w:r>
        <w:t>dansignifikanterhadapprofitabilitas.Hasilpenel</w:t>
      </w:r>
      <w:r>
        <w:t xml:space="preserve">itiantersebutmenunjukkanbahwa semakin banyak perusahaan mengungkapkan kegiatan </w:t>
      </w:r>
      <w:r>
        <w:rPr>
          <w:i/>
        </w:rPr>
        <w:t xml:space="preserve">Corporate Social Responsibility </w:t>
      </w:r>
      <w:r>
        <w:t>dalam laporan tahunannya, maka semakin besar profitabilitas perusahaan mengalami peningkatan, Dari uraian diatas maka hipotesis yang dapat dirumu</w:t>
      </w:r>
      <w:r>
        <w:t>skandalampenelitianadalahsebagaiberikut:</w:t>
      </w:r>
    </w:p>
    <w:p w:rsidR="00C7485F" w:rsidRDefault="00BB62CD">
      <w:pPr>
        <w:spacing w:line="480" w:lineRule="auto"/>
        <w:ind w:left="568" w:right="276"/>
        <w:jc w:val="both"/>
        <w:rPr>
          <w:b/>
          <w:sz w:val="24"/>
        </w:rPr>
      </w:pPr>
      <w:r>
        <w:rPr>
          <w:b/>
          <w:spacing w:val="-2"/>
          <w:position w:val="1"/>
          <w:sz w:val="24"/>
        </w:rPr>
        <w:t>H</w:t>
      </w:r>
      <w:r>
        <w:rPr>
          <w:b/>
          <w:spacing w:val="-2"/>
          <w:sz w:val="16"/>
        </w:rPr>
        <w:t>2</w:t>
      </w:r>
      <w:r>
        <w:rPr>
          <w:b/>
          <w:spacing w:val="-2"/>
          <w:position w:val="1"/>
          <w:sz w:val="24"/>
        </w:rPr>
        <w:t>:</w:t>
      </w:r>
      <w:r>
        <w:rPr>
          <w:b/>
          <w:i/>
          <w:spacing w:val="-2"/>
          <w:position w:val="1"/>
          <w:sz w:val="24"/>
        </w:rPr>
        <w:t>CorporateSocialResponsibility</w:t>
      </w:r>
      <w:r>
        <w:rPr>
          <w:b/>
          <w:spacing w:val="-2"/>
          <w:position w:val="1"/>
          <w:sz w:val="24"/>
        </w:rPr>
        <w:t xml:space="preserve">berpengaruhpositifdansignifikanterhadap </w:t>
      </w:r>
      <w:r>
        <w:rPr>
          <w:b/>
          <w:sz w:val="24"/>
        </w:rPr>
        <w:t>profitabilitasperusahaanenergiyangterdaftardiBursaEfekIndonesia.</w:t>
      </w:r>
    </w:p>
    <w:p w:rsidR="00C7485F" w:rsidRDefault="00C7485F">
      <w:pPr>
        <w:pStyle w:val="BodyText"/>
        <w:rPr>
          <w:b/>
        </w:rPr>
      </w:pPr>
    </w:p>
    <w:p w:rsidR="00C7485F" w:rsidRDefault="00C7485F">
      <w:pPr>
        <w:pStyle w:val="BodyText"/>
        <w:spacing w:before="1"/>
        <w:rPr>
          <w:b/>
        </w:rPr>
      </w:pPr>
    </w:p>
    <w:p w:rsidR="00C7485F" w:rsidRDefault="00BB62CD">
      <w:pPr>
        <w:pStyle w:val="ListParagraph"/>
        <w:numPr>
          <w:ilvl w:val="2"/>
          <w:numId w:val="2"/>
        </w:numPr>
        <w:tabs>
          <w:tab w:val="left" w:pos="1237"/>
        </w:tabs>
        <w:ind w:left="1237" w:hanging="669"/>
        <w:rPr>
          <w:b/>
          <w:i/>
          <w:sz w:val="24"/>
        </w:rPr>
      </w:pPr>
      <w:r>
        <w:rPr>
          <w:b/>
          <w:sz w:val="24"/>
        </w:rPr>
        <w:t>Pengaruh</w:t>
      </w:r>
      <w:r>
        <w:rPr>
          <w:b/>
          <w:i/>
          <w:sz w:val="24"/>
        </w:rPr>
        <w:t>GreenAccounting</w:t>
      </w:r>
      <w:r>
        <w:rPr>
          <w:b/>
          <w:sz w:val="24"/>
        </w:rPr>
        <w:t>dan</w:t>
      </w:r>
      <w:r>
        <w:rPr>
          <w:b/>
          <w:i/>
          <w:sz w:val="24"/>
        </w:rPr>
        <w:t>CorporateSocial</w:t>
      </w:r>
      <w:r>
        <w:rPr>
          <w:b/>
          <w:i/>
          <w:spacing w:val="-2"/>
          <w:sz w:val="24"/>
        </w:rPr>
        <w:t>Responsibility</w:t>
      </w:r>
    </w:p>
    <w:p w:rsidR="00C7485F" w:rsidRDefault="00C7485F">
      <w:pPr>
        <w:pStyle w:val="BodyText"/>
        <w:rPr>
          <w:b/>
          <w:i/>
        </w:rPr>
      </w:pPr>
    </w:p>
    <w:p w:rsidR="00C7485F" w:rsidRDefault="00BB62CD">
      <w:pPr>
        <w:ind w:left="568"/>
        <w:jc w:val="both"/>
        <w:rPr>
          <w:b/>
          <w:sz w:val="24"/>
        </w:rPr>
      </w:pPr>
      <w:r>
        <w:rPr>
          <w:b/>
          <w:sz w:val="24"/>
        </w:rPr>
        <w:t>terhadap</w:t>
      </w:r>
      <w:r>
        <w:rPr>
          <w:b/>
          <w:spacing w:val="-2"/>
          <w:sz w:val="24"/>
        </w:rPr>
        <w:t>Profitabili</w:t>
      </w:r>
      <w:r>
        <w:rPr>
          <w:b/>
          <w:spacing w:val="-2"/>
          <w:sz w:val="24"/>
        </w:rPr>
        <w:t>tas</w:t>
      </w:r>
    </w:p>
    <w:p w:rsidR="00C7485F" w:rsidRDefault="00C7485F">
      <w:pPr>
        <w:pStyle w:val="BodyText"/>
        <w:rPr>
          <w:b/>
        </w:rPr>
      </w:pPr>
    </w:p>
    <w:p w:rsidR="00C7485F" w:rsidRDefault="00BB62CD">
      <w:pPr>
        <w:pStyle w:val="BodyText"/>
        <w:spacing w:line="480" w:lineRule="auto"/>
        <w:ind w:left="568" w:right="280" w:firstLine="679"/>
        <w:jc w:val="both"/>
      </w:pPr>
      <w:r>
        <w:rPr>
          <w:i/>
        </w:rPr>
        <w:t xml:space="preserve">Green Accounting </w:t>
      </w:r>
      <w:r>
        <w:t xml:space="preserve">dan </w:t>
      </w:r>
      <w:r>
        <w:rPr>
          <w:i/>
        </w:rPr>
        <w:t xml:space="preserve">Corporate Social Responsibility </w:t>
      </w:r>
      <w:r>
        <w:t xml:space="preserve">merupakan dua pendekatan strategis yang mencerminkan komitmen perusahaan terhadap prinsip keberlanjutan. </w:t>
      </w:r>
      <w:r>
        <w:rPr>
          <w:i/>
        </w:rPr>
        <w:t xml:space="preserve">Green Accounting </w:t>
      </w:r>
      <w:r>
        <w:t xml:space="preserve">yang berfokus pada pengelolaan dan pelaporan dampak lingkungan, sementara </w:t>
      </w:r>
      <w:r>
        <w:rPr>
          <w:i/>
        </w:rPr>
        <w:t>Co</w:t>
      </w:r>
      <w:r>
        <w:rPr>
          <w:i/>
        </w:rPr>
        <w:t xml:space="preserve">rporate Social Responsibility </w:t>
      </w:r>
      <w:r>
        <w:t>mencakup tanggung jawab sosial terhadap masyarakat dan ekosistem yang terdampak oleh aktivitas perusahaan. Kedua hal ini mampu membangun citra positif perusahaan, meningkatkankepercayaanpublik,sertamemperkuatlegitimasisosialpe</w:t>
      </w:r>
      <w:r>
        <w:t>rusahaan. Berdasarkan teori stakeholder dan legitimasi, mendukung pentingnya integrasi aspek sosial dan lingkungan dalam aktivitas perusahaan. Ketika perusahaan mampu memenuhi harapan stakeholder melalui pelaporan lingkungan danprogram sosial yang transpar</w:t>
      </w:r>
      <w:r>
        <w:t>an dan berkelanjutan, perusahaan akan memperoleh dukunganpublik,meningkatkanreputasi,sertamemperkuatkepercayaan</w:t>
      </w:r>
      <w:r>
        <w:rPr>
          <w:spacing w:val="-4"/>
        </w:rPr>
        <w:t>dari</w:t>
      </w:r>
    </w:p>
    <w:p w:rsidR="00C7485F" w:rsidRDefault="00C7485F">
      <w:pPr>
        <w:pStyle w:val="BodyText"/>
        <w:spacing w:line="480" w:lineRule="auto"/>
        <w:jc w:val="both"/>
        <w:sectPr w:rsidR="00C7485F">
          <w:pgSz w:w="11910" w:h="16840"/>
          <w:pgMar w:top="1920" w:right="1417" w:bottom="280" w:left="1700" w:header="1317" w:footer="0" w:gutter="0"/>
          <w:cols w:space="720"/>
        </w:sectPr>
      </w:pPr>
    </w:p>
    <w:p w:rsidR="00C7485F" w:rsidRDefault="00C7485F">
      <w:pPr>
        <w:pStyle w:val="BodyText"/>
        <w:spacing w:before="53"/>
      </w:pPr>
    </w:p>
    <w:p w:rsidR="00C7485F" w:rsidRDefault="00BB62CD">
      <w:pPr>
        <w:pStyle w:val="BodyText"/>
        <w:spacing w:line="480" w:lineRule="auto"/>
        <w:ind w:left="568" w:right="285"/>
        <w:jc w:val="both"/>
      </w:pPr>
      <w:r>
        <w:t xml:space="preserve">konsumen dan investor. Hal ini pada akhirnya dapat berkontribusi terhadap stabilitas dan pertumbuhan kinerja keuangan perusahaan, termasuk dalam hal </w:t>
      </w:r>
      <w:r>
        <w:rPr>
          <w:spacing w:val="-2"/>
        </w:rPr>
        <w:t>profitabilitas.</w:t>
      </w:r>
    </w:p>
    <w:p w:rsidR="00C7485F" w:rsidRDefault="00BB62CD">
      <w:pPr>
        <w:pStyle w:val="BodyText"/>
        <w:spacing w:line="480" w:lineRule="auto"/>
        <w:ind w:left="568" w:right="278" w:firstLine="679"/>
        <w:jc w:val="both"/>
      </w:pPr>
      <w:r>
        <w:t xml:space="preserve">Kedua implementasi dari </w:t>
      </w:r>
      <w:r>
        <w:rPr>
          <w:i/>
        </w:rPr>
        <w:t xml:space="preserve">Green Accounting </w:t>
      </w:r>
      <w:r>
        <w:t xml:space="preserve">dan </w:t>
      </w:r>
      <w:r>
        <w:rPr>
          <w:i/>
        </w:rPr>
        <w:t xml:space="preserve">Corporate Social Responsibility </w:t>
      </w:r>
      <w:r>
        <w:t xml:space="preserve">yang baik dapat menciptakan sinergi yang saling memperkuat, di mana keberhasilan dalam mengelola aspek lingkungan dan sosial mendorong terciptanya nilai perusahaan yang lebih kuat. Implementasi </w:t>
      </w:r>
      <w:r>
        <w:rPr>
          <w:i/>
        </w:rPr>
        <w:t xml:space="preserve">Green Accounting </w:t>
      </w:r>
      <w:r>
        <w:t xml:space="preserve">dan </w:t>
      </w:r>
      <w:r>
        <w:rPr>
          <w:i/>
        </w:rPr>
        <w:t xml:space="preserve">Corporate Social Responsibility </w:t>
      </w:r>
      <w:r>
        <w:t>secara be</w:t>
      </w:r>
      <w:r>
        <w:t>rsama-sama dapat memperkuat citra perusahaan, menarik lebih banyak dukungan eksternal, dan meningkatkanloyalitas konsumen serta investor. Hal ini pada akhirnya dapat berkontribusi terhadap pencapaian profitabilitas yang lebih tinggi. Dari uraian diatas mak</w:t>
      </w:r>
      <w:r>
        <w:t>a hipotesis yang dapat dirumuskan dalam penelitian adalah sebagai berikut:</w:t>
      </w:r>
    </w:p>
    <w:p w:rsidR="00C7485F" w:rsidRDefault="00BB62CD">
      <w:pPr>
        <w:spacing w:before="1" w:line="480" w:lineRule="auto"/>
        <w:ind w:left="568" w:right="280"/>
        <w:jc w:val="both"/>
        <w:rPr>
          <w:b/>
          <w:sz w:val="24"/>
        </w:rPr>
      </w:pPr>
      <w:r>
        <w:rPr>
          <w:b/>
          <w:position w:val="1"/>
          <w:sz w:val="24"/>
        </w:rPr>
        <w:t>H</w:t>
      </w:r>
      <w:r>
        <w:rPr>
          <w:b/>
          <w:sz w:val="16"/>
        </w:rPr>
        <w:t xml:space="preserve">3 </w:t>
      </w:r>
      <w:r>
        <w:rPr>
          <w:b/>
          <w:position w:val="1"/>
          <w:sz w:val="24"/>
        </w:rPr>
        <w:t xml:space="preserve">: </w:t>
      </w:r>
      <w:r>
        <w:rPr>
          <w:b/>
          <w:i/>
          <w:position w:val="1"/>
          <w:sz w:val="24"/>
        </w:rPr>
        <w:t>Green Accounting</w:t>
      </w:r>
      <w:r>
        <w:rPr>
          <w:b/>
          <w:position w:val="1"/>
          <w:sz w:val="24"/>
        </w:rPr>
        <w:t xml:space="preserve">dan </w:t>
      </w:r>
      <w:r>
        <w:rPr>
          <w:b/>
          <w:i/>
          <w:position w:val="1"/>
          <w:sz w:val="24"/>
        </w:rPr>
        <w:t xml:space="preserve">Corporate Social Responsibility </w:t>
      </w:r>
      <w:r>
        <w:rPr>
          <w:b/>
          <w:position w:val="1"/>
          <w:sz w:val="24"/>
        </w:rPr>
        <w:t xml:space="preserve">berpengaruh </w:t>
      </w:r>
      <w:r>
        <w:rPr>
          <w:b/>
          <w:sz w:val="24"/>
        </w:rPr>
        <w:t>secara simultan terhadap profitabilitas perusahaan energi yang terdaftar di Bursa Efek Indonesia.</w:t>
      </w:r>
    </w:p>
    <w:sectPr w:rsidR="00C7485F" w:rsidSect="00C7485F">
      <w:pgSz w:w="11910" w:h="16840"/>
      <w:pgMar w:top="1920" w:right="1417" w:bottom="280" w:left="1700" w:header="131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2CD" w:rsidRDefault="00BB62CD" w:rsidP="00C7485F">
      <w:r>
        <w:separator/>
      </w:r>
    </w:p>
  </w:endnote>
  <w:endnote w:type="continuationSeparator" w:id="1">
    <w:p w:rsidR="00BB62CD" w:rsidRDefault="00BB62CD" w:rsidP="00C748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2CD" w:rsidRDefault="00BB62CD" w:rsidP="00C7485F">
      <w:r>
        <w:separator/>
      </w:r>
    </w:p>
  </w:footnote>
  <w:footnote w:type="continuationSeparator" w:id="1">
    <w:p w:rsidR="00BB62CD" w:rsidRDefault="00BB62CD" w:rsidP="00C748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85F" w:rsidRDefault="00C7485F">
    <w:pPr>
      <w:pStyle w:val="BodyText"/>
      <w:spacing w:line="14" w:lineRule="auto"/>
      <w:rPr>
        <w:sz w:val="20"/>
      </w:rPr>
    </w:pPr>
    <w:r w:rsidRPr="00C7485F">
      <w:rPr>
        <w:sz w:val="20"/>
      </w:rPr>
      <w:pict>
        <v:shapetype id="_x0000_t202" coordsize="21600,21600" o:spt="202" path="m,l,21600r21600,l21600,xe">
          <v:stroke joinstyle="miter"/>
          <v:path gradientshapeok="t" o:connecttype="rect"/>
        </v:shapetype>
        <v:shape id="docshape1" o:spid="_x0000_s1025" type="#_x0000_t202" style="position:absolute;margin-left:495.35pt;margin-top:64.85pt;width:19pt;height:15.3pt;z-index:-251658752;mso-position-horizontal-relative:page;mso-position-vertical-relative:page" filled="f" stroked="f">
          <v:textbox inset="0,0,0,0">
            <w:txbxContent>
              <w:p w:rsidR="00C7485F" w:rsidRDefault="00C7485F">
                <w:pPr>
                  <w:pStyle w:val="BodyText"/>
                  <w:spacing w:before="10"/>
                  <w:ind w:left="60"/>
                </w:pPr>
                <w:r>
                  <w:rPr>
                    <w:spacing w:val="-5"/>
                  </w:rPr>
                  <w:fldChar w:fldCharType="begin"/>
                </w:r>
                <w:r w:rsidR="00BB62CD">
                  <w:rPr>
                    <w:spacing w:val="-5"/>
                  </w:rPr>
                  <w:instrText xml:space="preserve"> PAGE </w:instrText>
                </w:r>
                <w:r>
                  <w:rPr>
                    <w:spacing w:val="-5"/>
                  </w:rPr>
                  <w:fldChar w:fldCharType="separate"/>
                </w:r>
                <w:r w:rsidR="00616DCB">
                  <w:rPr>
                    <w:noProof/>
                    <w:spacing w:val="-5"/>
                  </w:rPr>
                  <w:t>58</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2A10"/>
    <w:multiLevelType w:val="hybridMultilevel"/>
    <w:tmpl w:val="6F1853C4"/>
    <w:lvl w:ilvl="0" w:tplc="1E12F508">
      <w:start w:val="2"/>
      <w:numFmt w:val="decimal"/>
      <w:lvlText w:val="%1"/>
      <w:lvlJc w:val="left"/>
      <w:pPr>
        <w:ind w:left="988" w:hanging="420"/>
        <w:jc w:val="left"/>
      </w:pPr>
      <w:rPr>
        <w:rFonts w:hint="default"/>
        <w:lang w:eastAsia="en-US" w:bidi="ar-SA"/>
      </w:rPr>
    </w:lvl>
    <w:lvl w:ilvl="1" w:tplc="C1C076AC">
      <w:numFmt w:val="none"/>
      <w:lvlText w:val=""/>
      <w:lvlJc w:val="left"/>
      <w:pPr>
        <w:tabs>
          <w:tab w:val="num" w:pos="360"/>
        </w:tabs>
      </w:pPr>
    </w:lvl>
    <w:lvl w:ilvl="2" w:tplc="2EE8FC30">
      <w:numFmt w:val="none"/>
      <w:lvlText w:val=""/>
      <w:lvlJc w:val="left"/>
      <w:pPr>
        <w:tabs>
          <w:tab w:val="num" w:pos="360"/>
        </w:tabs>
      </w:pPr>
    </w:lvl>
    <w:lvl w:ilvl="3" w:tplc="6F709DF8">
      <w:numFmt w:val="none"/>
      <w:lvlText w:val=""/>
      <w:lvlJc w:val="left"/>
      <w:pPr>
        <w:tabs>
          <w:tab w:val="num" w:pos="360"/>
        </w:tabs>
      </w:pPr>
    </w:lvl>
    <w:lvl w:ilvl="4" w:tplc="D9947E3E">
      <w:start w:val="1"/>
      <w:numFmt w:val="decimal"/>
      <w:lvlText w:val="%5."/>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A5542894">
      <w:start w:val="1"/>
      <w:numFmt w:val="lowerLetter"/>
      <w:lvlText w:val="%6."/>
      <w:lvlJc w:val="left"/>
      <w:pPr>
        <w:ind w:left="1701"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6" w:tplc="3418C6DA">
      <w:numFmt w:val="bullet"/>
      <w:lvlText w:val="•"/>
      <w:lvlJc w:val="left"/>
      <w:pPr>
        <w:ind w:left="4738" w:hanging="360"/>
      </w:pPr>
      <w:rPr>
        <w:rFonts w:hint="default"/>
        <w:lang w:eastAsia="en-US" w:bidi="ar-SA"/>
      </w:rPr>
    </w:lvl>
    <w:lvl w:ilvl="7" w:tplc="35C061C2">
      <w:numFmt w:val="bullet"/>
      <w:lvlText w:val="•"/>
      <w:lvlJc w:val="left"/>
      <w:pPr>
        <w:ind w:left="5751" w:hanging="360"/>
      </w:pPr>
      <w:rPr>
        <w:rFonts w:hint="default"/>
        <w:lang w:eastAsia="en-US" w:bidi="ar-SA"/>
      </w:rPr>
    </w:lvl>
    <w:lvl w:ilvl="8" w:tplc="C540A780">
      <w:numFmt w:val="bullet"/>
      <w:lvlText w:val="•"/>
      <w:lvlJc w:val="left"/>
      <w:pPr>
        <w:ind w:left="6763" w:hanging="360"/>
      </w:pPr>
      <w:rPr>
        <w:rFonts w:hint="default"/>
        <w:lang w:eastAsia="en-US" w:bidi="ar-SA"/>
      </w:rPr>
    </w:lvl>
  </w:abstractNum>
  <w:abstractNum w:abstractNumId="1">
    <w:nsid w:val="12707F64"/>
    <w:multiLevelType w:val="hybridMultilevel"/>
    <w:tmpl w:val="C1BE5116"/>
    <w:lvl w:ilvl="0" w:tplc="0EE0FEBC">
      <w:start w:val="1"/>
      <w:numFmt w:val="decimal"/>
      <w:lvlText w:val="%1."/>
      <w:lvlJc w:val="left"/>
      <w:pPr>
        <w:ind w:left="868" w:hanging="300"/>
        <w:jc w:val="left"/>
      </w:pPr>
      <w:rPr>
        <w:rFonts w:ascii="Times New Roman" w:eastAsia="Times New Roman" w:hAnsi="Times New Roman" w:cs="Times New Roman" w:hint="default"/>
        <w:b/>
        <w:bCs/>
        <w:i w:val="0"/>
        <w:iCs w:val="0"/>
        <w:spacing w:val="0"/>
        <w:w w:val="100"/>
        <w:sz w:val="24"/>
        <w:szCs w:val="24"/>
        <w:lang w:eastAsia="en-US" w:bidi="ar-SA"/>
      </w:rPr>
    </w:lvl>
    <w:lvl w:ilvl="1" w:tplc="13169B04">
      <w:numFmt w:val="bullet"/>
      <w:lvlText w:val="•"/>
      <w:lvlJc w:val="left"/>
      <w:pPr>
        <w:ind w:left="1652" w:hanging="300"/>
      </w:pPr>
      <w:rPr>
        <w:rFonts w:hint="default"/>
        <w:lang w:eastAsia="en-US" w:bidi="ar-SA"/>
      </w:rPr>
    </w:lvl>
    <w:lvl w:ilvl="2" w:tplc="656402D4">
      <w:numFmt w:val="bullet"/>
      <w:lvlText w:val="•"/>
      <w:lvlJc w:val="left"/>
      <w:pPr>
        <w:ind w:left="2445" w:hanging="300"/>
      </w:pPr>
      <w:rPr>
        <w:rFonts w:hint="default"/>
        <w:lang w:eastAsia="en-US" w:bidi="ar-SA"/>
      </w:rPr>
    </w:lvl>
    <w:lvl w:ilvl="3" w:tplc="D640F252">
      <w:numFmt w:val="bullet"/>
      <w:lvlText w:val="•"/>
      <w:lvlJc w:val="left"/>
      <w:pPr>
        <w:ind w:left="3238" w:hanging="300"/>
      </w:pPr>
      <w:rPr>
        <w:rFonts w:hint="default"/>
        <w:lang w:eastAsia="en-US" w:bidi="ar-SA"/>
      </w:rPr>
    </w:lvl>
    <w:lvl w:ilvl="4" w:tplc="C7E4F2EA">
      <w:numFmt w:val="bullet"/>
      <w:lvlText w:val="•"/>
      <w:lvlJc w:val="left"/>
      <w:pPr>
        <w:ind w:left="4031" w:hanging="300"/>
      </w:pPr>
      <w:rPr>
        <w:rFonts w:hint="default"/>
        <w:lang w:eastAsia="en-US" w:bidi="ar-SA"/>
      </w:rPr>
    </w:lvl>
    <w:lvl w:ilvl="5" w:tplc="84C62972">
      <w:numFmt w:val="bullet"/>
      <w:lvlText w:val="•"/>
      <w:lvlJc w:val="left"/>
      <w:pPr>
        <w:ind w:left="4824" w:hanging="300"/>
      </w:pPr>
      <w:rPr>
        <w:rFonts w:hint="default"/>
        <w:lang w:eastAsia="en-US" w:bidi="ar-SA"/>
      </w:rPr>
    </w:lvl>
    <w:lvl w:ilvl="6" w:tplc="5150E6F8">
      <w:numFmt w:val="bullet"/>
      <w:lvlText w:val="•"/>
      <w:lvlJc w:val="left"/>
      <w:pPr>
        <w:ind w:left="5617" w:hanging="300"/>
      </w:pPr>
      <w:rPr>
        <w:rFonts w:hint="default"/>
        <w:lang w:eastAsia="en-US" w:bidi="ar-SA"/>
      </w:rPr>
    </w:lvl>
    <w:lvl w:ilvl="7" w:tplc="5AE0B0E6">
      <w:numFmt w:val="bullet"/>
      <w:lvlText w:val="•"/>
      <w:lvlJc w:val="left"/>
      <w:pPr>
        <w:ind w:left="6410" w:hanging="300"/>
      </w:pPr>
      <w:rPr>
        <w:rFonts w:hint="default"/>
        <w:lang w:eastAsia="en-US" w:bidi="ar-SA"/>
      </w:rPr>
    </w:lvl>
    <w:lvl w:ilvl="8" w:tplc="E43EDFCA">
      <w:numFmt w:val="bullet"/>
      <w:lvlText w:val="•"/>
      <w:lvlJc w:val="left"/>
      <w:pPr>
        <w:ind w:left="7203" w:hanging="300"/>
      </w:pPr>
      <w:rPr>
        <w:rFonts w:hint="default"/>
        <w:lang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lnZrLyWANjUc83GFkQL09glMsy4=" w:salt="UZ1SyzVQMrgT98C5u/Poy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C7485F"/>
    <w:rsid w:val="00616DCB"/>
    <w:rsid w:val="00BB62CD"/>
    <w:rsid w:val="00C7485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7485F"/>
    <w:rPr>
      <w:rFonts w:ascii="Times New Roman" w:eastAsia="Times New Roman" w:hAnsi="Times New Roman" w:cs="Times New Roman"/>
      <w:lang/>
    </w:rPr>
  </w:style>
  <w:style w:type="paragraph" w:styleId="Heading1">
    <w:name w:val="heading 1"/>
    <w:basedOn w:val="Normal"/>
    <w:uiPriority w:val="1"/>
    <w:qFormat/>
    <w:rsid w:val="00C7485F"/>
    <w:pPr>
      <w:ind w:left="1108" w:hanging="540"/>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7485F"/>
    <w:rPr>
      <w:sz w:val="24"/>
      <w:szCs w:val="24"/>
    </w:rPr>
  </w:style>
  <w:style w:type="paragraph" w:styleId="ListParagraph">
    <w:name w:val="List Paragraph"/>
    <w:basedOn w:val="Normal"/>
    <w:uiPriority w:val="1"/>
    <w:qFormat/>
    <w:rsid w:val="00C7485F"/>
    <w:pPr>
      <w:ind w:left="1288" w:hanging="360"/>
    </w:pPr>
  </w:style>
  <w:style w:type="paragraph" w:customStyle="1" w:styleId="TableParagraph">
    <w:name w:val="Table Paragraph"/>
    <w:basedOn w:val="Normal"/>
    <w:uiPriority w:val="1"/>
    <w:qFormat/>
    <w:rsid w:val="00C7485F"/>
    <w:pPr>
      <w:ind w:left="7"/>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menlhk.go.id/"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9610</Words>
  <Characters>54782</Characters>
  <Application>Microsoft Office Word</Application>
  <DocSecurity>0</DocSecurity>
  <Lines>456</Lines>
  <Paragraphs>128</Paragraphs>
  <ScaleCrop>false</ScaleCrop>
  <Company/>
  <LinksUpToDate>false</LinksUpToDate>
  <CharactersWithSpaces>64264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2026-03-06T02:57:00Z</dcterms:created>
  <dcterms:modified xsi:type="dcterms:W3CDTF">2026-03-06T02:57:00Z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Nitro PDF Pro 14 (14.42.0.34)</vt:lpwstr>
  </property>
  <property fmtid="{D5CDD505-2E9C-101B-9397-08002B2CF9AE}" pid="4" name="LastSaved">
    <vt:filetime>2026-01-19T00:00:00Z</vt:filetime>
  </property>
</Properties>
</file>