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49" w:rsidRDefault="00DD357C">
      <w:pPr>
        <w:spacing w:after="273" w:line="243" w:lineRule="auto"/>
        <w:ind w:left="10" w:right="-15"/>
        <w:jc w:val="center"/>
      </w:pPr>
      <w:r>
        <w:rPr>
          <w:b/>
        </w:rPr>
        <w:t xml:space="preserve">CHAPTER IV </w:t>
      </w:r>
    </w:p>
    <w:p w:rsidR="000E7649" w:rsidRDefault="00DD357C">
      <w:pPr>
        <w:spacing w:after="474" w:line="243" w:lineRule="auto"/>
        <w:ind w:left="10" w:right="-15"/>
        <w:jc w:val="center"/>
      </w:pPr>
      <w:r>
        <w:rPr>
          <w:b/>
        </w:rPr>
        <w:t xml:space="preserve">RESULT AND DISCUSSION  </w:t>
      </w:r>
    </w:p>
    <w:p w:rsidR="000E7649" w:rsidRDefault="00DD357C">
      <w:pPr>
        <w:spacing w:after="274" w:line="243" w:lineRule="auto"/>
      </w:pPr>
      <w:r>
        <w:rPr>
          <w:b/>
        </w:rPr>
        <w:t xml:space="preserve">4.1Result of Research </w:t>
      </w:r>
    </w:p>
    <w:p w:rsidR="000E7649" w:rsidRDefault="00DD357C">
      <w:pPr>
        <w:spacing w:after="468" w:line="243" w:lineRule="auto"/>
      </w:pPr>
      <w:r>
        <w:rPr>
          <w:b/>
        </w:rPr>
        <w:t xml:space="preserve">4.1.1Data Analyses </w:t>
      </w:r>
    </w:p>
    <w:p w:rsidR="000E7649" w:rsidRDefault="00DD357C">
      <w:pPr>
        <w:spacing w:after="469" w:line="468" w:lineRule="auto"/>
        <w:ind w:left="13" w:right="622" w:firstLine="720"/>
      </w:pPr>
      <w:r>
        <w:t xml:space="preserve">Following the research steps proposed by Borg &amp; Gill, the first step in this study was to “seek and gather information” regarding the listening and speaking abilities of Junior High School 4 Tanjung Morawa students, as well as the learning methods that had been implemented by the school. Based on the results of observations and tests conducted by the researcher, the results were as shown in Table 5 below:  </w:t>
      </w:r>
    </w:p>
    <w:p w:rsidR="000E7649" w:rsidRDefault="00DD357C">
      <w:pPr>
        <w:spacing w:after="4" w:line="243" w:lineRule="auto"/>
      </w:pPr>
      <w:r>
        <w:rPr>
          <w:b/>
        </w:rPr>
        <w:t xml:space="preserve">Table 5: Pre-test IX-A </w:t>
      </w:r>
    </w:p>
    <w:tbl>
      <w:tblPr>
        <w:tblStyle w:val="TableGrid"/>
        <w:tblW w:w="9002" w:type="dxa"/>
        <w:tblInd w:w="-243" w:type="dxa"/>
        <w:tblCellMar>
          <w:left w:w="109" w:type="dxa"/>
          <w:right w:w="115" w:type="dxa"/>
        </w:tblCellMar>
        <w:tblLook w:val="04A0"/>
      </w:tblPr>
      <w:tblGrid>
        <w:gridCol w:w="539"/>
        <w:gridCol w:w="3778"/>
        <w:gridCol w:w="1171"/>
        <w:gridCol w:w="1084"/>
        <w:gridCol w:w="1170"/>
        <w:gridCol w:w="1260"/>
      </w:tblGrid>
      <w:tr w:rsidR="000E7649">
        <w:trPr>
          <w:trHeight w:val="240"/>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40" w:firstLine="0"/>
              <w:jc w:val="left"/>
            </w:pPr>
            <w:r>
              <w:rPr>
                <w:b/>
                <w:sz w:val="20"/>
              </w:rPr>
              <w:t xml:space="preserve">No </w:t>
            </w:r>
          </w:p>
        </w:tc>
        <w:tc>
          <w:tcPr>
            <w:tcW w:w="3781"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Name Of Student </w:t>
            </w:r>
          </w:p>
        </w:tc>
        <w:tc>
          <w:tcPr>
            <w:tcW w:w="1171"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2250" w:type="dxa"/>
            <w:gridSpan w:val="2"/>
            <w:tcBorders>
              <w:top w:val="single" w:sz="4" w:space="0" w:color="000000"/>
              <w:left w:val="nil"/>
              <w:bottom w:val="single" w:sz="4" w:space="0" w:color="000000"/>
              <w:right w:val="nil"/>
            </w:tcBorders>
          </w:tcPr>
          <w:p w:rsidR="000E7649" w:rsidRDefault="00DD357C">
            <w:pPr>
              <w:spacing w:after="0" w:line="276" w:lineRule="auto"/>
              <w:ind w:left="0" w:firstLine="0"/>
              <w:jc w:val="center"/>
            </w:pPr>
            <w:r>
              <w:rPr>
                <w:b/>
                <w:sz w:val="20"/>
              </w:rPr>
              <w:t xml:space="preserve">Score </w:t>
            </w:r>
          </w:p>
        </w:tc>
        <w:tc>
          <w:tcPr>
            <w:tcW w:w="1260" w:type="dxa"/>
            <w:tcBorders>
              <w:top w:val="single" w:sz="4" w:space="0" w:color="000000"/>
              <w:left w:val="nil"/>
              <w:bottom w:val="single" w:sz="4" w:space="0" w:color="000000"/>
              <w:right w:val="single" w:sz="4" w:space="0" w:color="000000"/>
            </w:tcBorders>
          </w:tcPr>
          <w:p w:rsidR="000E7649" w:rsidRDefault="000E7649">
            <w:pPr>
              <w:spacing w:after="0" w:line="276" w:lineRule="auto"/>
              <w:ind w:left="0" w:firstLine="0"/>
              <w:jc w:val="left"/>
            </w:pPr>
          </w:p>
        </w:tc>
      </w:tr>
      <w:tr w:rsidR="000E7649">
        <w:trPr>
          <w:trHeight w:val="470"/>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Listening Abilities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4" w:firstLine="0"/>
              <w:jc w:val="left"/>
            </w:pPr>
            <w:r>
              <w:rPr>
                <w:b/>
                <w:sz w:val="20"/>
              </w:rPr>
              <w:t xml:space="preserve">Condition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Speaking Abilities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Condition </w:t>
            </w:r>
          </w:p>
        </w:tc>
      </w:tr>
      <w:tr w:rsidR="000E7649">
        <w:trPr>
          <w:trHeight w:val="470"/>
        </w:trPr>
        <w:tc>
          <w:tcPr>
            <w:tcW w:w="54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1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ADELLA CARRISSA ZENOBIA TAMBUNAN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44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40 </w:t>
            </w:r>
          </w:p>
        </w:tc>
        <w:tc>
          <w:tcPr>
            <w:tcW w:w="126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AHMAD ZEUS SARAGIH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ALLYSYHA PUTRI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470"/>
        </w:trPr>
        <w:tc>
          <w:tcPr>
            <w:tcW w:w="54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4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ANGELICA NAMIRA ULI ARRAZZAQU BR SILITONGA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56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64 </w:t>
            </w:r>
          </w:p>
        </w:tc>
        <w:tc>
          <w:tcPr>
            <w:tcW w:w="126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5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AUREL PRICILIA BR. NABABAN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6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AYU PRICILLA BR SILABAN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7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BAYKAL ARSYAHVIN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8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CIKA ANGELINA BR SIAGIAN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9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DEA ANDRI RASYA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10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DIMAS PRAYUDHA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11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FADHIL IHSAN MUDA TARIGAN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36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12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HAFIZ MAULANA YUSUF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13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HAMZAH AR-RASYID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14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HAWILA LINDO EVITA BR PASARIBU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15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JOSUA ISRAEL PANGGABEAN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16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LETIZHA NAMIRA AZRA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17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MESSI ALBERT SARAGIH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18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MUHAMMAD RASYID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19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NACHITA KANAIYA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470"/>
        </w:trPr>
        <w:tc>
          <w:tcPr>
            <w:tcW w:w="54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lastRenderedPageBreak/>
              <w:t xml:space="preserve">20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NATANAEL HAYES WIJAYA BUTARBUTAR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32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36 </w:t>
            </w:r>
          </w:p>
        </w:tc>
        <w:tc>
          <w:tcPr>
            <w:tcW w:w="126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21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NAYLA VORI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22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NIKITA REFISIS BR SIAGIAN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23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RASTI NUR HIDAYAH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24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RIFKY RAMADHANU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25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RIZKI AULIA ZAHRA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28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26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SATRIA SITUMORANG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27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SYIFA AMELIA RHISHANTY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28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WILLYAMS ORLANDO MANURUNG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29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WULAN DESTRIANI SIMAMORA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30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YOLA CRISTIN SITUMORANG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31 </w:t>
            </w:r>
          </w:p>
        </w:tc>
        <w:tc>
          <w:tcPr>
            <w:tcW w:w="37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ZAHARA AUNY BALQIS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540"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3781" w:type="dxa"/>
            <w:tcBorders>
              <w:top w:val="single" w:sz="4" w:space="0" w:color="000000"/>
              <w:left w:val="nil"/>
              <w:bottom w:val="single" w:sz="4" w:space="0" w:color="000000"/>
              <w:right w:val="single" w:sz="4" w:space="0" w:color="000000"/>
            </w:tcBorders>
          </w:tcPr>
          <w:p w:rsidR="000E7649" w:rsidRDefault="00DD357C">
            <w:pPr>
              <w:spacing w:after="0" w:line="276" w:lineRule="auto"/>
              <w:ind w:left="1172" w:firstLine="0"/>
              <w:jc w:val="left"/>
            </w:pPr>
            <w:r>
              <w:rPr>
                <w:sz w:val="20"/>
              </w:rPr>
              <w:t xml:space="preserve">Average </w:t>
            </w:r>
          </w:p>
        </w:tc>
        <w:tc>
          <w:tcPr>
            <w:tcW w:w="2251"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57,16129032 </w:t>
            </w:r>
          </w:p>
        </w:tc>
        <w:tc>
          <w:tcPr>
            <w:tcW w:w="2430"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57,80645161 </w:t>
            </w:r>
          </w:p>
        </w:tc>
      </w:tr>
    </w:tbl>
    <w:p w:rsidR="000E7649" w:rsidRDefault="000E7649">
      <w:pPr>
        <w:spacing w:after="198" w:line="240" w:lineRule="auto"/>
        <w:ind w:left="28" w:firstLine="0"/>
        <w:jc w:val="left"/>
      </w:pPr>
    </w:p>
    <w:p w:rsidR="000E7649" w:rsidRDefault="00DD357C">
      <w:pPr>
        <w:spacing w:after="470" w:line="468" w:lineRule="auto"/>
        <w:ind w:left="13" w:right="621" w:firstLine="720"/>
      </w:pPr>
      <w:r>
        <w:t xml:space="preserve">According to table 5 above, it was evident that in the class IX-A out of 33 students, only 6 students passed the listening material, with an average score of 57,16, and 7 students passed the speaking material with an average score of 57,80. </w:t>
      </w:r>
    </w:p>
    <w:p w:rsidR="000E7649" w:rsidRDefault="00DD357C">
      <w:pPr>
        <w:spacing w:after="4" w:line="243" w:lineRule="auto"/>
      </w:pPr>
      <w:r>
        <w:rPr>
          <w:b/>
        </w:rPr>
        <w:t xml:space="preserve">Tabel 6: Pre-test IX B </w:t>
      </w:r>
    </w:p>
    <w:p w:rsidR="000E7649" w:rsidRDefault="00DD357C">
      <w:pPr>
        <w:spacing w:after="3" w:line="240" w:lineRule="auto"/>
        <w:ind w:left="0" w:firstLine="0"/>
        <w:jc w:val="center"/>
      </w:pPr>
      <w:r>
        <w:rPr>
          <w:noProof/>
          <w:lang w:val="id-ID" w:eastAsia="id-ID"/>
        </w:rPr>
        <w:drawing>
          <wp:anchor distT="0" distB="0" distL="114300" distR="114300" simplePos="0" relativeHeight="251661312" behindDoc="1" locked="0" layoutInCell="1" allowOverlap="0">
            <wp:simplePos x="0" y="0"/>
            <wp:positionH relativeFrom="column">
              <wp:posOffset>12700</wp:posOffset>
            </wp:positionH>
            <wp:positionV relativeFrom="paragraph">
              <wp:posOffset>-9525</wp:posOffset>
            </wp:positionV>
            <wp:extent cx="5549900" cy="4695825"/>
            <wp:effectExtent l="0" t="0" r="0" b="0"/>
            <wp:wrapNone/>
            <wp:docPr id="175920" name="Picture 175920"/>
            <wp:cNvGraphicFramePr/>
            <a:graphic xmlns:a="http://schemas.openxmlformats.org/drawingml/2006/main">
              <a:graphicData uri="http://schemas.openxmlformats.org/drawingml/2006/picture">
                <pic:pic xmlns:pic="http://schemas.openxmlformats.org/drawingml/2006/picture">
                  <pic:nvPicPr>
                    <pic:cNvPr id="175920" name="Picture 175920"/>
                    <pic:cNvPicPr/>
                  </pic:nvPicPr>
                  <pic:blipFill>
                    <a:blip r:embed="rId9"/>
                    <a:stretch>
                      <a:fillRect/>
                    </a:stretch>
                  </pic:blipFill>
                  <pic:spPr>
                    <a:xfrm>
                      <a:off x="0" y="0"/>
                      <a:ext cx="5549900" cy="4695825"/>
                    </a:xfrm>
                    <a:prstGeom prst="rect">
                      <a:avLst/>
                    </a:prstGeom>
                  </pic:spPr>
                </pic:pic>
              </a:graphicData>
            </a:graphic>
          </wp:anchor>
        </w:drawing>
      </w:r>
      <w:r>
        <w:rPr>
          <w:b/>
          <w:sz w:val="20"/>
        </w:rPr>
        <w:t xml:space="preserve">Score </w:t>
      </w:r>
    </w:p>
    <w:p w:rsidR="000E7649" w:rsidRDefault="00DD357C">
      <w:pPr>
        <w:spacing w:after="0" w:line="240" w:lineRule="auto"/>
        <w:ind w:left="150" w:right="-15"/>
        <w:jc w:val="left"/>
      </w:pPr>
      <w:r>
        <w:rPr>
          <w:b/>
          <w:sz w:val="20"/>
        </w:rPr>
        <w:t xml:space="preserve">No </w:t>
      </w:r>
      <w:r>
        <w:rPr>
          <w:b/>
          <w:sz w:val="20"/>
        </w:rPr>
        <w:tab/>
        <w:t xml:space="preserve">Name Of Student </w:t>
      </w:r>
      <w:r>
        <w:rPr>
          <w:b/>
          <w:sz w:val="20"/>
        </w:rPr>
        <w:tab/>
        <w:t xml:space="preserve">Listening </w:t>
      </w:r>
      <w:r>
        <w:rPr>
          <w:b/>
          <w:sz w:val="20"/>
        </w:rPr>
        <w:tab/>
        <w:t xml:space="preserve">Speaking </w:t>
      </w:r>
    </w:p>
    <w:p w:rsidR="000E7649" w:rsidRDefault="00DD357C">
      <w:pPr>
        <w:spacing w:after="0" w:line="240" w:lineRule="auto"/>
        <w:ind w:left="0" w:right="40" w:firstLine="0"/>
        <w:jc w:val="right"/>
      </w:pPr>
      <w:r>
        <w:rPr>
          <w:b/>
          <w:sz w:val="20"/>
        </w:rPr>
        <w:t xml:space="preserve">Condition </w:t>
      </w:r>
      <w:r>
        <w:rPr>
          <w:b/>
          <w:sz w:val="20"/>
        </w:rPr>
        <w:tab/>
        <w:t xml:space="preserve">Condition </w:t>
      </w:r>
    </w:p>
    <w:p w:rsidR="000E7649" w:rsidRDefault="00DD357C">
      <w:pPr>
        <w:spacing w:after="0" w:line="240" w:lineRule="auto"/>
        <w:ind w:left="4317" w:right="-15"/>
        <w:jc w:val="left"/>
      </w:pPr>
      <w:r>
        <w:rPr>
          <w:b/>
          <w:sz w:val="20"/>
        </w:rPr>
        <w:t xml:space="preserve">Abilities </w:t>
      </w:r>
      <w:r>
        <w:rPr>
          <w:b/>
          <w:sz w:val="20"/>
        </w:rPr>
        <w:tab/>
        <w:t xml:space="preserve">Abilities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ADAM GHIFAHRY </w:t>
      </w:r>
      <w:r>
        <w:rPr>
          <w:rFonts w:ascii="Calibri" w:eastAsia="Calibri" w:hAnsi="Calibri" w:cs="Calibri"/>
          <w:sz w:val="22"/>
        </w:rPr>
        <w:tab/>
        <w:t xml:space="preserve">44 </w:t>
      </w:r>
      <w:r>
        <w:rPr>
          <w:rFonts w:ascii="Calibri" w:eastAsia="Calibri" w:hAnsi="Calibri" w:cs="Calibri"/>
          <w:sz w:val="22"/>
        </w:rPr>
        <w:tab/>
        <w:t xml:space="preserve">unpass </w:t>
      </w:r>
      <w:r>
        <w:rPr>
          <w:rFonts w:ascii="Calibri" w:eastAsia="Calibri" w:hAnsi="Calibri" w:cs="Calibri"/>
          <w:sz w:val="22"/>
        </w:rPr>
        <w:tab/>
        <w:t xml:space="preserve">40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AFIQA SAFITRI </w:t>
      </w:r>
      <w:r>
        <w:rPr>
          <w:rFonts w:ascii="Calibri" w:eastAsia="Calibri" w:hAnsi="Calibri" w:cs="Calibri"/>
          <w:sz w:val="22"/>
        </w:rPr>
        <w:tab/>
        <w:t xml:space="preserve">28 </w:t>
      </w:r>
      <w:r>
        <w:rPr>
          <w:rFonts w:ascii="Calibri" w:eastAsia="Calibri" w:hAnsi="Calibri" w:cs="Calibri"/>
          <w:sz w:val="22"/>
        </w:rPr>
        <w:tab/>
        <w:t xml:space="preserve">unpass </w:t>
      </w:r>
      <w:r>
        <w:rPr>
          <w:rFonts w:ascii="Calibri" w:eastAsia="Calibri" w:hAnsi="Calibri" w:cs="Calibri"/>
          <w:sz w:val="22"/>
        </w:rPr>
        <w:tab/>
        <w:t xml:space="preserve">64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AGRIVA SITUMORANG </w:t>
      </w:r>
      <w:r>
        <w:rPr>
          <w:rFonts w:ascii="Calibri" w:eastAsia="Calibri" w:hAnsi="Calibri" w:cs="Calibri"/>
          <w:sz w:val="22"/>
        </w:rPr>
        <w:tab/>
        <w:t xml:space="preserve">64 </w:t>
      </w:r>
      <w:r>
        <w:rPr>
          <w:rFonts w:ascii="Calibri" w:eastAsia="Calibri" w:hAnsi="Calibri" w:cs="Calibri"/>
          <w:sz w:val="22"/>
        </w:rPr>
        <w:tab/>
        <w:t xml:space="preserve">unpass </w:t>
      </w:r>
      <w:r>
        <w:rPr>
          <w:rFonts w:ascii="Calibri" w:eastAsia="Calibri" w:hAnsi="Calibri" w:cs="Calibri"/>
          <w:sz w:val="22"/>
        </w:rPr>
        <w:tab/>
        <w:t xml:space="preserve">60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ALFARENSA G.D TUMEWU </w:t>
      </w:r>
      <w:r>
        <w:rPr>
          <w:rFonts w:ascii="Calibri" w:eastAsia="Calibri" w:hAnsi="Calibri" w:cs="Calibri"/>
          <w:sz w:val="22"/>
        </w:rPr>
        <w:tab/>
        <w:t xml:space="preserve">72 </w:t>
      </w:r>
      <w:r>
        <w:rPr>
          <w:rFonts w:ascii="Calibri" w:eastAsia="Calibri" w:hAnsi="Calibri" w:cs="Calibri"/>
          <w:sz w:val="22"/>
        </w:rPr>
        <w:tab/>
        <w:t xml:space="preserve">Pass </w:t>
      </w:r>
      <w:r>
        <w:rPr>
          <w:rFonts w:ascii="Calibri" w:eastAsia="Calibri" w:hAnsi="Calibri" w:cs="Calibri"/>
          <w:sz w:val="22"/>
        </w:rPr>
        <w:tab/>
        <w:t xml:space="preserve">84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ALHAFIZ LIANZA </w:t>
      </w:r>
      <w:r>
        <w:rPr>
          <w:rFonts w:ascii="Calibri" w:eastAsia="Calibri" w:hAnsi="Calibri" w:cs="Calibri"/>
          <w:sz w:val="22"/>
        </w:rPr>
        <w:tab/>
        <w:t xml:space="preserve">60 </w:t>
      </w:r>
      <w:r>
        <w:rPr>
          <w:rFonts w:ascii="Calibri" w:eastAsia="Calibri" w:hAnsi="Calibri" w:cs="Calibri"/>
          <w:sz w:val="22"/>
        </w:rPr>
        <w:tab/>
        <w:t xml:space="preserve">unpass </w:t>
      </w:r>
      <w:r>
        <w:rPr>
          <w:rFonts w:ascii="Calibri" w:eastAsia="Calibri" w:hAnsi="Calibri" w:cs="Calibri"/>
          <w:sz w:val="22"/>
        </w:rPr>
        <w:tab/>
        <w:t xml:space="preserve">80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ANA STEVANI SIMBOLON </w:t>
      </w:r>
      <w:r>
        <w:rPr>
          <w:rFonts w:ascii="Calibri" w:eastAsia="Calibri" w:hAnsi="Calibri" w:cs="Calibri"/>
          <w:sz w:val="22"/>
        </w:rPr>
        <w:tab/>
        <w:t xml:space="preserve">80 </w:t>
      </w:r>
      <w:r>
        <w:rPr>
          <w:rFonts w:ascii="Calibri" w:eastAsia="Calibri" w:hAnsi="Calibri" w:cs="Calibri"/>
          <w:sz w:val="22"/>
        </w:rPr>
        <w:tab/>
        <w:t xml:space="preserve">Pass </w:t>
      </w:r>
      <w:r>
        <w:rPr>
          <w:rFonts w:ascii="Calibri" w:eastAsia="Calibri" w:hAnsi="Calibri" w:cs="Calibri"/>
          <w:sz w:val="22"/>
        </w:rPr>
        <w:tab/>
        <w:t xml:space="preserve">76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ANDIKA MANULLANG </w:t>
      </w:r>
      <w:r>
        <w:rPr>
          <w:rFonts w:ascii="Calibri" w:eastAsia="Calibri" w:hAnsi="Calibri" w:cs="Calibri"/>
          <w:sz w:val="22"/>
        </w:rPr>
        <w:tab/>
        <w:t xml:space="preserve">72 </w:t>
      </w:r>
      <w:r>
        <w:rPr>
          <w:rFonts w:ascii="Calibri" w:eastAsia="Calibri" w:hAnsi="Calibri" w:cs="Calibri"/>
          <w:sz w:val="22"/>
        </w:rPr>
        <w:tab/>
        <w:t xml:space="preserve">Pass </w:t>
      </w:r>
      <w:r>
        <w:rPr>
          <w:rFonts w:ascii="Calibri" w:eastAsia="Calibri" w:hAnsi="Calibri" w:cs="Calibri"/>
          <w:sz w:val="22"/>
        </w:rPr>
        <w:tab/>
        <w:t xml:space="preserve">84 </w:t>
      </w:r>
      <w:r>
        <w:rPr>
          <w:rFonts w:ascii="Calibri" w:eastAsia="Calibri" w:hAnsi="Calibri" w:cs="Calibri"/>
          <w:sz w:val="22"/>
        </w:rPr>
        <w:tab/>
        <w:t xml:space="preserve">Pass </w:t>
      </w:r>
    </w:p>
    <w:p w:rsidR="000E7649" w:rsidRDefault="00DD357C">
      <w:pPr>
        <w:numPr>
          <w:ilvl w:val="0"/>
          <w:numId w:val="23"/>
        </w:numPr>
        <w:spacing w:after="95" w:line="245" w:lineRule="auto"/>
        <w:ind w:right="-15" w:hanging="452"/>
        <w:jc w:val="left"/>
      </w:pPr>
      <w:r>
        <w:rPr>
          <w:rFonts w:ascii="Calibri" w:eastAsia="Calibri" w:hAnsi="Calibri" w:cs="Calibri"/>
          <w:sz w:val="22"/>
        </w:rPr>
        <w:t xml:space="preserve">AZAHRA NAILA ARDIANSYAH </w:t>
      </w:r>
      <w:r>
        <w:rPr>
          <w:rFonts w:ascii="Calibri" w:eastAsia="Calibri" w:hAnsi="Calibri" w:cs="Calibri"/>
          <w:sz w:val="22"/>
        </w:rPr>
        <w:tab/>
        <w:t xml:space="preserve">48 </w:t>
      </w:r>
      <w:r>
        <w:rPr>
          <w:rFonts w:ascii="Calibri" w:eastAsia="Calibri" w:hAnsi="Calibri" w:cs="Calibri"/>
          <w:sz w:val="22"/>
        </w:rPr>
        <w:tab/>
        <w:t xml:space="preserve">unpass </w:t>
      </w:r>
      <w:r>
        <w:rPr>
          <w:rFonts w:ascii="Calibri" w:eastAsia="Calibri" w:hAnsi="Calibri" w:cs="Calibri"/>
          <w:sz w:val="22"/>
        </w:rPr>
        <w:tab/>
        <w:t xml:space="preserve">56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BOSTON BLESING LOOTOHUDANA </w:t>
      </w:r>
      <w:r>
        <w:rPr>
          <w:rFonts w:ascii="Calibri" w:eastAsia="Calibri" w:hAnsi="Calibri" w:cs="Calibri"/>
          <w:sz w:val="22"/>
        </w:rPr>
        <w:tab/>
        <w:t xml:space="preserve">48 </w:t>
      </w:r>
      <w:r>
        <w:rPr>
          <w:rFonts w:ascii="Calibri" w:eastAsia="Calibri" w:hAnsi="Calibri" w:cs="Calibri"/>
          <w:sz w:val="22"/>
        </w:rPr>
        <w:tab/>
        <w:t xml:space="preserve">unpass </w:t>
      </w:r>
      <w:r>
        <w:rPr>
          <w:rFonts w:ascii="Calibri" w:eastAsia="Calibri" w:hAnsi="Calibri" w:cs="Calibri"/>
          <w:sz w:val="22"/>
        </w:rPr>
        <w:tab/>
        <w:t xml:space="preserve">40 </w:t>
      </w:r>
      <w:r>
        <w:rPr>
          <w:rFonts w:ascii="Calibri" w:eastAsia="Calibri" w:hAnsi="Calibri" w:cs="Calibri"/>
          <w:sz w:val="22"/>
        </w:rPr>
        <w:tab/>
        <w:t xml:space="preserve">unpass </w:t>
      </w:r>
    </w:p>
    <w:p w:rsidR="000E7649" w:rsidRDefault="00DD357C">
      <w:pPr>
        <w:spacing w:after="0" w:line="245" w:lineRule="auto"/>
        <w:ind w:left="639" w:right="-15"/>
        <w:jc w:val="left"/>
      </w:pPr>
      <w:r>
        <w:rPr>
          <w:rFonts w:ascii="Calibri" w:eastAsia="Calibri" w:hAnsi="Calibri" w:cs="Calibri"/>
          <w:sz w:val="22"/>
        </w:rPr>
        <w:t xml:space="preserve">GIAWA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BRIAN FRANKLIN LAOLI </w:t>
      </w:r>
      <w:r>
        <w:rPr>
          <w:rFonts w:ascii="Calibri" w:eastAsia="Calibri" w:hAnsi="Calibri" w:cs="Calibri"/>
          <w:sz w:val="22"/>
        </w:rPr>
        <w:tab/>
        <w:t xml:space="preserve">68 </w:t>
      </w:r>
      <w:r>
        <w:rPr>
          <w:rFonts w:ascii="Calibri" w:eastAsia="Calibri" w:hAnsi="Calibri" w:cs="Calibri"/>
          <w:sz w:val="22"/>
        </w:rPr>
        <w:tab/>
        <w:t xml:space="preserve">unpass </w:t>
      </w:r>
      <w:r>
        <w:rPr>
          <w:rFonts w:ascii="Calibri" w:eastAsia="Calibri" w:hAnsi="Calibri" w:cs="Calibri"/>
          <w:sz w:val="22"/>
        </w:rPr>
        <w:tab/>
        <w:t xml:space="preserve">80 </w:t>
      </w:r>
      <w:r>
        <w:rPr>
          <w:rFonts w:ascii="Calibri" w:eastAsia="Calibri" w:hAnsi="Calibri" w:cs="Calibri"/>
          <w:sz w:val="22"/>
        </w:rPr>
        <w:tab/>
        <w:t xml:space="preserve">Pass </w:t>
      </w:r>
    </w:p>
    <w:p w:rsidR="000E7649" w:rsidRDefault="00DD357C">
      <w:pPr>
        <w:numPr>
          <w:ilvl w:val="0"/>
          <w:numId w:val="23"/>
        </w:numPr>
        <w:spacing w:after="100" w:line="245" w:lineRule="auto"/>
        <w:ind w:right="-15" w:hanging="452"/>
        <w:jc w:val="left"/>
      </w:pPr>
      <w:r>
        <w:rPr>
          <w:rFonts w:ascii="Calibri" w:eastAsia="Calibri" w:hAnsi="Calibri" w:cs="Calibri"/>
          <w:sz w:val="22"/>
        </w:rPr>
        <w:t xml:space="preserve">DAVID PERDAMAIAN GEA </w:t>
      </w:r>
      <w:r>
        <w:rPr>
          <w:rFonts w:ascii="Calibri" w:eastAsia="Calibri" w:hAnsi="Calibri" w:cs="Calibri"/>
          <w:sz w:val="22"/>
        </w:rPr>
        <w:tab/>
        <w:t xml:space="preserve">64 </w:t>
      </w:r>
      <w:r>
        <w:rPr>
          <w:rFonts w:ascii="Calibri" w:eastAsia="Calibri" w:hAnsi="Calibri" w:cs="Calibri"/>
          <w:sz w:val="22"/>
        </w:rPr>
        <w:tab/>
        <w:t xml:space="preserve">unpass </w:t>
      </w:r>
      <w:r>
        <w:rPr>
          <w:rFonts w:ascii="Calibri" w:eastAsia="Calibri" w:hAnsi="Calibri" w:cs="Calibri"/>
          <w:sz w:val="22"/>
        </w:rPr>
        <w:tab/>
        <w:t xml:space="preserve">36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DEBORA MARTHA ULINA BR </w:t>
      </w:r>
      <w:r>
        <w:rPr>
          <w:rFonts w:ascii="Calibri" w:eastAsia="Calibri" w:hAnsi="Calibri" w:cs="Calibri"/>
          <w:sz w:val="22"/>
        </w:rPr>
        <w:tab/>
        <w:t xml:space="preserve">52 </w:t>
      </w:r>
      <w:r>
        <w:rPr>
          <w:rFonts w:ascii="Calibri" w:eastAsia="Calibri" w:hAnsi="Calibri" w:cs="Calibri"/>
          <w:sz w:val="22"/>
        </w:rPr>
        <w:tab/>
        <w:t xml:space="preserve">unpass </w:t>
      </w:r>
      <w:r>
        <w:rPr>
          <w:rFonts w:ascii="Calibri" w:eastAsia="Calibri" w:hAnsi="Calibri" w:cs="Calibri"/>
          <w:sz w:val="22"/>
        </w:rPr>
        <w:tab/>
        <w:t xml:space="preserve">80 </w:t>
      </w:r>
      <w:r>
        <w:rPr>
          <w:rFonts w:ascii="Calibri" w:eastAsia="Calibri" w:hAnsi="Calibri" w:cs="Calibri"/>
          <w:sz w:val="22"/>
        </w:rPr>
        <w:tab/>
        <w:t xml:space="preserve">Pass </w:t>
      </w:r>
    </w:p>
    <w:p w:rsidR="000E7649" w:rsidRDefault="00DD357C">
      <w:pPr>
        <w:spacing w:after="0" w:line="245" w:lineRule="auto"/>
        <w:ind w:left="639" w:right="-15"/>
        <w:jc w:val="left"/>
      </w:pPr>
      <w:r>
        <w:rPr>
          <w:rFonts w:ascii="Calibri" w:eastAsia="Calibri" w:hAnsi="Calibri" w:cs="Calibri"/>
          <w:sz w:val="22"/>
        </w:rPr>
        <w:t xml:space="preserve">SURBAKTI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DESPITA BR SIBURIAN </w:t>
      </w:r>
      <w:r>
        <w:rPr>
          <w:rFonts w:ascii="Calibri" w:eastAsia="Calibri" w:hAnsi="Calibri" w:cs="Calibri"/>
          <w:sz w:val="22"/>
        </w:rPr>
        <w:tab/>
        <w:t xml:space="preserve">68 </w:t>
      </w:r>
      <w:r>
        <w:rPr>
          <w:rFonts w:ascii="Calibri" w:eastAsia="Calibri" w:hAnsi="Calibri" w:cs="Calibri"/>
          <w:sz w:val="22"/>
        </w:rPr>
        <w:tab/>
        <w:t xml:space="preserve">unpass </w:t>
      </w:r>
      <w:r>
        <w:rPr>
          <w:rFonts w:ascii="Calibri" w:eastAsia="Calibri" w:hAnsi="Calibri" w:cs="Calibri"/>
          <w:sz w:val="22"/>
        </w:rPr>
        <w:tab/>
        <w:t xml:space="preserve">80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FAHRI ARDIANSYAH </w:t>
      </w:r>
      <w:r>
        <w:rPr>
          <w:rFonts w:ascii="Calibri" w:eastAsia="Calibri" w:hAnsi="Calibri" w:cs="Calibri"/>
          <w:sz w:val="22"/>
        </w:rPr>
        <w:tab/>
        <w:t xml:space="preserve">88 </w:t>
      </w:r>
      <w:r>
        <w:rPr>
          <w:rFonts w:ascii="Calibri" w:eastAsia="Calibri" w:hAnsi="Calibri" w:cs="Calibri"/>
          <w:sz w:val="22"/>
        </w:rPr>
        <w:tab/>
        <w:t xml:space="preserve">Pass </w:t>
      </w:r>
      <w:r>
        <w:rPr>
          <w:rFonts w:ascii="Calibri" w:eastAsia="Calibri" w:hAnsi="Calibri" w:cs="Calibri"/>
          <w:sz w:val="22"/>
        </w:rPr>
        <w:tab/>
        <w:t xml:space="preserve">80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FEDRICK SEBASTIAN HUTABARAT </w:t>
      </w:r>
      <w:r>
        <w:rPr>
          <w:rFonts w:ascii="Calibri" w:eastAsia="Calibri" w:hAnsi="Calibri" w:cs="Calibri"/>
          <w:sz w:val="22"/>
        </w:rPr>
        <w:tab/>
        <w:t xml:space="preserve">68 </w:t>
      </w:r>
      <w:r>
        <w:rPr>
          <w:rFonts w:ascii="Calibri" w:eastAsia="Calibri" w:hAnsi="Calibri" w:cs="Calibri"/>
          <w:sz w:val="22"/>
        </w:rPr>
        <w:tab/>
        <w:t xml:space="preserve">unpass </w:t>
      </w:r>
      <w:r>
        <w:rPr>
          <w:rFonts w:ascii="Calibri" w:eastAsia="Calibri" w:hAnsi="Calibri" w:cs="Calibri"/>
          <w:sz w:val="22"/>
        </w:rPr>
        <w:tab/>
        <w:t xml:space="preserve">76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FIVI JULIA RAHMAT </w:t>
      </w:r>
      <w:r>
        <w:rPr>
          <w:rFonts w:ascii="Calibri" w:eastAsia="Calibri" w:hAnsi="Calibri" w:cs="Calibri"/>
          <w:sz w:val="22"/>
        </w:rPr>
        <w:tab/>
        <w:t xml:space="preserve">48 </w:t>
      </w:r>
      <w:r>
        <w:rPr>
          <w:rFonts w:ascii="Calibri" w:eastAsia="Calibri" w:hAnsi="Calibri" w:cs="Calibri"/>
          <w:sz w:val="22"/>
        </w:rPr>
        <w:tab/>
        <w:t xml:space="preserve">unpass </w:t>
      </w:r>
      <w:r>
        <w:rPr>
          <w:rFonts w:ascii="Calibri" w:eastAsia="Calibri" w:hAnsi="Calibri" w:cs="Calibri"/>
          <w:sz w:val="22"/>
        </w:rPr>
        <w:tab/>
        <w:t xml:space="preserve">48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IKHSAN ALFIAN </w:t>
      </w:r>
      <w:r>
        <w:rPr>
          <w:rFonts w:ascii="Calibri" w:eastAsia="Calibri" w:hAnsi="Calibri" w:cs="Calibri"/>
          <w:sz w:val="22"/>
        </w:rPr>
        <w:tab/>
        <w:t xml:space="preserve">52 </w:t>
      </w:r>
      <w:r>
        <w:rPr>
          <w:rFonts w:ascii="Calibri" w:eastAsia="Calibri" w:hAnsi="Calibri" w:cs="Calibri"/>
          <w:sz w:val="22"/>
        </w:rPr>
        <w:tab/>
        <w:t xml:space="preserve">unpass </w:t>
      </w:r>
      <w:r>
        <w:rPr>
          <w:rFonts w:ascii="Calibri" w:eastAsia="Calibri" w:hAnsi="Calibri" w:cs="Calibri"/>
          <w:sz w:val="22"/>
        </w:rPr>
        <w:tab/>
        <w:t xml:space="preserve">68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JEREMY HILTON SIPAHUTAR </w:t>
      </w:r>
      <w:r>
        <w:rPr>
          <w:rFonts w:ascii="Calibri" w:eastAsia="Calibri" w:hAnsi="Calibri" w:cs="Calibri"/>
          <w:sz w:val="22"/>
        </w:rPr>
        <w:tab/>
        <w:t xml:space="preserve">80 </w:t>
      </w:r>
      <w:r>
        <w:rPr>
          <w:rFonts w:ascii="Calibri" w:eastAsia="Calibri" w:hAnsi="Calibri" w:cs="Calibri"/>
          <w:sz w:val="22"/>
        </w:rPr>
        <w:tab/>
        <w:t xml:space="preserve">Pass </w:t>
      </w:r>
      <w:r>
        <w:rPr>
          <w:rFonts w:ascii="Calibri" w:eastAsia="Calibri" w:hAnsi="Calibri" w:cs="Calibri"/>
          <w:sz w:val="22"/>
        </w:rPr>
        <w:tab/>
        <w:t xml:space="preserve">88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KEZIA TOGI R BR SIMORANGKIR </w:t>
      </w:r>
      <w:r>
        <w:rPr>
          <w:rFonts w:ascii="Calibri" w:eastAsia="Calibri" w:hAnsi="Calibri" w:cs="Calibri"/>
          <w:sz w:val="22"/>
        </w:rPr>
        <w:tab/>
        <w:t xml:space="preserve">64 </w:t>
      </w:r>
      <w:r>
        <w:rPr>
          <w:rFonts w:ascii="Calibri" w:eastAsia="Calibri" w:hAnsi="Calibri" w:cs="Calibri"/>
          <w:sz w:val="22"/>
        </w:rPr>
        <w:tab/>
        <w:t xml:space="preserve">unpass </w:t>
      </w:r>
      <w:r>
        <w:rPr>
          <w:rFonts w:ascii="Calibri" w:eastAsia="Calibri" w:hAnsi="Calibri" w:cs="Calibri"/>
          <w:sz w:val="22"/>
        </w:rPr>
        <w:tab/>
        <w:t xml:space="preserve">76 </w:t>
      </w:r>
      <w:r>
        <w:rPr>
          <w:rFonts w:ascii="Calibri" w:eastAsia="Calibri" w:hAnsi="Calibri" w:cs="Calibri"/>
          <w:sz w:val="22"/>
        </w:rPr>
        <w:tab/>
        <w:t xml:space="preserve">Pass </w:t>
      </w:r>
    </w:p>
    <w:p w:rsidR="000E7649" w:rsidRDefault="00DD357C">
      <w:pPr>
        <w:numPr>
          <w:ilvl w:val="0"/>
          <w:numId w:val="23"/>
        </w:numPr>
        <w:spacing w:after="0" w:line="245" w:lineRule="auto"/>
        <w:ind w:right="-15" w:hanging="452"/>
        <w:jc w:val="left"/>
      </w:pPr>
      <w:r>
        <w:rPr>
          <w:rFonts w:ascii="Calibri" w:eastAsia="Calibri" w:hAnsi="Calibri" w:cs="Calibri"/>
          <w:sz w:val="22"/>
        </w:rPr>
        <w:lastRenderedPageBreak/>
        <w:t xml:space="preserve">MARKUS SILABAN </w:t>
      </w:r>
      <w:r>
        <w:rPr>
          <w:rFonts w:ascii="Calibri" w:eastAsia="Calibri" w:hAnsi="Calibri" w:cs="Calibri"/>
          <w:sz w:val="22"/>
        </w:rPr>
        <w:tab/>
        <w:t xml:space="preserve">52 </w:t>
      </w:r>
      <w:r>
        <w:rPr>
          <w:rFonts w:ascii="Calibri" w:eastAsia="Calibri" w:hAnsi="Calibri" w:cs="Calibri"/>
          <w:sz w:val="22"/>
        </w:rPr>
        <w:tab/>
        <w:t xml:space="preserve">unpass </w:t>
      </w:r>
      <w:r>
        <w:rPr>
          <w:rFonts w:ascii="Calibri" w:eastAsia="Calibri" w:hAnsi="Calibri" w:cs="Calibri"/>
          <w:sz w:val="22"/>
        </w:rPr>
        <w:tab/>
        <w:t xml:space="preserve">68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MAWAR DELIMA BR SIANIPAR </w:t>
      </w:r>
      <w:r>
        <w:rPr>
          <w:rFonts w:ascii="Calibri" w:eastAsia="Calibri" w:hAnsi="Calibri" w:cs="Calibri"/>
          <w:sz w:val="22"/>
        </w:rPr>
        <w:tab/>
        <w:t xml:space="preserve">52 </w:t>
      </w:r>
      <w:r>
        <w:rPr>
          <w:rFonts w:ascii="Calibri" w:eastAsia="Calibri" w:hAnsi="Calibri" w:cs="Calibri"/>
          <w:sz w:val="22"/>
        </w:rPr>
        <w:tab/>
        <w:t xml:space="preserve">unpass </w:t>
      </w:r>
      <w:r>
        <w:rPr>
          <w:rFonts w:ascii="Calibri" w:eastAsia="Calibri" w:hAnsi="Calibri" w:cs="Calibri"/>
          <w:sz w:val="22"/>
        </w:rPr>
        <w:tab/>
        <w:t xml:space="preserve">60 </w:t>
      </w:r>
      <w:r>
        <w:rPr>
          <w:rFonts w:ascii="Calibri" w:eastAsia="Calibri" w:hAnsi="Calibri" w:cs="Calibri"/>
          <w:sz w:val="22"/>
        </w:rPr>
        <w:tab/>
        <w:t xml:space="preserve">unpass </w:t>
      </w:r>
    </w:p>
    <w:p w:rsidR="000E7649" w:rsidRDefault="00DD357C">
      <w:pPr>
        <w:numPr>
          <w:ilvl w:val="0"/>
          <w:numId w:val="23"/>
        </w:numPr>
        <w:spacing w:after="0" w:line="245" w:lineRule="auto"/>
        <w:ind w:right="-15" w:hanging="452"/>
        <w:jc w:val="left"/>
      </w:pPr>
      <w:r>
        <w:rPr>
          <w:rFonts w:ascii="Calibri" w:eastAsia="Calibri" w:hAnsi="Calibri" w:cs="Calibri"/>
          <w:sz w:val="22"/>
        </w:rPr>
        <w:t xml:space="preserve">MAYLITA TARIGAN </w:t>
      </w:r>
      <w:r>
        <w:rPr>
          <w:rFonts w:ascii="Calibri" w:eastAsia="Calibri" w:hAnsi="Calibri" w:cs="Calibri"/>
          <w:sz w:val="22"/>
        </w:rPr>
        <w:tab/>
        <w:t xml:space="preserve">52 </w:t>
      </w:r>
      <w:r>
        <w:rPr>
          <w:rFonts w:ascii="Calibri" w:eastAsia="Calibri" w:hAnsi="Calibri" w:cs="Calibri"/>
          <w:sz w:val="22"/>
        </w:rPr>
        <w:tab/>
        <w:t xml:space="preserve">unpass </w:t>
      </w:r>
      <w:r>
        <w:rPr>
          <w:rFonts w:ascii="Calibri" w:eastAsia="Calibri" w:hAnsi="Calibri" w:cs="Calibri"/>
          <w:sz w:val="22"/>
        </w:rPr>
        <w:tab/>
        <w:t xml:space="preserve">52 </w:t>
      </w:r>
      <w:r>
        <w:rPr>
          <w:rFonts w:ascii="Calibri" w:eastAsia="Calibri" w:hAnsi="Calibri" w:cs="Calibri"/>
          <w:sz w:val="22"/>
        </w:rPr>
        <w:tab/>
        <w:t xml:space="preserve">unpass </w:t>
      </w:r>
    </w:p>
    <w:tbl>
      <w:tblPr>
        <w:tblStyle w:val="TableGrid"/>
        <w:tblW w:w="8725" w:type="dxa"/>
        <w:tblInd w:w="34" w:type="dxa"/>
        <w:tblCellMar>
          <w:left w:w="107" w:type="dxa"/>
          <w:right w:w="115" w:type="dxa"/>
        </w:tblCellMar>
        <w:tblLook w:val="04A0"/>
      </w:tblPr>
      <w:tblGrid>
        <w:gridCol w:w="488"/>
        <w:gridCol w:w="3556"/>
        <w:gridCol w:w="1171"/>
        <w:gridCol w:w="1080"/>
        <w:gridCol w:w="1170"/>
        <w:gridCol w:w="1260"/>
      </w:tblGrid>
      <w:tr w:rsidR="000E7649">
        <w:trPr>
          <w:trHeight w:val="546"/>
        </w:trPr>
        <w:tc>
          <w:tcPr>
            <w:tcW w:w="48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23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32" w:line="240" w:lineRule="auto"/>
              <w:ind w:left="0" w:firstLine="0"/>
              <w:jc w:val="left"/>
            </w:pPr>
            <w:r>
              <w:rPr>
                <w:rFonts w:ascii="Calibri" w:eastAsia="Calibri" w:hAnsi="Calibri" w:cs="Calibri"/>
                <w:sz w:val="22"/>
              </w:rPr>
              <w:t xml:space="preserve">MUHAMMAD ADRIAN MAULANA </w:t>
            </w:r>
          </w:p>
          <w:p w:rsidR="000E7649" w:rsidRDefault="00DD357C">
            <w:pPr>
              <w:spacing w:after="0" w:line="276" w:lineRule="auto"/>
              <w:ind w:left="0" w:firstLine="0"/>
              <w:jc w:val="left"/>
            </w:pPr>
            <w:r>
              <w:rPr>
                <w:rFonts w:ascii="Calibri" w:eastAsia="Calibri" w:hAnsi="Calibri" w:cs="Calibri"/>
                <w:sz w:val="22"/>
              </w:rPr>
              <w:t xml:space="preserve">SEMBIRING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64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48 </w:t>
            </w:r>
          </w:p>
        </w:tc>
        <w:tc>
          <w:tcPr>
            <w:tcW w:w="126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24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MUHAMMAD RIZA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25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NANDA PRATIWI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26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PUPUT LESTARI BR TAMBA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27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RIDO KURNIAWAN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28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RISMA ARTAULI PAKPAHAN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28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29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RIZKY RAMADAN SIDABUTAR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30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SAFITRI DWI AYUNING TYAS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31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STEVEN PETRUS SIBURIAN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32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SYAIDHINA SUHAILA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33 </w:t>
            </w:r>
          </w:p>
        </w:tc>
        <w:tc>
          <w:tcPr>
            <w:tcW w:w="35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TRI MULYANI BANCIN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36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2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3556" w:type="dxa"/>
            <w:tcBorders>
              <w:top w:val="single" w:sz="4" w:space="0" w:color="000000"/>
              <w:left w:val="nil"/>
              <w:bottom w:val="single" w:sz="4" w:space="0" w:color="000000"/>
              <w:right w:val="single" w:sz="4" w:space="0" w:color="000000"/>
            </w:tcBorders>
          </w:tcPr>
          <w:p w:rsidR="000E7649" w:rsidRDefault="00DD357C">
            <w:pPr>
              <w:spacing w:after="0" w:line="276" w:lineRule="auto"/>
              <w:ind w:left="1086" w:firstLine="0"/>
              <w:jc w:val="left"/>
            </w:pPr>
            <w:r>
              <w:rPr>
                <w:sz w:val="20"/>
              </w:rPr>
              <w:t xml:space="preserve">Average </w:t>
            </w:r>
          </w:p>
        </w:tc>
        <w:tc>
          <w:tcPr>
            <w:tcW w:w="2251"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60,72727273 </w:t>
            </w:r>
          </w:p>
        </w:tc>
        <w:tc>
          <w:tcPr>
            <w:tcW w:w="2430"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60,96969697 </w:t>
            </w:r>
          </w:p>
        </w:tc>
      </w:tr>
    </w:tbl>
    <w:p w:rsidR="000E7649" w:rsidRDefault="000E7649">
      <w:pPr>
        <w:spacing w:after="474" w:line="240" w:lineRule="auto"/>
        <w:ind w:left="28" w:firstLine="0"/>
        <w:jc w:val="left"/>
      </w:pPr>
    </w:p>
    <w:p w:rsidR="000E7649" w:rsidRDefault="00DD357C">
      <w:pPr>
        <w:spacing w:after="463" w:line="468" w:lineRule="auto"/>
        <w:ind w:left="13" w:right="622" w:firstLine="720"/>
      </w:pPr>
      <w:r>
        <w:t xml:space="preserve">Based on Table 6 above, it is known that in class IX-B, out of 33 students, only 7 students passed the listening material, with an average score of 60.72, and 13 students passed the speaking material with an average score of 60.96. </w:t>
      </w:r>
    </w:p>
    <w:p w:rsidR="000E7649" w:rsidRDefault="00DD357C">
      <w:pPr>
        <w:spacing w:after="463" w:line="468" w:lineRule="auto"/>
        <w:ind w:left="13" w:right="620" w:firstLine="720"/>
      </w:pPr>
      <w:r>
        <w:t xml:space="preserve">Referring to Tables 5 and 6 above, it is evident that class IX-B has a better average ability compared to class IX-A. Therefore, in this study, the researcher will designate class IX-A as the experimental group and class IX-B as the control group. </w:t>
      </w:r>
    </w:p>
    <w:p w:rsidR="000E7649" w:rsidRDefault="00DD357C">
      <w:pPr>
        <w:spacing w:after="463" w:line="468" w:lineRule="auto"/>
        <w:ind w:right="620"/>
      </w:pPr>
      <w:r>
        <w:t xml:space="preserve"> After gaining an overview of students' listening and speaking abilities, the researcher conducted “</w:t>
      </w:r>
      <w:r>
        <w:rPr>
          <w:b/>
        </w:rPr>
        <w:t>planning and development of the initial design”</w:t>
      </w:r>
      <w:r>
        <w:t xml:space="preserve"> of the learning materials, adjusting them to suit the students' proficiency levels, particularly in listening and speaking. The learning design created by the researcher can be seen in the appendix of this thesis. </w:t>
      </w:r>
    </w:p>
    <w:p w:rsidR="000E7649" w:rsidRDefault="00DD357C">
      <w:pPr>
        <w:spacing w:after="463" w:line="468" w:lineRule="auto"/>
        <w:ind w:left="13" w:right="620" w:firstLine="720"/>
      </w:pPr>
      <w:r>
        <w:lastRenderedPageBreak/>
        <w:t>Once the development of the learning design was completed, the next step was “</w:t>
      </w:r>
      <w:r>
        <w:rPr>
          <w:b/>
        </w:rPr>
        <w:t>the initial testing</w:t>
      </w:r>
      <w:r>
        <w:t xml:space="preserve">”. In this phase, the researcher designated class IX-A as the main subject of the research and class IX-B as the control group. Before testing was did, researcher did the instrument test by used validity anb reliability test. The result of the validity and reliability test could saw at the table below: </w:t>
      </w:r>
    </w:p>
    <w:p w:rsidR="000E7649" w:rsidRDefault="00DD357C">
      <w:pPr>
        <w:numPr>
          <w:ilvl w:val="0"/>
          <w:numId w:val="24"/>
        </w:numPr>
        <w:spacing w:after="274"/>
        <w:ind w:hanging="360"/>
      </w:pPr>
      <w:r>
        <w:t xml:space="preserve">Validity Test </w:t>
      </w:r>
    </w:p>
    <w:p w:rsidR="000E7649" w:rsidRDefault="00DD357C">
      <w:pPr>
        <w:numPr>
          <w:ilvl w:val="1"/>
          <w:numId w:val="24"/>
        </w:numPr>
        <w:spacing w:after="280"/>
        <w:ind w:hanging="360"/>
      </w:pPr>
      <w:r>
        <w:t xml:space="preserve">Listening Ability </w:t>
      </w:r>
    </w:p>
    <w:p w:rsidR="000E7649" w:rsidRDefault="00DD357C">
      <w:pPr>
        <w:spacing w:after="4" w:line="243" w:lineRule="auto"/>
        <w:ind w:left="465"/>
      </w:pPr>
      <w:r>
        <w:rPr>
          <w:b/>
        </w:rPr>
        <w:t xml:space="preserve">Table 7: Validity of Listening Ability test (Control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0,86961888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0,870192635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0,78266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0,846603334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0,883906625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0E7649">
      <w:pPr>
        <w:spacing w:after="280" w:line="240" w:lineRule="auto"/>
        <w:ind w:left="749" w:firstLine="0"/>
        <w:jc w:val="left"/>
      </w:pPr>
    </w:p>
    <w:p w:rsidR="000E7649" w:rsidRDefault="00DD357C">
      <w:pPr>
        <w:spacing w:after="4" w:line="243" w:lineRule="auto"/>
        <w:ind w:left="607"/>
      </w:pPr>
      <w:r>
        <w:rPr>
          <w:b/>
        </w:rPr>
        <w:t xml:space="preserve">Table 8:  Validity of Listening Ability test (Treatment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0,886805027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0,860422863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0,866463846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0,716082088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0,841116589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0E7649">
      <w:pPr>
        <w:spacing w:after="274" w:line="240" w:lineRule="auto"/>
        <w:ind w:left="749" w:firstLine="0"/>
        <w:jc w:val="left"/>
      </w:pPr>
    </w:p>
    <w:p w:rsidR="000E7649" w:rsidRDefault="00DD357C">
      <w:pPr>
        <w:numPr>
          <w:ilvl w:val="1"/>
          <w:numId w:val="24"/>
        </w:numPr>
        <w:spacing w:after="480"/>
        <w:ind w:hanging="360"/>
      </w:pPr>
      <w:r>
        <w:t xml:space="preserve">Speaking Ability </w:t>
      </w:r>
    </w:p>
    <w:p w:rsidR="000E7649" w:rsidRDefault="00DD357C">
      <w:pPr>
        <w:spacing w:after="4" w:line="243" w:lineRule="auto"/>
        <w:ind w:left="607"/>
      </w:pPr>
      <w:r>
        <w:rPr>
          <w:b/>
        </w:rPr>
        <w:t xml:space="preserve">Table 9:Vallidity of Speaking Ability test (Control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0,864414337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0,796074978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0,820428243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0,887467344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0,870247889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0E7649">
      <w:pPr>
        <w:spacing w:after="0" w:line="240" w:lineRule="auto"/>
        <w:ind w:left="597" w:firstLine="0"/>
        <w:jc w:val="left"/>
      </w:pPr>
    </w:p>
    <w:p w:rsidR="00DC34EE" w:rsidRDefault="00DC34EE">
      <w:pPr>
        <w:spacing w:after="4" w:line="243" w:lineRule="auto"/>
        <w:ind w:left="607"/>
        <w:rPr>
          <w:b/>
        </w:rPr>
      </w:pPr>
    </w:p>
    <w:p w:rsidR="00DC34EE" w:rsidRDefault="00DC34EE">
      <w:pPr>
        <w:spacing w:after="4" w:line="243" w:lineRule="auto"/>
        <w:ind w:left="607"/>
        <w:rPr>
          <w:b/>
        </w:rPr>
      </w:pPr>
    </w:p>
    <w:p w:rsidR="000E7649" w:rsidRDefault="00DD357C">
      <w:pPr>
        <w:spacing w:after="4" w:line="243" w:lineRule="auto"/>
        <w:ind w:left="607"/>
      </w:pPr>
      <w:r>
        <w:rPr>
          <w:b/>
        </w:rPr>
        <w:lastRenderedPageBreak/>
        <w:t xml:space="preserve">Table 10: Validity of Speaking Anility test (Treatment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0,863723802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0,880346882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0,892652605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0,895972889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0,87001359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0E7649">
      <w:pPr>
        <w:spacing w:after="0" w:line="240" w:lineRule="auto"/>
        <w:ind w:left="389" w:firstLine="0"/>
        <w:jc w:val="left"/>
      </w:pPr>
    </w:p>
    <w:p w:rsidR="000E7649" w:rsidRDefault="00DD357C">
      <w:pPr>
        <w:spacing w:after="463" w:line="467" w:lineRule="auto"/>
        <w:ind w:left="13" w:right="622" w:firstLine="360"/>
      </w:pPr>
      <w:r>
        <w:t xml:space="preserve">Based on the validity table above, it is evident that the materials used to test the students' listening and speaking abilities, both in the control and treatment groups, were found to be valid. This is evidenced by the r-count values being greater than the r-table values. </w:t>
      </w:r>
    </w:p>
    <w:p w:rsidR="000E7649" w:rsidRDefault="00DD357C">
      <w:pPr>
        <w:numPr>
          <w:ilvl w:val="0"/>
          <w:numId w:val="24"/>
        </w:numPr>
        <w:spacing w:after="274"/>
        <w:ind w:hanging="360"/>
      </w:pPr>
      <w:r>
        <w:t xml:space="preserve">Reliability Test </w:t>
      </w:r>
    </w:p>
    <w:p w:rsidR="000E7649" w:rsidRDefault="00DD357C">
      <w:pPr>
        <w:numPr>
          <w:ilvl w:val="1"/>
          <w:numId w:val="24"/>
        </w:numPr>
        <w:spacing w:after="272"/>
        <w:ind w:hanging="360"/>
      </w:pPr>
      <w:r>
        <w:t xml:space="preserve">Listening Ability </w:t>
      </w:r>
    </w:p>
    <w:p w:rsidR="000E7649" w:rsidRDefault="00DD357C">
      <w:pPr>
        <w:spacing w:after="222" w:line="240" w:lineRule="auto"/>
        <w:ind w:left="0" w:firstLine="0"/>
        <w:jc w:val="center"/>
      </w:pPr>
      <w:r>
        <w:rPr>
          <w:rFonts w:ascii="Calibri" w:eastAsia="Calibri" w:hAnsi="Calibri" w:cs="Calibri"/>
          <w:noProof/>
          <w:sz w:val="22"/>
          <w:lang w:val="id-ID" w:eastAsia="id-ID"/>
        </w:rPr>
        <w:drawing>
          <wp:inline distT="0" distB="0" distL="0" distR="0">
            <wp:extent cx="1727200" cy="822325"/>
            <wp:effectExtent l="0" t="0" r="0" b="0"/>
            <wp:docPr id="177321" name="Picture 177321"/>
            <wp:cNvGraphicFramePr/>
            <a:graphic xmlns:a="http://schemas.openxmlformats.org/drawingml/2006/main">
              <a:graphicData uri="http://schemas.openxmlformats.org/drawingml/2006/picture">
                <pic:pic xmlns:pic="http://schemas.openxmlformats.org/drawingml/2006/picture">
                  <pic:nvPicPr>
                    <pic:cNvPr id="177321" name="Picture 177321"/>
                    <pic:cNvPicPr/>
                  </pic:nvPicPr>
                  <pic:blipFill>
                    <a:blip r:embed="rId10"/>
                    <a:stretch>
                      <a:fillRect/>
                    </a:stretch>
                  </pic:blipFill>
                  <pic:spPr>
                    <a:xfrm>
                      <a:off x="0" y="0"/>
                      <a:ext cx="1727200" cy="822325"/>
                    </a:xfrm>
                    <a:prstGeom prst="rect">
                      <a:avLst/>
                    </a:prstGeom>
                  </pic:spPr>
                </pic:pic>
              </a:graphicData>
            </a:graphic>
          </wp:inline>
        </w:drawing>
      </w:r>
    </w:p>
    <w:p w:rsidR="000E7649" w:rsidRDefault="00DD357C">
      <w:pPr>
        <w:spacing w:after="275" w:line="243" w:lineRule="auto"/>
        <w:ind w:left="10" w:right="-15"/>
        <w:jc w:val="center"/>
      </w:pPr>
      <w:r>
        <w:rPr>
          <w:b/>
        </w:rPr>
        <w:t>Figure 3:</w:t>
      </w:r>
    </w:p>
    <w:p w:rsidR="000E7649" w:rsidRDefault="00DD357C">
      <w:pPr>
        <w:spacing w:after="4" w:line="243" w:lineRule="auto"/>
        <w:ind w:left="1815"/>
      </w:pPr>
      <w:r>
        <w:rPr>
          <w:b/>
        </w:rPr>
        <w:t xml:space="preserve">Reliability of Listening ability test (Control Class) </w:t>
      </w:r>
    </w:p>
    <w:p w:rsidR="000E7649" w:rsidRDefault="000E7649">
      <w:pPr>
        <w:spacing w:after="0" w:line="240" w:lineRule="auto"/>
        <w:ind w:left="0" w:firstLine="0"/>
        <w:jc w:val="center"/>
      </w:pPr>
    </w:p>
    <w:p w:rsidR="000E7649" w:rsidRDefault="00DD357C">
      <w:pPr>
        <w:spacing w:after="0" w:line="240" w:lineRule="auto"/>
        <w:ind w:left="0" w:firstLine="0"/>
        <w:jc w:val="center"/>
      </w:pPr>
      <w:r>
        <w:rPr>
          <w:rFonts w:ascii="Calibri" w:eastAsia="Calibri" w:hAnsi="Calibri" w:cs="Calibri"/>
          <w:noProof/>
          <w:sz w:val="22"/>
          <w:lang w:val="id-ID" w:eastAsia="id-ID"/>
        </w:rPr>
        <w:drawing>
          <wp:inline distT="0" distB="0" distL="0" distR="0">
            <wp:extent cx="1723390" cy="819150"/>
            <wp:effectExtent l="0" t="0" r="0" b="0"/>
            <wp:docPr id="9654" name="Picture 9654"/>
            <wp:cNvGraphicFramePr/>
            <a:graphic xmlns:a="http://schemas.openxmlformats.org/drawingml/2006/main">
              <a:graphicData uri="http://schemas.openxmlformats.org/drawingml/2006/picture">
                <pic:pic xmlns:pic="http://schemas.openxmlformats.org/drawingml/2006/picture">
                  <pic:nvPicPr>
                    <pic:cNvPr id="9654" name="Picture 9654"/>
                    <pic:cNvPicPr/>
                  </pic:nvPicPr>
                  <pic:blipFill>
                    <a:blip r:embed="rId11"/>
                    <a:stretch>
                      <a:fillRect/>
                    </a:stretch>
                  </pic:blipFill>
                  <pic:spPr>
                    <a:xfrm>
                      <a:off x="0" y="0"/>
                      <a:ext cx="1723390" cy="819150"/>
                    </a:xfrm>
                    <a:prstGeom prst="rect">
                      <a:avLst/>
                    </a:prstGeom>
                  </pic:spPr>
                </pic:pic>
              </a:graphicData>
            </a:graphic>
          </wp:inline>
        </w:drawing>
      </w:r>
    </w:p>
    <w:p w:rsidR="000E7649" w:rsidRDefault="00DD357C">
      <w:pPr>
        <w:spacing w:after="5" w:line="243" w:lineRule="auto"/>
        <w:ind w:left="10" w:right="-15"/>
        <w:jc w:val="center"/>
      </w:pPr>
      <w:r>
        <w:rPr>
          <w:b/>
        </w:rPr>
        <w:t xml:space="preserve">Figure 4: </w:t>
      </w:r>
    </w:p>
    <w:p w:rsidR="000E7649" w:rsidRDefault="00DD357C">
      <w:pPr>
        <w:spacing w:after="4" w:line="243" w:lineRule="auto"/>
        <w:ind w:left="1668"/>
      </w:pPr>
      <w:r>
        <w:rPr>
          <w:b/>
        </w:rPr>
        <w:t xml:space="preserve">Reliability of Listening ability test (Treatment Class) </w:t>
      </w:r>
    </w:p>
    <w:p w:rsidR="000E7649" w:rsidRDefault="000E7649">
      <w:pPr>
        <w:spacing w:after="0" w:line="240" w:lineRule="auto"/>
        <w:ind w:left="0" w:firstLine="0"/>
        <w:jc w:val="center"/>
      </w:pPr>
    </w:p>
    <w:p w:rsidR="000E7649" w:rsidRDefault="00DD357C">
      <w:pPr>
        <w:numPr>
          <w:ilvl w:val="1"/>
          <w:numId w:val="24"/>
        </w:numPr>
        <w:spacing w:after="271"/>
        <w:ind w:hanging="360"/>
      </w:pPr>
      <w:r>
        <w:t xml:space="preserve">Speaking Ability </w:t>
      </w:r>
    </w:p>
    <w:p w:rsidR="000E7649" w:rsidRDefault="00DD357C">
      <w:pPr>
        <w:spacing w:after="222" w:line="240" w:lineRule="auto"/>
        <w:ind w:left="0" w:firstLine="0"/>
        <w:jc w:val="center"/>
      </w:pPr>
      <w:r>
        <w:rPr>
          <w:rFonts w:ascii="Calibri" w:eastAsia="Calibri" w:hAnsi="Calibri" w:cs="Calibri"/>
          <w:noProof/>
          <w:sz w:val="22"/>
          <w:lang w:val="id-ID" w:eastAsia="id-ID"/>
        </w:rPr>
        <w:drawing>
          <wp:inline distT="0" distB="0" distL="0" distR="0">
            <wp:extent cx="1723390" cy="819150"/>
            <wp:effectExtent l="0" t="0" r="0" b="0"/>
            <wp:docPr id="9656" name="Picture 9656"/>
            <wp:cNvGraphicFramePr/>
            <a:graphic xmlns:a="http://schemas.openxmlformats.org/drawingml/2006/main">
              <a:graphicData uri="http://schemas.openxmlformats.org/drawingml/2006/picture">
                <pic:pic xmlns:pic="http://schemas.openxmlformats.org/drawingml/2006/picture">
                  <pic:nvPicPr>
                    <pic:cNvPr id="9656" name="Picture 9656"/>
                    <pic:cNvPicPr/>
                  </pic:nvPicPr>
                  <pic:blipFill>
                    <a:blip r:embed="rId12"/>
                    <a:stretch>
                      <a:fillRect/>
                    </a:stretch>
                  </pic:blipFill>
                  <pic:spPr>
                    <a:xfrm>
                      <a:off x="0" y="0"/>
                      <a:ext cx="1723390" cy="819150"/>
                    </a:xfrm>
                    <a:prstGeom prst="rect">
                      <a:avLst/>
                    </a:prstGeom>
                  </pic:spPr>
                </pic:pic>
              </a:graphicData>
            </a:graphic>
          </wp:inline>
        </w:drawing>
      </w:r>
    </w:p>
    <w:p w:rsidR="00DC34EE" w:rsidRDefault="00DC34EE">
      <w:pPr>
        <w:spacing w:after="5" w:line="243" w:lineRule="auto"/>
        <w:ind w:left="10" w:right="-15"/>
        <w:jc w:val="center"/>
        <w:rPr>
          <w:b/>
        </w:rPr>
      </w:pPr>
    </w:p>
    <w:p w:rsidR="00DC34EE" w:rsidRDefault="00DC34EE">
      <w:pPr>
        <w:spacing w:after="5" w:line="243" w:lineRule="auto"/>
        <w:ind w:left="10" w:right="-15"/>
        <w:jc w:val="center"/>
        <w:rPr>
          <w:b/>
        </w:rPr>
      </w:pPr>
    </w:p>
    <w:p w:rsidR="00DC34EE" w:rsidRDefault="00DC34EE">
      <w:pPr>
        <w:spacing w:after="5" w:line="243" w:lineRule="auto"/>
        <w:ind w:left="10" w:right="-15"/>
        <w:jc w:val="center"/>
        <w:rPr>
          <w:b/>
        </w:rPr>
      </w:pPr>
    </w:p>
    <w:p w:rsidR="000E7649" w:rsidRDefault="00DD357C">
      <w:pPr>
        <w:spacing w:after="5" w:line="243" w:lineRule="auto"/>
        <w:ind w:left="10" w:right="-15"/>
        <w:jc w:val="center"/>
      </w:pPr>
      <w:r>
        <w:rPr>
          <w:b/>
        </w:rPr>
        <w:lastRenderedPageBreak/>
        <w:t xml:space="preserve">Figure 5: </w:t>
      </w:r>
    </w:p>
    <w:p w:rsidR="000E7649" w:rsidRDefault="00DD357C">
      <w:pPr>
        <w:spacing w:after="4" w:line="243" w:lineRule="auto"/>
        <w:ind w:left="1820"/>
      </w:pPr>
      <w:r>
        <w:rPr>
          <w:b/>
        </w:rPr>
        <w:t xml:space="preserve">Reliability of Speaking ability test (Control Class) </w:t>
      </w:r>
    </w:p>
    <w:p w:rsidR="000E7649" w:rsidRDefault="000E7649">
      <w:pPr>
        <w:spacing w:after="0" w:line="240" w:lineRule="auto"/>
        <w:ind w:left="0" w:firstLine="0"/>
        <w:jc w:val="center"/>
      </w:pPr>
    </w:p>
    <w:p w:rsidR="000E7649" w:rsidRDefault="00DD357C">
      <w:pPr>
        <w:spacing w:after="0" w:line="240" w:lineRule="auto"/>
        <w:ind w:left="0" w:firstLine="0"/>
        <w:jc w:val="center"/>
      </w:pPr>
      <w:r>
        <w:rPr>
          <w:rFonts w:ascii="Calibri" w:eastAsia="Calibri" w:hAnsi="Calibri" w:cs="Calibri"/>
          <w:noProof/>
          <w:sz w:val="22"/>
          <w:lang w:val="id-ID" w:eastAsia="id-ID"/>
        </w:rPr>
        <w:drawing>
          <wp:inline distT="0" distB="0" distL="0" distR="0">
            <wp:extent cx="1723390" cy="819150"/>
            <wp:effectExtent l="0" t="0" r="0" b="0"/>
            <wp:docPr id="9658" name="Picture 9658"/>
            <wp:cNvGraphicFramePr/>
            <a:graphic xmlns:a="http://schemas.openxmlformats.org/drawingml/2006/main">
              <a:graphicData uri="http://schemas.openxmlformats.org/drawingml/2006/picture">
                <pic:pic xmlns:pic="http://schemas.openxmlformats.org/drawingml/2006/picture">
                  <pic:nvPicPr>
                    <pic:cNvPr id="9658" name="Picture 9658"/>
                    <pic:cNvPicPr/>
                  </pic:nvPicPr>
                  <pic:blipFill>
                    <a:blip r:embed="rId13"/>
                    <a:stretch>
                      <a:fillRect/>
                    </a:stretch>
                  </pic:blipFill>
                  <pic:spPr>
                    <a:xfrm>
                      <a:off x="0" y="0"/>
                      <a:ext cx="1723390" cy="819150"/>
                    </a:xfrm>
                    <a:prstGeom prst="rect">
                      <a:avLst/>
                    </a:prstGeom>
                  </pic:spPr>
                </pic:pic>
              </a:graphicData>
            </a:graphic>
          </wp:inline>
        </w:drawing>
      </w:r>
    </w:p>
    <w:p w:rsidR="000E7649" w:rsidRDefault="00DD357C">
      <w:pPr>
        <w:spacing w:after="5" w:line="243" w:lineRule="auto"/>
        <w:ind w:left="10" w:right="-15"/>
        <w:jc w:val="center"/>
      </w:pPr>
      <w:r>
        <w:rPr>
          <w:b/>
        </w:rPr>
        <w:t xml:space="preserve">Figure 6: </w:t>
      </w:r>
    </w:p>
    <w:p w:rsidR="000E7649" w:rsidRDefault="00DD357C">
      <w:pPr>
        <w:spacing w:after="4" w:line="243" w:lineRule="auto"/>
        <w:ind w:left="1675"/>
      </w:pPr>
      <w:r>
        <w:rPr>
          <w:b/>
        </w:rPr>
        <w:t xml:space="preserve">Reliability of Speaking ability test (Treatment Class) </w:t>
      </w:r>
    </w:p>
    <w:p w:rsidR="000E7649" w:rsidRDefault="000E7649">
      <w:pPr>
        <w:spacing w:after="0" w:line="240" w:lineRule="auto"/>
        <w:ind w:left="0" w:firstLine="0"/>
        <w:jc w:val="center"/>
      </w:pPr>
    </w:p>
    <w:p w:rsidR="000E7649" w:rsidRDefault="000E7649">
      <w:pPr>
        <w:spacing w:after="0" w:line="240" w:lineRule="auto"/>
        <w:ind w:left="0" w:firstLine="0"/>
        <w:jc w:val="center"/>
      </w:pPr>
    </w:p>
    <w:p w:rsidR="000E7649" w:rsidRDefault="00DD357C">
      <w:pPr>
        <w:spacing w:after="263" w:line="468" w:lineRule="auto"/>
        <w:ind w:left="13" w:right="621" w:firstLine="720"/>
      </w:pPr>
      <w:r>
        <w:t xml:space="preserve">Based on the reliability test conducted on each class and each learning material, it was found that the Cronbach's alpha value was greater than 0.60, which indicates that the test materials administered to the students were reliable and in the very high reliability level. </w:t>
      </w:r>
    </w:p>
    <w:p w:rsidR="000E7649" w:rsidRDefault="000E7649">
      <w:pPr>
        <w:spacing w:after="0" w:line="240" w:lineRule="auto"/>
        <w:ind w:left="0" w:firstLine="0"/>
        <w:jc w:val="center"/>
      </w:pPr>
    </w:p>
    <w:p w:rsidR="000E7649" w:rsidRDefault="00DD357C">
      <w:pPr>
        <w:spacing w:after="469" w:line="468" w:lineRule="auto"/>
        <w:ind w:left="13" w:right="621" w:firstLine="720"/>
      </w:pPr>
      <w:r>
        <w:t xml:space="preserve">After the testing instrument was determined to be valid and reliable, the next step was to assess the students' abilities using this instrument. The results of this initial testing can be seen in Tables 11 and 12below: </w:t>
      </w:r>
    </w:p>
    <w:p w:rsidR="000E7649" w:rsidRDefault="00DD357C">
      <w:pPr>
        <w:spacing w:after="4" w:line="243" w:lineRule="auto"/>
      </w:pPr>
      <w:r>
        <w:rPr>
          <w:b/>
        </w:rPr>
        <w:t xml:space="preserve">Tabel 11:Phase-1 (Control Class) </w:t>
      </w:r>
    </w:p>
    <w:tbl>
      <w:tblPr>
        <w:tblStyle w:val="TableGrid"/>
        <w:tblW w:w="8642" w:type="dxa"/>
        <w:tblInd w:w="-153" w:type="dxa"/>
        <w:tblCellMar>
          <w:left w:w="109" w:type="dxa"/>
          <w:right w:w="115" w:type="dxa"/>
        </w:tblCellMar>
        <w:tblLook w:val="04A0"/>
      </w:tblPr>
      <w:tblGrid>
        <w:gridCol w:w="631"/>
        <w:gridCol w:w="3420"/>
        <w:gridCol w:w="1080"/>
        <w:gridCol w:w="1171"/>
        <w:gridCol w:w="1170"/>
        <w:gridCol w:w="1170"/>
      </w:tblGrid>
      <w:tr w:rsidR="000E7649">
        <w:trPr>
          <w:trHeight w:val="240"/>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84" w:firstLine="0"/>
              <w:jc w:val="left"/>
            </w:pPr>
            <w:r>
              <w:rPr>
                <w:b/>
                <w:sz w:val="20"/>
              </w:rPr>
              <w:t xml:space="preserve">No </w:t>
            </w:r>
          </w:p>
        </w:tc>
        <w:tc>
          <w:tcPr>
            <w:tcW w:w="3420"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Name Of Student </w:t>
            </w:r>
          </w:p>
        </w:tc>
        <w:tc>
          <w:tcPr>
            <w:tcW w:w="3421" w:type="dxa"/>
            <w:gridSpan w:val="3"/>
            <w:tcBorders>
              <w:top w:val="single" w:sz="4" w:space="0" w:color="000000"/>
              <w:left w:val="single" w:sz="4" w:space="0" w:color="000000"/>
              <w:bottom w:val="single" w:sz="4" w:space="0" w:color="000000"/>
              <w:right w:val="nil"/>
            </w:tcBorders>
          </w:tcPr>
          <w:p w:rsidR="000E7649" w:rsidRDefault="00DD357C">
            <w:pPr>
              <w:spacing w:after="0" w:line="276" w:lineRule="auto"/>
              <w:ind w:left="0" w:firstLine="0"/>
              <w:jc w:val="center"/>
            </w:pPr>
            <w:r>
              <w:rPr>
                <w:b/>
                <w:sz w:val="20"/>
              </w:rPr>
              <w:t xml:space="preserve">Score </w:t>
            </w:r>
          </w:p>
        </w:tc>
        <w:tc>
          <w:tcPr>
            <w:tcW w:w="1170" w:type="dxa"/>
            <w:tcBorders>
              <w:top w:val="single" w:sz="4" w:space="0" w:color="000000"/>
              <w:left w:val="nil"/>
              <w:bottom w:val="single" w:sz="4" w:space="0" w:color="000000"/>
              <w:right w:val="single" w:sz="4" w:space="0" w:color="000000"/>
            </w:tcBorders>
          </w:tcPr>
          <w:p w:rsidR="000E7649" w:rsidRDefault="000E7649">
            <w:pPr>
              <w:spacing w:after="0" w:line="276" w:lineRule="auto"/>
              <w:ind w:left="0" w:firstLine="0"/>
              <w:jc w:val="left"/>
            </w:pPr>
          </w:p>
        </w:tc>
      </w:tr>
      <w:tr w:rsidR="000E7649">
        <w:trPr>
          <w:trHeight w:val="471"/>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Listening Abilities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48" w:firstLine="0"/>
              <w:jc w:val="left"/>
            </w:pPr>
            <w:r>
              <w:rPr>
                <w:b/>
                <w:sz w:val="20"/>
              </w:rPr>
              <w:t xml:space="preserve">Condition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Speaking Abilities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48" w:firstLine="0"/>
              <w:jc w:val="left"/>
            </w:pPr>
            <w:r>
              <w:rPr>
                <w:b/>
                <w:sz w:val="20"/>
              </w:rPr>
              <w:t xml:space="preserve">Condition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ADAM GHIFAHRY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AFIQA SAFITRI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AGRIVA SITUMORANG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4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ALFARENSA G.D TUMEWU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5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ALHAFIZ LIANZA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6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ANA STEVANI SIMBOLON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7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ANDIKA MANULLANG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8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AZAHRA NAILA ARDIANSYAH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548"/>
        </w:trPr>
        <w:tc>
          <w:tcPr>
            <w:tcW w:w="63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9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BOSTON BLESING LOOTOHUDANA GIAWA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52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10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BRIAN FRANKLIN LAOLI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11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DAVID PERDAMAIAN GEA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546"/>
        </w:trPr>
        <w:tc>
          <w:tcPr>
            <w:tcW w:w="63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12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DEBORA MARTHA ULINA BR SURBAKTI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80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13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DESPITA BR SIBURIAN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lastRenderedPageBreak/>
              <w:t xml:space="preserve">14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FAHRI ARDIANSYAH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9"/>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15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FEDRICK SEBASTIAN HUTABARAT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16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FIVI JULIA RAHMAT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17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IKHSAN ALFIAN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18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JEREMY HILTON SIPAHUTAR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19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KEZIA TOGI R BR SIMORANGKIR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20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MARKUS SILABAN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21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MAWAR DELIMA BR SIANIPAR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22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MAYLITA TARIGAN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546"/>
        </w:trPr>
        <w:tc>
          <w:tcPr>
            <w:tcW w:w="63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23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32" w:line="240" w:lineRule="auto"/>
              <w:ind w:left="0" w:firstLine="0"/>
              <w:jc w:val="left"/>
            </w:pPr>
            <w:r>
              <w:rPr>
                <w:rFonts w:ascii="Calibri" w:eastAsia="Calibri" w:hAnsi="Calibri" w:cs="Calibri"/>
                <w:sz w:val="22"/>
              </w:rPr>
              <w:t xml:space="preserve">MUHAMMAD ADRIAN MAULANA </w:t>
            </w:r>
          </w:p>
          <w:p w:rsidR="000E7649" w:rsidRDefault="00DD357C">
            <w:pPr>
              <w:spacing w:after="0" w:line="276" w:lineRule="auto"/>
              <w:ind w:left="0" w:firstLine="0"/>
              <w:jc w:val="left"/>
            </w:pPr>
            <w:r>
              <w:rPr>
                <w:rFonts w:ascii="Calibri" w:eastAsia="Calibri" w:hAnsi="Calibri" w:cs="Calibri"/>
                <w:sz w:val="22"/>
              </w:rPr>
              <w:t xml:space="preserve">SEMBIRING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56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24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MUHAMMAD RIZA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25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NANDA PRATIWI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26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PUPUT LESTARI BR TAMBA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27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RIDO KURNIAWAN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28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RISMA ARTAULI PAKPAHAN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29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RIZKY RAMADAN SIDABUTAR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30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SAFITRI DWI AYUNING TYAS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31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STEVEN PETRUS SIBURIAN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32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SYAIDHINA SUHAILA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3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33 </w:t>
            </w:r>
          </w:p>
        </w:tc>
        <w:tc>
          <w:tcPr>
            <w:tcW w:w="342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TRI MULYANI BANCIN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30"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3420" w:type="dxa"/>
            <w:tcBorders>
              <w:top w:val="single" w:sz="4" w:space="0" w:color="000000"/>
              <w:left w:val="nil"/>
              <w:bottom w:val="single" w:sz="4" w:space="0" w:color="000000"/>
              <w:right w:val="single" w:sz="4" w:space="0" w:color="000000"/>
            </w:tcBorders>
          </w:tcPr>
          <w:p w:rsidR="000E7649" w:rsidRDefault="00DD357C">
            <w:pPr>
              <w:spacing w:after="0" w:line="276" w:lineRule="auto"/>
              <w:ind w:left="932" w:firstLine="0"/>
              <w:jc w:val="left"/>
            </w:pPr>
            <w:r>
              <w:rPr>
                <w:b/>
                <w:sz w:val="20"/>
              </w:rPr>
              <w:t xml:space="preserve">Average </w:t>
            </w:r>
          </w:p>
        </w:tc>
        <w:tc>
          <w:tcPr>
            <w:tcW w:w="2251"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70,54545455 </w:t>
            </w:r>
          </w:p>
        </w:tc>
        <w:tc>
          <w:tcPr>
            <w:tcW w:w="2340"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64,72727273 </w:t>
            </w:r>
          </w:p>
        </w:tc>
      </w:tr>
    </w:tbl>
    <w:p w:rsidR="000E7649" w:rsidRDefault="000E7649">
      <w:pPr>
        <w:spacing w:after="480" w:line="240" w:lineRule="auto"/>
        <w:ind w:left="28" w:firstLine="0"/>
        <w:jc w:val="left"/>
      </w:pPr>
    </w:p>
    <w:p w:rsidR="000E7649" w:rsidRDefault="00DD357C">
      <w:pPr>
        <w:spacing w:after="4" w:line="243" w:lineRule="auto"/>
      </w:pPr>
      <w:r>
        <w:rPr>
          <w:b/>
        </w:rPr>
        <w:t xml:space="preserve">Table 12: Phase-1 (Treatment Class) </w:t>
      </w:r>
    </w:p>
    <w:tbl>
      <w:tblPr>
        <w:tblStyle w:val="TableGrid"/>
        <w:tblW w:w="8642" w:type="dxa"/>
        <w:tblInd w:w="-153" w:type="dxa"/>
        <w:tblCellMar>
          <w:left w:w="107" w:type="dxa"/>
          <w:right w:w="115" w:type="dxa"/>
        </w:tblCellMar>
        <w:tblLook w:val="04A0"/>
      </w:tblPr>
      <w:tblGrid>
        <w:gridCol w:w="677"/>
        <w:gridCol w:w="3374"/>
        <w:gridCol w:w="1080"/>
        <w:gridCol w:w="1171"/>
        <w:gridCol w:w="1170"/>
        <w:gridCol w:w="1170"/>
      </w:tblGrid>
      <w:tr w:rsidR="000E7649">
        <w:trPr>
          <w:trHeight w:val="240"/>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No </w:t>
            </w:r>
          </w:p>
        </w:tc>
        <w:tc>
          <w:tcPr>
            <w:tcW w:w="3374"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Name Of Student </w:t>
            </w:r>
          </w:p>
        </w:tc>
        <w:tc>
          <w:tcPr>
            <w:tcW w:w="1080"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2341" w:type="dxa"/>
            <w:gridSpan w:val="2"/>
            <w:tcBorders>
              <w:top w:val="single" w:sz="4" w:space="0" w:color="000000"/>
              <w:left w:val="nil"/>
              <w:bottom w:val="single" w:sz="4" w:space="0" w:color="000000"/>
              <w:right w:val="nil"/>
            </w:tcBorders>
          </w:tcPr>
          <w:p w:rsidR="000E7649" w:rsidRDefault="00DD357C">
            <w:pPr>
              <w:spacing w:after="0" w:line="276" w:lineRule="auto"/>
              <w:ind w:left="0" w:firstLine="0"/>
              <w:jc w:val="center"/>
            </w:pPr>
            <w:r>
              <w:rPr>
                <w:b/>
                <w:sz w:val="20"/>
              </w:rPr>
              <w:t xml:space="preserve">Score </w:t>
            </w:r>
          </w:p>
        </w:tc>
        <w:tc>
          <w:tcPr>
            <w:tcW w:w="1170" w:type="dxa"/>
            <w:tcBorders>
              <w:top w:val="single" w:sz="4" w:space="0" w:color="000000"/>
              <w:left w:val="nil"/>
              <w:bottom w:val="single" w:sz="4" w:space="0" w:color="000000"/>
              <w:right w:val="single" w:sz="4" w:space="0" w:color="000000"/>
            </w:tcBorders>
          </w:tcPr>
          <w:p w:rsidR="000E7649" w:rsidRDefault="000E7649">
            <w:pPr>
              <w:spacing w:after="0" w:line="276" w:lineRule="auto"/>
              <w:ind w:left="0" w:firstLine="0"/>
              <w:jc w:val="left"/>
            </w:pPr>
          </w:p>
        </w:tc>
      </w:tr>
      <w:tr w:rsidR="000E7649">
        <w:trPr>
          <w:trHeight w:val="470"/>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Listening Abilities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51" w:firstLine="0"/>
              <w:jc w:val="left"/>
            </w:pPr>
            <w:r>
              <w:rPr>
                <w:b/>
                <w:sz w:val="20"/>
              </w:rPr>
              <w:t xml:space="preserve">Condition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Speaking Abilities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50" w:firstLine="0"/>
              <w:jc w:val="left"/>
            </w:pPr>
            <w:r>
              <w:rPr>
                <w:b/>
                <w:sz w:val="20"/>
              </w:rPr>
              <w:t xml:space="preserve">Condition </w:t>
            </w:r>
          </w:p>
        </w:tc>
      </w:tr>
      <w:tr w:rsidR="000E7649">
        <w:trPr>
          <w:trHeight w:val="470"/>
        </w:trPr>
        <w:tc>
          <w:tcPr>
            <w:tcW w:w="67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1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ADELLA CARRISSA ZENOBIA TAMBUNAN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64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60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AHMAD ZEUS SARAGIH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ALLYSYHA PUTRI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471"/>
        </w:trPr>
        <w:tc>
          <w:tcPr>
            <w:tcW w:w="67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4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40" w:lineRule="auto"/>
              <w:ind w:left="0" w:firstLine="0"/>
              <w:jc w:val="left"/>
            </w:pPr>
            <w:r>
              <w:rPr>
                <w:sz w:val="20"/>
              </w:rPr>
              <w:t xml:space="preserve">ANGELICA NAMIRA ULI </w:t>
            </w:r>
          </w:p>
          <w:p w:rsidR="000E7649" w:rsidRDefault="00DD357C">
            <w:pPr>
              <w:spacing w:after="0" w:line="276" w:lineRule="auto"/>
              <w:ind w:left="0" w:firstLine="0"/>
              <w:jc w:val="left"/>
            </w:pPr>
            <w:r>
              <w:rPr>
                <w:sz w:val="20"/>
              </w:rPr>
              <w:t xml:space="preserve">ARRAZZAQU BR SILITONGA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80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5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AUREL PRICILIA BR. NABABAN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6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AYU PRICILLA BR SILABAN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7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BAYKAL ARSYAHVIN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8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CIKA ANGELINA BR SIAGIAN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9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DEA ANDRI RASYA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10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DIMAS PRAYUDHA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11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FADHIL IHSAN MUDA TARIGAN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12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HAFIZ MAULANA YUSUF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13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HAMZAH AR-RASYID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470"/>
        </w:trPr>
        <w:tc>
          <w:tcPr>
            <w:tcW w:w="67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14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HAWILA LINDO EVITA BR PASARIBU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72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lastRenderedPageBreak/>
              <w:t xml:space="preserve">15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JOSUA ISRAEL PANGGABEAN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16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LETIZHA NAMIRA AZRA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17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MESSI ALBERT SARAGIH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18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MUHAMMAD RASYID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19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NACHITA KANAIYA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470"/>
        </w:trPr>
        <w:tc>
          <w:tcPr>
            <w:tcW w:w="67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20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NATANAEL HAYES WIJAYA BUTAR-BUTAR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56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56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21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NAYLA VORI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22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NIKITA REFISIS BR SIAGIAN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23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RASTI NUR HIDAYAH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24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RIFKY RAMADHANU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25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RIZKI AULIA ZAHRA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26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SATRIA SITUMORANG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27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SYIFA AMELIA RHISHANTY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470"/>
        </w:trPr>
        <w:tc>
          <w:tcPr>
            <w:tcW w:w="67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28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WILLYAMS ORLANDO MANURUNG </w:t>
            </w:r>
          </w:p>
        </w:tc>
        <w:tc>
          <w:tcPr>
            <w:tcW w:w="108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52 </w:t>
            </w:r>
          </w:p>
        </w:tc>
        <w:tc>
          <w:tcPr>
            <w:tcW w:w="1171"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52 </w:t>
            </w:r>
          </w:p>
        </w:tc>
        <w:tc>
          <w:tcPr>
            <w:tcW w:w="117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29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WULAN DESTRIANI SIMAMORA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30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YOLA CRISTIN SITUMORANG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31 </w:t>
            </w:r>
          </w:p>
        </w:tc>
        <w:tc>
          <w:tcPr>
            <w:tcW w:w="337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ZAHARA AUNY BALQIS </w:t>
            </w:r>
          </w:p>
        </w:tc>
        <w:tc>
          <w:tcPr>
            <w:tcW w:w="108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17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100 </w:t>
            </w:r>
          </w:p>
        </w:tc>
        <w:tc>
          <w:tcPr>
            <w:tcW w:w="11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676"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3374" w:type="dxa"/>
            <w:tcBorders>
              <w:top w:val="single" w:sz="4" w:space="0" w:color="000000"/>
              <w:left w:val="nil"/>
              <w:bottom w:val="single" w:sz="4" w:space="0" w:color="000000"/>
              <w:right w:val="single" w:sz="4" w:space="0" w:color="000000"/>
            </w:tcBorders>
          </w:tcPr>
          <w:p w:rsidR="000E7649" w:rsidRDefault="00DD357C">
            <w:pPr>
              <w:spacing w:after="0" w:line="276" w:lineRule="auto"/>
              <w:ind w:left="888" w:firstLine="0"/>
              <w:jc w:val="left"/>
            </w:pPr>
            <w:r>
              <w:rPr>
                <w:b/>
                <w:sz w:val="20"/>
              </w:rPr>
              <w:t xml:space="preserve">Average </w:t>
            </w:r>
          </w:p>
        </w:tc>
        <w:tc>
          <w:tcPr>
            <w:tcW w:w="2251"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71,87096774 </w:t>
            </w:r>
          </w:p>
        </w:tc>
        <w:tc>
          <w:tcPr>
            <w:tcW w:w="2340"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71,22580645 </w:t>
            </w:r>
          </w:p>
        </w:tc>
      </w:tr>
    </w:tbl>
    <w:p w:rsidR="000E7649" w:rsidRDefault="000E7649">
      <w:pPr>
        <w:spacing w:after="474" w:line="240" w:lineRule="auto"/>
        <w:ind w:left="28" w:firstLine="0"/>
        <w:jc w:val="left"/>
      </w:pPr>
    </w:p>
    <w:p w:rsidR="000E7649" w:rsidRDefault="00DD357C">
      <w:pPr>
        <w:spacing w:after="463" w:line="468" w:lineRule="auto"/>
        <w:ind w:left="13" w:right="621" w:firstLine="720"/>
      </w:pPr>
      <w:r>
        <w:t xml:space="preserve">Based on Table 11 above, it is evident that in the control class, regarding the listening ability of 33 students, it was found that 11 students were categorized as passing, with an average score of 70.54. Meanwhile, regarding speaking ability, out of 33 students, 13 students were categorized as passing. Table 12 shows that the students' abilities in the treatment class, in terms of listening, had an average score of 71.87, with 16 out of 31 students categorized as passing. Regarding speaking ability, students in the treatment class had an average score of 71.22, with 16 students passing. </w:t>
      </w:r>
    </w:p>
    <w:p w:rsidR="000E7649" w:rsidRDefault="00DD357C">
      <w:pPr>
        <w:spacing w:after="463" w:line="468" w:lineRule="auto"/>
        <w:ind w:left="13" w:right="622" w:firstLine="720"/>
      </w:pPr>
      <w:r>
        <w:t xml:space="preserve">To determine whether the teaching method developed by the researcher successfully influenced the students' listening and speaking abilities, a statistical test is necessary. </w:t>
      </w:r>
    </w:p>
    <w:p w:rsidR="00DC34EE" w:rsidRDefault="00DC34EE">
      <w:pPr>
        <w:spacing w:after="463" w:line="468" w:lineRule="auto"/>
        <w:ind w:left="13" w:right="622" w:firstLine="720"/>
      </w:pPr>
    </w:p>
    <w:p w:rsidR="000E7649" w:rsidRDefault="00DD357C">
      <w:pPr>
        <w:numPr>
          <w:ilvl w:val="0"/>
          <w:numId w:val="25"/>
        </w:numPr>
        <w:spacing w:after="474"/>
        <w:ind w:hanging="360"/>
      </w:pPr>
      <w:r>
        <w:lastRenderedPageBreak/>
        <w:t xml:space="preserve">Normality and Homogeneity Test (Phase-1) </w:t>
      </w:r>
    </w:p>
    <w:p w:rsidR="000E7649" w:rsidRDefault="00DD357C">
      <w:pPr>
        <w:spacing w:after="463" w:line="468" w:lineRule="auto"/>
        <w:ind w:left="13" w:right="624" w:firstLine="348"/>
      </w:pPr>
      <w:r>
        <w:t xml:space="preserve">Prior to conducting the T-test, the data underwent normality and homogeneity tests. These tests were performed to determine whether the obtained data distribution was normal and homogeneous. </w:t>
      </w:r>
    </w:p>
    <w:p w:rsidR="000E7649" w:rsidRDefault="000E7649">
      <w:pPr>
        <w:spacing w:after="0" w:line="240" w:lineRule="auto"/>
        <w:ind w:left="377" w:firstLine="0"/>
        <w:jc w:val="left"/>
      </w:pPr>
    </w:p>
    <w:p w:rsidR="000E7649" w:rsidRDefault="00DD357C">
      <w:pPr>
        <w:spacing w:after="464" w:line="243" w:lineRule="auto"/>
        <w:ind w:left="387"/>
      </w:pPr>
      <w:r>
        <w:rPr>
          <w:b/>
        </w:rPr>
        <w:t xml:space="preserve">Table 13: Tests of Normality </w:t>
      </w:r>
    </w:p>
    <w:p w:rsidR="000E7649" w:rsidRDefault="00DD357C">
      <w:pPr>
        <w:spacing w:after="416" w:line="240" w:lineRule="auto"/>
        <w:ind w:left="0" w:firstLine="0"/>
        <w:jc w:val="right"/>
      </w:pPr>
      <w:r>
        <w:rPr>
          <w:rFonts w:ascii="Calibri" w:eastAsia="Calibri" w:hAnsi="Calibri" w:cs="Calibri"/>
          <w:noProof/>
          <w:sz w:val="22"/>
          <w:lang w:val="id-ID" w:eastAsia="id-ID"/>
        </w:rPr>
        <w:drawing>
          <wp:inline distT="0" distB="0" distL="0" distR="0">
            <wp:extent cx="5257800" cy="1793875"/>
            <wp:effectExtent l="0" t="0" r="0" b="0"/>
            <wp:docPr id="180416" name="Picture 180416"/>
            <wp:cNvGraphicFramePr/>
            <a:graphic xmlns:a="http://schemas.openxmlformats.org/drawingml/2006/main">
              <a:graphicData uri="http://schemas.openxmlformats.org/drawingml/2006/picture">
                <pic:pic xmlns:pic="http://schemas.openxmlformats.org/drawingml/2006/picture">
                  <pic:nvPicPr>
                    <pic:cNvPr id="180416" name="Picture 180416"/>
                    <pic:cNvPicPr/>
                  </pic:nvPicPr>
                  <pic:blipFill>
                    <a:blip r:embed="rId14"/>
                    <a:stretch>
                      <a:fillRect/>
                    </a:stretch>
                  </pic:blipFill>
                  <pic:spPr>
                    <a:xfrm>
                      <a:off x="0" y="0"/>
                      <a:ext cx="5257800" cy="1793875"/>
                    </a:xfrm>
                    <a:prstGeom prst="rect">
                      <a:avLst/>
                    </a:prstGeom>
                  </pic:spPr>
                </pic:pic>
              </a:graphicData>
            </a:graphic>
          </wp:inline>
        </w:drawing>
      </w:r>
    </w:p>
    <w:p w:rsidR="000E7649" w:rsidRDefault="00DD357C">
      <w:pPr>
        <w:spacing w:after="469" w:line="468" w:lineRule="auto"/>
        <w:ind w:left="13" w:right="621" w:firstLine="348"/>
      </w:pPr>
      <w:r>
        <w:t xml:space="preserve">Based on Table 13, the significance values in the Kolmogorov-Smirnov column were greater than the alpha level of 0.05. This indicates that the data did not deviate significantly from a normal distribution, suggesting that the normality assumption was met. </w:t>
      </w:r>
    </w:p>
    <w:p w:rsidR="00DC34EE" w:rsidRDefault="00DC34EE">
      <w:pPr>
        <w:spacing w:after="0" w:line="240" w:lineRule="auto"/>
        <w:ind w:left="0" w:firstLine="0"/>
        <w:jc w:val="left"/>
        <w:rPr>
          <w:b/>
        </w:rPr>
      </w:pPr>
      <w:r>
        <w:rPr>
          <w:b/>
        </w:rPr>
        <w:br w:type="page"/>
      </w:r>
    </w:p>
    <w:p w:rsidR="000E7649" w:rsidRDefault="00DD357C">
      <w:pPr>
        <w:spacing w:after="465" w:line="243" w:lineRule="auto"/>
        <w:ind w:left="387"/>
      </w:pPr>
      <w:r>
        <w:rPr>
          <w:b/>
        </w:rPr>
        <w:lastRenderedPageBreak/>
        <w:t xml:space="preserve">Table 14: Test of Homogeneity of Variance  </w:t>
      </w:r>
    </w:p>
    <w:p w:rsidR="000E7649" w:rsidRDefault="00DD357C">
      <w:pPr>
        <w:spacing w:after="416" w:line="240" w:lineRule="auto"/>
        <w:ind w:left="0" w:right="140" w:firstLine="0"/>
        <w:jc w:val="right"/>
      </w:pPr>
      <w:r>
        <w:rPr>
          <w:rFonts w:ascii="Calibri" w:eastAsia="Calibri" w:hAnsi="Calibri" w:cs="Calibri"/>
          <w:noProof/>
          <w:position w:val="1"/>
          <w:sz w:val="22"/>
          <w:lang w:val="id-ID" w:eastAsia="id-ID"/>
        </w:rPr>
        <w:drawing>
          <wp:inline distT="0" distB="0" distL="0" distR="0">
            <wp:extent cx="5118100" cy="2470150"/>
            <wp:effectExtent l="0" t="0" r="0" b="0"/>
            <wp:docPr id="180417" name="Picture 180417"/>
            <wp:cNvGraphicFramePr/>
            <a:graphic xmlns:a="http://schemas.openxmlformats.org/drawingml/2006/main">
              <a:graphicData uri="http://schemas.openxmlformats.org/drawingml/2006/picture">
                <pic:pic xmlns:pic="http://schemas.openxmlformats.org/drawingml/2006/picture">
                  <pic:nvPicPr>
                    <pic:cNvPr id="180417" name="Picture 180417"/>
                    <pic:cNvPicPr/>
                  </pic:nvPicPr>
                  <pic:blipFill>
                    <a:blip r:embed="rId15"/>
                    <a:stretch>
                      <a:fillRect/>
                    </a:stretch>
                  </pic:blipFill>
                  <pic:spPr>
                    <a:xfrm>
                      <a:off x="0" y="0"/>
                      <a:ext cx="5118100" cy="2470150"/>
                    </a:xfrm>
                    <a:prstGeom prst="rect">
                      <a:avLst/>
                    </a:prstGeom>
                  </pic:spPr>
                </pic:pic>
              </a:graphicData>
            </a:graphic>
          </wp:inline>
        </w:drawing>
      </w:r>
    </w:p>
    <w:p w:rsidR="000E7649" w:rsidRDefault="00DD357C">
      <w:pPr>
        <w:spacing w:after="274"/>
        <w:ind w:left="387"/>
      </w:pPr>
      <w:r>
        <w:t xml:space="preserve">Based on Table 14, the significance levels for the listening abilities test (p = </w:t>
      </w:r>
    </w:p>
    <w:p w:rsidR="000E7649" w:rsidRDefault="00DD357C">
      <w:r>
        <w:t>0.930) and the speaking abilities test (p = 0.720) were both non-significant (p &gt;</w:t>
      </w:r>
    </w:p>
    <w:p w:rsidR="000E7649" w:rsidRDefault="00DD357C">
      <w:pPr>
        <w:spacing w:after="463" w:line="466" w:lineRule="auto"/>
      </w:pPr>
      <w:r>
        <w:t xml:space="preserve">0.05). These results suggest that the data collected for both listening and speaking abilities were drawn from a homogeneous population. </w:t>
      </w:r>
    </w:p>
    <w:p w:rsidR="000E7649" w:rsidRDefault="00DD357C">
      <w:pPr>
        <w:numPr>
          <w:ilvl w:val="0"/>
          <w:numId w:val="25"/>
        </w:numPr>
        <w:spacing w:after="474"/>
        <w:ind w:hanging="360"/>
      </w:pPr>
      <w:r>
        <w:t xml:space="preserve">T-Test (Phase-1) </w:t>
      </w:r>
    </w:p>
    <w:p w:rsidR="000E7649" w:rsidRDefault="00DD357C">
      <w:pPr>
        <w:spacing w:after="469" w:line="468" w:lineRule="auto"/>
        <w:ind w:left="13" w:right="623" w:firstLine="348"/>
      </w:pPr>
      <w:r>
        <w:t xml:space="preserve">After the data was confirmed to be normally distributed and homogeneous, the next step was to conduct a t-test. This test was performed to determine the significance of the effect caused by the implementation of a learning design using the self-record learning method. The results of the test can be seen in the following table:  </w:t>
      </w:r>
    </w:p>
    <w:p w:rsidR="000E7649" w:rsidRDefault="00DD357C">
      <w:pPr>
        <w:spacing w:after="466" w:line="243" w:lineRule="auto"/>
        <w:ind w:left="387"/>
      </w:pPr>
      <w:r>
        <w:rPr>
          <w:b/>
        </w:rPr>
        <w:t xml:space="preserve">Table 15:  Listening Abilities T-Test (Phase-1) </w:t>
      </w:r>
    </w:p>
    <w:p w:rsidR="000E7649" w:rsidRDefault="00DD357C">
      <w:pPr>
        <w:spacing w:after="413" w:line="240" w:lineRule="auto"/>
        <w:ind w:left="0" w:right="849" w:firstLine="0"/>
        <w:jc w:val="right"/>
      </w:pPr>
      <w:r>
        <w:rPr>
          <w:rFonts w:ascii="Calibri" w:eastAsia="Calibri" w:hAnsi="Calibri" w:cs="Calibri"/>
          <w:noProof/>
          <w:position w:val="1"/>
          <w:sz w:val="22"/>
          <w:lang w:val="id-ID" w:eastAsia="id-ID"/>
        </w:rPr>
        <w:drawing>
          <wp:inline distT="0" distB="0" distL="0" distR="0">
            <wp:extent cx="4899025" cy="1041400"/>
            <wp:effectExtent l="0" t="0" r="0" b="0"/>
            <wp:docPr id="180473" name="Picture 180473"/>
            <wp:cNvGraphicFramePr/>
            <a:graphic xmlns:a="http://schemas.openxmlformats.org/drawingml/2006/main">
              <a:graphicData uri="http://schemas.openxmlformats.org/drawingml/2006/picture">
                <pic:pic xmlns:pic="http://schemas.openxmlformats.org/drawingml/2006/picture">
                  <pic:nvPicPr>
                    <pic:cNvPr id="180473" name="Picture 180473"/>
                    <pic:cNvPicPr/>
                  </pic:nvPicPr>
                  <pic:blipFill>
                    <a:blip r:embed="rId16"/>
                    <a:stretch>
                      <a:fillRect/>
                    </a:stretch>
                  </pic:blipFill>
                  <pic:spPr>
                    <a:xfrm>
                      <a:off x="0" y="0"/>
                      <a:ext cx="4899025" cy="1041400"/>
                    </a:xfrm>
                    <a:prstGeom prst="rect">
                      <a:avLst/>
                    </a:prstGeom>
                  </pic:spPr>
                </pic:pic>
              </a:graphicData>
            </a:graphic>
          </wp:inline>
        </w:drawing>
      </w:r>
    </w:p>
    <w:p w:rsidR="000E7649" w:rsidRDefault="00DD357C">
      <w:pPr>
        <w:spacing w:after="417" w:line="240" w:lineRule="auto"/>
        <w:ind w:left="0" w:right="278" w:firstLine="0"/>
        <w:jc w:val="right"/>
      </w:pPr>
      <w:r>
        <w:rPr>
          <w:rFonts w:ascii="Calibri" w:eastAsia="Calibri" w:hAnsi="Calibri" w:cs="Calibri"/>
          <w:noProof/>
          <w:sz w:val="22"/>
          <w:lang w:val="id-ID" w:eastAsia="id-ID"/>
        </w:rPr>
        <w:lastRenderedPageBreak/>
        <w:drawing>
          <wp:inline distT="0" distB="0" distL="0" distR="0">
            <wp:extent cx="5250180" cy="1282700"/>
            <wp:effectExtent l="0" t="0" r="0" b="0"/>
            <wp:docPr id="12177" name="Picture 12177"/>
            <wp:cNvGraphicFramePr/>
            <a:graphic xmlns:a="http://schemas.openxmlformats.org/drawingml/2006/main">
              <a:graphicData uri="http://schemas.openxmlformats.org/drawingml/2006/picture">
                <pic:pic xmlns:pic="http://schemas.openxmlformats.org/drawingml/2006/picture">
                  <pic:nvPicPr>
                    <pic:cNvPr id="12177" name="Picture 12177"/>
                    <pic:cNvPicPr/>
                  </pic:nvPicPr>
                  <pic:blipFill>
                    <a:blip r:embed="rId17"/>
                    <a:stretch>
                      <a:fillRect/>
                    </a:stretch>
                  </pic:blipFill>
                  <pic:spPr>
                    <a:xfrm>
                      <a:off x="0" y="0"/>
                      <a:ext cx="5250180" cy="1282700"/>
                    </a:xfrm>
                    <a:prstGeom prst="rect">
                      <a:avLst/>
                    </a:prstGeom>
                  </pic:spPr>
                </pic:pic>
              </a:graphicData>
            </a:graphic>
          </wp:inline>
        </w:drawing>
      </w:r>
    </w:p>
    <w:p w:rsidR="000E7649" w:rsidRDefault="00DD357C">
      <w:pPr>
        <w:spacing w:after="469" w:line="468" w:lineRule="auto"/>
        <w:ind w:left="13" w:right="621" w:firstLine="720"/>
      </w:pPr>
      <w:r>
        <w:t xml:space="preserve">Referring to Table 15 above, it is known that the average score of students in the treatment class was higher compared to the control class. However, the significance value was 0.696, which is greater than the alpha value (0.05). This indicates that the learning method designed by the researcher was not able to provide a significant impact on the listening ability of students at SMP Negeri 4 Tanjung Morawa. Therefore, further evaluation of the research design created by the researcher is needed. </w:t>
      </w:r>
    </w:p>
    <w:p w:rsidR="000E7649" w:rsidRDefault="00DD357C">
      <w:pPr>
        <w:spacing w:after="466" w:line="243" w:lineRule="auto"/>
      </w:pPr>
      <w:r>
        <w:rPr>
          <w:b/>
        </w:rPr>
        <w:t xml:space="preserve">Table:16: Speaking Abilities T-Test (Phase-1) </w:t>
      </w:r>
    </w:p>
    <w:p w:rsidR="000E7649" w:rsidRDefault="00DD357C">
      <w:pPr>
        <w:spacing w:after="414" w:line="240" w:lineRule="auto"/>
        <w:ind w:left="0" w:right="675" w:firstLine="0"/>
        <w:jc w:val="right"/>
      </w:pPr>
      <w:r>
        <w:rPr>
          <w:rFonts w:ascii="Calibri" w:eastAsia="Calibri" w:hAnsi="Calibri" w:cs="Calibri"/>
          <w:noProof/>
          <w:position w:val="1"/>
          <w:sz w:val="22"/>
          <w:lang w:val="id-ID" w:eastAsia="id-ID"/>
        </w:rPr>
        <w:drawing>
          <wp:inline distT="0" distB="0" distL="0" distR="0">
            <wp:extent cx="4975225" cy="1041400"/>
            <wp:effectExtent l="0" t="0" r="0" b="0"/>
            <wp:docPr id="180526" name="Picture 180526"/>
            <wp:cNvGraphicFramePr/>
            <a:graphic xmlns:a="http://schemas.openxmlformats.org/drawingml/2006/main">
              <a:graphicData uri="http://schemas.openxmlformats.org/drawingml/2006/picture">
                <pic:pic xmlns:pic="http://schemas.openxmlformats.org/drawingml/2006/picture">
                  <pic:nvPicPr>
                    <pic:cNvPr id="180526" name="Picture 180526"/>
                    <pic:cNvPicPr/>
                  </pic:nvPicPr>
                  <pic:blipFill>
                    <a:blip r:embed="rId18"/>
                    <a:stretch>
                      <a:fillRect/>
                    </a:stretch>
                  </pic:blipFill>
                  <pic:spPr>
                    <a:xfrm>
                      <a:off x="0" y="0"/>
                      <a:ext cx="4975225" cy="1041400"/>
                    </a:xfrm>
                    <a:prstGeom prst="rect">
                      <a:avLst/>
                    </a:prstGeom>
                  </pic:spPr>
                </pic:pic>
              </a:graphicData>
            </a:graphic>
          </wp:inline>
        </w:drawing>
      </w:r>
    </w:p>
    <w:p w:rsidR="000E7649" w:rsidRDefault="00DD357C">
      <w:pPr>
        <w:spacing w:after="416" w:line="240" w:lineRule="auto"/>
        <w:ind w:left="0" w:right="278" w:firstLine="0"/>
        <w:jc w:val="right"/>
      </w:pPr>
      <w:r>
        <w:rPr>
          <w:rFonts w:ascii="Calibri" w:eastAsia="Calibri" w:hAnsi="Calibri" w:cs="Calibri"/>
          <w:noProof/>
          <w:position w:val="1"/>
          <w:sz w:val="22"/>
          <w:lang w:val="id-ID" w:eastAsia="id-ID"/>
        </w:rPr>
        <w:drawing>
          <wp:inline distT="0" distB="0" distL="0" distR="0">
            <wp:extent cx="5254625" cy="1276350"/>
            <wp:effectExtent l="0" t="0" r="0" b="0"/>
            <wp:docPr id="180527" name="Picture 180527"/>
            <wp:cNvGraphicFramePr/>
            <a:graphic xmlns:a="http://schemas.openxmlformats.org/drawingml/2006/main">
              <a:graphicData uri="http://schemas.openxmlformats.org/drawingml/2006/picture">
                <pic:pic xmlns:pic="http://schemas.openxmlformats.org/drawingml/2006/picture">
                  <pic:nvPicPr>
                    <pic:cNvPr id="180527" name="Picture 180527"/>
                    <pic:cNvPicPr/>
                  </pic:nvPicPr>
                  <pic:blipFill>
                    <a:blip r:embed="rId19"/>
                    <a:stretch>
                      <a:fillRect/>
                    </a:stretch>
                  </pic:blipFill>
                  <pic:spPr>
                    <a:xfrm>
                      <a:off x="0" y="0"/>
                      <a:ext cx="5254625" cy="1276350"/>
                    </a:xfrm>
                    <a:prstGeom prst="rect">
                      <a:avLst/>
                    </a:prstGeom>
                  </pic:spPr>
                </pic:pic>
              </a:graphicData>
            </a:graphic>
          </wp:inline>
        </w:drawing>
      </w:r>
    </w:p>
    <w:p w:rsidR="000E7649" w:rsidRDefault="00DD357C">
      <w:pPr>
        <w:spacing w:after="463" w:line="468" w:lineRule="auto"/>
        <w:ind w:left="13" w:right="621" w:firstLine="720"/>
      </w:pPr>
      <w:r>
        <w:t xml:space="preserve">Referring to Table 16 above, it is known that the average score of students in the treatment class was higher compared to the control class. However, the significance value was 0.484, which is greater than the alpha value (0.05). This indicates that the speaking method designed by the researcher was not able to </w:t>
      </w:r>
      <w:r>
        <w:lastRenderedPageBreak/>
        <w:t xml:space="preserve">provide a significant impact on the speaking ability of students at SMP Negeri 4 Tanjung Morawa. Therefore, further evaluation of the research design created by the researcher is needed. </w:t>
      </w:r>
    </w:p>
    <w:p w:rsidR="000E7649" w:rsidRDefault="00DD357C">
      <w:pPr>
        <w:spacing w:line="468" w:lineRule="auto"/>
        <w:ind w:left="13" w:right="622" w:firstLine="720"/>
      </w:pPr>
      <w:r>
        <w:t xml:space="preserve">Referring to Borg &amp; Gill's research and development method, the next step after the </w:t>
      </w:r>
      <w:r>
        <w:rPr>
          <w:b/>
        </w:rPr>
        <w:t>initial design implementation</w:t>
      </w:r>
      <w:r>
        <w:t xml:space="preserve"> was to revise the designed product. At this stage, the researcher requested feedback and input on the developed method from the principal of  SMP Negeri 4 Tanjung Morawa. The principal's assessment can be seen in Table 17 below: </w:t>
      </w:r>
    </w:p>
    <w:p w:rsidR="000E7649" w:rsidRDefault="00DD357C">
      <w:pPr>
        <w:spacing w:after="4" w:line="243" w:lineRule="auto"/>
      </w:pPr>
      <w:r>
        <w:rPr>
          <w:b/>
        </w:rPr>
        <w:t xml:space="preserve">Table 17: Method Assessment (Phase-1) </w:t>
      </w:r>
    </w:p>
    <w:tbl>
      <w:tblPr>
        <w:tblStyle w:val="TableGrid"/>
        <w:tblW w:w="7929" w:type="dxa"/>
        <w:tblInd w:w="34" w:type="dxa"/>
        <w:tblCellMar>
          <w:left w:w="107" w:type="dxa"/>
          <w:right w:w="72" w:type="dxa"/>
        </w:tblCellMar>
        <w:tblLook w:val="04A0"/>
      </w:tblPr>
      <w:tblGrid>
        <w:gridCol w:w="502"/>
        <w:gridCol w:w="1706"/>
        <w:gridCol w:w="1808"/>
        <w:gridCol w:w="2303"/>
        <w:gridCol w:w="1610"/>
      </w:tblGrid>
      <w:tr w:rsidR="000E7649">
        <w:trPr>
          <w:trHeight w:val="264"/>
        </w:trPr>
        <w:tc>
          <w:tcPr>
            <w:tcW w:w="50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b/>
                <w:sz w:val="22"/>
              </w:rPr>
              <w:t xml:space="preserve">No </w:t>
            </w:r>
          </w:p>
        </w:tc>
        <w:tc>
          <w:tcPr>
            <w:tcW w:w="17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Method Aspect </w:t>
            </w:r>
          </w:p>
        </w:tc>
        <w:tc>
          <w:tcPr>
            <w:tcW w:w="180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Sub-Aspect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Assessment Indicator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Point/Score </w:t>
            </w:r>
          </w:p>
        </w:tc>
      </w:tr>
      <w:tr w:rsidR="000E7649">
        <w:trPr>
          <w:trHeight w:val="262"/>
        </w:trPr>
        <w:tc>
          <w:tcPr>
            <w:tcW w:w="50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1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Material </w:t>
            </w: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40" w:lineRule="auto"/>
              <w:ind w:left="0" w:firstLine="0"/>
              <w:jc w:val="center"/>
            </w:pPr>
            <w:r>
              <w:rPr>
                <w:b/>
                <w:sz w:val="22"/>
              </w:rPr>
              <w:t xml:space="preserve">Content </w:t>
            </w:r>
          </w:p>
          <w:p w:rsidR="000E7649" w:rsidRDefault="00DD357C">
            <w:pPr>
              <w:spacing w:after="0" w:line="276" w:lineRule="auto"/>
              <w:ind w:left="0" w:firstLine="0"/>
              <w:jc w:val="center"/>
            </w:pPr>
            <w:r>
              <w:rPr>
                <w:b/>
                <w:sz w:val="22"/>
              </w:rPr>
              <w:t xml:space="preserve">Suitability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Relevance of Content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4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Richness of Content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Organization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Engagement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Consistency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4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Readability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Presentation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Interactivity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4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Creativity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4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Accessibility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4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Support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Language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Accuracy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516"/>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Completeness of Translations </w:t>
            </w:r>
          </w:p>
        </w:tc>
        <w:tc>
          <w:tcPr>
            <w:tcW w:w="161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2"/>
              </w:rPr>
              <w:t xml:space="preserve">3 </w:t>
            </w:r>
          </w:p>
        </w:tc>
      </w:tr>
      <w:tr w:rsidR="000E7649">
        <w:trPr>
          <w:trHeight w:val="264"/>
        </w:trPr>
        <w:tc>
          <w:tcPr>
            <w:tcW w:w="50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2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Language </w:t>
            </w: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5" w:firstLine="0"/>
              <w:jc w:val="center"/>
            </w:pPr>
            <w:r>
              <w:rPr>
                <w:b/>
                <w:sz w:val="22"/>
              </w:rPr>
              <w:t xml:space="preserve">Language Useage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Grammar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Richness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Fluency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economy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Creativity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3"/>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Contextual Suitability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4 </w:t>
            </w:r>
          </w:p>
        </w:tc>
      </w:tr>
      <w:tr w:rsidR="000E7649">
        <w:trPr>
          <w:trHeight w:val="264"/>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Audience Suitability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50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3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50" w:firstLine="0"/>
              <w:jc w:val="left"/>
            </w:pPr>
            <w:r>
              <w:rPr>
                <w:b/>
                <w:sz w:val="22"/>
              </w:rPr>
              <w:t xml:space="preserve">Method/Media </w:t>
            </w: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Presentation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Structure Coherence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Use of Method/Media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2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Student Engagment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2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Creativity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Accessibility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Effectiveness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Learning Objctives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Active Teaching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Student Engagment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2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Evaluation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Use of Technology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2 </w:t>
            </w:r>
          </w:p>
        </w:tc>
      </w:tr>
      <w:tr w:rsidR="000E7649">
        <w:trPr>
          <w:trHeight w:val="262"/>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Usability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3 </w:t>
            </w:r>
          </w:p>
        </w:tc>
      </w:tr>
      <w:tr w:rsidR="000E7649">
        <w:trPr>
          <w:trHeight w:val="264"/>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Measureability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2"/>
              </w:rPr>
              <w:t xml:space="preserve">4 </w:t>
            </w:r>
          </w:p>
        </w:tc>
      </w:tr>
      <w:tr w:rsidR="000E7649">
        <w:trPr>
          <w:trHeight w:val="278"/>
        </w:trPr>
        <w:tc>
          <w:tcPr>
            <w:tcW w:w="502"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5817" w:type="dxa"/>
            <w:gridSpan w:val="3"/>
            <w:tcBorders>
              <w:top w:val="single" w:sz="4" w:space="0" w:color="000000"/>
              <w:left w:val="nil"/>
              <w:bottom w:val="single" w:sz="4" w:space="0" w:color="000000"/>
              <w:right w:val="single" w:sz="4" w:space="0" w:color="000000"/>
            </w:tcBorders>
          </w:tcPr>
          <w:p w:rsidR="000E7649" w:rsidRDefault="00DD357C">
            <w:pPr>
              <w:spacing w:after="0" w:line="276" w:lineRule="auto"/>
              <w:ind w:left="0" w:firstLine="0"/>
              <w:jc w:val="center"/>
            </w:pPr>
            <w:r>
              <w:rPr>
                <w:sz w:val="22"/>
              </w:rPr>
              <w:t xml:space="preserve">Total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r>
      <w:tr w:rsidR="000E7649">
        <w:trPr>
          <w:trHeight w:val="278"/>
        </w:trPr>
        <w:tc>
          <w:tcPr>
            <w:tcW w:w="502"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5817" w:type="dxa"/>
            <w:gridSpan w:val="3"/>
            <w:tcBorders>
              <w:top w:val="single" w:sz="4" w:space="0" w:color="000000"/>
              <w:left w:val="nil"/>
              <w:bottom w:val="single" w:sz="4" w:space="0" w:color="000000"/>
              <w:right w:val="single" w:sz="4" w:space="0" w:color="000000"/>
            </w:tcBorders>
          </w:tcPr>
          <w:p w:rsidR="000E7649" w:rsidRDefault="00DD357C">
            <w:pPr>
              <w:spacing w:after="0" w:line="276" w:lineRule="auto"/>
              <w:ind w:left="0" w:firstLine="0"/>
              <w:jc w:val="center"/>
            </w:pPr>
            <w:r>
              <w:rPr>
                <w:sz w:val="22"/>
              </w:rPr>
              <w:t xml:space="preserve">Average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2,967741935 </w:t>
            </w:r>
          </w:p>
        </w:tc>
      </w:tr>
    </w:tbl>
    <w:p w:rsidR="000E7649" w:rsidRDefault="000E7649">
      <w:pPr>
        <w:spacing w:after="475" w:line="240" w:lineRule="auto"/>
        <w:ind w:left="28" w:firstLine="0"/>
        <w:jc w:val="left"/>
      </w:pPr>
    </w:p>
    <w:p w:rsidR="000E7649" w:rsidRDefault="00DD357C">
      <w:pPr>
        <w:spacing w:line="468" w:lineRule="auto"/>
        <w:ind w:left="13" w:right="623" w:firstLine="720"/>
      </w:pPr>
      <w:r>
        <w:t xml:space="preserve">According to table 17 above, could saw that the average value of method assessment was at 2,96 that’s means the method that researcher develop was at enough level doesn’t reach good level. There were several point had lower score, that point to be the focus of researcher evaluating. The evaluating point could saw at the appendix of this thesis. </w:t>
      </w:r>
    </w:p>
    <w:p w:rsidR="000E7649" w:rsidRDefault="00DD357C">
      <w:pPr>
        <w:spacing w:after="463" w:line="466" w:lineRule="auto"/>
        <w:ind w:left="13" w:right="91" w:firstLine="720"/>
      </w:pPr>
      <w:r>
        <w:t xml:space="preserve">After evaluating the main product, the next steps was main field testing. The result of the main filed testing could saw at the table below: </w:t>
      </w:r>
    </w:p>
    <w:p w:rsidR="000E7649" w:rsidRDefault="00DD357C">
      <w:pPr>
        <w:numPr>
          <w:ilvl w:val="0"/>
          <w:numId w:val="26"/>
        </w:numPr>
        <w:spacing w:after="274"/>
        <w:ind w:hanging="360"/>
      </w:pPr>
      <w:r>
        <w:t xml:space="preserve">Validity Test (Phase-2) </w:t>
      </w:r>
    </w:p>
    <w:p w:rsidR="000E7649" w:rsidRDefault="00DD357C">
      <w:pPr>
        <w:numPr>
          <w:ilvl w:val="1"/>
          <w:numId w:val="26"/>
        </w:numPr>
        <w:spacing w:after="280"/>
        <w:ind w:hanging="360"/>
      </w:pPr>
      <w:r>
        <w:t xml:space="preserve">Listening Ability </w:t>
      </w:r>
    </w:p>
    <w:p w:rsidR="000E7649" w:rsidRDefault="00DD357C">
      <w:pPr>
        <w:spacing w:after="4" w:line="243" w:lineRule="auto"/>
        <w:ind w:left="465"/>
      </w:pPr>
      <w:r>
        <w:rPr>
          <w:b/>
        </w:rPr>
        <w:t xml:space="preserve">Table 18: Validity of Listening Ability test (Control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0,828125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0,883760081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0,794101388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0,830621963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y1.5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0,870444298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0E7649">
      <w:pPr>
        <w:spacing w:after="280" w:line="240" w:lineRule="auto"/>
        <w:ind w:left="749" w:firstLine="0"/>
        <w:jc w:val="left"/>
      </w:pPr>
    </w:p>
    <w:p w:rsidR="000E7649" w:rsidRDefault="00DD357C">
      <w:pPr>
        <w:spacing w:after="4" w:line="243" w:lineRule="auto"/>
        <w:ind w:left="607"/>
      </w:pPr>
      <w:r>
        <w:rPr>
          <w:b/>
        </w:rPr>
        <w:t xml:space="preserve">Table 19:  Validity of Listening Ability test (Treatment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0,753288131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0,873120875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0,881610577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0,811014068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y3.5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0,786391504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0E7649">
      <w:pPr>
        <w:spacing w:after="274" w:line="240" w:lineRule="auto"/>
        <w:ind w:left="749" w:firstLine="0"/>
        <w:jc w:val="left"/>
      </w:pPr>
    </w:p>
    <w:p w:rsidR="00DC34EE" w:rsidRDefault="00DC34EE">
      <w:pPr>
        <w:spacing w:after="274" w:line="240" w:lineRule="auto"/>
        <w:ind w:left="749" w:firstLine="0"/>
        <w:jc w:val="left"/>
      </w:pPr>
    </w:p>
    <w:p w:rsidR="000E7649" w:rsidRDefault="00DD357C">
      <w:pPr>
        <w:numPr>
          <w:ilvl w:val="1"/>
          <w:numId w:val="26"/>
        </w:numPr>
        <w:spacing w:after="480"/>
        <w:ind w:hanging="360"/>
      </w:pPr>
      <w:r>
        <w:lastRenderedPageBreak/>
        <w:t xml:space="preserve">Speaking Ability </w:t>
      </w:r>
    </w:p>
    <w:p w:rsidR="000E7649" w:rsidRDefault="00DD357C">
      <w:pPr>
        <w:spacing w:after="4" w:line="243" w:lineRule="auto"/>
        <w:ind w:left="607"/>
      </w:pPr>
      <w:r>
        <w:rPr>
          <w:b/>
        </w:rPr>
        <w:t xml:space="preserve">Table 20:Vallidity of Speaking Ability test (Control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0,83684161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0,798810842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0,819400848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0,880064432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y2.5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0,86939954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0,344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0E7649">
      <w:pPr>
        <w:spacing w:after="480" w:line="240" w:lineRule="auto"/>
        <w:ind w:left="1109" w:firstLine="0"/>
        <w:jc w:val="left"/>
      </w:pPr>
    </w:p>
    <w:p w:rsidR="000E7649" w:rsidRDefault="00DD357C">
      <w:pPr>
        <w:spacing w:after="4" w:line="243" w:lineRule="auto"/>
        <w:ind w:left="607"/>
      </w:pPr>
      <w:r>
        <w:rPr>
          <w:b/>
        </w:rPr>
        <w:t xml:space="preserve">Table 21: Validity of Speaking Anility test (Treatment Class) </w:t>
      </w:r>
    </w:p>
    <w:tbl>
      <w:tblPr>
        <w:tblStyle w:val="TableGrid"/>
        <w:tblW w:w="7255" w:type="dxa"/>
        <w:tblInd w:w="708" w:type="dxa"/>
        <w:tblCellMar>
          <w:left w:w="285" w:type="dxa"/>
          <w:right w:w="115" w:type="dxa"/>
        </w:tblCellMar>
        <w:tblLook w:val="04A0"/>
      </w:tblPr>
      <w:tblGrid>
        <w:gridCol w:w="2122"/>
        <w:gridCol w:w="1738"/>
        <w:gridCol w:w="1681"/>
        <w:gridCol w:w="1714"/>
      </w:tblGrid>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b/>
              </w:rPr>
              <w:t xml:space="preserve">Quisioner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count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r tabel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rPr>
              <w:t xml:space="preserve">Status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y4.1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0,791868681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y4.2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0,830746329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y4.3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0,858473883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2"/>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y4.4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0,884647826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r w:rsidR="000E7649">
        <w:trPr>
          <w:trHeight w:val="304"/>
        </w:trPr>
        <w:tc>
          <w:tcPr>
            <w:tcW w:w="212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4" w:firstLine="0"/>
              <w:jc w:val="left"/>
            </w:pPr>
            <w:r>
              <w:rPr>
                <w:rFonts w:ascii="Calibri" w:eastAsia="Calibri" w:hAnsi="Calibri" w:cs="Calibri"/>
              </w:rPr>
              <w:t xml:space="preserve">Item point y4.5 </w:t>
            </w:r>
          </w:p>
        </w:tc>
        <w:tc>
          <w:tcPr>
            <w:tcW w:w="173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0,702224973 </w:t>
            </w:r>
          </w:p>
        </w:tc>
        <w:tc>
          <w:tcPr>
            <w:tcW w:w="168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0,355 </w:t>
            </w:r>
          </w:p>
        </w:tc>
        <w:tc>
          <w:tcPr>
            <w:tcW w:w="171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82" w:firstLine="0"/>
              <w:jc w:val="left"/>
            </w:pPr>
            <w:r>
              <w:rPr>
                <w:rFonts w:ascii="Calibri" w:eastAsia="Calibri" w:hAnsi="Calibri" w:cs="Calibri"/>
              </w:rPr>
              <w:t xml:space="preserve">Valid </w:t>
            </w:r>
          </w:p>
        </w:tc>
      </w:tr>
    </w:tbl>
    <w:p w:rsidR="000E7649" w:rsidRDefault="00DD357C" w:rsidP="00DC34EE">
      <w:pPr>
        <w:spacing w:after="0" w:line="467" w:lineRule="auto"/>
        <w:ind w:left="13" w:right="622" w:firstLine="360"/>
      </w:pPr>
      <w:r>
        <w:t xml:space="preserve">Based on the validity table above, it is evident that the materials used to test the students' listening and speaking abilities, both in the control and treatment groups, were found to be valid. This is evidenced by the r-count values being greater than the r-table values. </w:t>
      </w:r>
    </w:p>
    <w:p w:rsidR="000E7649" w:rsidRDefault="00DD357C">
      <w:pPr>
        <w:numPr>
          <w:ilvl w:val="0"/>
          <w:numId w:val="26"/>
        </w:numPr>
        <w:spacing w:after="274"/>
        <w:ind w:hanging="360"/>
      </w:pPr>
      <w:r>
        <w:t xml:space="preserve">Reliability Test (Phase-2) </w:t>
      </w:r>
    </w:p>
    <w:p w:rsidR="000E7649" w:rsidRDefault="00DD357C">
      <w:pPr>
        <w:numPr>
          <w:ilvl w:val="1"/>
          <w:numId w:val="26"/>
        </w:numPr>
        <w:spacing w:after="272"/>
        <w:ind w:hanging="360"/>
      </w:pPr>
      <w:r>
        <w:t xml:space="preserve">Listening Ability </w:t>
      </w:r>
    </w:p>
    <w:p w:rsidR="000E7649" w:rsidRDefault="00DD357C">
      <w:pPr>
        <w:spacing w:after="222" w:line="240" w:lineRule="auto"/>
        <w:ind w:left="0" w:firstLine="0"/>
        <w:jc w:val="center"/>
      </w:pPr>
      <w:r>
        <w:rPr>
          <w:rFonts w:ascii="Calibri" w:eastAsia="Calibri" w:hAnsi="Calibri" w:cs="Calibri"/>
          <w:noProof/>
          <w:sz w:val="22"/>
          <w:lang w:val="id-ID" w:eastAsia="id-ID"/>
        </w:rPr>
        <w:drawing>
          <wp:inline distT="0" distB="0" distL="0" distR="0">
            <wp:extent cx="1727200" cy="822325"/>
            <wp:effectExtent l="0" t="0" r="0" b="0"/>
            <wp:docPr id="182031" name="Picture 182031"/>
            <wp:cNvGraphicFramePr/>
            <a:graphic xmlns:a="http://schemas.openxmlformats.org/drawingml/2006/main">
              <a:graphicData uri="http://schemas.openxmlformats.org/drawingml/2006/picture">
                <pic:pic xmlns:pic="http://schemas.openxmlformats.org/drawingml/2006/picture">
                  <pic:nvPicPr>
                    <pic:cNvPr id="182031" name="Picture 182031"/>
                    <pic:cNvPicPr/>
                  </pic:nvPicPr>
                  <pic:blipFill>
                    <a:blip r:embed="rId20"/>
                    <a:stretch>
                      <a:fillRect/>
                    </a:stretch>
                  </pic:blipFill>
                  <pic:spPr>
                    <a:xfrm>
                      <a:off x="0" y="0"/>
                      <a:ext cx="1727200" cy="822325"/>
                    </a:xfrm>
                    <a:prstGeom prst="rect">
                      <a:avLst/>
                    </a:prstGeom>
                  </pic:spPr>
                </pic:pic>
              </a:graphicData>
            </a:graphic>
          </wp:inline>
        </w:drawing>
      </w:r>
    </w:p>
    <w:p w:rsidR="000E7649" w:rsidRDefault="00DD357C">
      <w:pPr>
        <w:spacing w:after="5" w:line="243" w:lineRule="auto"/>
        <w:ind w:left="10" w:right="-15"/>
        <w:jc w:val="center"/>
      </w:pPr>
      <w:r>
        <w:rPr>
          <w:b/>
        </w:rPr>
        <w:t xml:space="preserve">Figure 7: </w:t>
      </w:r>
    </w:p>
    <w:p w:rsidR="000E7649" w:rsidRDefault="00DD357C">
      <w:pPr>
        <w:spacing w:after="4" w:line="243" w:lineRule="auto"/>
        <w:ind w:left="1384"/>
      </w:pPr>
      <w:r>
        <w:rPr>
          <w:b/>
        </w:rPr>
        <w:t xml:space="preserve">Reliability of Listening ability test Phase-2 (Control Class) </w:t>
      </w:r>
    </w:p>
    <w:p w:rsidR="000E7649" w:rsidRDefault="000E7649">
      <w:pPr>
        <w:spacing w:after="0" w:line="240" w:lineRule="auto"/>
        <w:ind w:left="0" w:firstLine="0"/>
        <w:jc w:val="center"/>
      </w:pPr>
    </w:p>
    <w:p w:rsidR="000E7649" w:rsidRDefault="00DD357C">
      <w:pPr>
        <w:spacing w:after="0" w:line="240" w:lineRule="auto"/>
        <w:ind w:left="0" w:firstLine="0"/>
        <w:jc w:val="center"/>
      </w:pPr>
      <w:r>
        <w:rPr>
          <w:rFonts w:ascii="Calibri" w:eastAsia="Calibri" w:hAnsi="Calibri" w:cs="Calibri"/>
          <w:noProof/>
          <w:sz w:val="22"/>
          <w:lang w:val="id-ID" w:eastAsia="id-ID"/>
        </w:rPr>
        <w:drawing>
          <wp:inline distT="0" distB="0" distL="0" distR="0">
            <wp:extent cx="1723390" cy="819150"/>
            <wp:effectExtent l="0" t="0" r="0" b="0"/>
            <wp:docPr id="13671" name="Picture 13671"/>
            <wp:cNvGraphicFramePr/>
            <a:graphic xmlns:a="http://schemas.openxmlformats.org/drawingml/2006/main">
              <a:graphicData uri="http://schemas.openxmlformats.org/drawingml/2006/picture">
                <pic:pic xmlns:pic="http://schemas.openxmlformats.org/drawingml/2006/picture">
                  <pic:nvPicPr>
                    <pic:cNvPr id="13671" name="Picture 13671"/>
                    <pic:cNvPicPr/>
                  </pic:nvPicPr>
                  <pic:blipFill>
                    <a:blip r:embed="rId21"/>
                    <a:stretch>
                      <a:fillRect/>
                    </a:stretch>
                  </pic:blipFill>
                  <pic:spPr>
                    <a:xfrm>
                      <a:off x="0" y="0"/>
                      <a:ext cx="1723390" cy="819150"/>
                    </a:xfrm>
                    <a:prstGeom prst="rect">
                      <a:avLst/>
                    </a:prstGeom>
                  </pic:spPr>
                </pic:pic>
              </a:graphicData>
            </a:graphic>
          </wp:inline>
        </w:drawing>
      </w:r>
    </w:p>
    <w:p w:rsidR="000E7649" w:rsidRDefault="00DD357C">
      <w:pPr>
        <w:spacing w:after="5" w:line="243" w:lineRule="auto"/>
        <w:ind w:left="10" w:right="-15"/>
        <w:jc w:val="center"/>
      </w:pPr>
      <w:r>
        <w:rPr>
          <w:b/>
        </w:rPr>
        <w:t xml:space="preserve">Figure 8: </w:t>
      </w:r>
    </w:p>
    <w:p w:rsidR="000E7649" w:rsidRDefault="00DD357C">
      <w:pPr>
        <w:spacing w:after="4" w:line="243" w:lineRule="auto"/>
        <w:ind w:left="1238"/>
      </w:pPr>
      <w:r>
        <w:rPr>
          <w:b/>
        </w:rPr>
        <w:t xml:space="preserve">Reliability of Listening ability test Phase-2 (Treatment Class) </w:t>
      </w:r>
    </w:p>
    <w:p w:rsidR="000E7649" w:rsidRDefault="000E7649">
      <w:pPr>
        <w:spacing w:after="0" w:line="240" w:lineRule="auto"/>
        <w:ind w:left="0" w:firstLine="0"/>
        <w:jc w:val="center"/>
      </w:pPr>
    </w:p>
    <w:p w:rsidR="000E7649" w:rsidRDefault="000E7649">
      <w:pPr>
        <w:spacing w:after="0" w:line="240" w:lineRule="auto"/>
        <w:ind w:left="0" w:firstLine="0"/>
        <w:jc w:val="center"/>
      </w:pPr>
    </w:p>
    <w:p w:rsidR="000E7649" w:rsidRDefault="00DD357C">
      <w:pPr>
        <w:numPr>
          <w:ilvl w:val="1"/>
          <w:numId w:val="26"/>
        </w:numPr>
        <w:spacing w:after="271"/>
        <w:ind w:hanging="360"/>
      </w:pPr>
      <w:r>
        <w:t xml:space="preserve">Speaking Ability </w:t>
      </w:r>
    </w:p>
    <w:p w:rsidR="000E7649" w:rsidRDefault="00DD357C">
      <w:pPr>
        <w:spacing w:after="222" w:line="240" w:lineRule="auto"/>
        <w:ind w:left="0" w:firstLine="0"/>
        <w:jc w:val="center"/>
      </w:pPr>
      <w:r>
        <w:rPr>
          <w:rFonts w:ascii="Calibri" w:eastAsia="Calibri" w:hAnsi="Calibri" w:cs="Calibri"/>
          <w:noProof/>
          <w:sz w:val="22"/>
          <w:lang w:val="id-ID" w:eastAsia="id-ID"/>
        </w:rPr>
        <w:drawing>
          <wp:inline distT="0" distB="0" distL="0" distR="0">
            <wp:extent cx="1723390" cy="819150"/>
            <wp:effectExtent l="0" t="0" r="0" b="0"/>
            <wp:docPr id="13673" name="Picture 13673"/>
            <wp:cNvGraphicFramePr/>
            <a:graphic xmlns:a="http://schemas.openxmlformats.org/drawingml/2006/main">
              <a:graphicData uri="http://schemas.openxmlformats.org/drawingml/2006/picture">
                <pic:pic xmlns:pic="http://schemas.openxmlformats.org/drawingml/2006/picture">
                  <pic:nvPicPr>
                    <pic:cNvPr id="13673" name="Picture 13673"/>
                    <pic:cNvPicPr/>
                  </pic:nvPicPr>
                  <pic:blipFill>
                    <a:blip r:embed="rId22"/>
                    <a:stretch>
                      <a:fillRect/>
                    </a:stretch>
                  </pic:blipFill>
                  <pic:spPr>
                    <a:xfrm>
                      <a:off x="0" y="0"/>
                      <a:ext cx="1723390" cy="819150"/>
                    </a:xfrm>
                    <a:prstGeom prst="rect">
                      <a:avLst/>
                    </a:prstGeom>
                  </pic:spPr>
                </pic:pic>
              </a:graphicData>
            </a:graphic>
          </wp:inline>
        </w:drawing>
      </w:r>
    </w:p>
    <w:p w:rsidR="000E7649" w:rsidRDefault="00DD357C">
      <w:pPr>
        <w:spacing w:after="5" w:line="243" w:lineRule="auto"/>
        <w:ind w:left="10" w:right="-15"/>
        <w:jc w:val="center"/>
      </w:pPr>
      <w:r>
        <w:rPr>
          <w:b/>
        </w:rPr>
        <w:t xml:space="preserve">Figure 9: </w:t>
      </w:r>
    </w:p>
    <w:p w:rsidR="000E7649" w:rsidRDefault="00DD357C">
      <w:pPr>
        <w:spacing w:after="4" w:line="243" w:lineRule="auto"/>
        <w:ind w:left="1391"/>
      </w:pPr>
      <w:r>
        <w:rPr>
          <w:b/>
        </w:rPr>
        <w:t xml:space="preserve">Reliability of Speaking ability test Phase-2 (Control Class) </w:t>
      </w:r>
    </w:p>
    <w:p w:rsidR="000E7649" w:rsidRDefault="000E7649">
      <w:pPr>
        <w:spacing w:after="0" w:line="240" w:lineRule="auto"/>
        <w:ind w:left="0" w:firstLine="0"/>
        <w:jc w:val="center"/>
      </w:pPr>
    </w:p>
    <w:p w:rsidR="000E7649" w:rsidRDefault="00DD357C">
      <w:pPr>
        <w:spacing w:after="0" w:line="240" w:lineRule="auto"/>
        <w:ind w:left="0" w:firstLine="0"/>
        <w:jc w:val="center"/>
      </w:pPr>
      <w:r>
        <w:rPr>
          <w:rFonts w:ascii="Calibri" w:eastAsia="Calibri" w:hAnsi="Calibri" w:cs="Calibri"/>
          <w:noProof/>
          <w:sz w:val="22"/>
          <w:lang w:val="id-ID" w:eastAsia="id-ID"/>
        </w:rPr>
        <w:drawing>
          <wp:inline distT="0" distB="0" distL="0" distR="0">
            <wp:extent cx="1723390" cy="819150"/>
            <wp:effectExtent l="0" t="0" r="0" b="0"/>
            <wp:docPr id="13675" name="Picture 13675"/>
            <wp:cNvGraphicFramePr/>
            <a:graphic xmlns:a="http://schemas.openxmlformats.org/drawingml/2006/main">
              <a:graphicData uri="http://schemas.openxmlformats.org/drawingml/2006/picture">
                <pic:pic xmlns:pic="http://schemas.openxmlformats.org/drawingml/2006/picture">
                  <pic:nvPicPr>
                    <pic:cNvPr id="13675" name="Picture 13675"/>
                    <pic:cNvPicPr/>
                  </pic:nvPicPr>
                  <pic:blipFill>
                    <a:blip r:embed="rId21"/>
                    <a:stretch>
                      <a:fillRect/>
                    </a:stretch>
                  </pic:blipFill>
                  <pic:spPr>
                    <a:xfrm>
                      <a:off x="0" y="0"/>
                      <a:ext cx="1723390" cy="819150"/>
                    </a:xfrm>
                    <a:prstGeom prst="rect">
                      <a:avLst/>
                    </a:prstGeom>
                  </pic:spPr>
                </pic:pic>
              </a:graphicData>
            </a:graphic>
          </wp:inline>
        </w:drawing>
      </w:r>
    </w:p>
    <w:p w:rsidR="000E7649" w:rsidRDefault="00DD357C">
      <w:pPr>
        <w:spacing w:after="5" w:line="243" w:lineRule="auto"/>
        <w:ind w:left="10" w:right="-15"/>
        <w:jc w:val="center"/>
      </w:pPr>
      <w:r>
        <w:rPr>
          <w:b/>
        </w:rPr>
        <w:t xml:space="preserve">Figure 10: </w:t>
      </w:r>
    </w:p>
    <w:p w:rsidR="000E7649" w:rsidRDefault="00DD357C">
      <w:pPr>
        <w:spacing w:after="4" w:line="243" w:lineRule="auto"/>
        <w:ind w:left="1245"/>
      </w:pPr>
      <w:r>
        <w:rPr>
          <w:b/>
        </w:rPr>
        <w:t xml:space="preserve">Reliability of Speaking ability test Phase-2 (Treatment Class) </w:t>
      </w:r>
    </w:p>
    <w:p w:rsidR="000E7649" w:rsidRDefault="000E7649">
      <w:pPr>
        <w:spacing w:after="0" w:line="240" w:lineRule="auto"/>
        <w:ind w:left="0" w:firstLine="0"/>
        <w:jc w:val="center"/>
      </w:pPr>
    </w:p>
    <w:p w:rsidR="000E7649" w:rsidRDefault="000E7649">
      <w:pPr>
        <w:spacing w:after="0" w:line="240" w:lineRule="auto"/>
        <w:ind w:left="0" w:firstLine="0"/>
        <w:jc w:val="center"/>
      </w:pPr>
    </w:p>
    <w:p w:rsidR="000E7649" w:rsidRDefault="00DD357C">
      <w:pPr>
        <w:spacing w:after="263" w:line="468" w:lineRule="auto"/>
        <w:ind w:left="13" w:right="621" w:firstLine="720"/>
      </w:pPr>
      <w:r>
        <w:t xml:space="preserve">Based on the reliability test conducted on each class and each learning material, it was found that the Cronbach's alpha value was greater than 0.60, which indicates that the test materials administered to the students were reliable and in the very high reliability level. </w:t>
      </w:r>
    </w:p>
    <w:p w:rsidR="000E7649" w:rsidRDefault="000E7649">
      <w:pPr>
        <w:spacing w:after="0" w:line="240" w:lineRule="auto"/>
        <w:ind w:left="0" w:firstLine="0"/>
        <w:jc w:val="center"/>
      </w:pPr>
    </w:p>
    <w:p w:rsidR="000E7649" w:rsidRDefault="00DD357C">
      <w:pPr>
        <w:spacing w:after="469" w:line="468" w:lineRule="auto"/>
        <w:ind w:left="13" w:right="621" w:firstLine="720"/>
      </w:pPr>
      <w:r>
        <w:t xml:space="preserve">After the testing instrument was determined to be valid and reliable, the next step was to assess the students' abilities using this instrument. The results of this main field testing can be seen in Tables 22 and 23 below: </w:t>
      </w:r>
    </w:p>
    <w:p w:rsidR="000E7649" w:rsidRDefault="00DD357C">
      <w:pPr>
        <w:spacing w:after="4" w:line="243" w:lineRule="auto"/>
      </w:pPr>
      <w:r>
        <w:rPr>
          <w:b/>
        </w:rPr>
        <w:t xml:space="preserve">Tabel 22:Phase-2 (Control Class) </w:t>
      </w:r>
    </w:p>
    <w:tbl>
      <w:tblPr>
        <w:tblStyle w:val="TableGrid"/>
        <w:tblW w:w="7929" w:type="dxa"/>
        <w:tblInd w:w="34" w:type="dxa"/>
        <w:tblCellMar>
          <w:left w:w="107" w:type="dxa"/>
          <w:right w:w="115" w:type="dxa"/>
        </w:tblCellMar>
        <w:tblLook w:val="04A0"/>
      </w:tblPr>
      <w:tblGrid>
        <w:gridCol w:w="488"/>
        <w:gridCol w:w="3132"/>
        <w:gridCol w:w="1105"/>
        <w:gridCol w:w="1078"/>
        <w:gridCol w:w="1048"/>
        <w:gridCol w:w="1078"/>
      </w:tblGrid>
      <w:tr w:rsidR="000E7649">
        <w:trPr>
          <w:trHeight w:val="240"/>
        </w:trPr>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14" w:firstLine="0"/>
              <w:jc w:val="left"/>
            </w:pPr>
            <w:r>
              <w:rPr>
                <w:b/>
                <w:sz w:val="20"/>
              </w:rPr>
              <w:t xml:space="preserve">No </w:t>
            </w:r>
          </w:p>
        </w:tc>
        <w:tc>
          <w:tcPr>
            <w:tcW w:w="314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Name Of Student </w:t>
            </w:r>
          </w:p>
        </w:tc>
        <w:tc>
          <w:tcPr>
            <w:tcW w:w="3226" w:type="dxa"/>
            <w:gridSpan w:val="3"/>
            <w:tcBorders>
              <w:top w:val="single" w:sz="4" w:space="0" w:color="000000"/>
              <w:left w:val="single" w:sz="4" w:space="0" w:color="000000"/>
              <w:bottom w:val="single" w:sz="4" w:space="0" w:color="000000"/>
              <w:right w:val="nil"/>
            </w:tcBorders>
          </w:tcPr>
          <w:p w:rsidR="000E7649" w:rsidRDefault="00DD357C">
            <w:pPr>
              <w:spacing w:after="0" w:line="276" w:lineRule="auto"/>
              <w:ind w:left="0" w:firstLine="0"/>
              <w:jc w:val="center"/>
            </w:pPr>
            <w:r>
              <w:rPr>
                <w:b/>
                <w:sz w:val="20"/>
              </w:rPr>
              <w:t xml:space="preserve">Score </w:t>
            </w:r>
          </w:p>
        </w:tc>
        <w:tc>
          <w:tcPr>
            <w:tcW w:w="1073" w:type="dxa"/>
            <w:tcBorders>
              <w:top w:val="single" w:sz="4" w:space="0" w:color="000000"/>
              <w:left w:val="nil"/>
              <w:bottom w:val="single" w:sz="4" w:space="0" w:color="000000"/>
              <w:right w:val="single" w:sz="4" w:space="0" w:color="000000"/>
            </w:tcBorders>
          </w:tcPr>
          <w:p w:rsidR="000E7649" w:rsidRDefault="000E7649">
            <w:pPr>
              <w:spacing w:after="0" w:line="276" w:lineRule="auto"/>
              <w:ind w:left="0" w:firstLine="0"/>
              <w:jc w:val="left"/>
            </w:pPr>
          </w:p>
        </w:tc>
      </w:tr>
      <w:tr w:rsidR="000E7649">
        <w:trPr>
          <w:trHeight w:val="471"/>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Listening Abilities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Condition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Speaking Abilities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b/>
                <w:sz w:val="20"/>
              </w:rPr>
              <w:t xml:space="preserve">Condition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ADAM GHIFAHRY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AFIQA SAFITRI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AGRIVA SITUMORANG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4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ALFARENSA G.D TUMEWU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5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ALHAFIZ LIANZA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6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ANA STEVANI SIMBOLON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7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ANDIKA MANULLANG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8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AZAHRA NAILA ARDIANSYAH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548"/>
        </w:trPr>
        <w:tc>
          <w:tcPr>
            <w:tcW w:w="48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lastRenderedPageBreak/>
              <w:t xml:space="preserve">9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34" w:line="240" w:lineRule="auto"/>
              <w:ind w:left="0" w:firstLine="0"/>
              <w:jc w:val="left"/>
            </w:pPr>
            <w:r>
              <w:rPr>
                <w:rFonts w:ascii="Calibri" w:eastAsia="Calibri" w:hAnsi="Calibri" w:cs="Calibri"/>
                <w:sz w:val="22"/>
              </w:rPr>
              <w:t xml:space="preserve">BOSTON BLESING </w:t>
            </w:r>
          </w:p>
          <w:p w:rsidR="000E7649" w:rsidRDefault="00DD357C">
            <w:pPr>
              <w:spacing w:after="0" w:line="276" w:lineRule="auto"/>
              <w:ind w:left="0" w:firstLine="0"/>
              <w:jc w:val="left"/>
            </w:pPr>
            <w:r>
              <w:rPr>
                <w:rFonts w:ascii="Calibri" w:eastAsia="Calibri" w:hAnsi="Calibri" w:cs="Calibri"/>
                <w:sz w:val="22"/>
              </w:rPr>
              <w:t xml:space="preserve">LOOTOHUDANA GIAWA </w:t>
            </w:r>
          </w:p>
        </w:tc>
        <w:tc>
          <w:tcPr>
            <w:tcW w:w="110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52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10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BRIAN FRANKLIN LAOLI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DAVID PERDAMAIAN GEA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546"/>
        </w:trPr>
        <w:tc>
          <w:tcPr>
            <w:tcW w:w="48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12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DEBORA MARTHA ULINA BR SURBAKTI </w:t>
            </w:r>
          </w:p>
        </w:tc>
        <w:tc>
          <w:tcPr>
            <w:tcW w:w="110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13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DESPITA BR SIBURIAN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14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FAHRI ARDIANSYAH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546"/>
        </w:trPr>
        <w:tc>
          <w:tcPr>
            <w:tcW w:w="48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15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FEDRICK SEBASTIAN HUTABARAT </w:t>
            </w:r>
          </w:p>
        </w:tc>
        <w:tc>
          <w:tcPr>
            <w:tcW w:w="110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16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FIVI JULIA RAHMAT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17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IKHSAN ALFIAN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18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JEREMY HILTON SIPAHUTAR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19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KEZIA TOGI R BR SIMORANGKIR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20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MARKUS SILABAN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MAWAR DELIMA BR SIANIPAR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22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MAYLITA TARIGAN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548"/>
        </w:trPr>
        <w:tc>
          <w:tcPr>
            <w:tcW w:w="48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23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MUHAMMAD ADRIAN MAULANA SEMBIRING </w:t>
            </w:r>
          </w:p>
        </w:tc>
        <w:tc>
          <w:tcPr>
            <w:tcW w:w="110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56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24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MUHAMMAD RIZA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25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NANDA PRATIWI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26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PUPUT LESTARI BR TAMBA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27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RIDO KURNIAWAN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28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RISMA ARTAULI PAKPAHAN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29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RIZKY RAMADAN SIDABUTAR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52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30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SAFITRI DWI AYUNING TYAS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STEVEN PETRUS SIBURIAN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32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SYAIDHINA SUHAILA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33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rFonts w:ascii="Calibri" w:eastAsia="Calibri" w:hAnsi="Calibri" w:cs="Calibri"/>
                <w:sz w:val="22"/>
              </w:rPr>
              <w:t xml:space="preserve">TRI MULYANI BANCIN </w:t>
            </w:r>
          </w:p>
        </w:tc>
        <w:tc>
          <w:tcPr>
            <w:tcW w:w="11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88"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3142" w:type="dxa"/>
            <w:tcBorders>
              <w:top w:val="single" w:sz="4" w:space="0" w:color="000000"/>
              <w:left w:val="nil"/>
              <w:bottom w:val="single" w:sz="4" w:space="0" w:color="000000"/>
              <w:right w:val="single" w:sz="4" w:space="0" w:color="000000"/>
            </w:tcBorders>
          </w:tcPr>
          <w:p w:rsidR="000E7649" w:rsidRDefault="00DD357C">
            <w:pPr>
              <w:spacing w:after="0" w:line="276" w:lineRule="auto"/>
              <w:ind w:left="864" w:firstLine="0"/>
              <w:jc w:val="left"/>
            </w:pPr>
            <w:r>
              <w:rPr>
                <w:b/>
                <w:sz w:val="20"/>
              </w:rPr>
              <w:t xml:space="preserve">Average </w:t>
            </w:r>
          </w:p>
        </w:tc>
        <w:tc>
          <w:tcPr>
            <w:tcW w:w="2179"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71,03030303 </w:t>
            </w:r>
          </w:p>
        </w:tc>
        <w:tc>
          <w:tcPr>
            <w:tcW w:w="2120"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64,96969697 </w:t>
            </w:r>
          </w:p>
        </w:tc>
      </w:tr>
    </w:tbl>
    <w:p w:rsidR="000E7649" w:rsidRDefault="000E7649">
      <w:pPr>
        <w:spacing w:after="480" w:line="240" w:lineRule="auto"/>
        <w:ind w:left="28" w:firstLine="0"/>
        <w:jc w:val="left"/>
      </w:pPr>
    </w:p>
    <w:p w:rsidR="000E7649" w:rsidRDefault="00DD357C">
      <w:pPr>
        <w:spacing w:after="4" w:line="243" w:lineRule="auto"/>
      </w:pPr>
      <w:r>
        <w:rPr>
          <w:b/>
        </w:rPr>
        <w:t xml:space="preserve">Table 23: Phase-2 (Treatment Class) </w:t>
      </w:r>
    </w:p>
    <w:tbl>
      <w:tblPr>
        <w:tblStyle w:val="TableGrid"/>
        <w:tblW w:w="7929" w:type="dxa"/>
        <w:tblInd w:w="34" w:type="dxa"/>
        <w:tblCellMar>
          <w:left w:w="107" w:type="dxa"/>
          <w:right w:w="115" w:type="dxa"/>
        </w:tblCellMar>
        <w:tblLook w:val="04A0"/>
      </w:tblPr>
      <w:tblGrid>
        <w:gridCol w:w="490"/>
        <w:gridCol w:w="3130"/>
        <w:gridCol w:w="1103"/>
        <w:gridCol w:w="1080"/>
        <w:gridCol w:w="1048"/>
        <w:gridCol w:w="1078"/>
      </w:tblGrid>
      <w:tr w:rsidR="000E7649">
        <w:trPr>
          <w:trHeight w:val="240"/>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14" w:firstLine="0"/>
              <w:jc w:val="left"/>
            </w:pPr>
            <w:r>
              <w:rPr>
                <w:b/>
                <w:sz w:val="20"/>
              </w:rPr>
              <w:t xml:space="preserve">No </w:t>
            </w:r>
          </w:p>
        </w:tc>
        <w:tc>
          <w:tcPr>
            <w:tcW w:w="314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0"/>
              </w:rPr>
              <w:t xml:space="preserve">Name Of Student </w:t>
            </w:r>
          </w:p>
        </w:tc>
        <w:tc>
          <w:tcPr>
            <w:tcW w:w="1104"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2120" w:type="dxa"/>
            <w:gridSpan w:val="2"/>
            <w:tcBorders>
              <w:top w:val="single" w:sz="4" w:space="0" w:color="000000"/>
              <w:left w:val="nil"/>
              <w:bottom w:val="single" w:sz="4" w:space="0" w:color="000000"/>
              <w:right w:val="nil"/>
            </w:tcBorders>
          </w:tcPr>
          <w:p w:rsidR="000E7649" w:rsidRDefault="00DD357C">
            <w:pPr>
              <w:spacing w:after="0" w:line="276" w:lineRule="auto"/>
              <w:ind w:left="0" w:firstLine="0"/>
              <w:jc w:val="center"/>
            </w:pPr>
            <w:r>
              <w:rPr>
                <w:b/>
                <w:sz w:val="20"/>
              </w:rPr>
              <w:t xml:space="preserve">Score </w:t>
            </w:r>
          </w:p>
        </w:tc>
        <w:tc>
          <w:tcPr>
            <w:tcW w:w="1073" w:type="dxa"/>
            <w:tcBorders>
              <w:top w:val="single" w:sz="4" w:space="0" w:color="000000"/>
              <w:left w:val="nil"/>
              <w:bottom w:val="single" w:sz="4" w:space="0" w:color="000000"/>
              <w:right w:val="single" w:sz="4" w:space="0" w:color="000000"/>
            </w:tcBorders>
          </w:tcPr>
          <w:p w:rsidR="000E7649" w:rsidRDefault="000E7649">
            <w:pPr>
              <w:spacing w:after="0" w:line="276" w:lineRule="auto"/>
              <w:ind w:left="0" w:firstLine="0"/>
              <w:jc w:val="left"/>
            </w:pPr>
          </w:p>
        </w:tc>
      </w:tr>
      <w:tr w:rsidR="000E7649">
        <w:trPr>
          <w:trHeight w:val="470"/>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Listening Abilities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2" w:firstLine="0"/>
              <w:jc w:val="left"/>
            </w:pPr>
            <w:r>
              <w:rPr>
                <w:b/>
                <w:sz w:val="20"/>
              </w:rPr>
              <w:t xml:space="preserve">Condition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b/>
                <w:sz w:val="20"/>
              </w:rPr>
              <w:t xml:space="preserve">Speaking Abilities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left"/>
            </w:pPr>
            <w:r>
              <w:rPr>
                <w:b/>
                <w:sz w:val="20"/>
              </w:rPr>
              <w:t xml:space="preserve">Condition </w:t>
            </w:r>
          </w:p>
        </w:tc>
      </w:tr>
      <w:tr w:rsidR="000E7649">
        <w:trPr>
          <w:trHeight w:val="470"/>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ADELLA CARRISSA ZENOBIA TAMBUNAN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AHMAD ZEUS SARAGIH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1"/>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ALLYSYHA PUTRI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470"/>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4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40" w:lineRule="auto"/>
              <w:ind w:left="0" w:firstLine="0"/>
              <w:jc w:val="left"/>
            </w:pPr>
            <w:r>
              <w:rPr>
                <w:sz w:val="20"/>
              </w:rPr>
              <w:t xml:space="preserve">ANGELICA NAMIRA ULI </w:t>
            </w:r>
          </w:p>
          <w:p w:rsidR="000E7649" w:rsidRDefault="00DD357C">
            <w:pPr>
              <w:spacing w:after="0" w:line="276" w:lineRule="auto"/>
              <w:ind w:left="0" w:firstLine="0"/>
              <w:jc w:val="left"/>
            </w:pPr>
            <w:r>
              <w:rPr>
                <w:sz w:val="20"/>
              </w:rPr>
              <w:t xml:space="preserve">ARRAZZAQU BR SILITONGA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470"/>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5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40" w:lineRule="auto"/>
              <w:ind w:left="0" w:firstLine="0"/>
              <w:jc w:val="left"/>
            </w:pPr>
            <w:r>
              <w:rPr>
                <w:sz w:val="20"/>
              </w:rPr>
              <w:t xml:space="preserve">AUREL PRICILIA BR. </w:t>
            </w:r>
          </w:p>
          <w:p w:rsidR="000E7649" w:rsidRDefault="00DD357C">
            <w:pPr>
              <w:spacing w:after="0" w:line="276" w:lineRule="auto"/>
              <w:ind w:left="0" w:firstLine="0"/>
              <w:jc w:val="left"/>
            </w:pPr>
            <w:r>
              <w:rPr>
                <w:sz w:val="20"/>
              </w:rPr>
              <w:t xml:space="preserve">NABABAN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6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AYU PRICILLA BR SILABAN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lastRenderedPageBreak/>
              <w:t xml:space="preserve">7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BAYKAL ARSYAHVIN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8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CIKA ANGELINA BR SIAGIAN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9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DEA ANDRI RASYA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10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DIMAS PRAYUDHA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470"/>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11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FADHIL IHSAN MUDA TARIGAN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84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52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12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HAFIZ MAULANA YUSUF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80"/>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13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HAMZAH AR-RASYID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470"/>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14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HAWILA LINDO EVITA BR PASARIBU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15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JOSUA ISRAEL PANGGABEAN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16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LETIZHA NAMIRA AZRA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17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MESSI ALBERT SARAGIH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18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MUHAMMAD RASYID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100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19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NACHITA KANAIYA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100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470"/>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20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NATANAEL HAYES WIJAYA BUTAR-BUTAR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56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NAYLA VORI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22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NIKITA REFISIS BR SIAGIAN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23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RASTI NUR HIDAYAH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24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RIFKY RAMADHANU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100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25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RIZKI AULIA ZAHRA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26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SATRIA SITUMORANG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60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27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SYIFA AMELIA RHISHANTY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468"/>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28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WILLYAMS ORLANDO MANURUNG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64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unpass </w:t>
            </w:r>
          </w:p>
        </w:tc>
      </w:tr>
      <w:tr w:rsidR="000E7649">
        <w:trPr>
          <w:trHeight w:val="470"/>
        </w:trPr>
        <w:tc>
          <w:tcPr>
            <w:tcW w:w="49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36" w:firstLine="0"/>
              <w:jc w:val="left"/>
            </w:pPr>
            <w:r>
              <w:rPr>
                <w:sz w:val="20"/>
              </w:rPr>
              <w:t xml:space="preserve">29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WULAN DESTRIANI SIMAMORA </w:t>
            </w:r>
          </w:p>
        </w:tc>
        <w:tc>
          <w:tcPr>
            <w:tcW w:w="1104"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76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72 </w:t>
            </w:r>
          </w:p>
        </w:tc>
        <w:tc>
          <w:tcPr>
            <w:tcW w:w="1073"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80"/>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30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YOLA CRISTIN SITUMORANG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96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88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6" w:firstLine="0"/>
              <w:jc w:val="left"/>
            </w:pPr>
            <w:r>
              <w:rPr>
                <w:sz w:val="20"/>
              </w:rPr>
              <w:t xml:space="preserve">31 </w:t>
            </w:r>
          </w:p>
        </w:tc>
        <w:tc>
          <w:tcPr>
            <w:tcW w:w="314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ZAHARA AUNY BALQIS </w:t>
            </w:r>
          </w:p>
        </w:tc>
        <w:tc>
          <w:tcPr>
            <w:tcW w:w="1104"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92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c>
          <w:tcPr>
            <w:tcW w:w="104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100 </w:t>
            </w:r>
          </w:p>
        </w:tc>
        <w:tc>
          <w:tcPr>
            <w:tcW w:w="107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Pass </w:t>
            </w:r>
          </w:p>
        </w:tc>
      </w:tr>
      <w:tr w:rsidR="000E7649">
        <w:trPr>
          <w:trHeight w:val="278"/>
        </w:trPr>
        <w:tc>
          <w:tcPr>
            <w:tcW w:w="490"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3142" w:type="dxa"/>
            <w:tcBorders>
              <w:top w:val="single" w:sz="4" w:space="0" w:color="000000"/>
              <w:left w:val="nil"/>
              <w:bottom w:val="single" w:sz="4" w:space="0" w:color="000000"/>
              <w:right w:val="single" w:sz="4" w:space="0" w:color="000000"/>
            </w:tcBorders>
          </w:tcPr>
          <w:p w:rsidR="000E7649" w:rsidRDefault="00DD357C">
            <w:pPr>
              <w:spacing w:after="0" w:line="276" w:lineRule="auto"/>
              <w:ind w:left="864" w:firstLine="0"/>
              <w:jc w:val="left"/>
            </w:pPr>
            <w:r>
              <w:rPr>
                <w:b/>
                <w:sz w:val="20"/>
              </w:rPr>
              <w:t xml:space="preserve">Average </w:t>
            </w:r>
          </w:p>
        </w:tc>
        <w:tc>
          <w:tcPr>
            <w:tcW w:w="2177"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80,38709677 </w:t>
            </w:r>
          </w:p>
        </w:tc>
        <w:tc>
          <w:tcPr>
            <w:tcW w:w="2120" w:type="dxa"/>
            <w:gridSpan w:val="2"/>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b/>
                <w:sz w:val="22"/>
              </w:rPr>
              <w:t xml:space="preserve">77,41935484 </w:t>
            </w:r>
          </w:p>
        </w:tc>
      </w:tr>
    </w:tbl>
    <w:p w:rsidR="000E7649" w:rsidRDefault="000E7649">
      <w:pPr>
        <w:spacing w:after="474" w:line="240" w:lineRule="auto"/>
        <w:ind w:left="28" w:firstLine="0"/>
        <w:jc w:val="left"/>
      </w:pPr>
    </w:p>
    <w:p w:rsidR="000E7649" w:rsidRDefault="00DD357C">
      <w:pPr>
        <w:spacing w:after="463" w:line="468" w:lineRule="auto"/>
        <w:ind w:left="13" w:right="620" w:firstLine="720"/>
      </w:pPr>
      <w:r>
        <w:t xml:space="preserve">Based on Table 22 above, it is evident that in the control class, regarding the listening ability of 33 students, it was found that 21 students were categorized as passing, with an average score of 70.54. Meanwhile, regarding speaking ability, out of 33 students, 14 students were categorized as passing. Table 23 shows that the students' abilities in the treatment class, in terms of listening, had an average score of 80,38, with 27 out of 31 students categorized as passing. Regarding </w:t>
      </w:r>
      <w:r>
        <w:lastRenderedPageBreak/>
        <w:t xml:space="preserve">speaking ability, students in the treatment class had an average score of 77.41, with 24 students passing. </w:t>
      </w:r>
    </w:p>
    <w:p w:rsidR="000E7649" w:rsidRDefault="00DD357C">
      <w:pPr>
        <w:spacing w:after="463" w:line="468" w:lineRule="auto"/>
        <w:ind w:left="13" w:right="622" w:firstLine="720"/>
      </w:pPr>
      <w:r>
        <w:t xml:space="preserve">To determine whether the teaching method developed by the researcher successfully influenced the students' listening and speaking abilities, a statistical test is necessary. </w:t>
      </w:r>
    </w:p>
    <w:p w:rsidR="000E7649" w:rsidRDefault="00DD357C">
      <w:pPr>
        <w:numPr>
          <w:ilvl w:val="0"/>
          <w:numId w:val="27"/>
        </w:numPr>
        <w:spacing w:after="474"/>
        <w:ind w:hanging="360"/>
      </w:pPr>
      <w:r>
        <w:t xml:space="preserve">Normality and Homogeneity Test (Phase-2) </w:t>
      </w:r>
    </w:p>
    <w:p w:rsidR="000E7649" w:rsidRDefault="00DD357C">
      <w:pPr>
        <w:spacing w:after="463" w:line="468" w:lineRule="auto"/>
        <w:ind w:left="13" w:right="624" w:firstLine="348"/>
      </w:pPr>
      <w:r>
        <w:t xml:space="preserve">Prior to conducting the T-test, the data underwent normality and homogeneity tests. These tests were performed to determine whether the obtained data distribution was normal and homogeneous. </w:t>
      </w:r>
    </w:p>
    <w:p w:rsidR="000E7649" w:rsidRDefault="00DD357C" w:rsidP="00DC34EE">
      <w:pPr>
        <w:spacing w:after="474" w:line="240" w:lineRule="auto"/>
        <w:ind w:left="377" w:firstLine="0"/>
        <w:jc w:val="left"/>
      </w:pPr>
      <w:r>
        <w:rPr>
          <w:b/>
        </w:rPr>
        <w:t xml:space="preserve">Table 24: Tests of Normality </w:t>
      </w:r>
    </w:p>
    <w:p w:rsidR="000E7649" w:rsidRDefault="00DD357C">
      <w:pPr>
        <w:spacing w:after="416" w:line="240" w:lineRule="auto"/>
        <w:ind w:left="0" w:firstLine="0"/>
        <w:jc w:val="right"/>
      </w:pPr>
      <w:r>
        <w:rPr>
          <w:rFonts w:ascii="Calibri" w:eastAsia="Calibri" w:hAnsi="Calibri" w:cs="Calibri"/>
          <w:noProof/>
          <w:sz w:val="22"/>
          <w:lang w:val="id-ID" w:eastAsia="id-ID"/>
        </w:rPr>
        <w:drawing>
          <wp:inline distT="0" distB="0" distL="0" distR="0">
            <wp:extent cx="5251450" cy="1826260"/>
            <wp:effectExtent l="0" t="0" r="0" b="0"/>
            <wp:docPr id="16183" name="Picture 16183"/>
            <wp:cNvGraphicFramePr/>
            <a:graphic xmlns:a="http://schemas.openxmlformats.org/drawingml/2006/main">
              <a:graphicData uri="http://schemas.openxmlformats.org/drawingml/2006/picture">
                <pic:pic xmlns:pic="http://schemas.openxmlformats.org/drawingml/2006/picture">
                  <pic:nvPicPr>
                    <pic:cNvPr id="16183" name="Picture 16183"/>
                    <pic:cNvPicPr/>
                  </pic:nvPicPr>
                  <pic:blipFill>
                    <a:blip r:embed="rId23"/>
                    <a:stretch>
                      <a:fillRect/>
                    </a:stretch>
                  </pic:blipFill>
                  <pic:spPr>
                    <a:xfrm>
                      <a:off x="0" y="0"/>
                      <a:ext cx="5251450" cy="1826260"/>
                    </a:xfrm>
                    <a:prstGeom prst="rect">
                      <a:avLst/>
                    </a:prstGeom>
                  </pic:spPr>
                </pic:pic>
              </a:graphicData>
            </a:graphic>
          </wp:inline>
        </w:drawing>
      </w:r>
    </w:p>
    <w:p w:rsidR="000E7649" w:rsidRDefault="00DD357C">
      <w:pPr>
        <w:spacing w:after="469" w:line="468" w:lineRule="auto"/>
        <w:ind w:left="13" w:right="621" w:firstLine="348"/>
      </w:pPr>
      <w:r>
        <w:t xml:space="preserve">Based on Table 24, the significance values in the Kolmogorov-Smirnov column were greater than the alpha level of 0.05. This indicates that the data did not deviate significantly from a normal distribution, suggesting that the normality assumption was met. </w:t>
      </w:r>
    </w:p>
    <w:p w:rsidR="00DC34EE" w:rsidRDefault="00DC34EE">
      <w:pPr>
        <w:spacing w:after="469" w:line="468" w:lineRule="auto"/>
        <w:ind w:left="13" w:right="621" w:firstLine="348"/>
      </w:pPr>
    </w:p>
    <w:p w:rsidR="000E7649" w:rsidRDefault="00DD357C">
      <w:pPr>
        <w:spacing w:after="465" w:line="243" w:lineRule="auto"/>
        <w:ind w:left="387"/>
      </w:pPr>
      <w:r>
        <w:rPr>
          <w:b/>
        </w:rPr>
        <w:lastRenderedPageBreak/>
        <w:t xml:space="preserve">Table 25: Test of Homogeneity of Variance  </w:t>
      </w:r>
    </w:p>
    <w:p w:rsidR="000E7649" w:rsidRDefault="00DD357C">
      <w:pPr>
        <w:spacing w:after="416" w:line="240" w:lineRule="auto"/>
        <w:ind w:left="0" w:right="320" w:firstLine="0"/>
        <w:jc w:val="right"/>
      </w:pPr>
      <w:r>
        <w:rPr>
          <w:rFonts w:ascii="Calibri" w:eastAsia="Calibri" w:hAnsi="Calibri" w:cs="Calibri"/>
          <w:noProof/>
          <w:position w:val="1"/>
          <w:sz w:val="22"/>
          <w:lang w:val="id-ID" w:eastAsia="id-ID"/>
        </w:rPr>
        <w:drawing>
          <wp:inline distT="0" distB="0" distL="0" distR="0">
            <wp:extent cx="5001260" cy="2467610"/>
            <wp:effectExtent l="0" t="0" r="0" b="0"/>
            <wp:docPr id="16185" name="Picture 16185"/>
            <wp:cNvGraphicFramePr/>
            <a:graphic xmlns:a="http://schemas.openxmlformats.org/drawingml/2006/main">
              <a:graphicData uri="http://schemas.openxmlformats.org/drawingml/2006/picture">
                <pic:pic xmlns:pic="http://schemas.openxmlformats.org/drawingml/2006/picture">
                  <pic:nvPicPr>
                    <pic:cNvPr id="16185" name="Picture 16185"/>
                    <pic:cNvPicPr/>
                  </pic:nvPicPr>
                  <pic:blipFill>
                    <a:blip r:embed="rId24"/>
                    <a:stretch>
                      <a:fillRect/>
                    </a:stretch>
                  </pic:blipFill>
                  <pic:spPr>
                    <a:xfrm>
                      <a:off x="0" y="0"/>
                      <a:ext cx="5001260" cy="2467610"/>
                    </a:xfrm>
                    <a:prstGeom prst="rect">
                      <a:avLst/>
                    </a:prstGeom>
                  </pic:spPr>
                </pic:pic>
              </a:graphicData>
            </a:graphic>
          </wp:inline>
        </w:drawing>
      </w:r>
    </w:p>
    <w:p w:rsidR="000E7649" w:rsidRDefault="00DD357C">
      <w:pPr>
        <w:spacing w:after="274"/>
        <w:ind w:left="387"/>
      </w:pPr>
      <w:r>
        <w:t xml:space="preserve">Based on Table 25, the significance levels for the listening abilities test (p = </w:t>
      </w:r>
    </w:p>
    <w:p w:rsidR="000E7649" w:rsidRDefault="00DD357C">
      <w:r>
        <w:t>0.217) and the speaking abilities test (p = 0.142) were both non-significant (p &gt;</w:t>
      </w:r>
    </w:p>
    <w:p w:rsidR="000E7649" w:rsidRDefault="00DD357C">
      <w:pPr>
        <w:spacing w:after="463" w:line="466" w:lineRule="auto"/>
      </w:pPr>
      <w:r>
        <w:t xml:space="preserve">0.05). These results suggest that the data collected for both listening and speaking abilities were drawn from a homogeneous population. </w:t>
      </w:r>
    </w:p>
    <w:p w:rsidR="000E7649" w:rsidRDefault="00DD357C">
      <w:pPr>
        <w:numPr>
          <w:ilvl w:val="0"/>
          <w:numId w:val="27"/>
        </w:numPr>
        <w:spacing w:after="474"/>
        <w:ind w:hanging="360"/>
      </w:pPr>
      <w:r>
        <w:t xml:space="preserve">T-Test (Phase-2) </w:t>
      </w:r>
    </w:p>
    <w:p w:rsidR="000E7649" w:rsidRDefault="00DD357C">
      <w:pPr>
        <w:spacing w:after="469" w:line="468" w:lineRule="auto"/>
        <w:ind w:left="13" w:right="623" w:firstLine="348"/>
      </w:pPr>
      <w:r>
        <w:t xml:space="preserve">After the data was confirmed to be normally distributed and homogeneous, the next step was to conduct a t-test. This test was performed to determine the significance of the effect caused by the implementation of a learning design using the self-record learning method. The results of the test can be seen in the following table:  </w:t>
      </w:r>
    </w:p>
    <w:p w:rsidR="000E7649" w:rsidRDefault="00DD357C">
      <w:pPr>
        <w:spacing w:after="466" w:line="243" w:lineRule="auto"/>
        <w:ind w:left="387"/>
      </w:pPr>
      <w:r>
        <w:rPr>
          <w:b/>
        </w:rPr>
        <w:t xml:space="preserve">Table 26:  Listening Abilities T-Test </w:t>
      </w:r>
    </w:p>
    <w:p w:rsidR="000E7649" w:rsidRDefault="00DD357C">
      <w:pPr>
        <w:spacing w:after="413" w:line="240" w:lineRule="auto"/>
        <w:ind w:left="0" w:right="675" w:firstLine="0"/>
        <w:jc w:val="right"/>
      </w:pPr>
      <w:r>
        <w:rPr>
          <w:rFonts w:ascii="Calibri" w:eastAsia="Calibri" w:hAnsi="Calibri" w:cs="Calibri"/>
          <w:noProof/>
          <w:position w:val="1"/>
          <w:sz w:val="22"/>
          <w:lang w:val="id-ID" w:eastAsia="id-ID"/>
        </w:rPr>
        <w:drawing>
          <wp:inline distT="0" distB="0" distL="0" distR="0">
            <wp:extent cx="4965700" cy="1041400"/>
            <wp:effectExtent l="0" t="0" r="0" b="0"/>
            <wp:docPr id="185196" name="Picture 185196"/>
            <wp:cNvGraphicFramePr/>
            <a:graphic xmlns:a="http://schemas.openxmlformats.org/drawingml/2006/main">
              <a:graphicData uri="http://schemas.openxmlformats.org/drawingml/2006/picture">
                <pic:pic xmlns:pic="http://schemas.openxmlformats.org/drawingml/2006/picture">
                  <pic:nvPicPr>
                    <pic:cNvPr id="185196" name="Picture 185196"/>
                    <pic:cNvPicPr/>
                  </pic:nvPicPr>
                  <pic:blipFill>
                    <a:blip r:embed="rId25"/>
                    <a:stretch>
                      <a:fillRect/>
                    </a:stretch>
                  </pic:blipFill>
                  <pic:spPr>
                    <a:xfrm>
                      <a:off x="0" y="0"/>
                      <a:ext cx="4965700" cy="1041400"/>
                    </a:xfrm>
                    <a:prstGeom prst="rect">
                      <a:avLst/>
                    </a:prstGeom>
                  </pic:spPr>
                </pic:pic>
              </a:graphicData>
            </a:graphic>
          </wp:inline>
        </w:drawing>
      </w:r>
    </w:p>
    <w:p w:rsidR="000E7649" w:rsidRDefault="00DD357C">
      <w:pPr>
        <w:spacing w:after="417" w:line="240" w:lineRule="auto"/>
        <w:ind w:left="0" w:right="278" w:firstLine="0"/>
        <w:jc w:val="right"/>
      </w:pPr>
      <w:r>
        <w:rPr>
          <w:rFonts w:ascii="Calibri" w:eastAsia="Calibri" w:hAnsi="Calibri" w:cs="Calibri"/>
          <w:noProof/>
          <w:sz w:val="22"/>
          <w:lang w:val="id-ID" w:eastAsia="id-ID"/>
        </w:rPr>
        <w:lastRenderedPageBreak/>
        <w:drawing>
          <wp:inline distT="0" distB="0" distL="0" distR="0">
            <wp:extent cx="5250180" cy="1273810"/>
            <wp:effectExtent l="0" t="0" r="0" b="0"/>
            <wp:docPr id="16252" name="Picture 16252"/>
            <wp:cNvGraphicFramePr/>
            <a:graphic xmlns:a="http://schemas.openxmlformats.org/drawingml/2006/main">
              <a:graphicData uri="http://schemas.openxmlformats.org/drawingml/2006/picture">
                <pic:pic xmlns:pic="http://schemas.openxmlformats.org/drawingml/2006/picture">
                  <pic:nvPicPr>
                    <pic:cNvPr id="16252" name="Picture 16252"/>
                    <pic:cNvPicPr/>
                  </pic:nvPicPr>
                  <pic:blipFill>
                    <a:blip r:embed="rId26"/>
                    <a:stretch>
                      <a:fillRect/>
                    </a:stretch>
                  </pic:blipFill>
                  <pic:spPr>
                    <a:xfrm>
                      <a:off x="0" y="0"/>
                      <a:ext cx="5250180" cy="1273810"/>
                    </a:xfrm>
                    <a:prstGeom prst="rect">
                      <a:avLst/>
                    </a:prstGeom>
                  </pic:spPr>
                </pic:pic>
              </a:graphicData>
            </a:graphic>
          </wp:inline>
        </w:drawing>
      </w:r>
    </w:p>
    <w:p w:rsidR="000E7649" w:rsidRDefault="00DD357C">
      <w:pPr>
        <w:spacing w:line="468" w:lineRule="auto"/>
        <w:ind w:left="13" w:right="620" w:firstLine="720"/>
      </w:pPr>
      <w:r>
        <w:t xml:space="preserve">Referring to Table 26 above, it is known that the average score of students in the treatment class was higher compared to the control class. The significance value was 0.03, which is lower than the alpha value (0.05). This indicates that the learning method designed by the researcher was able to provide a significant impact on the listening ability of students at SMP Negeri 4 Tanjung Morawa. Therefore, further evaluation of the research design created by the researcher is needed. </w:t>
      </w:r>
    </w:p>
    <w:p w:rsidR="000E7649" w:rsidRDefault="00DD357C">
      <w:pPr>
        <w:spacing w:after="464" w:line="243" w:lineRule="auto"/>
      </w:pPr>
      <w:r>
        <w:rPr>
          <w:b/>
        </w:rPr>
        <w:t xml:space="preserve">Table 27:Speaking Abilities T-Test </w:t>
      </w:r>
    </w:p>
    <w:p w:rsidR="000E7649" w:rsidRDefault="00DD357C">
      <w:pPr>
        <w:spacing w:after="414" w:line="240" w:lineRule="auto"/>
        <w:ind w:left="0" w:right="728" w:firstLine="0"/>
        <w:jc w:val="right"/>
      </w:pPr>
      <w:r>
        <w:rPr>
          <w:rFonts w:ascii="Calibri" w:eastAsia="Calibri" w:hAnsi="Calibri" w:cs="Calibri"/>
          <w:noProof/>
          <w:position w:val="1"/>
          <w:sz w:val="22"/>
          <w:lang w:val="id-ID" w:eastAsia="id-ID"/>
        </w:rPr>
        <w:drawing>
          <wp:inline distT="0" distB="0" distL="0" distR="0">
            <wp:extent cx="4975225" cy="1044575"/>
            <wp:effectExtent l="0" t="0" r="0" b="0"/>
            <wp:docPr id="185248" name="Picture 185248"/>
            <wp:cNvGraphicFramePr/>
            <a:graphic xmlns:a="http://schemas.openxmlformats.org/drawingml/2006/main">
              <a:graphicData uri="http://schemas.openxmlformats.org/drawingml/2006/picture">
                <pic:pic xmlns:pic="http://schemas.openxmlformats.org/drawingml/2006/picture">
                  <pic:nvPicPr>
                    <pic:cNvPr id="185248" name="Picture 185248"/>
                    <pic:cNvPicPr/>
                  </pic:nvPicPr>
                  <pic:blipFill>
                    <a:blip r:embed="rId27"/>
                    <a:stretch>
                      <a:fillRect/>
                    </a:stretch>
                  </pic:blipFill>
                  <pic:spPr>
                    <a:xfrm>
                      <a:off x="0" y="0"/>
                      <a:ext cx="4975225" cy="1044575"/>
                    </a:xfrm>
                    <a:prstGeom prst="rect">
                      <a:avLst/>
                    </a:prstGeom>
                  </pic:spPr>
                </pic:pic>
              </a:graphicData>
            </a:graphic>
          </wp:inline>
        </w:drawing>
      </w:r>
    </w:p>
    <w:p w:rsidR="000E7649" w:rsidRDefault="00DD357C">
      <w:pPr>
        <w:spacing w:after="417" w:line="240" w:lineRule="auto"/>
        <w:ind w:left="0" w:right="278" w:firstLine="0"/>
        <w:jc w:val="right"/>
      </w:pPr>
      <w:r>
        <w:rPr>
          <w:rFonts w:ascii="Calibri" w:eastAsia="Calibri" w:hAnsi="Calibri" w:cs="Calibri"/>
          <w:noProof/>
          <w:sz w:val="22"/>
          <w:lang w:val="id-ID" w:eastAsia="id-ID"/>
        </w:rPr>
        <w:drawing>
          <wp:inline distT="0" distB="0" distL="0" distR="0">
            <wp:extent cx="5254625" cy="1273175"/>
            <wp:effectExtent l="0" t="0" r="0" b="0"/>
            <wp:docPr id="185249" name="Picture 185249"/>
            <wp:cNvGraphicFramePr/>
            <a:graphic xmlns:a="http://schemas.openxmlformats.org/drawingml/2006/main">
              <a:graphicData uri="http://schemas.openxmlformats.org/drawingml/2006/picture">
                <pic:pic xmlns:pic="http://schemas.openxmlformats.org/drawingml/2006/picture">
                  <pic:nvPicPr>
                    <pic:cNvPr id="185249" name="Picture 185249"/>
                    <pic:cNvPicPr/>
                  </pic:nvPicPr>
                  <pic:blipFill>
                    <a:blip r:embed="rId28"/>
                    <a:stretch>
                      <a:fillRect/>
                    </a:stretch>
                  </pic:blipFill>
                  <pic:spPr>
                    <a:xfrm>
                      <a:off x="0" y="0"/>
                      <a:ext cx="5254625" cy="1273175"/>
                    </a:xfrm>
                    <a:prstGeom prst="rect">
                      <a:avLst/>
                    </a:prstGeom>
                  </pic:spPr>
                </pic:pic>
              </a:graphicData>
            </a:graphic>
          </wp:inline>
        </w:drawing>
      </w:r>
    </w:p>
    <w:p w:rsidR="000E7649" w:rsidRDefault="00DD357C">
      <w:pPr>
        <w:spacing w:after="463" w:line="468" w:lineRule="auto"/>
        <w:ind w:left="13" w:right="621" w:firstLine="720"/>
      </w:pPr>
      <w:r>
        <w:t xml:space="preserve">Referring to Table 27 above, it is known that the average score of students in the treatment class was higher compared to the control class. The significance value was 0.01, which is lower than the alpha value (0.05). This indicates that the learning method designed by the researcher was able to provide a significant impact on the speaking ability of students at SMP Negeri 4 Tanjung Morawa. </w:t>
      </w:r>
      <w:r>
        <w:lastRenderedPageBreak/>
        <w:t xml:space="preserve">Therefore, further evaluation of the research design created by the researcher is needed </w:t>
      </w:r>
    </w:p>
    <w:p w:rsidR="000E7649" w:rsidRDefault="00DD357C">
      <w:pPr>
        <w:spacing w:after="463" w:line="468" w:lineRule="auto"/>
        <w:ind w:left="13" w:right="621" w:firstLine="720"/>
      </w:pPr>
      <w:r>
        <w:t xml:space="preserve">Referring to Borg &amp; Gill's research and development method, the next step after the initial design implementation was to revise the designed product. At this stage, the researcher requested feedback and input on the developed method from the principal of  SMP Negeri 4 Tanjung Morawa. The principal's assessment can be seen in Table 28 below: </w:t>
      </w:r>
    </w:p>
    <w:p w:rsidR="000E7649" w:rsidRDefault="00DD357C">
      <w:pPr>
        <w:spacing w:after="4" w:line="243" w:lineRule="auto"/>
      </w:pPr>
      <w:r>
        <w:rPr>
          <w:b/>
        </w:rPr>
        <w:t xml:space="preserve">Table 28: Method Assessment (Phase-2) </w:t>
      </w:r>
    </w:p>
    <w:tbl>
      <w:tblPr>
        <w:tblStyle w:val="TableGrid"/>
        <w:tblW w:w="7929" w:type="dxa"/>
        <w:tblInd w:w="34" w:type="dxa"/>
        <w:tblCellMar>
          <w:left w:w="107" w:type="dxa"/>
          <w:right w:w="72" w:type="dxa"/>
        </w:tblCellMar>
        <w:tblLook w:val="04A0"/>
      </w:tblPr>
      <w:tblGrid>
        <w:gridCol w:w="502"/>
        <w:gridCol w:w="1706"/>
        <w:gridCol w:w="1808"/>
        <w:gridCol w:w="2303"/>
        <w:gridCol w:w="1610"/>
      </w:tblGrid>
      <w:tr w:rsidR="000E7649">
        <w:trPr>
          <w:trHeight w:val="264"/>
        </w:trPr>
        <w:tc>
          <w:tcPr>
            <w:tcW w:w="502"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pPr>
            <w:r>
              <w:rPr>
                <w:b/>
                <w:sz w:val="22"/>
              </w:rPr>
              <w:t xml:space="preserve">No </w:t>
            </w:r>
          </w:p>
        </w:tc>
        <w:tc>
          <w:tcPr>
            <w:tcW w:w="170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Method Aspect </w:t>
            </w:r>
          </w:p>
        </w:tc>
        <w:tc>
          <w:tcPr>
            <w:tcW w:w="180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Sub-Aspect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Assessment Indicator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b/>
                <w:sz w:val="22"/>
              </w:rPr>
              <w:t xml:space="preserve">Point/Score </w:t>
            </w:r>
          </w:p>
        </w:tc>
      </w:tr>
      <w:tr w:rsidR="000E7649">
        <w:trPr>
          <w:trHeight w:val="278"/>
        </w:trPr>
        <w:tc>
          <w:tcPr>
            <w:tcW w:w="50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1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Material </w:t>
            </w: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40" w:lineRule="auto"/>
              <w:ind w:left="0" w:firstLine="0"/>
              <w:jc w:val="center"/>
            </w:pPr>
            <w:r>
              <w:rPr>
                <w:b/>
                <w:sz w:val="22"/>
              </w:rPr>
              <w:t xml:space="preserve">Content </w:t>
            </w:r>
          </w:p>
          <w:p w:rsidR="000E7649" w:rsidRDefault="00DD357C">
            <w:pPr>
              <w:spacing w:after="0" w:line="276" w:lineRule="auto"/>
              <w:ind w:left="0" w:firstLine="0"/>
              <w:jc w:val="center"/>
            </w:pPr>
            <w:r>
              <w:rPr>
                <w:b/>
                <w:sz w:val="22"/>
              </w:rPr>
              <w:t xml:space="preserve">Suitability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Relevance of Content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Richness of Content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Organization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Engagement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Consistency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Readability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Presentation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Interactivity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Creativity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Accessibility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Support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Language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Accuracy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516"/>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Completeness of Translations </w:t>
            </w:r>
          </w:p>
        </w:tc>
        <w:tc>
          <w:tcPr>
            <w:tcW w:w="1610"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50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2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Language </w:t>
            </w: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5" w:firstLine="0"/>
              <w:jc w:val="center"/>
            </w:pPr>
            <w:r>
              <w:rPr>
                <w:b/>
                <w:sz w:val="22"/>
              </w:rPr>
              <w:t xml:space="preserve">Language Useage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Grammar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Richness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Fluency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economy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9"/>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Language Creativity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Contextual Suitability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Audience Suitability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502"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3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50" w:firstLine="0"/>
              <w:jc w:val="left"/>
            </w:pPr>
            <w:r>
              <w:rPr>
                <w:b/>
                <w:sz w:val="22"/>
              </w:rPr>
              <w:t xml:space="preserve">Method/Media </w:t>
            </w: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Presentation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Structure Coherence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Use of Method/Media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Student Engagment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Creativity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Accessibility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b/>
                <w:sz w:val="22"/>
              </w:rPr>
              <w:t xml:space="preserve">Effectiveness </w:t>
            </w: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Learning Objctives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Active Teaching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Student Engagment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Evaluation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80"/>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Use of Technology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7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Usability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 </w:t>
            </w:r>
          </w:p>
        </w:tc>
      </w:tr>
      <w:tr w:rsidR="000E7649">
        <w:trPr>
          <w:trHeight w:val="278"/>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303"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2"/>
              </w:rPr>
              <w:t xml:space="preserve">Measureability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4 </w:t>
            </w:r>
          </w:p>
        </w:tc>
      </w:tr>
      <w:tr w:rsidR="000E7649">
        <w:trPr>
          <w:trHeight w:val="280"/>
        </w:trPr>
        <w:tc>
          <w:tcPr>
            <w:tcW w:w="502"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5817" w:type="dxa"/>
            <w:gridSpan w:val="3"/>
            <w:tcBorders>
              <w:top w:val="single" w:sz="4" w:space="0" w:color="000000"/>
              <w:left w:val="nil"/>
              <w:bottom w:val="single" w:sz="4" w:space="0" w:color="000000"/>
              <w:right w:val="single" w:sz="4" w:space="0" w:color="000000"/>
            </w:tcBorders>
          </w:tcPr>
          <w:p w:rsidR="000E7649" w:rsidRDefault="00DD357C">
            <w:pPr>
              <w:spacing w:after="0" w:line="276" w:lineRule="auto"/>
              <w:ind w:left="0" w:firstLine="0"/>
              <w:jc w:val="center"/>
            </w:pPr>
            <w:r>
              <w:rPr>
                <w:sz w:val="22"/>
              </w:rPr>
              <w:t xml:space="preserve">Total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109 </w:t>
            </w:r>
          </w:p>
        </w:tc>
      </w:tr>
      <w:tr w:rsidR="000E7649">
        <w:trPr>
          <w:trHeight w:val="278"/>
        </w:trPr>
        <w:tc>
          <w:tcPr>
            <w:tcW w:w="502" w:type="dxa"/>
            <w:tcBorders>
              <w:top w:val="single" w:sz="4" w:space="0" w:color="000000"/>
              <w:left w:val="single" w:sz="4" w:space="0" w:color="000000"/>
              <w:bottom w:val="single" w:sz="4" w:space="0" w:color="000000"/>
              <w:right w:val="nil"/>
            </w:tcBorders>
          </w:tcPr>
          <w:p w:rsidR="000E7649" w:rsidRDefault="000E7649">
            <w:pPr>
              <w:spacing w:after="0" w:line="276" w:lineRule="auto"/>
              <w:ind w:left="0" w:firstLine="0"/>
              <w:jc w:val="left"/>
            </w:pPr>
          </w:p>
        </w:tc>
        <w:tc>
          <w:tcPr>
            <w:tcW w:w="5817" w:type="dxa"/>
            <w:gridSpan w:val="3"/>
            <w:tcBorders>
              <w:top w:val="single" w:sz="4" w:space="0" w:color="000000"/>
              <w:left w:val="nil"/>
              <w:bottom w:val="single" w:sz="4" w:space="0" w:color="000000"/>
              <w:right w:val="single" w:sz="4" w:space="0" w:color="000000"/>
            </w:tcBorders>
          </w:tcPr>
          <w:p w:rsidR="000E7649" w:rsidRDefault="00DD357C">
            <w:pPr>
              <w:spacing w:after="0" w:line="276" w:lineRule="auto"/>
              <w:ind w:left="0" w:firstLine="0"/>
              <w:jc w:val="center"/>
            </w:pPr>
            <w:r>
              <w:rPr>
                <w:sz w:val="22"/>
              </w:rPr>
              <w:t xml:space="preserve">Average </w:t>
            </w:r>
          </w:p>
        </w:tc>
        <w:tc>
          <w:tcPr>
            <w:tcW w:w="161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rFonts w:ascii="Calibri" w:eastAsia="Calibri" w:hAnsi="Calibri" w:cs="Calibri"/>
                <w:sz w:val="22"/>
              </w:rPr>
              <w:t xml:space="preserve">3,516129032 </w:t>
            </w:r>
          </w:p>
        </w:tc>
      </w:tr>
    </w:tbl>
    <w:p w:rsidR="000E7649" w:rsidRDefault="000E7649">
      <w:pPr>
        <w:spacing w:after="475" w:line="240" w:lineRule="auto"/>
        <w:ind w:left="28" w:firstLine="0"/>
        <w:jc w:val="left"/>
      </w:pPr>
    </w:p>
    <w:p w:rsidR="000E7649" w:rsidRDefault="00DD357C">
      <w:pPr>
        <w:spacing w:after="263" w:line="468" w:lineRule="auto"/>
        <w:ind w:left="13" w:firstLine="720"/>
      </w:pPr>
      <w:r>
        <w:t xml:space="preserve">According to table 28 above, could saw that the average value of method assessment was at 3,51 that’s means the method that researcher develop was  reach </w:t>
      </w:r>
    </w:p>
    <w:p w:rsidR="000E7649" w:rsidRDefault="00DD357C">
      <w:pPr>
        <w:spacing w:after="475"/>
      </w:pPr>
      <w:r>
        <w:t xml:space="preserve">good level.  </w:t>
      </w:r>
    </w:p>
    <w:p w:rsidR="000E7649" w:rsidRDefault="00DD357C">
      <w:pPr>
        <w:spacing w:after="469" w:line="468" w:lineRule="auto"/>
        <w:ind w:right="608"/>
        <w:jc w:val="right"/>
      </w:pPr>
      <w:r>
        <w:t>Referencing the results obtained in Phase 2, the sixth stage of the listening and speaking instructional design development at SMP Negeri 4 Tanjung Morawa has demonstrated highly favorable outcomes. Thus, based on Borg and Gill's development theory, the development process can be terminated and proceed to the final phase: Dissemination and Implementation</w:t>
      </w:r>
      <w:r>
        <w:rPr>
          <w:sz w:val="22"/>
        </w:rPr>
        <w:t>.</w:t>
      </w:r>
    </w:p>
    <w:p w:rsidR="000E7649" w:rsidRDefault="00DD357C">
      <w:pPr>
        <w:spacing w:after="274" w:line="243" w:lineRule="auto"/>
      </w:pPr>
      <w:r>
        <w:rPr>
          <w:b/>
        </w:rPr>
        <w:t xml:space="preserve">4.1.2Hypothesis test </w:t>
      </w:r>
    </w:p>
    <w:p w:rsidR="000E7649" w:rsidRDefault="00DD357C">
      <w:pPr>
        <w:spacing w:after="468" w:line="243" w:lineRule="auto"/>
        <w:ind w:left="399"/>
      </w:pPr>
      <w:r>
        <w:rPr>
          <w:b/>
        </w:rPr>
        <w:t xml:space="preserve">1.H1 </w:t>
      </w:r>
    </w:p>
    <w:p w:rsidR="000E7649" w:rsidRDefault="00DD357C">
      <w:pPr>
        <w:spacing w:after="463" w:line="468" w:lineRule="auto"/>
        <w:ind w:left="13" w:right="621" w:firstLine="360"/>
      </w:pPr>
      <w:r>
        <w:t xml:space="preserve">Referring to the first hypothesis of this study, "Implementing Self-record is significant to increase Student English language listening abilities at SMP NEGRI 4 TANJUNG MORAWA," it was found in Phase 2 that the results were as presented in Table 26. This table shows that there was a difference in the mean scores between the control and treatment groups. The control group had a mean score of 71.03, while the treatment group had a mean score of 80.38.  </w:t>
      </w:r>
    </w:p>
    <w:p w:rsidR="000E7649" w:rsidRDefault="00DD357C">
      <w:pPr>
        <w:spacing w:after="463" w:line="468" w:lineRule="auto"/>
        <w:ind w:left="13" w:right="622" w:firstLine="360"/>
      </w:pPr>
      <w:r>
        <w:t xml:space="preserve">Given the passing standard of 75 (where 72 points are for academic performance and 3 points are for diligence), the control group, on average, did not </w:t>
      </w:r>
      <w:r>
        <w:lastRenderedPageBreak/>
        <w:t xml:space="preserve">meet the passing criteria. According to Table 22, only 21 out of 33 students in the control group passed the listening material. When converted into a percentage, this means that the passing rate for the control group was only 63.63%. </w:t>
      </w:r>
    </w:p>
    <w:p w:rsidR="000E7649" w:rsidRDefault="00DD357C">
      <w:pPr>
        <w:spacing w:after="460" w:line="468" w:lineRule="auto"/>
        <w:ind w:left="13" w:right="623" w:firstLine="360"/>
      </w:pPr>
      <w:r>
        <w:t xml:space="preserve">In contrast, a different scenario was observed in the treatment group. Out of 31 students, 27 met the passing standard. When converted into a percentage, this means that a substantial 87.1% of students in the treatment group successfully passed the listening material. Given this significant difference of approximately 23.46% in passing rates between the control and treatment groups, it is reasonable that Table 26's statistical analysis indicates that the instructional design employing the selfrecord method yielded significant results, with a significance value of 0.03, which is lower than the alpha value of 0.05. To visualize the progress of students' abilities in each class, please refer to the figure below. </w:t>
      </w:r>
    </w:p>
    <w:p w:rsidR="000E7649" w:rsidRDefault="008C1398">
      <w:pPr>
        <w:spacing w:after="414" w:line="240" w:lineRule="auto"/>
        <w:ind w:left="0" w:firstLine="0"/>
        <w:jc w:val="center"/>
      </w:pPr>
      <w:r w:rsidRPr="008C1398">
        <w:rPr>
          <w:rFonts w:ascii="Calibri" w:eastAsia="Calibri" w:hAnsi="Calibri" w:cs="Calibri"/>
          <w:noProof/>
          <w:sz w:val="22"/>
        </w:rPr>
      </w:r>
      <w:r w:rsidRPr="008C1398">
        <w:rPr>
          <w:rFonts w:ascii="Calibri" w:eastAsia="Calibri" w:hAnsi="Calibri" w:cs="Calibri"/>
          <w:noProof/>
          <w:sz w:val="22"/>
        </w:rPr>
        <w:pict>
          <v:group id="Group 186006" o:spid="_x0000_s1026" style="width:364.55pt;height:220.1pt;mso-position-horizontal-relative:char;mso-position-vertical-relative:line" coordsize="46300,27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">
            <v:rect id="Rectangle 17083" o:spid="_x0000_s1027" style="position:absolute;left:45919;top:26270;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km8UA&#10;AADeAAAADwAAAGRycy9kb3ducmV2LnhtbERPS2vCQBC+C/0PyxR6001b0BizEekDPWos2N6G7JiE&#10;ZmdDdmuiv94VhN7m43tOuhxMI07UudqygudJBIK4sLrmUsHX/nMcg3AeWWNjmRScycEyexilmGjb&#10;845OuS9FCGGXoILK+zaR0hUVGXQT2xIH7mg7gz7ArpS6wz6Em0a+RNFUGqw5NFTY0ltFxW/+ZxSs&#10;43b1vbGXvmw+ftaH7WH+vp97pZ4eh9UChKfB/4vv7o0O82dR/A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ySbxQAAAN4AAAAPAAAAAAAAAAAAAAAAAJgCAABkcnMv&#10;ZG93bnJldi54bWxQSwUGAAAAAAQABAD1AAAAigMAAAAA&#10;" filled="f" stroked="f">
              <v:textbox inset="0,0,0,0">
                <w:txbxContent>
                  <w:p w:rsidR="00B87968" w:rsidRDefault="00B87968">
                    <w:pPr>
                      <w:spacing w:after="0" w:line="276" w:lineRule="auto"/>
                      <w:ind w:left="0" w:firstLine="0"/>
                      <w:jc w:val="left"/>
                    </w:pPr>
                  </w:p>
                </w:txbxContent>
              </v:textbox>
            </v:rect>
            <v:shape id="Shape 17133" o:spid="_x0000_s1028" style="position:absolute;left:5988;top:20059;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RscMA&#10;AADeAAAADwAAAGRycy9kb3ducmV2LnhtbERPS4vCMBC+C/6HMII3TVWo0jWKCK7CHsQH7nW2mW2K&#10;zaQ0Wa3/fiMI3ubje8582dpK3KjxpWMFo2ECgjh3uuRCwfm0GcxA+ICssXJMCh7kYbnoduaYaXfn&#10;A92OoRAxhH2GCkwIdSalzw1Z9ENXE0fu1zUWQ4RNIXWD9xhuKzlOklRaLDk2GKxpbSi/Hv+sgs/Z&#10;w1y+k8t+94PFduq+UltfU6X6vXb1ASJQG97il3un4/zpaDKB5zvxBr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oRscMAAADeAAAADwAAAAAAAAAAAAAAAACYAgAAZHJzL2Rv&#10;d25yZXYueG1sUEsFBgAAAAAEAAQA9QAAAIgDAAAAAA==&#10;" adj="0,,0" path="m,l3079750,e" filled="f" strokecolor="#868686" strokeweight=".7pt">
              <v:stroke joinstyle="round"/>
              <v:formulas/>
              <v:path arrowok="t" o:connecttype="segments" textboxrect="0,0,3079750,0"/>
            </v:shape>
            <v:shape id="Shape 17134" o:spid="_x0000_s1029" style="position:absolute;left:5988;top:18218;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JxcQA&#10;AADeAAAADwAAAGRycy9kb3ducmV2LnhtbERPTYvCMBC9L/gfwgje1tRVqnSNIgu6ggdRF/c624xN&#10;sZmUJqv13xtB8DaP9znTeWsrcaHGl44VDPoJCOLc6ZILBT+H5fsEhA/IGivHpOBGHuazztsUM+2u&#10;vKPLPhQihrDPUIEJoc6k9Lkhi77vauLInVxjMUTYFFI3eI3htpIfSZJKiyXHBoM1fRnKz/t/q2A1&#10;uZnjb3Lcrv+w+B67TWrrc6pUr9suPkEEasNL/HSvdZw/HgxH8Hgn3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zicXEAAAA3gAAAA8AAAAAAAAAAAAAAAAAmAIAAGRycy9k&#10;b3ducmV2LnhtbFBLBQYAAAAABAAEAPUAAACJAwAAAAA=&#10;" adj="0,,0" path="m,l3079750,e" filled="f" strokecolor="#868686" strokeweight=".7pt">
              <v:stroke joinstyle="round"/>
              <v:formulas/>
              <v:path arrowok="t" o:connecttype="segments" textboxrect="0,0,3079750,0"/>
            </v:shape>
            <v:shape id="Shape 17135" o:spid="_x0000_s1030" style="position:absolute;left:5988;top:16389;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sXsQA&#10;AADeAAAADwAAAGRycy9kb3ducmV2LnhtbERPTYvCMBC9L/gfwgje1tQVq3SNIgu6ggdRF/c624xN&#10;sZmUJqv13xtB8DaP9znTeWsrcaHGl44VDPoJCOLc6ZILBT+H5fsEhA/IGivHpOBGHuazztsUM+2u&#10;vKPLPhQihrDPUIEJoc6k9Lkhi77vauLInVxjMUTYFFI3eI3htpIfSZJKiyXHBoM1fRnKz/t/q2A1&#10;uZnjb3Lcrv+w+B67TWrrc6pUr9suPkEEasNL/HSvdZw/HgxH8Hgn3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LF7EAAAA3gAAAA8AAAAAAAAAAAAAAAAAmAIAAGRycy9k&#10;b3ducmV2LnhtbFBLBQYAAAAABAAEAPUAAACJAwAAAAA=&#10;" adj="0,,0" path="m,l3079750,e" filled="f" strokecolor="#868686" strokeweight=".7pt">
              <v:stroke joinstyle="round"/>
              <v:formulas/>
              <v:path arrowok="t" o:connecttype="segments" textboxrect="0,0,3079750,0"/>
            </v:shape>
            <v:shape id="Shape 17136" o:spid="_x0000_s1031" style="position:absolute;left:5988;top:14547;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2yKcMA&#10;AADeAAAADwAAAGRycy9kb3ducmV2LnhtbERPTYvCMBC9C/6HMII3TV2hSjWKCK6Ch2Vd0evYjE2x&#10;mZQmav33ZmFhb/N4nzNftrYSD2p86VjBaJiAIM6dLrlQcPzZDKYgfEDWWDkmBS/ysFx0O3PMtHvy&#10;Nz0OoRAxhH2GCkwIdSalzw1Z9ENXE0fu6hqLIcKmkLrBZwy3lfxIklRaLDk2GKxpbSi/He5Wwef0&#10;ZU7n5PS1u2Cxnbh9autbqlS/165mIAK14V/8597pOH8yGqfw+068QS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2yKcMAAADeAAAADwAAAAAAAAAAAAAAAACYAgAAZHJzL2Rv&#10;d25yZXYueG1sUEsFBgAAAAAEAAQA9QAAAIgDAAAAAA==&#10;" adj="0,,0" path="m,l3079750,e" filled="f" strokecolor="#868686" strokeweight=".7pt">
              <v:stroke joinstyle="round"/>
              <v:formulas/>
              <v:path arrowok="t" o:connecttype="segments" textboxrect="0,0,3079750,0"/>
            </v:shape>
            <v:shape id="Shape 17137" o:spid="_x0000_s1032" style="position:absolute;left:5988;top:12706;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ssQA&#10;AADeAAAADwAAAGRycy9kb3ducmV2LnhtbERPTWvCQBC9F/oflil4qxsVEonZiBRqBQ+lWux1zI7Z&#10;YHY2ZLca/71bKHibx/ucYjnYVlyo941jBZNxAoK4crrhWsH3/v11DsIHZI2tY1JwIw/L8vmpwFy7&#10;K3/RZRdqEUPY56jAhNDlUvrKkEU/dh1x5E6utxgi7Gupe7zGcNvKaZKk0mLDscFgR2+GqvPu1ypY&#10;z2/m8JMcPjdHrD8yt01td06VGr0MqwWIQEN4iP/dGx3nZ5NZBn/vxBtk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hF7LEAAAA3gAAAA8AAAAAAAAAAAAAAAAAmAIAAGRycy9k&#10;b3ducmV2LnhtbFBLBQYAAAAABAAEAPUAAACJAwAAAAA=&#10;" adj="0,,0" path="m,l3079750,e" filled="f" strokecolor="#868686" strokeweight=".7pt">
              <v:stroke joinstyle="round"/>
              <v:formulas/>
              <v:path arrowok="t" o:connecttype="segments" textboxrect="0,0,3079750,0"/>
            </v:shape>
            <v:shape id="Shape 17138" o:spid="_x0000_s1033" style="position:absolute;left:5988;top:10864;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6DwMcA&#10;AADeAAAADwAAAGRycy9kb3ducmV2LnhtbESPQWvCQBCF70L/wzKF3nSjhSjRVUqhKvRQ1GKvY3aa&#10;DWZnQ3bV+O87h4K3Gd6b975ZrHrfqCt1sQ5sYDzKQBGXwdZcGfg+fAxnoGJCttgEJgN3irBaPg0W&#10;WNhw4x1d96lSEsKxQAMupbbQOpaOPMZRaIlF+w2dxyRrV2nb4U3CfaMnWZZrjzVLg8OW3h2V5/3F&#10;G1jP7u74kx2/tiesNtPwmfv2nBvz8ty/zUEl6tPD/H+9tYI/Hb8Kr7wj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g8DHAAAA3gAAAA8AAAAAAAAAAAAAAAAAmAIAAGRy&#10;cy9kb3ducmV2LnhtbFBLBQYAAAAABAAEAPUAAACMAwAAAAA=&#10;" adj="0,,0" path="m,l3079750,e" filled="f" strokecolor="#868686" strokeweight=".7pt">
              <v:stroke joinstyle="round"/>
              <v:formulas/>
              <v:path arrowok="t" o:connecttype="segments" textboxrect="0,0,3079750,0"/>
            </v:shape>
            <v:shape id="Shape 17139" o:spid="_x0000_s1034" style="position:absolute;left:5988;top:9023;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mW8QA&#10;AADeAAAADwAAAGRycy9kb3ducmV2LnhtbERPS4vCMBC+C/6HMII3TV2hatcoIqwKe1h84F5nm9mm&#10;2ExKE7X+e7Ow4G0+vufMl62txI0aXzpWMBomIIhzp0suFJyOH4MpCB+QNVaOScGDPCwX3c4cM+3u&#10;vKfbIRQihrDPUIEJoc6k9Lkhi37oauLI/brGYoiwKaRu8B7DbSXfkiSVFkuODQZrWhvKL4erVbCZ&#10;Psz5Ozl/7X6w2E7cZ2rrS6pUv9eu3kEEasNL/O/e6Th/MhrP4O+deIN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yJlvEAAAA3gAAAA8AAAAAAAAAAAAAAAAAmAIAAGRycy9k&#10;b3ducmV2LnhtbFBLBQYAAAAABAAEAPUAAACJAwAAAAA=&#10;" adj="0,,0" path="m,l3079750,e" filled="f" strokecolor="#868686" strokeweight=".7pt">
              <v:stroke joinstyle="round"/>
              <v:formulas/>
              <v:path arrowok="t" o:connecttype="segments" textboxrect="0,0,3079750,0"/>
            </v:shape>
            <v:shape id="Shape 17140" o:spid="_x0000_s1035" style="position:absolute;left:5988;top:7194;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8u8cA&#10;AADeAAAADwAAAGRycy9kb3ducmV2LnhtbESPQWvCQBCF70L/wzKF3nSjlCjRVUqhKvRQ1GKvY3aa&#10;DWZnQ3bV+O87h4K3GebNe+9brHrfqCt1sQ5sYDzKQBGXwdZcGfg+fAxnoGJCttgEJgN3irBaPg0W&#10;WNhw4x1d96lSYsKxQAMupbbQOpaOPMZRaInl9hs6j0nWrtK2w5uY+0ZPsizXHmuWBIctvTsqz/uL&#10;N7Ce3d3xJzt+bU9YbabhM/ftOTfm5bl/m4NK1KeH+P97a6X+dPwqAIIj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O/LvHAAAA3gAAAA8AAAAAAAAAAAAAAAAAmAIAAGRy&#10;cy9kb3ducmV2LnhtbFBLBQYAAAAABAAEAPUAAACMAwAAAAA=&#10;" adj="0,,0" path="m,l3079750,e" filled="f" strokecolor="#868686" strokeweight=".7pt">
              <v:stroke joinstyle="round"/>
              <v:formulas/>
              <v:path arrowok="t" o:connecttype="segments" textboxrect="0,0,3079750,0"/>
            </v:shape>
            <v:shape id="Shape 17141" o:spid="_x0000_s1036" style="position:absolute;left:5988;top:5353;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ZIMQA&#10;AADeAAAADwAAAGRycy9kb3ducmV2LnhtbERPS2vCQBC+F/wPywi91U1KiSF1lSJYhR7EB3qdZqfZ&#10;YHY2ZFeN/74rCN7m43vOZNbbRlyo87VjBekoAUFcOl1zpWC/W7zlIHxA1tg4JgU38jCbDl4mWGh3&#10;5Q1dtqESMYR9gQpMCG0hpS8NWfQj1xJH7s91FkOEXSV1h9cYbhv5niSZtFhzbDDY0txQedqerYLv&#10;/GYOx+SwXv1itRy7n8y2p0yp12H/9QkiUB+e4od7peP8cfqRwv2deIO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CWSDEAAAA3gAAAA8AAAAAAAAAAAAAAAAAmAIAAGRycy9k&#10;b3ducmV2LnhtbFBLBQYAAAAABAAEAPUAAACJAwAAAAA=&#10;" adj="0,,0" path="m,l3079750,e" filled="f" strokecolor="#868686" strokeweight=".7pt">
              <v:stroke joinstyle="round"/>
              <v:formulas/>
              <v:path arrowok="t" o:connecttype="segments" textboxrect="0,0,3079750,0"/>
            </v:shape>
            <v:shape id="Shape 237172" o:spid="_x0000_s1037" style="position:absolute;left:24688;top:11391;width:4395;height:10503;visibility:visible" coordsize="439420,1050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cvsMYA&#10;AADfAAAADwAAAGRycy9kb3ducmV2LnhtbESP0YrCMBRE34X9h3AX9kXW1KpbqUYRcdEnweoHXJpr&#10;W2xuShNr9+83guDjMDNnmOW6N7XoqHWVZQXjUQSCOLe64kLB5fz7PQfhPLLG2jIp+CMH69XHYImp&#10;tg8+UZf5QgQIuxQVlN43qZQuL8mgG9mGOHhX2xr0QbaF1C0+AtzUMo6iH2mw4rBQYkPbkvJbdjcK&#10;dtptZ/10nwznt/35GjXHbNeRUl+f/WYBwlPv3+FX+6AVxJNknMTw/BO+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cvsMYAAADfAAAADwAAAAAAAAAAAAAAAACYAgAAZHJz&#10;L2Rvd25yZXYueG1sUEsFBgAAAAAEAAQA9QAAAIsDAAAAAA==&#10;" adj="0,,0" path="m,l439420,r,1050290l,1050290,,e" fillcolor="#4f81bd" stroked="f" strokeweight="0">
              <v:stroke joinstyle="round"/>
              <v:formulas/>
              <v:path arrowok="t" o:connecttype="segments" textboxrect="0,0,439420,1050290"/>
            </v:shape>
            <v:shape id="Shape 237173" o:spid="_x0000_s1038" style="position:absolute;left:9283;top:10731;width:4407;height:11163;visibility:visible" coordsize="440690,1116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2DcIA&#10;AADfAAAADwAAAGRycy9kb3ducmV2LnhtbESPzQrCMBCE74LvEFbwpmkVqlSj+IPg1Z8HWJq1rTab&#10;0sRa394IgsdhZr5hluvOVKKlxpWWFcTjCARxZnXJuYLr5TCag3AeWWNlmRS8ycF61e8tMdX2xSdq&#10;zz4XAcIuRQWF93UqpcsKMujGtiYO3s02Bn2QTS51g68AN5WcRFEiDZYcFgqsaVdQ9jg/jQKzP22T&#10;6hm/zfHSbg7xPdnJGyo1HHSbBQhPnf+Hf+2jVjCZzuLZFL5/whe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PYNwgAAAN8AAAAPAAAAAAAAAAAAAAAAAJgCAABkcnMvZG93&#10;bnJldi54bWxQSwUGAAAAAAQABAD1AAAAhwMAAAAA&#10;" adj="0,,0" path="m,l440690,r,1116330l,1116330,,e" fillcolor="#4f81bd" stroked="f" strokeweight="0">
              <v:stroke joinstyle="round"/>
              <v:formulas/>
              <v:path arrowok="t" o:connecttype="segments" textboxrect="0,0,440690,1116330"/>
            </v:shape>
            <v:shape id="Shape 237174" o:spid="_x0000_s1039" style="position:absolute;left:13690;top:8839;width:4394;height:13055;visibility:visible" coordsize="439420,1305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4caMgA&#10;AADfAAAADwAAAGRycy9kb3ducmV2LnhtbESPX2vCQBDE3wt+h2MLfasX/7RK6ikiCD5qbKW+rblt&#10;kprbC7mtxm/vFQp9HGbmN8xs0blaXagNlWcDg34Cijj3tuLCwPt+/TwFFQTZYu2ZDNwowGLee5hh&#10;av2Vd3TJpFARwiFFA6VIk2od8pIchr5viKP35VuHEmVbaNviNcJdrYdJ8qodVhwXSmxoVVJ+zn6c&#10;gdHm5XC+FZLhcZvL9/RQf570hzFPj93yDZRQJ//hv/bGGhiOJoPJGH7/xC+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PhxoyAAAAN8AAAAPAAAAAAAAAAAAAAAAAJgCAABk&#10;cnMvZG93bnJldi54bWxQSwUGAAAAAAQABAD1AAAAjQMAAAAA&#10;" adj="0,,0" path="m,l439420,r,1305560l,1305560,,e" fillcolor="#c0504d" stroked="f" strokeweight="0">
              <v:stroke joinstyle="round"/>
              <v:formulas/>
              <v:path arrowok="t" o:connecttype="segments" textboxrect="0,0,439420,1305560"/>
            </v:shape>
            <v:shape id="Shape 237175" o:spid="_x0000_s1040" style="position:absolute;left:29083;top:7112;width:4406;height:14782;visibility:visible" coordsize="440690,1478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oPckA&#10;AADfAAAADwAAAGRycy9kb3ducmV2LnhtbESPQUvDQBSE74L/YXmCN7tpRSux29IWhB5EaWuh3h7Z&#10;ZxLMvpfurk3017uFQo/DzHzDTGa9a9SRfKiFDQwHGSjiQmzNpYGP7cvdE6gQkS02wmTglwLMptdX&#10;E8ytdLym4yaWKkE45GigirHNtQ5FRQ7DQFri5H2JdxiT9KW2HrsEd40eZdmjdlhzWqiwpWVFxffm&#10;xxmQxX61PMj6LX768vW92+FW/g7G3N7082dQkfp4CZ/bK2tgdD8ejh/g9Cd9AT39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gdoPckAAADfAAAADwAAAAAAAAAAAAAAAACYAgAA&#10;ZHJzL2Rvd25yZXYueG1sUEsFBgAAAAAEAAQA9QAAAI4DAAAAAA==&#10;" adj="0,,0" path="m,l440690,r,1478280l,1478280,,e" fillcolor="#c0504d" stroked="f" strokeweight="0">
              <v:stroke joinstyle="round"/>
              <v:formulas/>
              <v:path arrowok="t" o:connecttype="segments" textboxrect="0,0,440690,1478280"/>
            </v:shape>
            <v:shape id="Shape 17146" o:spid="_x0000_s1041" style="position:absolute;left:5988;top:5353;width:0;height:16548;visibility:visible" coordsize="0,16548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DWsAA&#10;AADeAAAADwAAAGRycy9kb3ducmV2LnhtbERP24rCMBB9F/yHMAv7pmlkqVKNsuwi7KuXDxiasS02&#10;k5DEWvfrNwuCb3M419nsRtuLgULsHGtQ8wIEce1Mx42G82k/W4GICdlg75g0PCjCbjudbLAy7s4H&#10;Go6pETmEY4Ua2pR8JWWsW7IY584TZ+7igsWUYWikCXjP4baXi6IopcWOc0OLnr5aqq/Hm9WwGhbf&#10;ZaF8UMb84hkPXqnBa/3+Nn6uQSQa00v8dP+YPH+pPkr4fyff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SDWsAAAADeAAAADwAAAAAAAAAAAAAAAACYAgAAZHJzL2Rvd25y&#10;ZXYueG1sUEsFBgAAAAAEAAQA9QAAAIUDAAAAAA==&#10;" adj="0,,0" path="m,1654810l,e" filled="f" strokecolor="#868686" strokeweight=".7pt">
              <v:stroke joinstyle="round"/>
              <v:formulas/>
              <v:path arrowok="t" o:connecttype="segments" textboxrect="0,0,0,1654810"/>
            </v:shape>
            <v:shape id="Shape 17147" o:spid="_x0000_s1042" style="position:absolute;left:5581;top:21901;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KUk8MA&#10;AADeAAAADwAAAGRycy9kb3ducmV2LnhtbERPTYvCMBC9C/sfwix401R30aUaRYUVD6JYF72OzdgW&#10;m0lponb/vREEb/N4nzOeNqYUN6pdYVlBrxuBIE6tLjhT8Lf/7fyAcB5ZY2mZFPyTg+nkozXGWNs7&#10;7+iW+EyEEHYxKsi9r2IpXZqTQde1FXHgzrY26AOsM6lrvIdwU8p+FA2kwYJDQ44VLXJKL8nVKPha&#10;rhvnq33/kG3NJjofT8c5npRqfzazEQhPjX+LX+6VDvOHve8hPN8JN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KUk8MAAADeAAAADwAAAAAAAAAAAAAAAACYAgAAZHJzL2Rv&#10;d25yZXYueG1sUEsFBgAAAAAEAAQA9QAAAIgDAAAAAA==&#10;" adj="0,,0" path="m,l40640,e" filled="f" strokecolor="#868686" strokeweight=".7pt">
              <v:stroke joinstyle="round"/>
              <v:formulas/>
              <v:path arrowok="t" o:connecttype="segments" textboxrect="0,0,40640,0"/>
            </v:shape>
            <v:shape id="Shape 17148" o:spid="_x0000_s1043" style="position:absolute;left:5581;top:20059;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0A4ccA&#10;AADeAAAADwAAAGRycy9kb3ducmV2LnhtbESPQWvCQBCF74X+h2UK3nSjlVaiq1Sh4kEqVdHrmB2T&#10;0OxsyK4a/71zEHqb4b1575vJrHWVulITSs8G+r0EFHHmbcm5gf3uuzsCFSKyxcozGbhTgNn09WWC&#10;qfU3/qXrNuZKQjikaKCIsU61DllBDkPP18SinX3jMMra5No2eJNwV+lBknxohyVLQ4E1LQrK/rYX&#10;Z+B9uW5DrHeDQ75xP8n5eDrO8WRM5639GoOK1MZ/8/N6ZQX/sz8UXnlHZt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dAOHHAAAA3gAAAA8AAAAAAAAAAAAAAAAAmAIAAGRy&#10;cy9kb3ducmV2LnhtbFBLBQYAAAAABAAEAPUAAACMAwAAAAA=&#10;" adj="0,,0" path="m,l40640,e" filled="f" strokecolor="#868686" strokeweight=".7pt">
              <v:stroke joinstyle="round"/>
              <v:formulas/>
              <v:path arrowok="t" o:connecttype="segments" textboxrect="0,0,40640,0"/>
            </v:shape>
            <v:shape id="Shape 17149" o:spid="_x0000_s1044" style="position:absolute;left:5581;top:18218;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lesQA&#10;AADeAAAADwAAAGRycy9kb3ducmV2LnhtbERPS4vCMBC+L/gfwgjeNPWBj2oUd2FlD6L4QK9jM7bF&#10;ZlKarHb/vRGEvc3H95zZojaFuFPlcssKup0IBHFidc6pguPhuz0G4TyyxsIyKfgjB4t542OGsbYP&#10;3tF971MRQtjFqCDzvoyldElGBl3HlsSBu9rKoA+wSqWu8BHCTSF7UTSUBnMODRmW9JVRctv/GgX9&#10;1bp2vjz0TunWbKLr+XL+xItSrWa9nILwVPt/8dv9o8P8UXcwgd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RpXrEAAAA3gAAAA8AAAAAAAAAAAAAAAAAmAIAAGRycy9k&#10;b3ducmV2LnhtbFBLBQYAAAAABAAEAPUAAACJAwAAAAA=&#10;" adj="0,,0" path="m,l40640,e" filled="f" strokecolor="#868686" strokeweight=".7pt">
              <v:stroke joinstyle="round"/>
              <v:formulas/>
              <v:path arrowok="t" o:connecttype="segments" textboxrect="0,0,40640,0"/>
            </v:shape>
            <v:shape id="Shape 17150" o:spid="_x0000_s1045" style="position:absolute;left:5581;top:16389;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aOscA&#10;AADeAAAADwAAAGRycy9kb3ducmV2LnhtbESPQWvCQBCF74X+h2UK3nSjxVaiq1Sh4kEqVdHrmB2T&#10;0OxsyK4a/71zEHqbYd68977JrHWVulITSs8G+r0EFHHmbcm5gf3uuzsCFSKyxcozGbhTgNn09WWC&#10;qfU3/qXrNuZKTDikaKCIsU61DllBDkPP18RyO/vGYZS1ybVt8CbmrtKDJPnQDkuWhAJrWhSU/W0v&#10;zsD7ct2GWO8Gh3zjfpLz8XSc48mYzlv7NQYVqY3/4uf3ykr9z/5QAARHZt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ymjrHAAAA3gAAAA8AAAAAAAAAAAAAAAAAmAIAAGRy&#10;cy9kb3ducmV2LnhtbFBLBQYAAAAABAAEAPUAAACMAwAAAAA=&#10;" adj="0,,0" path="m,l40640,e" filled="f" strokecolor="#868686" strokeweight=".7pt">
              <v:stroke joinstyle="round"/>
              <v:formulas/>
              <v:path arrowok="t" o:connecttype="segments" textboxrect="0,0,40640,0"/>
            </v:shape>
            <v:shape id="Shape 17151" o:spid="_x0000_s1046" style="position:absolute;left:5581;top:14547;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ocUA&#10;AADeAAAADwAAAGRycy9kb3ducmV2LnhtbERPS2vCQBC+C/0Pywi96SYptSW6CSpYeigVtdTrmJ08&#10;aHY2ZLea/vuuIHibj+85i3wwrThT7xrLCuJpBIK4sLrhSsHXYTN5BeE8ssbWMin4Iwd59jBaYKrt&#10;hXd03vtKhBB2KSqove9SKV1Rk0E3tR1x4ErbG/QB9pXUPV5CuGllEkUzabDh0FBjR+uaip/9r1Hw&#10;9PYxON8dku9qaz6j8ng6rvCk1ON4WM5BeBr8XXxzv+sw/yV+juH6TrhB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hxQAAAN4AAAAPAAAAAAAAAAAAAAAAAJgCAABkcnMv&#10;ZG93bnJldi54bWxQSwUGAAAAAAQABAD1AAAAigMAAAAA&#10;" adj="0,,0" path="m,l40640,e" filled="f" strokecolor="#868686" strokeweight=".7pt">
              <v:stroke joinstyle="round"/>
              <v:formulas/>
              <v:path arrowok="t" o:connecttype="segments" textboxrect="0,0,40640,0"/>
            </v:shape>
            <v:shape id="Shape 17152" o:spid="_x0000_s1047" style="position:absolute;left:5581;top:12706;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yh1sUA&#10;AADeAAAADwAAAGRycy9kb3ducmV2LnhtbERPS2vCQBC+F/wPywi96SYprRLdhFZQeiiWaqnXMTt5&#10;YHY2ZFdN/71bEHqbj+85y3wwrbhQ7xrLCuJpBIK4sLrhSsH3fj2Zg3AeWWNrmRT8koM8Gz0sMdX2&#10;yl902flKhBB2KSqove9SKV1Rk0E3tR1x4ErbG/QB9pXUPV5DuGllEkUv0mDDoaHGjlY1Fafd2Sh4&#10;2nwMznf75Kf6NNuoPBwPb3hU6nE8vC5AeBr8v/juftdh/ix+TuDvnXCD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KHWxQAAAN4AAAAPAAAAAAAAAAAAAAAAAJgCAABkcnMv&#10;ZG93bnJldi54bWxQSwUGAAAAAAQABAD1AAAAigMAAAAA&#10;" adj="0,,0" path="m,l40640,e" filled="f" strokecolor="#868686" strokeweight=".7pt">
              <v:stroke joinstyle="round"/>
              <v:formulas/>
              <v:path arrowok="t" o:connecttype="segments" textboxrect="0,0,40640,0"/>
            </v:shape>
            <v:shape id="Shape 17153" o:spid="_x0000_s1048" style="position:absolute;left:5581;top:10864;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ETcMA&#10;AADeAAAADwAAAGRycy9kb3ducmV2LnhtbERPTYvCMBC9C/sfwizsTVMVdalGUWHFg6xYF72OzdgW&#10;m0lpotZ/vxEEb/N4nzOZNaYUN6pdYVlBtxOBIE6tLjhT8Lf/aX+DcB5ZY2mZFDzIwWz60ZpgrO2d&#10;d3RLfCZCCLsYFeTeV7GULs3JoOvYijhwZ1sb9AHWmdQ13kO4KWUviobSYMGhIceKljmll+RqFPRX&#10;m8b5at87ZFvzG52Pp+MCT0p9fTbzMQhPjX+LX+61DvNH3UEfnu+EG+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AETcMAAADeAAAADwAAAAAAAAAAAAAAAACYAgAAZHJzL2Rv&#10;d25yZXYueG1sUEsFBgAAAAAEAAQA9QAAAIgDAAAAAA==&#10;" adj="0,,0" path="m,l40640,e" filled="f" strokecolor="#868686" strokeweight=".7pt">
              <v:stroke joinstyle="round"/>
              <v:formulas/>
              <v:path arrowok="t" o:connecttype="segments" textboxrect="0,0,40640,0"/>
            </v:shape>
            <v:shape id="Shape 17154" o:spid="_x0000_s1049" style="position:absolute;left:5581;top:9023;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mcOcMA&#10;AADeAAAADwAAAGRycy9kb3ducmV2LnhtbERPS4vCMBC+L/gfwgjeNPUt1SjuwsoeRPGBXsdmbIvN&#10;pDRZ7f57Iwh7m4/vObNFbQpxp8rllhV0OxEI4sTqnFMFx8N3ewLCeWSNhWVS8EcOFvPGxwxjbR+8&#10;o/vepyKEsItRQeZ9GUvpkowMuo4tiQN3tZVBH2CVSl3hI4SbQvaiaCQN5hwaMizpK6Pktv81Cvqr&#10;de18eeid0q3ZRNfz5fyJF6VazXo5BeGp9v/it/tHh/nj7nAAr3fCD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mcOcMAAADeAAAADwAAAAAAAAAAAAAAAACYAgAAZHJzL2Rv&#10;d25yZXYueG1sUEsFBgAAAAAEAAQA9QAAAIgDAAAAAA==&#10;" adj="0,,0" path="m,l40640,e" filled="f" strokecolor="#868686" strokeweight=".7pt">
              <v:stroke joinstyle="round"/>
              <v:formulas/>
              <v:path arrowok="t" o:connecttype="segments" textboxrect="0,0,40640,0"/>
            </v:shape>
            <v:shape id="Shape 17155" o:spid="_x0000_s1050" style="position:absolute;left:5581;top:7194;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5osMA&#10;AADeAAAADwAAAGRycy9kb3ducmV2LnhtbERPS4vCMBC+L/gfwgje1lTFB9Uo7oLiQRQf6HVsxrbY&#10;TEoTtf57IyzsbT6+50xmtSnEgyqXW1bQaUcgiBOrc04VHA+L7xEI55E1FpZJwYsczKaNrwnG2j55&#10;R4+9T0UIYRejgsz7MpbSJRkZdG1bEgfuaiuDPsAqlbrCZwg3hexG0UAazDk0ZFjSb0bJbX83CnrL&#10;de18eeie0q3ZRNfz5fyDF6VazXo+BuGp9v/iP/dKh/nDTr8Pn3fCDXL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U5osMAAADeAAAADwAAAAAAAAAAAAAAAACYAgAAZHJzL2Rv&#10;d25yZXYueG1sUEsFBgAAAAAEAAQA9QAAAIgDAAAAAA==&#10;" adj="0,,0" path="m,l40640,e" filled="f" strokecolor="#868686" strokeweight=".7pt">
              <v:stroke joinstyle="round"/>
              <v:formulas/>
              <v:path arrowok="t" o:connecttype="segments" textboxrect="0,0,40640,0"/>
            </v:shape>
            <v:shape id="Shape 17156" o:spid="_x0000_s1051" style="position:absolute;left:5581;top:5353;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n1cMA&#10;AADeAAAADwAAAGRycy9kb3ducmV2LnhtbERPTYvCMBC9C/sfwix401SX1aUaRYUVD6JYF72OzdgW&#10;m0lponb/vREEb/N4nzOeNqYUN6pdYVlBrxuBIE6tLjhT8Lf/7fyAcB5ZY2mZFPyTg+nkozXGWNs7&#10;7+iW+EyEEHYxKsi9r2IpXZqTQde1FXHgzrY26AOsM6lrvIdwU8p+FA2kwYJDQ44VLXJKL8nVKPha&#10;rhvnq33/kG3NJjofT8c5npRqfzazEQhPjX+LX+6VDvOHve8BPN8JN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en1cMAAADeAAAADwAAAAAAAAAAAAAAAACYAgAAZHJzL2Rv&#10;d25yZXYueG1sUEsFBgAAAAAEAAQA9QAAAIgDAAAAAA==&#10;" adj="0,,0" path="m,l40640,e" filled="f" strokecolor="#868686" strokeweight=".7pt">
              <v:stroke joinstyle="round"/>
              <v:formulas/>
              <v:path arrowok="t" o:connecttype="segments" textboxrect="0,0,40640,0"/>
            </v:shape>
            <v:shape id="Shape 17157" o:spid="_x0000_s1052" style="position:absolute;left:5988;top:21901;width:30797;height:0;visibility:visible" coordsize="3079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7yEsQA&#10;AADeAAAADwAAAGRycy9kb3ducmV2LnhtbERPTWvCQBC9F/oflil4qxsFE4nZiBRqBQ+lWux1zI7Z&#10;YHY2ZLca/71bKHibx/ucYjnYVlyo941jBZNxAoK4crrhWsH3/v11DsIHZI2tY1JwIw/L8vmpwFy7&#10;K3/RZRdqEUPY56jAhNDlUvrKkEU/dh1x5E6utxgi7Gupe7zGcNvKaZKk0mLDscFgR2+GqvPu1ypY&#10;z2/m8JMcPjdHrD8yt01td06VGr0MqwWIQEN4iP/dGx3nZ5NZBn/vxBtk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hLEAAAA3gAAAA8AAAAAAAAAAAAAAAAAmAIAAGRycy9k&#10;b3ducmV2LnhtbFBLBQYAAAAABAAEAPUAAACJAwAAAAA=&#10;" adj="0,,0" path="m,l3079750,e" filled="f" strokecolor="#868686" strokeweight=".7pt">
              <v:stroke joinstyle="round"/>
              <v:formulas/>
              <v:path arrowok="t" o:connecttype="segments" textboxrect="0,0,3079750,0"/>
            </v:shape>
            <v:shape id="Shape 17158" o:spid="_x0000_s1053" style="position:absolute;left:5988;top:21901;width:0;height:2451;visibility:visible" coordsize="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73sUA&#10;AADeAAAADwAAAGRycy9kb3ducmV2LnhtbESPT4vCQAzF74LfYYiwN51W8A/VUZaFlb14sHrwGDrZ&#10;trudTOmMtn57cxC8JbyX937Z7gfXqDt1ofZsIJ0loIgLb2suDVzO39M1qBCRLTaeycCDAux349EW&#10;M+t7PtE9j6WSEA4ZGqhibDOtQ1GRwzDzLbFov75zGGXtSm077CXcNXqeJEvtsGZpqLClr4qK//zm&#10;DCyOq/p67k9/qT62Dyrymx4OZMzHZPjcgIo0xLf5df1jBX+VLoRX3pEZ9O4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rvexQAAAN4AAAAPAAAAAAAAAAAAAAAAAJgCAABkcnMv&#10;ZG93bnJldi54bWxQSwUGAAAAAAQABAD1AAAAigMAAAAA&#10;" adj="0,,0" path="m,l,245110e" filled="f" strokecolor="#868686" strokeweight=".7pt">
              <v:stroke joinstyle="round"/>
              <v:formulas/>
              <v:path arrowok="t" o:connecttype="segments" textboxrect="0,0,0,245110"/>
            </v:shape>
            <v:shape id="Shape 17159" o:spid="_x0000_s1054" style="position:absolute;left:36785;top:21901;width:0;height:2451;visibility:visible" coordsize="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eRcQA&#10;AADeAAAADwAAAGRycy9kb3ducmV2LnhtbERPTWvCQBC9F/wPywjemk0K1jZ1FREqXnIw6aHHITtN&#10;otnZkF1N8u/dguBtHu9z1tvRtOJGvWssK0iiGARxaXXDlYKf4vv1A4TzyBpby6RgIgfbzexljam2&#10;A5/olvtKhBB2KSqove9SKV1Zk0EX2Y44cH+2N+gD7CupexxCuGnlWxy/S4MNh4YaO9rXVF7yq1Gw&#10;zFbNbzGczonMuonK/CrHAym1mI+7LxCeRv8UP9xHHeavkuUn/L8Tb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KHkXEAAAA3gAAAA8AAAAAAAAAAAAAAAAAmAIAAGRycy9k&#10;b3ducmV2LnhtbFBLBQYAAAAABAAEAPUAAACJAwAAAAA=&#10;" adj="0,,0" path="m,l,245110e" filled="f" strokecolor="#868686" strokeweight=".7pt">
              <v:stroke joinstyle="round"/>
              <v:formulas/>
              <v:path arrowok="t" o:connecttype="segments" textboxrect="0,0,0,245110"/>
            </v:shape>
            <v:shape id="Shape 17160" o:spid="_x0000_s1055" style="position:absolute;left:5988;top:24352;width:0;height:2451;visibility:visible" coordsize="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9ZcUA&#10;AADeAAAADwAAAGRycy9kb3ducmV2LnhtbESPQYvCQAyF74L/YYjgTacVVqU6yrKwshcPVg8eQyfb&#10;dreTKZ3R1n9vDoK3hLy8977tfnCNulMXas8G0nkCirjwtubSwOX8PVuDChHZYuOZDDwowH43Hm0x&#10;s77nE93zWCox4ZChgSrGNtM6FBU5DHPfEsvt13cOo6xdqW2HvZi7Ri+SZKkd1iwJFbb0VVHxn9+c&#10;gY/jqr6e+9Nfqo/tg4r8pocDGTOdDJ8bUJGG+Ba/vn+s1F+lSwEQHJlB75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3H1lxQAAAN4AAAAPAAAAAAAAAAAAAAAAAJgCAABkcnMv&#10;ZG93bnJldi54bWxQSwUGAAAAAAQABAD1AAAAigMAAAAA&#10;" adj="0,,0" path="m,l,245110e" filled="f" strokecolor="#868686" strokeweight=".7pt">
              <v:stroke joinstyle="round"/>
              <v:formulas/>
              <v:path arrowok="t" o:connecttype="segments" textboxrect="0,0,0,245110"/>
            </v:shape>
            <v:shape id="Shape 17161" o:spid="_x0000_s1056" style="position:absolute;left:36785;top:24352;width:0;height:2451;visibility:visible" coordsize="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Y/sEA&#10;AADeAAAADwAAAGRycy9kb3ducmV2LnhtbERPy6rCMBDdC/5DGMGdTSv4oNcoIihuXFhduByauW3v&#10;bSalibb+vREEd3M4z1ltelOLB7WusqwgiWIQxLnVFRcKrpf9ZAnCeWSNtWVS8CQHm/VwsMJU247P&#10;9Mh8IUIIuxQVlN43qZQuL8mgi2xDHLhf2xr0AbaF1C12IdzUchrHc2mw4tBQYkO7kvL/7G4UzE6L&#10;6nbpzn+JPDVPyrO77A+k1HjUb39AeOr9V/xxH3WYv0jmCbzfCT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Q2P7BAAAA3gAAAA8AAAAAAAAAAAAAAAAAmAIAAGRycy9kb3du&#10;cmV2LnhtbFBLBQYAAAAABAAEAPUAAACGAwAAAAA=&#10;" adj="0,,0" path="m,l,245110e" filled="f" strokecolor="#868686" strokeweight=".7pt">
              <v:stroke joinstyle="round"/>
              <v:formulas/>
              <v:path arrowok="t" o:connecttype="segments" textboxrect="0,0,0,245110"/>
            </v:shape>
            <v:rect id="Rectangle 17162" o:spid="_x0000_s1057" style="position:absolute;left:8086;top:8867;width:9019;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ZoZ8UA&#10;AADeAAAADwAAAGRycy9kb3ducmV2LnhtbERPTWvCQBC9F/wPyxR6azbxYDW6SrAteqxGSHsbsmMS&#10;mp0N2a1J++u7guBtHu9zVpvRtOJCvWssK0iiGARxaXXDlYJT/v48B+E8ssbWMin4JQeb9eRhham2&#10;Ax/ocvSVCCHsUlRQe9+lUrqyJoMush1x4M62N+gD7CupexxCuGnlNI5n0mDDoaHGjrY1ld/HH6Ng&#10;N++yz739G6r27WtXfBSL13zhlXp6HLMlCE+jv4tv7r0O81+S2RSu74Qb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hmhn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60.72727273 </w:t>
                    </w:r>
                  </w:p>
                </w:txbxContent>
              </v:textbox>
            </v:rect>
            <v:rect id="Rectangle 17163" o:spid="_x0000_s1058" style="position:absolute;left:23492;top:9525;width:9020;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N/MQA&#10;AADeAAAADwAAAGRycy9kb3ducmV2LnhtbERPS4vCMBC+C/sfwix401QFH9Uosip69LHg7m1oxrZs&#10;MylNtNVfbwRhb/PxPWe2aEwhblS53LKCXjcCQZxYnXOq4Pu06YxBOI+ssbBMCu7kYDH/aM0w1rbm&#10;A92OPhUhhF2MCjLvy1hKl2Rk0HVtSRy4i60M+gCrVOoK6xBuCtmPoqE0mHNoyLCkr4ySv+PVKNiO&#10;y+XPzj7qtFj/bs/782R1mnil2p/NcgrCU+P/xW/3Tof5o95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Kzfz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57.16129032 </w:t>
                    </w:r>
                  </w:p>
                </w:txbxContent>
              </v:textbox>
            </v:rect>
            <v:rect id="Rectangle 17164" o:spid="_x0000_s1059" style="position:absolute;left:12487;top:6972;width:9020;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ViMQA&#10;AADeAAAADwAAAGRycy9kb3ducmV2LnhtbERPS4vCMBC+C/sfwix401QRH9Uosip69LHg7m1oxrZs&#10;MylNtNVfbwRhb/PxPWe2aEwhblS53LKCXjcCQZxYnXOq4Pu06YxBOI+ssbBMCu7kYDH/aM0w1rbm&#10;A92OPhUhhF2MCjLvy1hKl2Rk0HVtSRy4i60M+gCrVOoK6xBuCtmPoqE0mHNoyLCkr4ySv+PVKNiO&#10;y+XPzj7qtFj/bs/782R1mnil2p/NcgrCU+P/xW/3Tof5o95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jVYj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71.03030303 </w:t>
                    </w:r>
                  </w:p>
                </w:txbxContent>
              </v:textbox>
            </v:rect>
            <v:rect id="Rectangle 17165" o:spid="_x0000_s1060" style="position:absolute;left:27893;top:5251;width:9019;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wE8QA&#10;AADeAAAADwAAAGRycy9kb3ducmV2LnhtbERPS4vCMBC+C/sfwix401TBVzWKrIoefSy4exuasS3b&#10;TEoTbfXXG0HY23x8z5ktGlOIG1Uut6yg141AECdW55wq+D5tOmMQziNrLCyTgjs5WMw/WjOMta35&#10;QLejT0UIYRejgsz7MpbSJRkZdF1bEgfuYiuDPsAqlbrCOoSbQvajaCgN5hwaMizpK6Pk73g1Crbj&#10;cvmzs486Lda/2/P+PFmdJl6p9meznILw1Ph/8du902H+qDccwO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v8BP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80.38709677 </w:t>
                    </w:r>
                  </w:p>
                </w:txbxContent>
              </v:textbox>
            </v:rect>
            <v:rect id="Rectangle 17166" o:spid="_x0000_s1061" style="position:absolute;left:4165;top:21313;width:856;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uZMQA&#10;AADeAAAADwAAAGRycy9kb3ducmV2LnhtbERPS4vCMBC+C/6HMMLeNNVDV6tRxAd6dFVQb0MztsVm&#10;Uppou/vrzcLC3ubje85s0ZpSvKh2hWUFw0EEgji1uuBMwfm07Y9BOI+ssbRMCr7JwWLe7cww0bbh&#10;L3odfSZCCLsEFeTeV4mULs3JoBvYijhwd1sb9AHWmdQ1NiHclHIURbE0WHBoyLGiVU7p4/g0Cnbj&#10;annd258mKze33eVwmaxPE6/UR69dTkF4av2/+M+912H+5zCO4fedcIO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9bmT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0 </w:t>
                    </w:r>
                  </w:p>
                </w:txbxContent>
              </v:textbox>
            </v:rect>
            <v:rect id="Rectangle 17167" o:spid="_x0000_s1062" style="position:absolute;left:3521;top:19475;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L/8QA&#10;AADeAAAADwAAAGRycy9kb3ducmV2LnhtbERPS4vCMBC+L/gfwizsbU314KMaRdRFj2oFd29DM7Zl&#10;m0lpoq3+eiMI3ubje8503ppSXKl2hWUFvW4Egji1uuBMwTH5+R6BcB5ZY2mZFNzIwXzW+ZhirG3D&#10;e7oefCZCCLsYFeTeV7GULs3JoOvaijhwZ1sb9AHWmdQ1NiHclLIfRQNpsODQkGNFy5zS/8PFKNiM&#10;qsXv1t6brFz/bU6703iVjL1SX5/tYgLCU+vf4pd7q8P8YW8whO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y//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10 </w:t>
                    </w:r>
                  </w:p>
                </w:txbxContent>
              </v:textbox>
            </v:rect>
            <v:rect id="Rectangle 17168" o:spid="_x0000_s1063" style="position:absolute;left:3521;top:17633;width:171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5fjcgA&#10;AADeAAAADwAAAGRycy9kb3ducmV2LnhtbESPS2/CQAyE75X6H1au1FvZ0AOPkA1CfQiOLSABNytr&#10;koisN8puScqvrw+VuNma8cznbDm4Rl2pC7VnA+NRAoq48Lbm0sB+9/kyAxUissXGMxn4pQDL/PEh&#10;w9T6nr/puo2lkhAOKRqoYmxTrUNRkcMw8i2xaGffOYyydqW2HfYS7hr9miQT7bBmaaiwpbeKisv2&#10;xxlYz9rVceNvfdl8nNaHr8P8fTePxjw/DasFqEhDvJv/rzdW8KfjifDKOzKD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bl+NyAAAAN4AAAAPAAAAAAAAAAAAAAAAAJgCAABk&#10;cnMvZG93bnJldi54bWxQSwUGAAAAAAQABAD1AAAAjQ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20 </w:t>
                    </w:r>
                  </w:p>
                </w:txbxContent>
              </v:textbox>
            </v:rect>
            <v:rect id="Rectangle 17169" o:spid="_x0000_s1064" style="position:absolute;left:3521;top:15794;width:171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6FsQA&#10;AADeAAAADwAAAGRycy9kb3ducmV2LnhtbERPS4vCMBC+C/sfwix401QPaqtRZNdFj75AvQ3NbFu2&#10;mZQma6u/3giCt/n4njNbtKYUV6pdYVnBoB+BIE6tLjhTcDz89CYgnEfWWFomBTdysJh/dGaYaNvw&#10;jq57n4kQwi5BBbn3VSKlS3My6Pq2Ig7cr60N+gDrTOoamxBuSjmMopE0WHBoyLGir5zSv/2/UbCe&#10;VMvzxt6brFxd1qftKf4+xF6p7me7nILw1Pq3+OXe6DB/PBj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i+hb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30</w:t>
                    </w:r>
                  </w:p>
                </w:txbxContent>
              </v:textbox>
            </v:rect>
            <v:rect id="Rectangle 17170" o:spid="_x0000_s1065" style="position:absolute;left:3521;top:13957;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FVsgA&#10;AADeAAAADwAAAGRycy9kb3ducmV2LnhtbESPQW/CMAyF70j7D5En7QYpOwzomiIEm+C4ARLsZjVe&#10;W61xqiajhV8/HyZxs+Xn996XLQfXqAt1ofZsYDpJQBEX3tZcGjge3sdzUCEiW2w8k4ErBVjmD6MM&#10;U+t7/qTLPpZKTDikaKCKsU21DkVFDsPEt8Ry+/adwyhrV2rbYS/mrtHPSfKiHdYsCRW2tK6o+Nn/&#10;OgPbebs67/ytL5u3r+3p47TYHBbRmKfHYfUKKtIQ7+L/752V+rPpTAAE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wcVWyAAAAN4AAAAPAAAAAAAAAAAAAAAAAJgCAABk&#10;cnMvZG93bnJldi54bWxQSwUGAAAAAAQABAD1AAAAjQMAAAAA&#10;" filled="f" stroked="f">
              <v:textbox inset="0,0,0,0">
                <w:txbxContent>
                  <w:p w:rsidR="00B87968" w:rsidRDefault="00B87968">
                    <w:pPr>
                      <w:spacing w:after="0" w:line="276" w:lineRule="auto"/>
                      <w:ind w:left="0" w:firstLine="0"/>
                      <w:jc w:val="left"/>
                    </w:pPr>
                    <w:r>
                      <w:rPr>
                        <w:rFonts w:ascii="Calibri" w:eastAsia="Calibri" w:hAnsi="Calibri" w:cs="Calibri"/>
                        <w:sz w:val="20"/>
                      </w:rPr>
                      <w:t>40</w:t>
                    </w:r>
                  </w:p>
                </w:txbxContent>
              </v:textbox>
            </v:rect>
            <v:rect id="Rectangle 17171" o:spid="_x0000_s1066" style="position:absolute;left:3521;top:12118;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1gzcUA&#10;AADeAAAADwAAAGRycy9kb3ducmV2LnhtbERPy4rCQBC8C/7D0MLedKIHV6OjiA/06AvUW5Npk2Cm&#10;J2RGk92vd4SFpS7dVFdV13TemEK8qHK5ZQX9XgSCOLE651TB+bTpjkA4j6yxsEwKfsjBfNZuTTHW&#10;tuYDvY4+FcGEXYwKMu/LWEqXZGTQ9WxJHLi7rQz6sFap1BXWwdwUchBFQ2kw55CQYUnLjJLH8WkU&#10;bEfl4rqzv3VarG/by/4yXp3GXqmvTrOYgPDU+P/jP/VOh/e/A+BTJ8wg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WDN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50 </w:t>
                    </w:r>
                  </w:p>
                </w:txbxContent>
              </v:textbox>
            </v:rect>
            <v:rect id="Rectangle 17172" o:spid="_x0000_s1067" style="position:absolute;left:3521;top:10276;width:171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UA&#10;AADeAAAADwAAAGRycy9kb3ducmV2LnhtbERPTWvCQBC9C/0Pywi9mU08VI2uEtqKHlstRG9DdkyC&#10;2dmQXU3aX98tCL3N433OajOYRtypc7VlBUkUgyAurK65VPB13E7mIJxH1thYJgXf5GCzfhqtMNW2&#10;50+6H3wpQgi7FBVU3replK6oyKCLbEscuIvtDPoAu1LqDvsQbho5jeMXabDm0FBhS68VFdfDzSjY&#10;zdvstLc/fdm8n3f5R754Oy68Us/jIVuC8DT4f/HDvddh/iyZTeHvnXC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66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60 </w:t>
                    </w:r>
                  </w:p>
                </w:txbxContent>
              </v:textbox>
            </v:rect>
            <v:rect id="Rectangle 17173" o:spid="_x0000_s1068" style="position:absolute;left:3521;top:8439;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NbIcQA&#10;AADeAAAADwAAAGRycy9kb3ducmV2LnhtbERPS4vCMBC+C/sfwgjeNNUFH9Uosq7o0ceCehuasS02&#10;k9JEW/31mwVhb/PxPWe2aEwhHlS53LKCfi8CQZxYnXOq4Oe47o5BOI+ssbBMCp7kYDH/aM0w1rbm&#10;PT0OPhUhhF2MCjLvy1hKl2Rk0PVsSRy4q60M+gCrVOoK6xBuCjmIoqE0mHNoyLCkr4yS2+FuFGzG&#10;5fK8ta86Lb4vm9PuNFkdJ16pTrtZTkF4avy/+O3e6jB/1B99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TWyH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70</w:t>
                    </w:r>
                  </w:p>
                </w:txbxContent>
              </v:textbox>
            </v:rect>
            <v:rect id="Rectangle 17174" o:spid="_x0000_s1069" style="position:absolute;left:3521;top:6600;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VcQA&#10;AADeAAAADwAAAGRycy9kb3ducmV2LnhtbERPS4vCMBC+C/sfwgjeNFUWH9Uosq7o0ceCehuasS02&#10;k9JEW/31mwVhb/PxPWe2aEwhHlS53LKCfi8CQZxYnXOq4Oe47o5BOI+ssbBMCp7kYDH/aM0w1rbm&#10;PT0OPhUhhF2MCjLvy1hKl2Rk0PVsSRy4q60M+gCrVOoK6xBuCjmIoqE0mHNoyLCkr4yS2+FuFGzG&#10;5fK8ta86Lb4vm9PuNFkdJ16pTrtZTkF4avy/+O3e6jB/1B99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w1X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80</w:t>
                    </w:r>
                  </w:p>
                </w:txbxContent>
              </v:textbox>
            </v:rect>
            <v:rect id="Rectangle 17175" o:spid="_x0000_s1070" style="position:absolute;left:3521;top:4762;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mzsQA&#10;AADeAAAADwAAAGRycy9kb3ducmV2LnhtbERPS4vCMBC+C/sfwgjeNFVYH9Uosq7o0ceCehuasS02&#10;k9JEW/31mwVhb/PxPWe2aEwhHlS53LKCfi8CQZxYnXOq4Oe47o5BOI+ssbBMCp7kYDH/aM0w1rbm&#10;PT0OPhUhhF2MCjLvy1hKl2Rk0PVsSRy4q60M+gCrVOoK6xBuCjmIoqE0mHNoyLCkr4yS2+FuFGzG&#10;5fK8ta86Lb4vm9PuNFkdJ16pTrtZTkF4avy/+O3e6jB/1B99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2Zs7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90</w:t>
                    </w:r>
                  </w:p>
                </w:txbxContent>
              </v:textbox>
            </v:rect>
            <v:rect id="Rectangle 17176" o:spid="_x0000_s1071" style="position:absolute;left:11624;top:22964;width:5114;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4ucQA&#10;AADeAAAADwAAAGRycy9kb3ducmV2LnhtbERPS4vCMBC+L/gfwizsbU314KMaRdRFj2oFd29DM7Zl&#10;m0lpoq3+eiMI3ubje8503ppSXKl2hWUFvW4Egji1uuBMwTH5+R6BcB5ZY2mZFNzIwXzW+ZhirG3D&#10;e7oefCZCCLsYFeTeV7GULs3JoOvaijhwZ1sb9AHWmdQ1NiHclLIfRQNpsODQkGNFy5zS/8PFKNiM&#10;qsXv1t6brFz/bU6703iVjL1SX5/tYgLCU+vf4pd7q8P8YW84gO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k+Ln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Control</w:t>
                    </w:r>
                  </w:p>
                </w:txbxContent>
              </v:textbox>
            </v:rect>
            <v:rect id="Rectangle 17177" o:spid="_x0000_s1072" style="position:absolute;left:26361;top:22964;width:7266;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hdIsQA&#10;AADeAAAADwAAAGRycy9kb3ducmV2LnhtbERPS4vCMBC+C/6HMII3TfVgtRpFfKDHXRXU29CMbbGZ&#10;lCba7v76zcLC3ubje85i1ZpSvKl2hWUFo2EEgji1uuBMweW8H0xBOI+ssbRMCr7IwWrZ7Sww0bbh&#10;T3qffCZCCLsEFeTeV4mULs3JoBvaijhwD1sb9AHWmdQ1NiHclHIcRRNpsODQkGNFm5zS5+llFBym&#10;1fp2tN9NVu7uh+vHdbY9z7xS/V67noPw1Pp/8Z/7qMP8eBTH8PtOu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oXSL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Treatment </w:t>
                    </w:r>
                  </w:p>
                </w:txbxContent>
              </v:textbox>
            </v:rect>
            <v:rect id="Rectangle 17178" o:spid="_x0000_s1073" style="position:absolute;left:16804;top:25415;width:11814;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JUMgA&#10;AADeAAAADwAAAGRycy9kb3ducmV2LnhtbESPQW/CMAyF70j7D5En7QYpOwzomiIEm+C4ARLsZjVe&#10;W61xqiajhV8/HyZxs/We3/ucLQfXqAt1ofZsYDpJQBEX3tZcGjge3sdzUCEiW2w8k4ErBVjmD6MM&#10;U+t7/qTLPpZKQjikaKCKsU21DkVFDsPEt8SiffvOYZS1K7XtsJdw1+jnJHnRDmuWhgpbWldU/Ox/&#10;nYHtvF2dd/7Wl83b1/b0cVpsDotozNPjsHoFFWmId/P/9c4K/mw6E155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t8lQyAAAAN4AAAAPAAAAAAAAAAAAAAAAAJgCAABk&#10;cnMvZG93bnJldi54bWxQSwUGAAAAAAQABAD1AAAAjQ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Listening abilities </w:t>
                    </w:r>
                  </w:p>
                </w:txbxContent>
              </v:textbox>
            </v:rect>
            <v:rect id="Rectangle 17179" o:spid="_x0000_s1074" style="position:absolute;left:-7450;top:10261;width:20309;height:172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uCsQA&#10;AADeAAAADwAAAGRycy9kb3ducmV2LnhtbERPS2vCQBC+C/6HZYTedBMpTU1dpRRKeqngE49jdvKg&#10;2dmYXTX9925B6G0+vufMl71pxJU6V1tWEE8iEMS51TWXCnbbz/ErCOeRNTaWScEvOVguhoM5ptre&#10;eE3XjS9FCGGXooLK+zaV0uUVGXQT2xIHrrCdQR9gV0rd4S2Em0ZOo+hFGqw5NFTY0kdF+c/mYhTs&#10;4+3lkLnViY/FOXn+9tmqKDOlnkb9+xsIT73/Fz/cXzrMT+JkBn/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jLgr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b/>
                        <w:sz w:val="20"/>
                      </w:rPr>
                      <w:t>Average Student's Test Score</w:t>
                    </w:r>
                  </w:p>
                </w:txbxContent>
              </v:textbox>
            </v:rect>
            <v:rect id="Rectangle 17180" o:spid="_x0000_s1075" style="position:absolute;left:12833;top:1418;width:26694;height:3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1cccA&#10;AADeAAAADwAAAGRycy9kb3ducmV2LnhtbESPQW/CMAyF75P2HyJP4jZSOLC2IyA0QHAcMIntZjVe&#10;W61xqibQsl8/H5B2s+Xn9943Xw6uUVfqQu3ZwGScgCIuvK25NPBx2j6noEJEtth4JgM3CrBcPD7M&#10;Mbe+5wNdj7FUYsIhRwNVjG2udSgqchjGviWW27fvHEZZu1LbDnsxd42eJslMO6xZEips6a2i4ud4&#10;cQZ2abv63Pvfvmw2X7vz+zlbn7JozOhpWL2CijTEf/H9e2+l/sskFQ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UtXHHAAAA3gAAAA8AAAAAAAAAAAAAAAAAmAIAAGRy&#10;cy9kb3ducmV2LnhtbFBLBQYAAAAABAAEAPUAAACMAwAAAAA=&#10;" filled="f" stroked="f">
              <v:textbox inset="0,0,0,0">
                <w:txbxContent>
                  <w:p w:rsidR="00B87968" w:rsidRDefault="00B87968">
                    <w:pPr>
                      <w:spacing w:after="0" w:line="276" w:lineRule="auto"/>
                      <w:ind w:left="0" w:firstLine="0"/>
                      <w:jc w:val="left"/>
                    </w:pPr>
                    <w:r>
                      <w:rPr>
                        <w:rFonts w:ascii="Calibri" w:eastAsia="Calibri" w:hAnsi="Calibri" w:cs="Calibri"/>
                        <w:b/>
                        <w:sz w:val="36"/>
                      </w:rPr>
                      <w:t xml:space="preserve">Control Vs Treatment </w:t>
                    </w:r>
                  </w:p>
                </w:txbxContent>
              </v:textbox>
            </v:rect>
            <v:shape id="Shape 237176" o:spid="_x0000_s1076" style="position:absolute;left:38823;top:14185;width:699;height:699;visibility:visible" coordsize="69850,69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uP8oA&#10;AADfAAAADwAAAGRycy9kb3ducmV2LnhtbESPQWvCQBSE74X+h+UVvEjdqDSR1FVKRWgPUjQFe3xk&#10;n0k0+zZkV5P8+25B6HGYmW+Y5bo3tbhR6yrLCqaTCARxbnXFhYLvbPu8AOE8ssbaMikYyMF69fiw&#10;xFTbjvd0O/hCBAi7FBWU3jeplC4vyaCb2IY4eCfbGvRBtoXULXYBbmo5i6JYGqw4LJTY0HtJ+eVw&#10;NQrizB+7zf7SZMP8a/xz3r0MyfhTqdFT//YKwlPv/8P39odWMJsn0ySGvz/hC8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Tw7j/KAAAA3wAAAA8AAAAAAAAAAAAAAAAAmAIA&#10;AGRycy9kb3ducmV2LnhtbFBLBQYAAAAABAAEAPUAAACPAwAAAAA=&#10;" adj="0,,0" path="m,l69850,r,69850l,69850,,e" fillcolor="#4f81bd" stroked="f" strokeweight="0">
              <v:stroke joinstyle="round"/>
              <v:formulas/>
              <v:path arrowok="t" o:connecttype="segments" textboxrect="0,0,69850,69850"/>
            </v:shape>
            <v:rect id="Rectangle 17182" o:spid="_x0000_s1077" style="position:absolute;left:39827;top:13953;width:5442;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OncQA&#10;AADeAAAADwAAAGRycy9kb3ducmV2LnhtbERPS4vCMBC+C/sfwix401QPWqtRZFfRo48F19vQzLZl&#10;m0lpoq3+eiMI3ubje85s0ZpSXKl2hWUFg34Egji1uuBMwc9x3YtBOI+ssbRMCm7kYDH/6Mww0bbh&#10;PV0PPhMhhF2CCnLvq0RKl+Zk0PVtRRy4P1sb9AHWmdQ1NiHclHIYRSNpsODQkGNFXzml/4eLUbCJ&#10;q+Xv1t6brFydN6fdafJ9nHilup/tcgrCU+vf4pd7q8P88SA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Kjp3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Pre-test </w:t>
                    </w:r>
                  </w:p>
                </w:txbxContent>
              </v:textbox>
            </v:rect>
            <v:shape id="Shape 237177" o:spid="_x0000_s1078" style="position:absolute;left:38823;top:16484;width:699;height:699;visibility:visible" coordsize="69850,69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cv8YA&#10;AADfAAAADwAAAGRycy9kb3ducmV2LnhtbESPS2sCMRSF9wX/Q7hCdzWjfYyORilFQdxIVdDlZXKd&#10;DE5upkmq039vCoUuD+fxcWaLzjbiSj7UjhUMBxkI4tLpmisFh/3qaQwiRGSNjWNS8EMBFvPewwwL&#10;7W78SdddrEQa4VCgAhNjW0gZSkMWw8C1xMk7O28xJukrqT3e0rht5CjL3qTFmhPBYEsfhsrL7tsm&#10;yAseaVu+LkMz8bodf603J+OUeux371MQkbr4H/5rr7WC0XM+zHP4/Z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Gcv8YAAADfAAAADwAAAAAAAAAAAAAAAACYAgAAZHJz&#10;L2Rvd25yZXYueG1sUEsFBgAAAAAEAAQA9QAAAIsDAAAAAA==&#10;" adj="0,,0" path="m,l69850,r,69850l,69850,,e" fillcolor="#c0504d" stroked="f" strokeweight="0">
              <v:stroke joinstyle="round"/>
              <v:formulas/>
              <v:path arrowok="t" o:connecttype="segments" textboxrect="0,0,69850,69850"/>
            </v:shape>
            <v:rect id="Rectangle 17184" o:spid="_x0000_s1079" style="position:absolute;left:39827;top:16249;width:6133;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csQA&#10;AADeAAAADwAAAGRycy9kb3ducmV2LnhtbERPS2vCQBC+C/0PyxS86cYiNUZXkaro0UfBehuy0yQ0&#10;Oxuyq0n99a4geJuP7znTeWtKcaXaFZYVDPoRCOLU6oIzBd/HdS8G4TyyxtIyKfgnB/PZW2eKibYN&#10;7+l68JkIIewSVJB7XyVSujQng65vK+LA/draoA+wzqSusQnhppQfUfQpDRYcGnKs6Cun9O9wMQo2&#10;cbX42dpbk5Wr8+a0O42Xx7FXqvveLiYgPLX+JX66tzrMHw3i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s3L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Post-test </w:t>
                    </w:r>
                  </w:p>
                </w:txbxContent>
              </v:textbox>
            </v:rect>
            <v:shape id="Shape 17185" o:spid="_x0000_s1080" style="position:absolute;width:45720;height:27432;visibility:visible" coordsize="4572000,27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pjsUA&#10;AADeAAAADwAAAGRycy9kb3ducmV2LnhtbERPS2sCMRC+F/wPYYTeataKdtkapS0WinrxUXqdbqa7&#10;0c1kSVJd/31TELzNx/ec6byzjTiRD8axguEgA0FcOm24UrDfvT/kIEJE1tg4JgUXCjCf9e6mWGh3&#10;5g2dtrESKYRDgQrqGNtCylDWZDEMXEucuB/nLcYEfSW1x3MKt418zLKJtGg4NdTY0ltN5XH7axWs&#10;D0b679XXcqSXhnGfvy52nxul7vvdyzOISF28ia/uD53mPw3zMfy/k2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ymOxQAAAN4AAAAPAAAAAAAAAAAAAAAAAJgCAABkcnMv&#10;ZG93bnJldi54bWxQSwUGAAAAAAQABAD1AAAAigMAAAAA&#10;" adj="0,,0" path="m,2743200r4572000,l4572000,,,,,2743200xe" filled="f" strokecolor="#868686" strokeweight=".8pt">
              <v:stroke joinstyle="round"/>
              <v:formulas/>
              <v:path arrowok="t" o:connecttype="segments" textboxrect="0,0,4572000,2743200"/>
            </v:shape>
            <w10:wrap type="none"/>
            <w10:anchorlock/>
          </v:group>
        </w:pict>
      </w:r>
    </w:p>
    <w:p w:rsidR="000E7649" w:rsidRDefault="00DD357C">
      <w:pPr>
        <w:spacing w:after="5" w:line="243" w:lineRule="auto"/>
        <w:ind w:left="10" w:right="-15"/>
        <w:jc w:val="center"/>
      </w:pPr>
      <w:r>
        <w:rPr>
          <w:b/>
        </w:rPr>
        <w:t xml:space="preserve">Figure 11: </w:t>
      </w:r>
    </w:p>
    <w:p w:rsidR="000E7649" w:rsidRDefault="00DD357C">
      <w:pPr>
        <w:spacing w:after="268" w:line="243" w:lineRule="auto"/>
        <w:ind w:left="10" w:right="-15"/>
        <w:jc w:val="center"/>
      </w:pPr>
      <w:r>
        <w:rPr>
          <w:b/>
        </w:rPr>
        <w:t>Student’s Listening Abilities Improvement</w:t>
      </w:r>
    </w:p>
    <w:p w:rsidR="000E7649" w:rsidRDefault="00DD357C">
      <w:pPr>
        <w:spacing w:after="469" w:line="468" w:lineRule="auto"/>
        <w:ind w:left="13" w:right="620" w:firstLine="360"/>
      </w:pPr>
      <w:r>
        <w:t xml:space="preserve">As shown in Figure 11, the increase in students' listening abilities from the pretest to the post-test was 10.31 points in the control group, while in the treatment </w:t>
      </w:r>
      <w:r>
        <w:lastRenderedPageBreak/>
        <w:t xml:space="preserve">group, the increase was 23.22 points. Based on these results, it can be inferred that the improvement in students' listening abilities using the self-recording method was significantly higher compared to the previous method. Based on these findings, the researcher concludes that H01 is rejected and H1 is accepted. </w:t>
      </w:r>
    </w:p>
    <w:p w:rsidR="000E7649" w:rsidRDefault="00DD357C">
      <w:pPr>
        <w:spacing w:after="468" w:line="243" w:lineRule="auto"/>
        <w:ind w:left="399"/>
      </w:pPr>
      <w:r>
        <w:rPr>
          <w:b/>
        </w:rPr>
        <w:t xml:space="preserve">2.H2 </w:t>
      </w:r>
    </w:p>
    <w:p w:rsidR="000E7649" w:rsidRDefault="00DD357C">
      <w:pPr>
        <w:spacing w:after="463" w:line="467" w:lineRule="auto"/>
        <w:ind w:left="13" w:right="620" w:firstLine="360"/>
      </w:pPr>
      <w:r>
        <w:t xml:space="preserve">Referring to the second hypothesis of this study, "Implementing Self-record is significant to increase Student English language speaking abilities at SMP NEGERI 4 TANJUNG MORAWA " it was found in Phase 2 that the results were as presented in Table 27. This table shows that there was a difference in the mean scores between the control and treatment groups. The control group had a mean score of 64,96, while the treatment group had a mean score of 77,41.  </w:t>
      </w:r>
    </w:p>
    <w:p w:rsidR="000E7649" w:rsidRDefault="00DD357C">
      <w:pPr>
        <w:spacing w:after="463" w:line="468" w:lineRule="auto"/>
        <w:ind w:left="13" w:right="621" w:firstLine="360"/>
      </w:pPr>
      <w:r>
        <w:t xml:space="preserve">Given the passing standard of 75 (where 72 points are for academic performance and 3 points are for diligence), the control group, on average, did not meet the passing criteria. According to Table 22, only 14 out of 33 students in the control group passed the speaking material. When converted into a percentage, this means that the passing rate for the control group was only 42,42%. </w:t>
      </w:r>
    </w:p>
    <w:p w:rsidR="000E7649" w:rsidRDefault="00DD357C">
      <w:pPr>
        <w:spacing w:line="468" w:lineRule="auto"/>
        <w:ind w:left="13" w:right="620" w:firstLine="360"/>
      </w:pPr>
      <w:r>
        <w:t xml:space="preserve">In contrast, a different scenario was observed in the treatment group. Out of 31 students, 24 met the passing standard. When converted into a percentage, this means that a substantial 77,41% of students in the treatment group successfully passed the speaking material. Given this significant difference of approximately 34,99% in passing rates between the control and treatment groups, it is reasonable that Table 26's statistical analysis indicates that the instructional design employing the selfrecord method yielded significant results, with a significance value of 0.01, </w:t>
      </w:r>
      <w:r>
        <w:lastRenderedPageBreak/>
        <w:t xml:space="preserve">which is lower than the alpha value of 0.05. To visualize the progress of students' abilities in each class, please refer to the figure below. </w:t>
      </w:r>
    </w:p>
    <w:p w:rsidR="000E7649" w:rsidRDefault="008C1398">
      <w:pPr>
        <w:spacing w:after="212" w:line="240" w:lineRule="auto"/>
        <w:ind w:left="0" w:right="608" w:firstLine="0"/>
        <w:jc w:val="right"/>
      </w:pPr>
      <w:r w:rsidRPr="008C1398">
        <w:rPr>
          <w:rFonts w:ascii="Calibri" w:eastAsia="Calibri" w:hAnsi="Calibri" w:cs="Calibri"/>
          <w:noProof/>
          <w:sz w:val="22"/>
        </w:rPr>
      </w:r>
      <w:r w:rsidRPr="008C1398">
        <w:rPr>
          <w:rFonts w:ascii="Calibri" w:eastAsia="Calibri" w:hAnsi="Calibri" w:cs="Calibri"/>
          <w:noProof/>
          <w:sz w:val="22"/>
        </w:rPr>
        <w:pict>
          <v:group id="Group 186159" o:spid="_x0000_s1081" style="width:364.6pt;height:220.1pt;mso-position-horizontal-relative:char;mso-position-vertical-relative:line" coordsize="46304,2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">
            <v:rect id="Rectangle 17251" o:spid="_x0000_s1082" style="position:absolute;left:45923;top:26267;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1d0cQA&#10;AADeAAAADwAAAGRycy9kb3ducmV2LnhtbERPS4vCMBC+C/sfwix401TBVzWKrIoefSy4exuasS3b&#10;TEoTbfXXG0HY23x8z5ktGlOIG1Uut6yg141AECdW55wq+D5tOmMQziNrLCyTgjs5WMw/WjOMta35&#10;QLejT0UIYRejgsz7MpbSJRkZdF1bEgfuYiuDPsAqlbrCOoSbQvajaCgN5hwaMizpK6Pk73g1Crbj&#10;cvmzs486Lda/2/P+PFmdJl6p9meznILw1Ph/8du902H+qD/owe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dXdHEAAAA3gAAAA8AAAAAAAAAAAAAAAAAmAIAAGRycy9k&#10;b3ducmV2LnhtbFBLBQYAAAAABAAEAPUAAACJAwAAAAA=&#10;" filled="f" stroked="f">
              <v:textbox inset="0,0,0,0">
                <w:txbxContent>
                  <w:p w:rsidR="00B87968" w:rsidRDefault="00B87968">
                    <w:pPr>
                      <w:spacing w:after="0" w:line="276" w:lineRule="auto"/>
                      <w:ind w:left="0" w:firstLine="0"/>
                      <w:jc w:val="left"/>
                    </w:pPr>
                  </w:p>
                </w:txbxContent>
              </v:textbox>
            </v:rect>
            <v:shape id="Shape 17320" o:spid="_x0000_s1083" style="position:absolute;left:6064;top:20046;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kFsgA&#10;AADeAAAADwAAAGRycy9kb3ducmV2LnhtbESPQWvCQBCF74X+h2UK3upGhbZEVxHBIigt2kLxNman&#10;SWh2Nt1dk/Tfdw6F3maYN++9b7EaXKM6CrH2bGAyzkARF97WXBp4f9veP4GKCdli45kM/FCE1fL2&#10;ZoG59T0fqTulUokJxxwNVCm1udaxqMhhHPuWWG6fPjhMsoZS24C9mLtGT7PsQTusWRIqbGlTUfF1&#10;ujoDr7O+0/3Hy7MvL+e4d4dLcN97Y0Z3w3oOKtGQ/sV/3zsr9R9nUwEQHJlBL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EqQWyAAAAN4AAAAPAAAAAAAAAAAAAAAAAJgCAABk&#10;cnMvZG93bnJldi54bWxQSwUGAAAAAAQABAD1AAAAjQMAAAAA&#10;" adj="0,,0" path="m,l3072130,e" filled="f" strokecolor="#868686" strokeweight=".7pt">
              <v:stroke joinstyle="round"/>
              <v:formulas/>
              <v:path arrowok="t" o:connecttype="segments" textboxrect="0,0,3072130,0"/>
            </v:shape>
            <v:shape id="Shape 17321" o:spid="_x0000_s1084" style="position:absolute;left:6064;top:18205;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4BjcUA&#10;AADeAAAADwAAAGRycy9kb3ducmV2LnhtbERP32vCMBB+H/g/hBP2tqYqOOmMIoIycDh0g7G3s7m1&#10;xeZSk6yt/70ZDHy7j+/nzZe9qUVLzleWFYySFARxbnXFhYLPj83TDIQPyBpry6TgSh6Wi8HDHDNt&#10;Oz5QewyFiCHsM1RQhtBkUvq8JIM+sQ1x5H6sMxgidIXUDrsYbmo5TtOpNFhxbCixoXVJ+fn4axS8&#10;T7pWdl/7rS1O335n3k7OXHZKPQ771QuIQH24i//drzrOf56MR/D3TrxB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gGNxQAAAN4AAAAPAAAAAAAAAAAAAAAAAJgCAABkcnMv&#10;ZG93bnJldi54bWxQSwUGAAAAAAQABAD1AAAAigMAAAAA&#10;" adj="0,,0" path="m,l3072130,e" filled="f" strokecolor="#868686" strokeweight=".7pt">
              <v:stroke joinstyle="round"/>
              <v:formulas/>
              <v:path arrowok="t" o:connecttype="segments" textboxrect="0,0,3072130,0"/>
            </v:shape>
            <v:shape id="Shape 17322" o:spid="_x0000_s1085" style="position:absolute;left:6064;top:16376;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yf+sUA&#10;AADeAAAADwAAAGRycy9kb3ducmV2LnhtbERP32vCMBB+H+x/CDfwbaZWcKMzigiKoDh0g7G3s7m1&#10;Zc2lJrGt/70ZDHy7j+/nTee9qUVLzleWFYyGCQji3OqKCwWfH6vnVxA+IGusLZOCK3mYzx4fpphp&#10;2/GB2mMoRAxhn6GCMoQmk9LnJRn0Q9sQR+7HOoMhQldI7bCL4aaWaZJMpMGKY0OJDS1Lyn+PF6Pg&#10;fdy1svvar21x+vZbszs5c94qNXjqF28gAvXhLv53b3Sc/zJOU/h7J94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J/6xQAAAN4AAAAPAAAAAAAAAAAAAAAAAJgCAABkcnMv&#10;ZG93bnJldi54bWxQSwUGAAAAAAQABAD1AAAAigMAAAAA&#10;" adj="0,,0" path="m,l3072130,e" filled="f" strokecolor="#868686" strokeweight=".7pt">
              <v:stroke joinstyle="round"/>
              <v:formulas/>
              <v:path arrowok="t" o:connecttype="segments" textboxrect="0,0,3072130,0"/>
            </v:shape>
            <v:shape id="Shape 17323" o:spid="_x0000_s1086" style="position:absolute;left:6064;top:14535;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6YcUA&#10;AADeAAAADwAAAGRycy9kb3ducmV2LnhtbERP32vCMBB+H+x/CDfwbaZamKMaRQYbgqLMCeLb2dza&#10;subSJbHt/nsjCHu7j+/nzRa9qUVLzleWFYyGCQji3OqKCwWHr/fnVxA+IGusLZOCP/KwmD8+zDDT&#10;tuNPavehEDGEfYYKyhCaTEqfl2TQD21DHLlv6wyGCF0htcMuhptajpPkRRqsODaU2NBbSfnP/mIU&#10;7NKuld1x+2GL88mvzebszO9aqcFTv5yCCNSHf/HdvdJx/iQdp3B7J94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DphxQAAAN4AAAAPAAAAAAAAAAAAAAAAAJgCAABkcnMv&#10;ZG93bnJldi54bWxQSwUGAAAAAAQABAD1AAAAigMAAAAA&#10;" adj="0,,0" path="m,l3072130,e" filled="f" strokecolor="#868686" strokeweight=".7pt">
              <v:stroke joinstyle="round"/>
              <v:formulas/>
              <v:path arrowok="t" o:connecttype="segments" textboxrect="0,0,3072130,0"/>
            </v:shape>
            <v:shape id="Shape 17324" o:spid="_x0000_s1087" style="position:absolute;left:6064;top:12693;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iFcUA&#10;AADeAAAADwAAAGRycy9kb3ducmV2LnhtbERP32vCMBB+F/wfwgl701Qdc3RGEcExcCi6wdjb2Zxt&#10;sbl0SdZ2/70ZCL7dx/fz5svOVKIh50vLCsajBARxZnXJuYLPj83wGYQPyBory6TgjzwsF/3eHFNt&#10;Wz5Qcwy5iCHsU1RQhFCnUvqsIIN+ZGviyJ2tMxgidLnUDtsYbio5SZInabDk2FBgTeuCssvx1yjY&#10;T9tGtl+7V5ufvv3WvJ+c+dkq9TDoVi8gAnXhLr6533ScP5tOHuH/nXiD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aIVxQAAAN4AAAAPAAAAAAAAAAAAAAAAAJgCAABkcnMv&#10;ZG93bnJldi54bWxQSwUGAAAAAAQABAD1AAAAigMAAAAA&#10;" adj="0,,0" path="m,l3072130,e" filled="f" strokecolor="#868686" strokeweight=".7pt">
              <v:stroke joinstyle="round"/>
              <v:formulas/>
              <v:path arrowok="t" o:connecttype="segments" textboxrect="0,0,3072130,0"/>
            </v:shape>
            <v:shape id="Shape 17325" o:spid="_x0000_s1088" style="position:absolute;left:6064;top:10852;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HjsUA&#10;AADeAAAADwAAAGRycy9kb3ducmV2LnhtbERP32vCMBB+F/wfwgl701Rlc3RGEcExcCi6wdjb2Zxt&#10;sbl0SdZ2/70ZCL7dx/fz5svOVKIh50vLCsajBARxZnXJuYLPj83wGYQPyBory6TgjzwsF/3eHFNt&#10;Wz5Qcwy5iCHsU1RQhFCnUvqsIIN+ZGviyJ2tMxgidLnUDtsYbio5SZInabDk2FBgTeuCssvx1yjY&#10;T9tGtl+7V5ufvv3WvJ+c+dkq9TDoVi8gAnXhLr6533ScP5tOHuH/nXiD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ZQeOxQAAAN4AAAAPAAAAAAAAAAAAAAAAAJgCAABkcnMv&#10;ZG93bnJldi54bWxQSwUGAAAAAAQABAD1AAAAigMAAAAA&#10;" adj="0,,0" path="m,l3072130,e" filled="f" strokecolor="#868686" strokeweight=".7pt">
              <v:stroke joinstyle="round"/>
              <v:formulas/>
              <v:path arrowok="t" o:connecttype="segments" textboxrect="0,0,3072130,0"/>
            </v:shape>
            <v:shape id="Shape 17326" o:spid="_x0000_s1089" style="position:absolute;left:6064;top:9010;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Z+cUA&#10;AADeAAAADwAAAGRycy9kb3ducmV2LnhtbERP32vCMBB+H/g/hBP2tqYqOOmMIsLGQJnoBuLb2dza&#10;YnPpkqyt//0iDHy7j+/nzZe9qUVLzleWFYySFARxbnXFhYKvz9enGQgfkDXWlknBlTwsF4OHOWba&#10;dryn9hAKEUPYZ6igDKHJpPR5SQZ9YhviyH1bZzBE6AqpHXYx3NRynKZTabDi2FBiQ+uS8svh1yjY&#10;TbpWdsePN1ucT35jtmdnfjZKPQ771QuIQH24i//d7zrOf56Mp3B7J94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5n5xQAAAN4AAAAPAAAAAAAAAAAAAAAAAJgCAABkcnMv&#10;ZG93bnJldi54bWxQSwUGAAAAAAQABAD1AAAAigMAAAAA&#10;" adj="0,,0" path="m,l3072130,e" filled="f" strokecolor="#868686" strokeweight=".7pt">
              <v:stroke joinstyle="round"/>
              <v:formulas/>
              <v:path arrowok="t" o:connecttype="segments" textboxrect="0,0,3072130,0"/>
            </v:shape>
            <v:shape id="Shape 17327" o:spid="_x0000_s1090" style="position:absolute;left:6064;top:7181;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8YsUA&#10;AADeAAAADwAAAGRycy9kb3ducmV2LnhtbERP32vCMBB+H/g/hBv4tqZT0NEZZQiKoDh0g7G3s7m1&#10;Zc2lJrGt/70RBnu7j+/nzRa9qUVLzleWFTwnKQji3OqKCwWfH6unFxA+IGusLZOCK3lYzAcPM8y0&#10;7fhA7TEUIoawz1BBGUKTSenzkgz6xDbEkfuxzmCI0BVSO+xiuKnlKE0n0mDFsaHEhpYl5b/Hi1Hw&#10;Pu5a2X3t17Y4ffut2Z2cOW+VGj72b68gAvXhX/zn3ug4fzoeTeH+Trx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xixQAAAN4AAAAPAAAAAAAAAAAAAAAAAJgCAABkcnMv&#10;ZG93bnJldi54bWxQSwUGAAAAAAQABAD1AAAAigMAAAAA&#10;" adj="0,,0" path="m,l3072130,e" filled="f" strokecolor="#868686" strokeweight=".7pt">
              <v:stroke joinstyle="round"/>
              <v:formulas/>
              <v:path arrowok="t" o:connecttype="segments" textboxrect="0,0,3072130,0"/>
            </v:shape>
            <v:shape id="Shape 17328" o:spid="_x0000_s1091" style="position:absolute;left:6064;top:5340;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oEMgA&#10;AADeAAAADwAAAGRycy9kb3ducmV2LnhtbESPQWvCQBCF74X+h2UK3upGhbZEVxHBIigt2kLxNman&#10;SWh2Nt1dk/Tfdw6F3mZ4b977ZrEaXKM6CrH2bGAyzkARF97WXBp4f9veP4GKCdli45kM/FCE1fL2&#10;ZoG59T0fqTulUkkIxxwNVCm1udaxqMhhHPuWWLRPHxwmWUOpbcBewl2jp1n2oB3WLA0VtrSpqPg6&#10;XZ2B11nf6f7j5dmXl3Pcu8MluO+9MaO7YT0HlWhI/+a/650V/MfZVHjlHZlBL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ZKgQyAAAAN4AAAAPAAAAAAAAAAAAAAAAAJgCAABk&#10;cnMvZG93bnJldi54bWxQSwUGAAAAAAQABAD1AAAAjQMAAAAA&#10;" adj="0,,0" path="m,l3072130,e" filled="f" strokecolor="#868686" strokeweight=".7pt">
              <v:stroke joinstyle="round"/>
              <v:formulas/>
              <v:path arrowok="t" o:connecttype="segments" textboxrect="0,0,3072130,0"/>
            </v:shape>
            <v:shape id="Shape 237178" o:spid="_x0000_s1092" style="position:absolute;left:24714;top:11252;width:4394;height:10630;visibility:visible" coordsize="439420,1062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Ez8MA&#10;AADfAAAADwAAAGRycy9kb3ducmV2LnhtbERPy4rCMBTdD/gP4QruxtQKU6lGUVEQhMEXri/JtS02&#10;N6WJtvP3k8XALA/nvVj1thZvan3lWMFknIAg1s5UXCi4XfefMxA+IBusHZOCH/KwWg4+Fpgb1/GZ&#10;3pdQiBjCPkcFZQhNLqXXJVn0Y9cQR+7hWoshwraQpsUuhttapknyJS1WHBtKbGhbkn5eXlaB/r69&#10;NvfMHKen7MF6d+y0TU9KjYb9eg4iUB/+xX/ug1GQTrNJFgfHP/EL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hEz8MAAADfAAAADwAAAAAAAAAAAAAAAACYAgAAZHJzL2Rv&#10;d25yZXYueG1sUEsFBgAAAAAEAAQA9QAAAIgDAAAAAA==&#10;" adj="0,,0" path="m,l439420,r,1062990l,1062990,,e" fillcolor="#4f81bd" stroked="f" strokeweight="0">
              <v:stroke joinstyle="round"/>
              <v:formulas/>
              <v:path arrowok="t" o:connecttype="segments" textboxrect="0,0,439420,1062990"/>
            </v:shape>
            <v:shape id="Shape 237179" o:spid="_x0000_s1093" style="position:absolute;left:9359;top:10680;width:4382;height:11202;visibility:visible" coordsize="438150,1120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X3cgA&#10;AADfAAAADwAAAGRycy9kb3ducmV2LnhtbESPT2vCQBTE74LfYXlCb7qJBWNTVwlCwXooqO2ht9fs&#10;yx/Mvk2zWxO/vVsQPA4z8xtmtRlMIy7UudqygngWgSDOra65VPB5epsuQTiPrLGxTAqu5GCzHo9W&#10;mGrb84EuR1+KAGGXooLK+zaV0uUVGXQz2xIHr7CdQR9kV0rdYR/gppHzKFpIgzWHhQpb2laUn49/&#10;RkHx9Z7td982WS6K+PfHcPZxtb1ST5MhewXhafCP8L290wrmz0mcvMD/n/AF5Po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PdfdyAAAAN8AAAAPAAAAAAAAAAAAAAAAAJgCAABk&#10;cnMvZG93bnJldi54bWxQSwUGAAAAAAQABAD1AAAAjQMAAAAA&#10;" adj="0,,0" path="m,l438150,r,1120140l,1120140,,e" fillcolor="#4f81bd" stroked="f" strokeweight="0">
              <v:stroke joinstyle="round"/>
              <v:formulas/>
              <v:path arrowok="t" o:connecttype="segments" textboxrect="0,0,438150,1120140"/>
            </v:shape>
            <v:shape id="Shape 237180" o:spid="_x0000_s1094" style="position:absolute;left:13741;top:9944;width:4394;height:11938;visibility:visible" coordsize="439420,1193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MOcYA&#10;AADfAAAADwAAAGRycy9kb3ducmV2LnhtbESPy27CMBBF90j8gzVI3RUH+iCkGISoWmh3BRYsR/E0&#10;iYjHUexCytczCySWV/elM1t0rlYnakPl2cBomIAizr2tuDCw3308pqBCRLZYeyYD/xRgMe/3ZphZ&#10;f+YfOm1joWSEQ4YGyhibTOuQl+QwDH1DLN6vbx1GkW2hbYtnGXe1HifJq3ZYsTyU2NCqpPy4/XMG&#10;xt85Lzefl3f+uqTrafPyHOhwMOZh0C3fQEXq4j18a2+s9J4mo1QIhEdY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vMOcYAAADfAAAADwAAAAAAAAAAAAAAAACYAgAAZHJz&#10;L2Rvd25yZXYueG1sUEsFBgAAAAAEAAQA9QAAAIsDAAAAAA==&#10;" adj="0,,0" path="m,l439420,r,1193800l,1193800,,e" fillcolor="#c0504d" stroked="f" strokeweight="0">
              <v:stroke joinstyle="round"/>
              <v:formulas/>
              <v:path arrowok="t" o:connecttype="segments" textboxrect="0,0,439420,1193800"/>
            </v:shape>
            <v:shape id="Shape 237181" o:spid="_x0000_s1095" style="position:absolute;left:29108;top:7645;width:4381;height:14237;visibility:visible" coordsize="438150,1423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m8ccA&#10;AADfAAAADwAAAGRycy9kb3ducmV2LnhtbESPzWrDMBCE74W+g9hCb41sF5rgRgnpH4T0VKek18Va&#10;yybWykiq7b59VSjkOMzMN8x6O9tejORD51hBvshAENdOd2wUfB7f7lYgQkTW2DsmBT8UYLu5vlpj&#10;qd3EHzRW0YgE4VCigjbGoZQy1C1ZDAs3ECevcd5iTNIbqT1OCW57WWTZg7TYcVpocaDnlupz9W0V&#10;vJ6+9oeX4/RUjwdjfFMV783ypNTtzbx7BBFpjpfwf3uvFRT3y3yVw9+f9AX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IZvHHAAAA3wAAAA8AAAAAAAAAAAAAAAAAmAIAAGRy&#10;cy9kb3ducmV2LnhtbFBLBQYAAAAABAAEAPUAAACMAwAAAAA=&#10;" adj="0,,0" path="m,l438150,r,1423670l,1423670,,e" fillcolor="#c0504d" stroked="f" strokeweight="0">
              <v:stroke joinstyle="round"/>
              <v:formulas/>
              <v:path arrowok="t" o:connecttype="segments" textboxrect="0,0,438150,1423670"/>
            </v:shape>
            <v:shape id="Shape 17333" o:spid="_x0000_s1096" style="position:absolute;left:6064;top:5340;width:0;height:16548;visibility:visible" coordsize="0,16548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9XsAA&#10;AADeAAAADwAAAGRycy9kb3ducmV2LnhtbERP3WrCMBS+F3yHcITdaRoLrnRGEYewW50PcGjO2mJz&#10;EpJYO59+GQx2dz6+37PdT3YQI4XYO9agVgUI4saZnlsN18/TsgIRE7LBwTFp+KYI+918tsXauAef&#10;abykVuQQjjVq6FLytZSx6chiXDlPnLkvFyymDEMrTcBHDreDXBfFRlrsOTd06OnYUXO73K2Galy/&#10;bwrlgzLmiVc8e6VGr/XLYjq8gUg0pX/xn/vD5PmvZVnC7zv5Br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rE9XsAAAADeAAAADwAAAAAAAAAAAAAAAACYAgAAZHJzL2Rvd25y&#10;ZXYueG1sUEsFBgAAAAAEAAQA9QAAAIUDAAAAAA==&#10;" adj="0,,0" path="m,1654810l,e" filled="f" strokecolor="#868686" strokeweight=".7pt">
              <v:stroke joinstyle="round"/>
              <v:formulas/>
              <v:path arrowok="t" o:connecttype="segments" textboxrect="0,0,0,1654810"/>
            </v:shape>
            <v:shape id="Shape 17334" o:spid="_x0000_s1097" style="position:absolute;left:5657;top:21888;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XeMUA&#10;AADeAAAADwAAAGRycy9kb3ducmV2LnhtbERPS2vCQBC+C/0PyxS86caktCW6CSpYeigVtdTrmJ08&#10;MDsbsltN/323IHibj+85i3wwrbhQ7xrLCmbTCARxYXXDlYKvw2byCsJ5ZI2tZVLwSw7y7GG0wFTb&#10;K+/osveVCCHsUlRQe9+lUrqiJoNuajviwJW2N+gD7Cupe7yGcNPKOIqepcGGQ0ONHa1rKs77H6Mg&#10;efsYnO8O8Xe1NZ9ReTwdV3hSavw4LOcgPA3+Lr6533WY/5IkT/D/Trh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hd4xQAAAN4AAAAPAAAAAAAAAAAAAAAAAJgCAABkcnMv&#10;ZG93bnJldi54bWxQSwUGAAAAAAQABAD1AAAAigMAAAAA&#10;" adj="0,,0" path="m,l40640,e" filled="f" strokecolor="#868686" strokeweight=".7pt">
              <v:stroke joinstyle="round"/>
              <v:formulas/>
              <v:path arrowok="t" o:connecttype="segments" textboxrect="0,0,40640,0"/>
            </v:shape>
            <v:shape id="Shape 17335" o:spid="_x0000_s1098" style="position:absolute;left:5657;top:20046;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y48UA&#10;AADeAAAADwAAAGRycy9kb3ducmV2LnhtbERPS2vCQBC+C/0PyxS86caEPohuggqWHkpFLfU6ZicP&#10;zM6G7FbTf98tCN7m43vOIh9MKy7Uu8aygtk0AkFcWN1wpeDrsJm8gnAeWWNrmRT8koM8exgtMNX2&#10;yju67H0lQgi7FBXU3neplK6oyaCb2o44cKXtDfoA+0rqHq8h3LQyjqJnabDh0FBjR+uaivP+xyhI&#10;3j4G57tD/F1tzWdUHk/HFZ6UGj8OyzkIT4O/i2/udx3mvyTJE/y/E26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rLjxQAAAN4AAAAPAAAAAAAAAAAAAAAAAJgCAABkcnMv&#10;ZG93bnJldi54bWxQSwUGAAAAAAQABAD1AAAAigMAAAAA&#10;" adj="0,,0" path="m,l40640,e" filled="f" strokecolor="#868686" strokeweight=".7pt">
              <v:stroke joinstyle="round"/>
              <v:formulas/>
              <v:path arrowok="t" o:connecttype="segments" textboxrect="0,0,40640,0"/>
            </v:shape>
            <v:shape id="Shape 17336" o:spid="_x0000_s1099" style="position:absolute;left:5657;top:18205;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wslMMA&#10;AADeAAAADwAAAGRycy9kb3ducmV2LnhtbERPTYvCMBC9C/6HMMLeNF0LKtUoq6B4kBXrsl7HZmyL&#10;zaQ0Wa3/3iwI3ubxPme2aE0lbtS40rKCz0EEgjizuuRcwc9x3Z+AcB5ZY2WZFDzIwWLe7cww0fbO&#10;B7qlPhchhF2CCgrv60RKlxVk0A1sTRy4i20M+gCbXOoG7yHcVHIYRSNpsOTQUGBNq4Kya/pnFMSb&#10;Xet8fRz+5nvzHV1O59MSz0p99NqvKQhPrX+LX+6tDvPHcTyC/3fCD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wslMMAAADeAAAADwAAAAAAAAAAAAAAAACYAgAAZHJzL2Rv&#10;d25yZXYueG1sUEsFBgAAAAAEAAQA9QAAAIgDAAAAAA==&#10;" adj="0,,0" path="m,l40640,e" filled="f" strokecolor="#868686" strokeweight=".7pt">
              <v:stroke joinstyle="round"/>
              <v:formulas/>
              <v:path arrowok="t" o:connecttype="segments" textboxrect="0,0,40640,0"/>
            </v:shape>
            <v:shape id="Shape 17337" o:spid="_x0000_s1100" style="position:absolute;left:5657;top:16376;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JD8MA&#10;AADeAAAADwAAAGRycy9kb3ducmV2LnhtbERPTYvCMBC9C/6HMMLeNF0LKtUoq7CLB1Gsy3odm7Et&#10;NpPSZLX+eyMI3ubxPme2aE0lrtS40rKCz0EEgjizuuRcwe/huz8B4TyyxsoyKbiTg8W825lhou2N&#10;93RNfS5CCLsEFRTe14mULivIoBvYmjhwZ9sY9AE2udQN3kK4qeQwikbSYMmhocCaVgVll/TfKIh/&#10;Nq3z9WH4l+/MNjofT8clnpT66LVfUxCeWv8Wv9xrHeaP43gMz3fCD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CJD8MAAADeAAAADwAAAAAAAAAAAAAAAACYAgAAZHJzL2Rv&#10;d25yZXYueG1sUEsFBgAAAAAEAAQA9QAAAIgDAAAAAA==&#10;" adj="0,,0" path="m,l40640,e" filled="f" strokecolor="#868686" strokeweight=".7pt">
              <v:stroke joinstyle="round"/>
              <v:formulas/>
              <v:path arrowok="t" o:connecttype="segments" textboxrect="0,0,40640,0"/>
            </v:shape>
            <v:shape id="Shape 17338" o:spid="_x0000_s1101" style="position:absolute;left:5657;top:14535;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8dfccA&#10;AADeAAAADwAAAGRycy9kb3ducmV2LnhtbESPQWvCQBCF74L/YRnBm25qoJY0q1ShpYfSUhW9TrJj&#10;EpqdDdlV03/fORS8zfDevPdNvh5cq67Uh8azgYd5Aoq49LbhysBh/zp7AhUissXWMxn4pQDr1XiU&#10;Y2b9jb/puouVkhAOGRqoY+wyrUNZk8Mw9x2xaGffO4yy9pW2Pd4k3LV6kSSP2mHD0lBjR9uayp/d&#10;xRlI3z6GELv94lh9uc/kfCpOGyyMmU6Gl2dQkYZ4N/9fv1vBX6ap8Mo7MoN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fHX3HAAAA3gAAAA8AAAAAAAAAAAAAAAAAmAIAAGRy&#10;cy9kb3ducmV2LnhtbFBLBQYAAAAABAAEAPUAAACMAwAAAAA=&#10;" adj="0,,0" path="m,l40640,e" filled="f" strokecolor="#868686" strokeweight=".7pt">
              <v:stroke joinstyle="round"/>
              <v:formulas/>
              <v:path arrowok="t" o:connecttype="segments" textboxrect="0,0,40640,0"/>
            </v:shape>
            <v:shape id="Shape 17339" o:spid="_x0000_s1102" style="position:absolute;left:5657;top:12693;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45sUA&#10;AADeAAAADwAAAGRycy9kb3ducmV2LnhtbERPS2vCQBC+C/0PyxS86cYE+ohuggqWHkpFLfU6ZicP&#10;zM6G7FbTf98tCN7m43vOIh9MKy7Uu8aygtk0AkFcWN1wpeDrsJm8gHAeWWNrmRT8koM8exgtMNX2&#10;yju67H0lQgi7FBXU3neplK6oyaCb2o44cKXtDfoA+0rqHq8h3LQyjqInabDh0FBjR+uaivP+xyhI&#10;3j4G57tD/F1tzWdUHk/HFZ6UGj8OyzkIT4O/i2/udx3mPyfJK/y/E26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7jmxQAAAN4AAAAPAAAAAAAAAAAAAAAAAJgCAABkcnMv&#10;ZG93bnJldi54bWxQSwUGAAAAAAQABAD1AAAAigMAAAAA&#10;" adj="0,,0" path="m,l40640,e" filled="f" strokecolor="#868686" strokeweight=".7pt">
              <v:stroke joinstyle="round"/>
              <v:formulas/>
              <v:path arrowok="t" o:connecttype="segments" textboxrect="0,0,40640,0"/>
            </v:shape>
            <v:shape id="Shape 17340" o:spid="_x0000_s1103" style="position:absolute;left:5657;top:10852;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9iBscA&#10;AADeAAAADwAAAGRycy9kb3ducmV2LnhtbESPQWvCQBCF7wX/wzKCN92opZY0q2ihpYdSUUu9TrJj&#10;EszOhuyq6b/vHITeZpg3770vW/WuUVfqQu3ZwHSSgCIuvK25NPB9eBs/gwoR2WLjmQz8UoDVcvCQ&#10;YWr9jXd03cdSiQmHFA1UMbap1qGoyGGY+JZYbiffOYyydqW2Hd7E3DV6liRP2mHNklBhS68VFef9&#10;xRmYv3/2IbaH2U+5dV/J6ZgfN5gbMxr26xdQkfr4L75/f1ipv5g/CoDgyAx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vYgbHAAAA3gAAAA8AAAAAAAAAAAAAAAAAmAIAAGRy&#10;cy9kb3ducmV2LnhtbFBLBQYAAAAABAAEAPUAAACMAwAAAAA=&#10;" adj="0,,0" path="m,l40640,e" filled="f" strokecolor="#868686" strokeweight=".7pt">
              <v:stroke joinstyle="round"/>
              <v:formulas/>
              <v:path arrowok="t" o:connecttype="segments" textboxrect="0,0,40640,0"/>
            </v:shape>
            <v:shape id="Shape 17341" o:spid="_x0000_s1104" style="position:absolute;left:5657;top:9010;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HncQA&#10;AADeAAAADwAAAGRycy9kb3ducmV2LnhtbERPS4vCMBC+C/sfwizsTVMf6FKNosKKB1mxLnodm7Et&#10;NpPSRK3/fiMI3ubje85k1phS3Kh2hWUF3U4Egji1uuBMwd/+p/0NwnlkjaVlUvAgB7PpR2uCsbZ3&#10;3tEt8ZkIIexiVJB7X8VSujQng65jK+LAnW1t0AdYZ1LXeA/hppS9KBpKgwWHhhwrWuaUXpKrUdBf&#10;bRrnq33vkG3Nb3Q+no4LPCn19dnMxyA8Nf4tfrnXOswf9QddeL4Tb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jx53EAAAA3gAAAA8AAAAAAAAAAAAAAAAAmAIAAGRycy9k&#10;b3ducmV2LnhtbFBLBQYAAAAABAAEAPUAAACJAwAAAAA=&#10;" adj="0,,0" path="m,l40640,e" filled="f" strokecolor="#868686" strokeweight=".7pt">
              <v:stroke joinstyle="round"/>
              <v:formulas/>
              <v:path arrowok="t" o:connecttype="segments" textboxrect="0,0,40640,0"/>
            </v:shape>
            <v:shape id="Shape 17342" o:spid="_x0000_s1105" style="position:absolute;left:5657;top:7181;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6sUA&#10;AADeAAAADwAAAGRycy9kb3ducmV2LnhtbERPS2vCQBC+C/0PyxS86caktCW6Cbag9FAqaqnXMTt5&#10;YHY2ZFdN/323IHibj+85i3wwrbhQ7xrLCmbTCARxYXXDlYLv/WryCsJ5ZI2tZVLwSw7y7GG0wFTb&#10;K2/psvOVCCHsUlRQe9+lUrqiJoNuajviwJW2N+gD7Cupe7yGcNPKOIqepcGGQ0ONHb3XVJx2Z6Mg&#10;WX8Oznf7+KfamK+oPBwPb3hUavw4LOcgPA3+Lr65P3SY/5I8xfD/Trh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nqxQAAAN4AAAAPAAAAAAAAAAAAAAAAAJgCAABkcnMv&#10;ZG93bnJldi54bWxQSwUGAAAAAAQABAD1AAAAigMAAAAA&#10;" adj="0,,0" path="m,l40640,e" filled="f" strokecolor="#868686" strokeweight=".7pt">
              <v:stroke joinstyle="round"/>
              <v:formulas/>
              <v:path arrowok="t" o:connecttype="segments" textboxrect="0,0,40640,0"/>
            </v:shape>
            <v:shape id="Shape 17343" o:spid="_x0000_s1106" style="position:absolute;left:5657;top:5340;width:407;height:0;visibility:visible" coordsize="40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38ccUA&#10;AADeAAAADwAAAGRycy9kb3ducmV2LnhtbERPS2vCQBC+C/0PyxS86caktCW6CSpYeigVtdTrmJ08&#10;MDsbsltN/323IHibj+85i3wwrbhQ7xrLCmbTCARxYXXDlYKvw2byCsJ5ZI2tZVLwSw7y7GG0wFTb&#10;K+/osveVCCHsUlRQe9+lUrqiJoNuajviwJW2N+gD7Cupe7yGcNPKOIqepcGGQ0ONHa1rKs77H6Mg&#10;efsYnO8O8Xe1NZ9ReTwdV3hSavw4LOcgPA3+Lr6533WY/5I8JfD/Trh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fxxxQAAAN4AAAAPAAAAAAAAAAAAAAAAAJgCAABkcnMv&#10;ZG93bnJldi54bWxQSwUGAAAAAAQABAD1AAAAigMAAAAA&#10;" adj="0,,0" path="m,l40640,e" filled="f" strokecolor="#868686" strokeweight=".7pt">
              <v:stroke joinstyle="round"/>
              <v:formulas/>
              <v:path arrowok="t" o:connecttype="segments" textboxrect="0,0,40640,0"/>
            </v:shape>
            <v:shape id="Shape 17344" o:spid="_x0000_s1107" style="position:absolute;left:6064;top:21888;width:30721;height:0;visibility:visible" coordsize="3072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HtcUA&#10;AADeAAAADwAAAGRycy9kb3ducmV2LnhtbERP22rCQBB9F/oPyxR8002rVEldpRQUwVLxAtK3MTtN&#10;QrOzcXdN0r/vFgTf5nCuM1t0phINOV9aVvA0TEAQZ1aXnCs4HpaDKQgfkDVWlknBL3lYzB96M0y1&#10;bXlHzT7kIoawT1FBEUKdSumzggz6oa2JI/dtncEQoculdtjGcFPJ5yR5kQZLjg0F1vReUPazvxoF&#10;21HbyPb0ubL5+ctvzMfZmctGqf5j9/YKIlAX7uKbe63j/MloPIb/d+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ke1xQAAAN4AAAAPAAAAAAAAAAAAAAAAAJgCAABkcnMv&#10;ZG93bnJldi54bWxQSwUGAAAAAAQABAD1AAAAigMAAAAA&#10;" adj="0,,0" path="m,l3072130,e" filled="f" strokecolor="#868686" strokeweight=".7pt">
              <v:stroke joinstyle="round"/>
              <v:formulas/>
              <v:path arrowok="t" o:connecttype="segments" textboxrect="0,0,3072130,0"/>
            </v:shape>
            <v:shape id="Shape 17345" o:spid="_x0000_s1108" style="position:absolute;left:6064;top:21888;width:0;height:2451;visibility:visible" coordsize="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sfMQA&#10;AADeAAAADwAAAGRycy9kb3ducmV2LnhtbERPO2vDMBDeC/0P4gLZGtltnQQnciiFhi4e4nToeFgX&#10;24l1Mpbix7+vCoVu9/E9b3+YTCsG6l1jWUG8ikAQl1Y3XCn4On88bUE4j6yxtUwKZnJwyB4f9phq&#10;O/KJhsJXIoSwS1FB7X2XSunKmgy6le2IA3exvUEfYF9J3eMYwk0rn6NoLQ02HBpq7Oi9pvJW3I2C&#10;JN803+fxdI1l3s1UFnc5HUmp5WJ624HwNPl/8Z/7U4f5m5fXBH7fCT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a7HzEAAAA3gAAAA8AAAAAAAAAAAAAAAAAmAIAAGRycy9k&#10;b3ducmV2LnhtbFBLBQYAAAAABAAEAPUAAACJAwAAAAA=&#10;" adj="0,,0" path="m,l,245110e" filled="f" strokecolor="#868686" strokeweight=".7pt">
              <v:stroke joinstyle="round"/>
              <v:formulas/>
              <v:path arrowok="t" o:connecttype="segments" textboxrect="0,0,0,245110"/>
            </v:shape>
            <v:shape id="Shape 17346" o:spid="_x0000_s1109" style="position:absolute;left:36785;top:21888;width:0;height:2451;visibility:visible" coordsize="0,245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yC8QA&#10;AADeAAAADwAAAGRycy9kb3ducmV2LnhtbERPO2vDMBDeA/kP4gLdEtlpmxTHSgiFli4e4mToeFgX&#10;2611Mpb8+vdVodDtPr7npafJNGKgztWWFcSbCARxYXXNpYLb9W39AsJ5ZI2NZVIwk4PTcblIMdF2&#10;5AsNuS9FCGGXoILK+zaR0hUVGXQb2xIH7m47gz7ArpS6wzGEm0Zuo2gnDdYcGips6bWi4jvvjYLn&#10;bF9/XsfLVyyzdqYi7+X0Tko9rKbzAYSnyf+L/9wfOszfPz7t4PedcIM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cgvEAAAA3gAAAA8AAAAAAAAAAAAAAAAAmAIAAGRycy9k&#10;b3ducmV2LnhtbFBLBQYAAAAABAAEAPUAAACJAwAAAAA=&#10;" adj="0,,0" path="m,l,245110e" filled="f" strokecolor="#868686" strokeweight=".7pt">
              <v:stroke joinstyle="round"/>
              <v:formulas/>
              <v:path arrowok="t" o:connecttype="segments" textboxrect="0,0,0,245110"/>
            </v:shape>
            <v:shape id="Shape 17347" o:spid="_x0000_s1110" style="position:absolute;left:6064;top:24339;width:0;height:2451;visibility:visible" coordsize="0,2451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AF8UA&#10;AADeAAAADwAAAGRycy9kb3ducmV2LnhtbERPTWvCQBC9F/wPywje6qa1aInZiBhqe1BKtN7H7DRJ&#10;m50N2VXjv+8KQm/zeJ+TLHrTiDN1rras4GkcgSAurK65VPC1f3t8BeE8ssbGMim4koNFOnhIMNb2&#10;wjmdd74UIYRdjAoq79tYSldUZNCNbUscuG/bGfQBdqXUHV5CuGnkcxRNpcGaQ0OFLa0qKn53J6PA&#10;rV17yPcbPvx8ZuY4OWXv22um1GjYL+cgPPX+X3x3f+gwfzZ5mcHtnXCD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QAXxQAAAN4AAAAPAAAAAAAAAAAAAAAAAJgCAABkcnMv&#10;ZG93bnJldi54bWxQSwUGAAAAAAQABAD1AAAAigMAAAAA&#10;" adj="0,,0" path="m,l,245111e" filled="f" strokecolor="#868686" strokeweight=".7pt">
              <v:stroke joinstyle="round"/>
              <v:formulas/>
              <v:path arrowok="t" o:connecttype="segments" textboxrect="0,0,0,245111"/>
            </v:shape>
            <v:shape id="Shape 17348" o:spid="_x0000_s1111" style="position:absolute;left:36785;top:24339;width:0;height:2451;visibility:visible" coordsize="0,2451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ZccA&#10;AADeAAAADwAAAGRycy9kb3ducmV2LnhtbESPzW7CQAyE75V4h5WReoMNpSpVyoIQUX8ORQgodzdr&#10;kkDWG2UXCG9fH5B6szXjmc/TeedqdaE2VJ4NjIYJKOLc24oLAz+798ErqBCRLdaeycCNAsxnvYcp&#10;ptZfeUOXbSyUhHBI0UAZY5NqHfKSHIahb4hFO/jWYZS1LbRt8SrhrtZPSfKiHVYsDSU2tCwpP23P&#10;zkD4CM1+s/vm/XGdud/xOftc3TJjHvvd4g1UpC7+m+/XX1bwJ+Nn4ZV3ZA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6lGXHAAAA3gAAAA8AAAAAAAAAAAAAAAAAmAIAAGRy&#10;cy9kb3ducmV2LnhtbFBLBQYAAAAABAAEAPUAAACMAwAAAAA=&#10;" adj="0,,0" path="m,l,245111e" filled="f" strokecolor="#868686" strokeweight=".7pt">
              <v:stroke joinstyle="round"/>
              <v:formulas/>
              <v:path arrowok="t" o:connecttype="segments" textboxrect="0,0,0,245111"/>
            </v:shape>
            <v:rect id="Rectangle 17349" o:spid="_x0000_s1112" style="position:absolute;left:8150;top:8809;width:9020;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Il8UA&#10;AADeAAAADwAAAGRycy9kb3ducmV2LnhtbERPTWvCQBC9C/0PyxR60422WBNdRVqLHlsV1NuQHZNg&#10;djZkVxP99a4g9DaP9zmTWWtKcaHaFZYV9HsRCOLU6oIzBdvNT3cEwnlkjaVlUnAlB7PpS2eCibYN&#10;/9Fl7TMRQtglqCD3vkqkdGlOBl3PVsSBO9raoA+wzqSusQnhppSDKBpKgwWHhhwr+sopPa3PRsFy&#10;VM33K3trsnJxWO5+d/H3JvZKvb228zEIT63/Fz/dKx3mf75/xP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8iX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60.96969697</w:t>
                    </w:r>
                  </w:p>
                </w:txbxContent>
              </v:textbox>
            </v:rect>
            <v:rect id="Rectangle 17350" o:spid="_x0000_s1113" style="position:absolute;left:23516;top:9391;width:9020;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318gA&#10;AADeAAAADwAAAGRycy9kb3ducmV2LnhtbESPzW7CQAyE75V4h5WReisbitpCYEGotIIjP5Vob1bW&#10;JBFZb5TdkpSnx4dK3Gx5PDPfbNG5Sl2oCaVnA8NBAoo487bk3MDX4fNpDCpEZIuVZzLwRwEW897D&#10;DFPrW97RZR9zJSYcUjRQxFinWoesIIdh4GtiuZ184zDK2uTaNtiKuav0c5K8aoclS0KBNb0XlJ33&#10;v87Aelwvvzf+2ubVx8/6uD1OVodJNOax3y2noCJ18S7+/95Yqf82ehEAwZ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sPfXyAAAAN4AAAAPAAAAAAAAAAAAAAAAAJgCAABk&#10;cnMvZG93bnJldi54bWxQSwUGAAAAAAQABAD1AAAAjQ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57.80645161 </w:t>
                    </w:r>
                  </w:p>
                </w:txbxContent>
              </v:textbox>
            </v:rect>
            <v:rect id="Rectangle 17351" o:spid="_x0000_s1114" style="position:absolute;left:12541;top:8073;width:9020;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STMYA&#10;AADeAAAADwAAAGRycy9kb3ducmV2LnhtbERPTWvCQBC9F/oflin0VjdarBpdRdpKctQoqLchOybB&#10;7GzIbk3aX98tFLzN433OYtWbWtyodZVlBcNBBII4t7riQsFhv3mZgnAeWWNtmRR8k4PV8vFhgbG2&#10;He/olvlChBB2MSoovW9iKV1ekkE3sA1x4C62NegDbAupW+xCuKnlKIrepMGKQ0OJDb2XlF+zL6Mg&#10;mTbrU2p/uqL+PCfH7XH2sZ95pZ6f+vUchKfe38X/7lSH+ZPX8RD+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STMYAAADe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64.96969697 </w:t>
                    </w:r>
                  </w:p>
                </w:txbxContent>
              </v:textbox>
            </v:rect>
            <v:rect id="Rectangle 17352" o:spid="_x0000_s1115" style="position:absolute;left:27905;top:5784;width:9020;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MO8YA&#10;AADeAAAADwAAAGRycy9kb3ducmV2LnhtbERPTWvCQBC9F/oflin0Vje1aDV1FdFKctRYUG9DdpqE&#10;ZmdDdmvS/npXELzN433ObNGbWpypdZVlBa+DCARxbnXFhYKv/eZlAsJ5ZI21ZVLwRw4W88eHGcba&#10;dryjc+YLEULYxaig9L6JpXR5SQbdwDbEgfu2rUEfYFtI3WIXwk0th1E0lgYrDg0lNrQqKf/Jfo2C&#10;ZNIsj6n974r685Qctofpej/1Sj0/9csPEJ56fxff3KkO89/fRk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7MO8YAAADe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77.41935484 </w:t>
                    </w:r>
                  </w:p>
                </w:txbxContent>
              </v:textbox>
            </v:rect>
            <v:rect id="Rectangle 17353" o:spid="_x0000_s1116" style="position:absolute;left:4245;top:21300;width:856;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poMUA&#10;AADeAAAADwAAAGRycy9kb3ducmV2LnhtbERPS2vCQBC+C/6HZQRvulGpj+gqoi16tCqotyE7JsHs&#10;bMhuTdpf3y0Ivc3H95zFqjGFeFLlcssKBv0IBHFidc6pgvPpozcF4TyyxsIyKfgmB6tlu7XAWNua&#10;P+l59KkIIexiVJB5X8ZSuiQjg65vS+LA3W1l0AdYpVJXWIdwU8hhFI2lwZxDQ4YlbTJKHscvo2A3&#10;LdfXvf2p0+L9trscLrPtaeaV6naa9RyEp8b/i1/uvQ7zJ6O3Efy9E2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mmg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0 </w:t>
                    </w:r>
                  </w:p>
                </w:txbxContent>
              </v:textbox>
            </v:rect>
            <v:rect id="Rectangle 17354" o:spid="_x0000_s1117" style="position:absolute;left:3600;top:19462;width:171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1MUA&#10;AADeAAAADwAAAGRycy9kb3ducmV2LnhtbERPS2vCQBC+C/0PyxS86aa+TV1FfKBHq4LtbchOk9Ds&#10;bMiuJvbXuwWht/n4njNbNKYQN6pcblnBWzcCQZxYnXOq4HzadiYgnEfWWFgmBXdysJi/tGYYa1vz&#10;B92OPhUhhF2MCjLvy1hKl2Rk0HVtSRy4b1sZ9AFWqdQV1iHcFLIXRSNpMOfQkGFJq4ySn+PVKNhN&#10;yuXn3v7WabH52l0Ol+n6NPVKtV+b5TsIT43/Fz/dex3mj/vDAfy9E2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HU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10 </w:t>
                    </w:r>
                  </w:p>
                </w:txbxContent>
              </v:textbox>
            </v:rect>
            <v:rect id="Rectangle 17355" o:spid="_x0000_s1118" style="position:absolute;left:3600;top:17621;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UT8UA&#10;AADeAAAADwAAAGRycy9kb3ducmV2LnhtbERPS2vCQBC+C/6HZYTedGPFVtNsRGqLHn0U1NuQnSbB&#10;7GzIbk3013cLBW/z8T0nWXSmEldqXGlZwXgUgSDOrC45V/B1+BzOQDiPrLGyTApu5GCR9nsJxtq2&#10;vKPr3ucihLCLUUHhfR1L6bKCDLqRrYkD920bgz7AJpe6wTaEm0o+R9GLNFhyaCiwpveCssv+xyhY&#10;z+rlaWPvbV59nNfH7XG+Osy9Uk+DbvkGwlPnH+J/90aH+a+T6R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1RP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20 </w:t>
                    </w:r>
                  </w:p>
                </w:txbxContent>
              </v:textbox>
            </v:rect>
            <v:rect id="Rectangle 17356" o:spid="_x0000_s1119" style="position:absolute;left:3600;top:15782;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KOMUA&#10;AADeAAAADwAAAGRycy9kb3ducmV2LnhtbERPS2vCQBC+F/wPywje6sZKfURXkaro0aqg3obsmASz&#10;syG7mtRf3xUKvc3H95zpvDGFeFDlcssKet0IBHFidc6pguNh/T4C4TyyxsIyKfghB/NZ622KsbY1&#10;f9Nj71MRQtjFqCDzvoyldElGBl3XlsSBu9rKoA+wSqWusA7hppAfUTSQBnMODRmW9JVRctvfjYLN&#10;qFyct/ZZp8XqsjntTuPlYeyV6rSbxQSEp8b/i//cWx3mD/ufA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co4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30</w:t>
                    </w:r>
                  </w:p>
                </w:txbxContent>
              </v:textbox>
            </v:rect>
            <v:rect id="Rectangle 17357" o:spid="_x0000_s1120" style="position:absolute;left:3600;top:13944;width:171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vo8YA&#10;AADeAAAADwAAAGRycy9kb3ducmV2LnhtbERPTWvCQBC9F/oflin0Vje1WDVmI2Jb9KhRUG9DdkxC&#10;s7MhuzXRX98VCr3N431OMu9NLS7UusqygtdBBII4t7riQsF+9/UyAeE8ssbaMim4koN5+viQYKxt&#10;x1u6ZL4QIYRdjApK75tYSpeXZNANbEMcuLNtDfoA20LqFrsQbmo5jKJ3abDi0FBiQ8uS8u/sxyhY&#10;TZrFcW1vXVF/nlaHzWH6sZt6pZ6f+sUMhKfe/4v/3Gsd5o/fRm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lvo8YAAADe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sz w:val="20"/>
                      </w:rPr>
                      <w:t>40</w:t>
                    </w:r>
                  </w:p>
                </w:txbxContent>
              </v:textbox>
            </v:rect>
            <v:rect id="Rectangle 17358" o:spid="_x0000_s1121" style="position:absolute;left:3600;top:12105;width:171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70cgA&#10;AADeAAAADwAAAGRycy9kb3ducmV2LnhtbESPzW7CQAyE75V4h5WReisbitpCYEGotIIjP5Vob1bW&#10;JBFZb5TdkpSnx4dK3GzNeObzbNG5Sl2oCaVnA8NBAoo487bk3MDX4fNpDCpEZIuVZzLwRwEW897D&#10;DFPrW97RZR9zJSEcUjRQxFinWoesIIdh4Gti0U6+cRhlbXJtG2wl3FX6OUletcOSpaHAmt4Lys77&#10;X2dgPa6X3xt/bfPq42d93B4nq8MkGvPY75ZTUJG6eDf/X2+s4L+NXoRX3p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xvvRyAAAAN4AAAAPAAAAAAAAAAAAAAAAAJgCAABk&#10;cnMvZG93bnJldi54bWxQSwUGAAAAAAQABAD1AAAAjQ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50 </w:t>
                    </w:r>
                  </w:p>
                </w:txbxContent>
              </v:textbox>
            </v:rect>
            <v:rect id="Rectangle 17359" o:spid="_x0000_s1122" style="position:absolute;left:3600;top:10264;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peSsUA&#10;AADeAAAADwAAAGRycy9kb3ducmV2LnhtbERPTWvCQBC9C/0PyxR6042WWhNdRVqLHlsV1NuQHZNg&#10;djZkVxP99a4g9DaP9zmTWWtKcaHaFZYV9HsRCOLU6oIzBdvNT3cEwnlkjaVlUnAlB7PpS2eCibYN&#10;/9Fl7TMRQtglqCD3vkqkdGlOBl3PVsSBO9raoA+wzqSusQnhppSDKBpKgwWHhhwr+sopPa3PRsFy&#10;VM33K3trsnJxWO5+d/H3JvZKvb228zEIT63/Fz/dKx3mf75/xP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l5K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60 </w:t>
                    </w:r>
                  </w:p>
                </w:txbxContent>
              </v:textbox>
            </v:rect>
            <v:rect id="Rectangle 17360" o:spid="_x0000_s1123" style="position:absolute;left:3600;top:8426;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9asgA&#10;AADeAAAADwAAAGRycy9kb3ducmV2LnhtbESPS2/CQAyE70j8h5WRuMGGIvFIWRDqQ3CkUIn2ZmXd&#10;JCLrjbJbkvbX4wMSN1sez8y32nSuUldqQunZwGScgCLOvC05N/B5eh8tQIWIbLHyTAb+KMBm3e+t&#10;MLW+5Q+6HmOuxIRDigaKGOtU65AV5DCMfU0stx/fOIyyNrm2DbZi7ir9lCQz7bBkSSiwppeCssvx&#10;1xnYLert197/t3n19r07H87L19MyGjMcdNtnUJG6+BDfv/dW6s+nMwEQHJ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3D1qyAAAAN4AAAAPAAAAAAAAAAAAAAAAAJgCAABk&#10;cnMvZG93bnJldi54bWxQSwUGAAAAAAQABAD1AAAAjQMAAAAA&#10;" filled="f" stroked="f">
              <v:textbox inset="0,0,0,0">
                <w:txbxContent>
                  <w:p w:rsidR="00B87968" w:rsidRDefault="00B87968">
                    <w:pPr>
                      <w:spacing w:after="0" w:line="276" w:lineRule="auto"/>
                      <w:ind w:left="0" w:firstLine="0"/>
                      <w:jc w:val="left"/>
                    </w:pPr>
                    <w:r>
                      <w:rPr>
                        <w:rFonts w:ascii="Calibri" w:eastAsia="Calibri" w:hAnsi="Calibri" w:cs="Calibri"/>
                        <w:sz w:val="20"/>
                      </w:rPr>
                      <w:t>70</w:t>
                    </w:r>
                  </w:p>
                </w:txbxContent>
              </v:textbox>
            </v:rect>
            <v:rect id="Rectangle 17361" o:spid="_x0000_s1124" style="position:absolute;left:3600;top:6587;width:171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CY8cQA&#10;AADeAAAADwAAAGRycy9kb3ducmV2LnhtbERPS4vCMBC+C/sfwix401QFH9Uosip69LHg7m1oxrZs&#10;MylNtNVfbwRhb/PxPWe2aEwhblS53LKCXjcCQZxYnXOq4Pu06YxBOI+ssbBMCu7kYDH/aM0w1rbm&#10;A92OPhUhhF2MCjLvy1hKl2Rk0HVtSRy4i60M+gCrVOoK6xBuCtmPoqE0mHNoyLCkr4ySv+PVKNiO&#10;y+XPzj7qtFj/bs/782R1mnil2p/NcgrCU+P/xW/3Tof5o8Gw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QmPH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80 </w:t>
                    </w:r>
                  </w:p>
                </w:txbxContent>
              </v:textbox>
            </v:rect>
            <v:rect id="Rectangle 17362" o:spid="_x0000_s1125" style="position:absolute;left:3600;top:4749;width:171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IGhsQA&#10;AADeAAAADwAAAGRycy9kb3ducmV2LnhtbERPS4vCMBC+C/6HMII3TdcFH9Uooit69LHg7m1oxrZs&#10;MylNtNVfbwRhb/PxPWe2aEwhblS53LKCj34EgjixOudUwfdp0xuDcB5ZY2GZFNzJwWLebs0w1rbm&#10;A92OPhUhhF2MCjLvy1hKl2Rk0PVtSRy4i60M+gCrVOoK6xBuCjmIoqE0mHNoyLCkVUbJ3/FqFGzH&#10;5fJnZx91Wnz9bs/782R9mnilup1mOQXhqfH/4rd7p8P80ed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CBob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90 </w:t>
                    </w:r>
                  </w:p>
                </w:txbxContent>
              </v:textbox>
            </v:rect>
            <v:rect id="Rectangle 17363" o:spid="_x0000_s1126" style="position:absolute;left:11684;top:22951;width:5114;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6jHcQA&#10;AADeAAAADwAAAGRycy9kb3ducmV2LnhtbERPS4vCMBC+C/6HMMLeNFXB1WoUURc9rg9Qb0MztsVm&#10;Upqs7frrzcKCt/n4njNbNKYQD6pcbllBvxeBIE6szjlVcDp+dccgnEfWWFgmBb/kYDFvt2YYa1vz&#10;nh4Hn4oQwi5GBZn3ZSylSzIy6Hq2JA7czVYGfYBVKnWFdQg3hRxE0UgazDk0ZFjSKqPkfvgxCrbj&#10;cnnZ2WedFpvr9vx9nqyPE6/UR6dZTkF4avxb/O/e6TD/czga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Oox3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Control</w:t>
                    </w:r>
                  </w:p>
                </w:txbxContent>
              </v:textbox>
            </v:rect>
            <v:rect id="Rectangle 17364" o:spid="_x0000_s1127" style="position:absolute;left:26381;top:22951;width:7267;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7acUA&#10;AADeAAAADwAAAGRycy9kb3ducmV2LnhtbERPS2vCQBC+F/wPywje6sZafERXkaro0aqg3obsmASz&#10;syG7mtRf3xUKvc3H95zpvDGFeFDlcssKet0IBHFidc6pguNh/T4C4TyyxsIyKfghB/NZ622KsbY1&#10;f9Nj71MRQtjFqCDzvoyldElGBl3XlsSBu9rKoA+wSqWusA7hppAfUTSQBnMODRmW9JVRctvfjYLN&#10;qFyct/ZZp8XqsjntTuPlYeyV6rSbxQSEp8b/i//cWx3mD/uDT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5ztp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Treatment </w:t>
                    </w:r>
                  </w:p>
                </w:txbxContent>
              </v:textbox>
            </v:rect>
            <v:rect id="Rectangle 17365" o:spid="_x0000_s1128" style="position:absolute;left:16833;top:25402;width:11836;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e8sUA&#10;AADeAAAADwAAAGRycy9kb3ducmV2LnhtbERPS2vCQBC+F/wPywje6sZKfURXkaro0aqg3obsmASz&#10;syG7mtRf3xUKvc3H95zpvDGFeFDlcssKet0IBHFidc6pguNh/T4C4TyyxsIyKfghB/NZ622KsbY1&#10;f9Nj71MRQtjFqCDzvoyldElGBl3XlsSBu9rKoA+wSqWusA7hppAfUTSQBnMODRmW9JVRctvfjYLN&#10;qFyct/ZZp8XqsjntTuPlYeyV6rSbxQSEp8b/i//cWx3mD/uDT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57y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Speaking abilities </w:t>
                    </w:r>
                  </w:p>
                </w:txbxContent>
              </v:textbox>
            </v:rect>
            <v:rect id="Rectangle 17366" o:spid="_x0000_s1129" style="position:absolute;left:-7897;top:10206;width:21322;height:1806;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CRMQA&#10;AADeAAAADwAAAGRycy9kb3ducmV2LnhtbERPS2vCQBC+C/0PyxS86cYqsURXEUHiRUFtS4/T7OSB&#10;2dk0u2r8965Q6G0+vufMl52pxZVaV1lWMBpGIIgzqysuFHycNoN3EM4ja6wtk4I7OVguXnpzTLS9&#10;8YGuR1+IEMIuQQWl900ipctKMuiGtiEOXG5bgz7AtpC6xVsIN7V8i6JYGqw4NJTY0Lqk7Hy8GAWf&#10;o9PlK3X7H/7Of6eTnU/3eZEq1X/tVjMQnjr/L/5zb3WYPx3HMTzfC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hQkT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b/>
                        <w:sz w:val="21"/>
                      </w:rPr>
                      <w:t>Average Student's Test Score</w:t>
                    </w:r>
                  </w:p>
                </w:txbxContent>
              </v:textbox>
            </v:rect>
            <v:rect id="Rectangle 17367" o:spid="_x0000_s1130" style="position:absolute;left:12833;top:1400;width:26698;height:31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lHsQA&#10;AADeAAAADwAAAGRycy9kb3ducmV2LnhtbERPS4vCMBC+C/6HMMLeNHUXfFSjyKro0ceCehuasS02&#10;k9JE291fbwRhb/PxPWc6b0whHlS53LKCfi8CQZxYnXOq4Oe47o5AOI+ssbBMCn7JwXzWbk0x1rbm&#10;PT0OPhUhhF2MCjLvy1hKl2Rk0PVsSRy4q60M+gCrVOoK6xBuCvkZRQNpMOfQkGFJ3xklt8PdKNiM&#10;ysV5a//qtFhdNqfdabw8jr1SH51mMQHhqfH/4rd7q8P84ddgC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1pR7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b/>
                        <w:sz w:val="36"/>
                      </w:rPr>
                      <w:t xml:space="preserve">Control Vs Treatment </w:t>
                    </w:r>
                  </w:p>
                </w:txbxContent>
              </v:textbox>
            </v:rect>
            <v:shape id="Shape 237182" o:spid="_x0000_s1131" style="position:absolute;left:38823;top:14173;width:699;height:698;visibility:visible" coordsize="69850,69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6YG8oA&#10;AADfAAAADwAAAGRycy9kb3ducmV2LnhtbESPQWvCQBSE74L/YXlCL1I3RowSXaW0FNqDiKZQj4/s&#10;a5KafRuyW5P8+25B6HGYmW+Y7b43tbhR6yrLCuazCARxbnXFhYKP7PVxDcJ5ZI21ZVIwkIP9bjza&#10;Yqptxye6nX0hAoRdigpK75tUSpeXZNDNbEMcvC/bGvRBtoXULXYBbmoZR1EiDVYcFkps6Lmk/Hr+&#10;MQqSzH92L6drkw2L4/TyfVgOq+m7Ug+T/mkDwlPv/8P39ptWEC9W83UMf3/CF5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4emBvKAAAA3wAAAA8AAAAAAAAAAAAAAAAAmAIA&#10;AGRycy9kb3ducmV2LnhtbFBLBQYAAAAABAAEAPUAAACPAwAAAAA=&#10;" adj="0,,0" path="m,l69850,r,69850l,69850,,e" fillcolor="#4f81bd" stroked="f" strokeweight="0">
              <v:stroke joinstyle="round"/>
              <v:formulas/>
              <v:path arrowok="t" o:connecttype="segments" textboxrect="0,0,69850,69850"/>
            </v:shape>
            <v:rect id="Rectangle 17369" o:spid="_x0000_s1132" style="position:absolute;left:39827;top:13940;width:5442;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aU98UA&#10;AADeAAAADwAAAGRycy9kb3ducmV2LnhtbERPTWvCQBC9F/wPywje6kYLNomuIlrRY6uCehuyYxLM&#10;zobsamJ/fbdQ6G0e73Nmi85U4kGNKy0rGA0jEMSZ1SXnCo6HzWsMwnlkjZVlUvAkB4t572WGqbYt&#10;f9Fj73MRQtilqKDwvk6ldFlBBt3Q1sSBu9rGoA+wyaVusA3hppLjKJpIgyWHhgJrWhWU3fZ3o2Ab&#10;18vzzn63efVx2Z4+T8n6kHilBv1uOQXhqfP/4j/3Tof572+T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pT3xQAAAN4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Pre-test </w:t>
                    </w:r>
                  </w:p>
                </w:txbxContent>
              </v:textbox>
            </v:rect>
            <v:shape id="Shape 237183" o:spid="_x0000_s1133" style="position:absolute;left:38823;top:16471;width:699;height:699;visibility:visible" coordsize="69850,69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m8YA&#10;AADfAAAADwAAAGRycy9kb3ducmV2LnhtbESPzWoCMRSF9wXfIdxCdzWj1jqORhFpQbqRqqDLy+Q6&#10;GTq5GZNUp2/fCIUuD+fn48yXnW3ElXyoHSsY9DMQxKXTNVcKDvv35xxEiMgaG8ek4IcCLBe9hzkW&#10;2t34k667WIk0wqFABSbGtpAylIYshr5riZN3dt5iTNJXUnu8pXHbyGGWvUqLNSeCwZbWhsqv3bdN&#10;kBc80rYcv4Vm6nWbXzYfJ+OUenrsVjMQkbr4H/5rb7SC4WgyyEdw/5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qm8YAAADfAAAADwAAAAAAAAAAAAAAAACYAgAAZHJz&#10;L2Rvd25yZXYueG1sUEsFBgAAAAAEAAQA9QAAAIsDAAAAAA==&#10;" adj="0,,0" path="m,l69850,r,69850l,69850,,e" fillcolor="#c0504d" stroked="f" strokeweight="0">
              <v:stroke joinstyle="round"/>
              <v:formulas/>
              <v:path arrowok="t" o:connecttype="segments" textboxrect="0,0,69850,69850"/>
            </v:shape>
            <v:rect id="Rectangle 17371" o:spid="_x0000_s1134" style="position:absolute;left:39827;top:16236;width:6133;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OLMQA&#10;AADeAAAADwAAAGRycy9kb3ducmV2LnhtbERPS4vCMBC+C/sfwgjeNNUFH9Uosq7o0ceCehuasS02&#10;k9JEW/31mwVhb/PxPWe2aEwhHlS53LKCfi8CQZxYnXOq4Oe47o5BOI+ssbBMCp7kYDH/aM0w1rbm&#10;PT0OPhUhhF2MCjLvy1hKl2Rk0PVsSRy4q60M+gCrVOoK6xBuCjmIoqE0mHNoyLCkr4yS2+FuFGzG&#10;5fK8ta86Lb4vm9PuNFkdJ16pTrtZTkF4avy/+O3e6jB/9Dnq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DizEAAAA3gAAAA8AAAAAAAAAAAAAAAAAmAIAAGRycy9k&#10;b3ducmV2LnhtbFBLBQYAAAAABAAEAPUAAACJAwAAAAA=&#10;" filled="f" stroked="f">
              <v:textbox inset="0,0,0,0">
                <w:txbxContent>
                  <w:p w:rsidR="00B87968" w:rsidRDefault="00B87968">
                    <w:pPr>
                      <w:spacing w:after="0" w:line="276" w:lineRule="auto"/>
                      <w:ind w:left="0" w:firstLine="0"/>
                      <w:jc w:val="left"/>
                    </w:pPr>
                    <w:r>
                      <w:rPr>
                        <w:rFonts w:ascii="Calibri" w:eastAsia="Calibri" w:hAnsi="Calibri" w:cs="Calibri"/>
                        <w:sz w:val="20"/>
                      </w:rPr>
                      <w:t xml:space="preserve">Post-test </w:t>
                    </w:r>
                  </w:p>
                </w:txbxContent>
              </v:textbox>
            </v:rect>
            <v:shape id="Shape 17372" o:spid="_x0000_s1135" style="position:absolute;width:45720;height:27432;visibility:visible" coordsize="4572000,27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MQA&#10;AADeAAAADwAAAGRycy9kb3ducmV2LnhtbERPS2sCMRC+C/0PYYTeNKtCldUotigU24svvI6bcTd2&#10;M1mSVLf/vikUvM3H95zZorW1uJEPxrGCQT8DQVw4bbhUcNivexMQISJrrB2Tgh8KsJg/dWaYa3fn&#10;Ld12sRQphEOOCqoYm1zKUFRkMfRdQ5y4i/MWY4K+lNrjPYXbWg6z7EVaNJwaKmzoraLia/dtFXxe&#10;jfTnj9NmpDeG8TB5Xe2PW6Weu+1yCiJSGx/if/e7TvPHo/EQ/t5JN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rzzEAAAA3gAAAA8AAAAAAAAAAAAAAAAAmAIAAGRycy9k&#10;b3ducmV2LnhtbFBLBQYAAAAABAAEAPUAAACJAwAAAAA=&#10;" adj="0,,0" path="m,2743200r4572000,l4572000,,,,,2743200xe" filled="f" strokecolor="#868686" strokeweight=".8pt">
              <v:stroke joinstyle="round"/>
              <v:formulas/>
              <v:path arrowok="t" o:connecttype="segments" textboxrect="0,0,4572000,2743200"/>
            </v:shape>
            <w10:wrap type="none"/>
            <w10:anchorlock/>
          </v:group>
        </w:pict>
      </w:r>
    </w:p>
    <w:p w:rsidR="000E7649" w:rsidRDefault="00DD357C">
      <w:pPr>
        <w:spacing w:after="5" w:line="243" w:lineRule="auto"/>
        <w:ind w:left="10" w:right="-15"/>
        <w:jc w:val="center"/>
      </w:pPr>
      <w:r>
        <w:rPr>
          <w:b/>
        </w:rPr>
        <w:t xml:space="preserve">Figure 12: </w:t>
      </w:r>
    </w:p>
    <w:p w:rsidR="000E7649" w:rsidRDefault="00DD357C">
      <w:pPr>
        <w:spacing w:after="269" w:line="243" w:lineRule="auto"/>
        <w:ind w:left="2191"/>
      </w:pPr>
      <w:r>
        <w:rPr>
          <w:b/>
        </w:rPr>
        <w:t>Student’s Speaking Abilities Improvement</w:t>
      </w:r>
    </w:p>
    <w:p w:rsidR="000E7649" w:rsidRDefault="00DD357C">
      <w:pPr>
        <w:spacing w:after="469" w:line="468" w:lineRule="auto"/>
        <w:ind w:left="13" w:right="621" w:firstLine="360"/>
      </w:pPr>
      <w:r>
        <w:t>As shown in Figure 12, the increase in students' speaking abilities from the pretest to the post-test was 4 points in the control group, while in the treatment group, the increase was 22,61 points. Based on these results, it can be inferred that the improvement in students' speaking abilities using the self-recording method was significantly higher compared to the previous method. Based on these findings, the researcher concludes that H02 is rejected and H2 is accepted.</w:t>
      </w:r>
    </w:p>
    <w:p w:rsidR="000E7649" w:rsidRDefault="00DD357C">
      <w:pPr>
        <w:spacing w:after="468" w:line="243" w:lineRule="auto"/>
        <w:ind w:left="399"/>
      </w:pPr>
      <w:r>
        <w:rPr>
          <w:b/>
        </w:rPr>
        <w:t xml:space="preserve">3.H3 </w:t>
      </w:r>
    </w:p>
    <w:p w:rsidR="000E7649" w:rsidRDefault="00DD357C">
      <w:pPr>
        <w:spacing w:line="467" w:lineRule="auto"/>
        <w:ind w:left="13" w:right="621" w:firstLine="360"/>
      </w:pPr>
      <w:r>
        <w:t xml:space="preserve">Referring to the third hypothesis of this study, "The learning design of Selfrecord learning models is in the good levels to implementing at SMP NEGERI 4 TANJUNG MORAWA" The research design was evaluated and received a score of 3.51, indicating that the research design developed by the researcher was considered to be of "good" quality. </w:t>
      </w:r>
    </w:p>
    <w:p w:rsidR="000E7649" w:rsidRDefault="00DD357C">
      <w:pPr>
        <w:spacing w:after="469" w:line="468" w:lineRule="auto"/>
        <w:ind w:left="13" w:right="623" w:firstLine="360"/>
      </w:pPr>
      <w:r>
        <w:lastRenderedPageBreak/>
        <w:t xml:space="preserve">This evaluation was conducted based on the method assessment sheet completed by the principal of  SMP Negeri 4 Tanjung Morawa. The assessment focused on aspects of the teaching method, including the material, language use, and media usage. The results of this assessment can be found in Table 28 of this thesis. Therefore, the researcher concludes that H03 in this study is rejected and H3 is accepted. </w:t>
      </w:r>
    </w:p>
    <w:p w:rsidR="000E7649" w:rsidRDefault="00DD357C">
      <w:pPr>
        <w:spacing w:after="468" w:line="243" w:lineRule="auto"/>
      </w:pPr>
      <w:r>
        <w:rPr>
          <w:b/>
        </w:rPr>
        <w:t xml:space="preserve">4.2Discussion </w:t>
      </w:r>
    </w:p>
    <w:p w:rsidR="000E7649" w:rsidRDefault="00DD357C">
      <w:pPr>
        <w:spacing w:after="463" w:line="468" w:lineRule="auto"/>
        <w:ind w:left="13" w:right="623" w:firstLine="360"/>
      </w:pPr>
      <w:r>
        <w:t xml:space="preserve">As revealed in the data analysis presented above, the instructional design incorporating the self-recording method was successfully developed through two rounds of revision and evaluation. This success is evidenced by the improvement in students' listening and speaking abilities, as well as the positive evaluation of the method, which was rated as "good" levels. </w:t>
      </w:r>
    </w:p>
    <w:p w:rsidR="000E7649" w:rsidRDefault="00DD357C">
      <w:pPr>
        <w:spacing w:after="464" w:line="468" w:lineRule="auto"/>
        <w:ind w:left="13" w:right="621" w:firstLine="360"/>
      </w:pPr>
      <w:r>
        <w:t xml:space="preserve">In the initial planning phase, the researcher attempted to align the instructional materials with the students' abilities. This alignment was determined based on the results of the researcher's previous observations. The suitability of the materials for the students' abilities was considered a fundamental standard in selecting instructional content. Sabarudin (2018:17) said that; </w:t>
      </w:r>
    </w:p>
    <w:p w:rsidR="000E7649" w:rsidRDefault="00DD357C">
      <w:pPr>
        <w:spacing w:after="199"/>
        <w:ind w:left="1479" w:right="620"/>
      </w:pPr>
      <w:r>
        <w:t xml:space="preserve">“Materi pembelajaran yang di dalamnya ada proses penentuan urutan, pemilihannya yang harus mengacu pada standar kompetensi, proses identifikasi aspek dan jenis untuk mendapatkan materi yang relevan dengan SK dan KD, membutuhkan proses cukup panjang dan rumit. Begitu juga ketika materi pembelajaran hendak disampaikan, disaat itulah dibutuhkan media yang benar-benar tepat untuk tersampaikannya materi untuk mencapai tujuan pembelajaran”  </w:t>
      </w:r>
    </w:p>
    <w:p w:rsidR="000E7649" w:rsidRDefault="000E7649">
      <w:pPr>
        <w:spacing w:after="0" w:line="240" w:lineRule="auto"/>
        <w:ind w:left="28" w:firstLine="0"/>
        <w:jc w:val="left"/>
      </w:pPr>
    </w:p>
    <w:p w:rsidR="000E7649" w:rsidRDefault="00DD357C">
      <w:pPr>
        <w:spacing w:after="473"/>
      </w:pPr>
      <w:r>
        <w:t xml:space="preserve">In English translation: </w:t>
      </w:r>
    </w:p>
    <w:p w:rsidR="000E7649" w:rsidRDefault="00DD357C">
      <w:pPr>
        <w:spacing w:after="199"/>
        <w:ind w:left="1479" w:right="623"/>
      </w:pPr>
      <w:r>
        <w:lastRenderedPageBreak/>
        <w:t xml:space="preserve">“The process of developing instructional materials, which involves determining the sequence and selection of content based on competency standards, as well as identifying the aspects and types of content relevant to the Standards of Competence (SK) and Basic Competencies (KD), is quite lengthy and complex. Similarly, when delivering instructional materials, the selection of an appropriate medium is crucial to ensure that the learning objectives are achieved”. </w:t>
      </w:r>
    </w:p>
    <w:p w:rsidR="000E7649" w:rsidRDefault="000E7649">
      <w:pPr>
        <w:spacing w:after="198" w:line="240" w:lineRule="auto"/>
        <w:ind w:left="1469" w:firstLine="0"/>
        <w:jc w:val="left"/>
      </w:pPr>
    </w:p>
    <w:p w:rsidR="000E7649" w:rsidRDefault="00DD357C">
      <w:pPr>
        <w:spacing w:after="463" w:line="468" w:lineRule="auto"/>
        <w:ind w:left="13" w:right="622" w:firstLine="426"/>
      </w:pPr>
      <w:r>
        <w:t xml:space="preserve">In the line with Ahyadi, </w:t>
      </w:r>
      <w:r>
        <w:rPr>
          <w:i/>
        </w:rPr>
        <w:t>et al</w:t>
      </w:r>
      <w:r>
        <w:t xml:space="preserve"> (2021:115) did, researcher must be attempted to analyze students’ needs, consisting of personality, competence, weakness, and pleasantness in learning English. Based on the analyze result, the next step was Constructing instructional materials and strategies. </w:t>
      </w:r>
    </w:p>
    <w:p w:rsidR="000E7649" w:rsidRDefault="00DD357C">
      <w:pPr>
        <w:spacing w:after="470" w:line="468" w:lineRule="auto"/>
        <w:ind w:left="13" w:right="621" w:firstLine="426"/>
      </w:pPr>
      <w:r>
        <w:t xml:space="preserve">According to the result of the observation, researcher did the design of the listening and speaking learning strategies by used self-record method. Maulana, et al (2023:883) Said that Self-Recording Video increases students' confidence in speaking and provides opportunities to improve abilities. Despite challenges, such as mispronunciations, this approach helps students feel supported and motivated. By using this video, students can practice speaking more confidently and effectively in learning English.  </w:t>
      </w:r>
    </w:p>
    <w:p w:rsidR="000E7649" w:rsidRDefault="00DD357C">
      <w:pPr>
        <w:spacing w:line="468" w:lineRule="auto"/>
        <w:ind w:left="13" w:right="620" w:firstLine="426"/>
      </w:pPr>
      <w:r>
        <w:t xml:space="preserve">This is in line with what was conveyed by Burn Anne (2019:10)”The main aim of speaking tasks is to help students develop the fluency of expert speakers where meaning is communicated with few hesitations and in a manner that is appropriate for the social purpose of the message. This is achieved through the use of accurate language and discourse routines, appropriate speech enabling abilities, and effective communication strategies”. </w:t>
      </w:r>
    </w:p>
    <w:p w:rsidR="000E7649" w:rsidRDefault="00DD357C">
      <w:pPr>
        <w:spacing w:after="463" w:line="467" w:lineRule="auto"/>
        <w:ind w:left="13" w:right="623" w:firstLine="426"/>
      </w:pPr>
      <w:r>
        <w:t xml:space="preserve">In the preliminary test result showed that the preliminary design wasn’t impact the students listening  and speaking abilities. This could be happened because, </w:t>
      </w:r>
      <w:r>
        <w:lastRenderedPageBreak/>
        <w:t xml:space="preserve">according to the method assessment that did by the principle, the learning material and the language used that researcher did was less compatible to the student’s abilities.  </w:t>
      </w:r>
    </w:p>
    <w:p w:rsidR="000E7649" w:rsidRDefault="00DD357C">
      <w:pPr>
        <w:spacing w:after="464" w:line="468" w:lineRule="auto"/>
        <w:ind w:left="13" w:right="622" w:firstLine="426"/>
      </w:pPr>
      <w:r>
        <w:t xml:space="preserve">According to this suggestion, researcher was redesign the learning methods by used the common material and language. Researcher did the material by used the simple folklore that students knew well. As the result, the achievement of students listening and speaking abilities was increased significantly. </w:t>
      </w:r>
    </w:p>
    <w:p w:rsidR="000E7649" w:rsidRDefault="00DD357C">
      <w:pPr>
        <w:spacing w:after="497" w:line="468" w:lineRule="auto"/>
        <w:ind w:left="28" w:right="265" w:firstLine="426"/>
        <w:jc w:val="left"/>
      </w:pPr>
      <w:r>
        <w:t xml:space="preserve">This result was in line with the statement of Aprianto and Muhlisin (2022:252) that “The finding of to what extent the use of SRV as an English language learning method in developing English learning performance statistically depicted that it has affected the students’ English learning. </w:t>
      </w:r>
    </w:p>
    <w:p w:rsidR="000E7649" w:rsidRDefault="00DD357C">
      <w:pPr>
        <w:spacing w:after="463" w:line="468" w:lineRule="auto"/>
        <w:ind w:left="13" w:right="621" w:firstLine="426"/>
      </w:pPr>
      <w:r>
        <w:t xml:space="preserve">Same energy with the Encalada (2019:64) claimed that “SRVs have helped me to develop my speaking abilities," we find out that the majority of students, 48, 1% of them, very agreed and that 43, 2% of them agreed. </w:t>
      </w:r>
    </w:p>
    <w:p w:rsidR="000E7649" w:rsidRPr="00F025AC" w:rsidRDefault="000E7649" w:rsidP="005A3572">
      <w:pPr>
        <w:spacing w:after="475" w:line="240" w:lineRule="auto"/>
        <w:ind w:left="455" w:firstLine="0"/>
        <w:jc w:val="left"/>
        <w:rPr>
          <w:szCs w:val="24"/>
        </w:rPr>
      </w:pPr>
      <w:bookmarkStart w:id="0" w:name="_GoBack"/>
      <w:bookmarkEnd w:id="0"/>
    </w:p>
    <w:sectPr w:rsidR="000E7649" w:rsidRPr="00F025AC" w:rsidSect="005A3572">
      <w:headerReference w:type="even" r:id="rId29"/>
      <w:headerReference w:type="default" r:id="rId30"/>
      <w:footerReference w:type="even" r:id="rId31"/>
      <w:footerReference w:type="default" r:id="rId32"/>
      <w:headerReference w:type="first" r:id="rId33"/>
      <w:footerReference w:type="first" r:id="rId34"/>
      <w:pgSz w:w="11908" w:h="16838"/>
      <w:pgMar w:top="1704" w:right="1020" w:bottom="707" w:left="2240" w:header="751"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A40" w:rsidRDefault="00673A40">
      <w:pPr>
        <w:spacing w:line="240" w:lineRule="auto"/>
      </w:pPr>
      <w:r>
        <w:separator/>
      </w:r>
    </w:p>
  </w:endnote>
  <w:endnote w:type="continuationSeparator" w:id="1">
    <w:p w:rsidR="00673A40" w:rsidRDefault="00673A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A40" w:rsidRDefault="00673A40">
      <w:pPr>
        <w:spacing w:after="0"/>
      </w:pPr>
      <w:r>
        <w:separator/>
      </w:r>
    </w:p>
  </w:footnote>
  <w:footnote w:type="continuationSeparator" w:id="1">
    <w:p w:rsidR="00673A40" w:rsidRDefault="00673A4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8C1398">
    <w:pPr>
      <w:spacing w:after="0" w:line="276" w:lineRule="auto"/>
      <w:ind w:left="0" w:firstLine="0"/>
      <w:jc w:val="left"/>
    </w:pPr>
    <w:r w:rsidRPr="008C13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2" o:spid="_x0000_s2089" type="#_x0000_t75" style="position:absolute;margin-left:0;margin-top:0;width:299.95pt;height:295.9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8C1398">
    <w:pPr>
      <w:spacing w:after="0" w:line="276" w:lineRule="auto"/>
      <w:ind w:left="0" w:firstLine="0"/>
      <w:jc w:val="left"/>
    </w:pPr>
    <w:r w:rsidRPr="008C13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3" o:spid="_x0000_s2090" type="#_x0000_t75" style="position:absolute;margin-left:0;margin-top:0;width:299.95pt;height:295.9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8C1398">
    <w:pPr>
      <w:spacing w:after="0" w:line="276" w:lineRule="auto"/>
      <w:ind w:left="0" w:firstLine="0"/>
      <w:jc w:val="left"/>
    </w:pPr>
    <w:r w:rsidRPr="008C13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1" o:spid="_x0000_s2088" type="#_x0000_t75" style="position:absolute;margin-left:0;margin-top:0;width:299.95pt;height:295.95pt;z-index:-2516080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74"/>
    <w:multiLevelType w:val="multilevel"/>
    <w:tmpl w:val="00FA2F74"/>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
    <w:nsid w:val="02A23F26"/>
    <w:multiLevelType w:val="multilevel"/>
    <w:tmpl w:val="02A23F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07586A73"/>
    <w:multiLevelType w:val="multilevel"/>
    <w:tmpl w:val="07586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07C70856"/>
    <w:multiLevelType w:val="multilevel"/>
    <w:tmpl w:val="07C7085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
    <w:nsid w:val="08A43AC6"/>
    <w:multiLevelType w:val="multilevel"/>
    <w:tmpl w:val="08A43AC6"/>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
    <w:nsid w:val="0C1244DB"/>
    <w:multiLevelType w:val="multilevel"/>
    <w:tmpl w:val="0C1244DB"/>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5"/>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73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09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181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253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25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397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4693"/>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6">
    <w:nsid w:val="0E0577A4"/>
    <w:multiLevelType w:val="multilevel"/>
    <w:tmpl w:val="0E0577A4"/>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11C72D73"/>
    <w:multiLevelType w:val="multilevel"/>
    <w:tmpl w:val="11C72D7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8">
    <w:nsid w:val="121E3064"/>
    <w:multiLevelType w:val="multilevel"/>
    <w:tmpl w:val="121E30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58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decimal"/>
      <w:lvlRestart w:val="0"/>
      <w:lvlText w:val="%3."/>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5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2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99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71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43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1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17195C49"/>
    <w:multiLevelType w:val="multilevel"/>
    <w:tmpl w:val="17195C49"/>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0">
    <w:nsid w:val="17553B51"/>
    <w:multiLevelType w:val="multilevel"/>
    <w:tmpl w:val="17553B5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1">
    <w:nsid w:val="198D6C2C"/>
    <w:multiLevelType w:val="multilevel"/>
    <w:tmpl w:val="198D6C2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8"/>
      <w:numFmt w:val="decimal"/>
      <w:lvlText w:val="%1.%2"/>
      <w:lvlJc w:val="left"/>
      <w:pPr>
        <w:ind w:left="14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2">
    <w:nsid w:val="1B7B64E9"/>
    <w:multiLevelType w:val="multilevel"/>
    <w:tmpl w:val="1B7B64E9"/>
    <w:lvl w:ilvl="0">
      <w:start w:val="3"/>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21E635E3"/>
    <w:multiLevelType w:val="multilevel"/>
    <w:tmpl w:val="21E635E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4">
    <w:nsid w:val="241613D9"/>
    <w:multiLevelType w:val="multilevel"/>
    <w:tmpl w:val="241613D9"/>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5">
    <w:nsid w:val="26007DF7"/>
    <w:multiLevelType w:val="multilevel"/>
    <w:tmpl w:val="26007DF7"/>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6">
    <w:nsid w:val="27BF1191"/>
    <w:multiLevelType w:val="multilevel"/>
    <w:tmpl w:val="27BF1191"/>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29EA232E"/>
    <w:multiLevelType w:val="multilevel"/>
    <w:tmpl w:val="29EA232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2BE47430"/>
    <w:multiLevelType w:val="multilevel"/>
    <w:tmpl w:val="2BE47430"/>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9">
    <w:nsid w:val="2CBF4BFB"/>
    <w:multiLevelType w:val="multilevel"/>
    <w:tmpl w:val="2CBF4BFB"/>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0">
    <w:nsid w:val="2CF57BC2"/>
    <w:multiLevelType w:val="multilevel"/>
    <w:tmpl w:val="2CF57BC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1">
    <w:nsid w:val="2DC35D0B"/>
    <w:multiLevelType w:val="multilevel"/>
    <w:tmpl w:val="2DC35D0B"/>
    <w:lvl w:ilvl="0">
      <w:start w:val="1"/>
      <w:numFmt w:val="upperLetter"/>
      <w:lvlText w:val="%1."/>
      <w:lvlJc w:val="left"/>
      <w:pPr>
        <w:ind w:left="442"/>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22">
    <w:nsid w:val="329F3F9B"/>
    <w:multiLevelType w:val="multilevel"/>
    <w:tmpl w:val="329F3F9B"/>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3">
    <w:nsid w:val="33162102"/>
    <w:multiLevelType w:val="multilevel"/>
    <w:tmpl w:val="3316210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7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44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16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88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3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044"/>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4">
    <w:nsid w:val="34A55416"/>
    <w:multiLevelType w:val="multilevel"/>
    <w:tmpl w:val="34A55416"/>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5">
    <w:nsid w:val="35194A73"/>
    <w:multiLevelType w:val="multilevel"/>
    <w:tmpl w:val="35194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6">
    <w:nsid w:val="363F4123"/>
    <w:multiLevelType w:val="multilevel"/>
    <w:tmpl w:val="363F4123"/>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7">
    <w:nsid w:val="38CA5595"/>
    <w:multiLevelType w:val="multilevel"/>
    <w:tmpl w:val="38CA5595"/>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8">
    <w:nsid w:val="40583D16"/>
    <w:multiLevelType w:val="multilevel"/>
    <w:tmpl w:val="40583D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9">
    <w:nsid w:val="47316389"/>
    <w:multiLevelType w:val="multilevel"/>
    <w:tmpl w:val="47316389"/>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0">
    <w:nsid w:val="4AC51FE4"/>
    <w:multiLevelType w:val="multilevel"/>
    <w:tmpl w:val="4AC51FE4"/>
    <w:lvl w:ilvl="0">
      <w:start w:val="1"/>
      <w:numFmt w:val="decimal"/>
      <w:lvlText w:val="%1"/>
      <w:lvlJc w:val="left"/>
      <w:pPr>
        <w:ind w:left="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2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1">
    <w:nsid w:val="4BD8568C"/>
    <w:multiLevelType w:val="multilevel"/>
    <w:tmpl w:val="4BD8568C"/>
    <w:lvl w:ilvl="0">
      <w:start w:val="1"/>
      <w:numFmt w:val="decimal"/>
      <w:lvlText w:val="%1."/>
      <w:lvlJc w:val="left"/>
      <w:pPr>
        <w:ind w:left="37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4E7C2B67"/>
    <w:multiLevelType w:val="multilevel"/>
    <w:tmpl w:val="4E7C2B67"/>
    <w:lvl w:ilvl="0">
      <w:start w:val="1"/>
      <w:numFmt w:val="bullet"/>
      <w:lvlText w:val=""/>
      <w:lvlJc w:val="left"/>
      <w:pPr>
        <w:ind w:left="686"/>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1482"/>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2202"/>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922"/>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3642"/>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4362"/>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5082"/>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802"/>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6522"/>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3">
    <w:nsid w:val="502273ED"/>
    <w:multiLevelType w:val="multilevel"/>
    <w:tmpl w:val="502273ED"/>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4">
    <w:nsid w:val="50C262B1"/>
    <w:multiLevelType w:val="multilevel"/>
    <w:tmpl w:val="50C262B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5">
    <w:nsid w:val="56B23040"/>
    <w:multiLevelType w:val="multilevel"/>
    <w:tmpl w:val="56B23040"/>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36">
    <w:nsid w:val="576B7663"/>
    <w:multiLevelType w:val="multilevel"/>
    <w:tmpl w:val="576B7663"/>
    <w:lvl w:ilvl="0">
      <w:start w:val="1"/>
      <w:numFmt w:val="decimal"/>
      <w:lvlText w:val="%1."/>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2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7">
    <w:nsid w:val="5B6F6ACF"/>
    <w:multiLevelType w:val="multilevel"/>
    <w:tmpl w:val="5B6F6AC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38">
    <w:nsid w:val="5C0A2433"/>
    <w:multiLevelType w:val="multilevel"/>
    <w:tmpl w:val="5C0A2433"/>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9">
    <w:nsid w:val="5CD36734"/>
    <w:multiLevelType w:val="multilevel"/>
    <w:tmpl w:val="5CD3673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2"/>
      <w:numFmt w:val="upperLetter"/>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0">
    <w:nsid w:val="5D3F78FC"/>
    <w:multiLevelType w:val="multilevel"/>
    <w:tmpl w:val="5D3F78F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1">
    <w:nsid w:val="5D704BE0"/>
    <w:multiLevelType w:val="multilevel"/>
    <w:tmpl w:val="5D704BE0"/>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42">
    <w:nsid w:val="5E6A485C"/>
    <w:multiLevelType w:val="multilevel"/>
    <w:tmpl w:val="5E6A485C"/>
    <w:lvl w:ilvl="0">
      <w:start w:val="1"/>
      <w:numFmt w:val="decimal"/>
      <w:lvlText w:val="%1."/>
      <w:lvlJc w:val="left"/>
      <w:pPr>
        <w:ind w:left="1496"/>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8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5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3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4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1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3">
    <w:nsid w:val="5EC61249"/>
    <w:multiLevelType w:val="multilevel"/>
    <w:tmpl w:val="5EC61249"/>
    <w:lvl w:ilvl="0">
      <w:start w:val="1"/>
      <w:numFmt w:val="decimal"/>
      <w:lvlText w:val="(%1)"/>
      <w:lvlJc w:val="left"/>
      <w:pPr>
        <w:ind w:left="766"/>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516"/>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2236"/>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956"/>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676"/>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396"/>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5116"/>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836"/>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556"/>
      </w:pPr>
      <w:rPr>
        <w:rFonts w:ascii="Arial" w:eastAsia="Arial" w:hAnsi="Arial" w:cs="Arial"/>
        <w:b w:val="0"/>
        <w:i w:val="0"/>
        <w:strike w:val="0"/>
        <w:dstrike w:val="0"/>
        <w:color w:val="000000"/>
        <w:sz w:val="22"/>
        <w:u w:val="none" w:color="000000"/>
        <w:shd w:val="clear" w:color="auto" w:fill="auto"/>
        <w:vertAlign w:val="baseline"/>
      </w:rPr>
    </w:lvl>
  </w:abstractNum>
  <w:abstractNum w:abstractNumId="44">
    <w:nsid w:val="5FFF7E9A"/>
    <w:multiLevelType w:val="multilevel"/>
    <w:tmpl w:val="5FFF7E9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3"/>
      <w:numFmt w:val="upperLetter"/>
      <w:lvlText w:val="%3."/>
      <w:lvlJc w:val="left"/>
      <w:pPr>
        <w:ind w:left="1682"/>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5">
    <w:nsid w:val="6016089D"/>
    <w:multiLevelType w:val="multilevel"/>
    <w:tmpl w:val="6016089D"/>
    <w:lvl w:ilvl="0">
      <w:start w:val="1"/>
      <w:numFmt w:val="decimal"/>
      <w:lvlText w:val="%1"/>
      <w:lvlJc w:val="left"/>
      <w:pPr>
        <w:ind w:left="360"/>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upperLetter"/>
      <w:lvlRestart w:val="0"/>
      <w:lvlText w:val="%3."/>
      <w:lvlJc w:val="left"/>
      <w:pPr>
        <w:ind w:left="1440"/>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6">
    <w:nsid w:val="60AF6BAF"/>
    <w:multiLevelType w:val="multilevel"/>
    <w:tmpl w:val="60AF6BA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47">
    <w:nsid w:val="62E2477C"/>
    <w:multiLevelType w:val="multilevel"/>
    <w:tmpl w:val="62E2477C"/>
    <w:lvl w:ilvl="0">
      <w:start w:val="5"/>
      <w:numFmt w:val="upperLetter"/>
      <w:lvlText w:val="%1."/>
      <w:lvlJc w:val="left"/>
      <w:pPr>
        <w:ind w:left="448"/>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48">
    <w:nsid w:val="65F94F2D"/>
    <w:multiLevelType w:val="multilevel"/>
    <w:tmpl w:val="65F94F2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9">
    <w:nsid w:val="668C6085"/>
    <w:multiLevelType w:val="multilevel"/>
    <w:tmpl w:val="668C6085"/>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0">
    <w:nsid w:val="6AFF072D"/>
    <w:multiLevelType w:val="multilevel"/>
    <w:tmpl w:val="6AFF072D"/>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1">
    <w:nsid w:val="6C8456A9"/>
    <w:multiLevelType w:val="multilevel"/>
    <w:tmpl w:val="6C8456A9"/>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2">
    <w:nsid w:val="6D157D38"/>
    <w:multiLevelType w:val="multilevel"/>
    <w:tmpl w:val="6D157D38"/>
    <w:lvl w:ilvl="0">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53">
    <w:nsid w:val="6DEE0EA0"/>
    <w:multiLevelType w:val="multilevel"/>
    <w:tmpl w:val="6DEE0EA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54">
    <w:nsid w:val="6EF46530"/>
    <w:multiLevelType w:val="multilevel"/>
    <w:tmpl w:val="6EF46530"/>
    <w:lvl w:ilvl="0">
      <w:start w:val="1"/>
      <w:numFmt w:val="bullet"/>
      <w:lvlText w:val=""/>
      <w:lvlJc w:val="left"/>
      <w:pPr>
        <w:ind w:left="32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1">
      <w:start w:val="1"/>
      <w:numFmt w:val="bullet"/>
      <w:lvlText w:val="o"/>
      <w:lvlJc w:val="left"/>
      <w:pPr>
        <w:ind w:left="112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18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560"/>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28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00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4720"/>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4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16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5">
    <w:nsid w:val="6F87703F"/>
    <w:multiLevelType w:val="multilevel"/>
    <w:tmpl w:val="6F8770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6">
    <w:nsid w:val="70CB786E"/>
    <w:multiLevelType w:val="multilevel"/>
    <w:tmpl w:val="70CB786E"/>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7">
    <w:nsid w:val="71255D74"/>
    <w:multiLevelType w:val="multilevel"/>
    <w:tmpl w:val="71255D74"/>
    <w:lvl w:ilvl="0">
      <w:start w:val="1"/>
      <w:numFmt w:val="bullet"/>
      <w:lvlText w:val="•"/>
      <w:lvlJc w:val="left"/>
      <w:pPr>
        <w:ind w:left="656"/>
      </w:pPr>
      <w:rPr>
        <w:rFonts w:ascii="Arial" w:eastAsia="Arial" w:hAnsi="Arial" w:cs="Arial"/>
        <w:b w:val="0"/>
        <w:i w:val="0"/>
        <w:strike w:val="0"/>
        <w:dstrike w:val="0"/>
        <w:color w:val="000000"/>
        <w:sz w:val="22"/>
        <w:u w:val="none" w:color="000000"/>
        <w:shd w:val="clear" w:color="auto" w:fill="auto"/>
        <w:vertAlign w:val="baseline"/>
      </w:rPr>
    </w:lvl>
    <w:lvl w:ilvl="1">
      <w:start w:val="1"/>
      <w:numFmt w:val="bullet"/>
      <w:lvlText w:val="o"/>
      <w:lvlJc w:val="left"/>
      <w:pPr>
        <w:ind w:left="145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21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61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33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7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49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8">
    <w:nsid w:val="71ED6D93"/>
    <w:multiLevelType w:val="multilevel"/>
    <w:tmpl w:val="71ED6D93"/>
    <w:lvl w:ilvl="0">
      <w:start w:val="1"/>
      <w:numFmt w:val="decimal"/>
      <w:lvlText w:val="%1."/>
      <w:lvlJc w:val="left"/>
      <w:pPr>
        <w:ind w:left="4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9">
    <w:nsid w:val="73E557DE"/>
    <w:multiLevelType w:val="multilevel"/>
    <w:tmpl w:val="73E557DE"/>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0">
    <w:nsid w:val="75BD177A"/>
    <w:multiLevelType w:val="multilevel"/>
    <w:tmpl w:val="75BD177A"/>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1">
    <w:nsid w:val="771C3049"/>
    <w:multiLevelType w:val="multilevel"/>
    <w:tmpl w:val="771C3049"/>
    <w:lvl w:ilvl="0">
      <w:start w:val="1"/>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2">
    <w:nsid w:val="7B6519DE"/>
    <w:multiLevelType w:val="multilevel"/>
    <w:tmpl w:val="7B6519DE"/>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3">
    <w:nsid w:val="7C5C36A2"/>
    <w:multiLevelType w:val="multilevel"/>
    <w:tmpl w:val="7C5C36A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64">
    <w:nsid w:val="7F3572C6"/>
    <w:multiLevelType w:val="multilevel"/>
    <w:tmpl w:val="7F3572C6"/>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num w:numId="1">
    <w:abstractNumId w:val="42"/>
  </w:num>
  <w:num w:numId="2">
    <w:abstractNumId w:val="17"/>
  </w:num>
  <w:num w:numId="3">
    <w:abstractNumId w:val="23"/>
  </w:num>
  <w:num w:numId="4">
    <w:abstractNumId w:val="60"/>
  </w:num>
  <w:num w:numId="5">
    <w:abstractNumId w:val="26"/>
  </w:num>
  <w:num w:numId="6">
    <w:abstractNumId w:val="58"/>
  </w:num>
  <w:num w:numId="7">
    <w:abstractNumId w:val="8"/>
  </w:num>
  <w:num w:numId="8">
    <w:abstractNumId w:val="16"/>
  </w:num>
  <w:num w:numId="9">
    <w:abstractNumId w:val="19"/>
  </w:num>
  <w:num w:numId="10">
    <w:abstractNumId w:val="6"/>
  </w:num>
  <w:num w:numId="11">
    <w:abstractNumId w:val="2"/>
  </w:num>
  <w:num w:numId="12">
    <w:abstractNumId w:val="59"/>
  </w:num>
  <w:num w:numId="13">
    <w:abstractNumId w:val="53"/>
  </w:num>
  <w:num w:numId="14">
    <w:abstractNumId w:val="33"/>
  </w:num>
  <w:num w:numId="15">
    <w:abstractNumId w:val="29"/>
  </w:num>
  <w:num w:numId="16">
    <w:abstractNumId w:val="36"/>
  </w:num>
  <w:num w:numId="17">
    <w:abstractNumId w:val="5"/>
  </w:num>
  <w:num w:numId="18">
    <w:abstractNumId w:val="64"/>
  </w:num>
  <w:num w:numId="19">
    <w:abstractNumId w:val="62"/>
  </w:num>
  <w:num w:numId="20">
    <w:abstractNumId w:val="25"/>
  </w:num>
  <w:num w:numId="21">
    <w:abstractNumId w:val="4"/>
  </w:num>
  <w:num w:numId="22">
    <w:abstractNumId w:val="11"/>
  </w:num>
  <w:num w:numId="23">
    <w:abstractNumId w:val="30"/>
  </w:num>
  <w:num w:numId="24">
    <w:abstractNumId w:val="38"/>
  </w:num>
  <w:num w:numId="25">
    <w:abstractNumId w:val="61"/>
  </w:num>
  <w:num w:numId="26">
    <w:abstractNumId w:val="51"/>
  </w:num>
  <w:num w:numId="27">
    <w:abstractNumId w:val="12"/>
  </w:num>
  <w:num w:numId="28">
    <w:abstractNumId w:val="31"/>
  </w:num>
  <w:num w:numId="29">
    <w:abstractNumId w:val="52"/>
  </w:num>
  <w:num w:numId="30">
    <w:abstractNumId w:val="35"/>
  </w:num>
  <w:num w:numId="31">
    <w:abstractNumId w:val="46"/>
  </w:num>
  <w:num w:numId="32">
    <w:abstractNumId w:val="20"/>
  </w:num>
  <w:num w:numId="33">
    <w:abstractNumId w:val="63"/>
  </w:num>
  <w:num w:numId="34">
    <w:abstractNumId w:val="7"/>
  </w:num>
  <w:num w:numId="35">
    <w:abstractNumId w:val="27"/>
  </w:num>
  <w:num w:numId="36">
    <w:abstractNumId w:val="13"/>
  </w:num>
  <w:num w:numId="37">
    <w:abstractNumId w:val="34"/>
  </w:num>
  <w:num w:numId="38">
    <w:abstractNumId w:val="56"/>
  </w:num>
  <w:num w:numId="39">
    <w:abstractNumId w:val="1"/>
  </w:num>
  <w:num w:numId="40">
    <w:abstractNumId w:val="9"/>
  </w:num>
  <w:num w:numId="41">
    <w:abstractNumId w:val="39"/>
  </w:num>
  <w:num w:numId="42">
    <w:abstractNumId w:val="10"/>
  </w:num>
  <w:num w:numId="43">
    <w:abstractNumId w:val="3"/>
  </w:num>
  <w:num w:numId="44">
    <w:abstractNumId w:val="28"/>
  </w:num>
  <w:num w:numId="45">
    <w:abstractNumId w:val="48"/>
  </w:num>
  <w:num w:numId="46">
    <w:abstractNumId w:val="45"/>
  </w:num>
  <w:num w:numId="47">
    <w:abstractNumId w:val="55"/>
  </w:num>
  <w:num w:numId="48">
    <w:abstractNumId w:val="44"/>
  </w:num>
  <w:num w:numId="49">
    <w:abstractNumId w:val="40"/>
  </w:num>
  <w:num w:numId="50">
    <w:abstractNumId w:val="37"/>
  </w:num>
  <w:num w:numId="51">
    <w:abstractNumId w:val="54"/>
  </w:num>
  <w:num w:numId="52">
    <w:abstractNumId w:val="43"/>
  </w:num>
  <w:num w:numId="53">
    <w:abstractNumId w:val="57"/>
  </w:num>
  <w:num w:numId="54">
    <w:abstractNumId w:val="32"/>
  </w:num>
  <w:num w:numId="55">
    <w:abstractNumId w:val="22"/>
  </w:num>
  <w:num w:numId="56">
    <w:abstractNumId w:val="49"/>
  </w:num>
  <w:num w:numId="57">
    <w:abstractNumId w:val="0"/>
  </w:num>
  <w:num w:numId="58">
    <w:abstractNumId w:val="15"/>
  </w:num>
  <w:num w:numId="59">
    <w:abstractNumId w:val="14"/>
  </w:num>
  <w:num w:numId="60">
    <w:abstractNumId w:val="41"/>
  </w:num>
  <w:num w:numId="61">
    <w:abstractNumId w:val="18"/>
  </w:num>
  <w:num w:numId="62">
    <w:abstractNumId w:val="24"/>
  </w:num>
  <w:num w:numId="63">
    <w:abstractNumId w:val="50"/>
  </w:num>
  <w:num w:numId="64">
    <w:abstractNumId w:val="47"/>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ocumentProtection w:edit="forms" w:formatting="1" w:enforcement="1" w:cryptProviderType="rsaFull" w:cryptAlgorithmClass="hash" w:cryptAlgorithmType="typeAny" w:cryptAlgorithmSid="4" w:cryptSpinCount="50000" w:hash="1svj2Jor7hrA1YkCmsh9sxqz3XI=" w:salt="TGn9vdWHK09m/DJKgOKGi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16617"/>
    <w:rsid w:val="000E7649"/>
    <w:rsid w:val="001C0187"/>
    <w:rsid w:val="00240FE2"/>
    <w:rsid w:val="002F6D2D"/>
    <w:rsid w:val="003B5C52"/>
    <w:rsid w:val="00404D5E"/>
    <w:rsid w:val="005A3572"/>
    <w:rsid w:val="00667CF3"/>
    <w:rsid w:val="00673A40"/>
    <w:rsid w:val="008C1398"/>
    <w:rsid w:val="00A53D55"/>
    <w:rsid w:val="00B4110E"/>
    <w:rsid w:val="00B53856"/>
    <w:rsid w:val="00B87968"/>
    <w:rsid w:val="00D5259D"/>
    <w:rsid w:val="00DC34EE"/>
    <w:rsid w:val="00DD357C"/>
    <w:rsid w:val="00DF0E47"/>
    <w:rsid w:val="00E03FF5"/>
    <w:rsid w:val="00E16617"/>
    <w:rsid w:val="00E60D37"/>
    <w:rsid w:val="00F025AC"/>
    <w:rsid w:val="113E1697"/>
    <w:rsid w:val="4A97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398"/>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rsid w:val="008C1398"/>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8C1398"/>
    <w:rPr>
      <w:rFonts w:ascii="Times New Roman" w:eastAsia="Times New Roman" w:hAnsi="Times New Roman" w:cs="Times New Roman"/>
      <w:b/>
      <w:color w:val="000000"/>
      <w:sz w:val="24"/>
      <w:u w:val="single" w:color="000000"/>
    </w:rPr>
  </w:style>
  <w:style w:type="table" w:customStyle="1" w:styleId="TableGrid">
    <w:name w:val="TableGrid"/>
    <w:rsid w:val="008C1398"/>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oter" Target="footer2.xml"/><Relationship Id="rId37"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F2D6F2F-2C1B-4A89-9E2C-98C06992C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5417</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cp:lastPrinted>2026-02-09T04:57:00Z</cp:lastPrinted>
  <dcterms:created xsi:type="dcterms:W3CDTF">2026-03-09T03:57:00Z</dcterms:created>
  <dcterms:modified xsi:type="dcterms:W3CDTF">2026-03-09T03:57:00Z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FABDE545545545D0A03E7B8D9BA7D4A6_13</vt:lpwstr>
  </property>
</Properties>
</file>