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74" w:rsidRDefault="00992B74">
      <w:pPr>
        <w:pStyle w:val="BodyText"/>
        <w:spacing w:before="50"/>
        <w:ind w:left="0"/>
        <w:jc w:val="left"/>
      </w:pPr>
    </w:p>
    <w:p w:rsidR="00992B74" w:rsidRDefault="00FB1972">
      <w:pPr>
        <w:pStyle w:val="Heading1"/>
        <w:spacing w:line="480" w:lineRule="auto"/>
        <w:ind w:left="3602" w:right="3177" w:firstLine="1"/>
        <w:jc w:val="center"/>
      </w:pPr>
      <w:r>
        <w:t xml:space="preserve">BAB I </w:t>
      </w:r>
      <w:r>
        <w:rPr>
          <w:spacing w:val="-2"/>
        </w:rPr>
        <w:t>PENDAHULUAN</w:t>
      </w:r>
    </w:p>
    <w:p w:rsidR="00992B74" w:rsidRDefault="00FB1972">
      <w:pPr>
        <w:pStyle w:val="ListParagraph"/>
        <w:numPr>
          <w:ilvl w:val="1"/>
          <w:numId w:val="2"/>
        </w:numPr>
        <w:tabs>
          <w:tab w:val="left" w:pos="928"/>
        </w:tabs>
        <w:spacing w:before="1"/>
        <w:rPr>
          <w:b/>
          <w:sz w:val="24"/>
        </w:rPr>
      </w:pPr>
      <w:r>
        <w:rPr>
          <w:b/>
          <w:sz w:val="24"/>
        </w:rPr>
        <w:t>Latar</w:t>
      </w:r>
      <w:r>
        <w:rPr>
          <w:b/>
          <w:spacing w:val="-2"/>
          <w:sz w:val="24"/>
        </w:rPr>
        <w:t xml:space="preserve"> Belakang</w:t>
      </w:r>
    </w:p>
    <w:p w:rsidR="00992B74" w:rsidRDefault="00FB1972">
      <w:pPr>
        <w:pStyle w:val="BodyText"/>
        <w:spacing w:before="271" w:line="480" w:lineRule="auto"/>
        <w:ind w:right="138" w:firstLine="720"/>
      </w:pPr>
      <w:r>
        <w:t>Sebagai makluk sosial, manusia sangat erat hubungannya dengan manusia lainnya,makadariitumanusiamembutuhkaninteraksi yangdidalamnyaterdapat hubungan timbal balik antar</w:t>
      </w:r>
      <w:r>
        <w:t>yang satu dengan lainya. Hal ini sesuai dengan menurut pendapat Faturochman yangmengemukakan bahwa setinggi apapun kemandirian seseorang tentu dia akan membutuhkan orang lain, (sabiq zamzami, 2016). Kebutuhan individu merupakan interaksi dengan individu la</w:t>
      </w:r>
      <w:r>
        <w:t>in yangmuncul semenjak individu itu dilahirkan, anak-anak, remaja, dewasa, hingga lansia, dengan adanya interaksi antara kehidupan meninggakat, (Gerunga, 2010).</w:t>
      </w:r>
    </w:p>
    <w:p w:rsidR="00992B74" w:rsidRDefault="00FB1972">
      <w:pPr>
        <w:pStyle w:val="BodyText"/>
        <w:spacing w:before="1" w:line="480" w:lineRule="auto"/>
        <w:ind w:right="137" w:firstLine="720"/>
      </w:pPr>
      <w:r>
        <w:t>Menurut (Hartono &amp; Pramitasari, 2018) menjelaskan bahwamanusia adalah makluk sosial berasal dar</w:t>
      </w:r>
      <w:r>
        <w:t>i kata latin “socuis” yang berarti bermasyarakat, ini menunjukan bahwa yang dalam arti kecil ialah manusia secara alami hidup berkelompok dan mengutamakan kepentingan bersama. (Istiana, 2016), Empati didefinisikan sebagai kemampuan untuk memahami pikiran d</w:t>
      </w:r>
      <w:r>
        <w:t xml:space="preserve">an perasaan orang lain melalui upaya menempatkan diri dalam kerangka psikologis mereka,sehinggamemungkinkanseseoranguntukbenar-benarmenghayatidanmemahami apa yang sedang dirasakan oleh individu lain. MenurutMiller &amp; Eisenberg (dalam Sarwono, 2020), empati </w:t>
      </w:r>
      <w:r>
        <w:t>dalam konteks pemberian bantuan berfokus pada penderitaan orang lain, bukan pada diri penolong. Mereka berpendapat bahwa membebaskan orang lain dari penderitaan juga membebaskan penolong dari penderitaanmerekasendiri.Menurut Handayani dan Sugiarti(2002)yan</w:t>
      </w:r>
      <w:r>
        <w:t xml:space="preserve">gmana </w:t>
      </w:r>
      <w:r>
        <w:rPr>
          <w:spacing w:val="-5"/>
        </w:rPr>
        <w:t>di</w:t>
      </w:r>
    </w:p>
    <w:p w:rsidR="00992B74" w:rsidRDefault="00992B74">
      <w:pPr>
        <w:pStyle w:val="BodyText"/>
        <w:ind w:left="0"/>
        <w:jc w:val="left"/>
        <w:rPr>
          <w:sz w:val="22"/>
        </w:rPr>
      </w:pPr>
    </w:p>
    <w:p w:rsidR="00992B74" w:rsidRDefault="00992B74">
      <w:pPr>
        <w:pStyle w:val="BodyText"/>
        <w:spacing w:before="117"/>
        <w:ind w:left="0"/>
        <w:jc w:val="left"/>
        <w:rPr>
          <w:sz w:val="22"/>
        </w:rPr>
      </w:pPr>
    </w:p>
    <w:p w:rsidR="00992B74" w:rsidRDefault="00FB1972">
      <w:pPr>
        <w:spacing w:before="1"/>
        <w:ind w:left="427"/>
        <w:jc w:val="center"/>
        <w:rPr>
          <w:rFonts w:ascii="Calibri"/>
        </w:rPr>
      </w:pPr>
      <w:r>
        <w:rPr>
          <w:rFonts w:ascii="Calibri"/>
          <w:spacing w:val="-10"/>
        </w:rPr>
        <w:t>1</w:t>
      </w:r>
    </w:p>
    <w:p w:rsidR="00992B74" w:rsidRDefault="00992B74">
      <w:pPr>
        <w:jc w:val="center"/>
        <w:rPr>
          <w:rFonts w:ascii="Calibri"/>
        </w:rPr>
        <w:sectPr w:rsidR="00992B74">
          <w:type w:val="continuous"/>
          <w:pgSz w:w="11910" w:h="16840"/>
          <w:pgMar w:top="1920" w:right="1559" w:bottom="280" w:left="1700" w:header="720" w:footer="720" w:gutter="0"/>
          <w:cols w:space="720"/>
        </w:sectPr>
      </w:pPr>
    </w:p>
    <w:p w:rsidR="00992B74" w:rsidRDefault="00992B74">
      <w:pPr>
        <w:pStyle w:val="BodyText"/>
        <w:spacing w:before="28"/>
        <w:ind w:left="0"/>
        <w:jc w:val="left"/>
        <w:rPr>
          <w:rFonts w:ascii="Calibri"/>
        </w:rPr>
      </w:pPr>
    </w:p>
    <w:p w:rsidR="00992B74" w:rsidRDefault="00FB1972">
      <w:pPr>
        <w:pStyle w:val="BodyText"/>
        <w:tabs>
          <w:tab w:val="left" w:pos="3384"/>
        </w:tabs>
        <w:spacing w:before="1" w:line="480" w:lineRule="auto"/>
        <w:ind w:right="137"/>
        <w:jc w:val="right"/>
      </w:pPr>
      <w:r>
        <w:t>nyatakandalamSaragih(2019)sifatyangmelekatpadakaumlaki-lakidan perempuanyangdibentuk</w:t>
      </w:r>
      <w:r>
        <w:tab/>
        <w:t>olehfaktor-faktorsosialmaupunbudaya,sehingga lahirbeberapa anggapan tentangperansosialdanbudaya laki-lakidan</w:t>
      </w:r>
      <w:r>
        <w:rPr>
          <w:spacing w:val="-2"/>
        </w:rPr>
        <w:t>perempuan.</w:t>
      </w:r>
    </w:p>
    <w:p w:rsidR="00992B74" w:rsidRDefault="00FB1972">
      <w:pPr>
        <w:pStyle w:val="BodyText"/>
        <w:spacing w:line="480" w:lineRule="auto"/>
        <w:ind w:right="136" w:firstLine="720"/>
      </w:pPr>
      <w:r>
        <w:t>Empati merupakan kemampuan untuk memahami dan merasakan perasaan orang lain dan yang menjadi dasar penting dalam membangun hubungan sosial yang harmonis. Dalam konteks pendidikan di pondok Pesantren, pembentukan empati sangat penting untuk menciptakan ling</w:t>
      </w:r>
      <w:r>
        <w:t>kungan yang kondusif dan mendukung pembinaan akhlak di pondok Pesantren zakiyun hajah, empatimenjadi salah satu nilai yang di tanamkan dalam kehidupan sehari-hari santri/santriwati untuk mendukung perilaku sosial yang baik.</w:t>
      </w:r>
    </w:p>
    <w:p w:rsidR="00992B74" w:rsidRDefault="00FB1972">
      <w:pPr>
        <w:pStyle w:val="BodyText"/>
        <w:spacing w:before="1" w:line="480" w:lineRule="auto"/>
        <w:ind w:right="138" w:firstLine="720"/>
      </w:pPr>
      <w:r>
        <w:t>Perilaku sosial merupakan tindak</w:t>
      </w:r>
      <w:r>
        <w:t>an yang mencerminkan nilai-nilai sosial yang dianut dalam lingkungan. Al-Bukhari (Jauhari, 2017) perilaku sosial juga memproses pembelajaran yang membentuk individu untuk berperilaku sesuai dengan norma dan harapan sosial. Baron dan byrne (nisrima,dkk 2016</w:t>
      </w:r>
      <w:r>
        <w:t>) berpendapat bahwa ada beberapa katagori utama yang dapatmembentuk perilaku sosial, yaitu: Pengaruh orang lain, proses berpikir, faktor lingkungan, latar belakang budaya. Berbagaibentuk perilaku sosial pada dasarnya merupakan cerminan kepribadian seseoran</w:t>
      </w:r>
      <w:r>
        <w:t xml:space="preserve">gyang terlihat saat berinteraksi dengan orang lain dalam konteks kelompok, kecendrungan perilaku sosial individu akan lebih jelas </w:t>
      </w:r>
      <w:r>
        <w:rPr>
          <w:spacing w:val="-2"/>
        </w:rPr>
        <w:t>terlihat.</w:t>
      </w:r>
    </w:p>
    <w:p w:rsidR="00992B74" w:rsidRDefault="00FB1972">
      <w:pPr>
        <w:pStyle w:val="BodyText"/>
        <w:spacing w:before="1" w:line="480" w:lineRule="auto"/>
        <w:ind w:right="138" w:firstLine="720"/>
      </w:pPr>
      <w:r>
        <w:t>Masaremaja adalah masaterjadinya krisisidentitasatau mencarijatidiri. (aqib &amp; amrullah, 2017) maka dari itu yang men</w:t>
      </w:r>
      <w:r>
        <w:t>jadi masalah bagi remaja bukanlahsesuatuhaldapatdiremehkankarnadapatmemberikanpengaruh</w:t>
      </w:r>
      <w:r>
        <w:rPr>
          <w:spacing w:val="-4"/>
        </w:rPr>
        <w:t>pada</w:t>
      </w:r>
    </w:p>
    <w:p w:rsidR="00992B74" w:rsidRDefault="00992B74">
      <w:pPr>
        <w:pStyle w:val="BodyText"/>
        <w:spacing w:line="480" w:lineRule="auto"/>
        <w:sectPr w:rsidR="00992B74">
          <w:headerReference w:type="default" r:id="rId7"/>
          <w:pgSz w:w="11910" w:h="16840"/>
          <w:pgMar w:top="1920" w:right="1559" w:bottom="280" w:left="1700" w:header="761" w:footer="0" w:gutter="0"/>
          <w:pgNumType w:start="2"/>
          <w:cols w:space="720"/>
        </w:sectPr>
      </w:pPr>
    </w:p>
    <w:p w:rsidR="00992B74" w:rsidRDefault="00992B74">
      <w:pPr>
        <w:pStyle w:val="BodyText"/>
        <w:spacing w:before="45"/>
        <w:ind w:left="0"/>
        <w:jc w:val="left"/>
      </w:pPr>
    </w:p>
    <w:p w:rsidR="00992B74" w:rsidRDefault="00FB1972">
      <w:pPr>
        <w:pStyle w:val="BodyText"/>
        <w:spacing w:before="1" w:line="480" w:lineRule="auto"/>
        <w:ind w:right="141"/>
      </w:pPr>
      <w:r>
        <w:t>pencarian jati diriyang mereka lakukann pada masa remaja</w:t>
      </w:r>
      <w:r>
        <w:t>. Karakter remajayang sedang berada dalam proses untuk mencari jati dirinya juga dapat menimbulkanmasalah bagi dirinya.</w:t>
      </w:r>
    </w:p>
    <w:p w:rsidR="00992B74" w:rsidRDefault="00FB1972">
      <w:pPr>
        <w:pStyle w:val="BodyText"/>
        <w:spacing w:line="480" w:lineRule="auto"/>
        <w:ind w:right="137" w:firstLine="720"/>
      </w:pPr>
      <w:r>
        <w:t xml:space="preserve">Merupakan periode krusil perkembangan individu di tandai dengan perubahan fisik emosi dan sosial yang signifikan. Pada tahap ini remaja </w:t>
      </w:r>
      <w:r>
        <w:t>mulai membentukidentitas diri dan mengembangkan kemampuan berpikir abstrak. Salah satu aspek penting dalam perkembangan remaja adalah pembentukan empati, Yaitu kemampuan untuk memahami dan merasakan perasaan orang lain. Empati menjadi fondasi penting dalam</w:t>
      </w:r>
      <w:r>
        <w:t xml:space="preserve"> membangun sosial yang sehat dan berkontribusi pada perilaku sosial seperti kerjasama, kepedulian dan gotong </w:t>
      </w:r>
      <w:r>
        <w:rPr>
          <w:spacing w:val="-2"/>
        </w:rPr>
        <w:t>royong.</w:t>
      </w:r>
    </w:p>
    <w:p w:rsidR="00992B74" w:rsidRDefault="00FB1972">
      <w:pPr>
        <w:pStyle w:val="BodyText"/>
        <w:spacing w:before="1" w:line="480" w:lineRule="auto"/>
        <w:ind w:right="137" w:firstLine="720"/>
      </w:pPr>
      <w:r>
        <w:t>Menurut Rosalina, yang mana di nyatakan dalam (Miranti &amp; Putri, 2021) masa remaja adalah individu yang berusia antara 12-15 tahun sedang me</w:t>
      </w:r>
      <w:r>
        <w:t>ngalami tahapperkembanganperilakusosial.Masatransisiremajaditandaiolehperubahan fisik dan perilaku yang signifikan. Oleh karena itu, banyak orang tua memilih Pesantren sebagai wadah untuk membentuk karakter anak agar lebih baik. Lingkungan Pesantren yang t</w:t>
      </w:r>
      <w:r>
        <w:t>erstruktur dirancang untuk mendukung perkembangan daya pikir dan sosial remaja (Sunita &amp; Mayasari, 2018).</w:t>
      </w:r>
    </w:p>
    <w:p w:rsidR="00992B74" w:rsidRDefault="00FB1972">
      <w:pPr>
        <w:pStyle w:val="BodyText"/>
        <w:spacing w:before="1" w:line="480" w:lineRule="auto"/>
        <w:ind w:right="136" w:firstLine="720"/>
      </w:pPr>
      <w:r>
        <w:t>Penelitisebelumnyatelahmenunjukkanhubungan yangkuatantara</w:t>
      </w:r>
      <w:r>
        <w:t>empati dan perilaku sosial. Batson (2011) mengemukan bahwa empati menjadi motivasi utama dalam tindakan sosial. Hoffman (2000) juga menekankan peran penting empatidalammembangunperilakuyangbermanfaatbagioranglain.</w:t>
      </w:r>
      <w:r>
        <w:rPr>
          <w:spacing w:val="-2"/>
        </w:rPr>
        <w:t>Eisenberg</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45"/>
        <w:ind w:left="0"/>
        <w:jc w:val="left"/>
      </w:pPr>
    </w:p>
    <w:p w:rsidR="00992B74" w:rsidRDefault="00FB1972">
      <w:pPr>
        <w:pStyle w:val="BodyText"/>
        <w:spacing w:before="1" w:line="480" w:lineRule="auto"/>
        <w:ind w:right="141"/>
      </w:pPr>
      <w:r>
        <w:t>(2006) menemuk</w:t>
      </w:r>
      <w:r>
        <w:t>an bahwa remaja dengan tingkat empati tinggi cenderung lebih peduli dan terlihat dalam kegiatan sosial.</w:t>
      </w:r>
    </w:p>
    <w:p w:rsidR="00992B74" w:rsidRDefault="00FB1972">
      <w:pPr>
        <w:pStyle w:val="BodyText"/>
        <w:spacing w:line="480" w:lineRule="auto"/>
        <w:ind w:right="136" w:firstLine="720"/>
      </w:pPr>
      <w:r>
        <w:t xml:space="preserve">Pondok Pesantren(Ponpes) tidak hanya menjadi wadah mendalami ilmu agama,tetapi juga berperan penting dalam membentuk karakter sosial santri/santriwati. </w:t>
      </w:r>
      <w:r>
        <w:t>Salah satu nilai karakter yang sangat penting adalah empati,yaitu kemampuan untuk merasakan dan memahami perasaan orng lain. Empati menjadi fondasi penting dalam membangun interaksi sosial yang harmonis, terutama di lingkungan Pesantren. Remaja di pondok P</w:t>
      </w:r>
      <w:r>
        <w:t xml:space="preserve">esantren zakiyun najah, dalam perjalananmereka membentuk identitas sosial, mengalami berbagai dinamika yang mempengaruhi cara mereka berinteraksi dengan teman sebaya. Tingkat empati yang tinggi di yakini dapat mendorong perilaku positif seperti kerjasama, </w:t>
      </w:r>
      <w:r>
        <w:t>kepedulian, dan semangat gotong royong. Sebaliknya kurangnya empati dapat menghambat pembentukan remaja di pondok Pesantren zakiyun najah. Remaja mengalami masa penuh perubahan dan tantangan, baik dari segi fisik, emosi, maupun sosial. Salah satu keterampi</w:t>
      </w:r>
      <w:r>
        <w:t>lan penting yang perlu di kembangkan pada masa ini adalah sikap empati.</w:t>
      </w:r>
    </w:p>
    <w:p w:rsidR="00992B74" w:rsidRDefault="00FB1972">
      <w:pPr>
        <w:pStyle w:val="BodyText"/>
        <w:spacing w:before="1" w:line="480" w:lineRule="auto"/>
        <w:ind w:right="137" w:firstLine="720"/>
      </w:pPr>
      <w:r>
        <w:t>Temuan penelitian Hamidah (Isnandar, 2010) di tujuh daerah Jawa Timur sejalan dengan tren penurunan kepedulian sosial yang terjadi secara global. Studi ini menunjukkan bahwa remaja cen</w:t>
      </w:r>
      <w:r>
        <w:t>derung lebih mementingkan kepentingan pribadi dan kurang peduli terhadap kesejahteraan orang lain, yang berimplikasi pada melemahnya nilai-nilai sosial dalam masyarakat. Penelitian yang di lakukan oleh Zuyyinantun Muyassaroh (2003) yang di beri judul: Peri</w:t>
      </w:r>
      <w:r>
        <w:t>laku sosial keagaamanremajaditinjaudaripendidikanagamaislamdi</w:t>
      </w:r>
      <w:r>
        <w:rPr>
          <w:spacing w:val="-2"/>
        </w:rPr>
        <w:t>padukuhan</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45"/>
        <w:ind w:left="0"/>
        <w:jc w:val="left"/>
      </w:pPr>
    </w:p>
    <w:p w:rsidR="00992B74" w:rsidRDefault="00FB1972">
      <w:pPr>
        <w:pStyle w:val="BodyText"/>
        <w:spacing w:before="1" w:line="480" w:lineRule="auto"/>
        <w:ind w:right="138"/>
      </w:pPr>
      <w:r>
        <w:t>caturantunggal depok sleman yokyakarta. Peneletian tersebut menjelaskan mengenai faktor-faktor yang mampu mempengaruhi tingkah laku remaja secara garis besar adalah masuknya kebudayaan dari berbagai daerah serta pengkembangan teknologi yang semakin canggih</w:t>
      </w:r>
      <w:r>
        <w:t>, sehingga di antara beberapa kebudayan membawa dampak masing-masing adakalanya positif dan negative sedangkan penelitian ini akan memfokuskan perilaku sosial santri pondok PesantrenAl-Ishlah Bandar kidul mujoroto kota Kediri.</w:t>
      </w:r>
    </w:p>
    <w:p w:rsidR="00992B74" w:rsidRDefault="00FB1972">
      <w:pPr>
        <w:pStyle w:val="BodyText"/>
        <w:spacing w:before="1" w:line="480" w:lineRule="auto"/>
        <w:ind w:right="138" w:firstLine="720"/>
      </w:pPr>
      <w:r>
        <w:t>Rahmawati dan jannah (2018) R</w:t>
      </w:r>
      <w:r>
        <w:t xml:space="preserve">emaja Pesantren memperlihatkan bahwa empati yang di kembangkan dengan pengajaran agama dan kegiatan kelompok meningkatkan perilaku sosial yang kondusif. Hasil peneliti ini memberikanteori bahwa empati memoderasi dampak tekanan sosial menjadi tindakan yang </w:t>
      </w:r>
      <w:r>
        <w:t>posistif, seperti gotong royong dan saling membantu.</w:t>
      </w:r>
    </w:p>
    <w:p w:rsidR="00992B74" w:rsidRDefault="00FB1972">
      <w:pPr>
        <w:pStyle w:val="BodyText"/>
        <w:spacing w:line="480" w:lineRule="auto"/>
        <w:ind w:right="136" w:firstLine="720"/>
      </w:pPr>
      <w:r>
        <w:t>Hasil survey yang dilakukan oleh Nurlaeli Isnaeni, Mungin Eddy Wibowo dan Heru Mugiarso di SMP Negeri 2 Sirampog Kecamatan Brebes dengan 5 Remaja kelas XI, dari hasil survey tersebut menunjukan bahwa ada</w:t>
      </w:r>
      <w:r>
        <w:t>nya indikasi penurunan sikap prososial dikalangan remaja saat ini, seperti Remaja tidak segera melakukan pertolongan terhadap temannya yang kesusahan, bahkan Remaja menertawakan temanya terlebih dahulu karena dianggap itu lucu, Remaja dalam melakukan perto</w:t>
      </w:r>
      <w:r>
        <w:t>longan lebih pilih-pilih karena beranggapan bahwa semua orang tidak wajib mendapatkan pertolongan dari dirinya.</w:t>
      </w:r>
    </w:p>
    <w:p w:rsidR="00992B74" w:rsidRDefault="00FB1972">
      <w:pPr>
        <w:pStyle w:val="BodyText"/>
        <w:spacing w:before="1" w:line="480" w:lineRule="auto"/>
        <w:ind w:right="140" w:firstLine="720"/>
      </w:pPr>
      <w:r>
        <w:t>Berdasarkan observasi yang dilakukan di Pesantren Zakiyun Najah, ditemukan bahwa kondisi sosial remaja di lingkungan tersebut menunjukkan bebera</w:t>
      </w:r>
      <w:r>
        <w:t>papolainteraksiyangcukupselektif.Beberaparemajacenderung</w:t>
      </w:r>
      <w:r>
        <w:rPr>
          <w:spacing w:val="-2"/>
        </w:rPr>
        <w:t>lebih</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45"/>
        <w:ind w:left="0"/>
        <w:jc w:val="left"/>
      </w:pPr>
    </w:p>
    <w:p w:rsidR="00992B74" w:rsidRDefault="00FB1972">
      <w:pPr>
        <w:pStyle w:val="BodyText"/>
        <w:spacing w:before="1" w:line="480" w:lineRule="auto"/>
        <w:ind w:right="136"/>
      </w:pPr>
      <w:r>
        <w:t>nyaman bergaul dan menjalin kedekatan hanya dengan teman-teman yang memiliki hubungan kekerabatan, berasal dari daerah asal yang sama, ataumemiliki latar belakang sekolah yang</w:t>
      </w:r>
      <w:r>
        <w:t xml:space="preserve"> serupa. Pola interaksi semacam ini mengindikasikan adanya kecenderungan eksklusivitas dalam pergaulan, yang dapat menghambat terbentuknya relasi sosial yang lebih luas dan harmonis antar </w:t>
      </w:r>
      <w:r>
        <w:rPr>
          <w:spacing w:val="-2"/>
        </w:rPr>
        <w:t>santri.</w:t>
      </w:r>
    </w:p>
    <w:p w:rsidR="00992B74" w:rsidRDefault="00FB1972">
      <w:pPr>
        <w:pStyle w:val="BodyText"/>
        <w:spacing w:before="1" w:line="480" w:lineRule="auto"/>
        <w:ind w:right="135" w:firstLine="720"/>
      </w:pPr>
      <w:r>
        <w:t>Fenomena ini juga mencerminkan bahwa belum semua remaja memiliki sikapempati yangkuatterhadapsesamateman,terutamamereka yangberasaldari latar belakang berbeda. Sikap memilih-milih teman tersebut berpotensi menimbulkan kesenjangan sosial di antara santri da</w:t>
      </w:r>
      <w:r>
        <w:t>n mengurangi kesempatan untuk membangun solidaritas, kepedulian, dan kerja sama dalam kehidupan pesantren yang bersifat kolektif.</w:t>
      </w:r>
    </w:p>
    <w:p w:rsidR="00992B74" w:rsidRDefault="00FB1972">
      <w:pPr>
        <w:pStyle w:val="BodyText"/>
        <w:spacing w:line="480" w:lineRule="auto"/>
        <w:ind w:right="138" w:firstLine="720"/>
      </w:pPr>
      <w:r>
        <w:t>Dari segi Psikologis, terhadap variasi dalam sikap remaja di Pesantren Zakiyun Najah. Beberapa remaja lebih mementingkan ego a</w:t>
      </w:r>
      <w:r>
        <w:t>tau kepentingan pribadi, sementara yang lain menunjukan sikap yang dewasa. Namun, masih ada remaja yang berperilaku kurang dewasa, seperti melakukan tindakan yang tidak koperatif dan sulit di atur.</w:t>
      </w:r>
    </w:p>
    <w:p w:rsidR="00992B74" w:rsidRDefault="00FB1972">
      <w:pPr>
        <w:pStyle w:val="BodyText"/>
        <w:spacing w:before="1" w:line="480" w:lineRule="auto"/>
        <w:ind w:right="138" w:firstLine="720"/>
      </w:pPr>
      <w:r>
        <w:t>Maka berdasarkan penjelasan dari latar belakang di atas, m</w:t>
      </w:r>
      <w:r>
        <w:t>aka peneliti tertarik untuk membuat penelitian dengan judul “Hubungan Sikap Empati dengan Perilaku Sosial Remaja”.</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50"/>
        <w:ind w:left="0"/>
        <w:jc w:val="left"/>
      </w:pPr>
    </w:p>
    <w:p w:rsidR="00992B74" w:rsidRDefault="00FB1972">
      <w:pPr>
        <w:pStyle w:val="Heading1"/>
        <w:numPr>
          <w:ilvl w:val="1"/>
          <w:numId w:val="2"/>
        </w:numPr>
        <w:tabs>
          <w:tab w:val="left" w:pos="928"/>
        </w:tabs>
      </w:pPr>
      <w:r>
        <w:t>Identifikasi</w:t>
      </w:r>
      <w:r>
        <w:rPr>
          <w:spacing w:val="-2"/>
        </w:rPr>
        <w:t xml:space="preserve"> Masalah</w:t>
      </w:r>
    </w:p>
    <w:p w:rsidR="00992B74" w:rsidRDefault="00FB1972">
      <w:pPr>
        <w:pStyle w:val="BodyText"/>
        <w:spacing w:before="272" w:line="480" w:lineRule="auto"/>
        <w:ind w:right="139" w:firstLine="708"/>
      </w:pPr>
      <w:r>
        <w:t>Menurut Sugiyono (2015:54) identifikasi masalah adalah pertajaman berbagai unsur atau faktor yang ter</w:t>
      </w:r>
      <w:r>
        <w:t>kait terhadap topik atau masalah yang akan diteliti. Berdasarkan latar belakang masalah tersebut di atas, peneliti mengidentifikasi masalah sebagai berikut :</w:t>
      </w:r>
    </w:p>
    <w:p w:rsidR="00992B74" w:rsidRDefault="00FB1972">
      <w:pPr>
        <w:pStyle w:val="ListParagraph"/>
        <w:numPr>
          <w:ilvl w:val="2"/>
          <w:numId w:val="2"/>
        </w:numPr>
        <w:tabs>
          <w:tab w:val="left" w:pos="1635"/>
        </w:tabs>
        <w:ind w:left="1635" w:hanging="359"/>
        <w:jc w:val="both"/>
        <w:rPr>
          <w:sz w:val="24"/>
        </w:rPr>
      </w:pPr>
      <w:r>
        <w:rPr>
          <w:sz w:val="24"/>
        </w:rPr>
        <w:t xml:space="preserve">Remajakurangmampumembangun hubungan sosial </w:t>
      </w:r>
      <w:r>
        <w:rPr>
          <w:spacing w:val="-2"/>
          <w:sz w:val="24"/>
        </w:rPr>
        <w:t>baru.</w:t>
      </w:r>
    </w:p>
    <w:p w:rsidR="00992B74" w:rsidRDefault="00992B74">
      <w:pPr>
        <w:pStyle w:val="BodyText"/>
        <w:ind w:left="0"/>
        <w:jc w:val="left"/>
      </w:pPr>
    </w:p>
    <w:p w:rsidR="00992B74" w:rsidRDefault="00FB1972">
      <w:pPr>
        <w:pStyle w:val="ListParagraph"/>
        <w:numPr>
          <w:ilvl w:val="2"/>
          <w:numId w:val="2"/>
        </w:numPr>
        <w:tabs>
          <w:tab w:val="left" w:pos="1636"/>
        </w:tabs>
        <w:spacing w:before="1"/>
        <w:jc w:val="both"/>
        <w:rPr>
          <w:sz w:val="24"/>
        </w:rPr>
      </w:pPr>
      <w:r>
        <w:rPr>
          <w:sz w:val="24"/>
        </w:rPr>
        <w:t>Remajakurangmampu berempatidengan orang</w:t>
      </w:r>
      <w:r>
        <w:rPr>
          <w:spacing w:val="-4"/>
          <w:sz w:val="24"/>
        </w:rPr>
        <w:t>lain.</w:t>
      </w:r>
    </w:p>
    <w:p w:rsidR="00992B74" w:rsidRDefault="00FB1972">
      <w:pPr>
        <w:pStyle w:val="ListParagraph"/>
        <w:numPr>
          <w:ilvl w:val="2"/>
          <w:numId w:val="2"/>
        </w:numPr>
        <w:tabs>
          <w:tab w:val="left" w:pos="1635"/>
        </w:tabs>
        <w:spacing w:before="276"/>
        <w:ind w:left="1635" w:hanging="359"/>
        <w:jc w:val="both"/>
        <w:rPr>
          <w:sz w:val="24"/>
        </w:rPr>
      </w:pPr>
      <w:r>
        <w:rPr>
          <w:sz w:val="24"/>
        </w:rPr>
        <w:t>Rem</w:t>
      </w:r>
      <w:r>
        <w:rPr>
          <w:sz w:val="24"/>
        </w:rPr>
        <w:t>ajakurangmampu bekerjasama dengan orang</w:t>
      </w:r>
      <w:r>
        <w:rPr>
          <w:spacing w:val="-2"/>
          <w:sz w:val="24"/>
        </w:rPr>
        <w:t>lain.</w:t>
      </w:r>
    </w:p>
    <w:p w:rsidR="00992B74" w:rsidRDefault="00FB1972">
      <w:pPr>
        <w:pStyle w:val="ListParagraph"/>
        <w:numPr>
          <w:ilvl w:val="2"/>
          <w:numId w:val="2"/>
        </w:numPr>
        <w:tabs>
          <w:tab w:val="left" w:pos="1636"/>
        </w:tabs>
        <w:spacing w:before="276"/>
        <w:jc w:val="both"/>
        <w:rPr>
          <w:sz w:val="24"/>
        </w:rPr>
      </w:pPr>
      <w:r>
        <w:rPr>
          <w:sz w:val="24"/>
        </w:rPr>
        <w:t>Remajakurangpercaya diri kepadaorang</w:t>
      </w:r>
      <w:r>
        <w:rPr>
          <w:spacing w:val="-2"/>
          <w:sz w:val="24"/>
        </w:rPr>
        <w:t>lain.</w:t>
      </w:r>
    </w:p>
    <w:p w:rsidR="00992B74" w:rsidRDefault="00992B74">
      <w:pPr>
        <w:pStyle w:val="BodyText"/>
        <w:ind w:left="0"/>
        <w:jc w:val="left"/>
      </w:pPr>
    </w:p>
    <w:p w:rsidR="00992B74" w:rsidRDefault="00992B74">
      <w:pPr>
        <w:pStyle w:val="BodyText"/>
        <w:ind w:left="0"/>
        <w:jc w:val="left"/>
      </w:pPr>
    </w:p>
    <w:p w:rsidR="00992B74" w:rsidRDefault="00992B74">
      <w:pPr>
        <w:pStyle w:val="BodyText"/>
        <w:spacing w:before="4"/>
        <w:ind w:left="0"/>
        <w:jc w:val="left"/>
      </w:pPr>
    </w:p>
    <w:p w:rsidR="00992B74" w:rsidRDefault="00FB1972">
      <w:pPr>
        <w:pStyle w:val="Heading1"/>
        <w:numPr>
          <w:ilvl w:val="1"/>
          <w:numId w:val="2"/>
        </w:numPr>
        <w:tabs>
          <w:tab w:val="left" w:pos="928"/>
        </w:tabs>
      </w:pPr>
      <w:r>
        <w:t>Batasan</w:t>
      </w:r>
      <w:r>
        <w:rPr>
          <w:spacing w:val="-2"/>
        </w:rPr>
        <w:t>Masalah</w:t>
      </w:r>
    </w:p>
    <w:p w:rsidR="00992B74" w:rsidRDefault="00FB1972">
      <w:pPr>
        <w:pStyle w:val="BodyText"/>
        <w:spacing w:before="272" w:line="480" w:lineRule="auto"/>
        <w:ind w:right="139" w:firstLine="720"/>
      </w:pPr>
      <w:r>
        <w:t>Menurut Sugiyono (2021) dikarenakan adanya keterbatasan dari peneliti dalam melaksanakan penelitian, baik dari segi waktu, tenaga, teori dan biaya, maka dalam bagian ini peneliti menuliskan batasan-batasan terhadap penelitian yaitu terkait dimana lokasi pe</w:t>
      </w:r>
      <w:r>
        <w:t>nelitian, variabel yang akan diteliti, siapakah yang akan menjadi objek penelitian dan bagaimana hubungan antara variabel yang satu dengan variabel lain. Hal ini dilakukan agar proses penelitian dapat dilakukan secara mendalam dengan keterbatasan yang dimi</w:t>
      </w:r>
      <w:r>
        <w:t>liki tersebut.</w:t>
      </w:r>
    </w:p>
    <w:p w:rsidR="00992B74" w:rsidRDefault="00FB1972">
      <w:pPr>
        <w:pStyle w:val="BodyText"/>
        <w:spacing w:before="1" w:line="480" w:lineRule="auto"/>
        <w:ind w:right="139" w:firstLine="720"/>
      </w:pPr>
      <w:r>
        <w:t>Berlandaskanpendapattersebut,makabatasanmasalah yangpenulisbahas dalam penelitian ini adalah “Hubungan Sikap Empati Dengan Perilaku Sosial Yang Positif Di Pesantren Zakiyun Najah”.</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50"/>
        <w:ind w:left="0"/>
        <w:jc w:val="left"/>
      </w:pPr>
    </w:p>
    <w:p w:rsidR="00992B74" w:rsidRDefault="00FB1972">
      <w:pPr>
        <w:pStyle w:val="Heading1"/>
        <w:numPr>
          <w:ilvl w:val="1"/>
          <w:numId w:val="2"/>
        </w:numPr>
        <w:tabs>
          <w:tab w:val="left" w:pos="928"/>
        </w:tabs>
      </w:pPr>
      <w:r>
        <w:t>Rumusan</w:t>
      </w:r>
      <w:r>
        <w:rPr>
          <w:spacing w:val="-2"/>
        </w:rPr>
        <w:t>Masalah</w:t>
      </w:r>
    </w:p>
    <w:p w:rsidR="00992B74" w:rsidRDefault="00FB1972">
      <w:pPr>
        <w:pStyle w:val="BodyText"/>
        <w:spacing w:before="272" w:line="480" w:lineRule="auto"/>
        <w:ind w:right="138" w:firstLine="720"/>
      </w:pPr>
      <w:r>
        <w:t>Menurut Sugiyono (2021) ru</w:t>
      </w:r>
      <w:r>
        <w:t>musan masalah merupakan pertanyaan dalam penelitian yang akan dicari jawabannya melalui pengumpulan data. Sedangkan menurut Arikunto (2016) agar penelitian dapat dilaksanakan sebaik-baiknya,maka peneliti harus merumuskan masalah sehingga jelas dari mana ha</w:t>
      </w:r>
      <w:r>
        <w:t>rus dimulai, kemana harus pergi dengan apa.</w:t>
      </w:r>
    </w:p>
    <w:p w:rsidR="00992B74" w:rsidRDefault="00FB1972">
      <w:pPr>
        <w:pStyle w:val="BodyText"/>
        <w:spacing w:before="1" w:line="480" w:lineRule="auto"/>
        <w:ind w:right="136" w:firstLine="720"/>
      </w:pPr>
      <w:r>
        <w:t>Berdasarkan masalah yang telah diuraikan di atas peneliti dapat merumuskan masalah dari penelitian ini adalah: “Apakah ada Hubungan Sikap Empati Dengan Perilaku Sosial Remaja Di Pesantren Zakiyun Hajah?</w:t>
      </w:r>
    </w:p>
    <w:p w:rsidR="00992B74" w:rsidRDefault="00992B74">
      <w:pPr>
        <w:pStyle w:val="BodyText"/>
        <w:ind w:left="0"/>
        <w:jc w:val="left"/>
      </w:pPr>
    </w:p>
    <w:p w:rsidR="00992B74" w:rsidRDefault="00992B74">
      <w:pPr>
        <w:pStyle w:val="BodyText"/>
        <w:spacing w:before="4"/>
        <w:ind w:left="0"/>
        <w:jc w:val="left"/>
      </w:pPr>
    </w:p>
    <w:p w:rsidR="00992B74" w:rsidRDefault="00FB1972">
      <w:pPr>
        <w:pStyle w:val="Heading1"/>
        <w:numPr>
          <w:ilvl w:val="1"/>
          <w:numId w:val="2"/>
        </w:numPr>
        <w:tabs>
          <w:tab w:val="left" w:pos="928"/>
        </w:tabs>
        <w:spacing w:before="1"/>
      </w:pPr>
      <w:r>
        <w:t xml:space="preserve">Tujuan </w:t>
      </w:r>
      <w:r>
        <w:rPr>
          <w:spacing w:val="-2"/>
        </w:rPr>
        <w:t>Penelitian</w:t>
      </w:r>
    </w:p>
    <w:p w:rsidR="00992B74" w:rsidRDefault="00FB1972">
      <w:pPr>
        <w:pStyle w:val="BodyText"/>
        <w:spacing w:before="271" w:line="480" w:lineRule="auto"/>
        <w:ind w:right="139" w:firstLine="720"/>
      </w:pPr>
      <w:r>
        <w:t>Menurut sugiono, (2020) tujuan dan kegunaan penelitian sebenarnya bisa ditempatkan di luar pola pikir dalam merumuskan masalah. Namun keduanya sama-sama berkaitandengan masalah, oleh karena itu kedua hal tersebut di tempatkan pada bagian ini.</w:t>
      </w:r>
    </w:p>
    <w:p w:rsidR="00992B74" w:rsidRDefault="00FB1972">
      <w:pPr>
        <w:pStyle w:val="BodyText"/>
        <w:spacing w:line="480" w:lineRule="auto"/>
        <w:ind w:right="138" w:firstLine="720"/>
      </w:pPr>
      <w:r>
        <w:t>Be</w:t>
      </w:r>
      <w:r>
        <w:t>rdasarkan rumusan masalah diatas, maka yang menjadi tujuan akhir yangingindicapaimelaluipenelitianini yaituuntukmengetahuiHubunganSikap Empati dengan Perilaku Sosial Remaja Di Pesantren Zakiyun Najah.</w:t>
      </w:r>
    </w:p>
    <w:p w:rsidR="00992B74" w:rsidRDefault="00992B74">
      <w:pPr>
        <w:pStyle w:val="BodyText"/>
        <w:ind w:left="0"/>
        <w:jc w:val="left"/>
      </w:pPr>
    </w:p>
    <w:p w:rsidR="00992B74" w:rsidRDefault="00992B74">
      <w:pPr>
        <w:pStyle w:val="BodyText"/>
        <w:spacing w:before="6"/>
        <w:ind w:left="0"/>
        <w:jc w:val="left"/>
      </w:pPr>
    </w:p>
    <w:p w:rsidR="00992B74" w:rsidRDefault="00FB1972">
      <w:pPr>
        <w:pStyle w:val="Heading1"/>
        <w:numPr>
          <w:ilvl w:val="1"/>
          <w:numId w:val="2"/>
        </w:numPr>
        <w:tabs>
          <w:tab w:val="left" w:pos="928"/>
        </w:tabs>
      </w:pPr>
      <w:r>
        <w:t xml:space="preserve">Manfaat </w:t>
      </w:r>
      <w:r>
        <w:rPr>
          <w:spacing w:val="-2"/>
        </w:rPr>
        <w:t>Penelitian</w:t>
      </w:r>
    </w:p>
    <w:p w:rsidR="00992B74" w:rsidRDefault="00FB1972">
      <w:pPr>
        <w:pStyle w:val="BodyText"/>
        <w:spacing w:before="271" w:line="480" w:lineRule="auto"/>
        <w:ind w:right="139" w:firstLine="720"/>
      </w:pPr>
      <w:r>
        <w:t>Berdasarkan pedoman penelitian skr</w:t>
      </w:r>
      <w:r>
        <w:t>ipsi UMN AL-Washliyah (2024) Manfaat yang diuraikan pada bagian ini menyangkut manfaat teoretis dan praktis. Manfaatteoretisberkenaandenganmanfaathasilpenelitianbagi</w:t>
      </w:r>
      <w:r>
        <w:rPr>
          <w:spacing w:val="-2"/>
        </w:rPr>
        <w:t>pengembangan</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45"/>
        <w:ind w:left="0"/>
        <w:jc w:val="left"/>
      </w:pPr>
    </w:p>
    <w:p w:rsidR="00992B74" w:rsidRDefault="00FB1972">
      <w:pPr>
        <w:pStyle w:val="BodyText"/>
        <w:spacing w:before="1" w:line="480" w:lineRule="auto"/>
        <w:ind w:right="137"/>
      </w:pPr>
      <w:r>
        <w:t>teori dalam cabang ilmu tertentu, sedangkan manfaat praktis</w:t>
      </w:r>
      <w:r>
        <w:t xml:space="preserve"> berkenaan dengan tindak lanjut hasil penelitian untuk perbaikan praktik. Manfaat dapat dikaitkan dengan peneliti, pengelola, instansi atau lembaga tempat penelitian dilakukan, organisasi profesi, pengembangan ilmu dan pelaksanaan pembangunan secara</w:t>
      </w:r>
      <w:r>
        <w:rPr>
          <w:spacing w:val="-2"/>
        </w:rPr>
        <w:t>luas.</w:t>
      </w:r>
    </w:p>
    <w:p w:rsidR="00992B74" w:rsidRDefault="00FB1972">
      <w:pPr>
        <w:pStyle w:val="BodyText"/>
        <w:ind w:left="1288"/>
      </w:pPr>
      <w:r>
        <w:t>A</w:t>
      </w:r>
      <w:r>
        <w:t>dapunmanfaatdaripadapenelitianini adalahsebagaiberikut</w:t>
      </w:r>
      <w:r>
        <w:rPr>
          <w:spacing w:val="-10"/>
        </w:rPr>
        <w:t>:</w:t>
      </w:r>
    </w:p>
    <w:p w:rsidR="00992B74" w:rsidRDefault="00992B74">
      <w:pPr>
        <w:pStyle w:val="BodyText"/>
        <w:ind w:left="0"/>
        <w:jc w:val="left"/>
      </w:pPr>
    </w:p>
    <w:p w:rsidR="00992B74" w:rsidRDefault="00FB1972">
      <w:pPr>
        <w:pStyle w:val="ListParagraph"/>
        <w:numPr>
          <w:ilvl w:val="0"/>
          <w:numId w:val="1"/>
        </w:numPr>
        <w:tabs>
          <w:tab w:val="left" w:pos="927"/>
        </w:tabs>
        <w:spacing w:before="1"/>
        <w:ind w:left="927" w:hanging="359"/>
        <w:jc w:val="both"/>
        <w:rPr>
          <w:sz w:val="24"/>
        </w:rPr>
      </w:pPr>
      <w:r>
        <w:rPr>
          <w:sz w:val="24"/>
        </w:rPr>
        <w:t>Manfaat</w:t>
      </w:r>
      <w:r>
        <w:rPr>
          <w:spacing w:val="-2"/>
          <w:sz w:val="24"/>
        </w:rPr>
        <w:t>teoristis</w:t>
      </w:r>
    </w:p>
    <w:p w:rsidR="00992B74" w:rsidRDefault="00FB1972">
      <w:pPr>
        <w:pStyle w:val="BodyText"/>
        <w:spacing w:before="276" w:line="480" w:lineRule="auto"/>
        <w:ind w:left="580" w:right="140" w:firstLine="348"/>
      </w:pPr>
      <w:r>
        <w:t>Dengan hasil penelitian ini diharapkan dapat membantu mengembangkan Wawasan Ilmiah mengenai Hubungan sikap empati dengan perilaku sosial dalam konteks pendidikan Pesantren.</w:t>
      </w:r>
    </w:p>
    <w:p w:rsidR="00992B74" w:rsidRDefault="00FB1972">
      <w:pPr>
        <w:pStyle w:val="ListParagraph"/>
        <w:numPr>
          <w:ilvl w:val="0"/>
          <w:numId w:val="1"/>
        </w:numPr>
        <w:tabs>
          <w:tab w:val="left" w:pos="927"/>
        </w:tabs>
        <w:ind w:left="927" w:hanging="359"/>
        <w:jc w:val="both"/>
        <w:rPr>
          <w:sz w:val="24"/>
        </w:rPr>
      </w:pPr>
      <w:r>
        <w:rPr>
          <w:sz w:val="24"/>
        </w:rPr>
        <w:t>Manfaat</w:t>
      </w:r>
      <w:r>
        <w:rPr>
          <w:spacing w:val="-2"/>
          <w:sz w:val="24"/>
        </w:rPr>
        <w:t>praktis</w:t>
      </w:r>
    </w:p>
    <w:p w:rsidR="00992B74" w:rsidRDefault="00992B74">
      <w:pPr>
        <w:pStyle w:val="BodyText"/>
        <w:ind w:left="0"/>
        <w:jc w:val="left"/>
      </w:pPr>
    </w:p>
    <w:p w:rsidR="00992B74" w:rsidRDefault="00FB1972">
      <w:pPr>
        <w:pStyle w:val="ListParagraph"/>
        <w:numPr>
          <w:ilvl w:val="1"/>
          <w:numId w:val="1"/>
        </w:numPr>
        <w:tabs>
          <w:tab w:val="left" w:pos="1209"/>
        </w:tabs>
        <w:jc w:val="both"/>
        <w:rPr>
          <w:sz w:val="24"/>
        </w:rPr>
      </w:pPr>
      <w:r>
        <w:rPr>
          <w:sz w:val="24"/>
        </w:rPr>
        <w:t>Bagi</w:t>
      </w:r>
      <w:r>
        <w:rPr>
          <w:spacing w:val="-2"/>
          <w:sz w:val="24"/>
        </w:rPr>
        <w:t>peneliti</w:t>
      </w:r>
    </w:p>
    <w:p w:rsidR="00992B74" w:rsidRDefault="00992B74">
      <w:pPr>
        <w:pStyle w:val="BodyText"/>
        <w:ind w:left="0"/>
        <w:jc w:val="left"/>
      </w:pPr>
    </w:p>
    <w:p w:rsidR="00992B74" w:rsidRDefault="00FB1972">
      <w:pPr>
        <w:pStyle w:val="BodyText"/>
        <w:spacing w:line="480" w:lineRule="auto"/>
        <w:ind w:left="1211" w:right="137"/>
      </w:pPr>
      <w:r>
        <w:t xml:space="preserve">Bagi peneliti sendiri, penelitian ini merupakan salah satu persyarat mendapatkannya gelar S1, Jurusan Ilmu Pendidikan, Progam Studi Bimbingan dan Konseling Universitas Muslim Nusantara Al-Washliyah </w:t>
      </w:r>
      <w:r>
        <w:rPr>
          <w:spacing w:val="-2"/>
        </w:rPr>
        <w:t>Medan.</w:t>
      </w:r>
    </w:p>
    <w:p w:rsidR="00992B74" w:rsidRDefault="00FB1972">
      <w:pPr>
        <w:pStyle w:val="ListParagraph"/>
        <w:numPr>
          <w:ilvl w:val="1"/>
          <w:numId w:val="1"/>
        </w:numPr>
        <w:tabs>
          <w:tab w:val="left" w:pos="1209"/>
        </w:tabs>
        <w:jc w:val="both"/>
        <w:rPr>
          <w:sz w:val="24"/>
        </w:rPr>
      </w:pPr>
      <w:r>
        <w:rPr>
          <w:sz w:val="24"/>
        </w:rPr>
        <w:t>Bagi</w:t>
      </w:r>
      <w:r>
        <w:rPr>
          <w:spacing w:val="-2"/>
          <w:sz w:val="24"/>
        </w:rPr>
        <w:t>Remaja</w:t>
      </w:r>
    </w:p>
    <w:p w:rsidR="00992B74" w:rsidRDefault="00992B74">
      <w:pPr>
        <w:pStyle w:val="BodyText"/>
        <w:spacing w:before="1"/>
        <w:ind w:left="0"/>
        <w:jc w:val="left"/>
      </w:pPr>
    </w:p>
    <w:p w:rsidR="00992B74" w:rsidRDefault="00FB1972">
      <w:pPr>
        <w:pStyle w:val="BodyText"/>
        <w:spacing w:line="480" w:lineRule="auto"/>
        <w:ind w:left="1211" w:right="138"/>
      </w:pPr>
      <w:r>
        <w:t>Dengan hasil pen</w:t>
      </w:r>
      <w:r>
        <w:t>elitian ini dapat membantu Remaja untuk menyampaikan pikiran dan perasaan dengan lebih efisien, baik secara verbal maupun nonverbal dan Remaja akan merasa lebih percaya diri dalam berinteraksi dengan orang lain.</w:t>
      </w:r>
    </w:p>
    <w:p w:rsidR="00992B74" w:rsidRDefault="00992B74">
      <w:pPr>
        <w:pStyle w:val="BodyText"/>
        <w:spacing w:line="480" w:lineRule="auto"/>
        <w:sectPr w:rsidR="00992B74">
          <w:pgSz w:w="11910" w:h="16840"/>
          <w:pgMar w:top="1920" w:right="1559" w:bottom="280" w:left="1700" w:header="761" w:footer="0" w:gutter="0"/>
          <w:cols w:space="720"/>
        </w:sectPr>
      </w:pPr>
    </w:p>
    <w:p w:rsidR="00992B74" w:rsidRDefault="00992B74">
      <w:pPr>
        <w:pStyle w:val="BodyText"/>
        <w:spacing w:before="50"/>
        <w:ind w:left="0"/>
        <w:jc w:val="left"/>
      </w:pPr>
    </w:p>
    <w:p w:rsidR="00992B74" w:rsidRDefault="00FB1972">
      <w:pPr>
        <w:pStyle w:val="Heading1"/>
        <w:numPr>
          <w:ilvl w:val="1"/>
          <w:numId w:val="2"/>
        </w:numPr>
        <w:tabs>
          <w:tab w:val="left" w:pos="928"/>
        </w:tabs>
      </w:pPr>
      <w:r>
        <w:t>Anggapan</w:t>
      </w:r>
      <w:r>
        <w:rPr>
          <w:spacing w:val="-2"/>
        </w:rPr>
        <w:t>Dasar</w:t>
      </w:r>
    </w:p>
    <w:p w:rsidR="00992B74" w:rsidRDefault="00FB1972">
      <w:pPr>
        <w:pStyle w:val="BodyText"/>
        <w:spacing w:before="272" w:line="480" w:lineRule="auto"/>
        <w:ind w:right="137" w:firstLine="720"/>
      </w:pPr>
      <w:r>
        <w:t>Arikunto (2016) anggapan dasar atau postulat sebuah titik tolak pemikiran yang kebenarannya diterima oleh penyelidik. Berdasarkan pedoman penelitian skripsi UMN AL-Washliyah 2024 anggapan dasar atau asumsi adalah anggapan- anggapan yang mendasar yang keben</w:t>
      </w:r>
      <w:r>
        <w:t>arannya berlaku secara makro. Anggapan dasarmenjadidasardalammelakukanpenelitiandandalammerumuskanhipotesis penelitian. Oleh karena itu peneliti mengemukakan asumsi atau anggapan dasar dalam penelitian ini adalah ”Sikap empati merupakan salah satu faktor y</w:t>
      </w:r>
      <w:r>
        <w:t>ang mempengaruhi hubungan perilaku sosial remaja”</w:t>
      </w:r>
    </w:p>
    <w:sectPr w:rsidR="00992B74" w:rsidSect="00992B74">
      <w:pgSz w:w="11910" w:h="16840"/>
      <w:pgMar w:top="1920" w:right="1559" w:bottom="280" w:left="1700" w:header="76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972" w:rsidRDefault="00FB1972" w:rsidP="00992B74">
      <w:r>
        <w:separator/>
      </w:r>
    </w:p>
  </w:endnote>
  <w:endnote w:type="continuationSeparator" w:id="1">
    <w:p w:rsidR="00FB1972" w:rsidRDefault="00FB1972" w:rsidP="00992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972" w:rsidRDefault="00FB1972" w:rsidP="00992B74">
      <w:r>
        <w:separator/>
      </w:r>
    </w:p>
  </w:footnote>
  <w:footnote w:type="continuationSeparator" w:id="1">
    <w:p w:rsidR="00FB1972" w:rsidRDefault="00FB1972" w:rsidP="00992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74" w:rsidRDefault="00992B74">
    <w:pPr>
      <w:pStyle w:val="BodyText"/>
      <w:spacing w:line="14" w:lineRule="auto"/>
      <w:ind w:left="0"/>
      <w:jc w:val="left"/>
      <w:rPr>
        <w:sz w:val="20"/>
      </w:rPr>
    </w:pPr>
    <w:r w:rsidRPr="00992B74">
      <w:rPr>
        <w:sz w:val="20"/>
      </w:rPr>
      <w:pict>
        <v:shapetype id="_x0000_t202" coordsize="21600,21600" o:spt="202" path="m,l,21600r21600,l21600,xe">
          <v:stroke joinstyle="miter"/>
          <v:path gradientshapeok="t" o:connecttype="rect"/>
        </v:shapetype>
        <v:shape id="docshape1" o:spid="_x0000_s1025" type="#_x0000_t202" style="position:absolute;margin-left:498.2pt;margin-top:37.05pt;width:16.3pt;height:13.05pt;z-index:-251658752;mso-position-horizontal-relative:page;mso-position-vertical-relative:page" filled="f" stroked="f">
          <v:textbox inset="0,0,0,0">
            <w:txbxContent>
              <w:p w:rsidR="00992B74" w:rsidRDefault="00992B74">
                <w:pPr>
                  <w:spacing w:line="245" w:lineRule="exact"/>
                  <w:ind w:left="20"/>
                  <w:rPr>
                    <w:rFonts w:ascii="Calibri"/>
                  </w:rPr>
                </w:pPr>
                <w:r>
                  <w:rPr>
                    <w:rFonts w:ascii="Calibri"/>
                    <w:spacing w:val="-5"/>
                  </w:rPr>
                  <w:fldChar w:fldCharType="begin"/>
                </w:r>
                <w:r w:rsidR="00FB1972">
                  <w:rPr>
                    <w:rFonts w:ascii="Calibri"/>
                    <w:spacing w:val="-5"/>
                  </w:rPr>
                  <w:instrText xml:space="preserve"> PAGE </w:instrText>
                </w:r>
                <w:r>
                  <w:rPr>
                    <w:rFonts w:ascii="Calibri"/>
                    <w:spacing w:val="-5"/>
                  </w:rPr>
                  <w:fldChar w:fldCharType="separate"/>
                </w:r>
                <w:r w:rsidR="00440EF5">
                  <w:rPr>
                    <w:rFonts w:ascii="Calibri"/>
                    <w:noProof/>
                    <w:spacing w:val="-5"/>
                  </w:rPr>
                  <w:t>10</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E6FE4"/>
    <w:multiLevelType w:val="hybridMultilevel"/>
    <w:tmpl w:val="95962A88"/>
    <w:lvl w:ilvl="0" w:tplc="EA4E357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F20304">
      <w:start w:val="1"/>
      <w:numFmt w:val="decimal"/>
      <w:lvlText w:val="%2."/>
      <w:lvlJc w:val="left"/>
      <w:pPr>
        <w:ind w:left="120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00A29C72">
      <w:numFmt w:val="bullet"/>
      <w:lvlText w:val="•"/>
      <w:lvlJc w:val="left"/>
      <w:pPr>
        <w:ind w:left="2027" w:hanging="360"/>
      </w:pPr>
      <w:rPr>
        <w:rFonts w:hint="default"/>
        <w:lang w:eastAsia="en-US" w:bidi="ar-SA"/>
      </w:rPr>
    </w:lvl>
    <w:lvl w:ilvl="3" w:tplc="46B02B84">
      <w:numFmt w:val="bullet"/>
      <w:lvlText w:val="•"/>
      <w:lvlJc w:val="left"/>
      <w:pPr>
        <w:ind w:left="2854" w:hanging="360"/>
      </w:pPr>
      <w:rPr>
        <w:rFonts w:hint="default"/>
        <w:lang w:eastAsia="en-US" w:bidi="ar-SA"/>
      </w:rPr>
    </w:lvl>
    <w:lvl w:ilvl="4" w:tplc="E7A08CD6">
      <w:numFmt w:val="bullet"/>
      <w:lvlText w:val="•"/>
      <w:lvlJc w:val="left"/>
      <w:pPr>
        <w:ind w:left="3682" w:hanging="360"/>
      </w:pPr>
      <w:rPr>
        <w:rFonts w:hint="default"/>
        <w:lang w:eastAsia="en-US" w:bidi="ar-SA"/>
      </w:rPr>
    </w:lvl>
    <w:lvl w:ilvl="5" w:tplc="74EAC0AE">
      <w:numFmt w:val="bullet"/>
      <w:lvlText w:val="•"/>
      <w:lvlJc w:val="left"/>
      <w:pPr>
        <w:ind w:left="4509" w:hanging="360"/>
      </w:pPr>
      <w:rPr>
        <w:rFonts w:hint="default"/>
        <w:lang w:eastAsia="en-US" w:bidi="ar-SA"/>
      </w:rPr>
    </w:lvl>
    <w:lvl w:ilvl="6" w:tplc="6BDAE262">
      <w:numFmt w:val="bullet"/>
      <w:lvlText w:val="•"/>
      <w:lvlJc w:val="left"/>
      <w:pPr>
        <w:ind w:left="5337" w:hanging="360"/>
      </w:pPr>
      <w:rPr>
        <w:rFonts w:hint="default"/>
        <w:lang w:eastAsia="en-US" w:bidi="ar-SA"/>
      </w:rPr>
    </w:lvl>
    <w:lvl w:ilvl="7" w:tplc="8EEEE980">
      <w:numFmt w:val="bullet"/>
      <w:lvlText w:val="•"/>
      <w:lvlJc w:val="left"/>
      <w:pPr>
        <w:ind w:left="6164" w:hanging="360"/>
      </w:pPr>
      <w:rPr>
        <w:rFonts w:hint="default"/>
        <w:lang w:eastAsia="en-US" w:bidi="ar-SA"/>
      </w:rPr>
    </w:lvl>
    <w:lvl w:ilvl="8" w:tplc="5E66FA78">
      <w:numFmt w:val="bullet"/>
      <w:lvlText w:val="•"/>
      <w:lvlJc w:val="left"/>
      <w:pPr>
        <w:ind w:left="6992" w:hanging="360"/>
      </w:pPr>
      <w:rPr>
        <w:rFonts w:hint="default"/>
        <w:lang w:eastAsia="en-US" w:bidi="ar-SA"/>
      </w:rPr>
    </w:lvl>
  </w:abstractNum>
  <w:abstractNum w:abstractNumId="1">
    <w:nsid w:val="3FD04E49"/>
    <w:multiLevelType w:val="hybridMultilevel"/>
    <w:tmpl w:val="7BFC169C"/>
    <w:lvl w:ilvl="0" w:tplc="DFB25C28">
      <w:start w:val="1"/>
      <w:numFmt w:val="decimal"/>
      <w:lvlText w:val="%1"/>
      <w:lvlJc w:val="left"/>
      <w:pPr>
        <w:ind w:left="928" w:hanging="360"/>
        <w:jc w:val="left"/>
      </w:pPr>
      <w:rPr>
        <w:rFonts w:hint="default"/>
        <w:lang w:eastAsia="en-US" w:bidi="ar-SA"/>
      </w:rPr>
    </w:lvl>
    <w:lvl w:ilvl="1" w:tplc="02CA55DC">
      <w:numFmt w:val="none"/>
      <w:lvlText w:val=""/>
      <w:lvlJc w:val="left"/>
      <w:pPr>
        <w:tabs>
          <w:tab w:val="num" w:pos="360"/>
        </w:tabs>
      </w:pPr>
    </w:lvl>
    <w:lvl w:ilvl="2" w:tplc="46FA50F8">
      <w:start w:val="1"/>
      <w:numFmt w:val="lowerLetter"/>
      <w:lvlText w:val="%3."/>
      <w:lvlJc w:val="left"/>
      <w:pPr>
        <w:ind w:left="163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B26ED8B2">
      <w:numFmt w:val="bullet"/>
      <w:lvlText w:val="•"/>
      <w:lvlJc w:val="left"/>
      <w:pPr>
        <w:ind w:left="3197" w:hanging="360"/>
      </w:pPr>
      <w:rPr>
        <w:rFonts w:hint="default"/>
        <w:lang w:eastAsia="en-US" w:bidi="ar-SA"/>
      </w:rPr>
    </w:lvl>
    <w:lvl w:ilvl="4" w:tplc="D8106E4E">
      <w:numFmt w:val="bullet"/>
      <w:lvlText w:val="•"/>
      <w:lvlJc w:val="left"/>
      <w:pPr>
        <w:ind w:left="3975" w:hanging="360"/>
      </w:pPr>
      <w:rPr>
        <w:rFonts w:hint="default"/>
        <w:lang w:eastAsia="en-US" w:bidi="ar-SA"/>
      </w:rPr>
    </w:lvl>
    <w:lvl w:ilvl="5" w:tplc="118A1CF4">
      <w:numFmt w:val="bullet"/>
      <w:lvlText w:val="•"/>
      <w:lvlJc w:val="left"/>
      <w:pPr>
        <w:ind w:left="4754" w:hanging="360"/>
      </w:pPr>
      <w:rPr>
        <w:rFonts w:hint="default"/>
        <w:lang w:eastAsia="en-US" w:bidi="ar-SA"/>
      </w:rPr>
    </w:lvl>
    <w:lvl w:ilvl="6" w:tplc="2CF8A3EC">
      <w:numFmt w:val="bullet"/>
      <w:lvlText w:val="•"/>
      <w:lvlJc w:val="left"/>
      <w:pPr>
        <w:ind w:left="5533" w:hanging="360"/>
      </w:pPr>
      <w:rPr>
        <w:rFonts w:hint="default"/>
        <w:lang w:eastAsia="en-US" w:bidi="ar-SA"/>
      </w:rPr>
    </w:lvl>
    <w:lvl w:ilvl="7" w:tplc="105AD430">
      <w:numFmt w:val="bullet"/>
      <w:lvlText w:val="•"/>
      <w:lvlJc w:val="left"/>
      <w:pPr>
        <w:ind w:left="6311" w:hanging="360"/>
      </w:pPr>
      <w:rPr>
        <w:rFonts w:hint="default"/>
        <w:lang w:eastAsia="en-US" w:bidi="ar-SA"/>
      </w:rPr>
    </w:lvl>
    <w:lvl w:ilvl="8" w:tplc="D5104564">
      <w:numFmt w:val="bullet"/>
      <w:lvlText w:val="•"/>
      <w:lvlJc w:val="left"/>
      <w:pPr>
        <w:ind w:left="7090"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89auJyR8AbHTLNMvqzOD8j/61E=" w:salt="l06nFHfx5q1omUdd9BSdl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92B74"/>
    <w:rsid w:val="00440EF5"/>
    <w:rsid w:val="00992B74"/>
    <w:rsid w:val="00FB19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2B74"/>
    <w:rPr>
      <w:rFonts w:ascii="Times New Roman" w:eastAsia="Times New Roman" w:hAnsi="Times New Roman" w:cs="Times New Roman"/>
      <w:lang/>
    </w:rPr>
  </w:style>
  <w:style w:type="paragraph" w:styleId="Heading1">
    <w:name w:val="heading 1"/>
    <w:basedOn w:val="Normal"/>
    <w:uiPriority w:val="1"/>
    <w:qFormat/>
    <w:rsid w:val="00992B74"/>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2B74"/>
    <w:pPr>
      <w:ind w:left="568"/>
      <w:jc w:val="both"/>
    </w:pPr>
    <w:rPr>
      <w:sz w:val="24"/>
      <w:szCs w:val="24"/>
    </w:rPr>
  </w:style>
  <w:style w:type="paragraph" w:styleId="ListParagraph">
    <w:name w:val="List Paragraph"/>
    <w:basedOn w:val="Normal"/>
    <w:uiPriority w:val="1"/>
    <w:qFormat/>
    <w:rsid w:val="00992B74"/>
    <w:pPr>
      <w:ind w:left="928" w:hanging="360"/>
      <w:jc w:val="both"/>
    </w:pPr>
  </w:style>
  <w:style w:type="paragraph" w:customStyle="1" w:styleId="TableParagraph">
    <w:name w:val="Table Paragraph"/>
    <w:basedOn w:val="Normal"/>
    <w:uiPriority w:val="1"/>
    <w:qFormat/>
    <w:rsid w:val="00992B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1951</Words>
  <Characters>11122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2026-03-30T02:15:00Z</dcterms:created>
  <dcterms:modified xsi:type="dcterms:W3CDTF">2026-03-30T02:15:00Z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Nitro PDF Pro 14 (14.42.0.34)</vt:lpwstr>
  </property>
  <property fmtid="{D5CDD505-2E9C-101B-9397-08002B2CF9AE}" pid="4" name="LastSaved">
    <vt:filetime>2026-03-11T00:00:00Z</vt:filetime>
  </property>
</Properties>
</file>