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A5" w:rsidRDefault="005B55A5">
      <w:pPr>
        <w:pStyle w:val="BodyText"/>
        <w:spacing w:before="50"/>
        <w:jc w:val="left"/>
      </w:pPr>
    </w:p>
    <w:p w:rsidR="005B55A5" w:rsidRDefault="00A83F5C">
      <w:pPr>
        <w:pStyle w:val="Heading1"/>
        <w:spacing w:line="480" w:lineRule="auto"/>
        <w:ind w:left="2990" w:right="2144" w:firstLine="1183"/>
        <w:jc w:val="left"/>
      </w:pPr>
      <w:r>
        <w:t>BAB V KESIMPULANDANSARAN</w:t>
      </w:r>
    </w:p>
    <w:p w:rsidR="005B55A5" w:rsidRDefault="005B55A5">
      <w:pPr>
        <w:pStyle w:val="BodyText"/>
        <w:spacing w:before="233"/>
        <w:jc w:val="left"/>
        <w:rPr>
          <w:b/>
        </w:rPr>
      </w:pPr>
    </w:p>
    <w:p w:rsidR="005B55A5" w:rsidRDefault="00A83F5C">
      <w:pPr>
        <w:pStyle w:val="ListParagraph"/>
        <w:numPr>
          <w:ilvl w:val="1"/>
          <w:numId w:val="2"/>
        </w:numPr>
        <w:tabs>
          <w:tab w:val="left" w:pos="928"/>
        </w:tabs>
        <w:rPr>
          <w:b/>
          <w:sz w:val="24"/>
        </w:rPr>
      </w:pPr>
      <w:r>
        <w:rPr>
          <w:b/>
          <w:spacing w:val="-2"/>
          <w:sz w:val="24"/>
        </w:rPr>
        <w:t>Kesimpulan</w:t>
      </w:r>
    </w:p>
    <w:p w:rsidR="005B55A5" w:rsidRDefault="00A83F5C">
      <w:pPr>
        <w:pStyle w:val="BodyText"/>
        <w:spacing w:before="272" w:line="480" w:lineRule="auto"/>
        <w:ind w:left="568" w:right="137" w:firstLine="720"/>
      </w:pPr>
      <w:r>
        <w:t>Berdasarkanhasilanalisisdata yangtelahdilakukanpadabab</w:t>
      </w:r>
      <w:r>
        <w:t xml:space="preserve">sebelumnya, serta didukung oleh teori dan hasil penelitian relevan, dapat disimpulkan bahwa terdapat ada Hubungan sikap empati dengan perilaku sosial remaja karena Hasil analisis korelasi Pearson menunjukkan bahwa nilai koefisien korelasi (r) sebesar </w:t>
      </w:r>
      <w:r>
        <w:rPr>
          <w:b/>
        </w:rPr>
        <w:t>0,576</w:t>
      </w:r>
      <w:r>
        <w:t>dengan nilai signifikansebesar</w:t>
      </w:r>
      <w:r>
        <w:rPr>
          <w:b/>
        </w:rPr>
        <w:t xml:space="preserve">0,001 </w:t>
      </w:r>
      <w:r>
        <w:t>yaitu lebihkecildari0,05 yangberarti bahwa semakin tinggi sikap empati yangdimiliki remaja, maka semakin baik pula perilaku sosial merekamaka data dalam penelitian ini berkorelasi/berhubungan.</w:t>
      </w:r>
    </w:p>
    <w:p w:rsidR="005B55A5" w:rsidRDefault="00A83F5C">
      <w:pPr>
        <w:pStyle w:val="BodyText"/>
        <w:spacing w:before="1" w:line="480" w:lineRule="auto"/>
        <w:ind w:left="568" w:right="140" w:firstLine="360"/>
      </w:pPr>
      <w:r>
        <w:t>Dalam konteks pesantren, si</w:t>
      </w:r>
      <w:r>
        <w:t>kap empati sangat penting karena lingkungan kehidupan bersama dan nilai-nilai keagamaan yang ditanamkan mendorong terbentuknya perilaku sosial yang baik, seperti tolong-menolong, tanggung jawab, dan kerja sama antar santri.</w:t>
      </w:r>
    </w:p>
    <w:p w:rsidR="005B55A5" w:rsidRDefault="00A83F5C">
      <w:pPr>
        <w:pStyle w:val="BodyText"/>
        <w:spacing w:line="480" w:lineRule="auto"/>
        <w:ind w:left="568" w:right="141" w:firstLine="360"/>
      </w:pPr>
      <w:r>
        <w:t>Berdasarkan hasil penelitian yan</w:t>
      </w:r>
      <w:r>
        <w:t>g telah dilakukan, dapat disimpulkan bahwa terdapat hubungan positif yang signifikan antara sikap empati dengan perilaku sosial remaja di Pesantren Zakiyun Najah. Semakin tinggi tingkat empati yang dimiliki oleh remaja, maka semakin tinggi pula kecenderung</w:t>
      </w:r>
      <w:r>
        <w:t>an mereka untuk menunjukkan perilaku sosial yang positif</w:t>
      </w:r>
      <w:r>
        <w:rPr>
          <w:b/>
        </w:rPr>
        <w:t xml:space="preserve">, </w:t>
      </w:r>
      <w:r>
        <w:t>seperti peduli terhadap orang lain, membantu teman, dan bekerja sama. Sebaliknya, semakin rendah tingkat empati, makasemakinrendahpulaperilakusosialyangditampilkan,yangdapat</w:t>
      </w:r>
      <w:r>
        <w:rPr>
          <w:spacing w:val="-2"/>
        </w:rPr>
        <w:t>ditandai</w:t>
      </w:r>
    </w:p>
    <w:p w:rsidR="005B55A5" w:rsidRDefault="005B55A5">
      <w:pPr>
        <w:pStyle w:val="BodyText"/>
        <w:jc w:val="left"/>
        <w:rPr>
          <w:sz w:val="22"/>
        </w:rPr>
      </w:pPr>
    </w:p>
    <w:p w:rsidR="005B55A5" w:rsidRDefault="005B55A5">
      <w:pPr>
        <w:pStyle w:val="BodyText"/>
        <w:jc w:val="left"/>
        <w:rPr>
          <w:sz w:val="22"/>
        </w:rPr>
      </w:pPr>
    </w:p>
    <w:p w:rsidR="005B55A5" w:rsidRDefault="005B55A5">
      <w:pPr>
        <w:pStyle w:val="BodyText"/>
        <w:jc w:val="left"/>
        <w:rPr>
          <w:sz w:val="22"/>
        </w:rPr>
      </w:pPr>
    </w:p>
    <w:p w:rsidR="005B55A5" w:rsidRDefault="005B55A5">
      <w:pPr>
        <w:pStyle w:val="BodyText"/>
        <w:spacing w:before="206"/>
        <w:jc w:val="left"/>
        <w:rPr>
          <w:sz w:val="22"/>
        </w:rPr>
      </w:pPr>
    </w:p>
    <w:p w:rsidR="005B55A5" w:rsidRDefault="00A83F5C">
      <w:pPr>
        <w:spacing w:before="1"/>
        <w:ind w:left="430"/>
        <w:jc w:val="center"/>
        <w:rPr>
          <w:rFonts w:ascii="Calibri"/>
        </w:rPr>
      </w:pPr>
      <w:r>
        <w:rPr>
          <w:rFonts w:ascii="Calibri"/>
          <w:spacing w:val="-5"/>
        </w:rPr>
        <w:t>55</w:t>
      </w:r>
    </w:p>
    <w:p w:rsidR="005B55A5" w:rsidRDefault="005B55A5">
      <w:pPr>
        <w:jc w:val="center"/>
        <w:rPr>
          <w:rFonts w:ascii="Calibri"/>
        </w:rPr>
        <w:sectPr w:rsidR="005B55A5">
          <w:type w:val="continuous"/>
          <w:pgSz w:w="11910" w:h="16840"/>
          <w:pgMar w:top="1920" w:right="1559" w:bottom="280" w:left="1700" w:header="720" w:footer="720" w:gutter="0"/>
          <w:cols w:space="720"/>
        </w:sectPr>
      </w:pPr>
    </w:p>
    <w:p w:rsidR="005B55A5" w:rsidRDefault="005B55A5">
      <w:pPr>
        <w:pStyle w:val="BodyText"/>
        <w:spacing w:before="28"/>
        <w:jc w:val="left"/>
        <w:rPr>
          <w:rFonts w:ascii="Calibri"/>
        </w:rPr>
      </w:pPr>
    </w:p>
    <w:p w:rsidR="005B55A5" w:rsidRDefault="00A83F5C">
      <w:pPr>
        <w:pStyle w:val="BodyText"/>
        <w:spacing w:before="1" w:line="480" w:lineRule="auto"/>
        <w:ind w:left="568" w:right="140"/>
      </w:pPr>
      <w:r>
        <w:t>dengan kurangnya kepedulian, memilih-milih teman, serta kurang aktif dalam interaksi sosial</w:t>
      </w:r>
    </w:p>
    <w:p w:rsidR="005B55A5" w:rsidRDefault="00A83F5C">
      <w:pPr>
        <w:pStyle w:val="Heading1"/>
        <w:numPr>
          <w:ilvl w:val="1"/>
          <w:numId w:val="2"/>
        </w:numPr>
        <w:tabs>
          <w:tab w:val="left" w:pos="928"/>
        </w:tabs>
        <w:spacing w:before="5"/>
      </w:pPr>
      <w:r>
        <w:rPr>
          <w:spacing w:val="-4"/>
        </w:rPr>
        <w:t>Saran</w:t>
      </w:r>
    </w:p>
    <w:p w:rsidR="005B55A5" w:rsidRDefault="00A83F5C">
      <w:pPr>
        <w:pStyle w:val="BodyText"/>
        <w:spacing w:before="271" w:line="480" w:lineRule="auto"/>
        <w:ind w:left="568" w:right="143" w:firstLine="720"/>
      </w:pPr>
      <w:r>
        <w:t>Berdasarkan hasil penelitian yang telah dilakukan, peneliti memberikan beberapa saran yang ditujukan kepada berbagai pihak yang berkepentingan dalam pengembangan keterampilan sosial siswa, yaitu:</w:t>
      </w:r>
    </w:p>
    <w:p w:rsidR="005B55A5" w:rsidRDefault="00A83F5C">
      <w:pPr>
        <w:pStyle w:val="ListParagraph"/>
        <w:numPr>
          <w:ilvl w:val="0"/>
          <w:numId w:val="1"/>
        </w:numPr>
        <w:tabs>
          <w:tab w:val="left" w:pos="808"/>
        </w:tabs>
        <w:spacing w:before="1"/>
        <w:jc w:val="both"/>
        <w:rPr>
          <w:sz w:val="24"/>
        </w:rPr>
      </w:pPr>
      <w:r>
        <w:rPr>
          <w:sz w:val="24"/>
        </w:rPr>
        <w:t>BagiPihak</w:t>
      </w:r>
      <w:r>
        <w:rPr>
          <w:spacing w:val="-2"/>
          <w:sz w:val="24"/>
        </w:rPr>
        <w:t>Pesantren</w:t>
      </w:r>
    </w:p>
    <w:p w:rsidR="005B55A5" w:rsidRDefault="00A83F5C">
      <w:pPr>
        <w:pStyle w:val="BodyText"/>
        <w:spacing w:before="276" w:line="480" w:lineRule="auto"/>
        <w:ind w:left="568" w:right="139"/>
      </w:pPr>
      <w:r>
        <w:t>Disarankan agar pihak pesantren lebih men</w:t>
      </w:r>
      <w:r>
        <w:t>ggabungkanpendidikan karakter khususnya pembinaan empati dalam kegiatan sehari-hari santri. Hal ini dapat dilakukan melalui kegiatan keagamaan, diskusi kelompok, dan kegiatan sosial bersama yang mendorong remaja untuk saling peduli, bekerja sama, dan memba</w:t>
      </w:r>
      <w:r>
        <w:t>ntu sesama.</w:t>
      </w:r>
    </w:p>
    <w:p w:rsidR="005B55A5" w:rsidRDefault="00A83F5C">
      <w:pPr>
        <w:pStyle w:val="ListParagraph"/>
        <w:numPr>
          <w:ilvl w:val="0"/>
          <w:numId w:val="1"/>
        </w:numPr>
        <w:tabs>
          <w:tab w:val="left" w:pos="808"/>
        </w:tabs>
        <w:jc w:val="both"/>
        <w:rPr>
          <w:sz w:val="24"/>
        </w:rPr>
      </w:pPr>
      <w:r>
        <w:rPr>
          <w:sz w:val="24"/>
        </w:rPr>
        <w:t>BagiGurudanPembina</w:t>
      </w:r>
      <w:r>
        <w:rPr>
          <w:spacing w:val="-2"/>
          <w:sz w:val="24"/>
        </w:rPr>
        <w:t>santri</w:t>
      </w:r>
    </w:p>
    <w:p w:rsidR="005B55A5" w:rsidRDefault="005B55A5">
      <w:pPr>
        <w:pStyle w:val="BodyText"/>
        <w:jc w:val="left"/>
      </w:pPr>
    </w:p>
    <w:p w:rsidR="005B55A5" w:rsidRDefault="00A83F5C">
      <w:pPr>
        <w:pStyle w:val="BodyText"/>
        <w:spacing w:line="480" w:lineRule="auto"/>
        <w:ind w:left="568" w:right="143"/>
      </w:pPr>
      <w:r>
        <w:t>Guru dan pembina diharapkan dapat menjadi teladan dalam menunjukkan sikap empati dalam interaksi sehari-hari dengan santri. Menyediakan saran bagikegiatan yang mendorong siswa untuk mengembangkan keterampilan sosial, s</w:t>
      </w:r>
      <w:r>
        <w:t>eperti role play, diskusi empati, atau tugas kelompok berbasis nilai kepedulian.</w:t>
      </w:r>
    </w:p>
    <w:p w:rsidR="005B55A5" w:rsidRDefault="00A83F5C">
      <w:pPr>
        <w:pStyle w:val="ListParagraph"/>
        <w:numPr>
          <w:ilvl w:val="0"/>
          <w:numId w:val="1"/>
        </w:numPr>
        <w:tabs>
          <w:tab w:val="left" w:pos="808"/>
        </w:tabs>
        <w:spacing w:before="1"/>
        <w:jc w:val="both"/>
        <w:rPr>
          <w:sz w:val="24"/>
        </w:rPr>
      </w:pPr>
      <w:r>
        <w:rPr>
          <w:sz w:val="24"/>
        </w:rPr>
        <w:t>Bagi</w:t>
      </w:r>
      <w:r>
        <w:rPr>
          <w:spacing w:val="-2"/>
          <w:sz w:val="24"/>
        </w:rPr>
        <w:t>Remaja/santri</w:t>
      </w:r>
    </w:p>
    <w:p w:rsidR="005B55A5" w:rsidRDefault="005B55A5">
      <w:pPr>
        <w:pStyle w:val="BodyText"/>
        <w:jc w:val="left"/>
      </w:pPr>
    </w:p>
    <w:p w:rsidR="005B55A5" w:rsidRDefault="00A83F5C">
      <w:pPr>
        <w:pStyle w:val="BodyText"/>
        <w:spacing w:line="480" w:lineRule="auto"/>
        <w:ind w:left="568" w:right="140"/>
      </w:pPr>
      <w:r>
        <w:t>Remaja diharapkan mampu melatih diri untuk memahami perasaan orang lain, menghargai perbedaan, serta membangun hubungan sosial yang sehat. Dengan meningkatk</w:t>
      </w:r>
      <w:r>
        <w:t>an sikap empati, remaja dapat lebih mudah bekerja sama, menolong orang lain, dan menciptakan lingkungan yang harmonis di pesantren.</w:t>
      </w:r>
    </w:p>
    <w:p w:rsidR="005B55A5" w:rsidRDefault="005B55A5">
      <w:pPr>
        <w:pStyle w:val="BodyText"/>
        <w:spacing w:line="480" w:lineRule="auto"/>
        <w:sectPr w:rsidR="005B55A5">
          <w:headerReference w:type="default" r:id="rId7"/>
          <w:pgSz w:w="11910" w:h="16840"/>
          <w:pgMar w:top="1920" w:right="1559" w:bottom="280" w:left="1700" w:header="761" w:footer="0" w:gutter="0"/>
          <w:pgNumType w:start="56"/>
          <w:cols w:space="720"/>
        </w:sectPr>
      </w:pPr>
    </w:p>
    <w:p w:rsidR="005B55A5" w:rsidRDefault="005B55A5">
      <w:pPr>
        <w:pStyle w:val="BodyText"/>
        <w:spacing w:before="45"/>
        <w:jc w:val="left"/>
      </w:pPr>
    </w:p>
    <w:p w:rsidR="005B55A5" w:rsidRDefault="00A83F5C">
      <w:pPr>
        <w:pStyle w:val="ListParagraph"/>
        <w:numPr>
          <w:ilvl w:val="0"/>
          <w:numId w:val="1"/>
        </w:numPr>
        <w:tabs>
          <w:tab w:val="left" w:pos="808"/>
        </w:tabs>
        <w:spacing w:before="1"/>
        <w:jc w:val="both"/>
        <w:rPr>
          <w:sz w:val="24"/>
        </w:rPr>
      </w:pPr>
      <w:r>
        <w:rPr>
          <w:sz w:val="24"/>
        </w:rPr>
        <w:t>BagiOrang</w:t>
      </w:r>
      <w:r>
        <w:rPr>
          <w:spacing w:val="-5"/>
          <w:sz w:val="24"/>
        </w:rPr>
        <w:t>Tua</w:t>
      </w:r>
    </w:p>
    <w:p w:rsidR="005B55A5" w:rsidRDefault="005B55A5">
      <w:pPr>
        <w:pStyle w:val="BodyText"/>
        <w:jc w:val="left"/>
      </w:pPr>
    </w:p>
    <w:p w:rsidR="005B55A5" w:rsidRDefault="00A83F5C">
      <w:pPr>
        <w:pStyle w:val="BodyText"/>
        <w:spacing w:line="480" w:lineRule="auto"/>
        <w:ind w:left="568" w:right="139"/>
      </w:pPr>
      <w:r>
        <w:t xml:space="preserve">Diharapkan orang tua tetap mendukung pembentukan empati dan perilaku sosial anak-anak mereka melalui komunikasi yang terbuka, pembiasaan nilai-nilai kebaikan di rumah, serta menjadi contoh dalam bersikap peduli terhadap orang </w:t>
      </w:r>
      <w:r>
        <w:rPr>
          <w:spacing w:val="-2"/>
        </w:rPr>
        <w:t>lain.</w:t>
      </w:r>
    </w:p>
    <w:p w:rsidR="005B55A5" w:rsidRDefault="00A83F5C">
      <w:pPr>
        <w:pStyle w:val="ListParagraph"/>
        <w:numPr>
          <w:ilvl w:val="0"/>
          <w:numId w:val="1"/>
        </w:numPr>
        <w:tabs>
          <w:tab w:val="left" w:pos="808"/>
        </w:tabs>
        <w:jc w:val="both"/>
        <w:rPr>
          <w:sz w:val="24"/>
        </w:rPr>
      </w:pPr>
      <w:r>
        <w:rPr>
          <w:sz w:val="24"/>
        </w:rPr>
        <w:t>BagaiPeneliti</w:t>
      </w:r>
      <w:r>
        <w:rPr>
          <w:spacing w:val="-2"/>
          <w:sz w:val="24"/>
        </w:rPr>
        <w:t xml:space="preserve"> Selanjutny</w:t>
      </w:r>
      <w:r>
        <w:rPr>
          <w:spacing w:val="-2"/>
          <w:sz w:val="24"/>
        </w:rPr>
        <w:t>a</w:t>
      </w:r>
    </w:p>
    <w:p w:rsidR="005B55A5" w:rsidRDefault="005B55A5">
      <w:pPr>
        <w:pStyle w:val="BodyText"/>
        <w:jc w:val="left"/>
      </w:pPr>
    </w:p>
    <w:p w:rsidR="005B55A5" w:rsidRDefault="00A83F5C">
      <w:pPr>
        <w:pStyle w:val="BodyText"/>
        <w:spacing w:before="1" w:line="480" w:lineRule="auto"/>
        <w:ind w:left="568" w:right="142"/>
      </w:pPr>
      <w:r>
        <w:t>Penelitian ini hanya dilakukan di satu pesantren dengan jumlah sampel yang terbatas. Oleh karena itu, peneliti selanjutnya disarankan untuk memperluas wilayah penelitian, menambah jumlah responden, serta mempertimbangkan variabel lain yang juga dapat me</w:t>
      </w:r>
      <w:r>
        <w:t>mpengaruhi perilaku sosial, seperti pengaruh teman sebaya, media sosial, atau tingkat religiositas.</w:t>
      </w:r>
    </w:p>
    <w:sectPr w:rsidR="005B55A5" w:rsidSect="005B55A5">
      <w:pgSz w:w="11910" w:h="16840"/>
      <w:pgMar w:top="1920" w:right="1559" w:bottom="280" w:left="1700"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F5C" w:rsidRDefault="00A83F5C" w:rsidP="005B55A5">
      <w:r>
        <w:separator/>
      </w:r>
    </w:p>
  </w:endnote>
  <w:endnote w:type="continuationSeparator" w:id="1">
    <w:p w:rsidR="00A83F5C" w:rsidRDefault="00A83F5C" w:rsidP="005B5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F5C" w:rsidRDefault="00A83F5C" w:rsidP="005B55A5">
      <w:r>
        <w:separator/>
      </w:r>
    </w:p>
  </w:footnote>
  <w:footnote w:type="continuationSeparator" w:id="1">
    <w:p w:rsidR="00A83F5C" w:rsidRDefault="00A83F5C" w:rsidP="005B5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A5" w:rsidRDefault="005B55A5">
    <w:pPr>
      <w:pStyle w:val="BodyText"/>
      <w:spacing w:line="14" w:lineRule="auto"/>
      <w:jc w:val="left"/>
      <w:rPr>
        <w:sz w:val="20"/>
      </w:rPr>
    </w:pPr>
    <w:r w:rsidRPr="005B55A5">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05pt;width:18.3pt;height:13.05pt;z-index:-251658752;mso-position-horizontal-relative:page;mso-position-vertical-relative:page" filled="f" stroked="f">
          <v:textbox inset="0,0,0,0">
            <w:txbxContent>
              <w:p w:rsidR="005B55A5" w:rsidRDefault="005B55A5">
                <w:pPr>
                  <w:spacing w:line="245" w:lineRule="exact"/>
                  <w:ind w:left="60"/>
                  <w:rPr>
                    <w:rFonts w:ascii="Calibri"/>
                  </w:rPr>
                </w:pPr>
                <w:r>
                  <w:rPr>
                    <w:rFonts w:ascii="Calibri"/>
                    <w:spacing w:val="-5"/>
                  </w:rPr>
                  <w:fldChar w:fldCharType="begin"/>
                </w:r>
                <w:r w:rsidR="00A83F5C">
                  <w:rPr>
                    <w:rFonts w:ascii="Calibri"/>
                    <w:spacing w:val="-5"/>
                  </w:rPr>
                  <w:instrText xml:space="preserve"> PAGE </w:instrText>
                </w:r>
                <w:r>
                  <w:rPr>
                    <w:rFonts w:ascii="Calibri"/>
                    <w:spacing w:val="-5"/>
                  </w:rPr>
                  <w:fldChar w:fldCharType="separate"/>
                </w:r>
                <w:r w:rsidR="00373638">
                  <w:rPr>
                    <w:rFonts w:ascii="Calibri"/>
                    <w:noProof/>
                    <w:spacing w:val="-5"/>
                  </w:rPr>
                  <w:t>57</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7A9D"/>
    <w:multiLevelType w:val="hybridMultilevel"/>
    <w:tmpl w:val="DC2C42DC"/>
    <w:lvl w:ilvl="0" w:tplc="5774837E">
      <w:start w:val="5"/>
      <w:numFmt w:val="decimal"/>
      <w:lvlText w:val="%1"/>
      <w:lvlJc w:val="left"/>
      <w:pPr>
        <w:ind w:left="928" w:hanging="360"/>
        <w:jc w:val="left"/>
      </w:pPr>
      <w:rPr>
        <w:rFonts w:hint="default"/>
        <w:lang w:eastAsia="en-US" w:bidi="ar-SA"/>
      </w:rPr>
    </w:lvl>
    <w:lvl w:ilvl="1" w:tplc="11D6A1EE">
      <w:numFmt w:val="none"/>
      <w:lvlText w:val=""/>
      <w:lvlJc w:val="left"/>
      <w:pPr>
        <w:tabs>
          <w:tab w:val="num" w:pos="360"/>
        </w:tabs>
      </w:pPr>
    </w:lvl>
    <w:lvl w:ilvl="2" w:tplc="B7001186">
      <w:numFmt w:val="bullet"/>
      <w:lvlText w:val="•"/>
      <w:lvlJc w:val="left"/>
      <w:pPr>
        <w:ind w:left="2465" w:hanging="360"/>
      </w:pPr>
      <w:rPr>
        <w:rFonts w:hint="default"/>
        <w:lang w:eastAsia="en-US" w:bidi="ar-SA"/>
      </w:rPr>
    </w:lvl>
    <w:lvl w:ilvl="3" w:tplc="B14410AA">
      <w:numFmt w:val="bullet"/>
      <w:lvlText w:val="•"/>
      <w:lvlJc w:val="left"/>
      <w:pPr>
        <w:ind w:left="3238" w:hanging="360"/>
      </w:pPr>
      <w:rPr>
        <w:rFonts w:hint="default"/>
        <w:lang w:eastAsia="en-US" w:bidi="ar-SA"/>
      </w:rPr>
    </w:lvl>
    <w:lvl w:ilvl="4" w:tplc="C4EC4E62">
      <w:numFmt w:val="bullet"/>
      <w:lvlText w:val="•"/>
      <w:lvlJc w:val="left"/>
      <w:pPr>
        <w:ind w:left="4010" w:hanging="360"/>
      </w:pPr>
      <w:rPr>
        <w:rFonts w:hint="default"/>
        <w:lang w:eastAsia="en-US" w:bidi="ar-SA"/>
      </w:rPr>
    </w:lvl>
    <w:lvl w:ilvl="5" w:tplc="781E8968">
      <w:numFmt w:val="bullet"/>
      <w:lvlText w:val="•"/>
      <w:lvlJc w:val="left"/>
      <w:pPr>
        <w:ind w:left="4783" w:hanging="360"/>
      </w:pPr>
      <w:rPr>
        <w:rFonts w:hint="default"/>
        <w:lang w:eastAsia="en-US" w:bidi="ar-SA"/>
      </w:rPr>
    </w:lvl>
    <w:lvl w:ilvl="6" w:tplc="D48ED3BE">
      <w:numFmt w:val="bullet"/>
      <w:lvlText w:val="•"/>
      <w:lvlJc w:val="left"/>
      <w:pPr>
        <w:ind w:left="5556" w:hanging="360"/>
      </w:pPr>
      <w:rPr>
        <w:rFonts w:hint="default"/>
        <w:lang w:eastAsia="en-US" w:bidi="ar-SA"/>
      </w:rPr>
    </w:lvl>
    <w:lvl w:ilvl="7" w:tplc="D83060AA">
      <w:numFmt w:val="bullet"/>
      <w:lvlText w:val="•"/>
      <w:lvlJc w:val="left"/>
      <w:pPr>
        <w:ind w:left="6329" w:hanging="360"/>
      </w:pPr>
      <w:rPr>
        <w:rFonts w:hint="default"/>
        <w:lang w:eastAsia="en-US" w:bidi="ar-SA"/>
      </w:rPr>
    </w:lvl>
    <w:lvl w:ilvl="8" w:tplc="BCF809FA">
      <w:numFmt w:val="bullet"/>
      <w:lvlText w:val="•"/>
      <w:lvlJc w:val="left"/>
      <w:pPr>
        <w:ind w:left="7101" w:hanging="360"/>
      </w:pPr>
      <w:rPr>
        <w:rFonts w:hint="default"/>
        <w:lang w:eastAsia="en-US" w:bidi="ar-SA"/>
      </w:rPr>
    </w:lvl>
  </w:abstractNum>
  <w:abstractNum w:abstractNumId="1">
    <w:nsid w:val="3CDF0A20"/>
    <w:multiLevelType w:val="hybridMultilevel"/>
    <w:tmpl w:val="47C0E5DE"/>
    <w:lvl w:ilvl="0" w:tplc="F3742FAC">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72BD96">
      <w:numFmt w:val="bullet"/>
      <w:lvlText w:val="•"/>
      <w:lvlJc w:val="left"/>
      <w:pPr>
        <w:ind w:left="1584" w:hanging="240"/>
      </w:pPr>
      <w:rPr>
        <w:rFonts w:hint="default"/>
        <w:lang w:eastAsia="en-US" w:bidi="ar-SA"/>
      </w:rPr>
    </w:lvl>
    <w:lvl w:ilvl="2" w:tplc="99B2DCF6">
      <w:numFmt w:val="bullet"/>
      <w:lvlText w:val="•"/>
      <w:lvlJc w:val="left"/>
      <w:pPr>
        <w:ind w:left="2369" w:hanging="240"/>
      </w:pPr>
      <w:rPr>
        <w:rFonts w:hint="default"/>
        <w:lang w:eastAsia="en-US" w:bidi="ar-SA"/>
      </w:rPr>
    </w:lvl>
    <w:lvl w:ilvl="3" w:tplc="8928259A">
      <w:numFmt w:val="bullet"/>
      <w:lvlText w:val="•"/>
      <w:lvlJc w:val="left"/>
      <w:pPr>
        <w:ind w:left="3154" w:hanging="240"/>
      </w:pPr>
      <w:rPr>
        <w:rFonts w:hint="default"/>
        <w:lang w:eastAsia="en-US" w:bidi="ar-SA"/>
      </w:rPr>
    </w:lvl>
    <w:lvl w:ilvl="4" w:tplc="EF68EE26">
      <w:numFmt w:val="bullet"/>
      <w:lvlText w:val="•"/>
      <w:lvlJc w:val="left"/>
      <w:pPr>
        <w:ind w:left="3938" w:hanging="240"/>
      </w:pPr>
      <w:rPr>
        <w:rFonts w:hint="default"/>
        <w:lang w:eastAsia="en-US" w:bidi="ar-SA"/>
      </w:rPr>
    </w:lvl>
    <w:lvl w:ilvl="5" w:tplc="C43E3054">
      <w:numFmt w:val="bullet"/>
      <w:lvlText w:val="•"/>
      <w:lvlJc w:val="left"/>
      <w:pPr>
        <w:ind w:left="4723" w:hanging="240"/>
      </w:pPr>
      <w:rPr>
        <w:rFonts w:hint="default"/>
        <w:lang w:eastAsia="en-US" w:bidi="ar-SA"/>
      </w:rPr>
    </w:lvl>
    <w:lvl w:ilvl="6" w:tplc="778242E0">
      <w:numFmt w:val="bullet"/>
      <w:lvlText w:val="•"/>
      <w:lvlJc w:val="left"/>
      <w:pPr>
        <w:ind w:left="5508" w:hanging="240"/>
      </w:pPr>
      <w:rPr>
        <w:rFonts w:hint="default"/>
        <w:lang w:eastAsia="en-US" w:bidi="ar-SA"/>
      </w:rPr>
    </w:lvl>
    <w:lvl w:ilvl="7" w:tplc="0D4A1F66">
      <w:numFmt w:val="bullet"/>
      <w:lvlText w:val="•"/>
      <w:lvlJc w:val="left"/>
      <w:pPr>
        <w:ind w:left="6293" w:hanging="240"/>
      </w:pPr>
      <w:rPr>
        <w:rFonts w:hint="default"/>
        <w:lang w:eastAsia="en-US" w:bidi="ar-SA"/>
      </w:rPr>
    </w:lvl>
    <w:lvl w:ilvl="8" w:tplc="F0C2F748">
      <w:numFmt w:val="bullet"/>
      <w:lvlText w:val="•"/>
      <w:lvlJc w:val="left"/>
      <w:pPr>
        <w:ind w:left="7077" w:hanging="240"/>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6LS/DtmV23Q/rxZ1wJs8freKvvY=" w:salt="lYpC0xE+aW3Im1g7dhD5B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B55A5"/>
    <w:rsid w:val="00373638"/>
    <w:rsid w:val="005B55A5"/>
    <w:rsid w:val="00A83F5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55A5"/>
    <w:rPr>
      <w:rFonts w:ascii="Times New Roman" w:eastAsia="Times New Roman" w:hAnsi="Times New Roman" w:cs="Times New Roman"/>
      <w:lang/>
    </w:rPr>
  </w:style>
  <w:style w:type="paragraph" w:styleId="Heading1">
    <w:name w:val="heading 1"/>
    <w:basedOn w:val="Normal"/>
    <w:uiPriority w:val="1"/>
    <w:qFormat/>
    <w:rsid w:val="005B55A5"/>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5A5"/>
    <w:pPr>
      <w:jc w:val="both"/>
    </w:pPr>
    <w:rPr>
      <w:sz w:val="24"/>
      <w:szCs w:val="24"/>
    </w:rPr>
  </w:style>
  <w:style w:type="paragraph" w:styleId="ListParagraph">
    <w:name w:val="List Paragraph"/>
    <w:basedOn w:val="Normal"/>
    <w:uiPriority w:val="1"/>
    <w:qFormat/>
    <w:rsid w:val="005B55A5"/>
    <w:pPr>
      <w:ind w:left="808" w:hanging="240"/>
      <w:jc w:val="both"/>
    </w:pPr>
  </w:style>
  <w:style w:type="paragraph" w:customStyle="1" w:styleId="TableParagraph">
    <w:name w:val="Table Paragraph"/>
    <w:basedOn w:val="Normal"/>
    <w:uiPriority w:val="1"/>
    <w:qFormat/>
    <w:rsid w:val="005B55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2026-03-30T02:21:00Z</dcterms:created>
  <dcterms:modified xsi:type="dcterms:W3CDTF">2026-03-30T02:21:00Z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