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43.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90.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header70.xml" ContentType="application/vnd.openxmlformats-officedocument.wordprocessingml.header+xml"/>
  <Override PartName="/word/stylesWithEffects.xml" ContentType="application/vnd.ms-word.stylesWithEffects+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header79.xml" ContentType="application/vnd.openxmlformats-officedocument.wordprocessingml.header+xml"/>
  <Override PartName="/word/header88.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Override PartName="/word/header86.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84.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82.xml" ContentType="application/vnd.openxmlformats-officedocument.wordprocessingml.header+xml"/>
  <Default Extension="jpeg" ContentType="image/jpeg"/>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header80.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header89.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word/header87.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header34.xml" ContentType="application/vnd.openxmlformats-officedocument.wordprocessingml.header+xml"/>
  <Override PartName="/word/header52.xml" ContentType="application/vnd.openxmlformats-officedocument.wordprocessingml.header+xml"/>
  <Override PartName="/word/header81.xml" ContentType="application/vnd.openxmlformats-officedocument.wordprocessingml.header+xml"/>
  <Default Extension="rels" ContentType="application/vnd.openxmlformats-package.relationship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ind w:left="1041" w:right="616"/>
        <w:jc w:val="center"/>
        <w:rPr>
          <w:b/>
          <w:sz w:val="24"/>
        </w:rPr>
      </w:pPr>
      <w:r>
        <w:rPr>
          <w:b/>
          <w:sz w:val="24"/>
        </w:rPr>
        <w:t>KENDERAANBERMOTORBERAKIBATKORBAN KECELAKAAN DI LALU LINTAS</w:t>
      </w:r>
    </w:p>
    <w:p w:rsidR="00156271" w:rsidRDefault="00156271">
      <w:pPr>
        <w:pStyle w:val="BodyText"/>
        <w:rPr>
          <w:b/>
        </w:rPr>
      </w:pPr>
    </w:p>
    <w:p w:rsidR="00156271" w:rsidRDefault="00156271">
      <w:pPr>
        <w:pStyle w:val="BodyText"/>
        <w:rPr>
          <w:b/>
        </w:rPr>
      </w:pPr>
    </w:p>
    <w:p w:rsidR="00156271" w:rsidRDefault="00156271">
      <w:pPr>
        <w:pStyle w:val="BodyText"/>
        <w:rPr>
          <w:b/>
        </w:rPr>
      </w:pPr>
    </w:p>
    <w:p w:rsidR="00156271" w:rsidRDefault="00156271">
      <w:pPr>
        <w:pStyle w:val="BodyText"/>
        <w:rPr>
          <w:b/>
        </w:rPr>
      </w:pPr>
    </w:p>
    <w:p w:rsidR="00156271" w:rsidRDefault="00156271">
      <w:pPr>
        <w:pStyle w:val="BodyText"/>
        <w:rPr>
          <w:b/>
        </w:rPr>
      </w:pPr>
    </w:p>
    <w:p w:rsidR="00156271" w:rsidRDefault="00156271">
      <w:pPr>
        <w:pStyle w:val="BodyText"/>
        <w:rPr>
          <w:b/>
        </w:rPr>
      </w:pPr>
    </w:p>
    <w:p w:rsidR="00156271" w:rsidRDefault="00156271">
      <w:pPr>
        <w:pStyle w:val="BodyText"/>
        <w:rPr>
          <w:b/>
        </w:rPr>
      </w:pPr>
    </w:p>
    <w:p w:rsidR="00156271" w:rsidRDefault="00156271">
      <w:pPr>
        <w:pStyle w:val="BodyText"/>
        <w:spacing w:before="1"/>
        <w:rPr>
          <w:b/>
        </w:rPr>
      </w:pPr>
    </w:p>
    <w:p w:rsidR="00156271" w:rsidRDefault="00232FC5">
      <w:pPr>
        <w:ind w:left="1041" w:right="612"/>
        <w:jc w:val="center"/>
        <w:rPr>
          <w:b/>
          <w:i/>
          <w:sz w:val="24"/>
        </w:rPr>
      </w:pPr>
      <w:r>
        <w:rPr>
          <w:b/>
          <w:i/>
          <w:spacing w:val="-2"/>
          <w:sz w:val="24"/>
        </w:rPr>
        <w:t>SKRIPSI</w:t>
      </w:r>
    </w:p>
    <w:p w:rsidR="00156271" w:rsidRDefault="00156271">
      <w:pPr>
        <w:pStyle w:val="BodyText"/>
        <w:rPr>
          <w:b/>
          <w:i/>
        </w:rPr>
      </w:pPr>
    </w:p>
    <w:p w:rsidR="00156271" w:rsidRDefault="00156271">
      <w:pPr>
        <w:pStyle w:val="BodyText"/>
        <w:rPr>
          <w:b/>
          <w:i/>
        </w:rPr>
      </w:pPr>
    </w:p>
    <w:p w:rsidR="00156271" w:rsidRDefault="00156271">
      <w:pPr>
        <w:pStyle w:val="BodyText"/>
        <w:rPr>
          <w:b/>
          <w:i/>
        </w:rPr>
      </w:pPr>
    </w:p>
    <w:p w:rsidR="00156271" w:rsidRDefault="00156271">
      <w:pPr>
        <w:pStyle w:val="BodyText"/>
        <w:rPr>
          <w:b/>
          <w:i/>
        </w:rPr>
      </w:pPr>
    </w:p>
    <w:p w:rsidR="00156271" w:rsidRDefault="00156271">
      <w:pPr>
        <w:pStyle w:val="BodyText"/>
        <w:rPr>
          <w:b/>
          <w:i/>
        </w:rPr>
      </w:pPr>
    </w:p>
    <w:p w:rsidR="00156271" w:rsidRDefault="00156271">
      <w:pPr>
        <w:pStyle w:val="BodyText"/>
        <w:rPr>
          <w:b/>
          <w:i/>
        </w:rPr>
      </w:pPr>
    </w:p>
    <w:p w:rsidR="00156271" w:rsidRDefault="00156271">
      <w:pPr>
        <w:pStyle w:val="BodyText"/>
        <w:rPr>
          <w:b/>
          <w:i/>
        </w:rPr>
      </w:pPr>
    </w:p>
    <w:p w:rsidR="00156271" w:rsidRDefault="00232FC5">
      <w:pPr>
        <w:ind w:left="3202" w:right="2777"/>
        <w:jc w:val="center"/>
        <w:rPr>
          <w:b/>
          <w:sz w:val="24"/>
        </w:rPr>
      </w:pPr>
      <w:r>
        <w:rPr>
          <w:b/>
          <w:sz w:val="24"/>
          <w:u w:val="single"/>
        </w:rPr>
        <w:t>DEDIMUNANDAR</w:t>
      </w:r>
      <w:r>
        <w:rPr>
          <w:b/>
          <w:sz w:val="24"/>
        </w:rPr>
        <w:t xml:space="preserve"> NPM: 235114149</w:t>
      </w:r>
    </w:p>
    <w:p w:rsidR="00156271" w:rsidRDefault="00156271">
      <w:pPr>
        <w:pStyle w:val="BodyText"/>
        <w:rPr>
          <w:b/>
          <w:sz w:val="20"/>
        </w:rPr>
      </w:pPr>
    </w:p>
    <w:p w:rsidR="00156271" w:rsidRDefault="00156271">
      <w:pPr>
        <w:pStyle w:val="BodyText"/>
        <w:rPr>
          <w:b/>
          <w:sz w:val="20"/>
        </w:rPr>
      </w:pPr>
    </w:p>
    <w:p w:rsidR="00156271" w:rsidRDefault="00156271">
      <w:pPr>
        <w:pStyle w:val="BodyText"/>
        <w:rPr>
          <w:b/>
          <w:sz w:val="20"/>
        </w:rPr>
      </w:pPr>
    </w:p>
    <w:p w:rsidR="00156271" w:rsidRDefault="00156271">
      <w:pPr>
        <w:pStyle w:val="BodyText"/>
        <w:rPr>
          <w:b/>
          <w:sz w:val="20"/>
        </w:rPr>
      </w:pPr>
    </w:p>
    <w:p w:rsidR="00156271" w:rsidRDefault="00232FC5">
      <w:pPr>
        <w:pStyle w:val="BodyText"/>
        <w:spacing w:before="11"/>
        <w:rPr>
          <w:b/>
          <w:sz w:val="20"/>
        </w:rPr>
      </w:pPr>
      <w:r>
        <w:rPr>
          <w:b/>
          <w:noProof/>
          <w:sz w:val="20"/>
          <w:lang w:val="id-ID" w:eastAsia="id-ID"/>
        </w:rPr>
        <w:drawing>
          <wp:anchor distT="0" distB="0" distL="0" distR="0" simplePos="0" relativeHeight="487587840" behindDoc="1" locked="0" layoutInCell="1" allowOverlap="1">
            <wp:simplePos x="0" y="0"/>
            <wp:positionH relativeFrom="page">
              <wp:posOffset>3141979</wp:posOffset>
            </wp:positionH>
            <wp:positionV relativeFrom="paragraph">
              <wp:posOffset>168315</wp:posOffset>
            </wp:positionV>
            <wp:extent cx="1635221" cy="1612487"/>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635221" cy="1612487"/>
                    </a:xfrm>
                    <a:prstGeom prst="rect">
                      <a:avLst/>
                    </a:prstGeom>
                  </pic:spPr>
                </pic:pic>
              </a:graphicData>
            </a:graphic>
          </wp:anchor>
        </w:drawing>
      </w:r>
    </w:p>
    <w:p w:rsidR="00156271" w:rsidRDefault="00156271">
      <w:pPr>
        <w:pStyle w:val="BodyText"/>
        <w:rPr>
          <w:b/>
        </w:rPr>
      </w:pPr>
    </w:p>
    <w:p w:rsidR="00156271" w:rsidRDefault="00156271">
      <w:pPr>
        <w:pStyle w:val="BodyText"/>
        <w:rPr>
          <w:b/>
        </w:rPr>
      </w:pPr>
    </w:p>
    <w:p w:rsidR="00156271" w:rsidRDefault="00156271">
      <w:pPr>
        <w:pStyle w:val="BodyText"/>
        <w:spacing w:before="45"/>
        <w:rPr>
          <w:b/>
        </w:rPr>
      </w:pPr>
    </w:p>
    <w:p w:rsidR="00156271" w:rsidRDefault="00232FC5">
      <w:pPr>
        <w:ind w:left="1041" w:right="622"/>
        <w:jc w:val="center"/>
        <w:rPr>
          <w:b/>
          <w:sz w:val="24"/>
        </w:rPr>
      </w:pPr>
      <w:r>
        <w:rPr>
          <w:b/>
          <w:spacing w:val="-7"/>
          <w:sz w:val="24"/>
        </w:rPr>
        <w:t>FAKULTAS</w:t>
      </w:r>
      <w:r>
        <w:rPr>
          <w:b/>
          <w:spacing w:val="-2"/>
          <w:sz w:val="24"/>
        </w:rPr>
        <w:t>HUKUM</w:t>
      </w:r>
    </w:p>
    <w:p w:rsidR="00156271" w:rsidRDefault="00232FC5">
      <w:pPr>
        <w:spacing w:before="233" w:line="436" w:lineRule="auto"/>
        <w:ind w:left="1041" w:right="609"/>
        <w:jc w:val="center"/>
        <w:rPr>
          <w:b/>
          <w:sz w:val="24"/>
        </w:rPr>
      </w:pPr>
      <w:r>
        <w:rPr>
          <w:b/>
          <w:spacing w:val="-2"/>
          <w:sz w:val="24"/>
        </w:rPr>
        <w:t>UNIVERSITASMUSLIMNUSANTARAAL-WASHLIYAH MEDAN</w:t>
      </w:r>
    </w:p>
    <w:p w:rsidR="00156271" w:rsidRDefault="00232FC5">
      <w:pPr>
        <w:pStyle w:val="Heading1"/>
        <w:spacing w:before="6"/>
        <w:ind w:left="1041" w:right="623" w:firstLine="0"/>
        <w:jc w:val="center"/>
      </w:pPr>
      <w:r>
        <w:rPr>
          <w:spacing w:val="-4"/>
        </w:rPr>
        <w:t>2025</w:t>
      </w:r>
    </w:p>
    <w:p w:rsidR="00156271" w:rsidRDefault="00156271">
      <w:pPr>
        <w:pStyle w:val="BodyText"/>
        <w:rPr>
          <w:b/>
          <w:sz w:val="22"/>
        </w:rPr>
      </w:pPr>
    </w:p>
    <w:p w:rsidR="00156271" w:rsidRDefault="00156271">
      <w:pPr>
        <w:pStyle w:val="BodyText"/>
        <w:rPr>
          <w:b/>
          <w:sz w:val="22"/>
        </w:rPr>
      </w:pPr>
    </w:p>
    <w:p w:rsidR="00156271" w:rsidRDefault="00156271">
      <w:pPr>
        <w:pStyle w:val="BodyText"/>
        <w:rPr>
          <w:b/>
          <w:sz w:val="22"/>
        </w:rPr>
      </w:pPr>
    </w:p>
    <w:p w:rsidR="00156271" w:rsidRDefault="00156271">
      <w:pPr>
        <w:pStyle w:val="BodyText"/>
        <w:spacing w:before="114"/>
        <w:rPr>
          <w:b/>
          <w:sz w:val="22"/>
        </w:rPr>
      </w:pPr>
    </w:p>
    <w:p w:rsidR="00156271" w:rsidRDefault="00232FC5">
      <w:pPr>
        <w:ind w:left="1041" w:right="615"/>
        <w:jc w:val="center"/>
        <w:rPr>
          <w:rFonts w:ascii="Calibri"/>
        </w:rPr>
      </w:pPr>
      <w:r>
        <w:rPr>
          <w:rFonts w:ascii="Calibri"/>
          <w:spacing w:val="-10"/>
        </w:rPr>
        <w:t>i</w:t>
      </w:r>
    </w:p>
    <w:p w:rsidR="00156271" w:rsidRDefault="00156271">
      <w:pPr>
        <w:jc w:val="center"/>
        <w:rPr>
          <w:rFonts w:ascii="Calibri"/>
        </w:rPr>
        <w:sectPr w:rsidR="00156271">
          <w:headerReference w:type="even" r:id="rId8"/>
          <w:headerReference w:type="default" r:id="rId9"/>
          <w:footerReference w:type="even" r:id="rId10"/>
          <w:footerReference w:type="default" r:id="rId11"/>
          <w:headerReference w:type="first" r:id="rId12"/>
          <w:footerReference w:type="first" r:id="rId13"/>
          <w:type w:val="continuous"/>
          <w:pgSz w:w="11910" w:h="16840"/>
          <w:pgMar w:top="980" w:right="1559" w:bottom="280" w:left="1700" w:header="763" w:footer="0" w:gutter="0"/>
          <w:pgNumType w:start="1"/>
          <w:cols w:space="720"/>
        </w:sectPr>
      </w:pPr>
    </w:p>
    <w:p w:rsidR="00156271" w:rsidRDefault="00156271">
      <w:pPr>
        <w:pStyle w:val="BodyText"/>
        <w:rPr>
          <w:rFonts w:ascii="Calibri"/>
        </w:rPr>
      </w:pPr>
    </w:p>
    <w:p w:rsidR="00156271" w:rsidRDefault="00156271">
      <w:pPr>
        <w:pStyle w:val="BodyText"/>
        <w:rPr>
          <w:rFonts w:ascii="Calibri"/>
        </w:rPr>
      </w:pPr>
    </w:p>
    <w:p w:rsidR="00156271" w:rsidRDefault="00156271">
      <w:pPr>
        <w:pStyle w:val="BodyText"/>
        <w:rPr>
          <w:rFonts w:ascii="Calibri"/>
        </w:rPr>
      </w:pPr>
    </w:p>
    <w:p w:rsidR="00156271" w:rsidRDefault="00156271">
      <w:pPr>
        <w:pStyle w:val="BodyText"/>
        <w:spacing w:before="111"/>
        <w:rPr>
          <w:rFonts w:ascii="Calibri"/>
        </w:rPr>
      </w:pPr>
    </w:p>
    <w:p w:rsidR="00156271" w:rsidRDefault="00232FC5">
      <w:pPr>
        <w:ind w:left="478" w:right="54"/>
        <w:jc w:val="center"/>
        <w:rPr>
          <w:b/>
          <w:sz w:val="24"/>
        </w:rPr>
      </w:pPr>
      <w:r>
        <w:rPr>
          <w:b/>
          <w:sz w:val="24"/>
        </w:rPr>
        <w:t>PENEGAKANHUKUMTERHADAPANAKYANGLALAIMENGEMUDI KENDERAAN BERMOTOR BERAKIBAT KORBAN</w:t>
      </w:r>
    </w:p>
    <w:p w:rsidR="00156271" w:rsidRDefault="00232FC5">
      <w:pPr>
        <w:ind w:left="1041" w:right="616"/>
        <w:jc w:val="center"/>
        <w:rPr>
          <w:b/>
          <w:sz w:val="24"/>
        </w:rPr>
      </w:pPr>
      <w:r>
        <w:rPr>
          <w:b/>
          <w:sz w:val="24"/>
        </w:rPr>
        <w:t>KECELAKAANDILALU</w:t>
      </w:r>
      <w:r>
        <w:rPr>
          <w:b/>
          <w:spacing w:val="-2"/>
          <w:sz w:val="24"/>
        </w:rPr>
        <w:t>LINTAS</w:t>
      </w:r>
    </w:p>
    <w:p w:rsidR="00156271" w:rsidRDefault="00156271">
      <w:pPr>
        <w:pStyle w:val="BodyText"/>
        <w:rPr>
          <w:b/>
        </w:rPr>
      </w:pPr>
    </w:p>
    <w:p w:rsidR="00156271" w:rsidRDefault="00156271">
      <w:pPr>
        <w:pStyle w:val="BodyText"/>
        <w:rPr>
          <w:b/>
        </w:rPr>
      </w:pPr>
    </w:p>
    <w:p w:rsidR="00156271" w:rsidRDefault="00156271">
      <w:pPr>
        <w:pStyle w:val="BodyText"/>
        <w:rPr>
          <w:b/>
        </w:rPr>
      </w:pPr>
    </w:p>
    <w:p w:rsidR="00156271" w:rsidRDefault="00156271">
      <w:pPr>
        <w:pStyle w:val="BodyText"/>
        <w:rPr>
          <w:b/>
        </w:rPr>
      </w:pPr>
    </w:p>
    <w:p w:rsidR="00156271" w:rsidRDefault="00156271">
      <w:pPr>
        <w:pStyle w:val="BodyText"/>
        <w:rPr>
          <w:b/>
        </w:rPr>
      </w:pPr>
    </w:p>
    <w:p w:rsidR="00156271" w:rsidRDefault="00156271">
      <w:pPr>
        <w:pStyle w:val="BodyText"/>
        <w:spacing w:before="1"/>
        <w:rPr>
          <w:b/>
        </w:rPr>
      </w:pPr>
    </w:p>
    <w:p w:rsidR="00156271" w:rsidRDefault="00232FC5">
      <w:pPr>
        <w:pStyle w:val="Heading2"/>
      </w:pPr>
      <w:r>
        <w:rPr>
          <w:spacing w:val="-2"/>
        </w:rPr>
        <w:t>SKRIPSI</w:t>
      </w:r>
    </w:p>
    <w:p w:rsidR="00156271" w:rsidRDefault="00156271">
      <w:pPr>
        <w:pStyle w:val="BodyText"/>
        <w:spacing w:before="249"/>
        <w:rPr>
          <w:b/>
          <w:i/>
        </w:rPr>
      </w:pPr>
    </w:p>
    <w:p w:rsidR="00156271" w:rsidRDefault="00232FC5">
      <w:pPr>
        <w:spacing w:line="232" w:lineRule="auto"/>
        <w:ind w:left="478" w:right="53"/>
        <w:jc w:val="center"/>
        <w:rPr>
          <w:b/>
          <w:i/>
          <w:sz w:val="24"/>
        </w:rPr>
      </w:pPr>
      <w:r>
        <w:rPr>
          <w:b/>
          <w:i/>
          <w:w w:val="85"/>
          <w:sz w:val="24"/>
        </w:rPr>
        <w:t xml:space="preserve">DiajukanuntukmemperolehGelarSarjanaHukumpadaProgramStudiHukumFakultas </w:t>
      </w:r>
      <w:r>
        <w:rPr>
          <w:b/>
          <w:i/>
          <w:w w:val="90"/>
          <w:sz w:val="24"/>
        </w:rPr>
        <w:t>HukumUniversitasMuslimNusantaraAl-Washliyah</w:t>
      </w:r>
    </w:p>
    <w:p w:rsidR="00156271" w:rsidRDefault="00156271">
      <w:pPr>
        <w:pStyle w:val="BodyText"/>
        <w:rPr>
          <w:b/>
          <w:i/>
        </w:rPr>
      </w:pPr>
    </w:p>
    <w:p w:rsidR="00156271" w:rsidRDefault="00156271">
      <w:pPr>
        <w:pStyle w:val="BodyText"/>
        <w:rPr>
          <w:b/>
          <w:i/>
        </w:rPr>
      </w:pPr>
    </w:p>
    <w:p w:rsidR="00156271" w:rsidRDefault="00156271">
      <w:pPr>
        <w:pStyle w:val="BodyText"/>
        <w:rPr>
          <w:b/>
          <w:i/>
        </w:rPr>
      </w:pPr>
    </w:p>
    <w:p w:rsidR="00156271" w:rsidRDefault="00156271">
      <w:pPr>
        <w:pStyle w:val="BodyText"/>
        <w:rPr>
          <w:b/>
          <w:i/>
        </w:rPr>
      </w:pPr>
    </w:p>
    <w:p w:rsidR="00156271" w:rsidRDefault="00156271">
      <w:pPr>
        <w:pStyle w:val="BodyText"/>
        <w:spacing w:before="22"/>
        <w:rPr>
          <w:b/>
          <w:i/>
        </w:rPr>
      </w:pPr>
    </w:p>
    <w:p w:rsidR="00156271" w:rsidRDefault="00232FC5">
      <w:pPr>
        <w:ind w:left="3202" w:right="2777"/>
        <w:jc w:val="center"/>
        <w:rPr>
          <w:b/>
          <w:sz w:val="24"/>
        </w:rPr>
      </w:pPr>
      <w:r>
        <w:rPr>
          <w:b/>
          <w:sz w:val="24"/>
          <w:u w:val="single"/>
        </w:rPr>
        <w:t>DEDIMUNANDAR</w:t>
      </w:r>
      <w:r>
        <w:rPr>
          <w:b/>
          <w:sz w:val="24"/>
        </w:rPr>
        <w:t xml:space="preserve"> NPM: </w:t>
      </w:r>
      <w:bookmarkStart w:id="0" w:name="_GoBack"/>
      <w:r>
        <w:rPr>
          <w:b/>
          <w:sz w:val="24"/>
        </w:rPr>
        <w:t>235114149</w:t>
      </w:r>
      <w:bookmarkEnd w:id="0"/>
    </w:p>
    <w:p w:rsidR="00156271" w:rsidRDefault="00156271">
      <w:pPr>
        <w:pStyle w:val="BodyText"/>
        <w:rPr>
          <w:b/>
          <w:sz w:val="20"/>
        </w:rPr>
      </w:pPr>
    </w:p>
    <w:p w:rsidR="00156271" w:rsidRDefault="00156271">
      <w:pPr>
        <w:pStyle w:val="BodyText"/>
        <w:rPr>
          <w:b/>
          <w:sz w:val="20"/>
        </w:rPr>
      </w:pPr>
    </w:p>
    <w:p w:rsidR="00156271" w:rsidRDefault="00156271">
      <w:pPr>
        <w:pStyle w:val="BodyText"/>
        <w:rPr>
          <w:b/>
          <w:sz w:val="20"/>
        </w:rPr>
      </w:pPr>
    </w:p>
    <w:p w:rsidR="00156271" w:rsidRDefault="00156271">
      <w:pPr>
        <w:pStyle w:val="BodyText"/>
        <w:rPr>
          <w:b/>
          <w:sz w:val="20"/>
        </w:rPr>
      </w:pPr>
    </w:p>
    <w:p w:rsidR="00156271" w:rsidRDefault="00232FC5">
      <w:pPr>
        <w:pStyle w:val="BodyText"/>
        <w:spacing w:before="12"/>
        <w:rPr>
          <w:b/>
          <w:sz w:val="20"/>
        </w:rPr>
      </w:pPr>
      <w:r>
        <w:rPr>
          <w:b/>
          <w:noProof/>
          <w:sz w:val="20"/>
          <w:lang w:val="id-ID" w:eastAsia="id-ID"/>
        </w:rPr>
        <w:drawing>
          <wp:anchor distT="0" distB="0" distL="0" distR="0" simplePos="0" relativeHeight="487588352" behindDoc="1" locked="0" layoutInCell="1" allowOverlap="1">
            <wp:simplePos x="0" y="0"/>
            <wp:positionH relativeFrom="page">
              <wp:posOffset>3141979</wp:posOffset>
            </wp:positionH>
            <wp:positionV relativeFrom="paragraph">
              <wp:posOffset>169183</wp:posOffset>
            </wp:positionV>
            <wp:extent cx="1635221" cy="1612487"/>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1635221" cy="1612487"/>
                    </a:xfrm>
                    <a:prstGeom prst="rect">
                      <a:avLst/>
                    </a:prstGeom>
                  </pic:spPr>
                </pic:pic>
              </a:graphicData>
            </a:graphic>
          </wp:anchor>
        </w:drawing>
      </w:r>
    </w:p>
    <w:p w:rsidR="00156271" w:rsidRDefault="00156271">
      <w:pPr>
        <w:pStyle w:val="BodyText"/>
        <w:rPr>
          <w:b/>
        </w:rPr>
      </w:pPr>
    </w:p>
    <w:p w:rsidR="00156271" w:rsidRDefault="00156271">
      <w:pPr>
        <w:pStyle w:val="BodyText"/>
        <w:rPr>
          <w:b/>
        </w:rPr>
      </w:pPr>
    </w:p>
    <w:p w:rsidR="00156271" w:rsidRDefault="00156271">
      <w:pPr>
        <w:pStyle w:val="BodyText"/>
        <w:spacing w:before="46"/>
        <w:rPr>
          <w:b/>
        </w:rPr>
      </w:pPr>
    </w:p>
    <w:p w:rsidR="00156271" w:rsidRDefault="00232FC5">
      <w:pPr>
        <w:ind w:left="1041" w:right="622"/>
        <w:jc w:val="center"/>
        <w:rPr>
          <w:b/>
          <w:sz w:val="24"/>
        </w:rPr>
      </w:pPr>
      <w:r>
        <w:rPr>
          <w:b/>
          <w:spacing w:val="-7"/>
          <w:sz w:val="24"/>
        </w:rPr>
        <w:t>FAKULTAS</w:t>
      </w:r>
      <w:r>
        <w:rPr>
          <w:b/>
          <w:spacing w:val="-2"/>
          <w:sz w:val="24"/>
        </w:rPr>
        <w:t>HUKUM</w:t>
      </w:r>
    </w:p>
    <w:p w:rsidR="00156271" w:rsidRDefault="00232FC5">
      <w:pPr>
        <w:spacing w:before="233" w:line="436" w:lineRule="auto"/>
        <w:ind w:left="1041" w:right="609"/>
        <w:jc w:val="center"/>
        <w:rPr>
          <w:b/>
          <w:sz w:val="24"/>
        </w:rPr>
      </w:pPr>
      <w:r>
        <w:rPr>
          <w:b/>
          <w:spacing w:val="-2"/>
          <w:sz w:val="24"/>
        </w:rPr>
        <w:t>UNIVERSITASMUSLIMNUSANTARAAL-WASHLIYAH MEDAN</w:t>
      </w:r>
    </w:p>
    <w:p w:rsidR="00156271" w:rsidRDefault="00232FC5">
      <w:pPr>
        <w:spacing w:before="4"/>
        <w:ind w:left="1041" w:right="623"/>
        <w:jc w:val="center"/>
        <w:rPr>
          <w:b/>
          <w:sz w:val="24"/>
        </w:rPr>
      </w:pPr>
      <w:r>
        <w:rPr>
          <w:b/>
          <w:spacing w:val="-4"/>
          <w:sz w:val="24"/>
        </w:rPr>
        <w:t>2025</w:t>
      </w:r>
    </w:p>
    <w:p w:rsidR="00156271" w:rsidRDefault="00156271">
      <w:pPr>
        <w:jc w:val="center"/>
        <w:rPr>
          <w:b/>
          <w:sz w:val="24"/>
        </w:rPr>
        <w:sectPr w:rsidR="00156271">
          <w:headerReference w:type="even" r:id="rId14"/>
          <w:headerReference w:type="default" r:id="rId15"/>
          <w:headerReference w:type="first" r:id="rId16"/>
          <w:pgSz w:w="11910" w:h="16840"/>
          <w:pgMar w:top="980" w:right="1559" w:bottom="280" w:left="1700" w:header="763" w:footer="0" w:gutter="0"/>
          <w:pgNumType w:start="2"/>
          <w:cols w:space="720"/>
        </w:sectPr>
      </w:pPr>
    </w:p>
    <w:p w:rsidR="00156271" w:rsidRDefault="00156271">
      <w:pPr>
        <w:pStyle w:val="BodyText"/>
        <w:rPr>
          <w:b/>
        </w:rPr>
      </w:pPr>
    </w:p>
    <w:p w:rsidR="00156271" w:rsidRDefault="00156271">
      <w:pPr>
        <w:pStyle w:val="BodyText"/>
        <w:rPr>
          <w:b/>
        </w:rPr>
      </w:pPr>
    </w:p>
    <w:p w:rsidR="00156271" w:rsidRDefault="00156271">
      <w:pPr>
        <w:pStyle w:val="BodyText"/>
        <w:rPr>
          <w:b/>
        </w:rPr>
      </w:pPr>
    </w:p>
    <w:p w:rsidR="00156271" w:rsidRDefault="00156271">
      <w:pPr>
        <w:pStyle w:val="BodyText"/>
        <w:spacing w:before="179"/>
        <w:rPr>
          <w:b/>
        </w:rPr>
      </w:pPr>
    </w:p>
    <w:p w:rsidR="00156271" w:rsidRDefault="00232FC5">
      <w:pPr>
        <w:ind w:left="478" w:right="54"/>
        <w:jc w:val="center"/>
        <w:rPr>
          <w:b/>
          <w:sz w:val="24"/>
        </w:rPr>
      </w:pPr>
      <w:r>
        <w:rPr>
          <w:b/>
          <w:sz w:val="24"/>
        </w:rPr>
        <w:t>PENEGAKANHUKUMTERHADAPANAKYANGLALAIMENGEMUDI KENDERAAN BERMOTOR BERAKIBAT KORBAN</w:t>
      </w:r>
    </w:p>
    <w:p w:rsidR="00156271" w:rsidRDefault="00232FC5">
      <w:pPr>
        <w:ind w:left="1041" w:right="616"/>
        <w:jc w:val="center"/>
        <w:rPr>
          <w:b/>
          <w:sz w:val="24"/>
        </w:rPr>
      </w:pPr>
      <w:r>
        <w:rPr>
          <w:b/>
          <w:sz w:val="24"/>
        </w:rPr>
        <w:t>KECELAKAANDILALU</w:t>
      </w:r>
      <w:r>
        <w:rPr>
          <w:b/>
          <w:spacing w:val="-2"/>
          <w:sz w:val="24"/>
        </w:rPr>
        <w:t>LINTAS</w:t>
      </w:r>
    </w:p>
    <w:p w:rsidR="00156271" w:rsidRDefault="00156271">
      <w:pPr>
        <w:pStyle w:val="BodyText"/>
        <w:rPr>
          <w:b/>
        </w:rPr>
      </w:pPr>
    </w:p>
    <w:p w:rsidR="00156271" w:rsidRDefault="00156271">
      <w:pPr>
        <w:pStyle w:val="BodyText"/>
        <w:rPr>
          <w:b/>
        </w:rPr>
      </w:pPr>
    </w:p>
    <w:p w:rsidR="00156271" w:rsidRDefault="00156271">
      <w:pPr>
        <w:pStyle w:val="BodyText"/>
        <w:rPr>
          <w:b/>
        </w:rPr>
      </w:pPr>
    </w:p>
    <w:p w:rsidR="00156271" w:rsidRDefault="00156271">
      <w:pPr>
        <w:pStyle w:val="BodyText"/>
        <w:rPr>
          <w:b/>
        </w:rPr>
      </w:pPr>
    </w:p>
    <w:p w:rsidR="00156271" w:rsidRDefault="00156271">
      <w:pPr>
        <w:pStyle w:val="BodyText"/>
        <w:rPr>
          <w:b/>
        </w:rPr>
      </w:pPr>
    </w:p>
    <w:p w:rsidR="00156271" w:rsidRDefault="00156271">
      <w:pPr>
        <w:pStyle w:val="BodyText"/>
        <w:spacing w:before="1"/>
        <w:rPr>
          <w:b/>
        </w:rPr>
      </w:pPr>
    </w:p>
    <w:p w:rsidR="00156271" w:rsidRDefault="00232FC5">
      <w:pPr>
        <w:pStyle w:val="Heading2"/>
      </w:pPr>
      <w:r>
        <w:rPr>
          <w:spacing w:val="-2"/>
        </w:rPr>
        <w:t>ABSTRAK</w:t>
      </w:r>
    </w:p>
    <w:p w:rsidR="00156271" w:rsidRDefault="00156271">
      <w:pPr>
        <w:pStyle w:val="BodyText"/>
        <w:spacing w:before="256"/>
        <w:rPr>
          <w:b/>
          <w:i/>
        </w:rPr>
      </w:pPr>
    </w:p>
    <w:p w:rsidR="00156271" w:rsidRDefault="00232FC5">
      <w:pPr>
        <w:spacing w:before="1" w:line="232" w:lineRule="auto"/>
        <w:ind w:left="478" w:right="53"/>
        <w:jc w:val="center"/>
        <w:rPr>
          <w:b/>
          <w:i/>
          <w:sz w:val="24"/>
        </w:rPr>
      </w:pPr>
      <w:r>
        <w:rPr>
          <w:b/>
          <w:i/>
          <w:w w:val="85"/>
          <w:sz w:val="24"/>
        </w:rPr>
        <w:t xml:space="preserve">DiajukanuntukmemperolehGelarSarjanaHukumpadaProgramStudiHukumFakultas </w:t>
      </w:r>
      <w:r>
        <w:rPr>
          <w:b/>
          <w:i/>
          <w:w w:val="90"/>
          <w:sz w:val="24"/>
        </w:rPr>
        <w:t>HukumUniversitasMuslimNusantaraAl-Washliyah</w:t>
      </w:r>
    </w:p>
    <w:p w:rsidR="00156271" w:rsidRDefault="00156271">
      <w:pPr>
        <w:pStyle w:val="BodyText"/>
        <w:rPr>
          <w:b/>
          <w:i/>
        </w:rPr>
      </w:pPr>
    </w:p>
    <w:p w:rsidR="00156271" w:rsidRDefault="00156271">
      <w:pPr>
        <w:pStyle w:val="BodyText"/>
        <w:rPr>
          <w:b/>
          <w:i/>
        </w:rPr>
      </w:pPr>
    </w:p>
    <w:p w:rsidR="00156271" w:rsidRDefault="00156271">
      <w:pPr>
        <w:pStyle w:val="BodyText"/>
        <w:rPr>
          <w:b/>
          <w:i/>
        </w:rPr>
      </w:pPr>
    </w:p>
    <w:p w:rsidR="00156271" w:rsidRDefault="00156271">
      <w:pPr>
        <w:pStyle w:val="BodyText"/>
        <w:rPr>
          <w:b/>
          <w:i/>
        </w:rPr>
      </w:pPr>
    </w:p>
    <w:p w:rsidR="00156271" w:rsidRDefault="00156271">
      <w:pPr>
        <w:pStyle w:val="BodyText"/>
        <w:spacing w:before="21"/>
        <w:rPr>
          <w:b/>
          <w:i/>
        </w:rPr>
      </w:pPr>
    </w:p>
    <w:p w:rsidR="00156271" w:rsidRDefault="00232FC5">
      <w:pPr>
        <w:spacing w:before="1"/>
        <w:ind w:left="3202" w:right="2777"/>
        <w:jc w:val="center"/>
        <w:rPr>
          <w:b/>
          <w:sz w:val="24"/>
        </w:rPr>
      </w:pPr>
      <w:r>
        <w:rPr>
          <w:b/>
          <w:sz w:val="24"/>
          <w:u w:val="single"/>
        </w:rPr>
        <w:t>DEDIMUNANDAR</w:t>
      </w:r>
      <w:r>
        <w:rPr>
          <w:b/>
          <w:sz w:val="24"/>
        </w:rPr>
        <w:t xml:space="preserve"> NPM: 235114149</w:t>
      </w:r>
    </w:p>
    <w:p w:rsidR="00156271" w:rsidRDefault="00156271">
      <w:pPr>
        <w:pStyle w:val="BodyText"/>
        <w:rPr>
          <w:b/>
          <w:sz w:val="20"/>
        </w:rPr>
      </w:pPr>
    </w:p>
    <w:p w:rsidR="00156271" w:rsidRDefault="00156271">
      <w:pPr>
        <w:pStyle w:val="BodyText"/>
        <w:rPr>
          <w:b/>
          <w:sz w:val="20"/>
        </w:rPr>
      </w:pPr>
    </w:p>
    <w:p w:rsidR="00156271" w:rsidRDefault="00156271">
      <w:pPr>
        <w:pStyle w:val="BodyText"/>
        <w:rPr>
          <w:b/>
          <w:sz w:val="20"/>
        </w:rPr>
      </w:pPr>
    </w:p>
    <w:p w:rsidR="00156271" w:rsidRDefault="00156271">
      <w:pPr>
        <w:pStyle w:val="BodyText"/>
        <w:rPr>
          <w:b/>
          <w:sz w:val="20"/>
        </w:rPr>
      </w:pPr>
    </w:p>
    <w:p w:rsidR="00156271" w:rsidRDefault="00232FC5">
      <w:pPr>
        <w:pStyle w:val="BodyText"/>
        <w:spacing w:before="11"/>
        <w:rPr>
          <w:b/>
          <w:sz w:val="20"/>
        </w:rPr>
      </w:pPr>
      <w:r>
        <w:rPr>
          <w:b/>
          <w:noProof/>
          <w:sz w:val="20"/>
          <w:lang w:val="id-ID" w:eastAsia="id-ID"/>
        </w:rPr>
        <w:drawing>
          <wp:anchor distT="0" distB="0" distL="0" distR="0" simplePos="0" relativeHeight="487588864" behindDoc="1" locked="0" layoutInCell="1" allowOverlap="1">
            <wp:simplePos x="0" y="0"/>
            <wp:positionH relativeFrom="page">
              <wp:posOffset>3141979</wp:posOffset>
            </wp:positionH>
            <wp:positionV relativeFrom="paragraph">
              <wp:posOffset>168401</wp:posOffset>
            </wp:positionV>
            <wp:extent cx="1635221" cy="1612487"/>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1635221" cy="1612487"/>
                    </a:xfrm>
                    <a:prstGeom prst="rect">
                      <a:avLst/>
                    </a:prstGeom>
                  </pic:spPr>
                </pic:pic>
              </a:graphicData>
            </a:graphic>
          </wp:anchor>
        </w:drawing>
      </w:r>
    </w:p>
    <w:p w:rsidR="00156271" w:rsidRDefault="00156271">
      <w:pPr>
        <w:pStyle w:val="BodyText"/>
        <w:rPr>
          <w:b/>
        </w:rPr>
      </w:pPr>
    </w:p>
    <w:p w:rsidR="00156271" w:rsidRDefault="00156271">
      <w:pPr>
        <w:pStyle w:val="BodyText"/>
        <w:rPr>
          <w:b/>
        </w:rPr>
      </w:pPr>
    </w:p>
    <w:p w:rsidR="00156271" w:rsidRDefault="00156271">
      <w:pPr>
        <w:pStyle w:val="BodyText"/>
        <w:spacing w:before="46"/>
        <w:rPr>
          <w:b/>
        </w:rPr>
      </w:pPr>
    </w:p>
    <w:p w:rsidR="00156271" w:rsidRDefault="00232FC5">
      <w:pPr>
        <w:spacing w:before="1"/>
        <w:ind w:left="1041" w:right="622"/>
        <w:jc w:val="center"/>
        <w:rPr>
          <w:b/>
          <w:sz w:val="24"/>
        </w:rPr>
      </w:pPr>
      <w:r>
        <w:rPr>
          <w:b/>
          <w:spacing w:val="-7"/>
          <w:sz w:val="24"/>
        </w:rPr>
        <w:t>FAKULTAS</w:t>
      </w:r>
      <w:r>
        <w:rPr>
          <w:b/>
          <w:spacing w:val="-2"/>
          <w:sz w:val="24"/>
        </w:rPr>
        <w:t>HUKUM</w:t>
      </w:r>
    </w:p>
    <w:p w:rsidR="00156271" w:rsidRDefault="00232FC5">
      <w:pPr>
        <w:spacing w:before="230" w:line="436" w:lineRule="auto"/>
        <w:ind w:left="1041" w:right="609"/>
        <w:jc w:val="center"/>
        <w:rPr>
          <w:b/>
          <w:sz w:val="24"/>
        </w:rPr>
      </w:pPr>
      <w:r>
        <w:rPr>
          <w:b/>
          <w:spacing w:val="-2"/>
          <w:sz w:val="24"/>
        </w:rPr>
        <w:t>UNIVERSITASMUSLIMNUSANTARAAL-WASHLIYAH MEDAN</w:t>
      </w:r>
    </w:p>
    <w:p w:rsidR="00156271" w:rsidRDefault="00232FC5">
      <w:pPr>
        <w:spacing w:before="6"/>
        <w:ind w:left="1041" w:right="623"/>
        <w:jc w:val="center"/>
        <w:rPr>
          <w:b/>
          <w:sz w:val="24"/>
        </w:rPr>
      </w:pPr>
      <w:r>
        <w:rPr>
          <w:b/>
          <w:spacing w:val="-4"/>
          <w:sz w:val="24"/>
        </w:rPr>
        <w:t>2025</w:t>
      </w:r>
    </w:p>
    <w:p w:rsidR="00156271" w:rsidRDefault="00156271">
      <w:pPr>
        <w:jc w:val="center"/>
        <w:rPr>
          <w:b/>
          <w:sz w:val="24"/>
        </w:rPr>
        <w:sectPr w:rsidR="00156271">
          <w:pgSz w:w="11910" w:h="16840"/>
          <w:pgMar w:top="980" w:right="1559" w:bottom="280" w:left="1700" w:header="763" w:footer="0" w:gutter="0"/>
          <w:cols w:space="720"/>
        </w:sectPr>
      </w:pPr>
    </w:p>
    <w:p w:rsidR="00156271" w:rsidRDefault="00156271">
      <w:pPr>
        <w:pStyle w:val="BodyText"/>
        <w:rPr>
          <w:b/>
        </w:rPr>
      </w:pPr>
    </w:p>
    <w:p w:rsidR="00156271" w:rsidRDefault="00156271">
      <w:pPr>
        <w:pStyle w:val="BodyText"/>
        <w:rPr>
          <w:b/>
        </w:rPr>
      </w:pPr>
    </w:p>
    <w:p w:rsidR="00156271" w:rsidRDefault="00156271">
      <w:pPr>
        <w:pStyle w:val="BodyText"/>
        <w:rPr>
          <w:b/>
        </w:rPr>
      </w:pPr>
    </w:p>
    <w:p w:rsidR="00156271" w:rsidRDefault="00156271">
      <w:pPr>
        <w:pStyle w:val="BodyText"/>
        <w:spacing w:before="179"/>
        <w:rPr>
          <w:b/>
        </w:rPr>
      </w:pPr>
    </w:p>
    <w:p w:rsidR="00156271" w:rsidRDefault="00232FC5">
      <w:pPr>
        <w:spacing w:line="398" w:lineRule="auto"/>
        <w:ind w:left="2414" w:right="1964" w:firstLine="996"/>
        <w:rPr>
          <w:b/>
          <w:sz w:val="24"/>
        </w:rPr>
      </w:pPr>
      <w:r>
        <w:rPr>
          <w:b/>
          <w:noProof/>
          <w:sz w:val="24"/>
          <w:lang w:val="id-ID" w:eastAsia="id-ID"/>
        </w:rPr>
        <w:drawing>
          <wp:anchor distT="0" distB="0" distL="0" distR="0" simplePos="0" relativeHeight="15730688" behindDoc="0" locked="0" layoutInCell="1" allowOverlap="1">
            <wp:simplePos x="0" y="0"/>
            <wp:positionH relativeFrom="page">
              <wp:posOffset>1439544</wp:posOffset>
            </wp:positionH>
            <wp:positionV relativeFrom="paragraph">
              <wp:posOffset>34</wp:posOffset>
            </wp:positionV>
            <wp:extent cx="1014730" cy="842162"/>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stretch>
                      <a:fillRect/>
                    </a:stretch>
                  </pic:blipFill>
                  <pic:spPr>
                    <a:xfrm>
                      <a:off x="0" y="0"/>
                      <a:ext cx="1014730" cy="842162"/>
                    </a:xfrm>
                    <a:prstGeom prst="rect">
                      <a:avLst/>
                    </a:prstGeom>
                  </pic:spPr>
                </pic:pic>
              </a:graphicData>
            </a:graphic>
          </wp:anchor>
        </w:drawing>
      </w:r>
      <w:r>
        <w:rPr>
          <w:b/>
          <w:sz w:val="24"/>
        </w:rPr>
        <w:t xml:space="preserve">FAKULTAS HUKUM </w:t>
      </w:r>
      <w:r>
        <w:rPr>
          <w:b/>
          <w:spacing w:val="-2"/>
          <w:sz w:val="24"/>
        </w:rPr>
        <w:t>UNIVERSITASMUSLIMNUSANTARA</w:t>
      </w:r>
    </w:p>
    <w:p w:rsidR="00156271" w:rsidRDefault="00232FC5">
      <w:pPr>
        <w:spacing w:before="1"/>
        <w:ind w:left="3089"/>
        <w:rPr>
          <w:b/>
          <w:sz w:val="24"/>
        </w:rPr>
      </w:pPr>
      <w:r>
        <w:rPr>
          <w:b/>
          <w:spacing w:val="-4"/>
          <w:sz w:val="24"/>
        </w:rPr>
        <w:t>AL-WASHLIYAHMEDAN</w:t>
      </w:r>
    </w:p>
    <w:p w:rsidR="00156271" w:rsidRDefault="00857A6B">
      <w:pPr>
        <w:pStyle w:val="BodyText"/>
        <w:spacing w:before="16"/>
        <w:rPr>
          <w:b/>
          <w:sz w:val="20"/>
        </w:rPr>
      </w:pPr>
      <w:r w:rsidRPr="00857A6B">
        <w:rPr>
          <w:b/>
          <w:noProof/>
          <w:sz w:val="20"/>
          <w:lang w:val="en-US"/>
        </w:rPr>
        <w:pict>
          <v:line id="_x0000_s1050" style="position:absolute;z-index:-15727104;mso-wrap-distance-left:0;mso-wrap-distance-right:0;mso-position-horizontal-relative:page" from="113.4pt,14.05pt" to="510.25pt,13.5pt" strokeweight="1.5pt">
            <w10:wrap type="topAndBottom" anchorx="page"/>
          </v:line>
        </w:pict>
      </w:r>
    </w:p>
    <w:p w:rsidR="00156271" w:rsidRDefault="00156271">
      <w:pPr>
        <w:pStyle w:val="BodyText"/>
        <w:spacing w:before="66"/>
        <w:rPr>
          <w:b/>
        </w:rPr>
      </w:pPr>
    </w:p>
    <w:p w:rsidR="00156271" w:rsidRDefault="00232FC5">
      <w:pPr>
        <w:ind w:left="1041" w:right="612"/>
        <w:jc w:val="center"/>
        <w:rPr>
          <w:b/>
          <w:sz w:val="24"/>
        </w:rPr>
      </w:pPr>
      <w:r>
        <w:rPr>
          <w:b/>
          <w:spacing w:val="-2"/>
          <w:sz w:val="24"/>
          <w:u w:val="single"/>
        </w:rPr>
        <w:t>TANDAPERSETUJUANSKRIPSI</w:t>
      </w:r>
    </w:p>
    <w:p w:rsidR="00156271" w:rsidRDefault="00156271">
      <w:pPr>
        <w:pStyle w:val="BodyText"/>
        <w:rPr>
          <w:b/>
        </w:rPr>
      </w:pPr>
    </w:p>
    <w:p w:rsidR="00156271" w:rsidRDefault="00156271">
      <w:pPr>
        <w:pStyle w:val="BodyText"/>
        <w:spacing w:before="89"/>
        <w:rPr>
          <w:b/>
        </w:rPr>
      </w:pPr>
    </w:p>
    <w:p w:rsidR="00156271" w:rsidRDefault="00232FC5">
      <w:pPr>
        <w:pStyle w:val="BodyText"/>
        <w:tabs>
          <w:tab w:val="left" w:pos="2728"/>
        </w:tabs>
        <w:spacing w:before="1"/>
        <w:ind w:left="568"/>
        <w:jc w:val="both"/>
      </w:pPr>
      <w:r>
        <w:rPr>
          <w:spacing w:val="-4"/>
        </w:rPr>
        <w:t>Nama</w:t>
      </w:r>
      <w:r>
        <w:tab/>
        <w:t xml:space="preserve">:Dedi </w:t>
      </w:r>
      <w:r>
        <w:rPr>
          <w:spacing w:val="-2"/>
        </w:rPr>
        <w:t>Munandar</w:t>
      </w:r>
    </w:p>
    <w:p w:rsidR="00156271" w:rsidRDefault="00232FC5">
      <w:pPr>
        <w:pStyle w:val="BodyText"/>
        <w:tabs>
          <w:tab w:val="left" w:pos="2855"/>
        </w:tabs>
        <w:spacing w:before="180"/>
        <w:ind w:left="568"/>
        <w:jc w:val="both"/>
      </w:pPr>
      <w:r>
        <w:rPr>
          <w:spacing w:val="-5"/>
        </w:rPr>
        <w:t>NPM</w:t>
      </w:r>
      <w:r>
        <w:tab/>
      </w:r>
      <w:r>
        <w:rPr>
          <w:spacing w:val="-2"/>
        </w:rPr>
        <w:t>235114149</w:t>
      </w:r>
    </w:p>
    <w:p w:rsidR="00156271" w:rsidRDefault="00232FC5">
      <w:pPr>
        <w:pStyle w:val="BodyText"/>
        <w:tabs>
          <w:tab w:val="left" w:pos="2728"/>
        </w:tabs>
        <w:spacing w:before="182"/>
        <w:ind w:left="568"/>
        <w:jc w:val="both"/>
      </w:pPr>
      <w:r>
        <w:rPr>
          <w:spacing w:val="-2"/>
        </w:rPr>
        <w:t>Jurusan</w:t>
      </w:r>
      <w:r>
        <w:tab/>
        <w:t xml:space="preserve">: </w:t>
      </w:r>
      <w:r>
        <w:rPr>
          <w:spacing w:val="-2"/>
        </w:rPr>
        <w:t>Hukum</w:t>
      </w:r>
    </w:p>
    <w:p w:rsidR="00156271" w:rsidRDefault="00232FC5">
      <w:pPr>
        <w:pStyle w:val="BodyText"/>
        <w:tabs>
          <w:tab w:val="left" w:pos="2728"/>
        </w:tabs>
        <w:spacing w:before="182" w:line="398" w:lineRule="auto"/>
        <w:ind w:left="568" w:right="4192"/>
        <w:jc w:val="both"/>
      </w:pPr>
      <w:r>
        <w:t>Program Studi</w:t>
      </w:r>
      <w:r>
        <w:tab/>
        <w:t>: Ilmu Hukum JenjangPendidikan: Strata Satu (S-</w:t>
      </w:r>
      <w:r>
        <w:rPr>
          <w:spacing w:val="-5"/>
        </w:rPr>
        <w:t>1)</w:t>
      </w:r>
    </w:p>
    <w:p w:rsidR="00156271" w:rsidRDefault="00232FC5">
      <w:pPr>
        <w:pStyle w:val="BodyText"/>
        <w:spacing w:line="360" w:lineRule="auto"/>
        <w:ind w:left="2729" w:right="140" w:hanging="2161"/>
        <w:jc w:val="both"/>
      </w:pPr>
      <w:r>
        <w:t xml:space="preserve">JudulPenelitian:PenegakanHukumTerhadapAnakYangLalaiMengemudi KenderaanBermotorBerakibatKorbanKecelakaanDiLalu </w:t>
      </w:r>
      <w:r>
        <w:rPr>
          <w:spacing w:val="-2"/>
        </w:rPr>
        <w:t>Lintas</w:t>
      </w:r>
    </w:p>
    <w:p w:rsidR="00156271" w:rsidRDefault="00156271">
      <w:pPr>
        <w:pStyle w:val="BodyText"/>
      </w:pPr>
    </w:p>
    <w:p w:rsidR="00156271" w:rsidRDefault="00156271">
      <w:pPr>
        <w:pStyle w:val="BodyText"/>
      </w:pPr>
    </w:p>
    <w:p w:rsidR="00156271" w:rsidRDefault="00156271">
      <w:pPr>
        <w:pStyle w:val="BodyText"/>
      </w:pPr>
    </w:p>
    <w:p w:rsidR="00156271" w:rsidRDefault="00232FC5">
      <w:pPr>
        <w:pStyle w:val="BodyText"/>
        <w:ind w:left="1041" w:right="616"/>
        <w:jc w:val="center"/>
      </w:pPr>
      <w:r>
        <w:rPr>
          <w:spacing w:val="-2"/>
        </w:rPr>
        <w:t>Mengetahui:</w:t>
      </w:r>
    </w:p>
    <w:p w:rsidR="00156271" w:rsidRDefault="00232FC5">
      <w:pPr>
        <w:pStyle w:val="BodyText"/>
        <w:spacing w:before="137"/>
        <w:ind w:left="1041" w:right="614"/>
        <w:jc w:val="center"/>
      </w:pPr>
      <w:r>
        <w:rPr>
          <w:spacing w:val="-2"/>
        </w:rPr>
        <w:t>Pembimbing</w:t>
      </w: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6"/>
      </w:pPr>
    </w:p>
    <w:p w:rsidR="00156271" w:rsidRDefault="00232FC5">
      <w:pPr>
        <w:pStyle w:val="BodyText"/>
        <w:ind w:left="2389" w:right="1960"/>
        <w:jc w:val="center"/>
      </w:pPr>
      <w:r>
        <w:rPr>
          <w:u w:val="single"/>
        </w:rPr>
        <w:t>Dr.MuhammadHizbullah,S.HI.,M.A</w:t>
      </w:r>
      <w:r>
        <w:t xml:space="preserve"> NIDN. 0123068201</w:t>
      </w:r>
    </w:p>
    <w:p w:rsidR="00156271" w:rsidRDefault="00156271">
      <w:pPr>
        <w:pStyle w:val="BodyText"/>
        <w:spacing w:before="182"/>
      </w:pPr>
    </w:p>
    <w:p w:rsidR="00156271" w:rsidRDefault="00232FC5">
      <w:pPr>
        <w:pStyle w:val="Heading1"/>
        <w:tabs>
          <w:tab w:val="left" w:pos="4561"/>
        </w:tabs>
        <w:spacing w:before="1"/>
        <w:ind w:left="0" w:right="461" w:firstLine="0"/>
        <w:jc w:val="center"/>
      </w:pPr>
      <w:r>
        <w:rPr>
          <w:spacing w:val="-2"/>
        </w:rPr>
        <w:t>Ketua</w:t>
      </w:r>
      <w:r>
        <w:tab/>
      </w:r>
      <w:r>
        <w:rPr>
          <w:spacing w:val="-2"/>
        </w:rPr>
        <w:t>Sekretaris</w:t>
      </w:r>
    </w:p>
    <w:p w:rsidR="00156271" w:rsidRDefault="00156271">
      <w:pPr>
        <w:pStyle w:val="BodyText"/>
        <w:rPr>
          <w:b/>
        </w:rPr>
      </w:pPr>
    </w:p>
    <w:p w:rsidR="00156271" w:rsidRDefault="00156271">
      <w:pPr>
        <w:pStyle w:val="BodyText"/>
        <w:rPr>
          <w:b/>
        </w:rPr>
      </w:pPr>
    </w:p>
    <w:p w:rsidR="00156271" w:rsidRDefault="00156271">
      <w:pPr>
        <w:pStyle w:val="BodyText"/>
        <w:rPr>
          <w:b/>
        </w:rPr>
      </w:pPr>
    </w:p>
    <w:p w:rsidR="00156271" w:rsidRDefault="00156271">
      <w:pPr>
        <w:pStyle w:val="BodyText"/>
        <w:rPr>
          <w:b/>
        </w:rPr>
      </w:pPr>
    </w:p>
    <w:p w:rsidR="00156271" w:rsidRDefault="00156271">
      <w:pPr>
        <w:pStyle w:val="BodyText"/>
        <w:spacing w:before="175"/>
        <w:rPr>
          <w:b/>
        </w:rPr>
      </w:pPr>
    </w:p>
    <w:p w:rsidR="00156271" w:rsidRDefault="00232FC5">
      <w:pPr>
        <w:pStyle w:val="BodyText"/>
        <w:tabs>
          <w:tab w:val="left" w:pos="4949"/>
          <w:tab w:val="left" w:pos="5609"/>
        </w:tabs>
        <w:ind w:left="748" w:right="392" w:hanging="180"/>
      </w:pPr>
      <w:r>
        <w:rPr>
          <w:u w:val="single"/>
        </w:rPr>
        <w:t>Dr. Firmansyah, M. Si.</w:t>
      </w:r>
      <w:r>
        <w:tab/>
      </w:r>
      <w:r>
        <w:rPr>
          <w:u w:val="single"/>
        </w:rPr>
        <w:t>Dr.HalimatulMaryani,S.H.,M.H.</w:t>
      </w:r>
      <w:r>
        <w:t xml:space="preserve"> NIDN. 0010116702</w:t>
      </w:r>
      <w:r>
        <w:tab/>
      </w:r>
      <w:r>
        <w:tab/>
        <w:t>NIDN. 0120087804</w:t>
      </w:r>
    </w:p>
    <w:p w:rsidR="00156271" w:rsidRDefault="00156271">
      <w:pPr>
        <w:pStyle w:val="BodyText"/>
        <w:sectPr w:rsidR="00156271">
          <w:pgSz w:w="11910" w:h="16840"/>
          <w:pgMar w:top="980" w:right="1559" w:bottom="280" w:left="1700" w:header="763" w:footer="0" w:gutter="0"/>
          <w:cols w:space="720"/>
        </w:sectPr>
      </w:pPr>
    </w:p>
    <w:p w:rsidR="00156271" w:rsidRDefault="00156271">
      <w:pPr>
        <w:pStyle w:val="BodyText"/>
        <w:spacing w:before="53"/>
      </w:pPr>
    </w:p>
    <w:p w:rsidR="00156271" w:rsidRDefault="00232FC5">
      <w:pPr>
        <w:ind w:left="1041" w:right="616"/>
        <w:jc w:val="center"/>
        <w:rPr>
          <w:b/>
          <w:sz w:val="24"/>
        </w:rPr>
      </w:pPr>
      <w:r>
        <w:rPr>
          <w:b/>
          <w:spacing w:val="-10"/>
          <w:sz w:val="24"/>
        </w:rPr>
        <w:t xml:space="preserve">KATA </w:t>
      </w:r>
      <w:r>
        <w:rPr>
          <w:b/>
          <w:spacing w:val="-2"/>
          <w:sz w:val="24"/>
        </w:rPr>
        <w:t>PENGANTAR</w:t>
      </w:r>
    </w:p>
    <w:p w:rsidR="00156271" w:rsidRDefault="00156271">
      <w:pPr>
        <w:pStyle w:val="BodyText"/>
        <w:rPr>
          <w:b/>
        </w:rPr>
      </w:pPr>
    </w:p>
    <w:p w:rsidR="00156271" w:rsidRDefault="00156271">
      <w:pPr>
        <w:pStyle w:val="BodyText"/>
        <w:rPr>
          <w:b/>
        </w:rPr>
      </w:pPr>
    </w:p>
    <w:p w:rsidR="00156271" w:rsidRDefault="00156271">
      <w:pPr>
        <w:pStyle w:val="BodyText"/>
        <w:spacing w:before="161"/>
        <w:rPr>
          <w:b/>
        </w:rPr>
      </w:pPr>
    </w:p>
    <w:p w:rsidR="00156271" w:rsidRDefault="00232FC5">
      <w:pPr>
        <w:ind w:left="568"/>
        <w:jc w:val="both"/>
        <w:rPr>
          <w:i/>
          <w:sz w:val="24"/>
        </w:rPr>
      </w:pPr>
      <w:r>
        <w:rPr>
          <w:i/>
          <w:spacing w:val="-2"/>
          <w:sz w:val="24"/>
        </w:rPr>
        <w:t>Assalamu'alaikumWr.Wb.</w:t>
      </w:r>
    </w:p>
    <w:p w:rsidR="00156271" w:rsidRDefault="00232FC5">
      <w:pPr>
        <w:pStyle w:val="BodyText"/>
        <w:spacing w:before="180"/>
        <w:rPr>
          <w:i/>
          <w:sz w:val="20"/>
        </w:rPr>
      </w:pPr>
      <w:r>
        <w:rPr>
          <w:i/>
          <w:noProof/>
          <w:sz w:val="20"/>
          <w:lang w:val="id-ID" w:eastAsia="id-ID"/>
        </w:rPr>
        <w:drawing>
          <wp:anchor distT="0" distB="0" distL="0" distR="0" simplePos="0" relativeHeight="487590400" behindDoc="1" locked="0" layoutInCell="1" allowOverlap="1">
            <wp:simplePos x="0" y="0"/>
            <wp:positionH relativeFrom="page">
              <wp:posOffset>1440180</wp:posOffset>
            </wp:positionH>
            <wp:positionV relativeFrom="paragraph">
              <wp:posOffset>276060</wp:posOffset>
            </wp:positionV>
            <wp:extent cx="4995392" cy="1314450"/>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7" cstate="print"/>
                    <a:stretch>
                      <a:fillRect/>
                    </a:stretch>
                  </pic:blipFill>
                  <pic:spPr>
                    <a:xfrm>
                      <a:off x="0" y="0"/>
                      <a:ext cx="4995392" cy="1314450"/>
                    </a:xfrm>
                    <a:prstGeom prst="rect">
                      <a:avLst/>
                    </a:prstGeom>
                  </pic:spPr>
                </pic:pic>
              </a:graphicData>
            </a:graphic>
          </wp:anchor>
        </w:drawing>
      </w:r>
    </w:p>
    <w:p w:rsidR="00156271" w:rsidRDefault="00156271">
      <w:pPr>
        <w:pStyle w:val="BodyText"/>
        <w:spacing w:before="206"/>
        <w:rPr>
          <w:i/>
        </w:rPr>
      </w:pPr>
    </w:p>
    <w:p w:rsidR="00156271" w:rsidRDefault="00232FC5">
      <w:pPr>
        <w:spacing w:before="1"/>
        <w:ind w:left="568" w:right="135"/>
        <w:jc w:val="both"/>
        <w:rPr>
          <w:sz w:val="20"/>
        </w:rPr>
      </w:pPr>
      <w:r>
        <w:rPr>
          <w:spacing w:val="-2"/>
          <w:sz w:val="20"/>
        </w:rPr>
        <w:t>Artinya</w:t>
      </w:r>
      <w:r>
        <w:rPr>
          <w:i/>
          <w:spacing w:val="-2"/>
          <w:sz w:val="20"/>
        </w:rPr>
        <w:t xml:space="preserve">"Haiorang-orang yang beriman, sukakah kamu aku tunjukkan suatu perniagaan yang dapat </w:t>
      </w:r>
      <w:r>
        <w:rPr>
          <w:i/>
          <w:sz w:val="20"/>
        </w:rPr>
        <w:t xml:space="preserve">menyelamatkanmu dari azab yang pedih?, (yaitu) kamu beriman kepada Allah dan RasulNya dan berjihad di jalan Allah dengan harta dan jiwamu. Itulah yang lebih baik bagimu, jika kamu </w:t>
      </w:r>
      <w:r>
        <w:rPr>
          <w:i/>
          <w:spacing w:val="-2"/>
          <w:sz w:val="20"/>
        </w:rPr>
        <w:t>mengetahui</w:t>
      </w:r>
      <w:r>
        <w:rPr>
          <w:spacing w:val="-2"/>
          <w:sz w:val="20"/>
        </w:rPr>
        <w:t>".</w:t>
      </w:r>
    </w:p>
    <w:p w:rsidR="00156271" w:rsidRDefault="00232FC5">
      <w:pPr>
        <w:pStyle w:val="BodyText"/>
        <w:spacing w:before="159" w:line="480" w:lineRule="auto"/>
        <w:ind w:left="568" w:right="135" w:firstLine="720"/>
        <w:jc w:val="both"/>
      </w:pPr>
      <w:r>
        <w:rPr>
          <w:spacing w:val="-2"/>
        </w:rPr>
        <w:t xml:space="preserve">SyukurAlhamdulillahpenulisucapkanterhadapKehadiratAllahSWT,yang </w:t>
      </w:r>
      <w:r>
        <w:t>telah melimpahkan rahmat hidayah, dan karunianya pada penulis hingga penulis dapatmenyelesaikanpenulisanSkirpsiini.Judulyangpenulispilihdalampenulisan Skripsiiniadalah:“PENEGAKANHUKUMTERHADAPANAKYANGLALAI MENGEMUDI KENDERAAN BERMOTOR BERAKIBAT KORBAN KECELAKAAN DI LALU LINTAS”</w:t>
      </w:r>
    </w:p>
    <w:p w:rsidR="00156271" w:rsidRDefault="00232FC5">
      <w:pPr>
        <w:pStyle w:val="BodyText"/>
        <w:spacing w:before="1" w:line="480" w:lineRule="auto"/>
        <w:ind w:left="568" w:right="138"/>
        <w:jc w:val="both"/>
      </w:pPr>
      <w:r>
        <w:t xml:space="preserve">Fungsi skripsi ini adalah untuk melengkapi tugas-tugas dan untuk memenuhi persyaratanmemperolehgelarSarjanaHukumJurusanHukumProgramStudiIlmu </w:t>
      </w:r>
      <w:r>
        <w:rPr>
          <w:spacing w:val="-2"/>
        </w:rPr>
        <w:t>Hukum.</w:t>
      </w:r>
    </w:p>
    <w:p w:rsidR="00156271" w:rsidRDefault="00232FC5">
      <w:pPr>
        <w:pStyle w:val="BodyText"/>
        <w:spacing w:line="480" w:lineRule="auto"/>
        <w:ind w:left="568" w:right="137" w:firstLine="720"/>
        <w:jc w:val="both"/>
      </w:pPr>
      <w:r>
        <w:t>Dalampenyelesaianskripsiinipenulisbanyaksekalimendapatkanbantuan dariberbagaipihak,baikitudalambentukmaterialmaupunmoril.Untukitupenulis mengucapkan terima kasih terutama kepada:</w:t>
      </w:r>
    </w:p>
    <w:p w:rsidR="00156271" w:rsidRDefault="00156271">
      <w:pPr>
        <w:pStyle w:val="BodyText"/>
        <w:rPr>
          <w:sz w:val="22"/>
        </w:rPr>
      </w:pPr>
    </w:p>
    <w:p w:rsidR="00156271" w:rsidRDefault="00156271">
      <w:pPr>
        <w:pStyle w:val="BodyText"/>
        <w:rPr>
          <w:sz w:val="22"/>
        </w:rPr>
      </w:pPr>
    </w:p>
    <w:p w:rsidR="00156271" w:rsidRDefault="00156271">
      <w:pPr>
        <w:pStyle w:val="BodyText"/>
        <w:rPr>
          <w:sz w:val="22"/>
        </w:rPr>
      </w:pPr>
    </w:p>
    <w:p w:rsidR="00156271" w:rsidRDefault="00156271">
      <w:pPr>
        <w:pStyle w:val="BodyText"/>
        <w:spacing w:before="71"/>
        <w:rPr>
          <w:sz w:val="22"/>
        </w:rPr>
      </w:pPr>
    </w:p>
    <w:p w:rsidR="00156271" w:rsidRDefault="00232FC5">
      <w:pPr>
        <w:ind w:left="1041" w:right="615"/>
        <w:jc w:val="center"/>
        <w:rPr>
          <w:rFonts w:ascii="Calibri"/>
        </w:rPr>
      </w:pPr>
      <w:r>
        <w:rPr>
          <w:rFonts w:ascii="Calibri"/>
          <w:spacing w:val="-10"/>
        </w:rPr>
        <w:t>i</w:t>
      </w:r>
    </w:p>
    <w:p w:rsidR="00156271" w:rsidRDefault="00156271">
      <w:pPr>
        <w:jc w:val="center"/>
        <w:rPr>
          <w:rFonts w:ascii="Calibri"/>
        </w:rPr>
        <w:sectPr w:rsidR="00156271">
          <w:headerReference w:type="even" r:id="rId18"/>
          <w:headerReference w:type="default" r:id="rId19"/>
          <w:headerReference w:type="first" r:id="rId20"/>
          <w:pgSz w:w="11910" w:h="16840"/>
          <w:pgMar w:top="1920" w:right="1559" w:bottom="280" w:left="1700" w:header="0" w:footer="0" w:gutter="0"/>
          <w:cols w:space="720"/>
        </w:sectPr>
      </w:pPr>
    </w:p>
    <w:p w:rsidR="00156271" w:rsidRDefault="00156271">
      <w:pPr>
        <w:pStyle w:val="BodyText"/>
        <w:rPr>
          <w:rFonts w:ascii="Calibri"/>
        </w:rPr>
      </w:pPr>
    </w:p>
    <w:p w:rsidR="00156271" w:rsidRDefault="00156271">
      <w:pPr>
        <w:pStyle w:val="BodyText"/>
        <w:rPr>
          <w:rFonts w:ascii="Calibri"/>
        </w:rPr>
      </w:pPr>
    </w:p>
    <w:p w:rsidR="00156271" w:rsidRDefault="00156271">
      <w:pPr>
        <w:pStyle w:val="BodyText"/>
        <w:rPr>
          <w:rFonts w:ascii="Calibri"/>
        </w:rPr>
      </w:pPr>
    </w:p>
    <w:p w:rsidR="00156271" w:rsidRDefault="00156271">
      <w:pPr>
        <w:pStyle w:val="BodyText"/>
        <w:spacing w:before="111"/>
        <w:rPr>
          <w:rFonts w:ascii="Calibri"/>
        </w:rPr>
      </w:pPr>
    </w:p>
    <w:p w:rsidR="00156271" w:rsidRDefault="00232FC5">
      <w:pPr>
        <w:pStyle w:val="ListParagraph"/>
        <w:numPr>
          <w:ilvl w:val="0"/>
          <w:numId w:val="31"/>
        </w:numPr>
        <w:tabs>
          <w:tab w:val="left" w:pos="1288"/>
        </w:tabs>
        <w:spacing w:line="480" w:lineRule="auto"/>
        <w:ind w:right="135"/>
        <w:jc w:val="both"/>
        <w:rPr>
          <w:sz w:val="24"/>
        </w:rPr>
      </w:pPr>
      <w:r>
        <w:rPr>
          <w:sz w:val="24"/>
        </w:rPr>
        <w:t>Bapak</w:t>
      </w:r>
      <w:r>
        <w:rPr>
          <w:b/>
          <w:sz w:val="24"/>
        </w:rPr>
        <w:t>Dr.Firmansyah,M.Si</w:t>
      </w:r>
      <w:r>
        <w:rPr>
          <w:sz w:val="24"/>
        </w:rPr>
        <w:t>selakuRektorUniversitasMuslimNusantara Al Washliyah Medan;</w:t>
      </w:r>
    </w:p>
    <w:p w:rsidR="00156271" w:rsidRDefault="00232FC5">
      <w:pPr>
        <w:pStyle w:val="ListParagraph"/>
        <w:numPr>
          <w:ilvl w:val="0"/>
          <w:numId w:val="31"/>
        </w:numPr>
        <w:tabs>
          <w:tab w:val="left" w:pos="1288"/>
        </w:tabs>
        <w:spacing w:line="480" w:lineRule="auto"/>
        <w:ind w:right="140"/>
        <w:jc w:val="both"/>
        <w:rPr>
          <w:sz w:val="24"/>
        </w:rPr>
      </w:pPr>
      <w:r>
        <w:rPr>
          <w:sz w:val="24"/>
        </w:rPr>
        <w:t>Bapak</w:t>
      </w:r>
      <w:r>
        <w:rPr>
          <w:b/>
          <w:sz w:val="24"/>
        </w:rPr>
        <w:t>Dr.AnwarSadat,S.Ag.,M.Hum</w:t>
      </w:r>
      <w:r>
        <w:rPr>
          <w:sz w:val="24"/>
        </w:rPr>
        <w:t>selakuWakilRektorIUniversitas Muslim NusantaraAl Washliyah Medan;</w:t>
      </w:r>
    </w:p>
    <w:p w:rsidR="00156271" w:rsidRDefault="00232FC5">
      <w:pPr>
        <w:pStyle w:val="ListParagraph"/>
        <w:numPr>
          <w:ilvl w:val="0"/>
          <w:numId w:val="31"/>
        </w:numPr>
        <w:tabs>
          <w:tab w:val="left" w:pos="1288"/>
        </w:tabs>
        <w:spacing w:before="1" w:line="480" w:lineRule="auto"/>
        <w:ind w:right="135"/>
        <w:jc w:val="both"/>
        <w:rPr>
          <w:sz w:val="24"/>
        </w:rPr>
      </w:pPr>
      <w:r>
        <w:rPr>
          <w:sz w:val="24"/>
        </w:rPr>
        <w:t xml:space="preserve">Bapak </w:t>
      </w:r>
      <w:r>
        <w:rPr>
          <w:b/>
          <w:sz w:val="24"/>
        </w:rPr>
        <w:t xml:space="preserve">Dr. Dedy Juliandry Panjaitan, M.Si </w:t>
      </w:r>
      <w:r>
        <w:rPr>
          <w:sz w:val="24"/>
        </w:rPr>
        <w:t>selaku Wakil Rektor II Universitas Muslin NusantaraAl washliyah Medan;</w:t>
      </w:r>
    </w:p>
    <w:p w:rsidR="00156271" w:rsidRDefault="00232FC5">
      <w:pPr>
        <w:pStyle w:val="ListParagraph"/>
        <w:numPr>
          <w:ilvl w:val="0"/>
          <w:numId w:val="31"/>
        </w:numPr>
        <w:tabs>
          <w:tab w:val="left" w:pos="1288"/>
        </w:tabs>
        <w:spacing w:line="480" w:lineRule="auto"/>
        <w:ind w:right="138"/>
        <w:jc w:val="both"/>
        <w:rPr>
          <w:sz w:val="24"/>
        </w:rPr>
      </w:pPr>
      <w:r>
        <w:rPr>
          <w:spacing w:val="-2"/>
          <w:sz w:val="24"/>
        </w:rPr>
        <w:t>Bapak</w:t>
      </w:r>
      <w:r>
        <w:rPr>
          <w:b/>
          <w:spacing w:val="-2"/>
          <w:sz w:val="24"/>
        </w:rPr>
        <w:t>Dr.SamsulBahri,M.Si</w:t>
      </w:r>
      <w:r>
        <w:rPr>
          <w:spacing w:val="-2"/>
          <w:sz w:val="24"/>
        </w:rPr>
        <w:t xml:space="preserve">selakuWakilRektorIIIUniversitasMuslim </w:t>
      </w:r>
      <w:r>
        <w:rPr>
          <w:sz w:val="24"/>
        </w:rPr>
        <w:t>Nusantara Al Washliyah Medan;</w:t>
      </w:r>
    </w:p>
    <w:p w:rsidR="00156271" w:rsidRDefault="00232FC5">
      <w:pPr>
        <w:pStyle w:val="ListParagraph"/>
        <w:numPr>
          <w:ilvl w:val="0"/>
          <w:numId w:val="31"/>
        </w:numPr>
        <w:tabs>
          <w:tab w:val="left" w:pos="1288"/>
        </w:tabs>
        <w:spacing w:line="480" w:lineRule="auto"/>
        <w:ind w:right="135"/>
        <w:jc w:val="both"/>
        <w:rPr>
          <w:sz w:val="24"/>
        </w:rPr>
      </w:pPr>
      <w:r>
        <w:rPr>
          <w:sz w:val="24"/>
        </w:rPr>
        <w:t xml:space="preserve">Ibu </w:t>
      </w:r>
      <w:r>
        <w:rPr>
          <w:b/>
          <w:sz w:val="24"/>
        </w:rPr>
        <w:t xml:space="preserve">Dr. Halimatul Mariani, S.H.,M.H </w:t>
      </w:r>
      <w:r>
        <w:rPr>
          <w:sz w:val="24"/>
        </w:rPr>
        <w:t>selaku Dekan Fakultas Hukum Universitas Muslim NusantaraAl-Washliyah Medan;</w:t>
      </w:r>
    </w:p>
    <w:p w:rsidR="00156271" w:rsidRDefault="00232FC5">
      <w:pPr>
        <w:pStyle w:val="ListParagraph"/>
        <w:numPr>
          <w:ilvl w:val="0"/>
          <w:numId w:val="31"/>
        </w:numPr>
        <w:tabs>
          <w:tab w:val="left" w:pos="1288"/>
        </w:tabs>
        <w:spacing w:before="1" w:line="480" w:lineRule="auto"/>
        <w:ind w:right="140"/>
        <w:jc w:val="both"/>
        <w:rPr>
          <w:sz w:val="24"/>
        </w:rPr>
      </w:pPr>
      <w:r>
        <w:rPr>
          <w:sz w:val="24"/>
        </w:rPr>
        <w:t xml:space="preserve">Ibu </w:t>
      </w:r>
      <w:r>
        <w:rPr>
          <w:b/>
          <w:sz w:val="24"/>
        </w:rPr>
        <w:t xml:space="preserve">Tri Reni Novita, S.H.,M.H </w:t>
      </w:r>
      <w:r>
        <w:rPr>
          <w:sz w:val="24"/>
        </w:rPr>
        <w:t>sebagai Wakil Dekan Fakultas Hukum Universitas Muslim NusantaraAl Washliyah Medan;</w:t>
      </w:r>
    </w:p>
    <w:p w:rsidR="00156271" w:rsidRDefault="00232FC5">
      <w:pPr>
        <w:pStyle w:val="ListParagraph"/>
        <w:numPr>
          <w:ilvl w:val="0"/>
          <w:numId w:val="31"/>
        </w:numPr>
        <w:tabs>
          <w:tab w:val="left" w:pos="1288"/>
        </w:tabs>
        <w:spacing w:line="480" w:lineRule="auto"/>
        <w:ind w:right="137"/>
        <w:jc w:val="both"/>
        <w:rPr>
          <w:sz w:val="24"/>
        </w:rPr>
      </w:pPr>
      <w:r>
        <w:rPr>
          <w:spacing w:val="-2"/>
          <w:sz w:val="24"/>
        </w:rPr>
        <w:t>Bapak</w:t>
      </w:r>
      <w:r>
        <w:rPr>
          <w:b/>
          <w:spacing w:val="-2"/>
          <w:sz w:val="24"/>
        </w:rPr>
        <w:t>SyahrulBaktiharahap,S.H.,M.H</w:t>
      </w:r>
      <w:r>
        <w:rPr>
          <w:spacing w:val="-2"/>
          <w:sz w:val="24"/>
        </w:rPr>
        <w:t xml:space="preserve">selakuKetuaProgramStudiIlmu </w:t>
      </w:r>
      <w:r>
        <w:rPr>
          <w:sz w:val="24"/>
        </w:rPr>
        <w:t>Hukum Universitas Muslim NusantaraAl-Washliyah Medan.</w:t>
      </w:r>
    </w:p>
    <w:p w:rsidR="00156271" w:rsidRDefault="00232FC5">
      <w:pPr>
        <w:pStyle w:val="ListParagraph"/>
        <w:numPr>
          <w:ilvl w:val="0"/>
          <w:numId w:val="31"/>
        </w:numPr>
        <w:tabs>
          <w:tab w:val="left" w:pos="1288"/>
        </w:tabs>
        <w:spacing w:line="480" w:lineRule="auto"/>
        <w:ind w:right="139"/>
        <w:jc w:val="both"/>
        <w:rPr>
          <w:sz w:val="24"/>
        </w:rPr>
      </w:pPr>
      <w:r>
        <w:rPr>
          <w:sz w:val="24"/>
        </w:rPr>
        <w:t>Bapak</w:t>
      </w:r>
      <w:r>
        <w:rPr>
          <w:b/>
          <w:sz w:val="24"/>
        </w:rPr>
        <w:t>Dr.MuhammadHizbullah,S.HI.,M.A</w:t>
      </w:r>
      <w:r>
        <w:rPr>
          <w:sz w:val="24"/>
        </w:rPr>
        <w:t xml:space="preserve">selakuDosenPembimbing </w:t>
      </w:r>
      <w:r>
        <w:rPr>
          <w:spacing w:val="-2"/>
          <w:sz w:val="24"/>
        </w:rPr>
        <w:t>Skripsi</w:t>
      </w:r>
    </w:p>
    <w:p w:rsidR="00156271" w:rsidRDefault="00232FC5">
      <w:pPr>
        <w:pStyle w:val="ListParagraph"/>
        <w:numPr>
          <w:ilvl w:val="0"/>
          <w:numId w:val="31"/>
        </w:numPr>
        <w:tabs>
          <w:tab w:val="left" w:pos="1288"/>
        </w:tabs>
        <w:spacing w:before="1" w:line="480" w:lineRule="auto"/>
        <w:ind w:right="138"/>
        <w:jc w:val="both"/>
        <w:rPr>
          <w:sz w:val="24"/>
        </w:rPr>
      </w:pPr>
      <w:r>
        <w:rPr>
          <w:sz w:val="24"/>
        </w:rPr>
        <w:t xml:space="preserve">Ibu </w:t>
      </w:r>
      <w:r>
        <w:rPr>
          <w:b/>
          <w:sz w:val="24"/>
        </w:rPr>
        <w:t xml:space="preserve">Erlinawati, S.Pd </w:t>
      </w:r>
      <w:r>
        <w:rPr>
          <w:sz w:val="24"/>
        </w:rPr>
        <w:t>Selaku KTU Fakultas Hukum dan Seluruh Dosen FakultasHukum UniversitasMuslim NusantaraAl-WashliyahMedan.</w:t>
      </w:r>
    </w:p>
    <w:p w:rsidR="00156271" w:rsidRDefault="00232FC5">
      <w:pPr>
        <w:pStyle w:val="ListParagraph"/>
        <w:numPr>
          <w:ilvl w:val="0"/>
          <w:numId w:val="31"/>
        </w:numPr>
        <w:tabs>
          <w:tab w:val="left" w:pos="1286"/>
          <w:tab w:val="left" w:pos="1288"/>
        </w:tabs>
        <w:spacing w:line="480" w:lineRule="auto"/>
        <w:ind w:right="142"/>
        <w:jc w:val="both"/>
        <w:rPr>
          <w:sz w:val="24"/>
        </w:rPr>
      </w:pPr>
      <w:r>
        <w:rPr>
          <w:spacing w:val="-2"/>
          <w:sz w:val="24"/>
        </w:rPr>
        <w:t xml:space="preserve">Orangtuatercintadanuntukkeluargabesar,yangtelahmemberikandoadan </w:t>
      </w:r>
      <w:r>
        <w:rPr>
          <w:sz w:val="24"/>
        </w:rPr>
        <w:t>dorongan moril dan materil kepada penulis serta memberikan semangat dalam perkuliahan sampai penyusunan skripsi ini.</w:t>
      </w:r>
    </w:p>
    <w:p w:rsidR="00156271" w:rsidRDefault="00232FC5">
      <w:pPr>
        <w:pStyle w:val="ListParagraph"/>
        <w:numPr>
          <w:ilvl w:val="0"/>
          <w:numId w:val="31"/>
        </w:numPr>
        <w:tabs>
          <w:tab w:val="left" w:pos="1288"/>
        </w:tabs>
        <w:spacing w:before="159" w:line="480" w:lineRule="auto"/>
        <w:ind w:right="143"/>
        <w:jc w:val="both"/>
        <w:rPr>
          <w:sz w:val="24"/>
        </w:rPr>
      </w:pPr>
      <w:r>
        <w:rPr>
          <w:sz w:val="24"/>
        </w:rPr>
        <w:t>Seluruh civitas di Direktorat Lalu Lintas Polda Sumatera Utara yang telah membantu peneliti dalam melakukan penelitian.</w:t>
      </w:r>
    </w:p>
    <w:p w:rsidR="00156271" w:rsidRDefault="00156271">
      <w:pPr>
        <w:pStyle w:val="ListParagraph"/>
        <w:spacing w:line="480" w:lineRule="auto"/>
        <w:rPr>
          <w:sz w:val="24"/>
        </w:rPr>
        <w:sectPr w:rsidR="00156271">
          <w:headerReference w:type="even" r:id="rId21"/>
          <w:headerReference w:type="default" r:id="rId22"/>
          <w:headerReference w:type="first" r:id="rId23"/>
          <w:pgSz w:w="11910" w:h="16840"/>
          <w:pgMar w:top="980" w:right="1559" w:bottom="280" w:left="1700" w:header="763" w:footer="0" w:gutter="0"/>
          <w:pgNumType w:start="2"/>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ListParagraph"/>
        <w:numPr>
          <w:ilvl w:val="0"/>
          <w:numId w:val="31"/>
        </w:numPr>
        <w:tabs>
          <w:tab w:val="left" w:pos="1288"/>
        </w:tabs>
        <w:spacing w:line="480" w:lineRule="auto"/>
        <w:ind w:right="145"/>
        <w:jc w:val="both"/>
        <w:rPr>
          <w:sz w:val="24"/>
        </w:rPr>
      </w:pPr>
      <w:r>
        <w:rPr>
          <w:sz w:val="24"/>
        </w:rPr>
        <w:t>Teman-teman seperjuangan Program Studi Ilmu Hukum dan semua pihak yang telah membantu yang tidak dapat disebutkan namanya satu persatu.</w:t>
      </w:r>
    </w:p>
    <w:p w:rsidR="00156271" w:rsidRDefault="00232FC5">
      <w:pPr>
        <w:pStyle w:val="ListParagraph"/>
        <w:numPr>
          <w:ilvl w:val="0"/>
          <w:numId w:val="31"/>
        </w:numPr>
        <w:tabs>
          <w:tab w:val="left" w:pos="1288"/>
        </w:tabs>
        <w:spacing w:line="480" w:lineRule="auto"/>
        <w:ind w:right="141"/>
        <w:jc w:val="both"/>
        <w:rPr>
          <w:sz w:val="24"/>
        </w:rPr>
      </w:pPr>
      <w:r>
        <w:rPr>
          <w:sz w:val="24"/>
        </w:rPr>
        <w:t>Semua pihak yang telah banyak membantu penulis dalam menyelesaikan skripsi ini.</w:t>
      </w:r>
    </w:p>
    <w:p w:rsidR="00156271" w:rsidRDefault="00232FC5">
      <w:pPr>
        <w:pStyle w:val="BodyText"/>
        <w:spacing w:before="1" w:line="480" w:lineRule="auto"/>
        <w:ind w:left="568" w:right="135" w:firstLine="720"/>
        <w:jc w:val="both"/>
      </w:pPr>
      <w:r>
        <w:rPr>
          <w:spacing w:val="-2"/>
        </w:rPr>
        <w:t xml:space="preserve">Akhirkatapenulisberharapsemogatulisaninidapatbermanfaatbagipenulis </w:t>
      </w:r>
      <w:r>
        <w:t>danparapembacasekalian.DansegalaamalkebaikanyangtelahBapak/IbuDosen, Keluarga dan Sahabatku berikan akan mendapat balasan yang berlipat dari Allah SWTkelak dikemudian hari.Amin. Terima kasih.</w:t>
      </w: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205"/>
      </w:pPr>
    </w:p>
    <w:p w:rsidR="00156271" w:rsidRDefault="00232FC5">
      <w:pPr>
        <w:spacing w:line="360" w:lineRule="auto"/>
        <w:ind w:left="5609" w:right="937"/>
        <w:rPr>
          <w:b/>
          <w:sz w:val="24"/>
        </w:rPr>
      </w:pPr>
      <w:r>
        <w:rPr>
          <w:b/>
          <w:sz w:val="24"/>
        </w:rPr>
        <w:t xml:space="preserve">Medan,Mei2025 </w:t>
      </w:r>
      <w:r>
        <w:rPr>
          <w:b/>
          <w:spacing w:val="-2"/>
          <w:sz w:val="24"/>
        </w:rPr>
        <w:t>Penulis,</w:t>
      </w:r>
    </w:p>
    <w:p w:rsidR="00156271" w:rsidRDefault="00156271">
      <w:pPr>
        <w:pStyle w:val="BodyText"/>
        <w:rPr>
          <w:b/>
        </w:rPr>
      </w:pPr>
    </w:p>
    <w:p w:rsidR="00156271" w:rsidRDefault="00156271">
      <w:pPr>
        <w:pStyle w:val="BodyText"/>
        <w:rPr>
          <w:b/>
        </w:rPr>
      </w:pPr>
    </w:p>
    <w:p w:rsidR="00156271" w:rsidRDefault="00156271">
      <w:pPr>
        <w:pStyle w:val="BodyText"/>
        <w:rPr>
          <w:b/>
        </w:rPr>
      </w:pPr>
    </w:p>
    <w:p w:rsidR="00156271" w:rsidRDefault="00156271">
      <w:pPr>
        <w:pStyle w:val="BodyText"/>
        <w:rPr>
          <w:b/>
        </w:rPr>
      </w:pPr>
    </w:p>
    <w:p w:rsidR="00156271" w:rsidRDefault="00156271">
      <w:pPr>
        <w:pStyle w:val="BodyText"/>
        <w:spacing w:before="137"/>
        <w:rPr>
          <w:b/>
        </w:rPr>
      </w:pPr>
    </w:p>
    <w:p w:rsidR="00156271" w:rsidRDefault="00232FC5">
      <w:pPr>
        <w:ind w:left="5621" w:right="937" w:hanging="12"/>
        <w:rPr>
          <w:b/>
          <w:sz w:val="24"/>
        </w:rPr>
      </w:pPr>
      <w:r>
        <w:rPr>
          <w:b/>
          <w:sz w:val="24"/>
          <w:u w:val="single"/>
        </w:rPr>
        <w:t>DEDIMUNANDAR</w:t>
      </w:r>
      <w:r>
        <w:rPr>
          <w:b/>
          <w:sz w:val="24"/>
        </w:rPr>
        <w:t xml:space="preserve"> NPM. 235114149</w:t>
      </w:r>
    </w:p>
    <w:p w:rsidR="00156271" w:rsidRDefault="00156271">
      <w:pPr>
        <w:rPr>
          <w:b/>
          <w:sz w:val="24"/>
        </w:rPr>
        <w:sectPr w:rsidR="00156271">
          <w:pgSz w:w="11910" w:h="16840"/>
          <w:pgMar w:top="980" w:right="1559" w:bottom="280" w:left="1700" w:header="763" w:footer="0" w:gutter="0"/>
          <w:cols w:space="720"/>
        </w:sectPr>
      </w:pPr>
    </w:p>
    <w:p w:rsidR="00156271" w:rsidRDefault="00156271">
      <w:pPr>
        <w:pStyle w:val="BodyText"/>
        <w:spacing w:before="53"/>
        <w:rPr>
          <w:b/>
        </w:rPr>
      </w:pPr>
    </w:p>
    <w:p w:rsidR="00156271" w:rsidRDefault="00232FC5">
      <w:pPr>
        <w:ind w:left="478" w:right="54"/>
        <w:jc w:val="center"/>
        <w:rPr>
          <w:b/>
          <w:sz w:val="24"/>
        </w:rPr>
      </w:pPr>
      <w:r>
        <w:rPr>
          <w:b/>
          <w:sz w:val="24"/>
        </w:rPr>
        <w:t>PENEGAKANHUKUMTERHADAPANAKYANGLALAIMENGEMUDI KENDERAAN BERMOTOR BERAKIBAT KORBAN</w:t>
      </w:r>
    </w:p>
    <w:p w:rsidR="00156271" w:rsidRDefault="00232FC5">
      <w:pPr>
        <w:ind w:left="1041" w:right="616"/>
        <w:jc w:val="center"/>
        <w:rPr>
          <w:b/>
          <w:sz w:val="24"/>
        </w:rPr>
      </w:pPr>
      <w:r>
        <w:rPr>
          <w:b/>
          <w:sz w:val="24"/>
        </w:rPr>
        <w:t>KECELAKAANDILALU</w:t>
      </w:r>
      <w:r>
        <w:rPr>
          <w:b/>
          <w:spacing w:val="-2"/>
          <w:sz w:val="24"/>
        </w:rPr>
        <w:t>LINTAS</w:t>
      </w:r>
    </w:p>
    <w:p w:rsidR="00156271" w:rsidRDefault="00156271">
      <w:pPr>
        <w:pStyle w:val="BodyText"/>
        <w:rPr>
          <w:b/>
        </w:rPr>
      </w:pPr>
    </w:p>
    <w:p w:rsidR="00156271" w:rsidRDefault="00156271">
      <w:pPr>
        <w:pStyle w:val="BodyText"/>
        <w:rPr>
          <w:b/>
        </w:rPr>
      </w:pPr>
    </w:p>
    <w:p w:rsidR="00156271" w:rsidRDefault="00232FC5">
      <w:pPr>
        <w:ind w:left="3209" w:right="2777"/>
        <w:jc w:val="center"/>
        <w:rPr>
          <w:b/>
          <w:sz w:val="24"/>
        </w:rPr>
      </w:pPr>
      <w:r>
        <w:rPr>
          <w:b/>
          <w:sz w:val="24"/>
        </w:rPr>
        <w:t xml:space="preserve">DediMunandar </w:t>
      </w:r>
      <w:r>
        <w:rPr>
          <w:b/>
          <w:spacing w:val="-2"/>
          <w:sz w:val="24"/>
        </w:rPr>
        <w:t>(235114149)</w:t>
      </w:r>
    </w:p>
    <w:p w:rsidR="00156271" w:rsidRDefault="00156271">
      <w:pPr>
        <w:pStyle w:val="BodyText"/>
        <w:rPr>
          <w:b/>
        </w:rPr>
      </w:pPr>
    </w:p>
    <w:p w:rsidR="00156271" w:rsidRDefault="00156271">
      <w:pPr>
        <w:pStyle w:val="BodyText"/>
        <w:spacing w:before="87"/>
        <w:rPr>
          <w:b/>
        </w:rPr>
      </w:pPr>
    </w:p>
    <w:p w:rsidR="00156271" w:rsidRDefault="00232FC5">
      <w:pPr>
        <w:ind w:left="1041" w:right="614"/>
        <w:jc w:val="center"/>
        <w:rPr>
          <w:b/>
          <w:sz w:val="24"/>
        </w:rPr>
      </w:pPr>
      <w:r>
        <w:rPr>
          <w:b/>
          <w:spacing w:val="-2"/>
          <w:sz w:val="24"/>
        </w:rPr>
        <w:t>ABSTRAK</w:t>
      </w:r>
    </w:p>
    <w:p w:rsidR="00156271" w:rsidRDefault="00156271">
      <w:pPr>
        <w:pStyle w:val="BodyText"/>
        <w:rPr>
          <w:b/>
        </w:rPr>
      </w:pPr>
    </w:p>
    <w:p w:rsidR="00156271" w:rsidRDefault="00156271">
      <w:pPr>
        <w:pStyle w:val="BodyText"/>
        <w:rPr>
          <w:b/>
        </w:rPr>
      </w:pPr>
    </w:p>
    <w:p w:rsidR="00156271" w:rsidRDefault="00232FC5">
      <w:pPr>
        <w:pStyle w:val="BodyText"/>
        <w:ind w:left="568" w:right="138" w:firstLine="720"/>
        <w:jc w:val="both"/>
      </w:pPr>
      <w:r>
        <w:t>Perkembangan teknologi transportasi memudahkan mobilitas masyarakat, namun juga menimbulkan permasalahan hukum ketika kendaraan bermotor dikendarai oleh anak-anak yang belum memiliki kompetensi serta izin resmi. Banyak kasus kecelakaan lalu lintas melibatkan anak sebagai pelaku yang lalai dalam mengemudi, yang berujung pada korban luka-luka hingga kematian. Fenomena ini mencerminkan lemahnya pengawasan keluarga, aparat, dan rendahnya kesadaran hukum masyarakat.</w:t>
      </w:r>
    </w:p>
    <w:p w:rsidR="00156271" w:rsidRDefault="00232FC5">
      <w:pPr>
        <w:pStyle w:val="BodyText"/>
        <w:ind w:left="568" w:right="139" w:firstLine="720"/>
        <w:jc w:val="both"/>
      </w:pPr>
      <w:r>
        <w:t>Penelitian ini bertujuan untuk mengetahui bentuk penegakan hukum terhadap anak yang lalai mengemudi dan menyebabkan kecelakaan, mengidentifikasikendaladalamprosespenegakanhukum,sertamenawarkansolusi berbasis keadilan restoratif. Metode yang digunakan adalah pendekatan yuridis normatif dan yuridis empiris dengan lokasi penelitian di Direktorat Lalu Lintas Polda Sumatera Utara. Data diperoleh melalui studi kepustakaan dan wawancara langsung dengan aparat kepolisian serta pihak keluarga pelaku dan korban.</w:t>
      </w:r>
    </w:p>
    <w:p w:rsidR="00156271" w:rsidRDefault="00232FC5">
      <w:pPr>
        <w:pStyle w:val="BodyText"/>
        <w:spacing w:before="1"/>
        <w:ind w:left="568" w:right="140" w:firstLine="720"/>
        <w:jc w:val="both"/>
      </w:pPr>
      <w:r>
        <w:t>Hasil penelitian menunjukkan bahwa penegakan hukum terhadap anak dilakukanmelaluipendekatandiversidanrestorativejustice,sesuaidenganUU</w:t>
      </w:r>
      <w:r>
        <w:rPr>
          <w:spacing w:val="-5"/>
        </w:rPr>
        <w:t>No.</w:t>
      </w:r>
    </w:p>
    <w:p w:rsidR="00156271" w:rsidRDefault="00232FC5">
      <w:pPr>
        <w:pStyle w:val="BodyText"/>
        <w:ind w:left="568" w:right="140"/>
        <w:jc w:val="both"/>
      </w:pPr>
      <w:r>
        <w:t>11 Tahun 2012 tentang Sistem Peradilan Pidana Anak. Kendala utama yang dihadapimeliputirendahnyakesadaranhukumkeluarga,keterbatasansumberdaya aparat, serta belum adanya sistem data terpadu antar lembaga. Upaya solutif yang dilakukan meliputi kampanye edukasi hukum, pelatihan aparat, kolaborasi lintas sektor, serta digitalisasi pemantauan anak pasca-proses hukum.</w:t>
      </w:r>
    </w:p>
    <w:p w:rsidR="00156271" w:rsidRDefault="00232FC5">
      <w:pPr>
        <w:pStyle w:val="BodyText"/>
        <w:spacing w:before="1"/>
        <w:ind w:left="568" w:right="140"/>
        <w:jc w:val="both"/>
      </w:pPr>
      <w:r>
        <w:t>Penegakan hukum terhadap anak pelaku kecelakaan lalu lintas idealnya tidak bersifat represif, melainkan mengedepankan perlindungan, pembinaan, dan reintegrasi sosial, guna menjamin kepentingan terbaik anak tanpa mengabaikan hak-hak korban.</w:t>
      </w:r>
    </w:p>
    <w:p w:rsidR="00156271" w:rsidRDefault="00156271">
      <w:pPr>
        <w:pStyle w:val="BodyText"/>
      </w:pPr>
    </w:p>
    <w:p w:rsidR="00156271" w:rsidRDefault="00232FC5">
      <w:pPr>
        <w:pStyle w:val="BodyText"/>
        <w:ind w:left="568" w:right="141"/>
        <w:jc w:val="both"/>
      </w:pPr>
      <w:r>
        <w:rPr>
          <w:b/>
        </w:rPr>
        <w:t>Kata kunci</w:t>
      </w:r>
      <w:r>
        <w:t xml:space="preserve">: penegakan hukum, anak, kecelakaan lalu lintas, diversi, restorative </w:t>
      </w:r>
      <w:r>
        <w:rPr>
          <w:spacing w:val="-2"/>
        </w:rPr>
        <w:t>justice.</w:t>
      </w:r>
    </w:p>
    <w:p w:rsidR="00156271" w:rsidRDefault="00156271">
      <w:pPr>
        <w:pStyle w:val="BodyText"/>
        <w:rPr>
          <w:sz w:val="22"/>
        </w:rPr>
      </w:pPr>
    </w:p>
    <w:p w:rsidR="00156271" w:rsidRDefault="00156271">
      <w:pPr>
        <w:pStyle w:val="BodyText"/>
        <w:rPr>
          <w:sz w:val="22"/>
        </w:rPr>
      </w:pPr>
    </w:p>
    <w:p w:rsidR="00156271" w:rsidRDefault="00156271">
      <w:pPr>
        <w:pStyle w:val="BodyText"/>
        <w:rPr>
          <w:sz w:val="22"/>
        </w:rPr>
      </w:pPr>
    </w:p>
    <w:p w:rsidR="00156271" w:rsidRDefault="00156271">
      <w:pPr>
        <w:pStyle w:val="BodyText"/>
        <w:rPr>
          <w:sz w:val="22"/>
        </w:rPr>
      </w:pPr>
    </w:p>
    <w:p w:rsidR="00156271" w:rsidRDefault="00156271">
      <w:pPr>
        <w:pStyle w:val="BodyText"/>
        <w:rPr>
          <w:sz w:val="22"/>
        </w:rPr>
      </w:pPr>
    </w:p>
    <w:p w:rsidR="00156271" w:rsidRDefault="00156271">
      <w:pPr>
        <w:pStyle w:val="BodyText"/>
        <w:rPr>
          <w:sz w:val="22"/>
        </w:rPr>
      </w:pPr>
    </w:p>
    <w:p w:rsidR="00156271" w:rsidRDefault="00156271">
      <w:pPr>
        <w:pStyle w:val="BodyText"/>
        <w:rPr>
          <w:sz w:val="22"/>
        </w:rPr>
      </w:pPr>
    </w:p>
    <w:p w:rsidR="00156271" w:rsidRDefault="00156271">
      <w:pPr>
        <w:pStyle w:val="BodyText"/>
        <w:spacing w:before="163"/>
        <w:rPr>
          <w:sz w:val="22"/>
        </w:rPr>
      </w:pPr>
    </w:p>
    <w:p w:rsidR="00156271" w:rsidRDefault="00232FC5">
      <w:pPr>
        <w:ind w:left="1041" w:right="612"/>
        <w:jc w:val="center"/>
        <w:rPr>
          <w:rFonts w:ascii="Calibri"/>
        </w:rPr>
      </w:pPr>
      <w:r>
        <w:rPr>
          <w:rFonts w:ascii="Calibri"/>
          <w:spacing w:val="-5"/>
        </w:rPr>
        <w:t>iv</w:t>
      </w:r>
    </w:p>
    <w:p w:rsidR="00156271" w:rsidRDefault="00156271">
      <w:pPr>
        <w:jc w:val="center"/>
        <w:rPr>
          <w:rFonts w:ascii="Calibri"/>
        </w:rPr>
        <w:sectPr w:rsidR="00156271">
          <w:headerReference w:type="even" r:id="rId24"/>
          <w:headerReference w:type="default" r:id="rId25"/>
          <w:headerReference w:type="first" r:id="rId26"/>
          <w:pgSz w:w="11910" w:h="16840"/>
          <w:pgMar w:top="1920" w:right="1559" w:bottom="280" w:left="1700" w:header="0" w:footer="0" w:gutter="0"/>
          <w:cols w:space="720"/>
        </w:sectPr>
      </w:pPr>
    </w:p>
    <w:p w:rsidR="00156271" w:rsidRDefault="00232FC5">
      <w:pPr>
        <w:spacing w:before="41"/>
        <w:ind w:right="136"/>
        <w:jc w:val="right"/>
        <w:rPr>
          <w:rFonts w:ascii="Calibri"/>
        </w:rPr>
      </w:pPr>
      <w:r>
        <w:rPr>
          <w:rFonts w:ascii="Calibri"/>
          <w:spacing w:val="-10"/>
        </w:rPr>
        <w:lastRenderedPageBreak/>
        <w:t>v</w:t>
      </w:r>
    </w:p>
    <w:p w:rsidR="00156271" w:rsidRDefault="00156271">
      <w:pPr>
        <w:pStyle w:val="BodyText"/>
        <w:rPr>
          <w:rFonts w:ascii="Calibri"/>
        </w:rPr>
      </w:pPr>
    </w:p>
    <w:p w:rsidR="00156271" w:rsidRDefault="00156271">
      <w:pPr>
        <w:pStyle w:val="BodyText"/>
        <w:rPr>
          <w:rFonts w:ascii="Calibri"/>
        </w:rPr>
      </w:pPr>
    </w:p>
    <w:p w:rsidR="00156271" w:rsidRDefault="00156271">
      <w:pPr>
        <w:pStyle w:val="BodyText"/>
        <w:rPr>
          <w:rFonts w:ascii="Calibri"/>
        </w:rPr>
      </w:pPr>
    </w:p>
    <w:p w:rsidR="00156271" w:rsidRDefault="00156271">
      <w:pPr>
        <w:pStyle w:val="BodyText"/>
        <w:spacing w:before="107"/>
        <w:rPr>
          <w:rFonts w:ascii="Calibri"/>
        </w:rPr>
      </w:pPr>
    </w:p>
    <w:p w:rsidR="00156271" w:rsidRDefault="00232FC5">
      <w:pPr>
        <w:pStyle w:val="Heading2"/>
        <w:ind w:left="478" w:right="53"/>
      </w:pPr>
      <w:r>
        <w:t>LAWENFORCEMENTAGAINSTMINORSNEGLIGENTLYDRIVING MOTORVEHICLESRESULTINGINTRAFFICACCIDENT</w:t>
      </w:r>
      <w:r>
        <w:rPr>
          <w:spacing w:val="-2"/>
        </w:rPr>
        <w:t>VICTIMS</w:t>
      </w:r>
    </w:p>
    <w:p w:rsidR="00156271" w:rsidRDefault="00156271">
      <w:pPr>
        <w:pStyle w:val="BodyText"/>
        <w:rPr>
          <w:b/>
          <w:i/>
        </w:rPr>
      </w:pPr>
    </w:p>
    <w:p w:rsidR="00156271" w:rsidRDefault="00156271">
      <w:pPr>
        <w:pStyle w:val="BodyText"/>
        <w:rPr>
          <w:b/>
          <w:i/>
        </w:rPr>
      </w:pPr>
    </w:p>
    <w:p w:rsidR="00156271" w:rsidRDefault="00232FC5">
      <w:pPr>
        <w:spacing w:before="1"/>
        <w:ind w:left="3209" w:right="2777"/>
        <w:jc w:val="center"/>
        <w:rPr>
          <w:b/>
          <w:i/>
          <w:sz w:val="24"/>
        </w:rPr>
      </w:pPr>
      <w:r>
        <w:rPr>
          <w:b/>
          <w:i/>
          <w:sz w:val="24"/>
        </w:rPr>
        <w:t xml:space="preserve">DediMunandar </w:t>
      </w:r>
      <w:r>
        <w:rPr>
          <w:b/>
          <w:i/>
          <w:spacing w:val="-2"/>
          <w:sz w:val="24"/>
        </w:rPr>
        <w:t>(235114149)</w:t>
      </w:r>
    </w:p>
    <w:p w:rsidR="00156271" w:rsidRDefault="00156271">
      <w:pPr>
        <w:pStyle w:val="BodyText"/>
        <w:rPr>
          <w:b/>
          <w:i/>
        </w:rPr>
      </w:pPr>
    </w:p>
    <w:p w:rsidR="00156271" w:rsidRDefault="00156271">
      <w:pPr>
        <w:pStyle w:val="BodyText"/>
        <w:spacing w:before="182"/>
        <w:rPr>
          <w:b/>
          <w:i/>
        </w:rPr>
      </w:pPr>
    </w:p>
    <w:p w:rsidR="00156271" w:rsidRDefault="00232FC5">
      <w:pPr>
        <w:pStyle w:val="Heading2"/>
        <w:spacing w:before="1"/>
        <w:ind w:right="614"/>
      </w:pPr>
      <w:r>
        <w:rPr>
          <w:spacing w:val="-2"/>
        </w:rPr>
        <w:t>ABSTRACT</w:t>
      </w:r>
    </w:p>
    <w:p w:rsidR="00156271" w:rsidRDefault="00156271">
      <w:pPr>
        <w:pStyle w:val="BodyText"/>
        <w:rPr>
          <w:b/>
          <w:i/>
        </w:rPr>
      </w:pPr>
    </w:p>
    <w:p w:rsidR="00156271" w:rsidRDefault="00156271">
      <w:pPr>
        <w:pStyle w:val="BodyText"/>
        <w:spacing w:before="275"/>
        <w:rPr>
          <w:b/>
          <w:i/>
        </w:rPr>
      </w:pPr>
    </w:p>
    <w:p w:rsidR="00156271" w:rsidRDefault="00232FC5">
      <w:pPr>
        <w:spacing w:before="1"/>
        <w:ind w:left="568" w:right="137" w:firstLine="720"/>
        <w:jc w:val="both"/>
        <w:rPr>
          <w:i/>
          <w:sz w:val="24"/>
        </w:rPr>
      </w:pPr>
      <w:r>
        <w:rPr>
          <w:i/>
          <w:sz w:val="24"/>
        </w:rPr>
        <w:t>The advancement of transportation technology has facilitated public mobility but has also led to legal issues when motor vehicles are operated by underage individuals lacking proper driving skills and legal authorization. Numeroustrafficaccidentsinvolvechildrenasnegligentdrivers,oftenresultingin serious injuries orfatalities. This phenomenon reflects weak parental supervision, lack of enforcement by authorities, and low public legal awareness.</w:t>
      </w:r>
    </w:p>
    <w:p w:rsidR="00156271" w:rsidRDefault="00232FC5">
      <w:pPr>
        <w:ind w:left="568" w:right="135" w:firstLine="720"/>
        <w:jc w:val="both"/>
        <w:rPr>
          <w:i/>
          <w:sz w:val="24"/>
        </w:rPr>
      </w:pPr>
      <w:r>
        <w:rPr>
          <w:i/>
          <w:sz w:val="24"/>
        </w:rPr>
        <w:t>Thisresearchaimstoexaminetheformoflegalenforcementagainstminors who negligently operate motor vehicles and cause accidents, to identify obstacles intheenforcementprocess,andtoproposerestorativejustice-basedsolutions.The study applies a normative and empirical juridical approach, with field research conducted at the Traffic Directorate of the North Sumatra Regional Police. Data were obtained through literature review and direct interviews with police officers and the families of both perpetrators and victims.</w:t>
      </w:r>
    </w:p>
    <w:p w:rsidR="00156271" w:rsidRDefault="00232FC5">
      <w:pPr>
        <w:ind w:left="568" w:right="137" w:firstLine="720"/>
        <w:jc w:val="both"/>
        <w:rPr>
          <w:i/>
          <w:sz w:val="24"/>
        </w:rPr>
      </w:pPr>
      <w:r>
        <w:rPr>
          <w:i/>
          <w:sz w:val="24"/>
        </w:rPr>
        <w:t>The findings reveal that law enforcement toward child offenders is carried outthroughdiversionandrestorativejusticemechanisms,asmandatedbyLawNo. 11 of 2012 concerning the Juvenile Criminal Justice System. Major obstacles include low legal awareness among families, limited resources among law enforcement agencies, and the absence of an integrated data system across institutions. Implemented solutions include legal education campaigns, capacity- building for law enforcement personnel, cross-sector collaboration, and digital monitoring systems for post-legal proceedings.</w:t>
      </w:r>
    </w:p>
    <w:p w:rsidR="00156271" w:rsidRDefault="00232FC5">
      <w:pPr>
        <w:ind w:left="568" w:right="140"/>
        <w:jc w:val="both"/>
        <w:rPr>
          <w:i/>
          <w:sz w:val="24"/>
        </w:rPr>
      </w:pPr>
      <w:r>
        <w:rPr>
          <w:i/>
          <w:sz w:val="24"/>
        </w:rPr>
        <w:t>Legal enforcement against children involved in traffic accidents should not be repressivebutshouldprioritizeprotection,rehabilitation,andsocialreintegration, ensuringthebestinterestsofthechildwhilealsosafeguardingtherightsof</w:t>
      </w:r>
      <w:r>
        <w:rPr>
          <w:i/>
          <w:spacing w:val="-2"/>
          <w:sz w:val="24"/>
        </w:rPr>
        <w:t>victims.</w:t>
      </w:r>
    </w:p>
    <w:p w:rsidR="00156271" w:rsidRDefault="00232FC5">
      <w:pPr>
        <w:spacing w:before="275"/>
        <w:ind w:left="568"/>
        <w:jc w:val="both"/>
        <w:rPr>
          <w:i/>
          <w:sz w:val="24"/>
        </w:rPr>
      </w:pPr>
      <w:r>
        <w:rPr>
          <w:b/>
          <w:i/>
          <w:spacing w:val="-2"/>
          <w:sz w:val="24"/>
        </w:rPr>
        <w:t>Keywords</w:t>
      </w:r>
      <w:r>
        <w:rPr>
          <w:i/>
          <w:spacing w:val="-2"/>
          <w:sz w:val="24"/>
        </w:rPr>
        <w:t>:lawenforcement,minors,trafficaccidents,diversion, restorativejustice.</w:t>
      </w:r>
    </w:p>
    <w:p w:rsidR="00156271" w:rsidRDefault="00156271">
      <w:pPr>
        <w:jc w:val="both"/>
        <w:rPr>
          <w:i/>
          <w:sz w:val="24"/>
        </w:rPr>
        <w:sectPr w:rsidR="00156271">
          <w:headerReference w:type="even" r:id="rId27"/>
          <w:headerReference w:type="default" r:id="rId28"/>
          <w:headerReference w:type="first" r:id="rId29"/>
          <w:pgSz w:w="11910" w:h="16840"/>
          <w:pgMar w:top="660" w:right="1559" w:bottom="280" w:left="1700" w:header="0" w:footer="0" w:gutter="0"/>
          <w:cols w:space="720"/>
        </w:sectPr>
      </w:pPr>
    </w:p>
    <w:p w:rsidR="00156271" w:rsidRDefault="00156271">
      <w:pPr>
        <w:pStyle w:val="BodyText"/>
        <w:spacing w:before="53"/>
        <w:rPr>
          <w:i/>
        </w:rPr>
      </w:pPr>
    </w:p>
    <w:p w:rsidR="00156271" w:rsidRDefault="00232FC5">
      <w:pPr>
        <w:ind w:left="1041" w:right="616"/>
        <w:jc w:val="center"/>
        <w:rPr>
          <w:b/>
          <w:sz w:val="24"/>
        </w:rPr>
      </w:pPr>
      <w:r>
        <w:rPr>
          <w:b/>
          <w:spacing w:val="-2"/>
          <w:sz w:val="24"/>
        </w:rPr>
        <w:t>DAFTAR</w:t>
      </w:r>
      <w:r>
        <w:rPr>
          <w:b/>
          <w:spacing w:val="-5"/>
          <w:sz w:val="24"/>
        </w:rPr>
        <w:t>ISI</w:t>
      </w:r>
    </w:p>
    <w:p w:rsidR="00156271" w:rsidRDefault="00156271">
      <w:pPr>
        <w:pStyle w:val="BodyText"/>
        <w:rPr>
          <w:b/>
        </w:rPr>
      </w:pPr>
    </w:p>
    <w:p w:rsidR="00156271" w:rsidRDefault="00156271">
      <w:pPr>
        <w:pStyle w:val="BodyText"/>
        <w:rPr>
          <w:b/>
        </w:rPr>
      </w:pPr>
    </w:p>
    <w:p w:rsidR="00156271" w:rsidRDefault="00156271">
      <w:pPr>
        <w:pStyle w:val="BodyText"/>
        <w:rPr>
          <w:b/>
        </w:rPr>
      </w:pPr>
    </w:p>
    <w:p w:rsidR="00156271" w:rsidRDefault="00232FC5">
      <w:pPr>
        <w:pStyle w:val="BodyText"/>
        <w:ind w:right="152"/>
        <w:jc w:val="right"/>
      </w:pPr>
      <w:r>
        <w:rPr>
          <w:spacing w:val="-2"/>
        </w:rPr>
        <w:t>Halaman</w:t>
      </w:r>
    </w:p>
    <w:p w:rsidR="00156271" w:rsidRDefault="00156271">
      <w:pPr>
        <w:pStyle w:val="BodyText"/>
        <w:spacing w:before="56"/>
        <w:rPr>
          <w:sz w:val="20"/>
        </w:rPr>
      </w:pPr>
    </w:p>
    <w:tbl>
      <w:tblPr>
        <w:tblW w:w="0" w:type="auto"/>
        <w:tblInd w:w="525" w:type="dxa"/>
        <w:tblLayout w:type="fixed"/>
        <w:tblCellMar>
          <w:left w:w="0" w:type="dxa"/>
          <w:right w:w="0" w:type="dxa"/>
        </w:tblCellMar>
        <w:tblLook w:val="01E0"/>
      </w:tblPr>
      <w:tblGrid>
        <w:gridCol w:w="7566"/>
        <w:gridCol w:w="473"/>
      </w:tblGrid>
      <w:tr w:rsidR="00156271">
        <w:trPr>
          <w:trHeight w:val="409"/>
        </w:trPr>
        <w:tc>
          <w:tcPr>
            <w:tcW w:w="7566" w:type="dxa"/>
          </w:tcPr>
          <w:p w:rsidR="00156271" w:rsidRDefault="00232FC5">
            <w:pPr>
              <w:pStyle w:val="TableParagraph"/>
              <w:spacing w:before="0" w:line="266" w:lineRule="exact"/>
              <w:ind w:left="50" w:right="0"/>
              <w:jc w:val="left"/>
              <w:rPr>
                <w:b/>
                <w:sz w:val="24"/>
              </w:rPr>
            </w:pPr>
            <w:r>
              <w:rPr>
                <w:b/>
                <w:sz w:val="24"/>
              </w:rPr>
              <w:t>LEMBAR</w:t>
            </w:r>
            <w:r>
              <w:rPr>
                <w:b/>
                <w:spacing w:val="-2"/>
                <w:sz w:val="24"/>
              </w:rPr>
              <w:t>PERSETUJUAN</w:t>
            </w:r>
          </w:p>
        </w:tc>
        <w:tc>
          <w:tcPr>
            <w:tcW w:w="473" w:type="dxa"/>
          </w:tcPr>
          <w:p w:rsidR="00156271" w:rsidRDefault="00156271">
            <w:pPr>
              <w:pStyle w:val="TableParagraph"/>
              <w:spacing w:before="0"/>
              <w:ind w:right="0"/>
              <w:jc w:val="left"/>
              <w:rPr>
                <w:sz w:val="24"/>
              </w:rPr>
            </w:pPr>
          </w:p>
        </w:tc>
      </w:tr>
      <w:tr w:rsidR="00156271">
        <w:trPr>
          <w:trHeight w:val="552"/>
        </w:trPr>
        <w:tc>
          <w:tcPr>
            <w:tcW w:w="7566" w:type="dxa"/>
          </w:tcPr>
          <w:p w:rsidR="00156271" w:rsidRDefault="00232FC5">
            <w:pPr>
              <w:pStyle w:val="TableParagraph"/>
              <w:ind w:left="50" w:right="0"/>
              <w:jc w:val="left"/>
              <w:rPr>
                <w:b/>
                <w:sz w:val="24"/>
              </w:rPr>
            </w:pPr>
            <w:r>
              <w:rPr>
                <w:b/>
                <w:spacing w:val="-6"/>
                <w:sz w:val="24"/>
              </w:rPr>
              <w:t>KATAPENGANTAR.....................................................................................</w:t>
            </w:r>
          </w:p>
        </w:tc>
        <w:tc>
          <w:tcPr>
            <w:tcW w:w="473" w:type="dxa"/>
          </w:tcPr>
          <w:p w:rsidR="00156271" w:rsidRDefault="00232FC5">
            <w:pPr>
              <w:pStyle w:val="TableParagraph"/>
              <w:rPr>
                <w:b/>
                <w:sz w:val="24"/>
              </w:rPr>
            </w:pPr>
            <w:r>
              <w:rPr>
                <w:b/>
                <w:spacing w:val="-10"/>
                <w:sz w:val="24"/>
              </w:rPr>
              <w:t>i</w:t>
            </w:r>
          </w:p>
        </w:tc>
      </w:tr>
      <w:tr w:rsidR="00156271">
        <w:trPr>
          <w:trHeight w:val="551"/>
        </w:trPr>
        <w:tc>
          <w:tcPr>
            <w:tcW w:w="7566" w:type="dxa"/>
          </w:tcPr>
          <w:p w:rsidR="00156271" w:rsidRDefault="00232FC5">
            <w:pPr>
              <w:pStyle w:val="TableParagraph"/>
              <w:ind w:left="50" w:right="0"/>
              <w:jc w:val="left"/>
              <w:rPr>
                <w:b/>
                <w:sz w:val="24"/>
              </w:rPr>
            </w:pPr>
            <w:r>
              <w:rPr>
                <w:b/>
                <w:sz w:val="24"/>
              </w:rPr>
              <w:t>ABSTRAK</w:t>
            </w:r>
            <w:r>
              <w:rPr>
                <w:b/>
                <w:spacing w:val="-2"/>
                <w:sz w:val="24"/>
              </w:rPr>
              <w:t>......................................................................................................</w:t>
            </w:r>
          </w:p>
        </w:tc>
        <w:tc>
          <w:tcPr>
            <w:tcW w:w="473" w:type="dxa"/>
          </w:tcPr>
          <w:p w:rsidR="00156271" w:rsidRDefault="00232FC5">
            <w:pPr>
              <w:pStyle w:val="TableParagraph"/>
              <w:ind w:right="47"/>
              <w:rPr>
                <w:b/>
                <w:sz w:val="24"/>
              </w:rPr>
            </w:pPr>
            <w:r>
              <w:rPr>
                <w:b/>
                <w:spacing w:val="-5"/>
                <w:sz w:val="24"/>
              </w:rPr>
              <w:t>iv</w:t>
            </w:r>
          </w:p>
        </w:tc>
      </w:tr>
      <w:tr w:rsidR="00156271">
        <w:trPr>
          <w:trHeight w:val="551"/>
        </w:trPr>
        <w:tc>
          <w:tcPr>
            <w:tcW w:w="7566" w:type="dxa"/>
          </w:tcPr>
          <w:p w:rsidR="00156271" w:rsidRDefault="00232FC5">
            <w:pPr>
              <w:pStyle w:val="TableParagraph"/>
              <w:ind w:left="50" w:right="0"/>
              <w:jc w:val="left"/>
              <w:rPr>
                <w:b/>
                <w:sz w:val="24"/>
              </w:rPr>
            </w:pPr>
            <w:r>
              <w:rPr>
                <w:b/>
                <w:spacing w:val="-2"/>
                <w:sz w:val="24"/>
              </w:rPr>
              <w:t>DAFTARISI...................................................................................................</w:t>
            </w:r>
          </w:p>
        </w:tc>
        <w:tc>
          <w:tcPr>
            <w:tcW w:w="473" w:type="dxa"/>
          </w:tcPr>
          <w:p w:rsidR="00156271" w:rsidRDefault="00232FC5">
            <w:pPr>
              <w:pStyle w:val="TableParagraph"/>
              <w:rPr>
                <w:b/>
                <w:sz w:val="24"/>
              </w:rPr>
            </w:pPr>
            <w:r>
              <w:rPr>
                <w:b/>
                <w:spacing w:val="-5"/>
                <w:sz w:val="24"/>
              </w:rPr>
              <w:t>vi</w:t>
            </w:r>
          </w:p>
        </w:tc>
      </w:tr>
      <w:tr w:rsidR="00156271">
        <w:trPr>
          <w:trHeight w:val="552"/>
        </w:trPr>
        <w:tc>
          <w:tcPr>
            <w:tcW w:w="7566" w:type="dxa"/>
          </w:tcPr>
          <w:p w:rsidR="00156271" w:rsidRDefault="00232FC5">
            <w:pPr>
              <w:pStyle w:val="TableParagraph"/>
              <w:ind w:left="50" w:right="0"/>
              <w:jc w:val="left"/>
              <w:rPr>
                <w:b/>
                <w:sz w:val="24"/>
              </w:rPr>
            </w:pPr>
            <w:r>
              <w:rPr>
                <w:b/>
                <w:sz w:val="24"/>
              </w:rPr>
              <w:t>BAB I</w:t>
            </w:r>
            <w:r>
              <w:rPr>
                <w:b/>
                <w:spacing w:val="-2"/>
                <w:sz w:val="24"/>
              </w:rPr>
              <w:t>PENDAHULUAN...............................................................................</w:t>
            </w:r>
          </w:p>
        </w:tc>
        <w:tc>
          <w:tcPr>
            <w:tcW w:w="473" w:type="dxa"/>
          </w:tcPr>
          <w:p w:rsidR="00156271" w:rsidRDefault="00232FC5">
            <w:pPr>
              <w:pStyle w:val="TableParagraph"/>
              <w:rPr>
                <w:b/>
                <w:sz w:val="24"/>
              </w:rPr>
            </w:pPr>
            <w:r>
              <w:rPr>
                <w:b/>
                <w:spacing w:val="-10"/>
                <w:sz w:val="24"/>
              </w:rPr>
              <w:t>1</w:t>
            </w:r>
          </w:p>
        </w:tc>
      </w:tr>
      <w:tr w:rsidR="00156271">
        <w:trPr>
          <w:trHeight w:val="551"/>
        </w:trPr>
        <w:tc>
          <w:tcPr>
            <w:tcW w:w="7566" w:type="dxa"/>
          </w:tcPr>
          <w:p w:rsidR="00156271" w:rsidRDefault="00232FC5">
            <w:pPr>
              <w:pStyle w:val="TableParagraph"/>
              <w:ind w:right="180"/>
              <w:rPr>
                <w:sz w:val="24"/>
              </w:rPr>
            </w:pPr>
            <w:r>
              <w:rPr>
                <w:sz w:val="24"/>
              </w:rPr>
              <w:t xml:space="preserve">A.LatarBelakang </w:t>
            </w:r>
            <w:r>
              <w:rPr>
                <w:spacing w:val="-2"/>
                <w:sz w:val="24"/>
              </w:rPr>
              <w:t>Masalah.......................................................................</w:t>
            </w:r>
          </w:p>
        </w:tc>
        <w:tc>
          <w:tcPr>
            <w:tcW w:w="473" w:type="dxa"/>
          </w:tcPr>
          <w:p w:rsidR="00156271" w:rsidRDefault="00232FC5">
            <w:pPr>
              <w:pStyle w:val="TableParagraph"/>
              <w:rPr>
                <w:sz w:val="24"/>
              </w:rPr>
            </w:pPr>
            <w:r>
              <w:rPr>
                <w:spacing w:val="-10"/>
                <w:sz w:val="24"/>
              </w:rPr>
              <w:t>1</w:t>
            </w:r>
          </w:p>
        </w:tc>
      </w:tr>
      <w:tr w:rsidR="00156271">
        <w:trPr>
          <w:trHeight w:val="552"/>
        </w:trPr>
        <w:tc>
          <w:tcPr>
            <w:tcW w:w="7566" w:type="dxa"/>
          </w:tcPr>
          <w:p w:rsidR="00156271" w:rsidRDefault="00232FC5">
            <w:pPr>
              <w:pStyle w:val="TableParagraph"/>
              <w:ind w:right="180"/>
              <w:rPr>
                <w:sz w:val="24"/>
              </w:rPr>
            </w:pPr>
            <w:r>
              <w:rPr>
                <w:sz w:val="24"/>
              </w:rPr>
              <w:t>B.RumusanMasalah</w:t>
            </w:r>
            <w:r>
              <w:rPr>
                <w:spacing w:val="-2"/>
                <w:sz w:val="24"/>
              </w:rPr>
              <w:t>................................................................................</w:t>
            </w:r>
          </w:p>
        </w:tc>
        <w:tc>
          <w:tcPr>
            <w:tcW w:w="473" w:type="dxa"/>
          </w:tcPr>
          <w:p w:rsidR="00156271" w:rsidRDefault="00232FC5">
            <w:pPr>
              <w:pStyle w:val="TableParagraph"/>
              <w:rPr>
                <w:sz w:val="24"/>
              </w:rPr>
            </w:pPr>
            <w:r>
              <w:rPr>
                <w:spacing w:val="-10"/>
                <w:sz w:val="24"/>
              </w:rPr>
              <w:t>2</w:t>
            </w:r>
          </w:p>
        </w:tc>
      </w:tr>
      <w:tr w:rsidR="00156271">
        <w:trPr>
          <w:trHeight w:val="552"/>
        </w:trPr>
        <w:tc>
          <w:tcPr>
            <w:tcW w:w="7566" w:type="dxa"/>
          </w:tcPr>
          <w:p w:rsidR="00156271" w:rsidRDefault="00232FC5">
            <w:pPr>
              <w:pStyle w:val="TableParagraph"/>
              <w:ind w:right="180"/>
              <w:rPr>
                <w:sz w:val="24"/>
              </w:rPr>
            </w:pPr>
            <w:r>
              <w:rPr>
                <w:sz w:val="24"/>
              </w:rPr>
              <w:t>C.Tujuan</w:t>
            </w:r>
            <w:r>
              <w:rPr>
                <w:spacing w:val="-2"/>
                <w:sz w:val="24"/>
              </w:rPr>
              <w:t xml:space="preserve"> penelitian..................................................................................</w:t>
            </w:r>
          </w:p>
        </w:tc>
        <w:tc>
          <w:tcPr>
            <w:tcW w:w="473" w:type="dxa"/>
          </w:tcPr>
          <w:p w:rsidR="00156271" w:rsidRDefault="00232FC5">
            <w:pPr>
              <w:pStyle w:val="TableParagraph"/>
              <w:rPr>
                <w:sz w:val="24"/>
              </w:rPr>
            </w:pPr>
            <w:r>
              <w:rPr>
                <w:spacing w:val="-10"/>
                <w:sz w:val="24"/>
              </w:rPr>
              <w:t>3</w:t>
            </w:r>
          </w:p>
        </w:tc>
      </w:tr>
      <w:tr w:rsidR="00156271">
        <w:trPr>
          <w:trHeight w:val="552"/>
        </w:trPr>
        <w:tc>
          <w:tcPr>
            <w:tcW w:w="7566" w:type="dxa"/>
          </w:tcPr>
          <w:p w:rsidR="00156271" w:rsidRDefault="00232FC5">
            <w:pPr>
              <w:pStyle w:val="TableParagraph"/>
              <w:ind w:right="180"/>
              <w:rPr>
                <w:sz w:val="24"/>
              </w:rPr>
            </w:pPr>
            <w:r>
              <w:rPr>
                <w:sz w:val="24"/>
              </w:rPr>
              <w:t>D.ManfaatPenelitian</w:t>
            </w:r>
            <w:r>
              <w:rPr>
                <w:spacing w:val="-2"/>
                <w:sz w:val="24"/>
              </w:rPr>
              <w:t>...............................................................................</w:t>
            </w:r>
          </w:p>
        </w:tc>
        <w:tc>
          <w:tcPr>
            <w:tcW w:w="473" w:type="dxa"/>
          </w:tcPr>
          <w:p w:rsidR="00156271" w:rsidRDefault="00232FC5">
            <w:pPr>
              <w:pStyle w:val="TableParagraph"/>
              <w:rPr>
                <w:sz w:val="24"/>
              </w:rPr>
            </w:pPr>
            <w:r>
              <w:rPr>
                <w:spacing w:val="-10"/>
                <w:sz w:val="24"/>
              </w:rPr>
              <w:t>3</w:t>
            </w:r>
          </w:p>
        </w:tc>
      </w:tr>
      <w:tr w:rsidR="00156271">
        <w:trPr>
          <w:trHeight w:val="552"/>
        </w:trPr>
        <w:tc>
          <w:tcPr>
            <w:tcW w:w="7566" w:type="dxa"/>
          </w:tcPr>
          <w:p w:rsidR="00156271" w:rsidRDefault="00232FC5">
            <w:pPr>
              <w:pStyle w:val="TableParagraph"/>
              <w:ind w:left="50" w:right="0"/>
              <w:jc w:val="left"/>
              <w:rPr>
                <w:b/>
                <w:sz w:val="24"/>
              </w:rPr>
            </w:pPr>
            <w:r>
              <w:rPr>
                <w:b/>
                <w:sz w:val="24"/>
              </w:rPr>
              <w:t>BABIITINJAUANPUSTAKA</w:t>
            </w:r>
            <w:r>
              <w:rPr>
                <w:b/>
                <w:spacing w:val="-2"/>
                <w:sz w:val="24"/>
              </w:rPr>
              <w:t>....................................................................</w:t>
            </w:r>
          </w:p>
        </w:tc>
        <w:tc>
          <w:tcPr>
            <w:tcW w:w="473" w:type="dxa"/>
          </w:tcPr>
          <w:p w:rsidR="00156271" w:rsidRDefault="00232FC5">
            <w:pPr>
              <w:pStyle w:val="TableParagraph"/>
              <w:rPr>
                <w:b/>
                <w:sz w:val="24"/>
              </w:rPr>
            </w:pPr>
            <w:r>
              <w:rPr>
                <w:b/>
                <w:spacing w:val="-10"/>
                <w:sz w:val="24"/>
              </w:rPr>
              <w:t>4</w:t>
            </w:r>
          </w:p>
        </w:tc>
      </w:tr>
      <w:tr w:rsidR="00156271">
        <w:trPr>
          <w:trHeight w:val="551"/>
        </w:trPr>
        <w:tc>
          <w:tcPr>
            <w:tcW w:w="7566" w:type="dxa"/>
          </w:tcPr>
          <w:p w:rsidR="00156271" w:rsidRDefault="00232FC5">
            <w:pPr>
              <w:pStyle w:val="TableParagraph"/>
              <w:ind w:right="180"/>
              <w:rPr>
                <w:sz w:val="24"/>
              </w:rPr>
            </w:pPr>
            <w:r>
              <w:rPr>
                <w:sz w:val="24"/>
              </w:rPr>
              <w:t>A.PengertianPenegakkan Hukum</w:t>
            </w:r>
            <w:r>
              <w:rPr>
                <w:spacing w:val="-2"/>
                <w:sz w:val="24"/>
              </w:rPr>
              <w:t>...........................................................</w:t>
            </w:r>
          </w:p>
        </w:tc>
        <w:tc>
          <w:tcPr>
            <w:tcW w:w="473" w:type="dxa"/>
          </w:tcPr>
          <w:p w:rsidR="00156271" w:rsidRDefault="00232FC5">
            <w:pPr>
              <w:pStyle w:val="TableParagraph"/>
              <w:rPr>
                <w:sz w:val="24"/>
              </w:rPr>
            </w:pPr>
            <w:r>
              <w:rPr>
                <w:spacing w:val="-10"/>
                <w:sz w:val="24"/>
              </w:rPr>
              <w:t>4</w:t>
            </w:r>
          </w:p>
        </w:tc>
      </w:tr>
      <w:tr w:rsidR="00156271">
        <w:trPr>
          <w:trHeight w:val="551"/>
        </w:trPr>
        <w:tc>
          <w:tcPr>
            <w:tcW w:w="7566" w:type="dxa"/>
          </w:tcPr>
          <w:p w:rsidR="00156271" w:rsidRDefault="00232FC5">
            <w:pPr>
              <w:pStyle w:val="TableParagraph"/>
              <w:ind w:right="180"/>
              <w:rPr>
                <w:sz w:val="24"/>
              </w:rPr>
            </w:pPr>
            <w:r>
              <w:rPr>
                <w:sz w:val="24"/>
              </w:rPr>
              <w:t>a)HambatandalamPenegakan</w:t>
            </w:r>
            <w:r>
              <w:rPr>
                <w:spacing w:val="-2"/>
                <w:sz w:val="24"/>
              </w:rPr>
              <w:t>Hukum..............................................</w:t>
            </w:r>
          </w:p>
        </w:tc>
        <w:tc>
          <w:tcPr>
            <w:tcW w:w="473" w:type="dxa"/>
          </w:tcPr>
          <w:p w:rsidR="00156271" w:rsidRDefault="00232FC5">
            <w:pPr>
              <w:pStyle w:val="TableParagraph"/>
              <w:rPr>
                <w:sz w:val="24"/>
              </w:rPr>
            </w:pPr>
            <w:r>
              <w:rPr>
                <w:spacing w:val="-10"/>
                <w:sz w:val="24"/>
              </w:rPr>
              <w:t>8</w:t>
            </w:r>
          </w:p>
        </w:tc>
      </w:tr>
      <w:tr w:rsidR="00156271">
        <w:trPr>
          <w:trHeight w:val="552"/>
        </w:trPr>
        <w:tc>
          <w:tcPr>
            <w:tcW w:w="7566" w:type="dxa"/>
          </w:tcPr>
          <w:p w:rsidR="00156271" w:rsidRDefault="00232FC5">
            <w:pPr>
              <w:pStyle w:val="TableParagraph"/>
              <w:ind w:right="180"/>
              <w:rPr>
                <w:sz w:val="24"/>
              </w:rPr>
            </w:pPr>
            <w:r>
              <w:rPr>
                <w:sz w:val="24"/>
              </w:rPr>
              <w:t>B.PengertianAnakdalamPerspektif Hukum</w:t>
            </w:r>
            <w:r>
              <w:rPr>
                <w:spacing w:val="-2"/>
                <w:sz w:val="24"/>
              </w:rPr>
              <w:t>..........................................</w:t>
            </w:r>
          </w:p>
        </w:tc>
        <w:tc>
          <w:tcPr>
            <w:tcW w:w="473" w:type="dxa"/>
          </w:tcPr>
          <w:p w:rsidR="00156271" w:rsidRDefault="00232FC5">
            <w:pPr>
              <w:pStyle w:val="TableParagraph"/>
              <w:ind w:right="57"/>
              <w:rPr>
                <w:sz w:val="24"/>
              </w:rPr>
            </w:pPr>
            <w:r>
              <w:rPr>
                <w:spacing w:val="-5"/>
                <w:sz w:val="24"/>
              </w:rPr>
              <w:t>11</w:t>
            </w:r>
          </w:p>
        </w:tc>
      </w:tr>
      <w:tr w:rsidR="00156271">
        <w:trPr>
          <w:trHeight w:val="552"/>
        </w:trPr>
        <w:tc>
          <w:tcPr>
            <w:tcW w:w="7566" w:type="dxa"/>
          </w:tcPr>
          <w:p w:rsidR="00156271" w:rsidRDefault="00232FC5">
            <w:pPr>
              <w:pStyle w:val="TableParagraph"/>
              <w:ind w:right="180"/>
              <w:rPr>
                <w:sz w:val="24"/>
              </w:rPr>
            </w:pPr>
            <w:r>
              <w:rPr>
                <w:sz w:val="24"/>
              </w:rPr>
              <w:t>a)AsasPerlindunganHukumterhadap</w:t>
            </w:r>
            <w:r>
              <w:rPr>
                <w:spacing w:val="-2"/>
                <w:sz w:val="24"/>
              </w:rPr>
              <w:t>Anak...................................</w:t>
            </w:r>
          </w:p>
        </w:tc>
        <w:tc>
          <w:tcPr>
            <w:tcW w:w="473" w:type="dxa"/>
          </w:tcPr>
          <w:p w:rsidR="00156271" w:rsidRDefault="00232FC5">
            <w:pPr>
              <w:pStyle w:val="TableParagraph"/>
              <w:rPr>
                <w:sz w:val="24"/>
              </w:rPr>
            </w:pPr>
            <w:r>
              <w:rPr>
                <w:spacing w:val="-5"/>
                <w:sz w:val="24"/>
              </w:rPr>
              <w:t>13</w:t>
            </w:r>
          </w:p>
        </w:tc>
      </w:tr>
      <w:tr w:rsidR="00156271">
        <w:trPr>
          <w:trHeight w:val="552"/>
        </w:trPr>
        <w:tc>
          <w:tcPr>
            <w:tcW w:w="7566" w:type="dxa"/>
          </w:tcPr>
          <w:p w:rsidR="00156271" w:rsidRDefault="00232FC5">
            <w:pPr>
              <w:pStyle w:val="TableParagraph"/>
              <w:ind w:right="180"/>
              <w:rPr>
                <w:sz w:val="24"/>
              </w:rPr>
            </w:pPr>
            <w:r>
              <w:rPr>
                <w:sz w:val="24"/>
              </w:rPr>
              <w:t>b)Hak-HakAnakdalamPerspektifHukum</w:t>
            </w:r>
            <w:r>
              <w:rPr>
                <w:spacing w:val="-2"/>
                <w:sz w:val="24"/>
              </w:rPr>
              <w:t>.....................................</w:t>
            </w:r>
          </w:p>
        </w:tc>
        <w:tc>
          <w:tcPr>
            <w:tcW w:w="473" w:type="dxa"/>
          </w:tcPr>
          <w:p w:rsidR="00156271" w:rsidRDefault="00232FC5">
            <w:pPr>
              <w:pStyle w:val="TableParagraph"/>
              <w:rPr>
                <w:sz w:val="24"/>
              </w:rPr>
            </w:pPr>
            <w:r>
              <w:rPr>
                <w:spacing w:val="-5"/>
                <w:sz w:val="24"/>
              </w:rPr>
              <w:t>14</w:t>
            </w:r>
          </w:p>
        </w:tc>
      </w:tr>
      <w:tr w:rsidR="00156271">
        <w:trPr>
          <w:trHeight w:val="551"/>
        </w:trPr>
        <w:tc>
          <w:tcPr>
            <w:tcW w:w="7566" w:type="dxa"/>
          </w:tcPr>
          <w:p w:rsidR="00156271" w:rsidRDefault="00232FC5">
            <w:pPr>
              <w:pStyle w:val="TableParagraph"/>
              <w:ind w:right="180"/>
              <w:rPr>
                <w:sz w:val="24"/>
              </w:rPr>
            </w:pPr>
            <w:r>
              <w:rPr>
                <w:sz w:val="24"/>
              </w:rPr>
              <w:t>c)KewajibanNegaraterhadapAnak</w:t>
            </w:r>
            <w:r>
              <w:rPr>
                <w:spacing w:val="-2"/>
                <w:sz w:val="24"/>
              </w:rPr>
              <w:t>................................................</w:t>
            </w:r>
          </w:p>
        </w:tc>
        <w:tc>
          <w:tcPr>
            <w:tcW w:w="473" w:type="dxa"/>
          </w:tcPr>
          <w:p w:rsidR="00156271" w:rsidRDefault="00232FC5">
            <w:pPr>
              <w:pStyle w:val="TableParagraph"/>
              <w:rPr>
                <w:sz w:val="24"/>
              </w:rPr>
            </w:pPr>
            <w:r>
              <w:rPr>
                <w:spacing w:val="-5"/>
                <w:sz w:val="24"/>
              </w:rPr>
              <w:t>17</w:t>
            </w:r>
          </w:p>
        </w:tc>
      </w:tr>
      <w:tr w:rsidR="00156271">
        <w:trPr>
          <w:trHeight w:val="552"/>
        </w:trPr>
        <w:tc>
          <w:tcPr>
            <w:tcW w:w="7566" w:type="dxa"/>
          </w:tcPr>
          <w:p w:rsidR="00156271" w:rsidRDefault="00232FC5">
            <w:pPr>
              <w:pStyle w:val="TableParagraph"/>
              <w:ind w:right="180"/>
              <w:rPr>
                <w:sz w:val="24"/>
              </w:rPr>
            </w:pPr>
            <w:r>
              <w:rPr>
                <w:sz w:val="24"/>
              </w:rPr>
              <w:t>d)PenegakanHukumterhadapPelanggaranHakAnak</w:t>
            </w:r>
            <w:r>
              <w:rPr>
                <w:spacing w:val="-2"/>
                <w:sz w:val="24"/>
              </w:rPr>
              <w:t>...................</w:t>
            </w:r>
          </w:p>
        </w:tc>
        <w:tc>
          <w:tcPr>
            <w:tcW w:w="473" w:type="dxa"/>
          </w:tcPr>
          <w:p w:rsidR="00156271" w:rsidRDefault="00232FC5">
            <w:pPr>
              <w:pStyle w:val="TableParagraph"/>
              <w:rPr>
                <w:sz w:val="24"/>
              </w:rPr>
            </w:pPr>
            <w:r>
              <w:rPr>
                <w:spacing w:val="-5"/>
                <w:sz w:val="24"/>
              </w:rPr>
              <w:t>18</w:t>
            </w:r>
          </w:p>
        </w:tc>
      </w:tr>
      <w:tr w:rsidR="00156271">
        <w:trPr>
          <w:trHeight w:val="552"/>
        </w:trPr>
        <w:tc>
          <w:tcPr>
            <w:tcW w:w="7566" w:type="dxa"/>
          </w:tcPr>
          <w:p w:rsidR="00156271" w:rsidRDefault="00232FC5">
            <w:pPr>
              <w:pStyle w:val="TableParagraph"/>
              <w:ind w:right="180"/>
              <w:rPr>
                <w:sz w:val="24"/>
              </w:rPr>
            </w:pPr>
            <w:r>
              <w:rPr>
                <w:sz w:val="24"/>
              </w:rPr>
              <w:t>C.PenegakanHukumdalamTindakPidanaLaluLintas</w:t>
            </w:r>
            <w:r>
              <w:rPr>
                <w:spacing w:val="-2"/>
                <w:sz w:val="24"/>
              </w:rPr>
              <w:t>.........................</w:t>
            </w:r>
          </w:p>
        </w:tc>
        <w:tc>
          <w:tcPr>
            <w:tcW w:w="473" w:type="dxa"/>
          </w:tcPr>
          <w:p w:rsidR="00156271" w:rsidRDefault="00232FC5">
            <w:pPr>
              <w:pStyle w:val="TableParagraph"/>
              <w:rPr>
                <w:sz w:val="24"/>
              </w:rPr>
            </w:pPr>
            <w:r>
              <w:rPr>
                <w:spacing w:val="-5"/>
                <w:sz w:val="24"/>
              </w:rPr>
              <w:t>18</w:t>
            </w:r>
          </w:p>
        </w:tc>
      </w:tr>
      <w:tr w:rsidR="00156271">
        <w:trPr>
          <w:trHeight w:val="408"/>
        </w:trPr>
        <w:tc>
          <w:tcPr>
            <w:tcW w:w="7566" w:type="dxa"/>
          </w:tcPr>
          <w:p w:rsidR="00156271" w:rsidRDefault="00232FC5">
            <w:pPr>
              <w:pStyle w:val="TableParagraph"/>
              <w:spacing w:line="256" w:lineRule="exact"/>
              <w:ind w:right="180"/>
              <w:rPr>
                <w:sz w:val="24"/>
              </w:rPr>
            </w:pPr>
            <w:r>
              <w:rPr>
                <w:sz w:val="24"/>
              </w:rPr>
              <w:t>a)Jenis-JenisPelanggaran LaluLintas</w:t>
            </w:r>
            <w:r>
              <w:rPr>
                <w:spacing w:val="-2"/>
                <w:sz w:val="24"/>
              </w:rPr>
              <w:t>.............................................</w:t>
            </w:r>
          </w:p>
        </w:tc>
        <w:tc>
          <w:tcPr>
            <w:tcW w:w="473" w:type="dxa"/>
          </w:tcPr>
          <w:p w:rsidR="00156271" w:rsidRDefault="00232FC5">
            <w:pPr>
              <w:pStyle w:val="TableParagraph"/>
              <w:spacing w:line="256" w:lineRule="exact"/>
              <w:rPr>
                <w:sz w:val="24"/>
              </w:rPr>
            </w:pPr>
            <w:r>
              <w:rPr>
                <w:spacing w:val="-5"/>
                <w:sz w:val="24"/>
              </w:rPr>
              <w:t>19</w:t>
            </w:r>
          </w:p>
        </w:tc>
      </w:tr>
    </w:tbl>
    <w:p w:rsidR="00156271" w:rsidRDefault="00156271">
      <w:pPr>
        <w:pStyle w:val="BodyText"/>
        <w:rPr>
          <w:sz w:val="22"/>
        </w:rPr>
      </w:pPr>
    </w:p>
    <w:p w:rsidR="00156271" w:rsidRDefault="00156271">
      <w:pPr>
        <w:pStyle w:val="BodyText"/>
        <w:rPr>
          <w:sz w:val="22"/>
        </w:rPr>
      </w:pPr>
    </w:p>
    <w:p w:rsidR="00156271" w:rsidRDefault="00156271">
      <w:pPr>
        <w:pStyle w:val="BodyText"/>
        <w:rPr>
          <w:sz w:val="22"/>
        </w:rPr>
      </w:pPr>
    </w:p>
    <w:p w:rsidR="00156271" w:rsidRDefault="00156271">
      <w:pPr>
        <w:pStyle w:val="BodyText"/>
        <w:rPr>
          <w:sz w:val="22"/>
        </w:rPr>
      </w:pPr>
    </w:p>
    <w:p w:rsidR="00156271" w:rsidRDefault="00156271">
      <w:pPr>
        <w:pStyle w:val="BodyText"/>
        <w:spacing w:before="6"/>
        <w:rPr>
          <w:sz w:val="22"/>
        </w:rPr>
      </w:pPr>
    </w:p>
    <w:p w:rsidR="00156271" w:rsidRDefault="00232FC5">
      <w:pPr>
        <w:ind w:left="1041" w:right="609"/>
        <w:jc w:val="center"/>
        <w:rPr>
          <w:rFonts w:ascii="Calibri"/>
        </w:rPr>
      </w:pPr>
      <w:r>
        <w:rPr>
          <w:rFonts w:ascii="Calibri"/>
          <w:spacing w:val="-5"/>
        </w:rPr>
        <w:t>vi</w:t>
      </w:r>
    </w:p>
    <w:p w:rsidR="00156271" w:rsidRDefault="00156271">
      <w:pPr>
        <w:jc w:val="center"/>
        <w:rPr>
          <w:rFonts w:ascii="Calibri"/>
        </w:rPr>
        <w:sectPr w:rsidR="00156271">
          <w:headerReference w:type="even" r:id="rId30"/>
          <w:headerReference w:type="default" r:id="rId31"/>
          <w:headerReference w:type="first" r:id="rId32"/>
          <w:pgSz w:w="11910" w:h="16840"/>
          <w:pgMar w:top="1920" w:right="1559" w:bottom="280" w:left="1700" w:header="0" w:footer="0" w:gutter="0"/>
          <w:cols w:space="720"/>
        </w:sectPr>
      </w:pPr>
    </w:p>
    <w:p w:rsidR="00156271" w:rsidRDefault="00156271">
      <w:pPr>
        <w:pStyle w:val="BodyText"/>
        <w:rPr>
          <w:rFonts w:ascii="Calibri"/>
        </w:rPr>
      </w:pPr>
    </w:p>
    <w:p w:rsidR="00156271" w:rsidRDefault="00156271">
      <w:pPr>
        <w:pStyle w:val="BodyText"/>
        <w:rPr>
          <w:rFonts w:ascii="Calibri"/>
        </w:rPr>
      </w:pPr>
    </w:p>
    <w:p w:rsidR="00156271" w:rsidRDefault="00156271">
      <w:pPr>
        <w:pStyle w:val="BodyText"/>
        <w:rPr>
          <w:rFonts w:ascii="Calibri"/>
        </w:rPr>
      </w:pPr>
    </w:p>
    <w:p w:rsidR="00156271" w:rsidRDefault="00156271">
      <w:pPr>
        <w:pStyle w:val="BodyText"/>
        <w:spacing w:before="111"/>
        <w:rPr>
          <w:rFonts w:ascii="Calibri"/>
        </w:rPr>
      </w:pPr>
    </w:p>
    <w:sdt>
      <w:sdtPr>
        <w:id w:val="1333336247"/>
        <w:docPartObj>
          <w:docPartGallery w:val="Table of Contents"/>
          <w:docPartUnique/>
        </w:docPartObj>
      </w:sdtPr>
      <w:sdtContent>
        <w:p w:rsidR="00156271" w:rsidRDefault="00857A6B">
          <w:pPr>
            <w:pStyle w:val="TOC2"/>
            <w:numPr>
              <w:ilvl w:val="0"/>
              <w:numId w:val="30"/>
            </w:numPr>
            <w:tabs>
              <w:tab w:val="left" w:pos="1287"/>
              <w:tab w:val="left" w:leader="dot" w:pos="8267"/>
            </w:tabs>
            <w:spacing w:before="0"/>
            <w:ind w:left="1287" w:hanging="359"/>
          </w:pPr>
          <w:hyperlink w:anchor="_TOC_250014" w:history="1">
            <w:r w:rsidR="00232FC5">
              <w:t>PertanggungjawabanHukum</w:t>
            </w:r>
            <w:r w:rsidR="00232FC5">
              <w:rPr>
                <w:spacing w:val="-4"/>
              </w:rPr>
              <w:t>Anak</w:t>
            </w:r>
            <w:r w:rsidR="00232FC5">
              <w:tab/>
            </w:r>
            <w:r w:rsidR="00232FC5">
              <w:rPr>
                <w:spacing w:val="-5"/>
              </w:rPr>
              <w:t>20</w:t>
            </w:r>
          </w:hyperlink>
        </w:p>
        <w:p w:rsidR="00156271" w:rsidRDefault="00857A6B">
          <w:pPr>
            <w:pStyle w:val="TOC3"/>
            <w:numPr>
              <w:ilvl w:val="1"/>
              <w:numId w:val="30"/>
            </w:numPr>
            <w:tabs>
              <w:tab w:val="left" w:pos="1648"/>
              <w:tab w:val="left" w:leader="dot" w:pos="8267"/>
            </w:tabs>
            <w:ind w:left="1648" w:hanging="360"/>
          </w:pPr>
          <w:hyperlink w:anchor="_TOC_250013" w:history="1">
            <w:r w:rsidR="00232FC5">
              <w:t>PrinsipKhususdalamPenangananAnakBerkonflik</w:t>
            </w:r>
            <w:r w:rsidR="00232FC5">
              <w:rPr>
                <w:spacing w:val="-2"/>
              </w:rPr>
              <w:t>Hukum</w:t>
            </w:r>
            <w:r w:rsidR="00232FC5">
              <w:tab/>
            </w:r>
            <w:r w:rsidR="00232FC5">
              <w:rPr>
                <w:spacing w:val="-5"/>
              </w:rPr>
              <w:t>20</w:t>
            </w:r>
          </w:hyperlink>
        </w:p>
        <w:p w:rsidR="00156271" w:rsidRDefault="00232FC5">
          <w:pPr>
            <w:pStyle w:val="TOC4"/>
            <w:numPr>
              <w:ilvl w:val="1"/>
              <w:numId w:val="30"/>
            </w:numPr>
            <w:tabs>
              <w:tab w:val="left" w:pos="1647"/>
              <w:tab w:val="left" w:leader="dot" w:pos="8267"/>
            </w:tabs>
            <w:ind w:left="1647" w:hanging="359"/>
            <w:rPr>
              <w:b w:val="0"/>
              <w:i w:val="0"/>
              <w:sz w:val="24"/>
            </w:rPr>
          </w:pPr>
          <w:r>
            <w:rPr>
              <w:b w:val="0"/>
              <w:sz w:val="24"/>
            </w:rPr>
            <w:t>Diversi</w:t>
          </w:r>
          <w:r>
            <w:rPr>
              <w:b w:val="0"/>
              <w:i w:val="0"/>
              <w:sz w:val="24"/>
            </w:rPr>
            <w:t>dan</w:t>
          </w:r>
          <w:r>
            <w:rPr>
              <w:b w:val="0"/>
              <w:sz w:val="24"/>
            </w:rPr>
            <w:t>Restorative</w:t>
          </w:r>
          <w:r>
            <w:rPr>
              <w:b w:val="0"/>
              <w:spacing w:val="-2"/>
              <w:sz w:val="24"/>
            </w:rPr>
            <w:t xml:space="preserve"> Justice</w:t>
          </w:r>
          <w:r>
            <w:rPr>
              <w:b w:val="0"/>
              <w:i w:val="0"/>
              <w:sz w:val="24"/>
            </w:rPr>
            <w:tab/>
          </w:r>
          <w:r>
            <w:rPr>
              <w:b w:val="0"/>
              <w:i w:val="0"/>
              <w:spacing w:val="-5"/>
              <w:sz w:val="24"/>
            </w:rPr>
            <w:t>21</w:t>
          </w:r>
        </w:p>
        <w:p w:rsidR="00156271" w:rsidRDefault="00857A6B">
          <w:pPr>
            <w:pStyle w:val="TOC3"/>
            <w:numPr>
              <w:ilvl w:val="1"/>
              <w:numId w:val="30"/>
            </w:numPr>
            <w:tabs>
              <w:tab w:val="left" w:pos="1648"/>
              <w:tab w:val="left" w:leader="dot" w:pos="8267"/>
            </w:tabs>
            <w:ind w:left="1648" w:hanging="360"/>
          </w:pPr>
          <w:hyperlink w:anchor="_TOC_250012" w:history="1">
            <w:r w:rsidR="00232FC5">
              <w:t>BentukPertanggungjawabandan</w:t>
            </w:r>
            <w:r w:rsidR="00232FC5">
              <w:rPr>
                <w:spacing w:val="-2"/>
              </w:rPr>
              <w:t>Sanksi</w:t>
            </w:r>
            <w:r w:rsidR="00232FC5">
              <w:tab/>
            </w:r>
            <w:r w:rsidR="00232FC5">
              <w:rPr>
                <w:spacing w:val="-5"/>
              </w:rPr>
              <w:t>21</w:t>
            </w:r>
          </w:hyperlink>
        </w:p>
        <w:p w:rsidR="00156271" w:rsidRDefault="00857A6B">
          <w:pPr>
            <w:pStyle w:val="TOC3"/>
            <w:numPr>
              <w:ilvl w:val="1"/>
              <w:numId w:val="30"/>
            </w:numPr>
            <w:tabs>
              <w:tab w:val="left" w:pos="1647"/>
              <w:tab w:val="left" w:leader="dot" w:pos="8267"/>
            </w:tabs>
            <w:spacing w:before="277"/>
            <w:ind w:left="1647" w:hanging="359"/>
          </w:pPr>
          <w:hyperlink w:anchor="_TOC_250011" w:history="1">
            <w:r w:rsidR="00232FC5">
              <w:t>TujuanPertanggungjawabanHukum</w:t>
            </w:r>
            <w:r w:rsidR="00232FC5">
              <w:rPr>
                <w:spacing w:val="-4"/>
              </w:rPr>
              <w:t>Anak</w:t>
            </w:r>
            <w:r w:rsidR="00232FC5">
              <w:tab/>
            </w:r>
            <w:r w:rsidR="00232FC5">
              <w:rPr>
                <w:spacing w:val="-5"/>
              </w:rPr>
              <w:t>22</w:t>
            </w:r>
          </w:hyperlink>
        </w:p>
        <w:p w:rsidR="00156271" w:rsidRDefault="00857A6B">
          <w:pPr>
            <w:pStyle w:val="TOC2"/>
            <w:numPr>
              <w:ilvl w:val="0"/>
              <w:numId w:val="30"/>
            </w:numPr>
            <w:tabs>
              <w:tab w:val="left" w:pos="1286"/>
              <w:tab w:val="left" w:leader="dot" w:pos="8267"/>
            </w:tabs>
            <w:ind w:left="1286" w:hanging="358"/>
          </w:pPr>
          <w:hyperlink w:anchor="_TOC_250010" w:history="1">
            <w:r w:rsidR="00232FC5">
              <w:t>KecelakaanLaluLintasolehAnakdiBawah</w:t>
            </w:r>
            <w:r w:rsidR="00232FC5">
              <w:rPr>
                <w:spacing w:val="-4"/>
              </w:rPr>
              <w:t>Umur</w:t>
            </w:r>
            <w:r w:rsidR="00232FC5">
              <w:tab/>
            </w:r>
            <w:r w:rsidR="00232FC5">
              <w:rPr>
                <w:spacing w:val="-5"/>
              </w:rPr>
              <w:t>24</w:t>
            </w:r>
          </w:hyperlink>
        </w:p>
        <w:p w:rsidR="00156271" w:rsidRDefault="00857A6B">
          <w:pPr>
            <w:pStyle w:val="TOC5"/>
            <w:numPr>
              <w:ilvl w:val="1"/>
              <w:numId w:val="30"/>
            </w:numPr>
            <w:tabs>
              <w:tab w:val="left" w:pos="1701"/>
              <w:tab w:val="left" w:leader="dot" w:pos="8267"/>
            </w:tabs>
            <w:ind w:left="1701" w:hanging="360"/>
          </w:pPr>
          <w:hyperlink w:anchor="_TOC_250009" w:history="1">
            <w:r w:rsidR="00232FC5">
              <w:t xml:space="preserve">PerspektifHukumterhadapAnaksebagaiPelaku </w:t>
            </w:r>
            <w:r w:rsidR="00232FC5">
              <w:rPr>
                <w:spacing w:val="-2"/>
              </w:rPr>
              <w:t>Kecelakaan</w:t>
            </w:r>
            <w:r w:rsidR="00232FC5">
              <w:tab/>
            </w:r>
            <w:r w:rsidR="00232FC5">
              <w:rPr>
                <w:spacing w:val="-5"/>
              </w:rPr>
              <w:t>25</w:t>
            </w:r>
          </w:hyperlink>
        </w:p>
        <w:p w:rsidR="00156271" w:rsidRDefault="00857A6B">
          <w:pPr>
            <w:pStyle w:val="TOC2"/>
            <w:numPr>
              <w:ilvl w:val="0"/>
              <w:numId w:val="30"/>
            </w:numPr>
            <w:tabs>
              <w:tab w:val="left" w:pos="1286"/>
              <w:tab w:val="left" w:leader="dot" w:pos="8267"/>
            </w:tabs>
            <w:ind w:left="1286" w:hanging="358"/>
          </w:pPr>
          <w:hyperlink w:anchor="_TOC_250008" w:history="1">
            <w:r w:rsidR="00232FC5">
              <w:t>Penelitian</w:t>
            </w:r>
            <w:r w:rsidR="00232FC5">
              <w:rPr>
                <w:spacing w:val="-2"/>
              </w:rPr>
              <w:t>Terdahulu</w:t>
            </w:r>
            <w:r w:rsidR="00232FC5">
              <w:tab/>
            </w:r>
            <w:r w:rsidR="00232FC5">
              <w:rPr>
                <w:spacing w:val="-5"/>
              </w:rPr>
              <w:t>26</w:t>
            </w:r>
          </w:hyperlink>
        </w:p>
        <w:p w:rsidR="00156271" w:rsidRDefault="00232FC5">
          <w:pPr>
            <w:pStyle w:val="TOC1"/>
            <w:tabs>
              <w:tab w:val="left" w:leader="dot" w:pos="8267"/>
            </w:tabs>
          </w:pPr>
          <w:r>
            <w:t>BABIIIMETODE</w:t>
          </w:r>
          <w:r>
            <w:rPr>
              <w:spacing w:val="-2"/>
            </w:rPr>
            <w:t xml:space="preserve"> PENELITIAN</w:t>
          </w:r>
          <w:r>
            <w:rPr>
              <w:b w:val="0"/>
            </w:rPr>
            <w:tab/>
          </w:r>
          <w:r>
            <w:rPr>
              <w:spacing w:val="-5"/>
            </w:rPr>
            <w:t>27</w:t>
          </w:r>
        </w:p>
        <w:p w:rsidR="00156271" w:rsidRDefault="00857A6B">
          <w:pPr>
            <w:pStyle w:val="TOC2"/>
            <w:numPr>
              <w:ilvl w:val="0"/>
              <w:numId w:val="29"/>
            </w:numPr>
            <w:tabs>
              <w:tab w:val="left" w:pos="1287"/>
              <w:tab w:val="left" w:leader="dot" w:pos="8267"/>
            </w:tabs>
            <w:ind w:left="1287" w:hanging="359"/>
          </w:pPr>
          <w:hyperlink w:anchor="_TOC_250007" w:history="1">
            <w:r w:rsidR="00232FC5">
              <w:t>Lokasi</w:t>
            </w:r>
            <w:r w:rsidR="00232FC5">
              <w:rPr>
                <w:spacing w:val="-2"/>
              </w:rPr>
              <w:t xml:space="preserve"> Penelitian</w:t>
            </w:r>
            <w:r w:rsidR="00232FC5">
              <w:tab/>
            </w:r>
            <w:r w:rsidR="00232FC5">
              <w:rPr>
                <w:spacing w:val="-5"/>
              </w:rPr>
              <w:t>27</w:t>
            </w:r>
          </w:hyperlink>
        </w:p>
        <w:p w:rsidR="00156271" w:rsidRDefault="00857A6B">
          <w:pPr>
            <w:pStyle w:val="TOC2"/>
            <w:numPr>
              <w:ilvl w:val="0"/>
              <w:numId w:val="29"/>
            </w:numPr>
            <w:tabs>
              <w:tab w:val="left" w:pos="1287"/>
              <w:tab w:val="left" w:leader="dot" w:pos="8267"/>
            </w:tabs>
            <w:spacing w:before="277"/>
            <w:ind w:left="1287" w:hanging="359"/>
          </w:pPr>
          <w:hyperlink w:anchor="_TOC_250006" w:history="1">
            <w:r w:rsidR="00232FC5">
              <w:t>Jenis</w:t>
            </w:r>
            <w:r w:rsidR="00232FC5">
              <w:rPr>
                <w:spacing w:val="-2"/>
              </w:rPr>
              <w:t>Penelitian</w:t>
            </w:r>
            <w:r w:rsidR="00232FC5">
              <w:tab/>
            </w:r>
            <w:r w:rsidR="00232FC5">
              <w:rPr>
                <w:spacing w:val="-5"/>
              </w:rPr>
              <w:t>27</w:t>
            </w:r>
          </w:hyperlink>
        </w:p>
        <w:p w:rsidR="00156271" w:rsidRDefault="00857A6B">
          <w:pPr>
            <w:pStyle w:val="TOC2"/>
            <w:numPr>
              <w:ilvl w:val="0"/>
              <w:numId w:val="29"/>
            </w:numPr>
            <w:tabs>
              <w:tab w:val="left" w:pos="1287"/>
              <w:tab w:val="left" w:leader="dot" w:pos="8267"/>
            </w:tabs>
            <w:ind w:left="1287" w:hanging="359"/>
          </w:pPr>
          <w:hyperlink w:anchor="_TOC_250005" w:history="1">
            <w:r w:rsidR="00232FC5">
              <w:t>Sumber</w:t>
            </w:r>
            <w:r w:rsidR="00232FC5">
              <w:rPr>
                <w:spacing w:val="-4"/>
              </w:rPr>
              <w:t xml:space="preserve"> Data</w:t>
            </w:r>
            <w:r w:rsidR="00232FC5">
              <w:tab/>
            </w:r>
            <w:r w:rsidR="00232FC5">
              <w:rPr>
                <w:spacing w:val="-5"/>
              </w:rPr>
              <w:t>28</w:t>
            </w:r>
          </w:hyperlink>
        </w:p>
        <w:p w:rsidR="00156271" w:rsidRDefault="00857A6B">
          <w:pPr>
            <w:pStyle w:val="TOC2"/>
            <w:numPr>
              <w:ilvl w:val="0"/>
              <w:numId w:val="29"/>
            </w:numPr>
            <w:tabs>
              <w:tab w:val="left" w:pos="1287"/>
              <w:tab w:val="left" w:leader="dot" w:pos="8267"/>
            </w:tabs>
            <w:ind w:left="1287" w:hanging="359"/>
          </w:pPr>
          <w:hyperlink w:anchor="_TOC_250004" w:history="1">
            <w:r w:rsidR="00232FC5">
              <w:t>TeknikPengumpulan</w:t>
            </w:r>
            <w:r w:rsidR="00232FC5">
              <w:rPr>
                <w:spacing w:val="-4"/>
              </w:rPr>
              <w:t>Data</w:t>
            </w:r>
            <w:r w:rsidR="00232FC5">
              <w:tab/>
            </w:r>
            <w:r w:rsidR="00232FC5">
              <w:rPr>
                <w:spacing w:val="-5"/>
              </w:rPr>
              <w:t>29</w:t>
            </w:r>
          </w:hyperlink>
        </w:p>
        <w:p w:rsidR="00156271" w:rsidRDefault="00857A6B">
          <w:pPr>
            <w:pStyle w:val="TOC2"/>
            <w:numPr>
              <w:ilvl w:val="0"/>
              <w:numId w:val="29"/>
            </w:numPr>
            <w:tabs>
              <w:tab w:val="left" w:pos="1286"/>
              <w:tab w:val="left" w:leader="dot" w:pos="8267"/>
            </w:tabs>
            <w:ind w:left="1286" w:hanging="358"/>
          </w:pPr>
          <w:hyperlink w:anchor="_TOC_250003" w:history="1">
            <w:r w:rsidR="00232FC5">
              <w:rPr>
                <w:spacing w:val="-2"/>
              </w:rPr>
              <w:t>TeknikAnalisis</w:t>
            </w:r>
            <w:r w:rsidR="00232FC5">
              <w:rPr>
                <w:spacing w:val="-4"/>
              </w:rPr>
              <w:t>Data</w:t>
            </w:r>
            <w:r w:rsidR="00232FC5">
              <w:tab/>
            </w:r>
            <w:r w:rsidR="00232FC5">
              <w:rPr>
                <w:spacing w:val="-5"/>
              </w:rPr>
              <w:t>29</w:t>
            </w:r>
          </w:hyperlink>
        </w:p>
        <w:p w:rsidR="00156271" w:rsidRDefault="00232FC5">
          <w:pPr>
            <w:pStyle w:val="TOC1"/>
            <w:tabs>
              <w:tab w:val="left" w:leader="dot" w:pos="8267"/>
            </w:tabs>
          </w:pPr>
          <w:r>
            <w:t>BABIVHASILDAN</w:t>
          </w:r>
          <w:r>
            <w:rPr>
              <w:spacing w:val="-2"/>
            </w:rPr>
            <w:t xml:space="preserve"> PEMBAHASAN</w:t>
          </w:r>
          <w:r>
            <w:rPr>
              <w:b w:val="0"/>
            </w:rPr>
            <w:tab/>
          </w:r>
          <w:r>
            <w:rPr>
              <w:spacing w:val="-5"/>
            </w:rPr>
            <w:t>31</w:t>
          </w:r>
        </w:p>
        <w:p w:rsidR="00156271" w:rsidRDefault="00857A6B">
          <w:pPr>
            <w:pStyle w:val="TOC2"/>
            <w:numPr>
              <w:ilvl w:val="0"/>
              <w:numId w:val="28"/>
            </w:numPr>
            <w:tabs>
              <w:tab w:val="left" w:pos="1288"/>
              <w:tab w:val="left" w:leader="dot" w:pos="8267"/>
            </w:tabs>
            <w:spacing w:line="480" w:lineRule="auto"/>
            <w:ind w:right="139"/>
          </w:pPr>
          <w:hyperlink w:anchor="_TOC_250002" w:history="1">
            <w:r w:rsidR="00232FC5">
              <w:t>PenegakanHukumTerhadapAnakYangLalaiDalamMengemudiKendaraan Bermotor Yang Menyebabkan Kecelakaan Lalu Lintas</w:t>
            </w:r>
            <w:r w:rsidR="00232FC5">
              <w:tab/>
            </w:r>
            <w:r w:rsidR="00232FC5">
              <w:rPr>
                <w:spacing w:val="-6"/>
              </w:rPr>
              <w:t>31</w:t>
            </w:r>
          </w:hyperlink>
        </w:p>
        <w:p w:rsidR="00156271" w:rsidRDefault="00857A6B">
          <w:pPr>
            <w:pStyle w:val="TOC3"/>
            <w:numPr>
              <w:ilvl w:val="1"/>
              <w:numId w:val="28"/>
            </w:numPr>
            <w:tabs>
              <w:tab w:val="left" w:pos="1648"/>
              <w:tab w:val="left" w:leader="dot" w:pos="8267"/>
            </w:tabs>
            <w:spacing w:before="0" w:line="480" w:lineRule="auto"/>
            <w:ind w:left="1648" w:right="140"/>
          </w:pPr>
          <w:hyperlink w:anchor="_TOC_250001" w:history="1">
            <w:r w:rsidR="00232FC5">
              <w:t>Gambaran Umum Penegakan Hukum terhadap Anak Pelaku Kecelakaan Di Wilayah Sumatera Utara</w:t>
            </w:r>
            <w:r w:rsidR="00232FC5">
              <w:tab/>
            </w:r>
            <w:r w:rsidR="00232FC5">
              <w:rPr>
                <w:spacing w:val="-6"/>
              </w:rPr>
              <w:t>34</w:t>
            </w:r>
          </w:hyperlink>
        </w:p>
        <w:p w:rsidR="00156271" w:rsidRDefault="00232FC5">
          <w:pPr>
            <w:pStyle w:val="TOC3"/>
            <w:numPr>
              <w:ilvl w:val="1"/>
              <w:numId w:val="28"/>
            </w:numPr>
            <w:tabs>
              <w:tab w:val="left" w:pos="1647"/>
            </w:tabs>
            <w:spacing w:before="1"/>
            <w:ind w:left="1647" w:hanging="359"/>
          </w:pPr>
          <w:r>
            <w:t>ProsedurPenegakanHukumterhadapAnaksebagai</w:t>
          </w:r>
          <w:r>
            <w:rPr>
              <w:spacing w:val="-2"/>
            </w:rPr>
            <w:t>Pelaku</w:t>
          </w:r>
        </w:p>
        <w:p w:rsidR="00156271" w:rsidRDefault="00232FC5">
          <w:pPr>
            <w:pStyle w:val="TOC6"/>
            <w:tabs>
              <w:tab w:val="left" w:leader="dot" w:pos="8267"/>
            </w:tabs>
          </w:pPr>
          <w:r>
            <w:rPr>
              <w:spacing w:val="-2"/>
            </w:rPr>
            <w:t>Kecelakaan</w:t>
          </w:r>
          <w:r>
            <w:tab/>
          </w:r>
          <w:r>
            <w:rPr>
              <w:spacing w:val="-5"/>
            </w:rPr>
            <w:t>37</w:t>
          </w:r>
        </w:p>
        <w:p w:rsidR="00156271" w:rsidRDefault="00857A6B">
          <w:pPr>
            <w:pStyle w:val="TOC2"/>
            <w:numPr>
              <w:ilvl w:val="0"/>
              <w:numId w:val="28"/>
            </w:numPr>
            <w:tabs>
              <w:tab w:val="left" w:pos="1288"/>
              <w:tab w:val="left" w:leader="dot" w:pos="8267"/>
            </w:tabs>
            <w:spacing w:line="480" w:lineRule="auto"/>
            <w:ind w:right="140"/>
          </w:pPr>
          <w:hyperlink w:anchor="_TOC_250000" w:history="1">
            <w:r w:rsidR="00232FC5">
              <w:t>Kendala Dalam Penegakan Hukum Terhadap Anak Pelaku Kecelakaan Lalu Lintas</w:t>
            </w:r>
            <w:r w:rsidR="00232FC5">
              <w:tab/>
            </w:r>
            <w:r w:rsidR="00232FC5">
              <w:rPr>
                <w:spacing w:val="-6"/>
              </w:rPr>
              <w:t>42</w:t>
            </w:r>
          </w:hyperlink>
        </w:p>
      </w:sdtContent>
    </w:sdt>
    <w:p w:rsidR="00156271" w:rsidRDefault="00156271">
      <w:pPr>
        <w:pStyle w:val="TOC2"/>
        <w:spacing w:line="480" w:lineRule="auto"/>
        <w:sectPr w:rsidR="00156271">
          <w:headerReference w:type="even" r:id="rId33"/>
          <w:headerReference w:type="default" r:id="rId34"/>
          <w:headerReference w:type="first" r:id="rId35"/>
          <w:pgSz w:w="11910" w:h="16840"/>
          <w:pgMar w:top="980" w:right="1559" w:bottom="280" w:left="1700" w:header="763" w:footer="0" w:gutter="0"/>
          <w:pgNumType w:start="1"/>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ListParagraph"/>
        <w:numPr>
          <w:ilvl w:val="0"/>
          <w:numId w:val="28"/>
        </w:numPr>
        <w:tabs>
          <w:tab w:val="left" w:pos="1287"/>
        </w:tabs>
        <w:ind w:left="1287" w:hanging="359"/>
        <w:rPr>
          <w:sz w:val="24"/>
        </w:rPr>
      </w:pPr>
      <w:r>
        <w:rPr>
          <w:sz w:val="24"/>
        </w:rPr>
        <w:t>SolusiDalamPenegakanHukumTerhadapAnakPelaku</w:t>
      </w:r>
      <w:r>
        <w:rPr>
          <w:spacing w:val="-2"/>
          <w:sz w:val="24"/>
        </w:rPr>
        <w:t>Kecelakaan</w:t>
      </w:r>
    </w:p>
    <w:p w:rsidR="00156271" w:rsidRDefault="00232FC5">
      <w:pPr>
        <w:pStyle w:val="BodyText"/>
        <w:tabs>
          <w:tab w:val="left" w:leader="dot" w:pos="8267"/>
        </w:tabs>
        <w:spacing w:before="276"/>
        <w:ind w:left="1288"/>
      </w:pPr>
      <w:r>
        <w:t>Lalu</w:t>
      </w:r>
      <w:r>
        <w:rPr>
          <w:spacing w:val="-2"/>
        </w:rPr>
        <w:t xml:space="preserve"> Lintas</w:t>
      </w:r>
      <w:r>
        <w:tab/>
      </w:r>
      <w:r>
        <w:rPr>
          <w:spacing w:val="-5"/>
        </w:rPr>
        <w:t>48</w:t>
      </w:r>
    </w:p>
    <w:p w:rsidR="00156271" w:rsidRDefault="00232FC5">
      <w:pPr>
        <w:tabs>
          <w:tab w:val="left" w:leader="dot" w:pos="8267"/>
        </w:tabs>
        <w:spacing w:before="276"/>
        <w:ind w:left="568"/>
        <w:rPr>
          <w:b/>
          <w:sz w:val="24"/>
        </w:rPr>
      </w:pPr>
      <w:r>
        <w:rPr>
          <w:b/>
          <w:sz w:val="24"/>
        </w:rPr>
        <w:t>BABVKESIMPULANDAN</w:t>
      </w:r>
      <w:r>
        <w:rPr>
          <w:b/>
          <w:spacing w:val="-2"/>
          <w:sz w:val="24"/>
        </w:rPr>
        <w:t xml:space="preserve"> SARAN</w:t>
      </w:r>
      <w:r>
        <w:rPr>
          <w:sz w:val="24"/>
        </w:rPr>
        <w:tab/>
      </w:r>
      <w:r>
        <w:rPr>
          <w:b/>
          <w:spacing w:val="-5"/>
          <w:sz w:val="24"/>
        </w:rPr>
        <w:t>60</w:t>
      </w:r>
    </w:p>
    <w:p w:rsidR="00156271" w:rsidRDefault="00232FC5">
      <w:pPr>
        <w:pStyle w:val="ListParagraph"/>
        <w:numPr>
          <w:ilvl w:val="0"/>
          <w:numId w:val="27"/>
        </w:numPr>
        <w:tabs>
          <w:tab w:val="left" w:pos="1288"/>
          <w:tab w:val="left" w:leader="dot" w:pos="8267"/>
        </w:tabs>
        <w:spacing w:before="276"/>
        <w:rPr>
          <w:sz w:val="24"/>
        </w:rPr>
      </w:pPr>
      <w:r>
        <w:rPr>
          <w:spacing w:val="-2"/>
          <w:sz w:val="24"/>
        </w:rPr>
        <w:t>Kesimpulan</w:t>
      </w:r>
      <w:r>
        <w:rPr>
          <w:sz w:val="24"/>
        </w:rPr>
        <w:tab/>
      </w:r>
      <w:r>
        <w:rPr>
          <w:spacing w:val="-5"/>
          <w:sz w:val="24"/>
        </w:rPr>
        <w:t>60</w:t>
      </w:r>
    </w:p>
    <w:p w:rsidR="00156271" w:rsidRDefault="00232FC5">
      <w:pPr>
        <w:pStyle w:val="ListParagraph"/>
        <w:numPr>
          <w:ilvl w:val="0"/>
          <w:numId w:val="27"/>
        </w:numPr>
        <w:tabs>
          <w:tab w:val="left" w:pos="1288"/>
          <w:tab w:val="left" w:leader="dot" w:pos="8267"/>
        </w:tabs>
        <w:spacing w:before="277"/>
        <w:rPr>
          <w:sz w:val="24"/>
        </w:rPr>
      </w:pPr>
      <w:r>
        <w:rPr>
          <w:spacing w:val="-2"/>
          <w:sz w:val="24"/>
        </w:rPr>
        <w:t>Saran</w:t>
      </w:r>
      <w:r>
        <w:rPr>
          <w:sz w:val="24"/>
        </w:rPr>
        <w:tab/>
      </w:r>
      <w:r>
        <w:rPr>
          <w:spacing w:val="-5"/>
          <w:sz w:val="24"/>
        </w:rPr>
        <w:t>61</w:t>
      </w:r>
    </w:p>
    <w:p w:rsidR="00156271" w:rsidRDefault="00232FC5">
      <w:pPr>
        <w:tabs>
          <w:tab w:val="left" w:leader="dot" w:pos="8267"/>
        </w:tabs>
        <w:spacing w:before="276"/>
        <w:ind w:left="568"/>
        <w:rPr>
          <w:b/>
          <w:sz w:val="24"/>
        </w:rPr>
      </w:pPr>
      <w:r>
        <w:rPr>
          <w:b/>
          <w:spacing w:val="-2"/>
          <w:sz w:val="24"/>
        </w:rPr>
        <w:t>DAFTARPUSTAKA</w:t>
      </w:r>
      <w:r>
        <w:rPr>
          <w:sz w:val="24"/>
        </w:rPr>
        <w:tab/>
      </w:r>
      <w:r>
        <w:rPr>
          <w:b/>
          <w:spacing w:val="-5"/>
          <w:sz w:val="24"/>
        </w:rPr>
        <w:t>62</w:t>
      </w:r>
    </w:p>
    <w:p w:rsidR="00156271" w:rsidRDefault="00232FC5">
      <w:pPr>
        <w:spacing w:before="276"/>
        <w:ind w:left="568"/>
        <w:rPr>
          <w:b/>
          <w:sz w:val="24"/>
        </w:rPr>
      </w:pPr>
      <w:r>
        <w:rPr>
          <w:b/>
          <w:spacing w:val="-2"/>
          <w:sz w:val="24"/>
        </w:rPr>
        <w:t>LAMPIRAN</w:t>
      </w:r>
    </w:p>
    <w:p w:rsidR="00156271" w:rsidRDefault="00156271">
      <w:pPr>
        <w:rPr>
          <w:b/>
          <w:sz w:val="24"/>
        </w:rPr>
        <w:sectPr w:rsidR="00156271">
          <w:pgSz w:w="11910" w:h="16840"/>
          <w:pgMar w:top="980" w:right="1559" w:bottom="280" w:left="1700" w:header="763" w:footer="0" w:gutter="0"/>
          <w:cols w:space="720"/>
        </w:sectPr>
      </w:pPr>
    </w:p>
    <w:p w:rsidR="00156271" w:rsidRDefault="00232FC5">
      <w:pPr>
        <w:spacing w:before="329" w:line="480" w:lineRule="auto"/>
        <w:ind w:left="3605" w:right="1964" w:firstLine="610"/>
        <w:rPr>
          <w:b/>
          <w:sz w:val="24"/>
        </w:rPr>
      </w:pPr>
      <w:r>
        <w:rPr>
          <w:b/>
          <w:sz w:val="24"/>
        </w:rPr>
        <w:lastRenderedPageBreak/>
        <w:t xml:space="preserve">BAB I </w:t>
      </w:r>
      <w:r>
        <w:rPr>
          <w:b/>
          <w:spacing w:val="-2"/>
          <w:sz w:val="24"/>
        </w:rPr>
        <w:t>PENDAHULUAN</w:t>
      </w:r>
    </w:p>
    <w:p w:rsidR="00156271" w:rsidRDefault="00156271">
      <w:pPr>
        <w:pStyle w:val="BodyText"/>
        <w:rPr>
          <w:b/>
        </w:rPr>
      </w:pPr>
    </w:p>
    <w:p w:rsidR="00156271" w:rsidRDefault="00156271">
      <w:pPr>
        <w:pStyle w:val="BodyText"/>
        <w:rPr>
          <w:b/>
        </w:rPr>
      </w:pPr>
    </w:p>
    <w:p w:rsidR="00156271" w:rsidRDefault="00232FC5">
      <w:pPr>
        <w:pStyle w:val="Heading1"/>
        <w:numPr>
          <w:ilvl w:val="0"/>
          <w:numId w:val="26"/>
        </w:numPr>
        <w:tabs>
          <w:tab w:val="left" w:pos="994"/>
        </w:tabs>
        <w:ind w:left="994" w:hanging="359"/>
      </w:pPr>
      <w:r>
        <w:t>LatarBelakang</w:t>
      </w:r>
      <w:r>
        <w:rPr>
          <w:spacing w:val="-2"/>
        </w:rPr>
        <w:t>Masalah</w:t>
      </w:r>
    </w:p>
    <w:p w:rsidR="00156271" w:rsidRDefault="00156271">
      <w:pPr>
        <w:pStyle w:val="BodyText"/>
        <w:rPr>
          <w:b/>
        </w:rPr>
      </w:pPr>
    </w:p>
    <w:p w:rsidR="00156271" w:rsidRDefault="00232FC5">
      <w:pPr>
        <w:pStyle w:val="BodyText"/>
        <w:spacing w:before="1" w:line="480" w:lineRule="auto"/>
        <w:ind w:left="568" w:right="139" w:firstLine="720"/>
        <w:jc w:val="both"/>
      </w:pPr>
      <w:r>
        <w:t>Perkembangan teknologi dan modernisasi memberikan kemudahan dalam mobilitasmanusia,salahsatunyamelaluipenggunaankendaraanbermotor.Namun, kemudahan ini juga menimbulkan persoalan serius, terutama ketika kendaraan bermotor digunakan oleh anak di bawah umur yang belum memiliki kompetensi mengemudi serta belum memiliki Surat Izin Mengemudi (SIM).</w:t>
      </w:r>
    </w:p>
    <w:p w:rsidR="00156271" w:rsidRDefault="00232FC5">
      <w:pPr>
        <w:pStyle w:val="BodyText"/>
        <w:spacing w:line="480" w:lineRule="auto"/>
        <w:ind w:left="568" w:right="137" w:firstLine="720"/>
        <w:jc w:val="both"/>
      </w:pPr>
      <w:r>
        <w:t>Salah satu kasus yang meramaikan publik terjadi di Jakarta Selatan pada tahun2022,dimanaseoranganakberusia13tahunyangmengendaraimobiltanpa izin orang tuanya menabrak pengendara sepeda motor hingga tewas di tempat. Kasus ini menyita perhatian masyarakat karena pelaku masih di bawah umur dan belum memiliki SIM, namun telah menyebabkan hilangnya nyawa seseorang. Penegakan hukum terhadap pelaku masih menimbulkan perdebatan karena harus mempertimbangkan Undang-Undang Perlindungan Anak serta ketentuan hukum pidana umum.</w:t>
      </w:r>
    </w:p>
    <w:p w:rsidR="00156271" w:rsidRDefault="00232FC5">
      <w:pPr>
        <w:pStyle w:val="BodyText"/>
        <w:spacing w:before="1" w:line="480" w:lineRule="auto"/>
        <w:ind w:left="568" w:right="138" w:firstLine="720"/>
        <w:jc w:val="both"/>
      </w:pPr>
      <w:r>
        <w:t>Kecelakaan lalu lintas yang melibatkan anak di bawah umur bukan hanya pelanggaran hukum, tetapi juga mencerminkan lemahnya pengawasan dari orang tua,aparatpenegakhukum,sertalemahnyakontrolsosialdimasyarakat.Selainitu, ketentuan dalam Pasal 281 dan Pasal 77 ayat (1) Undang-Undang No. 22 Tahun 2009tentangLaluLintasdanAngkutanJalanmenyatakanbahwasetiap</w:t>
      </w:r>
      <w:r>
        <w:rPr>
          <w:spacing w:val="-2"/>
        </w:rPr>
        <w:t>pengemudi</w:t>
      </w:r>
    </w:p>
    <w:p w:rsidR="00156271" w:rsidRDefault="00156271">
      <w:pPr>
        <w:pStyle w:val="BodyText"/>
        <w:rPr>
          <w:sz w:val="22"/>
        </w:rPr>
      </w:pPr>
    </w:p>
    <w:p w:rsidR="00156271" w:rsidRDefault="00156271">
      <w:pPr>
        <w:pStyle w:val="BodyText"/>
        <w:rPr>
          <w:sz w:val="22"/>
        </w:rPr>
      </w:pPr>
    </w:p>
    <w:p w:rsidR="00156271" w:rsidRDefault="00156271">
      <w:pPr>
        <w:pStyle w:val="BodyText"/>
        <w:spacing w:before="228"/>
        <w:rPr>
          <w:sz w:val="22"/>
        </w:rPr>
      </w:pPr>
    </w:p>
    <w:p w:rsidR="00156271" w:rsidRDefault="00232FC5">
      <w:pPr>
        <w:spacing w:before="1"/>
        <w:ind w:left="1041" w:right="612"/>
        <w:jc w:val="center"/>
        <w:rPr>
          <w:rFonts w:ascii="Calibri"/>
        </w:rPr>
      </w:pPr>
      <w:r>
        <w:rPr>
          <w:rFonts w:ascii="Calibri"/>
          <w:spacing w:val="-10"/>
        </w:rPr>
        <w:t>1</w:t>
      </w:r>
    </w:p>
    <w:p w:rsidR="00156271" w:rsidRDefault="00156271">
      <w:pPr>
        <w:jc w:val="center"/>
        <w:rPr>
          <w:rFonts w:ascii="Calibri"/>
        </w:rPr>
        <w:sectPr w:rsidR="00156271">
          <w:headerReference w:type="even" r:id="rId36"/>
          <w:headerReference w:type="default" r:id="rId37"/>
          <w:headerReference w:type="first" r:id="rId38"/>
          <w:pgSz w:w="11910" w:h="16840"/>
          <w:pgMar w:top="1920" w:right="1559" w:bottom="280" w:left="1700" w:header="0" w:footer="0" w:gutter="0"/>
          <w:cols w:space="720"/>
        </w:sectPr>
      </w:pPr>
    </w:p>
    <w:p w:rsidR="00156271" w:rsidRDefault="00156271">
      <w:pPr>
        <w:pStyle w:val="BodyText"/>
        <w:rPr>
          <w:rFonts w:ascii="Calibri"/>
        </w:rPr>
      </w:pPr>
    </w:p>
    <w:p w:rsidR="00156271" w:rsidRDefault="00156271">
      <w:pPr>
        <w:pStyle w:val="BodyText"/>
        <w:rPr>
          <w:rFonts w:ascii="Calibri"/>
        </w:rPr>
      </w:pPr>
    </w:p>
    <w:p w:rsidR="00156271" w:rsidRDefault="00156271">
      <w:pPr>
        <w:pStyle w:val="BodyText"/>
        <w:rPr>
          <w:rFonts w:ascii="Calibri"/>
        </w:rPr>
      </w:pPr>
    </w:p>
    <w:p w:rsidR="00156271" w:rsidRDefault="00156271">
      <w:pPr>
        <w:pStyle w:val="BodyText"/>
        <w:spacing w:before="111"/>
        <w:rPr>
          <w:rFonts w:ascii="Calibri"/>
        </w:rPr>
      </w:pPr>
    </w:p>
    <w:p w:rsidR="00156271" w:rsidRDefault="00232FC5">
      <w:pPr>
        <w:pStyle w:val="BodyText"/>
        <w:spacing w:line="480" w:lineRule="auto"/>
        <w:ind w:left="568" w:right="142"/>
        <w:jc w:val="both"/>
      </w:pPr>
      <w:r>
        <w:t xml:space="preserve">kendaraan bermotor wajib memiliki SIM dan dilarang mengemudi tanpa </w:t>
      </w:r>
      <w:r>
        <w:rPr>
          <w:spacing w:val="-2"/>
        </w:rPr>
        <w:t>kompetensi.</w:t>
      </w:r>
    </w:p>
    <w:p w:rsidR="00156271" w:rsidRDefault="00232FC5">
      <w:pPr>
        <w:pStyle w:val="BodyText"/>
        <w:spacing w:line="480" w:lineRule="auto"/>
        <w:ind w:left="568" w:right="137" w:firstLine="720"/>
        <w:jc w:val="both"/>
      </w:pPr>
      <w:r>
        <w:t>Kenyataannya,masihbanyakanak-anakyangmengendaraisepedamotordi jalan umum tanpa tindakan tegas dari aparat kepolisian.Akibatnya, ketika terjadi kecelakaan, proses hukum terhadap pelaku kerap menjadi perdebatan antaraaspek keadilan, perlindungan hukum anak, dan hak-hak korban.</w:t>
      </w:r>
    </w:p>
    <w:p w:rsidR="00156271" w:rsidRDefault="00232FC5">
      <w:pPr>
        <w:pStyle w:val="BodyText"/>
        <w:spacing w:before="1" w:line="480" w:lineRule="auto"/>
        <w:ind w:left="568" w:right="139" w:firstLine="720"/>
        <w:jc w:val="both"/>
      </w:pPr>
      <w:r>
        <w:t>Berdasarkan uraian di atas, penulis merasa perlu melakukan penelitian tentang bagaimana penegakan hukum terhadap anak yang lalai mengemudi kendaraanbermotordanmenyebabkankorbankecelakaanlalulintas.Penelitianini penting dilakukan sebagai upaya memberikan pemahaman terhadap ketentuan hukum, perlindungan korban, serta bagaimana peran aparat dalam menegakkan hukum secara adil.</w:t>
      </w:r>
    </w:p>
    <w:p w:rsidR="00156271" w:rsidRDefault="00156271">
      <w:pPr>
        <w:pStyle w:val="BodyText"/>
      </w:pPr>
    </w:p>
    <w:p w:rsidR="00156271" w:rsidRDefault="00156271">
      <w:pPr>
        <w:pStyle w:val="BodyText"/>
        <w:spacing w:before="1"/>
      </w:pPr>
    </w:p>
    <w:p w:rsidR="00156271" w:rsidRDefault="00232FC5">
      <w:pPr>
        <w:pStyle w:val="Heading1"/>
        <w:numPr>
          <w:ilvl w:val="0"/>
          <w:numId w:val="26"/>
        </w:numPr>
        <w:tabs>
          <w:tab w:val="left" w:pos="994"/>
        </w:tabs>
        <w:ind w:left="994" w:hanging="359"/>
      </w:pPr>
      <w:r>
        <w:t>Rumusan</w:t>
      </w:r>
      <w:r>
        <w:rPr>
          <w:spacing w:val="-2"/>
        </w:rPr>
        <w:t>Masalah</w:t>
      </w:r>
    </w:p>
    <w:p w:rsidR="00156271" w:rsidRDefault="00156271">
      <w:pPr>
        <w:pStyle w:val="BodyText"/>
        <w:rPr>
          <w:b/>
        </w:rPr>
      </w:pPr>
    </w:p>
    <w:p w:rsidR="00156271" w:rsidRDefault="00232FC5">
      <w:pPr>
        <w:pStyle w:val="ListParagraph"/>
        <w:numPr>
          <w:ilvl w:val="1"/>
          <w:numId w:val="26"/>
        </w:numPr>
        <w:tabs>
          <w:tab w:val="left" w:pos="1288"/>
        </w:tabs>
        <w:spacing w:line="480" w:lineRule="auto"/>
        <w:ind w:right="142"/>
        <w:rPr>
          <w:sz w:val="24"/>
        </w:rPr>
      </w:pPr>
      <w:r>
        <w:rPr>
          <w:sz w:val="24"/>
        </w:rPr>
        <w:t>Bagaimanabentukpenegakanhukumterhadapanakyanglalaidalammengemudikendaraanbermotoryangmenyebabkankecelakaanlalulintas?</w:t>
      </w:r>
    </w:p>
    <w:p w:rsidR="00156271" w:rsidRDefault="00232FC5">
      <w:pPr>
        <w:pStyle w:val="ListParagraph"/>
        <w:numPr>
          <w:ilvl w:val="1"/>
          <w:numId w:val="26"/>
        </w:numPr>
        <w:tabs>
          <w:tab w:val="left" w:pos="1288"/>
        </w:tabs>
        <w:spacing w:before="1" w:line="480" w:lineRule="auto"/>
        <w:ind w:right="144"/>
        <w:rPr>
          <w:sz w:val="24"/>
        </w:rPr>
      </w:pPr>
      <w:r>
        <w:rPr>
          <w:sz w:val="24"/>
        </w:rPr>
        <w:t>Apasajakendaladalampenegakanhukumterhadapanakpelakukecelakaan lalu lintas?</w:t>
      </w:r>
    </w:p>
    <w:p w:rsidR="00156271" w:rsidRDefault="00232FC5">
      <w:pPr>
        <w:pStyle w:val="ListParagraph"/>
        <w:numPr>
          <w:ilvl w:val="1"/>
          <w:numId w:val="26"/>
        </w:numPr>
        <w:tabs>
          <w:tab w:val="left" w:pos="1288"/>
        </w:tabs>
        <w:spacing w:line="480" w:lineRule="auto"/>
        <w:ind w:right="141"/>
        <w:rPr>
          <w:sz w:val="24"/>
        </w:rPr>
      </w:pPr>
      <w:r>
        <w:rPr>
          <w:sz w:val="24"/>
        </w:rPr>
        <w:t>Bagaimana solusi yang tepat dalam penegakan hukum terhadap anak yang menyebabkan kecelakaan lalu lintas?</w:t>
      </w:r>
    </w:p>
    <w:p w:rsidR="00156271" w:rsidRDefault="00156271">
      <w:pPr>
        <w:pStyle w:val="ListParagraph"/>
        <w:spacing w:line="480" w:lineRule="auto"/>
        <w:jc w:val="left"/>
        <w:rPr>
          <w:sz w:val="24"/>
        </w:rPr>
        <w:sectPr w:rsidR="00156271">
          <w:headerReference w:type="even" r:id="rId39"/>
          <w:headerReference w:type="default" r:id="rId40"/>
          <w:headerReference w:type="first" r:id="rId41"/>
          <w:pgSz w:w="11910" w:h="16840"/>
          <w:pgMar w:top="980" w:right="1559" w:bottom="280" w:left="1700" w:header="763" w:footer="0" w:gutter="0"/>
          <w:pgNumType w:start="2"/>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Heading1"/>
        <w:numPr>
          <w:ilvl w:val="0"/>
          <w:numId w:val="26"/>
        </w:numPr>
        <w:tabs>
          <w:tab w:val="left" w:pos="994"/>
        </w:tabs>
        <w:ind w:left="994" w:hanging="359"/>
      </w:pPr>
      <w:r>
        <w:rPr>
          <w:spacing w:val="-2"/>
        </w:rPr>
        <w:t>TujuanPenelitian</w:t>
      </w:r>
    </w:p>
    <w:p w:rsidR="00156271" w:rsidRDefault="00156271">
      <w:pPr>
        <w:pStyle w:val="BodyText"/>
        <w:rPr>
          <w:b/>
        </w:rPr>
      </w:pPr>
    </w:p>
    <w:p w:rsidR="00156271" w:rsidRDefault="00232FC5">
      <w:pPr>
        <w:pStyle w:val="ListParagraph"/>
        <w:numPr>
          <w:ilvl w:val="0"/>
          <w:numId w:val="25"/>
        </w:numPr>
        <w:tabs>
          <w:tab w:val="left" w:pos="1288"/>
        </w:tabs>
        <w:spacing w:line="480" w:lineRule="auto"/>
        <w:ind w:right="140"/>
        <w:rPr>
          <w:sz w:val="24"/>
        </w:rPr>
      </w:pPr>
      <w:r>
        <w:rPr>
          <w:spacing w:val="-2"/>
          <w:sz w:val="24"/>
        </w:rPr>
        <w:t xml:space="preserve">Untukmengetahuibentukpenegakanhukumterhadapanakyanglalaidalam </w:t>
      </w:r>
      <w:r>
        <w:rPr>
          <w:sz w:val="24"/>
        </w:rPr>
        <w:t>mengemudi dan menyebabkan kecelakaan lalu lintas.</w:t>
      </w:r>
    </w:p>
    <w:p w:rsidR="00156271" w:rsidRDefault="00232FC5">
      <w:pPr>
        <w:pStyle w:val="ListParagraph"/>
        <w:numPr>
          <w:ilvl w:val="0"/>
          <w:numId w:val="25"/>
        </w:numPr>
        <w:tabs>
          <w:tab w:val="left" w:pos="1288"/>
        </w:tabs>
        <w:spacing w:line="480" w:lineRule="auto"/>
        <w:ind w:right="142"/>
        <w:rPr>
          <w:sz w:val="24"/>
        </w:rPr>
      </w:pPr>
      <w:r>
        <w:rPr>
          <w:sz w:val="24"/>
        </w:rPr>
        <w:t>Untuk mengidentifikasi kendala dalam proses penegakan hukum terhadap anak pelaku kecelakaan lalu lintas.</w:t>
      </w:r>
    </w:p>
    <w:p w:rsidR="00156271" w:rsidRDefault="00232FC5">
      <w:pPr>
        <w:pStyle w:val="ListParagraph"/>
        <w:numPr>
          <w:ilvl w:val="0"/>
          <w:numId w:val="25"/>
        </w:numPr>
        <w:tabs>
          <w:tab w:val="left" w:pos="1288"/>
        </w:tabs>
        <w:spacing w:before="1" w:line="480" w:lineRule="auto"/>
        <w:ind w:right="142"/>
        <w:rPr>
          <w:sz w:val="24"/>
        </w:rPr>
      </w:pPr>
      <w:r>
        <w:rPr>
          <w:sz w:val="24"/>
        </w:rPr>
        <w:t>Untuk memberikan solusi dalam upaya penegakan hukum terhadapanak yang menjadi penyebab kecelakaan lalu lintas.</w:t>
      </w:r>
    </w:p>
    <w:p w:rsidR="00156271" w:rsidRDefault="00156271">
      <w:pPr>
        <w:pStyle w:val="BodyText"/>
      </w:pPr>
    </w:p>
    <w:p w:rsidR="00156271" w:rsidRDefault="00156271">
      <w:pPr>
        <w:pStyle w:val="BodyText"/>
      </w:pPr>
    </w:p>
    <w:p w:rsidR="00156271" w:rsidRDefault="00232FC5">
      <w:pPr>
        <w:pStyle w:val="Heading1"/>
        <w:numPr>
          <w:ilvl w:val="0"/>
          <w:numId w:val="26"/>
        </w:numPr>
        <w:tabs>
          <w:tab w:val="left" w:pos="994"/>
        </w:tabs>
        <w:ind w:left="994" w:hanging="359"/>
      </w:pPr>
      <w:r>
        <w:t>Manfaat</w:t>
      </w:r>
      <w:r>
        <w:rPr>
          <w:spacing w:val="-2"/>
        </w:rPr>
        <w:t>Penelitian</w:t>
      </w:r>
    </w:p>
    <w:p w:rsidR="00156271" w:rsidRDefault="00156271">
      <w:pPr>
        <w:pStyle w:val="BodyText"/>
        <w:rPr>
          <w:b/>
        </w:rPr>
      </w:pPr>
    </w:p>
    <w:p w:rsidR="00156271" w:rsidRDefault="00232FC5">
      <w:pPr>
        <w:pStyle w:val="BodyText"/>
        <w:spacing w:line="480" w:lineRule="auto"/>
        <w:ind w:left="568" w:right="139" w:firstLine="720"/>
        <w:jc w:val="both"/>
      </w:pPr>
      <w:r>
        <w:t xml:space="preserve">Penelitian ini diharapkan dapat menambah khasanah ilmu pengetahuan dalam bidang hukum pidana dan hukum perlindungan anak, khususnya mengenai penegakanhukumterhadappelakuanakyangmenyebabkankecelakaanlalulintas. Selainitupenelitianinidapatmenjadiacuanbagiaparatpenegakhukum,orangtua, dan masyarakat untuk lebih memahami dan mencegah pelibatan anak dalam aktivitas berkendara tanpa izin yang dapat menimbulkan kecelakaan dan korban </w:t>
      </w:r>
      <w:r>
        <w:rPr>
          <w:spacing w:val="-2"/>
        </w:rPr>
        <w:t>jiwa.</w:t>
      </w:r>
    </w:p>
    <w:p w:rsidR="00156271" w:rsidRDefault="00156271">
      <w:pPr>
        <w:pStyle w:val="BodyText"/>
        <w:spacing w:line="480" w:lineRule="auto"/>
        <w:jc w:val="both"/>
        <w:sectPr w:rsidR="00156271">
          <w:pgSz w:w="11910" w:h="16840"/>
          <w:pgMar w:top="980" w:right="1559" w:bottom="280" w:left="1700" w:header="763" w:footer="0" w:gutter="0"/>
          <w:cols w:space="720"/>
        </w:sectPr>
      </w:pPr>
    </w:p>
    <w:p w:rsidR="00156271" w:rsidRDefault="00156271">
      <w:pPr>
        <w:pStyle w:val="BodyText"/>
        <w:spacing w:before="53"/>
      </w:pPr>
    </w:p>
    <w:p w:rsidR="00156271" w:rsidRDefault="00232FC5">
      <w:pPr>
        <w:spacing w:line="480" w:lineRule="auto"/>
        <w:ind w:left="3324" w:right="2537" w:firstLine="845"/>
        <w:rPr>
          <w:b/>
          <w:sz w:val="24"/>
        </w:rPr>
      </w:pPr>
      <w:r>
        <w:rPr>
          <w:b/>
          <w:sz w:val="24"/>
        </w:rPr>
        <w:t xml:space="preserve">BAB II </w:t>
      </w:r>
      <w:r>
        <w:rPr>
          <w:b/>
          <w:spacing w:val="-2"/>
          <w:sz w:val="24"/>
        </w:rPr>
        <w:t>TINJAUANPUSTAKA</w:t>
      </w:r>
    </w:p>
    <w:p w:rsidR="00156271" w:rsidRDefault="00156271">
      <w:pPr>
        <w:pStyle w:val="BodyText"/>
        <w:rPr>
          <w:b/>
        </w:rPr>
      </w:pPr>
    </w:p>
    <w:p w:rsidR="00156271" w:rsidRDefault="00156271">
      <w:pPr>
        <w:pStyle w:val="BodyText"/>
        <w:rPr>
          <w:b/>
        </w:rPr>
      </w:pPr>
    </w:p>
    <w:p w:rsidR="00156271" w:rsidRDefault="00232FC5">
      <w:pPr>
        <w:pStyle w:val="Heading1"/>
        <w:numPr>
          <w:ilvl w:val="0"/>
          <w:numId w:val="24"/>
        </w:numPr>
        <w:tabs>
          <w:tab w:val="left" w:pos="994"/>
        </w:tabs>
        <w:ind w:left="994" w:hanging="359"/>
      </w:pPr>
      <w:r>
        <w:t>PengertianPenegakan</w:t>
      </w:r>
      <w:r>
        <w:rPr>
          <w:spacing w:val="-2"/>
        </w:rPr>
        <w:t>Hukum</w:t>
      </w:r>
    </w:p>
    <w:p w:rsidR="00156271" w:rsidRDefault="00156271">
      <w:pPr>
        <w:pStyle w:val="BodyText"/>
        <w:rPr>
          <w:b/>
        </w:rPr>
      </w:pPr>
    </w:p>
    <w:p w:rsidR="00156271" w:rsidRDefault="00232FC5">
      <w:pPr>
        <w:pStyle w:val="BodyText"/>
        <w:spacing w:before="1" w:line="480" w:lineRule="auto"/>
        <w:ind w:left="568" w:right="138" w:firstLine="720"/>
        <w:jc w:val="both"/>
      </w:pPr>
      <w:r>
        <w:t>Penegakan hukum adalah sebuah sistem yang diselenggarakan secara terstruktur oleh aparat pemerintah untuk menjamin kepatuhan terhadap hukum. Sistem ini mencakup tindakan pencegahan, identifikasi, pemulihan, serta pemberian sanksi terhadap pelanggaran hukum, yang dilakukan sesuai dengan standar hukum yang berlaku dan membatasi kewenangan aparat.</w:t>
      </w:r>
    </w:p>
    <w:p w:rsidR="00156271" w:rsidRDefault="00232FC5">
      <w:pPr>
        <w:pStyle w:val="BodyText"/>
        <w:spacing w:line="480" w:lineRule="auto"/>
        <w:ind w:left="568" w:right="136" w:firstLine="720"/>
        <w:jc w:val="both"/>
      </w:pPr>
      <w:r>
        <w:t>Penegakan hukum tidak boleh hanya berorientasi pada peraturan tertulis, melainkan harus mencerminkan keadilan substantif dan nilai-nilai kemanusiaan. Karena hukum adalah untuk manusia, sehingga penegak hukum harus memiliki kebijaksanaan dalam menerapkannya.</w:t>
      </w:r>
      <w:hyperlink w:anchor="_bookmark0" w:history="1">
        <w:r>
          <w:rPr>
            <w:vertAlign w:val="superscript"/>
          </w:rPr>
          <w:t>1</w:t>
        </w:r>
      </w:hyperlink>
    </w:p>
    <w:p w:rsidR="00156271" w:rsidRDefault="00232FC5">
      <w:pPr>
        <w:pStyle w:val="BodyText"/>
        <w:spacing w:line="480" w:lineRule="auto"/>
        <w:ind w:left="568" w:right="141" w:firstLine="720"/>
        <w:jc w:val="both"/>
      </w:pPr>
      <w:r>
        <w:t>Salah satu tolak ukur keberhasilan suatu negara hukum terletak pada seberapaefektifsistempenegakanhukumnyaberjalan.Keberhasilaniniterlihatdari tingkat ketaatan seluruh warga negara terhadap peraturan yang telah ditetapkan. Bilaprosespenegakanhukumtidakberjalanoptimal,makahalinibisamenggerus kepercayaan masyarakat terhadap pembuat kebijakan, aparat hukum, serta warga yangharusmematuhihukumtersebut.Akibatnya,semuaelemendalammasyarakat akan terdampak.</w:t>
      </w:r>
    </w:p>
    <w:p w:rsidR="00156271" w:rsidRDefault="00232FC5">
      <w:pPr>
        <w:pStyle w:val="BodyText"/>
        <w:spacing w:before="1" w:line="480" w:lineRule="auto"/>
        <w:ind w:left="568" w:right="139" w:firstLine="720"/>
        <w:jc w:val="both"/>
      </w:pPr>
      <w:r>
        <w:t>Penegakan hukum merupakan keseluruhan proses dalam sistem peradilan pidanayangterdiridaritahappenyelidikan,penyidikan,penuntutan,</w:t>
      </w:r>
      <w:r>
        <w:rPr>
          <w:spacing w:val="-2"/>
        </w:rPr>
        <w:t>peradilan,</w:t>
      </w:r>
    </w:p>
    <w:p w:rsidR="00156271" w:rsidRDefault="00857A6B">
      <w:pPr>
        <w:pStyle w:val="BodyText"/>
        <w:spacing w:before="112"/>
        <w:rPr>
          <w:sz w:val="20"/>
        </w:rPr>
      </w:pPr>
      <w:r w:rsidRPr="00857A6B">
        <w:rPr>
          <w:noProof/>
          <w:sz w:val="20"/>
          <w:lang w:val="en-US"/>
        </w:rPr>
        <w:pict>
          <v:rect id="docshape6" o:spid="_x0000_s1049" style="position:absolute;margin-left:113.4pt;margin-top:18.35pt;width:2in;height:.7pt;z-index:-15725568;mso-wrap-distance-left:0;mso-wrap-distance-right:0;mso-position-horizontal-relative:page" fillcolor="black" stroked="f">
            <w10:wrap type="topAndBottom" anchorx="page"/>
          </v:rect>
        </w:pict>
      </w:r>
    </w:p>
    <w:p w:rsidR="00156271" w:rsidRDefault="00232FC5">
      <w:pPr>
        <w:spacing w:before="102"/>
        <w:ind w:left="568"/>
        <w:rPr>
          <w:sz w:val="20"/>
        </w:rPr>
      </w:pPr>
      <w:bookmarkStart w:id="1" w:name="_bookmark0"/>
      <w:bookmarkEnd w:id="1"/>
      <w:r>
        <w:rPr>
          <w:rFonts w:ascii="Calibri"/>
          <w:spacing w:val="-2"/>
          <w:sz w:val="20"/>
          <w:vertAlign w:val="superscript"/>
        </w:rPr>
        <w:t>1</w:t>
      </w:r>
      <w:r>
        <w:rPr>
          <w:spacing w:val="-2"/>
          <w:sz w:val="20"/>
        </w:rPr>
        <w:t>Rahardjo,S.(2009).</w:t>
      </w:r>
      <w:r>
        <w:rPr>
          <w:i/>
          <w:spacing w:val="-2"/>
          <w:sz w:val="20"/>
        </w:rPr>
        <w:t>PenegakanHukum:SuatuTinjauanSosiologis</w:t>
      </w:r>
      <w:r>
        <w:rPr>
          <w:spacing w:val="-2"/>
          <w:sz w:val="20"/>
        </w:rPr>
        <w:t>.Yogyakarta:GentaPublishing.</w:t>
      </w:r>
    </w:p>
    <w:p w:rsidR="00156271" w:rsidRDefault="00156271">
      <w:pPr>
        <w:pStyle w:val="BodyText"/>
        <w:spacing w:before="7"/>
        <w:rPr>
          <w:sz w:val="22"/>
        </w:rPr>
      </w:pPr>
    </w:p>
    <w:p w:rsidR="00156271" w:rsidRDefault="00232FC5">
      <w:pPr>
        <w:ind w:left="1041" w:right="612"/>
        <w:jc w:val="center"/>
        <w:rPr>
          <w:rFonts w:ascii="Calibri"/>
        </w:rPr>
      </w:pPr>
      <w:r>
        <w:rPr>
          <w:rFonts w:ascii="Calibri"/>
          <w:spacing w:val="-10"/>
        </w:rPr>
        <w:t>4</w:t>
      </w:r>
    </w:p>
    <w:p w:rsidR="00156271" w:rsidRDefault="00156271">
      <w:pPr>
        <w:jc w:val="center"/>
        <w:rPr>
          <w:rFonts w:ascii="Calibri"/>
        </w:rPr>
        <w:sectPr w:rsidR="00156271">
          <w:headerReference w:type="even" r:id="rId42"/>
          <w:headerReference w:type="default" r:id="rId43"/>
          <w:headerReference w:type="first" r:id="rId44"/>
          <w:pgSz w:w="11910" w:h="16840"/>
          <w:pgMar w:top="1920" w:right="1559" w:bottom="280" w:left="1700" w:header="0" w:footer="0" w:gutter="0"/>
          <w:cols w:space="720"/>
        </w:sectPr>
      </w:pPr>
    </w:p>
    <w:p w:rsidR="00156271" w:rsidRDefault="00156271">
      <w:pPr>
        <w:pStyle w:val="BodyText"/>
        <w:rPr>
          <w:rFonts w:ascii="Calibri"/>
        </w:rPr>
      </w:pPr>
    </w:p>
    <w:p w:rsidR="00156271" w:rsidRDefault="00156271">
      <w:pPr>
        <w:pStyle w:val="BodyText"/>
        <w:rPr>
          <w:rFonts w:ascii="Calibri"/>
        </w:rPr>
      </w:pPr>
    </w:p>
    <w:p w:rsidR="00156271" w:rsidRDefault="00156271">
      <w:pPr>
        <w:pStyle w:val="BodyText"/>
        <w:rPr>
          <w:rFonts w:ascii="Calibri"/>
        </w:rPr>
      </w:pPr>
    </w:p>
    <w:p w:rsidR="00156271" w:rsidRDefault="00156271">
      <w:pPr>
        <w:pStyle w:val="BodyText"/>
        <w:spacing w:before="111"/>
        <w:rPr>
          <w:rFonts w:ascii="Calibri"/>
        </w:rPr>
      </w:pPr>
    </w:p>
    <w:p w:rsidR="00156271" w:rsidRDefault="00232FC5">
      <w:pPr>
        <w:pStyle w:val="BodyText"/>
        <w:spacing w:line="480" w:lineRule="auto"/>
        <w:ind w:left="568" w:right="143"/>
        <w:jc w:val="both"/>
      </w:pPr>
      <w:r>
        <w:t>sampai pada tahap pelaksanaan putusan, yang bertujuan untuk menegakkan keadilan dan ketertiban hukum.</w:t>
      </w:r>
      <w:hyperlink w:anchor="_bookmark1" w:history="1">
        <w:r>
          <w:rPr>
            <w:vertAlign w:val="superscript"/>
          </w:rPr>
          <w:t>2</w:t>
        </w:r>
      </w:hyperlink>
    </w:p>
    <w:p w:rsidR="00156271" w:rsidRDefault="00232FC5">
      <w:pPr>
        <w:pStyle w:val="BodyText"/>
        <w:spacing w:line="480" w:lineRule="auto"/>
        <w:ind w:left="568" w:right="137" w:firstLine="720"/>
        <w:jc w:val="both"/>
      </w:pPr>
      <w:r>
        <w:t>Hukum bukan sekadar tindakan mekanis berdasarkan norma, tetapi juga dipengaruhi oleh nilai-nilai sosial, budaya, dan politik</w:t>
      </w:r>
      <w:hyperlink w:anchor="_bookmark2" w:history="1">
        <w:r>
          <w:rPr>
            <w:vertAlign w:val="superscript"/>
          </w:rPr>
          <w:t>3</w:t>
        </w:r>
      </w:hyperlink>
      <w:r>
        <w:t>. Artinya, keberhasilan penegakan hukum sangat bergantung pada kesadaran hukum masyarakat dan integritas aparat penegak hukum.</w:t>
      </w:r>
    </w:p>
    <w:p w:rsidR="00156271" w:rsidRDefault="00232FC5">
      <w:pPr>
        <w:pStyle w:val="BodyText"/>
        <w:spacing w:before="1" w:line="480" w:lineRule="auto"/>
        <w:ind w:left="568" w:right="136" w:firstLine="720"/>
        <w:jc w:val="both"/>
      </w:pPr>
      <w:r>
        <w:t>Penegakanhukumadalahkegiatanmenyerasikanhubungannilai-nilaiyang terjabarkan dalam kaidah-kaidah dan sikap tindak sebagai rangkaian penjabaran nilai-nilai untuk menciptakan, memelihara, dan mempertahankan kedamaian pergaulan hidup.</w:t>
      </w:r>
      <w:hyperlink w:anchor="_bookmark3" w:history="1">
        <w:r>
          <w:rPr>
            <w:vertAlign w:val="superscript"/>
          </w:rPr>
          <w:t>4</w:t>
        </w:r>
      </w:hyperlink>
    </w:p>
    <w:p w:rsidR="00156271" w:rsidRDefault="00232FC5">
      <w:pPr>
        <w:pStyle w:val="BodyText"/>
        <w:spacing w:before="1" w:line="480" w:lineRule="auto"/>
        <w:ind w:left="568" w:right="140" w:firstLine="720"/>
        <w:jc w:val="both"/>
      </w:pPr>
      <w:r>
        <w:t xml:space="preserve">Penegakan hukum bukan hanya sekadar menerapkan aturan hukum secara normatif, tetapi juga harus memperhatikan kondisi sosial dan rasa keadilan dalam masyarakat. Hukum harus digunakan sebagai sarana untuk mewujudkan keadilan </w:t>
      </w:r>
      <w:r>
        <w:rPr>
          <w:spacing w:val="-2"/>
        </w:rPr>
        <w:t>substantif.</w:t>
      </w:r>
      <w:hyperlink w:anchor="_bookmark4" w:history="1">
        <w:r>
          <w:rPr>
            <w:spacing w:val="-2"/>
            <w:vertAlign w:val="superscript"/>
          </w:rPr>
          <w:t>5</w:t>
        </w:r>
      </w:hyperlink>
    </w:p>
    <w:p w:rsidR="00156271" w:rsidRDefault="00232FC5">
      <w:pPr>
        <w:pStyle w:val="BodyText"/>
        <w:spacing w:line="480" w:lineRule="auto"/>
        <w:ind w:left="568" w:right="135" w:firstLine="720"/>
        <w:jc w:val="both"/>
      </w:pPr>
      <w:r>
        <w:t xml:space="preserve">Penegakan hukum adalah kegiatan yang menjamin berfungsinya norma- norma hukum secara nyata dalam hubungan-hubungan hukum yang terjadi dalam </w:t>
      </w:r>
      <w:r>
        <w:rPr>
          <w:spacing w:val="-2"/>
        </w:rPr>
        <w:t>masyarakat.</w:t>
      </w:r>
      <w:hyperlink w:anchor="_bookmark5" w:history="1">
        <w:r>
          <w:rPr>
            <w:spacing w:val="-2"/>
            <w:vertAlign w:val="superscript"/>
          </w:rPr>
          <w:t>6</w:t>
        </w:r>
      </w:hyperlink>
    </w:p>
    <w:p w:rsidR="00156271" w:rsidRDefault="00232FC5">
      <w:pPr>
        <w:pStyle w:val="BodyText"/>
        <w:spacing w:before="1" w:line="480" w:lineRule="auto"/>
        <w:ind w:left="568" w:right="142" w:firstLine="720"/>
        <w:jc w:val="both"/>
      </w:pPr>
      <w:r>
        <w:t xml:space="preserve">Tujuan penegakan hukum untuk mewujudkan keadilan, ketertiban, dan kepastianhukumdalam masyarakat.Penegakanhukum juga harus </w:t>
      </w:r>
      <w:r>
        <w:rPr>
          <w:spacing w:val="-2"/>
        </w:rPr>
        <w:t>memperhatikan</w:t>
      </w:r>
    </w:p>
    <w:p w:rsidR="00156271" w:rsidRDefault="00857A6B">
      <w:pPr>
        <w:pStyle w:val="BodyText"/>
        <w:spacing w:before="7"/>
        <w:rPr>
          <w:sz w:val="12"/>
        </w:rPr>
      </w:pPr>
      <w:r w:rsidRPr="00857A6B">
        <w:rPr>
          <w:noProof/>
          <w:sz w:val="12"/>
          <w:lang w:val="en-US"/>
        </w:rPr>
        <w:pict>
          <v:rect id="docshape8" o:spid="_x0000_s1048" style="position:absolute;margin-left:113.4pt;margin-top:8.45pt;width:2in;height:.7pt;z-index:-15725056;mso-wrap-distance-left:0;mso-wrap-distance-right:0;mso-position-horizontal-relative:page" fillcolor="black" stroked="f">
            <w10:wrap type="topAndBottom" anchorx="page"/>
          </v:rect>
        </w:pict>
      </w:r>
    </w:p>
    <w:p w:rsidR="00156271" w:rsidRDefault="00232FC5">
      <w:pPr>
        <w:spacing w:before="104" w:line="237" w:lineRule="auto"/>
        <w:ind w:left="568"/>
        <w:rPr>
          <w:sz w:val="20"/>
        </w:rPr>
      </w:pPr>
      <w:bookmarkStart w:id="2" w:name="_bookmark1"/>
      <w:bookmarkEnd w:id="2"/>
      <w:r>
        <w:rPr>
          <w:rFonts w:ascii="Calibri"/>
          <w:sz w:val="20"/>
          <w:vertAlign w:val="superscript"/>
        </w:rPr>
        <w:t>2</w:t>
      </w:r>
      <w:r>
        <w:rPr>
          <w:sz w:val="20"/>
        </w:rPr>
        <w:t xml:space="preserve">Muladi. (2002). </w:t>
      </w:r>
      <w:r>
        <w:rPr>
          <w:i/>
          <w:sz w:val="20"/>
        </w:rPr>
        <w:t>Kapita Selekta Sistem Peradilan Pidana</w:t>
      </w:r>
      <w:r>
        <w:rPr>
          <w:sz w:val="20"/>
        </w:rPr>
        <w:t xml:space="preserve">. Semarang: Badan Penerbit Universitas </w:t>
      </w:r>
      <w:r>
        <w:rPr>
          <w:spacing w:val="-2"/>
          <w:sz w:val="20"/>
        </w:rPr>
        <w:t>Diponegoro.</w:t>
      </w:r>
    </w:p>
    <w:p w:rsidR="00156271" w:rsidRDefault="00232FC5">
      <w:pPr>
        <w:ind w:left="568"/>
        <w:rPr>
          <w:sz w:val="20"/>
        </w:rPr>
      </w:pPr>
      <w:bookmarkStart w:id="3" w:name="_bookmark2"/>
      <w:bookmarkEnd w:id="3"/>
      <w:r>
        <w:rPr>
          <w:sz w:val="20"/>
          <w:vertAlign w:val="superscript"/>
        </w:rPr>
        <w:t>3</w:t>
      </w:r>
      <w:r>
        <w:rPr>
          <w:sz w:val="20"/>
        </w:rPr>
        <w:t>Fajar,M.,&amp;Achmad,Y.(2010).</w:t>
      </w:r>
      <w:r>
        <w:rPr>
          <w:i/>
          <w:sz w:val="20"/>
        </w:rPr>
        <w:t>DualismePenelitianHukum:NormatifdanEmpiris</w:t>
      </w:r>
      <w:r>
        <w:rPr>
          <w:sz w:val="20"/>
        </w:rPr>
        <w:t>.Yogyakarta: Pustaka Pelajar.</w:t>
      </w:r>
    </w:p>
    <w:p w:rsidR="00156271" w:rsidRDefault="00232FC5">
      <w:pPr>
        <w:spacing w:before="1"/>
        <w:ind w:left="568"/>
        <w:rPr>
          <w:sz w:val="20"/>
        </w:rPr>
      </w:pPr>
      <w:bookmarkStart w:id="4" w:name="_bookmark3"/>
      <w:bookmarkEnd w:id="4"/>
      <w:r>
        <w:rPr>
          <w:sz w:val="20"/>
          <w:vertAlign w:val="superscript"/>
        </w:rPr>
        <w:t>4</w:t>
      </w:r>
      <w:r>
        <w:rPr>
          <w:sz w:val="20"/>
        </w:rPr>
        <w:t>Soekanto,Soerjono.(2016).</w:t>
      </w:r>
      <w:r>
        <w:rPr>
          <w:i/>
          <w:sz w:val="20"/>
        </w:rPr>
        <w:t>Faktor-FaktoryangMempengaruhiPenegakanHukum</w:t>
      </w:r>
      <w:r>
        <w:rPr>
          <w:sz w:val="20"/>
        </w:rPr>
        <w:t>.Jakarta: Rajawali Pers.</w:t>
      </w:r>
    </w:p>
    <w:p w:rsidR="00156271" w:rsidRDefault="00232FC5">
      <w:pPr>
        <w:spacing w:before="1" w:line="230" w:lineRule="exact"/>
        <w:ind w:left="568"/>
        <w:rPr>
          <w:sz w:val="20"/>
        </w:rPr>
      </w:pPr>
      <w:bookmarkStart w:id="5" w:name="_bookmark4"/>
      <w:bookmarkEnd w:id="5"/>
      <w:r>
        <w:rPr>
          <w:sz w:val="20"/>
          <w:vertAlign w:val="superscript"/>
        </w:rPr>
        <w:t>5</w:t>
      </w:r>
      <w:r>
        <w:rPr>
          <w:sz w:val="20"/>
        </w:rPr>
        <w:t>Rahardjo,Satjipto.(2006).</w:t>
      </w:r>
      <w:r>
        <w:rPr>
          <w:i/>
          <w:sz w:val="20"/>
        </w:rPr>
        <w:t>HukumdanPerubahanSosial</w:t>
      </w:r>
      <w:r>
        <w:rPr>
          <w:sz w:val="20"/>
        </w:rPr>
        <w:t>.Jakarta:</w:t>
      </w:r>
      <w:r>
        <w:rPr>
          <w:spacing w:val="-2"/>
          <w:sz w:val="20"/>
        </w:rPr>
        <w:t>Kompas.</w:t>
      </w:r>
    </w:p>
    <w:p w:rsidR="00156271" w:rsidRDefault="00232FC5">
      <w:pPr>
        <w:ind w:left="568"/>
        <w:rPr>
          <w:sz w:val="20"/>
        </w:rPr>
      </w:pPr>
      <w:bookmarkStart w:id="6" w:name="_bookmark5"/>
      <w:bookmarkEnd w:id="6"/>
      <w:r>
        <w:rPr>
          <w:rFonts w:ascii="Calibri"/>
          <w:sz w:val="20"/>
          <w:vertAlign w:val="superscript"/>
        </w:rPr>
        <w:t>6</w:t>
      </w:r>
      <w:r>
        <w:rPr>
          <w:sz w:val="20"/>
        </w:rPr>
        <w:t>Ali,Achmad.(2012).</w:t>
      </w:r>
      <w:r>
        <w:rPr>
          <w:i/>
          <w:sz w:val="20"/>
        </w:rPr>
        <w:t>MenguakTeoriHukum(LegalTheory)danTeoriPeradilan(Judicialprudence) Termasuk Interpretasi Undang-Undang (Legisprudence)</w:t>
      </w:r>
      <w:r>
        <w:rPr>
          <w:sz w:val="20"/>
        </w:rPr>
        <w:t>. Jakarta: Kencana.</w:t>
      </w:r>
    </w:p>
    <w:p w:rsidR="00156271" w:rsidRDefault="00156271">
      <w:pPr>
        <w:rPr>
          <w:sz w:val="20"/>
        </w:rPr>
        <w:sectPr w:rsidR="00156271">
          <w:headerReference w:type="even" r:id="rId45"/>
          <w:headerReference w:type="default" r:id="rId46"/>
          <w:headerReference w:type="first" r:id="rId47"/>
          <w:pgSz w:w="11910" w:h="16840"/>
          <w:pgMar w:top="980" w:right="1559" w:bottom="280" w:left="1700" w:header="763" w:footer="0" w:gutter="0"/>
          <w:pgNumType w:start="5"/>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BodyText"/>
        <w:spacing w:line="480" w:lineRule="auto"/>
        <w:ind w:left="568" w:right="142"/>
        <w:jc w:val="both"/>
      </w:pPr>
      <w:r>
        <w:t>faktor-faktor yang mempengaruhinya, seperti hukum itu sendiri, aparat penegak hukum, dan kesadaran hukum masyarakat.</w:t>
      </w:r>
      <w:hyperlink w:anchor="_bookmark6" w:history="1">
        <w:r>
          <w:rPr>
            <w:vertAlign w:val="superscript"/>
          </w:rPr>
          <w:t>7</w:t>
        </w:r>
      </w:hyperlink>
    </w:p>
    <w:p w:rsidR="00156271" w:rsidRDefault="00232FC5">
      <w:pPr>
        <w:pStyle w:val="BodyText"/>
        <w:spacing w:line="480" w:lineRule="auto"/>
        <w:ind w:left="568" w:right="138" w:firstLine="720"/>
        <w:jc w:val="both"/>
      </w:pPr>
      <w:r>
        <w:t>Tujuan utama dari penegakan hukum adalah menciptakan ketertiban serta memberikan kepastian hukum dalam kehidupan bermasyarakat. Untuk mencapai tujuan ini, perlu adanya kejelasan fungsi, tugas, dan kewenangan dari lembaga penegakhukumyangdidukungkerjasamayangbaikdiantarainstansiterkait.Pola penegakanhukumsangatdipengaruhiolehkemajuanhukumdalammasyarakat.Di masyarakat modern yang rasional dan memiliki tingkat spesialisasi tinggi, sistem penegakan hukum biasanya lebih kompleks dan bersifat birokratis.</w:t>
      </w:r>
      <w:hyperlink w:anchor="_bookmark7" w:history="1">
        <w:r>
          <w:rPr>
            <w:vertAlign w:val="superscript"/>
          </w:rPr>
          <w:t>8</w:t>
        </w:r>
      </w:hyperlink>
    </w:p>
    <w:p w:rsidR="00156271" w:rsidRDefault="00232FC5">
      <w:pPr>
        <w:pStyle w:val="BodyText"/>
        <w:spacing w:before="1" w:line="480" w:lineRule="auto"/>
        <w:ind w:left="568" w:right="141" w:firstLine="720"/>
        <w:jc w:val="both"/>
      </w:pPr>
      <w:r>
        <w:t>Secara teoritis, penegakan hukum dan sistem peradilan dianggap berhasil apabila lima elemen utamanya berfungsi secara optimal, peraturan hukum, aparat penegak hukum, individu yang terikat oleh hukum, budaya hukum, serta institusi dan fasilitas pendukung lainnya.</w:t>
      </w:r>
    </w:p>
    <w:p w:rsidR="00156271" w:rsidRDefault="00232FC5">
      <w:pPr>
        <w:pStyle w:val="BodyText"/>
        <w:spacing w:before="1" w:line="480" w:lineRule="auto"/>
        <w:ind w:left="568" w:right="139" w:firstLine="720"/>
        <w:jc w:val="both"/>
      </w:pPr>
      <w:r>
        <w:t>Penegakan hukum tidak cukup hanya menerapkan aturan secara tekstual. Nilai-nilai sosial dalam masyarakat juga harus menjadi pertimbangan. Proses penegakan hukum adalah upaya untuk mewujudkan isi hukum menjadi kenyataan dalamkehidupannyata.Keberhasilanpenegakanhukumdipengaruhiolehberbagai faktor, antara lain:</w:t>
      </w:r>
      <w:hyperlink w:anchor="_bookmark8" w:history="1">
        <w:r>
          <w:rPr>
            <w:vertAlign w:val="superscript"/>
          </w:rPr>
          <w:t>9</w:t>
        </w:r>
      </w:hyperlink>
    </w:p>
    <w:p w:rsidR="00156271" w:rsidRDefault="00232FC5">
      <w:pPr>
        <w:pStyle w:val="ListParagraph"/>
        <w:numPr>
          <w:ilvl w:val="1"/>
          <w:numId w:val="24"/>
        </w:numPr>
        <w:tabs>
          <w:tab w:val="left" w:pos="1288"/>
        </w:tabs>
        <w:spacing w:before="1"/>
        <w:jc w:val="both"/>
        <w:rPr>
          <w:sz w:val="24"/>
        </w:rPr>
      </w:pPr>
      <w:r>
        <w:rPr>
          <w:sz w:val="24"/>
        </w:rPr>
        <w:t>Kualitasdanintegritasaparat</w:t>
      </w:r>
      <w:r>
        <w:rPr>
          <w:spacing w:val="-2"/>
          <w:sz w:val="24"/>
        </w:rPr>
        <w:t xml:space="preserve"> hukum,</w:t>
      </w:r>
    </w:p>
    <w:p w:rsidR="00156271" w:rsidRDefault="00156271">
      <w:pPr>
        <w:pStyle w:val="BodyText"/>
      </w:pPr>
    </w:p>
    <w:p w:rsidR="00156271" w:rsidRDefault="00232FC5">
      <w:pPr>
        <w:pStyle w:val="ListParagraph"/>
        <w:numPr>
          <w:ilvl w:val="1"/>
          <w:numId w:val="24"/>
        </w:numPr>
        <w:tabs>
          <w:tab w:val="left" w:pos="1288"/>
        </w:tabs>
        <w:jc w:val="both"/>
        <w:rPr>
          <w:sz w:val="24"/>
        </w:rPr>
      </w:pPr>
      <w:r>
        <w:rPr>
          <w:sz w:val="24"/>
        </w:rPr>
        <w:t>Ketersediaansaranadan</w:t>
      </w:r>
      <w:r>
        <w:rPr>
          <w:spacing w:val="-2"/>
          <w:sz w:val="24"/>
        </w:rPr>
        <w:t>prasarana,</w:t>
      </w:r>
    </w:p>
    <w:p w:rsidR="00156271" w:rsidRDefault="00156271">
      <w:pPr>
        <w:pStyle w:val="BodyText"/>
        <w:rPr>
          <w:sz w:val="20"/>
        </w:rPr>
      </w:pPr>
    </w:p>
    <w:p w:rsidR="00156271" w:rsidRDefault="00156271">
      <w:pPr>
        <w:pStyle w:val="BodyText"/>
        <w:rPr>
          <w:sz w:val="20"/>
        </w:rPr>
      </w:pPr>
    </w:p>
    <w:p w:rsidR="00156271" w:rsidRDefault="00857A6B">
      <w:pPr>
        <w:pStyle w:val="BodyText"/>
        <w:spacing w:before="98"/>
        <w:rPr>
          <w:sz w:val="20"/>
        </w:rPr>
      </w:pPr>
      <w:r w:rsidRPr="00857A6B">
        <w:rPr>
          <w:noProof/>
          <w:sz w:val="20"/>
          <w:lang w:val="en-US"/>
        </w:rPr>
        <w:pict>
          <v:rect id="docshape9" o:spid="_x0000_s1047" style="position:absolute;margin-left:113.4pt;margin-top:17.6pt;width:2in;height:.7pt;z-index:-15724544;mso-wrap-distance-left:0;mso-wrap-distance-right:0;mso-position-horizontal-relative:page" fillcolor="black" stroked="f">
            <w10:wrap type="topAndBottom" anchorx="page"/>
          </v:rect>
        </w:pict>
      </w:r>
    </w:p>
    <w:p w:rsidR="00156271" w:rsidRDefault="00232FC5">
      <w:pPr>
        <w:spacing w:before="101"/>
        <w:ind w:left="568"/>
        <w:rPr>
          <w:sz w:val="20"/>
        </w:rPr>
      </w:pPr>
      <w:bookmarkStart w:id="7" w:name="_bookmark6"/>
      <w:bookmarkEnd w:id="7"/>
      <w:r>
        <w:rPr>
          <w:sz w:val="20"/>
          <w:vertAlign w:val="superscript"/>
        </w:rPr>
        <w:t>7</w:t>
      </w:r>
      <w:r>
        <w:rPr>
          <w:sz w:val="20"/>
        </w:rPr>
        <w:t>Soekanto,Soerjono.(2016).</w:t>
      </w:r>
      <w:r>
        <w:rPr>
          <w:i/>
          <w:sz w:val="20"/>
        </w:rPr>
        <w:t>Faktor-FaktoryangMempengaruhiPenegakanHukum</w:t>
      </w:r>
      <w:r>
        <w:rPr>
          <w:sz w:val="20"/>
        </w:rPr>
        <w:t>.Jakarta: Rajawali Pers.</w:t>
      </w:r>
    </w:p>
    <w:p w:rsidR="00156271" w:rsidRDefault="00232FC5">
      <w:pPr>
        <w:spacing w:before="2" w:line="243" w:lineRule="exact"/>
        <w:ind w:left="568"/>
        <w:rPr>
          <w:sz w:val="20"/>
        </w:rPr>
      </w:pPr>
      <w:bookmarkStart w:id="8" w:name="_bookmark7"/>
      <w:bookmarkEnd w:id="8"/>
      <w:r>
        <w:rPr>
          <w:rFonts w:ascii="Calibri"/>
          <w:sz w:val="20"/>
          <w:vertAlign w:val="superscript"/>
        </w:rPr>
        <w:t>8</w:t>
      </w:r>
      <w:r>
        <w:rPr>
          <w:sz w:val="20"/>
        </w:rPr>
        <w:t>Tirtaamidjaja,M.H.(2006).</w:t>
      </w:r>
      <w:r>
        <w:rPr>
          <w:i/>
          <w:sz w:val="20"/>
        </w:rPr>
        <w:t>Pokok-pokokTeoriHukum</w:t>
      </w:r>
      <w:r>
        <w:rPr>
          <w:sz w:val="20"/>
        </w:rPr>
        <w:t>.Bandung:</w:t>
      </w:r>
      <w:r>
        <w:rPr>
          <w:spacing w:val="-2"/>
          <w:sz w:val="20"/>
        </w:rPr>
        <w:t>Alumni.</w:t>
      </w:r>
    </w:p>
    <w:p w:rsidR="00156271" w:rsidRDefault="00232FC5">
      <w:pPr>
        <w:ind w:left="568"/>
        <w:rPr>
          <w:sz w:val="20"/>
        </w:rPr>
      </w:pPr>
      <w:bookmarkStart w:id="9" w:name="_bookmark8"/>
      <w:bookmarkEnd w:id="9"/>
      <w:r>
        <w:rPr>
          <w:rFonts w:ascii="Calibri"/>
          <w:sz w:val="20"/>
          <w:vertAlign w:val="superscript"/>
        </w:rPr>
        <w:t>9</w:t>
      </w:r>
      <w:r>
        <w:rPr>
          <w:sz w:val="20"/>
        </w:rPr>
        <w:t>Soekanto,Soerjono.(2016).</w:t>
      </w:r>
      <w:r>
        <w:rPr>
          <w:i/>
          <w:sz w:val="20"/>
        </w:rPr>
        <w:t>Faktor-FaktoryangMempengaruhiPenegakanHukum</w:t>
      </w:r>
      <w:r>
        <w:rPr>
          <w:sz w:val="20"/>
        </w:rPr>
        <w:t>.Jakarta: Rajawali Pers.</w:t>
      </w:r>
    </w:p>
    <w:p w:rsidR="00156271" w:rsidRDefault="00156271">
      <w:pPr>
        <w:rPr>
          <w:sz w:val="20"/>
        </w:rPr>
        <w:sectPr w:rsidR="00156271">
          <w:pgSz w:w="11910" w:h="16840"/>
          <w:pgMar w:top="980" w:right="1559" w:bottom="280" w:left="1700" w:header="763" w:footer="0" w:gutter="0"/>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ListParagraph"/>
        <w:numPr>
          <w:ilvl w:val="1"/>
          <w:numId w:val="24"/>
        </w:numPr>
        <w:tabs>
          <w:tab w:val="left" w:pos="1288"/>
        </w:tabs>
        <w:rPr>
          <w:sz w:val="24"/>
        </w:rPr>
      </w:pPr>
      <w:r>
        <w:rPr>
          <w:sz w:val="24"/>
        </w:rPr>
        <w:t>Tingkatkesadaranhukum</w:t>
      </w:r>
      <w:r>
        <w:rPr>
          <w:spacing w:val="-2"/>
          <w:sz w:val="24"/>
        </w:rPr>
        <w:t>masyarakat,</w:t>
      </w:r>
    </w:p>
    <w:p w:rsidR="00156271" w:rsidRDefault="00156271">
      <w:pPr>
        <w:pStyle w:val="BodyText"/>
      </w:pPr>
    </w:p>
    <w:p w:rsidR="00156271" w:rsidRDefault="00232FC5">
      <w:pPr>
        <w:pStyle w:val="ListParagraph"/>
        <w:numPr>
          <w:ilvl w:val="1"/>
          <w:numId w:val="24"/>
        </w:numPr>
        <w:tabs>
          <w:tab w:val="left" w:pos="1288"/>
        </w:tabs>
        <w:rPr>
          <w:sz w:val="24"/>
        </w:rPr>
      </w:pPr>
      <w:r>
        <w:rPr>
          <w:sz w:val="24"/>
        </w:rPr>
        <w:t>Regulasiyangjelasdan</w:t>
      </w:r>
      <w:r>
        <w:rPr>
          <w:spacing w:val="-2"/>
          <w:sz w:val="24"/>
        </w:rPr>
        <w:t>implementatif.</w:t>
      </w:r>
    </w:p>
    <w:p w:rsidR="00156271" w:rsidRDefault="00156271">
      <w:pPr>
        <w:pStyle w:val="BodyText"/>
      </w:pPr>
    </w:p>
    <w:p w:rsidR="00156271" w:rsidRDefault="00232FC5">
      <w:pPr>
        <w:pStyle w:val="BodyText"/>
        <w:spacing w:line="480" w:lineRule="auto"/>
        <w:ind w:left="568" w:right="138" w:firstLine="720"/>
        <w:jc w:val="both"/>
      </w:pPr>
      <w:r>
        <w:t>Hukum tidak semata-mata dijalankan secara formalistik, melainkan harus berpihak pada keadilan yang substantif. Dalam perspektif sosiologi hukum, penegakan hukum harus mempertimbangkan interaksi antara hukum dan masyarakat.Tanpakesadaranhukumdarimasyarakat,penegakanhukumakansulit efektif.Olehkarenaitu,hukumperlumenyentuhaspekfilosofisdansosiologisagar bisa diterima dan dipatuhi masyarakat.</w:t>
      </w:r>
      <w:hyperlink w:anchor="_bookmark9" w:history="1">
        <w:r>
          <w:rPr>
            <w:vertAlign w:val="superscript"/>
          </w:rPr>
          <w:t>10</w:t>
        </w:r>
      </w:hyperlink>
    </w:p>
    <w:p w:rsidR="00156271" w:rsidRDefault="00232FC5">
      <w:pPr>
        <w:pStyle w:val="BodyText"/>
        <w:spacing w:before="1" w:line="480" w:lineRule="auto"/>
        <w:ind w:left="568" w:right="138" w:firstLine="720"/>
        <w:jc w:val="both"/>
      </w:pPr>
      <w:r>
        <w:t>Ilmuhukummempelajariketerkaitanantarahukumdenganfenomenasosial secara analitis dan empiris. Sosiologi hukum adalah cabang ilmu yang mengkaji polaperilakumasyarakatterhadaphukumdalamkontekssosialnya.Sebuahsistem hukum terdiri dari aturan utama (</w:t>
      </w:r>
      <w:r>
        <w:rPr>
          <w:i/>
        </w:rPr>
        <w:t>primary rules</w:t>
      </w:r>
      <w:r>
        <w:t>), yang berisi kewajiban-kewajiban sosial informal, dan aturan tambahan (</w:t>
      </w:r>
      <w:r>
        <w:rPr>
          <w:i/>
        </w:rPr>
        <w:t>secondary rules</w:t>
      </w:r>
      <w:r>
        <w:t>), seperti:</w:t>
      </w:r>
      <w:hyperlink w:anchor="_bookmark10" w:history="1">
        <w:r>
          <w:rPr>
            <w:vertAlign w:val="superscript"/>
          </w:rPr>
          <w:t>11</w:t>
        </w:r>
      </w:hyperlink>
    </w:p>
    <w:p w:rsidR="00156271" w:rsidRDefault="00232FC5">
      <w:pPr>
        <w:pStyle w:val="ListParagraph"/>
        <w:numPr>
          <w:ilvl w:val="0"/>
          <w:numId w:val="23"/>
        </w:numPr>
        <w:tabs>
          <w:tab w:val="left" w:pos="1288"/>
        </w:tabs>
        <w:spacing w:before="1" w:line="480" w:lineRule="auto"/>
        <w:ind w:right="142"/>
        <w:jc w:val="both"/>
        <w:rPr>
          <w:sz w:val="24"/>
        </w:rPr>
      </w:pPr>
      <w:r>
        <w:rPr>
          <w:i/>
          <w:sz w:val="24"/>
        </w:rPr>
        <w:t>Rules of recognition</w:t>
      </w:r>
      <w:r>
        <w:rPr>
          <w:sz w:val="24"/>
        </w:rPr>
        <w:t>, yakni aturan untuk mengidentifikasi aturan utama berdasarkan hierarki,</w:t>
      </w:r>
    </w:p>
    <w:p w:rsidR="00156271" w:rsidRDefault="00232FC5">
      <w:pPr>
        <w:pStyle w:val="ListParagraph"/>
        <w:numPr>
          <w:ilvl w:val="0"/>
          <w:numId w:val="23"/>
        </w:numPr>
        <w:tabs>
          <w:tab w:val="left" w:pos="1287"/>
        </w:tabs>
        <w:ind w:left="1287" w:hanging="359"/>
        <w:jc w:val="both"/>
        <w:rPr>
          <w:sz w:val="24"/>
        </w:rPr>
      </w:pPr>
      <w:r>
        <w:rPr>
          <w:i/>
          <w:sz w:val="24"/>
        </w:rPr>
        <w:t>Rulesofchange</w:t>
      </w:r>
      <w:r>
        <w:rPr>
          <w:sz w:val="24"/>
        </w:rPr>
        <w:t xml:space="preserve">,yaituaturanmengenaiperubahan </w:t>
      </w:r>
      <w:r>
        <w:rPr>
          <w:spacing w:val="-2"/>
          <w:sz w:val="24"/>
        </w:rPr>
        <w:t>hukum,</w:t>
      </w:r>
    </w:p>
    <w:p w:rsidR="00156271" w:rsidRDefault="00156271">
      <w:pPr>
        <w:pStyle w:val="BodyText"/>
      </w:pPr>
    </w:p>
    <w:p w:rsidR="00156271" w:rsidRDefault="00232FC5">
      <w:pPr>
        <w:pStyle w:val="ListParagraph"/>
        <w:numPr>
          <w:ilvl w:val="0"/>
          <w:numId w:val="23"/>
        </w:numPr>
        <w:tabs>
          <w:tab w:val="left" w:pos="1288"/>
        </w:tabs>
        <w:spacing w:before="1" w:line="480" w:lineRule="auto"/>
        <w:ind w:right="143"/>
        <w:jc w:val="both"/>
        <w:rPr>
          <w:sz w:val="24"/>
        </w:rPr>
      </w:pPr>
      <w:r>
        <w:rPr>
          <w:i/>
          <w:sz w:val="24"/>
        </w:rPr>
        <w:t>Rules of adjudication</w:t>
      </w:r>
      <w:r>
        <w:rPr>
          <w:sz w:val="24"/>
        </w:rPr>
        <w:t>, yaitu aturan yang menentukan bagaimana pelanggaran hukum diadili dan diberikan sanksi.</w:t>
      </w:r>
    </w:p>
    <w:p w:rsidR="00156271" w:rsidRDefault="00156271">
      <w:pPr>
        <w:pStyle w:val="BodyText"/>
        <w:rPr>
          <w:sz w:val="20"/>
        </w:rPr>
      </w:pPr>
    </w:p>
    <w:p w:rsidR="00156271" w:rsidRDefault="00156271">
      <w:pPr>
        <w:pStyle w:val="BodyText"/>
        <w:rPr>
          <w:sz w:val="20"/>
        </w:rPr>
      </w:pPr>
    </w:p>
    <w:p w:rsidR="00156271" w:rsidRDefault="00156271">
      <w:pPr>
        <w:pStyle w:val="BodyText"/>
        <w:rPr>
          <w:sz w:val="20"/>
        </w:rPr>
      </w:pPr>
    </w:p>
    <w:p w:rsidR="00156271" w:rsidRDefault="00156271">
      <w:pPr>
        <w:pStyle w:val="BodyText"/>
        <w:rPr>
          <w:sz w:val="20"/>
        </w:rPr>
      </w:pPr>
    </w:p>
    <w:p w:rsidR="00156271" w:rsidRDefault="00156271">
      <w:pPr>
        <w:pStyle w:val="BodyText"/>
        <w:rPr>
          <w:sz w:val="20"/>
        </w:rPr>
      </w:pPr>
    </w:p>
    <w:p w:rsidR="00156271" w:rsidRDefault="00156271">
      <w:pPr>
        <w:pStyle w:val="BodyText"/>
        <w:rPr>
          <w:sz w:val="20"/>
        </w:rPr>
      </w:pPr>
    </w:p>
    <w:p w:rsidR="00156271" w:rsidRDefault="00156271">
      <w:pPr>
        <w:pStyle w:val="BodyText"/>
        <w:rPr>
          <w:sz w:val="20"/>
        </w:rPr>
      </w:pPr>
    </w:p>
    <w:p w:rsidR="00156271" w:rsidRDefault="00156271">
      <w:pPr>
        <w:pStyle w:val="BodyText"/>
        <w:rPr>
          <w:sz w:val="20"/>
        </w:rPr>
      </w:pPr>
    </w:p>
    <w:p w:rsidR="00156271" w:rsidRDefault="00156271">
      <w:pPr>
        <w:pStyle w:val="BodyText"/>
        <w:rPr>
          <w:sz w:val="20"/>
        </w:rPr>
      </w:pPr>
    </w:p>
    <w:p w:rsidR="00156271" w:rsidRDefault="00857A6B">
      <w:pPr>
        <w:pStyle w:val="BodyText"/>
        <w:spacing w:before="22"/>
        <w:rPr>
          <w:sz w:val="20"/>
        </w:rPr>
      </w:pPr>
      <w:r w:rsidRPr="00857A6B">
        <w:rPr>
          <w:noProof/>
          <w:sz w:val="20"/>
          <w:lang w:val="en-US"/>
        </w:rPr>
        <w:pict>
          <v:rect id="docshape10" o:spid="_x0000_s1046" style="position:absolute;margin-left:113.4pt;margin-top:13.8pt;width:2in;height:.7pt;z-index:-15724032;mso-wrap-distance-left:0;mso-wrap-distance-right:0;mso-position-horizontal-relative:page" fillcolor="black" stroked="f">
            <w10:wrap type="topAndBottom" anchorx="page"/>
          </v:rect>
        </w:pict>
      </w:r>
    </w:p>
    <w:p w:rsidR="00156271" w:rsidRDefault="00232FC5">
      <w:pPr>
        <w:spacing w:before="99"/>
        <w:ind w:left="568"/>
        <w:rPr>
          <w:sz w:val="20"/>
        </w:rPr>
      </w:pPr>
      <w:bookmarkStart w:id="10" w:name="_bookmark9"/>
      <w:bookmarkEnd w:id="10"/>
      <w:r>
        <w:rPr>
          <w:sz w:val="20"/>
          <w:vertAlign w:val="superscript"/>
        </w:rPr>
        <w:t>10</w:t>
      </w:r>
      <w:r>
        <w:rPr>
          <w:sz w:val="20"/>
        </w:rPr>
        <w:t>Rahardjo,S.(2006).</w:t>
      </w:r>
      <w:r>
        <w:rPr>
          <w:i/>
          <w:sz w:val="20"/>
        </w:rPr>
        <w:t>Hukumdanperilaku</w:t>
      </w:r>
      <w:r>
        <w:rPr>
          <w:sz w:val="20"/>
        </w:rPr>
        <w:t>.Yogyakarta:Genta</w:t>
      </w:r>
      <w:r>
        <w:rPr>
          <w:spacing w:val="-2"/>
          <w:sz w:val="20"/>
        </w:rPr>
        <w:t>Publishing.</w:t>
      </w:r>
    </w:p>
    <w:p w:rsidR="00156271" w:rsidRDefault="00232FC5">
      <w:pPr>
        <w:spacing w:before="1"/>
        <w:ind w:left="568"/>
        <w:rPr>
          <w:sz w:val="20"/>
        </w:rPr>
      </w:pPr>
      <w:bookmarkStart w:id="11" w:name="_bookmark10"/>
      <w:bookmarkEnd w:id="11"/>
      <w:r>
        <w:rPr>
          <w:rFonts w:ascii="Calibri"/>
          <w:sz w:val="20"/>
          <w:vertAlign w:val="superscript"/>
        </w:rPr>
        <w:t>11</w:t>
      </w:r>
      <w:r>
        <w:rPr>
          <w:sz w:val="20"/>
        </w:rPr>
        <w:t>Hart,H.L.A.(1961).</w:t>
      </w:r>
      <w:r>
        <w:rPr>
          <w:i/>
          <w:sz w:val="20"/>
        </w:rPr>
        <w:t>TheConceptofLaw</w:t>
      </w:r>
      <w:r>
        <w:rPr>
          <w:sz w:val="20"/>
        </w:rPr>
        <w:t>.Oxford:Clarendon</w:t>
      </w:r>
      <w:r>
        <w:rPr>
          <w:spacing w:val="-2"/>
          <w:sz w:val="20"/>
        </w:rPr>
        <w:t>Press.</w:t>
      </w:r>
    </w:p>
    <w:p w:rsidR="00156271" w:rsidRDefault="00156271">
      <w:pPr>
        <w:rPr>
          <w:sz w:val="20"/>
        </w:rPr>
        <w:sectPr w:rsidR="00156271">
          <w:pgSz w:w="11910" w:h="16840"/>
          <w:pgMar w:top="980" w:right="1559" w:bottom="280" w:left="1700" w:header="763" w:footer="0" w:gutter="0"/>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Heading1"/>
        <w:numPr>
          <w:ilvl w:val="0"/>
          <w:numId w:val="22"/>
        </w:numPr>
        <w:tabs>
          <w:tab w:val="left" w:pos="994"/>
        </w:tabs>
        <w:ind w:left="994" w:hanging="359"/>
      </w:pPr>
      <w:r>
        <w:t>HambatandalamPenegakan</w:t>
      </w:r>
      <w:r>
        <w:rPr>
          <w:spacing w:val="-2"/>
        </w:rPr>
        <w:t>Hukum</w:t>
      </w:r>
    </w:p>
    <w:p w:rsidR="00156271" w:rsidRDefault="00156271">
      <w:pPr>
        <w:pStyle w:val="BodyText"/>
        <w:rPr>
          <w:b/>
        </w:rPr>
      </w:pPr>
    </w:p>
    <w:p w:rsidR="00156271" w:rsidRDefault="00232FC5">
      <w:pPr>
        <w:pStyle w:val="BodyText"/>
        <w:spacing w:line="480" w:lineRule="auto"/>
        <w:ind w:left="635" w:right="136" w:firstLine="720"/>
        <w:jc w:val="right"/>
      </w:pPr>
      <w:r>
        <w:t>Hambatan dalam penegakan hukum dapat dibedakan menjadi tiga aspek utama,yaitustrukturhukum,substansihukum,danbudayahukum</w:t>
      </w:r>
      <w:hyperlink w:anchor="_bookmark11" w:history="1">
        <w:r>
          <w:rPr>
            <w:vertAlign w:val="superscript"/>
          </w:rPr>
          <w:t>12</w:t>
        </w:r>
      </w:hyperlink>
      <w:r>
        <w:t>.Struktur hukumberkaitandenganaparatataulembagayangmenjalankanhukum.Jika aparat penegak hukum tidak profesional, kurang integritas, atau tidak didukungolehsaranadanprasaranayangmemadai,makapenegakanhukumakanterganggu. Substansihukummengacupadaperaturanperundang-undanganyang berlaku.Bilaperaturantidakjelas,bertentangan,atautidaksesuaidengan perkembangan masyarakat, hal ini menjadi penghambat tersendiri. Sementaraitu, budayahukummerujukpadasikapdankesadaranhukummasyarakatterhadap hukumitusendiri.Rendahnyakesadaranhukummenyebabkan</w:t>
      </w:r>
      <w:r>
        <w:rPr>
          <w:spacing w:val="-2"/>
        </w:rPr>
        <w:t>masyarakat</w:t>
      </w:r>
    </w:p>
    <w:p w:rsidR="00156271" w:rsidRDefault="00232FC5">
      <w:pPr>
        <w:pStyle w:val="BodyText"/>
        <w:spacing w:before="2"/>
        <w:ind w:left="635"/>
      </w:pPr>
      <w:r>
        <w:t>cenderungtidakpatuhdantidakmendukungprosespenegakan</w:t>
      </w:r>
      <w:r>
        <w:rPr>
          <w:spacing w:val="-2"/>
        </w:rPr>
        <w:t>hukum.</w:t>
      </w:r>
    </w:p>
    <w:p w:rsidR="00156271" w:rsidRDefault="00156271">
      <w:pPr>
        <w:pStyle w:val="BodyText"/>
      </w:pPr>
    </w:p>
    <w:p w:rsidR="00156271" w:rsidRDefault="00232FC5">
      <w:pPr>
        <w:pStyle w:val="BodyText"/>
        <w:spacing w:line="480" w:lineRule="auto"/>
        <w:ind w:left="635" w:right="138" w:firstLine="720"/>
        <w:jc w:val="both"/>
      </w:pPr>
      <w:r>
        <w:t>Salah satu hambatan terbesar dalam penegakan hukum adalah pendekatan hukum yang terlalu legalistik dan formalistik, tanpa mempertimbangkan keadilan substantif</w:t>
      </w:r>
      <w:hyperlink w:anchor="_bookmark12" w:history="1">
        <w:r>
          <w:rPr>
            <w:vertAlign w:val="superscript"/>
          </w:rPr>
          <w:t>13</w:t>
        </w:r>
      </w:hyperlink>
      <w:r>
        <w:t>. Hukum seharusnya tidak hanya menjadi alat kekuasaan yang kaku, tetapi alat untuk menciptakan keadilan sosial. Bila hukum dijalankan secara mekanis tanpa mempertimbangkan konteks sosial dan kemanusiaan, maka akan sulit menciptakan keadilan sejati.</w:t>
      </w:r>
    </w:p>
    <w:p w:rsidR="00156271" w:rsidRDefault="00232FC5">
      <w:pPr>
        <w:pStyle w:val="BodyText"/>
        <w:spacing w:before="1" w:line="480" w:lineRule="auto"/>
        <w:ind w:left="635" w:right="141" w:firstLine="720"/>
        <w:jc w:val="both"/>
      </w:pPr>
      <w:r>
        <w:t>Hambatan dalam penegakan hukum juga terjadi karena tidak sinkronnya antaranormahukumdenganperilakusosial,sertalemahnyakoordinasi</w:t>
      </w:r>
      <w:r>
        <w:rPr>
          <w:spacing w:val="-2"/>
        </w:rPr>
        <w:t>antar</w:t>
      </w:r>
    </w:p>
    <w:p w:rsidR="00156271" w:rsidRDefault="00156271">
      <w:pPr>
        <w:pStyle w:val="BodyText"/>
        <w:rPr>
          <w:sz w:val="20"/>
        </w:rPr>
      </w:pPr>
    </w:p>
    <w:p w:rsidR="00156271" w:rsidRDefault="00156271">
      <w:pPr>
        <w:pStyle w:val="BodyText"/>
        <w:rPr>
          <w:sz w:val="20"/>
        </w:rPr>
      </w:pPr>
    </w:p>
    <w:p w:rsidR="00156271" w:rsidRDefault="00857A6B">
      <w:pPr>
        <w:pStyle w:val="BodyText"/>
        <w:spacing w:before="81"/>
        <w:rPr>
          <w:sz w:val="20"/>
        </w:rPr>
      </w:pPr>
      <w:r w:rsidRPr="00857A6B">
        <w:rPr>
          <w:noProof/>
          <w:sz w:val="20"/>
          <w:lang w:val="en-US"/>
        </w:rPr>
        <w:pict>
          <v:rect id="docshape11" o:spid="_x0000_s1045" style="position:absolute;margin-left:113.4pt;margin-top:16.75pt;width:2in;height:.7pt;z-index:-15723520;mso-wrap-distance-left:0;mso-wrap-distance-right:0;mso-position-horizontal-relative:page" fillcolor="black" stroked="f">
            <w10:wrap type="topAndBottom" anchorx="page"/>
          </v:rect>
        </w:pict>
      </w:r>
    </w:p>
    <w:p w:rsidR="00156271" w:rsidRDefault="00232FC5">
      <w:pPr>
        <w:spacing w:before="101"/>
        <w:ind w:left="568"/>
        <w:rPr>
          <w:sz w:val="20"/>
        </w:rPr>
      </w:pPr>
      <w:bookmarkStart w:id="12" w:name="_bookmark11"/>
      <w:bookmarkEnd w:id="12"/>
      <w:r>
        <w:rPr>
          <w:sz w:val="20"/>
          <w:vertAlign w:val="superscript"/>
        </w:rPr>
        <w:t>12</w:t>
      </w:r>
      <w:r>
        <w:rPr>
          <w:sz w:val="20"/>
        </w:rPr>
        <w:t xml:space="preserve"> Soekanto, S. (1983). </w:t>
      </w:r>
      <w:r>
        <w:rPr>
          <w:i/>
          <w:sz w:val="20"/>
        </w:rPr>
        <w:t>Faktor-Faktor yang Mempengaruhi Penegakan Hukum</w:t>
      </w:r>
      <w:r>
        <w:rPr>
          <w:sz w:val="20"/>
        </w:rPr>
        <w:t xml:space="preserve">. Jakarta: Rajawali </w:t>
      </w:r>
      <w:r>
        <w:rPr>
          <w:spacing w:val="-2"/>
          <w:sz w:val="20"/>
        </w:rPr>
        <w:t>Pers.</w:t>
      </w:r>
    </w:p>
    <w:p w:rsidR="00156271" w:rsidRDefault="00232FC5">
      <w:pPr>
        <w:ind w:left="568"/>
        <w:rPr>
          <w:sz w:val="20"/>
        </w:rPr>
      </w:pPr>
      <w:bookmarkStart w:id="13" w:name="_bookmark12"/>
      <w:bookmarkEnd w:id="13"/>
      <w:r>
        <w:rPr>
          <w:sz w:val="20"/>
          <w:vertAlign w:val="superscript"/>
        </w:rPr>
        <w:t>13</w:t>
      </w:r>
      <w:r>
        <w:rPr>
          <w:sz w:val="20"/>
        </w:rPr>
        <w:t>Rahardjo,S.(2009).</w:t>
      </w:r>
      <w:r>
        <w:rPr>
          <w:i/>
          <w:sz w:val="20"/>
        </w:rPr>
        <w:t>PenegakanHukum:SuatuTinjauanSosiologis</w:t>
      </w:r>
      <w:r>
        <w:rPr>
          <w:sz w:val="20"/>
        </w:rPr>
        <w:t xml:space="preserve">.Yogyakarta:Genta </w:t>
      </w:r>
      <w:r>
        <w:rPr>
          <w:spacing w:val="-2"/>
          <w:sz w:val="20"/>
        </w:rPr>
        <w:t>Publishing.</w:t>
      </w:r>
    </w:p>
    <w:p w:rsidR="00156271" w:rsidRDefault="00156271">
      <w:pPr>
        <w:rPr>
          <w:sz w:val="20"/>
        </w:rPr>
        <w:sectPr w:rsidR="00156271">
          <w:pgSz w:w="11910" w:h="16840"/>
          <w:pgMar w:top="980" w:right="1559" w:bottom="280" w:left="1700" w:header="763" w:footer="0" w:gutter="0"/>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BodyText"/>
        <w:spacing w:line="480" w:lineRule="auto"/>
        <w:ind w:left="635" w:right="138"/>
        <w:jc w:val="both"/>
      </w:pPr>
      <w:bookmarkStart w:id="14" w:name="_bookmark16"/>
      <w:bookmarkEnd w:id="14"/>
      <w:r>
        <w:t>lembagapenegakhukum.Proseshukumbisasajaberjalanlambat,tidaktransparan, atau bahkan tidak tuntas karena ketidakefisienan birokrasi hukum.</w:t>
      </w:r>
      <w:hyperlink w:anchor="_bookmark13" w:history="1">
        <w:r>
          <w:rPr>
            <w:vertAlign w:val="superscript"/>
          </w:rPr>
          <w:t>14</w:t>
        </w:r>
      </w:hyperlink>
    </w:p>
    <w:p w:rsidR="00156271" w:rsidRDefault="00232FC5">
      <w:pPr>
        <w:pStyle w:val="BodyText"/>
        <w:spacing w:line="480" w:lineRule="auto"/>
        <w:ind w:left="635" w:right="139" w:firstLine="720"/>
        <w:jc w:val="both"/>
      </w:pPr>
      <w:r>
        <w:t>Penegakanhukumseringkalidihambatolehfaktor politikdanekonomi,di manahukumdijalankansecaradiskriminatif.Ketikapenegakanhukumbisadibeli atau dipengaruhi oleh kekuatan tertentu, makahukum kehilangan wibawanyadan masyarakat kehilangan kepercayaan terhadap sistem hukum itu sendiri.</w:t>
      </w:r>
      <w:hyperlink w:anchor="_bookmark14" w:history="1">
        <w:r>
          <w:rPr>
            <w:vertAlign w:val="superscript"/>
          </w:rPr>
          <w:t>15</w:t>
        </w:r>
      </w:hyperlink>
    </w:p>
    <w:p w:rsidR="00156271" w:rsidRDefault="00232FC5">
      <w:pPr>
        <w:pStyle w:val="BodyText"/>
        <w:spacing w:before="1" w:line="480" w:lineRule="auto"/>
        <w:ind w:left="568" w:right="143" w:firstLine="720"/>
        <w:jc w:val="both"/>
      </w:pPr>
      <w:r>
        <w:t>Penegakanhukumadalahprosespelaksanaanhukumolehaparatdanpihak terkait sesuai ketentuan yang berlaku, dengan tujuan menyelaraskan perilaku individu dengan norma hukum.</w:t>
      </w:r>
      <w:hyperlink w:anchor="_bookmark15" w:history="1">
        <w:r>
          <w:rPr>
            <w:vertAlign w:val="superscript"/>
          </w:rPr>
          <w:t>16</w:t>
        </w:r>
      </w:hyperlink>
    </w:p>
    <w:p w:rsidR="00156271" w:rsidRDefault="00232FC5">
      <w:pPr>
        <w:pStyle w:val="BodyText"/>
        <w:spacing w:line="480" w:lineRule="auto"/>
        <w:ind w:left="568" w:right="139" w:firstLine="720"/>
        <w:jc w:val="both"/>
      </w:pPr>
      <w:r>
        <w:t>Hukum menjadi pedoman dalam menentukan tindakan yang benar atau salah untuk menjaga keteraturan dan kedamaian sosial. Faktor-faktor yang menghambat penegakan hukum antara lain:</w:t>
      </w:r>
      <w:hyperlink w:anchor="_bookmark16" w:history="1">
        <w:r>
          <w:rPr>
            <w:vertAlign w:val="superscript"/>
          </w:rPr>
          <w:t>17</w:t>
        </w:r>
      </w:hyperlink>
    </w:p>
    <w:p w:rsidR="00156271" w:rsidRDefault="00232FC5">
      <w:pPr>
        <w:pStyle w:val="ListParagraph"/>
        <w:numPr>
          <w:ilvl w:val="1"/>
          <w:numId w:val="22"/>
        </w:numPr>
        <w:tabs>
          <w:tab w:val="left" w:pos="1287"/>
        </w:tabs>
        <w:spacing w:before="1"/>
        <w:ind w:left="1287" w:hanging="359"/>
        <w:jc w:val="both"/>
        <w:rPr>
          <w:sz w:val="24"/>
        </w:rPr>
      </w:pPr>
      <w:r>
        <w:rPr>
          <w:sz w:val="24"/>
        </w:rPr>
        <w:t>FaktorPerundang-</w:t>
      </w:r>
      <w:r>
        <w:rPr>
          <w:spacing w:val="-2"/>
          <w:sz w:val="24"/>
        </w:rPr>
        <w:t>undangan</w:t>
      </w:r>
    </w:p>
    <w:p w:rsidR="00156271" w:rsidRDefault="00156271">
      <w:pPr>
        <w:pStyle w:val="BodyText"/>
      </w:pPr>
    </w:p>
    <w:p w:rsidR="00156271" w:rsidRDefault="00232FC5">
      <w:pPr>
        <w:pStyle w:val="BodyText"/>
        <w:spacing w:line="480" w:lineRule="auto"/>
        <w:ind w:left="1288" w:right="141" w:firstLine="720"/>
        <w:jc w:val="both"/>
      </w:pPr>
      <w:r>
        <w:t>Hukum harus dirancang agar mampu memberikan dampak positif dalam kehidupan sosial. Bila tidak memenuhi kebutuhan masyarakat, hukum akan sulit dijalankan.</w:t>
      </w:r>
    </w:p>
    <w:p w:rsidR="00156271" w:rsidRDefault="00232FC5">
      <w:pPr>
        <w:pStyle w:val="ListParagraph"/>
        <w:numPr>
          <w:ilvl w:val="1"/>
          <w:numId w:val="22"/>
        </w:numPr>
        <w:tabs>
          <w:tab w:val="left" w:pos="1287"/>
        </w:tabs>
        <w:spacing w:before="1"/>
        <w:ind w:left="1287" w:hanging="359"/>
        <w:jc w:val="both"/>
        <w:rPr>
          <w:sz w:val="24"/>
        </w:rPr>
      </w:pPr>
      <w:r>
        <w:rPr>
          <w:sz w:val="24"/>
        </w:rPr>
        <w:t>FaktorAparatPenegak</w:t>
      </w:r>
      <w:r>
        <w:rPr>
          <w:spacing w:val="-4"/>
          <w:sz w:val="24"/>
        </w:rPr>
        <w:t>Hukum</w:t>
      </w:r>
    </w:p>
    <w:p w:rsidR="00156271" w:rsidRDefault="00156271">
      <w:pPr>
        <w:pStyle w:val="BodyText"/>
      </w:pPr>
    </w:p>
    <w:p w:rsidR="00156271" w:rsidRDefault="00232FC5">
      <w:pPr>
        <w:pStyle w:val="BodyText"/>
        <w:spacing w:line="480" w:lineRule="auto"/>
        <w:ind w:left="1288" w:right="140" w:firstLine="720"/>
        <w:jc w:val="both"/>
      </w:pPr>
      <w:r>
        <w:t>Perilaku aparat yang menyimpang dari hukum menimbulkan krisis kepercayaan dan mengganggu jalannya proses keadilan.</w:t>
      </w:r>
    </w:p>
    <w:p w:rsidR="00156271" w:rsidRDefault="00156271">
      <w:pPr>
        <w:pStyle w:val="BodyText"/>
        <w:rPr>
          <w:sz w:val="20"/>
        </w:rPr>
      </w:pPr>
    </w:p>
    <w:p w:rsidR="00156271" w:rsidRDefault="00857A6B">
      <w:pPr>
        <w:pStyle w:val="BodyText"/>
        <w:spacing w:before="131"/>
        <w:rPr>
          <w:sz w:val="20"/>
        </w:rPr>
      </w:pPr>
      <w:r w:rsidRPr="00857A6B">
        <w:rPr>
          <w:noProof/>
          <w:sz w:val="20"/>
          <w:lang w:val="en-US"/>
        </w:rPr>
        <w:pict>
          <v:rect id="docshape12" o:spid="_x0000_s1044" style="position:absolute;margin-left:113.4pt;margin-top:19.25pt;width:2in;height:.7pt;z-index:-15723008;mso-wrap-distance-left:0;mso-wrap-distance-right:0;mso-position-horizontal-relative:page" fillcolor="black" stroked="f">
            <w10:wrap type="topAndBottom" anchorx="page"/>
          </v:rect>
        </w:pict>
      </w:r>
    </w:p>
    <w:p w:rsidR="00156271" w:rsidRDefault="00232FC5">
      <w:pPr>
        <w:spacing w:before="100" w:line="244" w:lineRule="exact"/>
        <w:ind w:left="568"/>
        <w:rPr>
          <w:sz w:val="20"/>
        </w:rPr>
      </w:pPr>
      <w:bookmarkStart w:id="15" w:name="_bookmark13"/>
      <w:bookmarkEnd w:id="15"/>
      <w:r>
        <w:rPr>
          <w:rFonts w:ascii="Calibri"/>
          <w:sz w:val="20"/>
          <w:vertAlign w:val="superscript"/>
        </w:rPr>
        <w:t>14</w:t>
      </w:r>
      <w:r>
        <w:rPr>
          <w:sz w:val="20"/>
        </w:rPr>
        <w:t>Poernomo,B.(1993).</w:t>
      </w:r>
      <w:r>
        <w:rPr>
          <w:i/>
          <w:sz w:val="20"/>
        </w:rPr>
        <w:t>Asas-AsasHukumPidana</w:t>
      </w:r>
      <w:r>
        <w:rPr>
          <w:sz w:val="20"/>
        </w:rPr>
        <w:t>.Yogyakarta:</w:t>
      </w:r>
      <w:r>
        <w:rPr>
          <w:spacing w:val="-2"/>
          <w:sz w:val="20"/>
        </w:rPr>
        <w:t>Liberty.</w:t>
      </w:r>
    </w:p>
    <w:p w:rsidR="00156271" w:rsidRDefault="00232FC5">
      <w:pPr>
        <w:ind w:left="568"/>
        <w:rPr>
          <w:sz w:val="20"/>
        </w:rPr>
      </w:pPr>
      <w:bookmarkStart w:id="16" w:name="_bookmark14"/>
      <w:bookmarkEnd w:id="16"/>
      <w:r>
        <w:rPr>
          <w:sz w:val="20"/>
          <w:vertAlign w:val="superscript"/>
        </w:rPr>
        <w:t>15</w:t>
      </w:r>
      <w:r>
        <w:rPr>
          <w:sz w:val="20"/>
        </w:rPr>
        <w:t xml:space="preserve">Muladi.(2002). </w:t>
      </w:r>
      <w:r>
        <w:rPr>
          <w:i/>
          <w:sz w:val="20"/>
        </w:rPr>
        <w:t>KapitaSelektaSistemPeradilanPidana</w:t>
      </w:r>
      <w:r>
        <w:rPr>
          <w:sz w:val="20"/>
        </w:rPr>
        <w:t xml:space="preserve">.Semarang:BadanPenerbitUniversitas </w:t>
      </w:r>
      <w:r>
        <w:rPr>
          <w:spacing w:val="-2"/>
          <w:sz w:val="20"/>
        </w:rPr>
        <w:t>Diponegoro.</w:t>
      </w:r>
    </w:p>
    <w:p w:rsidR="00156271" w:rsidRDefault="00232FC5">
      <w:pPr>
        <w:spacing w:before="1"/>
        <w:ind w:left="568"/>
        <w:rPr>
          <w:sz w:val="20"/>
        </w:rPr>
      </w:pPr>
      <w:bookmarkStart w:id="17" w:name="_bookmark15"/>
      <w:bookmarkEnd w:id="17"/>
      <w:r>
        <w:rPr>
          <w:sz w:val="20"/>
          <w:vertAlign w:val="superscript"/>
        </w:rPr>
        <w:t>16</w:t>
      </w:r>
      <w:r>
        <w:rPr>
          <w:sz w:val="20"/>
        </w:rPr>
        <w:t>Soekanto,Soerjono.(2016).</w:t>
      </w:r>
      <w:r>
        <w:rPr>
          <w:i/>
          <w:sz w:val="20"/>
        </w:rPr>
        <w:t>Faktor-FaktoryangMempengaruhiPenegakanHukum</w:t>
      </w:r>
      <w:r>
        <w:rPr>
          <w:sz w:val="20"/>
        </w:rPr>
        <w:t>.Jakarta: Rajawali Pers.</w:t>
      </w:r>
    </w:p>
    <w:p w:rsidR="00156271" w:rsidRDefault="00156271">
      <w:pPr>
        <w:rPr>
          <w:sz w:val="20"/>
        </w:rPr>
        <w:sectPr w:rsidR="00156271">
          <w:pgSz w:w="11910" w:h="16840"/>
          <w:pgMar w:top="980" w:right="1559" w:bottom="280" w:left="1700" w:header="763" w:footer="0" w:gutter="0"/>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ListParagraph"/>
        <w:numPr>
          <w:ilvl w:val="1"/>
          <w:numId w:val="22"/>
        </w:numPr>
        <w:tabs>
          <w:tab w:val="left" w:pos="1287"/>
        </w:tabs>
        <w:ind w:left="1287" w:hanging="359"/>
        <w:rPr>
          <w:sz w:val="24"/>
        </w:rPr>
      </w:pPr>
      <w:r>
        <w:rPr>
          <w:sz w:val="24"/>
        </w:rPr>
        <w:t>FaktorSaranadan</w:t>
      </w:r>
      <w:r>
        <w:rPr>
          <w:spacing w:val="-2"/>
          <w:sz w:val="24"/>
        </w:rPr>
        <w:t>Prasarana</w:t>
      </w:r>
    </w:p>
    <w:p w:rsidR="00156271" w:rsidRDefault="00156271">
      <w:pPr>
        <w:pStyle w:val="BodyText"/>
      </w:pPr>
    </w:p>
    <w:p w:rsidR="00156271" w:rsidRDefault="00232FC5">
      <w:pPr>
        <w:pStyle w:val="BodyText"/>
        <w:spacing w:line="480" w:lineRule="auto"/>
        <w:ind w:left="1288" w:right="141" w:firstLine="720"/>
        <w:jc w:val="both"/>
      </w:pPr>
      <w:r>
        <w:t>Penegakanhukum memerlukantenagaprofesional,organisasiyang baik, peralatan yang lengkap, serta anggaran yang memadai.</w:t>
      </w:r>
    </w:p>
    <w:p w:rsidR="00156271" w:rsidRDefault="00232FC5">
      <w:pPr>
        <w:pStyle w:val="ListParagraph"/>
        <w:numPr>
          <w:ilvl w:val="1"/>
          <w:numId w:val="22"/>
        </w:numPr>
        <w:tabs>
          <w:tab w:val="left" w:pos="1287"/>
        </w:tabs>
        <w:ind w:left="1287" w:hanging="359"/>
        <w:rPr>
          <w:sz w:val="24"/>
        </w:rPr>
      </w:pPr>
      <w:r>
        <w:rPr>
          <w:sz w:val="24"/>
        </w:rPr>
        <w:t>Faktor</w:t>
      </w:r>
      <w:r>
        <w:rPr>
          <w:spacing w:val="-2"/>
          <w:sz w:val="24"/>
        </w:rPr>
        <w:t>Masyarakat</w:t>
      </w:r>
    </w:p>
    <w:p w:rsidR="00156271" w:rsidRDefault="00156271">
      <w:pPr>
        <w:pStyle w:val="BodyText"/>
        <w:spacing w:before="1"/>
      </w:pPr>
    </w:p>
    <w:p w:rsidR="00156271" w:rsidRDefault="00232FC5">
      <w:pPr>
        <w:pStyle w:val="BodyText"/>
        <w:spacing w:line="480" w:lineRule="auto"/>
        <w:ind w:left="1288" w:right="140" w:firstLine="720"/>
        <w:jc w:val="both"/>
      </w:pPr>
      <w:r>
        <w:t>Masyarakat berperan aktif dalam menentukan efektivitas hukum, baik melalui kepatuhan maupun partisipasi sosial.</w:t>
      </w:r>
    </w:p>
    <w:p w:rsidR="00156271" w:rsidRDefault="00232FC5">
      <w:pPr>
        <w:pStyle w:val="ListParagraph"/>
        <w:numPr>
          <w:ilvl w:val="1"/>
          <w:numId w:val="22"/>
        </w:numPr>
        <w:tabs>
          <w:tab w:val="left" w:pos="1287"/>
        </w:tabs>
        <w:ind w:left="1287" w:hanging="359"/>
        <w:rPr>
          <w:sz w:val="24"/>
        </w:rPr>
      </w:pPr>
      <w:r>
        <w:rPr>
          <w:sz w:val="24"/>
        </w:rPr>
        <w:t>Faktor</w:t>
      </w:r>
      <w:r>
        <w:rPr>
          <w:spacing w:val="-2"/>
          <w:sz w:val="24"/>
        </w:rPr>
        <w:t>Budaya</w:t>
      </w:r>
    </w:p>
    <w:p w:rsidR="00156271" w:rsidRDefault="00156271">
      <w:pPr>
        <w:pStyle w:val="BodyText"/>
      </w:pPr>
    </w:p>
    <w:p w:rsidR="00156271" w:rsidRDefault="00232FC5">
      <w:pPr>
        <w:pStyle w:val="BodyText"/>
        <w:spacing w:line="480" w:lineRule="auto"/>
        <w:ind w:left="1288" w:right="139" w:firstLine="720"/>
        <w:jc w:val="both"/>
      </w:pPr>
      <w:r>
        <w:t>Budaya hukum merupakan hasil internalisasi nilai-nilai sosial yang mendasari pembentukan hukum. Pemahaman tentang apa yang baik atau buruk memengaruhi cara masyarakat menerima hukum.</w:t>
      </w:r>
    </w:p>
    <w:p w:rsidR="00156271" w:rsidRDefault="00232FC5">
      <w:pPr>
        <w:pStyle w:val="BodyText"/>
        <w:spacing w:before="1" w:line="480" w:lineRule="auto"/>
        <w:ind w:left="928" w:right="143" w:firstLine="720"/>
        <w:jc w:val="both"/>
      </w:pPr>
      <w:r>
        <w:t xml:space="preserve">Penegakan hukum berlangsung melalui tiga tahapan sistematis sebagai </w:t>
      </w:r>
      <w:r>
        <w:rPr>
          <w:spacing w:val="-2"/>
        </w:rPr>
        <w:t>berikut:</w:t>
      </w:r>
      <w:hyperlink w:anchor="_bookmark17" w:history="1">
        <w:r>
          <w:rPr>
            <w:spacing w:val="-2"/>
            <w:vertAlign w:val="superscript"/>
          </w:rPr>
          <w:t>18</w:t>
        </w:r>
      </w:hyperlink>
    </w:p>
    <w:p w:rsidR="00156271" w:rsidRDefault="00232FC5">
      <w:pPr>
        <w:pStyle w:val="ListParagraph"/>
        <w:numPr>
          <w:ilvl w:val="0"/>
          <w:numId w:val="21"/>
        </w:numPr>
        <w:tabs>
          <w:tab w:val="left" w:pos="1287"/>
        </w:tabs>
        <w:ind w:left="1287" w:hanging="359"/>
        <w:jc w:val="both"/>
        <w:rPr>
          <w:sz w:val="24"/>
        </w:rPr>
      </w:pPr>
      <w:r>
        <w:rPr>
          <w:sz w:val="24"/>
        </w:rPr>
        <w:t>TahapPerumusan(</w:t>
      </w:r>
      <w:r>
        <w:rPr>
          <w:i/>
          <w:sz w:val="24"/>
        </w:rPr>
        <w:t>Formulation</w:t>
      </w:r>
      <w:r>
        <w:rPr>
          <w:i/>
          <w:spacing w:val="-2"/>
          <w:sz w:val="24"/>
        </w:rPr>
        <w:t>Stage</w:t>
      </w:r>
      <w:r>
        <w:rPr>
          <w:spacing w:val="-2"/>
          <w:sz w:val="24"/>
        </w:rPr>
        <w:t>)</w:t>
      </w:r>
    </w:p>
    <w:p w:rsidR="00156271" w:rsidRDefault="00156271">
      <w:pPr>
        <w:pStyle w:val="BodyText"/>
      </w:pPr>
    </w:p>
    <w:p w:rsidR="00156271" w:rsidRDefault="00232FC5">
      <w:pPr>
        <w:pStyle w:val="BodyText"/>
        <w:spacing w:line="480" w:lineRule="auto"/>
        <w:ind w:left="1288" w:right="144"/>
        <w:jc w:val="both"/>
      </w:pPr>
      <w:r>
        <w:t>Pada tahap ini, lembaga legislatif menyusun dan menetapkan peraturan hukum berdasarkan kebutuhan masyarakat dan prinsip keadilan. Tahap ini dikenal sebagai tahapan politik legislasi.</w:t>
      </w:r>
    </w:p>
    <w:p w:rsidR="00156271" w:rsidRDefault="00232FC5">
      <w:pPr>
        <w:pStyle w:val="ListParagraph"/>
        <w:numPr>
          <w:ilvl w:val="0"/>
          <w:numId w:val="21"/>
        </w:numPr>
        <w:tabs>
          <w:tab w:val="left" w:pos="1287"/>
        </w:tabs>
        <w:spacing w:before="1"/>
        <w:ind w:left="1287" w:hanging="359"/>
        <w:jc w:val="both"/>
        <w:rPr>
          <w:sz w:val="24"/>
        </w:rPr>
      </w:pPr>
      <w:r>
        <w:rPr>
          <w:sz w:val="24"/>
        </w:rPr>
        <w:t>TahapPenerapan(</w:t>
      </w:r>
      <w:r>
        <w:rPr>
          <w:i/>
          <w:sz w:val="24"/>
        </w:rPr>
        <w:t>Application</w:t>
      </w:r>
      <w:r>
        <w:rPr>
          <w:i/>
          <w:spacing w:val="-2"/>
          <w:sz w:val="24"/>
        </w:rPr>
        <w:t>Stage</w:t>
      </w:r>
      <w:r>
        <w:rPr>
          <w:spacing w:val="-2"/>
          <w:sz w:val="24"/>
        </w:rPr>
        <w:t>)</w:t>
      </w:r>
    </w:p>
    <w:p w:rsidR="00156271" w:rsidRDefault="00156271">
      <w:pPr>
        <w:pStyle w:val="BodyText"/>
      </w:pPr>
    </w:p>
    <w:p w:rsidR="00156271" w:rsidRDefault="00232FC5">
      <w:pPr>
        <w:pStyle w:val="BodyText"/>
        <w:spacing w:line="480" w:lineRule="auto"/>
        <w:ind w:left="1288" w:right="139" w:firstLine="720"/>
        <w:jc w:val="both"/>
      </w:pPr>
      <w:r>
        <w:t>Hukum yang telah dirumuskan mulai diterapkan dalam sistem peradilan. Aparat hukum bertugas mengawasi dan menegakkan hukum sesuai peraturan, dengan tetap menjunjung prinsip efisiensi dan keadilan. Ini merupakan tahapan proses persidangan.</w:t>
      </w:r>
    </w:p>
    <w:p w:rsidR="00156271" w:rsidRDefault="00232FC5">
      <w:pPr>
        <w:pStyle w:val="ListParagraph"/>
        <w:numPr>
          <w:ilvl w:val="0"/>
          <w:numId w:val="21"/>
        </w:numPr>
        <w:tabs>
          <w:tab w:val="left" w:pos="1287"/>
        </w:tabs>
        <w:ind w:left="1287" w:hanging="359"/>
        <w:jc w:val="both"/>
        <w:rPr>
          <w:i/>
          <w:sz w:val="24"/>
        </w:rPr>
      </w:pPr>
      <w:r>
        <w:rPr>
          <w:sz w:val="24"/>
        </w:rPr>
        <w:t>TahapPelaksanaan</w:t>
      </w:r>
      <w:r>
        <w:rPr>
          <w:i/>
          <w:sz w:val="24"/>
        </w:rPr>
        <w:t>(Execution</w:t>
      </w:r>
      <w:r>
        <w:rPr>
          <w:i/>
          <w:spacing w:val="-2"/>
          <w:sz w:val="24"/>
        </w:rPr>
        <w:t>Stage)</w:t>
      </w:r>
    </w:p>
    <w:p w:rsidR="00156271" w:rsidRDefault="00156271">
      <w:pPr>
        <w:pStyle w:val="BodyText"/>
        <w:rPr>
          <w:i/>
          <w:sz w:val="20"/>
        </w:rPr>
      </w:pPr>
    </w:p>
    <w:p w:rsidR="00156271" w:rsidRDefault="00857A6B">
      <w:pPr>
        <w:pStyle w:val="BodyText"/>
        <w:spacing w:before="172"/>
        <w:rPr>
          <w:i/>
          <w:sz w:val="20"/>
        </w:rPr>
      </w:pPr>
      <w:r w:rsidRPr="00857A6B">
        <w:rPr>
          <w:i/>
          <w:noProof/>
          <w:sz w:val="20"/>
          <w:lang w:val="en-US"/>
        </w:rPr>
        <w:pict>
          <v:rect id="docshape14" o:spid="_x0000_s1043" style="position:absolute;margin-left:113.4pt;margin-top:21.35pt;width:2in;height:.7pt;z-index:-15722496;mso-wrap-distance-left:0;mso-wrap-distance-right:0;mso-position-horizontal-relative:page" fillcolor="black" stroked="f">
            <w10:wrap type="topAndBottom" anchorx="page"/>
          </v:rect>
        </w:pict>
      </w:r>
    </w:p>
    <w:p w:rsidR="00156271" w:rsidRDefault="00232FC5">
      <w:pPr>
        <w:spacing w:before="101"/>
        <w:ind w:left="568"/>
        <w:rPr>
          <w:sz w:val="20"/>
        </w:rPr>
      </w:pPr>
      <w:bookmarkStart w:id="18" w:name="_bookmark17"/>
      <w:bookmarkEnd w:id="18"/>
      <w:r>
        <w:rPr>
          <w:sz w:val="20"/>
          <w:vertAlign w:val="superscript"/>
        </w:rPr>
        <w:t>18</w:t>
      </w:r>
      <w:r>
        <w:rPr>
          <w:sz w:val="20"/>
        </w:rPr>
        <w:t>Soekanto,Soerjono.2004.</w:t>
      </w:r>
      <w:r>
        <w:rPr>
          <w:i/>
          <w:sz w:val="20"/>
        </w:rPr>
        <w:t>SosiologiSuatuPengantar</w:t>
      </w:r>
      <w:r>
        <w:rPr>
          <w:sz w:val="20"/>
        </w:rPr>
        <w:t>.Jakarta:Rajawali</w:t>
      </w:r>
      <w:r>
        <w:rPr>
          <w:spacing w:val="-2"/>
          <w:sz w:val="20"/>
        </w:rPr>
        <w:t>Pers.</w:t>
      </w:r>
    </w:p>
    <w:p w:rsidR="00156271" w:rsidRDefault="00156271">
      <w:pPr>
        <w:rPr>
          <w:sz w:val="20"/>
        </w:rPr>
        <w:sectPr w:rsidR="00156271">
          <w:headerReference w:type="even" r:id="rId48"/>
          <w:headerReference w:type="default" r:id="rId49"/>
          <w:headerReference w:type="first" r:id="rId50"/>
          <w:pgSz w:w="11910" w:h="16840"/>
          <w:pgMar w:top="980" w:right="1559" w:bottom="280" w:left="1700" w:header="763" w:footer="0" w:gutter="0"/>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BodyText"/>
        <w:spacing w:line="480" w:lineRule="auto"/>
        <w:ind w:left="1288" w:right="141" w:firstLine="720"/>
        <w:jc w:val="both"/>
      </w:pPr>
      <w:r>
        <w:t>Merupakan pelaksanaan konkret dari keputusan hukum, termasuk pelaksanaan hukuman. Kepolisian dan aparat terkait bertanggung jawab melaksanakan putusan sesuai hukum yang berlaku.</w:t>
      </w:r>
    </w:p>
    <w:p w:rsidR="00156271" w:rsidRDefault="00232FC5">
      <w:pPr>
        <w:pStyle w:val="BodyText"/>
        <w:spacing w:line="480" w:lineRule="auto"/>
        <w:ind w:left="1288" w:right="135" w:firstLine="720"/>
        <w:jc w:val="both"/>
      </w:pPr>
      <w:r>
        <w:t xml:space="preserve">Sedangkan teorinya tentang </w:t>
      </w:r>
      <w:r>
        <w:rPr>
          <w:i/>
        </w:rPr>
        <w:t xml:space="preserve">legal system </w:t>
      </w:r>
      <w:r>
        <w:t>hukum menjadi tiga komponen utama, yaitu:</w:t>
      </w:r>
      <w:hyperlink w:anchor="_bookmark18" w:history="1">
        <w:r>
          <w:rPr>
            <w:vertAlign w:val="superscript"/>
          </w:rPr>
          <w:t>19</w:t>
        </w:r>
      </w:hyperlink>
    </w:p>
    <w:p w:rsidR="00156271" w:rsidRDefault="00232FC5">
      <w:pPr>
        <w:pStyle w:val="ListParagraph"/>
        <w:numPr>
          <w:ilvl w:val="1"/>
          <w:numId w:val="21"/>
        </w:numPr>
        <w:tabs>
          <w:tab w:val="left" w:pos="1647"/>
        </w:tabs>
        <w:spacing w:before="1"/>
        <w:ind w:left="1647" w:hanging="359"/>
        <w:jc w:val="both"/>
        <w:rPr>
          <w:sz w:val="24"/>
        </w:rPr>
      </w:pPr>
      <w:r>
        <w:rPr>
          <w:i/>
          <w:sz w:val="24"/>
        </w:rPr>
        <w:t>LegalStructure</w:t>
      </w:r>
      <w:r>
        <w:rPr>
          <w:sz w:val="24"/>
        </w:rPr>
        <w:t>(struktur</w:t>
      </w:r>
      <w:r>
        <w:rPr>
          <w:spacing w:val="-2"/>
          <w:sz w:val="24"/>
        </w:rPr>
        <w:t>hukum),</w:t>
      </w:r>
    </w:p>
    <w:p w:rsidR="00156271" w:rsidRDefault="00156271">
      <w:pPr>
        <w:pStyle w:val="BodyText"/>
      </w:pPr>
    </w:p>
    <w:p w:rsidR="00156271" w:rsidRDefault="00232FC5">
      <w:pPr>
        <w:pStyle w:val="ListParagraph"/>
        <w:numPr>
          <w:ilvl w:val="1"/>
          <w:numId w:val="21"/>
        </w:numPr>
        <w:tabs>
          <w:tab w:val="left" w:pos="1647"/>
        </w:tabs>
        <w:ind w:left="1647" w:hanging="359"/>
        <w:jc w:val="both"/>
        <w:rPr>
          <w:sz w:val="24"/>
        </w:rPr>
      </w:pPr>
      <w:r>
        <w:rPr>
          <w:i/>
          <w:sz w:val="24"/>
        </w:rPr>
        <w:t>LegalSubstance</w:t>
      </w:r>
      <w:r>
        <w:rPr>
          <w:sz w:val="24"/>
        </w:rPr>
        <w:t xml:space="preserve">(substansihukum), </w:t>
      </w:r>
      <w:r>
        <w:rPr>
          <w:spacing w:val="-5"/>
          <w:sz w:val="24"/>
        </w:rPr>
        <w:t>dan</w:t>
      </w:r>
    </w:p>
    <w:p w:rsidR="00156271" w:rsidRDefault="00156271">
      <w:pPr>
        <w:pStyle w:val="BodyText"/>
      </w:pPr>
    </w:p>
    <w:p w:rsidR="00156271" w:rsidRDefault="00232FC5">
      <w:pPr>
        <w:pStyle w:val="ListParagraph"/>
        <w:numPr>
          <w:ilvl w:val="1"/>
          <w:numId w:val="21"/>
        </w:numPr>
        <w:tabs>
          <w:tab w:val="left" w:pos="1647"/>
        </w:tabs>
        <w:ind w:left="1647" w:hanging="359"/>
        <w:jc w:val="both"/>
        <w:rPr>
          <w:sz w:val="24"/>
        </w:rPr>
      </w:pPr>
      <w:r>
        <w:rPr>
          <w:i/>
          <w:sz w:val="24"/>
        </w:rPr>
        <w:t>LegalCulture</w:t>
      </w:r>
      <w:r>
        <w:rPr>
          <w:sz w:val="24"/>
        </w:rPr>
        <w:t>(budaya</w:t>
      </w:r>
      <w:r>
        <w:rPr>
          <w:spacing w:val="-2"/>
          <w:sz w:val="24"/>
        </w:rPr>
        <w:t>hukum).</w:t>
      </w:r>
    </w:p>
    <w:p w:rsidR="00156271" w:rsidRDefault="00156271">
      <w:pPr>
        <w:pStyle w:val="BodyText"/>
      </w:pPr>
    </w:p>
    <w:p w:rsidR="00156271" w:rsidRDefault="00156271">
      <w:pPr>
        <w:pStyle w:val="BodyText"/>
      </w:pPr>
    </w:p>
    <w:p w:rsidR="00156271" w:rsidRDefault="00156271">
      <w:pPr>
        <w:pStyle w:val="BodyText"/>
      </w:pPr>
    </w:p>
    <w:p w:rsidR="00156271" w:rsidRDefault="00232FC5">
      <w:pPr>
        <w:pStyle w:val="Heading1"/>
        <w:numPr>
          <w:ilvl w:val="0"/>
          <w:numId w:val="24"/>
        </w:numPr>
        <w:tabs>
          <w:tab w:val="left" w:pos="994"/>
        </w:tabs>
        <w:ind w:left="994" w:hanging="359"/>
      </w:pPr>
      <w:r>
        <w:t>PengertianAnakdalamPerspektif</w:t>
      </w:r>
      <w:r>
        <w:rPr>
          <w:spacing w:val="-2"/>
        </w:rPr>
        <w:t>Hukum</w:t>
      </w:r>
    </w:p>
    <w:p w:rsidR="00156271" w:rsidRDefault="00156271">
      <w:pPr>
        <w:pStyle w:val="BodyText"/>
        <w:spacing w:before="1"/>
        <w:rPr>
          <w:b/>
        </w:rPr>
      </w:pPr>
    </w:p>
    <w:p w:rsidR="00156271" w:rsidRDefault="00232FC5">
      <w:pPr>
        <w:pStyle w:val="BodyText"/>
        <w:spacing w:line="480" w:lineRule="auto"/>
        <w:ind w:left="568" w:right="139" w:firstLine="712"/>
        <w:jc w:val="both"/>
      </w:pPr>
      <w:r>
        <w:t>Dalam perspektif hukum, pengertian anak tidak hanya dipahami secara biologissebagaiindividuyangbelumdewasa</w:t>
      </w:r>
      <w:r>
        <w:rPr>
          <w:b/>
        </w:rPr>
        <w:t>,</w:t>
      </w:r>
      <w:r>
        <w:t xml:space="preserve">tetapijugamemilikidimensiyuridis yang menentukan status dan perlindungannya dalam sistem hukum. Pengertian anak dalam hukum dapat berbeda-beda tergantung pada bidang hukum yang digunakan, seperti hukum pidana, hukum perdata, maupun hukum perlindungan </w:t>
      </w:r>
      <w:r>
        <w:rPr>
          <w:spacing w:val="-4"/>
        </w:rPr>
        <w:t>anak.</w:t>
      </w:r>
    </w:p>
    <w:p w:rsidR="00156271" w:rsidRDefault="00232FC5">
      <w:pPr>
        <w:pStyle w:val="BodyText"/>
        <w:spacing w:before="1" w:line="480" w:lineRule="auto"/>
        <w:ind w:left="568" w:right="138" w:firstLine="712"/>
        <w:jc w:val="both"/>
      </w:pPr>
      <w:r>
        <w:t>Anak adalah seseorang yang belum berusia 18 tahun, termasuk anak yang masihdalamkandungan.Definisiinimenekankanpentingnyaperlindunganhukum terhadap anak sejak dini, mengingat anak dianggap sebagai individu yang masih rentan secara fisik, mental, dan sosial.</w:t>
      </w:r>
      <w:hyperlink w:anchor="_bookmark19" w:history="1">
        <w:r>
          <w:rPr>
            <w:vertAlign w:val="superscript"/>
          </w:rPr>
          <w:t>20</w:t>
        </w:r>
      </w:hyperlink>
    </w:p>
    <w:p w:rsidR="00156271" w:rsidRDefault="00156271">
      <w:pPr>
        <w:pStyle w:val="BodyText"/>
        <w:rPr>
          <w:sz w:val="20"/>
        </w:rPr>
      </w:pPr>
    </w:p>
    <w:p w:rsidR="00156271" w:rsidRDefault="00857A6B">
      <w:pPr>
        <w:pStyle w:val="BodyText"/>
        <w:spacing w:before="66"/>
        <w:rPr>
          <w:sz w:val="20"/>
        </w:rPr>
      </w:pPr>
      <w:r w:rsidRPr="00857A6B">
        <w:rPr>
          <w:noProof/>
          <w:sz w:val="20"/>
          <w:lang w:val="en-US"/>
        </w:rPr>
        <w:pict>
          <v:rect id="docshape16" o:spid="_x0000_s1042" style="position:absolute;margin-left:113.4pt;margin-top:16.05pt;width:2in;height:.7pt;z-index:-15721984;mso-wrap-distance-left:0;mso-wrap-distance-right:0;mso-position-horizontal-relative:page" fillcolor="black" stroked="f">
            <w10:wrap type="topAndBottom" anchorx="page"/>
          </v:rect>
        </w:pict>
      </w:r>
    </w:p>
    <w:p w:rsidR="00156271" w:rsidRDefault="00232FC5">
      <w:pPr>
        <w:spacing w:before="101"/>
        <w:ind w:left="568" w:right="141"/>
        <w:jc w:val="both"/>
        <w:rPr>
          <w:sz w:val="20"/>
        </w:rPr>
      </w:pPr>
      <w:bookmarkStart w:id="19" w:name="_bookmark18"/>
      <w:bookmarkEnd w:id="19"/>
      <w:r>
        <w:rPr>
          <w:spacing w:val="-2"/>
          <w:sz w:val="20"/>
          <w:vertAlign w:val="superscript"/>
        </w:rPr>
        <w:t>19</w:t>
      </w:r>
      <w:r>
        <w:rPr>
          <w:spacing w:val="-2"/>
          <w:sz w:val="20"/>
        </w:rPr>
        <w:t>Friedman,LawrenceM.1975.</w:t>
      </w:r>
      <w:r>
        <w:rPr>
          <w:i/>
          <w:spacing w:val="-2"/>
          <w:sz w:val="20"/>
        </w:rPr>
        <w:t>TheLegalSystem:ASocialSciencePerspective</w:t>
      </w:r>
      <w:r>
        <w:rPr>
          <w:spacing w:val="-2"/>
          <w:sz w:val="20"/>
        </w:rPr>
        <w:t xml:space="preserve">.NewYork:Russell </w:t>
      </w:r>
      <w:r>
        <w:rPr>
          <w:sz w:val="20"/>
        </w:rPr>
        <w:t>Sage Foundation.</w:t>
      </w:r>
    </w:p>
    <w:p w:rsidR="00156271" w:rsidRDefault="00232FC5">
      <w:pPr>
        <w:ind w:left="568" w:right="136"/>
        <w:jc w:val="both"/>
        <w:rPr>
          <w:sz w:val="20"/>
        </w:rPr>
      </w:pPr>
      <w:bookmarkStart w:id="20" w:name="_bookmark19"/>
      <w:bookmarkEnd w:id="20"/>
      <w:r>
        <w:rPr>
          <w:rFonts w:ascii="Calibri"/>
          <w:sz w:val="20"/>
          <w:vertAlign w:val="superscript"/>
        </w:rPr>
        <w:t>20</w:t>
      </w:r>
      <w:r>
        <w:rPr>
          <w:sz w:val="20"/>
        </w:rPr>
        <w:t xml:space="preserve">Indonesia. (2014). </w:t>
      </w:r>
      <w:r>
        <w:rPr>
          <w:i/>
          <w:sz w:val="20"/>
        </w:rPr>
        <w:t>Undang-Undang Nomor 35 Tahun 2014 tentang Perubahan atas Undang- UndangNomor23Tahun2002 tentangPerlindunganAnak</w:t>
      </w:r>
      <w:r>
        <w:rPr>
          <w:sz w:val="20"/>
        </w:rPr>
        <w:t>.Lembaran Negara RepublikIndonesia Tahun 2014 Nomor 297.</w:t>
      </w:r>
    </w:p>
    <w:p w:rsidR="00156271" w:rsidRDefault="00156271">
      <w:pPr>
        <w:jc w:val="both"/>
        <w:rPr>
          <w:sz w:val="20"/>
        </w:rPr>
        <w:sectPr w:rsidR="00156271">
          <w:headerReference w:type="even" r:id="rId51"/>
          <w:headerReference w:type="default" r:id="rId52"/>
          <w:headerReference w:type="first" r:id="rId53"/>
          <w:pgSz w:w="11910" w:h="16840"/>
          <w:pgMar w:top="980" w:right="1559" w:bottom="280" w:left="1700" w:header="763" w:footer="0" w:gutter="0"/>
          <w:pgNumType w:start="1"/>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BodyText"/>
        <w:spacing w:line="480" w:lineRule="auto"/>
        <w:ind w:left="568" w:right="138" w:firstLine="712"/>
        <w:jc w:val="both"/>
      </w:pPr>
      <w:r>
        <w:t>Anak adalah seseorang yang pada saat melakukan tindak pidana telah berumur 12 tahun tetapi belum berumur 18 tahun</w:t>
      </w:r>
      <w:hyperlink w:anchor="_bookmark20" w:history="1">
        <w:r>
          <w:rPr>
            <w:vertAlign w:val="superscript"/>
          </w:rPr>
          <w:t>21</w:t>
        </w:r>
      </w:hyperlink>
      <w:r>
        <w:t xml:space="preserve">. Dalam konteks ini, anak tidak hanya diposisikan sebagai pihak yang harus dilindungi, tetapi juga bisa menjadi subjek hukum yang bertanggung jawab secara terbatas sesuai dengan perkembangan psikologis dan sosialnya. Pendekatan hukum terhadap anak dalam peradilan pidana pun mengedepankan prinsip </w:t>
      </w:r>
      <w:r>
        <w:rPr>
          <w:i/>
        </w:rPr>
        <w:t>restorative justice</w:t>
      </w:r>
      <w:r>
        <w:t xml:space="preserve">, bukan sekadar </w:t>
      </w:r>
      <w:r>
        <w:rPr>
          <w:spacing w:val="-2"/>
        </w:rPr>
        <w:t>penghukuman.</w:t>
      </w:r>
    </w:p>
    <w:p w:rsidR="00156271" w:rsidRDefault="00232FC5">
      <w:pPr>
        <w:pStyle w:val="BodyText"/>
        <w:spacing w:before="1" w:line="480" w:lineRule="auto"/>
        <w:ind w:left="568" w:right="142" w:firstLine="712"/>
        <w:jc w:val="both"/>
      </w:pPr>
      <w:r>
        <w:t xml:space="preserve">Anak dianggap sebagai individu yang belum mencapai usia dewasa, yaitu 21tahun,kecualijikaiatelahmenikah.Dalamhalini,statusanakmenentukanhak dan kewajiban dalam keluarga, termasuk dalam hal perwalian, pengasuhan, dan </w:t>
      </w:r>
      <w:r>
        <w:rPr>
          <w:spacing w:val="-2"/>
        </w:rPr>
        <w:t>warisan.</w:t>
      </w:r>
    </w:p>
    <w:p w:rsidR="00156271" w:rsidRDefault="00232FC5">
      <w:pPr>
        <w:pStyle w:val="BodyText"/>
        <w:spacing w:before="1" w:line="480" w:lineRule="auto"/>
        <w:ind w:left="568" w:right="140" w:firstLine="712"/>
        <w:jc w:val="both"/>
      </w:pPr>
      <w:r>
        <w:t>Anak merupakan bagian dari kelompok masyarakat yang memiliki hak untukberkembangsecaramaksimaldalamlingkunganyangsehatdan</w:t>
      </w:r>
      <w:r>
        <w:rPr>
          <w:spacing w:val="-2"/>
        </w:rPr>
        <w:t>terlindungi.</w:t>
      </w:r>
    </w:p>
    <w:p w:rsidR="00156271" w:rsidRDefault="00857A6B">
      <w:pPr>
        <w:pStyle w:val="BodyText"/>
        <w:spacing w:line="480" w:lineRule="auto"/>
        <w:ind w:left="568" w:right="138"/>
        <w:jc w:val="both"/>
      </w:pPr>
      <w:hyperlink w:anchor="_bookmark21" w:history="1">
        <w:r w:rsidR="00232FC5">
          <w:rPr>
            <w:vertAlign w:val="superscript"/>
          </w:rPr>
          <w:t>22</w:t>
        </w:r>
      </w:hyperlink>
      <w:r w:rsidR="00232FC5">
        <w:t>.Anak bukan hanya objek perlindungan, tetapi harus dilihat sebagai subjek yang memiliki hak dan martabat yang setara, sehingga sistem hukum harus dirancang dengan memperhatikan kepentingan terbaik bagi anak (</w:t>
      </w:r>
      <w:r w:rsidR="00232FC5">
        <w:rPr>
          <w:i/>
        </w:rPr>
        <w:t xml:space="preserve">the best interest of the </w:t>
      </w:r>
      <w:r w:rsidR="00232FC5">
        <w:rPr>
          <w:i/>
          <w:spacing w:val="-2"/>
        </w:rPr>
        <w:t>child</w:t>
      </w:r>
      <w:r w:rsidR="00232FC5">
        <w:rPr>
          <w:spacing w:val="-2"/>
        </w:rPr>
        <w:t>).</w:t>
      </w:r>
      <w:hyperlink w:anchor="_bookmark22" w:history="1">
        <w:r w:rsidR="00232FC5">
          <w:rPr>
            <w:spacing w:val="-2"/>
            <w:vertAlign w:val="superscript"/>
          </w:rPr>
          <w:t>23</w:t>
        </w:r>
      </w:hyperlink>
    </w:p>
    <w:p w:rsidR="00156271" w:rsidRDefault="00232FC5">
      <w:pPr>
        <w:pStyle w:val="BodyText"/>
        <w:spacing w:before="1" w:line="480" w:lineRule="auto"/>
        <w:ind w:left="568" w:right="138" w:firstLine="720"/>
        <w:jc w:val="both"/>
      </w:pPr>
      <w:r>
        <w:t>Dalam perspektif hukum nasional Indonesia, anak didefinisikan sebagai seseorangyangbelumberusia18(delapanbelas)tahun,termasukanakyang</w:t>
      </w:r>
      <w:r>
        <w:rPr>
          <w:spacing w:val="-2"/>
        </w:rPr>
        <w:t>masih</w:t>
      </w:r>
    </w:p>
    <w:p w:rsidR="00156271" w:rsidRDefault="00156271">
      <w:pPr>
        <w:pStyle w:val="BodyText"/>
        <w:rPr>
          <w:sz w:val="20"/>
        </w:rPr>
      </w:pPr>
    </w:p>
    <w:p w:rsidR="00156271" w:rsidRDefault="00156271">
      <w:pPr>
        <w:pStyle w:val="BodyText"/>
        <w:rPr>
          <w:sz w:val="20"/>
        </w:rPr>
      </w:pPr>
    </w:p>
    <w:p w:rsidR="00156271" w:rsidRDefault="00156271">
      <w:pPr>
        <w:pStyle w:val="BodyText"/>
        <w:rPr>
          <w:sz w:val="20"/>
        </w:rPr>
      </w:pPr>
    </w:p>
    <w:p w:rsidR="00156271" w:rsidRDefault="00857A6B">
      <w:pPr>
        <w:pStyle w:val="BodyText"/>
        <w:spacing w:before="144"/>
        <w:rPr>
          <w:sz w:val="20"/>
        </w:rPr>
      </w:pPr>
      <w:r w:rsidRPr="00857A6B">
        <w:rPr>
          <w:noProof/>
          <w:sz w:val="20"/>
          <w:lang w:val="en-US"/>
        </w:rPr>
        <w:pict>
          <v:rect id="docshape17" o:spid="_x0000_s1041" style="position:absolute;margin-left:113.4pt;margin-top:19.9pt;width:2in;height:.7pt;z-index:-15721472;mso-wrap-distance-left:0;mso-wrap-distance-right:0;mso-position-horizontal-relative:page" fillcolor="black" stroked="f">
            <w10:wrap type="topAndBottom" anchorx="page"/>
          </v:rect>
        </w:pict>
      </w:r>
    </w:p>
    <w:p w:rsidR="00156271" w:rsidRDefault="00232FC5">
      <w:pPr>
        <w:spacing w:before="102"/>
        <w:ind w:left="568"/>
        <w:rPr>
          <w:sz w:val="20"/>
        </w:rPr>
      </w:pPr>
      <w:bookmarkStart w:id="21" w:name="_bookmark20"/>
      <w:bookmarkEnd w:id="21"/>
      <w:r>
        <w:rPr>
          <w:rFonts w:ascii="Calibri"/>
          <w:spacing w:val="-2"/>
          <w:sz w:val="20"/>
          <w:vertAlign w:val="superscript"/>
        </w:rPr>
        <w:t>21</w:t>
      </w:r>
      <w:r>
        <w:rPr>
          <w:spacing w:val="-2"/>
          <w:sz w:val="20"/>
        </w:rPr>
        <w:t xml:space="preserve">Indonesia.(2002). </w:t>
      </w:r>
      <w:r>
        <w:rPr>
          <w:i/>
          <w:spacing w:val="-2"/>
          <w:sz w:val="20"/>
        </w:rPr>
        <w:t>Undang-Undang Nomor23 Tahun 2002 tentang PerlindunganAnak</w:t>
      </w:r>
      <w:r>
        <w:rPr>
          <w:spacing w:val="-2"/>
          <w:sz w:val="20"/>
        </w:rPr>
        <w:t xml:space="preserve">.Lembaran </w:t>
      </w:r>
      <w:r>
        <w:rPr>
          <w:sz w:val="20"/>
        </w:rPr>
        <w:t>Negara Republik Indonesia Tahun 2002 Nomor 109.</w:t>
      </w:r>
    </w:p>
    <w:p w:rsidR="00156271" w:rsidRDefault="00232FC5">
      <w:pPr>
        <w:ind w:left="568"/>
        <w:rPr>
          <w:sz w:val="20"/>
        </w:rPr>
      </w:pPr>
      <w:bookmarkStart w:id="22" w:name="_bookmark21"/>
      <w:bookmarkEnd w:id="22"/>
      <w:r>
        <w:rPr>
          <w:rFonts w:ascii="Calibri"/>
          <w:sz w:val="20"/>
          <w:vertAlign w:val="superscript"/>
        </w:rPr>
        <w:t>22</w:t>
      </w:r>
      <w:r>
        <w:rPr>
          <w:rFonts w:ascii="Calibri"/>
          <w:sz w:val="20"/>
        </w:rPr>
        <w:t xml:space="preserve"> S</w:t>
      </w:r>
      <w:r>
        <w:rPr>
          <w:sz w:val="20"/>
        </w:rPr>
        <w:t xml:space="preserve">oekanto, S. (1983). </w:t>
      </w:r>
      <w:r>
        <w:rPr>
          <w:i/>
          <w:sz w:val="20"/>
        </w:rPr>
        <w:t>Faktor-Faktor yang Mempengaruhi Penegakan Hukum</w:t>
      </w:r>
      <w:r>
        <w:rPr>
          <w:sz w:val="20"/>
        </w:rPr>
        <w:t xml:space="preserve">. Jakarta: Rajawali </w:t>
      </w:r>
      <w:r>
        <w:rPr>
          <w:spacing w:val="-2"/>
          <w:sz w:val="20"/>
        </w:rPr>
        <w:t>Pers.</w:t>
      </w:r>
    </w:p>
    <w:p w:rsidR="00156271" w:rsidRDefault="00232FC5">
      <w:pPr>
        <w:ind w:left="568"/>
        <w:rPr>
          <w:sz w:val="20"/>
        </w:rPr>
      </w:pPr>
      <w:bookmarkStart w:id="23" w:name="_bookmark22"/>
      <w:bookmarkEnd w:id="23"/>
      <w:r>
        <w:rPr>
          <w:sz w:val="20"/>
          <w:vertAlign w:val="superscript"/>
        </w:rPr>
        <w:t>23</w:t>
      </w:r>
      <w:r>
        <w:rPr>
          <w:sz w:val="20"/>
        </w:rPr>
        <w:t>Rahardjo,S.(2009).</w:t>
      </w:r>
      <w:r>
        <w:rPr>
          <w:i/>
          <w:sz w:val="20"/>
        </w:rPr>
        <w:t>IlmuHukum</w:t>
      </w:r>
      <w:r>
        <w:rPr>
          <w:sz w:val="20"/>
        </w:rPr>
        <w:t>.Bandung:CitraAditya</w:t>
      </w:r>
      <w:r>
        <w:rPr>
          <w:spacing w:val="-2"/>
          <w:sz w:val="20"/>
        </w:rPr>
        <w:t>Bakti.</w:t>
      </w:r>
    </w:p>
    <w:p w:rsidR="00156271" w:rsidRDefault="00156271">
      <w:pPr>
        <w:rPr>
          <w:sz w:val="20"/>
        </w:rPr>
        <w:sectPr w:rsidR="00156271">
          <w:pgSz w:w="11910" w:h="16840"/>
          <w:pgMar w:top="980" w:right="1559" w:bottom="280" w:left="1700" w:header="763" w:footer="0" w:gutter="0"/>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BodyText"/>
        <w:spacing w:line="480" w:lineRule="auto"/>
        <w:ind w:left="568" w:right="137"/>
        <w:jc w:val="both"/>
      </w:pPr>
      <w:r>
        <w:t>dalam kandungan.</w:t>
      </w:r>
      <w:hyperlink w:anchor="_bookmark23" w:history="1">
        <w:r>
          <w:rPr>
            <w:vertAlign w:val="superscript"/>
          </w:rPr>
          <w:t>24</w:t>
        </w:r>
      </w:hyperlink>
      <w:r>
        <w:t xml:space="preserve"> Definisi tersebut memperluas cakupan perlindungan hukum, tidak hanya bagi anak yang telah lahir, tetapi juga bagi janin yang masih dalam kandungan, terutama dalam hal hak untuk hidup dan perlindungan dari kekerasan atau perlakuan tidak manusiawi.</w:t>
      </w:r>
    </w:p>
    <w:p w:rsidR="00156271" w:rsidRDefault="00232FC5">
      <w:pPr>
        <w:pStyle w:val="BodyText"/>
        <w:spacing w:before="1" w:line="480" w:lineRule="auto"/>
        <w:ind w:left="568" w:right="137" w:firstLine="720"/>
        <w:jc w:val="both"/>
      </w:pPr>
      <w:r>
        <w:t xml:space="preserve">Dalamperspektifhukum Islam,anakdipandangsebagaiamanahdariAllah SWT yang memiliki kedudukan istimewa dan hak-hak yang wajib dipenuhi oleh orang tua dan masyarakat. Hukum Islam memberikan perhatian besar terhadap perlindungan, pendidikan, dan pemeliharaan anak sejak dalam kandungan hingga </w:t>
      </w:r>
      <w:r>
        <w:rPr>
          <w:spacing w:val="-2"/>
        </w:rPr>
        <w:t>dewasa.</w:t>
      </w:r>
    </w:p>
    <w:p w:rsidR="00156271" w:rsidRDefault="00232FC5">
      <w:pPr>
        <w:pStyle w:val="BodyText"/>
        <w:spacing w:line="480" w:lineRule="auto"/>
        <w:ind w:left="568" w:right="138" w:firstLine="720"/>
        <w:jc w:val="both"/>
      </w:pPr>
      <w:r>
        <w:t>Secara umum, anak dalam hukum Islam adalah seorang yang belum mencapaiusiabaligh(dewasasecarasyar’i).Tanda-tandabalighantaralain:mimpi basah bagi laki-laki, haid bagi perempuan, atau mencapai usia 15 tahun menurut sebagian ulama jika tanda-tanda fisik belum muncul.</w:t>
      </w:r>
    </w:p>
    <w:p w:rsidR="00156271" w:rsidRDefault="00232FC5">
      <w:pPr>
        <w:pStyle w:val="BodyText"/>
        <w:spacing w:before="1"/>
        <w:ind w:left="1288"/>
        <w:jc w:val="both"/>
      </w:pPr>
      <w:r>
        <w:t xml:space="preserve">Islammenetapkansejumlahhakanak yangharusdipenuhi,di </w:t>
      </w:r>
      <w:r>
        <w:rPr>
          <w:spacing w:val="-2"/>
        </w:rPr>
        <w:t>antaranya:</w:t>
      </w:r>
    </w:p>
    <w:p w:rsidR="00156271" w:rsidRDefault="00156271">
      <w:pPr>
        <w:pStyle w:val="BodyText"/>
      </w:pPr>
    </w:p>
    <w:p w:rsidR="00156271" w:rsidRDefault="00232FC5">
      <w:pPr>
        <w:pStyle w:val="ListParagraph"/>
        <w:numPr>
          <w:ilvl w:val="1"/>
          <w:numId w:val="24"/>
        </w:numPr>
        <w:tabs>
          <w:tab w:val="left" w:pos="1288"/>
        </w:tabs>
        <w:spacing w:line="480" w:lineRule="auto"/>
        <w:ind w:right="143"/>
        <w:rPr>
          <w:sz w:val="24"/>
        </w:rPr>
      </w:pPr>
      <w:r>
        <w:rPr>
          <w:sz w:val="24"/>
        </w:rPr>
        <w:t>Hak atas nasab: Anakberhak mengetahui dan disandarkankepada nasab yang sah.</w:t>
      </w:r>
    </w:p>
    <w:p w:rsidR="00156271" w:rsidRDefault="00232FC5">
      <w:pPr>
        <w:pStyle w:val="ListParagraph"/>
        <w:numPr>
          <w:ilvl w:val="1"/>
          <w:numId w:val="24"/>
        </w:numPr>
        <w:tabs>
          <w:tab w:val="left" w:pos="1288"/>
        </w:tabs>
        <w:spacing w:before="1" w:line="480" w:lineRule="auto"/>
        <w:ind w:right="142"/>
        <w:rPr>
          <w:sz w:val="24"/>
        </w:rPr>
      </w:pPr>
      <w:r>
        <w:rPr>
          <w:sz w:val="24"/>
        </w:rPr>
        <w:t>Hak atas kehidupan dan perlindungan: Islam melarang keras pembunuhan anak (QS.Al-Isra’: 31), termasuk dalam bentuk aborsi tanpa alasan syar’i.</w:t>
      </w:r>
    </w:p>
    <w:p w:rsidR="00156271" w:rsidRDefault="00232FC5">
      <w:pPr>
        <w:pStyle w:val="ListParagraph"/>
        <w:numPr>
          <w:ilvl w:val="1"/>
          <w:numId w:val="24"/>
        </w:numPr>
        <w:tabs>
          <w:tab w:val="left" w:pos="1288"/>
        </w:tabs>
        <w:spacing w:line="480" w:lineRule="auto"/>
        <w:ind w:right="142"/>
        <w:rPr>
          <w:sz w:val="24"/>
        </w:rPr>
      </w:pPr>
      <w:r>
        <w:rPr>
          <w:sz w:val="24"/>
        </w:rPr>
        <w:t>Hakataspengasuhandanpendidikan:Orangtuawajibmemberikan pendidikan akidah, akhlak, dan ibadah kepada anak.</w:t>
      </w:r>
    </w:p>
    <w:p w:rsidR="00156271" w:rsidRDefault="00156271">
      <w:pPr>
        <w:pStyle w:val="BodyText"/>
        <w:rPr>
          <w:sz w:val="20"/>
        </w:rPr>
      </w:pPr>
    </w:p>
    <w:p w:rsidR="00156271" w:rsidRDefault="00156271">
      <w:pPr>
        <w:pStyle w:val="BodyText"/>
        <w:rPr>
          <w:sz w:val="20"/>
        </w:rPr>
      </w:pPr>
    </w:p>
    <w:p w:rsidR="00156271" w:rsidRDefault="00156271">
      <w:pPr>
        <w:pStyle w:val="BodyText"/>
        <w:rPr>
          <w:sz w:val="20"/>
        </w:rPr>
      </w:pPr>
    </w:p>
    <w:p w:rsidR="00156271" w:rsidRDefault="00857A6B">
      <w:pPr>
        <w:pStyle w:val="BodyText"/>
        <w:spacing w:before="67"/>
        <w:rPr>
          <w:sz w:val="20"/>
        </w:rPr>
      </w:pPr>
      <w:r w:rsidRPr="00857A6B">
        <w:rPr>
          <w:noProof/>
          <w:sz w:val="20"/>
          <w:lang w:val="en-US"/>
        </w:rPr>
        <w:pict>
          <v:rect id="docshape18" o:spid="_x0000_s1040" style="position:absolute;margin-left:113.4pt;margin-top:16.1pt;width:2in;height:.7pt;z-index:-15720960;mso-wrap-distance-left:0;mso-wrap-distance-right:0;mso-position-horizontal-relative:page" fillcolor="black" stroked="f">
            <w10:wrap type="topAndBottom" anchorx="page"/>
          </v:rect>
        </w:pict>
      </w:r>
    </w:p>
    <w:p w:rsidR="00156271" w:rsidRDefault="00232FC5">
      <w:pPr>
        <w:spacing w:before="100"/>
        <w:ind w:left="568" w:right="136"/>
        <w:jc w:val="both"/>
        <w:rPr>
          <w:sz w:val="20"/>
        </w:rPr>
      </w:pPr>
      <w:bookmarkStart w:id="24" w:name="_bookmark23"/>
      <w:bookmarkEnd w:id="24"/>
      <w:r>
        <w:rPr>
          <w:rFonts w:ascii="Calibri"/>
          <w:sz w:val="20"/>
          <w:vertAlign w:val="superscript"/>
        </w:rPr>
        <w:t>24</w:t>
      </w:r>
      <w:r>
        <w:rPr>
          <w:sz w:val="20"/>
        </w:rPr>
        <w:t xml:space="preserve">Indonesia. (2014). </w:t>
      </w:r>
      <w:r>
        <w:rPr>
          <w:i/>
          <w:sz w:val="20"/>
        </w:rPr>
        <w:t>Undang-Undang Nomor 35 Tahun 2014 tentang Perubahan atas Undang- UndangNomor23 Tahun2002 tentangPerlindunganAnak</w:t>
      </w:r>
      <w:r>
        <w:rPr>
          <w:sz w:val="20"/>
        </w:rPr>
        <w:t xml:space="preserve">.Lembaran Negara RITahun2014 No. </w:t>
      </w:r>
      <w:r>
        <w:rPr>
          <w:spacing w:val="-4"/>
          <w:sz w:val="20"/>
        </w:rPr>
        <w:t>297.</w:t>
      </w:r>
    </w:p>
    <w:p w:rsidR="00156271" w:rsidRDefault="00156271">
      <w:pPr>
        <w:jc w:val="both"/>
        <w:rPr>
          <w:sz w:val="20"/>
        </w:rPr>
        <w:sectPr w:rsidR="00156271">
          <w:pgSz w:w="11910" w:h="16840"/>
          <w:pgMar w:top="980" w:right="1559" w:bottom="280" w:left="1700" w:header="763" w:footer="0" w:gutter="0"/>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ListParagraph"/>
        <w:numPr>
          <w:ilvl w:val="1"/>
          <w:numId w:val="24"/>
        </w:numPr>
        <w:tabs>
          <w:tab w:val="left" w:pos="1288"/>
        </w:tabs>
        <w:spacing w:line="480" w:lineRule="auto"/>
        <w:ind w:right="143"/>
        <w:jc w:val="both"/>
        <w:rPr>
          <w:sz w:val="24"/>
        </w:rPr>
      </w:pPr>
      <w:r>
        <w:rPr>
          <w:sz w:val="24"/>
        </w:rPr>
        <w:t>Hak atas nafkah: Orang tua berkewajiban memberikan nafkah lahir dan batin kepada anak.</w:t>
      </w:r>
    </w:p>
    <w:p w:rsidR="00156271" w:rsidRDefault="00232FC5">
      <w:pPr>
        <w:pStyle w:val="ListParagraph"/>
        <w:numPr>
          <w:ilvl w:val="1"/>
          <w:numId w:val="24"/>
        </w:numPr>
        <w:tabs>
          <w:tab w:val="left" w:pos="1288"/>
        </w:tabs>
        <w:spacing w:line="480" w:lineRule="auto"/>
        <w:ind w:right="143"/>
        <w:jc w:val="both"/>
        <w:rPr>
          <w:sz w:val="24"/>
        </w:rPr>
      </w:pPr>
      <w:r>
        <w:rPr>
          <w:sz w:val="24"/>
        </w:rPr>
        <w:t>Hak untuk diperlakukan dengan adil: Islam menekankan keadilan dalam memperlakukan anak-anak, baik dalam kasih sayang, pemberian, maupun perhatian (HR. Bukhari dan Muslim).</w:t>
      </w:r>
    </w:p>
    <w:p w:rsidR="00156271" w:rsidRDefault="00232FC5">
      <w:pPr>
        <w:pStyle w:val="BodyText"/>
        <w:spacing w:before="1" w:line="480" w:lineRule="auto"/>
        <w:ind w:left="568" w:right="142" w:firstLine="720"/>
        <w:jc w:val="both"/>
      </w:pPr>
      <w:r>
        <w:t>OrangtuadalamIslammemilikitanggungjawabbesardalammembimbing dan membesarkan anak. Nabi Muhammad SAW bersabda:</w:t>
      </w:r>
    </w:p>
    <w:p w:rsidR="00156271" w:rsidRDefault="00232FC5">
      <w:pPr>
        <w:ind w:left="568" w:right="141" w:firstLine="720"/>
        <w:jc w:val="both"/>
        <w:rPr>
          <w:i/>
          <w:sz w:val="24"/>
        </w:rPr>
      </w:pPr>
      <w:r>
        <w:rPr>
          <w:i/>
          <w:sz w:val="24"/>
        </w:rPr>
        <w:t>"Setiap kalian adalah pemimpin dan setiap kalian akan dimintai pertanggungjawaban atas yang dipimpinnya."(HR. Bukhari dan Muslim)</w:t>
      </w:r>
    </w:p>
    <w:p w:rsidR="00156271" w:rsidRDefault="00156271">
      <w:pPr>
        <w:pStyle w:val="BodyText"/>
        <w:rPr>
          <w:i/>
        </w:rPr>
      </w:pPr>
    </w:p>
    <w:p w:rsidR="00156271" w:rsidRDefault="00232FC5">
      <w:pPr>
        <w:pStyle w:val="ListParagraph"/>
        <w:numPr>
          <w:ilvl w:val="2"/>
          <w:numId w:val="24"/>
        </w:numPr>
        <w:tabs>
          <w:tab w:val="left" w:pos="1275"/>
        </w:tabs>
        <w:ind w:left="1275" w:hanging="359"/>
        <w:rPr>
          <w:sz w:val="24"/>
        </w:rPr>
      </w:pPr>
      <w:r>
        <w:rPr>
          <w:sz w:val="24"/>
        </w:rPr>
        <w:t>DalilAl-Qur’antentang</w:t>
      </w:r>
      <w:r>
        <w:rPr>
          <w:spacing w:val="-4"/>
          <w:sz w:val="24"/>
        </w:rPr>
        <w:t>Anak</w:t>
      </w:r>
    </w:p>
    <w:p w:rsidR="00156271" w:rsidRDefault="00156271">
      <w:pPr>
        <w:pStyle w:val="BodyText"/>
      </w:pPr>
    </w:p>
    <w:p w:rsidR="00156271" w:rsidRDefault="00232FC5">
      <w:pPr>
        <w:pStyle w:val="ListParagraph"/>
        <w:numPr>
          <w:ilvl w:val="3"/>
          <w:numId w:val="24"/>
        </w:numPr>
        <w:tabs>
          <w:tab w:val="left" w:pos="1560"/>
        </w:tabs>
        <w:ind w:left="1560" w:hanging="359"/>
        <w:jc w:val="both"/>
        <w:rPr>
          <w:sz w:val="24"/>
        </w:rPr>
      </w:pPr>
      <w:r>
        <w:rPr>
          <w:sz w:val="24"/>
        </w:rPr>
        <w:t>LaranganMembunuhAnakdanHakHidup</w:t>
      </w:r>
      <w:r>
        <w:rPr>
          <w:spacing w:val="-4"/>
          <w:sz w:val="24"/>
        </w:rPr>
        <w:t>Anak</w:t>
      </w:r>
    </w:p>
    <w:p w:rsidR="00156271" w:rsidRDefault="00156271">
      <w:pPr>
        <w:pStyle w:val="BodyText"/>
        <w:spacing w:before="1"/>
      </w:pPr>
    </w:p>
    <w:p w:rsidR="00156271" w:rsidRDefault="00232FC5">
      <w:pPr>
        <w:pStyle w:val="BodyText"/>
        <w:spacing w:line="480" w:lineRule="auto"/>
        <w:ind w:left="1562" w:right="139" w:firstLine="720"/>
        <w:jc w:val="both"/>
        <w:rPr>
          <w:i/>
        </w:rPr>
      </w:pPr>
      <w:r>
        <w:t xml:space="preserve">"Dan janganlah kamu membunuh anak-anakmu karena takut miskin.Kamiakanmemberirezekikepadamerekadanjugakepadamu." </w:t>
      </w:r>
      <w:r>
        <w:rPr>
          <w:i/>
        </w:rPr>
        <w:t>(QS. Al-Isra’: 31)</w:t>
      </w:r>
    </w:p>
    <w:p w:rsidR="00156271" w:rsidRDefault="00232FC5">
      <w:pPr>
        <w:pStyle w:val="BodyText"/>
        <w:spacing w:line="480" w:lineRule="auto"/>
        <w:ind w:left="1562" w:right="137" w:firstLine="720"/>
        <w:jc w:val="both"/>
      </w:pPr>
      <w:r>
        <w:t>Ayatinimenunjukkanbahwaanakmemilikihakuntukhidupdan dijaga keberadaannya.</w:t>
      </w:r>
    </w:p>
    <w:p w:rsidR="00156271" w:rsidRDefault="00232FC5">
      <w:pPr>
        <w:pStyle w:val="ListParagraph"/>
        <w:numPr>
          <w:ilvl w:val="3"/>
          <w:numId w:val="24"/>
        </w:numPr>
        <w:tabs>
          <w:tab w:val="left" w:pos="1560"/>
        </w:tabs>
        <w:spacing w:before="1"/>
        <w:ind w:left="1560" w:hanging="359"/>
        <w:jc w:val="both"/>
        <w:rPr>
          <w:sz w:val="24"/>
        </w:rPr>
      </w:pPr>
      <w:r>
        <w:rPr>
          <w:sz w:val="24"/>
        </w:rPr>
        <w:t>AnakadalahAmanahdanUjian dari</w:t>
      </w:r>
      <w:r>
        <w:rPr>
          <w:spacing w:val="-2"/>
          <w:sz w:val="24"/>
        </w:rPr>
        <w:t>Allah</w:t>
      </w:r>
    </w:p>
    <w:p w:rsidR="00156271" w:rsidRDefault="00156271">
      <w:pPr>
        <w:pStyle w:val="BodyText"/>
      </w:pPr>
    </w:p>
    <w:p w:rsidR="00156271" w:rsidRDefault="00232FC5">
      <w:pPr>
        <w:pStyle w:val="BodyText"/>
        <w:spacing w:line="480" w:lineRule="auto"/>
        <w:ind w:left="1562" w:right="139" w:firstLine="720"/>
        <w:jc w:val="both"/>
        <w:rPr>
          <w:i/>
        </w:rPr>
      </w:pPr>
      <w:r>
        <w:t>"Sesungguhnya hartamu dan anak-anakmu hanyalah cobaan (bagimu),dandisisiAllah-lahpahalayangbesar."</w:t>
      </w:r>
      <w:r>
        <w:rPr>
          <w:i/>
        </w:rPr>
        <w:t>(QS. At-Taghabun: 15)</w:t>
      </w:r>
    </w:p>
    <w:p w:rsidR="00156271" w:rsidRDefault="00232FC5">
      <w:pPr>
        <w:pStyle w:val="BodyText"/>
        <w:spacing w:line="480" w:lineRule="auto"/>
        <w:ind w:left="1562" w:right="137" w:firstLine="720"/>
        <w:jc w:val="both"/>
      </w:pPr>
      <w:r>
        <w:t>Anak merupakan amanah sekaligus ujian, sehingga wajib diperlakukan dengan penuh tanggung jawab.</w:t>
      </w:r>
    </w:p>
    <w:p w:rsidR="00156271" w:rsidRDefault="00156271">
      <w:pPr>
        <w:pStyle w:val="BodyText"/>
        <w:spacing w:line="480" w:lineRule="auto"/>
        <w:jc w:val="both"/>
        <w:sectPr w:rsidR="00156271">
          <w:pgSz w:w="11910" w:h="16840"/>
          <w:pgMar w:top="980" w:right="1559" w:bottom="280" w:left="1700" w:header="763" w:footer="0" w:gutter="0"/>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ListParagraph"/>
        <w:numPr>
          <w:ilvl w:val="3"/>
          <w:numId w:val="24"/>
        </w:numPr>
        <w:tabs>
          <w:tab w:val="left" w:pos="1560"/>
        </w:tabs>
        <w:ind w:left="1560" w:hanging="359"/>
        <w:jc w:val="left"/>
        <w:rPr>
          <w:sz w:val="24"/>
        </w:rPr>
      </w:pPr>
      <w:r>
        <w:rPr>
          <w:sz w:val="24"/>
        </w:rPr>
        <w:t>PerintahMendidikdan MenjagaKeluargadariApi</w:t>
      </w:r>
      <w:r>
        <w:rPr>
          <w:spacing w:val="-2"/>
          <w:sz w:val="24"/>
        </w:rPr>
        <w:t>Neraka</w:t>
      </w:r>
    </w:p>
    <w:p w:rsidR="00156271" w:rsidRDefault="00156271">
      <w:pPr>
        <w:pStyle w:val="BodyText"/>
      </w:pPr>
    </w:p>
    <w:p w:rsidR="00156271" w:rsidRDefault="00232FC5">
      <w:pPr>
        <w:pStyle w:val="BodyText"/>
        <w:spacing w:line="480" w:lineRule="auto"/>
        <w:ind w:left="1562" w:right="139" w:firstLine="720"/>
        <w:jc w:val="both"/>
        <w:rPr>
          <w:i/>
        </w:rPr>
      </w:pPr>
      <w:r>
        <w:t xml:space="preserve">"Wahai orang-orang yang beriman, peliharalah dirimu dan keluargamu dari api neraka..." </w:t>
      </w:r>
      <w:r>
        <w:rPr>
          <w:i/>
        </w:rPr>
        <w:t>(QS. At-Tahrim: 6)</w:t>
      </w:r>
    </w:p>
    <w:p w:rsidR="00156271" w:rsidRDefault="00232FC5">
      <w:pPr>
        <w:pStyle w:val="BodyText"/>
        <w:spacing w:line="480" w:lineRule="auto"/>
        <w:ind w:left="1562" w:right="140" w:firstLine="720"/>
        <w:jc w:val="both"/>
      </w:pPr>
      <w:r>
        <w:t>Ayat ini menjadi landasan kewajiban orang tua untuk mendidik anak agar terhindar dari kesesatan.</w:t>
      </w:r>
    </w:p>
    <w:p w:rsidR="00156271" w:rsidRDefault="00232FC5">
      <w:pPr>
        <w:pStyle w:val="BodyText"/>
        <w:spacing w:before="1" w:line="480" w:lineRule="auto"/>
        <w:ind w:left="1562" w:right="136" w:firstLine="720"/>
        <w:jc w:val="both"/>
      </w:pPr>
      <w:r>
        <w:t>Dalam hukum Islam, anak adalah amanah dariAllah SWT yang harus dijaga, dipelihara, dan dididik dengan baik. Seorang anak dipandang sebagai individu yang memiliki hak-hak asasi yang wajib dipenuhi, bahkan sebelum ia lahir. Dalam konteks fikih, anak adalah seseorang yang belum mencapai usia baligh (dewasa syar’i) dan belum memiliki ahliyyah al-kamal (kemampuan hukum sempurna).</w:t>
      </w:r>
    </w:p>
    <w:p w:rsidR="00156271" w:rsidRDefault="00232FC5">
      <w:pPr>
        <w:pStyle w:val="BodyText"/>
        <w:spacing w:before="1"/>
        <w:ind w:left="2282"/>
        <w:jc w:val="both"/>
      </w:pPr>
      <w:r>
        <w:t xml:space="preserve">Dalamfikih,anakdidefinisikan </w:t>
      </w:r>
      <w:r>
        <w:rPr>
          <w:spacing w:val="-2"/>
        </w:rPr>
        <w:t>sebagai:</w:t>
      </w:r>
    </w:p>
    <w:p w:rsidR="00156271" w:rsidRDefault="00156271">
      <w:pPr>
        <w:pStyle w:val="BodyText"/>
      </w:pPr>
    </w:p>
    <w:p w:rsidR="00156271" w:rsidRDefault="00232FC5">
      <w:pPr>
        <w:spacing w:line="480" w:lineRule="auto"/>
        <w:ind w:left="1562" w:right="136" w:firstLine="720"/>
        <w:jc w:val="both"/>
        <w:rPr>
          <w:i/>
          <w:sz w:val="24"/>
        </w:rPr>
      </w:pPr>
      <w:r>
        <w:rPr>
          <w:sz w:val="24"/>
        </w:rPr>
        <w:t>"</w:t>
      </w:r>
      <w:r>
        <w:rPr>
          <w:i/>
          <w:sz w:val="24"/>
        </w:rPr>
        <w:t>Al-thifl huwa man lam yablugh sin al-rushd aw al-bulugh, wahwa man la tanzilu 'alayhi ahkam al-taklifiyya bi tamāmihā."</w:t>
      </w:r>
    </w:p>
    <w:p w:rsidR="00156271" w:rsidRDefault="00232FC5">
      <w:pPr>
        <w:pStyle w:val="BodyText"/>
        <w:spacing w:line="480" w:lineRule="auto"/>
        <w:ind w:left="1562" w:right="137"/>
        <w:jc w:val="both"/>
      </w:pPr>
      <w:r>
        <w:t>(Anak adalah seseorang yang belum mencapai usia baligh atau belum mampu bertindak secara penuh menurut hukum syariat.) — Imam al- Mawardi, Al-Ahkam al-Sultaniyyah</w:t>
      </w:r>
    </w:p>
    <w:p w:rsidR="00156271" w:rsidRDefault="00232FC5">
      <w:pPr>
        <w:pStyle w:val="BodyText"/>
        <w:spacing w:before="1" w:line="480" w:lineRule="auto"/>
        <w:ind w:left="1562" w:right="141" w:firstLine="720"/>
        <w:jc w:val="both"/>
      </w:pPr>
      <w:r>
        <w:t xml:space="preserve">Ayat ini menunjukkan bahwa anak memiliki hak hidup dan larangankerasterhadappembunuhanbayi(termasukaborsitanpaalasan </w:t>
      </w:r>
      <w:r>
        <w:rPr>
          <w:spacing w:val="-2"/>
        </w:rPr>
        <w:t>syar’i).</w:t>
      </w:r>
    </w:p>
    <w:p w:rsidR="00156271" w:rsidRDefault="00232FC5">
      <w:pPr>
        <w:pStyle w:val="BodyText"/>
        <w:spacing w:line="480" w:lineRule="auto"/>
        <w:ind w:left="1562" w:right="137" w:firstLine="720"/>
        <w:jc w:val="both"/>
      </w:pPr>
      <w:r>
        <w:t>"Sesungguhnya harta-harta kalian dan anak-anak kalian adalah fitnah (ujian), dan di sisi Allah-lah pahala yang besar." (QS. At- Taghabun: 15)</w:t>
      </w:r>
    </w:p>
    <w:p w:rsidR="00156271" w:rsidRDefault="00156271">
      <w:pPr>
        <w:pStyle w:val="BodyText"/>
        <w:spacing w:line="480" w:lineRule="auto"/>
        <w:jc w:val="both"/>
        <w:sectPr w:rsidR="00156271">
          <w:pgSz w:w="11910" w:h="16840"/>
          <w:pgMar w:top="980" w:right="1559" w:bottom="280" w:left="1700" w:header="763" w:footer="0" w:gutter="0"/>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ListParagraph"/>
        <w:numPr>
          <w:ilvl w:val="3"/>
          <w:numId w:val="24"/>
        </w:numPr>
        <w:tabs>
          <w:tab w:val="left" w:pos="1287"/>
        </w:tabs>
        <w:ind w:left="1287" w:hanging="359"/>
        <w:jc w:val="left"/>
        <w:rPr>
          <w:sz w:val="24"/>
        </w:rPr>
      </w:pPr>
      <w:r>
        <w:rPr>
          <w:sz w:val="24"/>
        </w:rPr>
        <w:t>PendapatUlamaFikihtentangHak</w:t>
      </w:r>
      <w:r>
        <w:rPr>
          <w:spacing w:val="-4"/>
          <w:sz w:val="24"/>
        </w:rPr>
        <w:t>Anak</w:t>
      </w:r>
    </w:p>
    <w:p w:rsidR="00156271" w:rsidRDefault="00156271">
      <w:pPr>
        <w:pStyle w:val="BodyText"/>
      </w:pPr>
    </w:p>
    <w:p w:rsidR="00156271" w:rsidRDefault="00232FC5">
      <w:pPr>
        <w:pStyle w:val="ListParagraph"/>
        <w:numPr>
          <w:ilvl w:val="4"/>
          <w:numId w:val="24"/>
        </w:numPr>
        <w:tabs>
          <w:tab w:val="left" w:pos="1700"/>
        </w:tabs>
        <w:ind w:left="1700" w:hanging="359"/>
        <w:jc w:val="both"/>
        <w:rPr>
          <w:sz w:val="24"/>
        </w:rPr>
      </w:pPr>
      <w:r>
        <w:rPr>
          <w:sz w:val="24"/>
        </w:rPr>
        <w:t>Imamal-GhazalidalamIhya’Ulumal-Din</w:t>
      </w:r>
      <w:r>
        <w:rPr>
          <w:spacing w:val="-2"/>
          <w:sz w:val="24"/>
        </w:rPr>
        <w:t>mengatakan:</w:t>
      </w:r>
    </w:p>
    <w:p w:rsidR="00156271" w:rsidRDefault="00156271">
      <w:pPr>
        <w:pStyle w:val="BodyText"/>
      </w:pPr>
    </w:p>
    <w:p w:rsidR="00156271" w:rsidRDefault="00232FC5">
      <w:pPr>
        <w:spacing w:line="480" w:lineRule="auto"/>
        <w:ind w:left="1701" w:right="140" w:firstLine="720"/>
        <w:jc w:val="both"/>
        <w:rPr>
          <w:i/>
          <w:sz w:val="24"/>
        </w:rPr>
      </w:pPr>
      <w:r>
        <w:rPr>
          <w:i/>
          <w:sz w:val="24"/>
        </w:rPr>
        <w:t>"Anakadalahamanahbagiorangtuanya.Hatinyasuci,laksana permata yang masih murni. Jika dididik dalam kebaikan, maka ia tumbuh dalam kebaikan dan bahagia dunia akhirat. Namun jika dibiarkan, maka ia akan rusak dan binasa."</w:t>
      </w:r>
    </w:p>
    <w:p w:rsidR="00156271" w:rsidRDefault="00232FC5">
      <w:pPr>
        <w:pStyle w:val="ListParagraph"/>
        <w:numPr>
          <w:ilvl w:val="4"/>
          <w:numId w:val="24"/>
        </w:numPr>
        <w:tabs>
          <w:tab w:val="left" w:pos="1700"/>
        </w:tabs>
        <w:spacing w:before="1"/>
        <w:ind w:left="1700" w:hanging="359"/>
        <w:jc w:val="both"/>
        <w:rPr>
          <w:sz w:val="24"/>
        </w:rPr>
      </w:pPr>
      <w:r>
        <w:rPr>
          <w:sz w:val="24"/>
        </w:rPr>
        <w:t>ImamIbnQayyimal-JawziyyahdalamTuhfatulMaudud</w:t>
      </w:r>
      <w:r>
        <w:rPr>
          <w:spacing w:val="-2"/>
          <w:sz w:val="24"/>
        </w:rPr>
        <w:t xml:space="preserve"> menegaskan:</w:t>
      </w:r>
    </w:p>
    <w:p w:rsidR="00156271" w:rsidRDefault="00156271">
      <w:pPr>
        <w:pStyle w:val="BodyText"/>
      </w:pPr>
    </w:p>
    <w:p w:rsidR="00156271" w:rsidRDefault="00232FC5">
      <w:pPr>
        <w:spacing w:line="480" w:lineRule="auto"/>
        <w:ind w:left="1648" w:right="140" w:firstLine="720"/>
        <w:jc w:val="both"/>
        <w:rPr>
          <w:i/>
          <w:sz w:val="24"/>
        </w:rPr>
      </w:pPr>
      <w:r>
        <w:rPr>
          <w:i/>
          <w:sz w:val="24"/>
        </w:rPr>
        <w:t>"Memberikan pendidikan kepada anak adalah bagian dari kewajiban orang tua dalam menjalankan amanah Allah."</w:t>
      </w:r>
    </w:p>
    <w:p w:rsidR="00156271" w:rsidRDefault="00232FC5">
      <w:pPr>
        <w:pStyle w:val="ListParagraph"/>
        <w:numPr>
          <w:ilvl w:val="4"/>
          <w:numId w:val="24"/>
        </w:numPr>
        <w:tabs>
          <w:tab w:val="left" w:pos="1700"/>
        </w:tabs>
        <w:ind w:left="1700" w:hanging="359"/>
        <w:jc w:val="both"/>
        <w:rPr>
          <w:sz w:val="24"/>
        </w:rPr>
      </w:pPr>
      <w:r>
        <w:rPr>
          <w:sz w:val="24"/>
        </w:rPr>
        <w:t xml:space="preserve">ImamNawawidalamSyarhShahihMuslim </w:t>
      </w:r>
      <w:r>
        <w:rPr>
          <w:spacing w:val="-2"/>
          <w:sz w:val="24"/>
        </w:rPr>
        <w:t>menekankan:</w:t>
      </w:r>
    </w:p>
    <w:p w:rsidR="00156271" w:rsidRDefault="00156271">
      <w:pPr>
        <w:pStyle w:val="BodyText"/>
        <w:spacing w:before="1"/>
      </w:pPr>
    </w:p>
    <w:p w:rsidR="00156271" w:rsidRDefault="00232FC5">
      <w:pPr>
        <w:spacing w:line="480" w:lineRule="auto"/>
        <w:ind w:left="1288" w:right="139" w:firstLine="1133"/>
        <w:jc w:val="right"/>
        <w:rPr>
          <w:i/>
          <w:sz w:val="24"/>
        </w:rPr>
      </w:pPr>
      <w:r>
        <w:rPr>
          <w:i/>
          <w:sz w:val="24"/>
        </w:rPr>
        <w:t>"Mendidik anak dengan akhlak yang baik adalah bagian dari pengamalan sabda Nabi agar kita menjaga keluarga dari api neraka."</w:t>
      </w:r>
    </w:p>
    <w:p w:rsidR="00156271" w:rsidRDefault="00232FC5">
      <w:pPr>
        <w:pStyle w:val="BodyText"/>
        <w:spacing w:line="480" w:lineRule="auto"/>
        <w:ind w:left="568" w:right="139" w:firstLine="720"/>
        <w:jc w:val="both"/>
      </w:pPr>
      <w:r>
        <w:t>Pandangan hukum Islam terhadap anak sangat komprehensif. Anak tidak hanya dilihat sebagai bagian dari keluarga, tapi juga sebagai amanah yang harus dijaga,dididik,dandiberihaknya.Perlindungandanpendidikananakbukanhanya urusanduniawi,tetapimerupakanibadahyangakandimintaipertanggungjawaban di akhirat.</w:t>
      </w:r>
    </w:p>
    <w:p w:rsidR="00156271" w:rsidRDefault="00232FC5">
      <w:pPr>
        <w:pStyle w:val="BodyText"/>
        <w:spacing w:before="1" w:line="480" w:lineRule="auto"/>
        <w:ind w:left="568" w:right="139" w:firstLine="720"/>
        <w:jc w:val="both"/>
      </w:pPr>
      <w:r>
        <w:t>Secarainternasional, anakadalahsetiapmanusiayangberusiadibawah18 tahun, kecuali berdasarkan undang-undang yang berlaku baginya, seseorang telah dianggap dewasa sebelumnya.</w:t>
      </w:r>
      <w:hyperlink w:anchor="_bookmark24" w:history="1">
        <w:r>
          <w:rPr>
            <w:vertAlign w:val="superscript"/>
          </w:rPr>
          <w:t>25</w:t>
        </w:r>
      </w:hyperlink>
      <w:r>
        <w:t xml:space="preserve"> Dengan ratifikasi ini, Indonesia mengakui pentingnya jaminan hak-hak anak dalam sistem hukum nasional.</w:t>
      </w:r>
    </w:p>
    <w:p w:rsidR="00156271" w:rsidRDefault="00156271">
      <w:pPr>
        <w:pStyle w:val="BodyText"/>
        <w:rPr>
          <w:sz w:val="20"/>
        </w:rPr>
      </w:pPr>
    </w:p>
    <w:p w:rsidR="00156271" w:rsidRDefault="00857A6B">
      <w:pPr>
        <w:pStyle w:val="BodyText"/>
        <w:spacing w:before="206"/>
        <w:rPr>
          <w:sz w:val="20"/>
        </w:rPr>
      </w:pPr>
      <w:r w:rsidRPr="00857A6B">
        <w:rPr>
          <w:noProof/>
          <w:sz w:val="20"/>
          <w:lang w:val="en-US"/>
        </w:rPr>
        <w:pict>
          <v:rect id="docshape19" o:spid="_x0000_s1039" style="position:absolute;margin-left:113.4pt;margin-top:23pt;width:2in;height:.7pt;z-index:-15720448;mso-wrap-distance-left:0;mso-wrap-distance-right:0;mso-position-horizontal-relative:page" fillcolor="black" stroked="f">
            <w10:wrap type="topAndBottom" anchorx="page"/>
          </v:rect>
        </w:pict>
      </w:r>
    </w:p>
    <w:p w:rsidR="00156271" w:rsidRDefault="00232FC5">
      <w:pPr>
        <w:spacing w:before="100"/>
        <w:ind w:left="568"/>
        <w:rPr>
          <w:sz w:val="20"/>
        </w:rPr>
      </w:pPr>
      <w:bookmarkStart w:id="25" w:name="_bookmark24"/>
      <w:bookmarkEnd w:id="25"/>
      <w:r>
        <w:rPr>
          <w:rFonts w:ascii="Calibri"/>
          <w:sz w:val="20"/>
          <w:vertAlign w:val="superscript"/>
        </w:rPr>
        <w:t>25</w:t>
      </w:r>
      <w:r>
        <w:rPr>
          <w:sz w:val="20"/>
        </w:rPr>
        <w:t>PresidenRepublikIndonesia.(1990).</w:t>
      </w:r>
      <w:r>
        <w:rPr>
          <w:i/>
          <w:sz w:val="20"/>
        </w:rPr>
        <w:t>KeputusanPresidenNomor36Tahun1990tentang Pengesahan Convention on the Rights of the Child (Konvensi tentang Hak-Hak Anak)</w:t>
      </w:r>
      <w:r>
        <w:rPr>
          <w:sz w:val="20"/>
        </w:rPr>
        <w:t>.</w:t>
      </w:r>
    </w:p>
    <w:p w:rsidR="00156271" w:rsidRDefault="00156271">
      <w:pPr>
        <w:rPr>
          <w:sz w:val="20"/>
        </w:rPr>
        <w:sectPr w:rsidR="00156271">
          <w:pgSz w:w="11910" w:h="16840"/>
          <w:pgMar w:top="980" w:right="1559" w:bottom="280" w:left="1700" w:header="763" w:footer="0" w:gutter="0"/>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BodyText"/>
        <w:spacing w:line="480" w:lineRule="auto"/>
        <w:ind w:left="568" w:right="141" w:firstLine="720"/>
        <w:jc w:val="both"/>
      </w:pPr>
      <w:r>
        <w:t xml:space="preserve">Anak dipandang sebagai individu yang sedang dalam masa pertumbuhan dan perkembangan, sehingga memerlukan perlindungan khusus dari negara, </w:t>
      </w:r>
      <w:r>
        <w:rPr>
          <w:spacing w:val="-2"/>
        </w:rPr>
        <w:t xml:space="preserve">keluarga,danmasyarakat.Hukumtidakhanyaberperansebagaialatpengatur,tetapi </w:t>
      </w:r>
      <w:r>
        <w:t>juga sebagai pelindung hak-hak anak dalam berbagai aspek kehidupan.</w:t>
      </w:r>
    </w:p>
    <w:p w:rsidR="00156271" w:rsidRDefault="00156271">
      <w:pPr>
        <w:pStyle w:val="BodyText"/>
      </w:pPr>
    </w:p>
    <w:p w:rsidR="00156271" w:rsidRDefault="00156271">
      <w:pPr>
        <w:pStyle w:val="BodyText"/>
        <w:spacing w:before="1"/>
      </w:pPr>
    </w:p>
    <w:p w:rsidR="00156271" w:rsidRDefault="00232FC5">
      <w:pPr>
        <w:pStyle w:val="Heading1"/>
        <w:numPr>
          <w:ilvl w:val="0"/>
          <w:numId w:val="20"/>
        </w:numPr>
        <w:tabs>
          <w:tab w:val="left" w:pos="995"/>
        </w:tabs>
      </w:pPr>
      <w:r>
        <w:t>AsasPerlindunganHukumterhadap</w:t>
      </w:r>
      <w:r>
        <w:rPr>
          <w:spacing w:val="-4"/>
        </w:rPr>
        <w:t>Anak</w:t>
      </w:r>
    </w:p>
    <w:p w:rsidR="00156271" w:rsidRDefault="00156271">
      <w:pPr>
        <w:pStyle w:val="BodyText"/>
        <w:rPr>
          <w:b/>
        </w:rPr>
      </w:pPr>
    </w:p>
    <w:p w:rsidR="00156271" w:rsidRDefault="00232FC5">
      <w:pPr>
        <w:pStyle w:val="BodyText"/>
        <w:spacing w:line="480" w:lineRule="auto"/>
        <w:ind w:left="568" w:right="137" w:firstLine="720"/>
        <w:jc w:val="both"/>
      </w:pPr>
      <w:r>
        <w:t>Perlindungan anak dalam perspektif hukum tidak dapat dilepaskan dari asas-asas yang melandasinya. Asas-asas ini berfungsi sebagai pedoman dalam menyusun kebijakan, membuat peraturan, serta dalam penegakan hukum yang menyangkut anak. Adapun beberapa asas penting dalam perlindungan hukum terhadap anak adalah:</w:t>
      </w:r>
      <w:hyperlink w:anchor="_bookmark25" w:history="1">
        <w:r>
          <w:rPr>
            <w:vertAlign w:val="superscript"/>
          </w:rPr>
          <w:t>26</w:t>
        </w:r>
      </w:hyperlink>
    </w:p>
    <w:p w:rsidR="00156271" w:rsidRDefault="00232FC5">
      <w:pPr>
        <w:pStyle w:val="ListParagraph"/>
        <w:numPr>
          <w:ilvl w:val="1"/>
          <w:numId w:val="20"/>
        </w:numPr>
        <w:tabs>
          <w:tab w:val="left" w:pos="1287"/>
        </w:tabs>
        <w:spacing w:before="1"/>
        <w:ind w:left="1287" w:hanging="359"/>
        <w:jc w:val="both"/>
        <w:rPr>
          <w:sz w:val="24"/>
        </w:rPr>
      </w:pPr>
      <w:r>
        <w:rPr>
          <w:sz w:val="24"/>
        </w:rPr>
        <w:t>AsasNon</w:t>
      </w:r>
      <w:r>
        <w:rPr>
          <w:spacing w:val="-2"/>
          <w:sz w:val="24"/>
        </w:rPr>
        <w:t>Diskriminasi</w:t>
      </w:r>
    </w:p>
    <w:p w:rsidR="00156271" w:rsidRDefault="00156271">
      <w:pPr>
        <w:pStyle w:val="BodyText"/>
      </w:pPr>
    </w:p>
    <w:p w:rsidR="00156271" w:rsidRDefault="00232FC5">
      <w:pPr>
        <w:pStyle w:val="BodyText"/>
        <w:spacing w:line="480" w:lineRule="auto"/>
        <w:ind w:left="1288" w:right="141" w:firstLine="720"/>
        <w:jc w:val="both"/>
      </w:pPr>
      <w:r>
        <w:t>Semua anak memiliki hak yang sama tanpa membedakan suku, agama,ras,jeniskelamin,statussosial,ataulatarbelakanglainnya.Asasini menjamin bahwa perlakuan terhadap anak harus adil dan merata.</w:t>
      </w:r>
    </w:p>
    <w:p w:rsidR="00156271" w:rsidRDefault="00232FC5">
      <w:pPr>
        <w:pStyle w:val="ListParagraph"/>
        <w:numPr>
          <w:ilvl w:val="1"/>
          <w:numId w:val="20"/>
        </w:numPr>
        <w:tabs>
          <w:tab w:val="left" w:pos="1287"/>
        </w:tabs>
        <w:ind w:left="1287" w:hanging="359"/>
        <w:jc w:val="both"/>
        <w:rPr>
          <w:i/>
          <w:sz w:val="24"/>
        </w:rPr>
      </w:pPr>
      <w:r>
        <w:rPr>
          <w:sz w:val="24"/>
        </w:rPr>
        <w:t>AsasKepentinganTerbaikbagiAnak(</w:t>
      </w:r>
      <w:r>
        <w:rPr>
          <w:i/>
          <w:sz w:val="24"/>
        </w:rPr>
        <w:t>BestInterestsofthe</w:t>
      </w:r>
      <w:r>
        <w:rPr>
          <w:i/>
          <w:spacing w:val="-2"/>
          <w:sz w:val="24"/>
        </w:rPr>
        <w:t>Child)</w:t>
      </w:r>
    </w:p>
    <w:p w:rsidR="00156271" w:rsidRDefault="00156271">
      <w:pPr>
        <w:pStyle w:val="BodyText"/>
        <w:rPr>
          <w:i/>
        </w:rPr>
      </w:pPr>
    </w:p>
    <w:p w:rsidR="00156271" w:rsidRDefault="00232FC5">
      <w:pPr>
        <w:pStyle w:val="BodyText"/>
        <w:spacing w:before="1" w:line="480" w:lineRule="auto"/>
        <w:ind w:left="1288" w:right="140" w:firstLine="720"/>
        <w:jc w:val="both"/>
      </w:pPr>
      <w:r>
        <w:t>Dalam setiap keputusan atau tindakan yang menyangkut anak, baik yang dilakukan oleh lembaga pemerintah, lembaga swadaya masyarakat, maupun perorangan, kepentingan terbaik bagi anak harus menjadi pertimbangan utama.</w:t>
      </w:r>
    </w:p>
    <w:p w:rsidR="00156271" w:rsidRDefault="00232FC5">
      <w:pPr>
        <w:pStyle w:val="ListParagraph"/>
        <w:numPr>
          <w:ilvl w:val="1"/>
          <w:numId w:val="20"/>
        </w:numPr>
        <w:tabs>
          <w:tab w:val="left" w:pos="1287"/>
        </w:tabs>
        <w:ind w:left="1287" w:hanging="359"/>
        <w:jc w:val="both"/>
        <w:rPr>
          <w:sz w:val="24"/>
        </w:rPr>
      </w:pPr>
      <w:r>
        <w:rPr>
          <w:sz w:val="24"/>
        </w:rPr>
        <w:t>AsasHakuntukHidup,Tumbuh,dan</w:t>
      </w:r>
      <w:r>
        <w:rPr>
          <w:spacing w:val="-2"/>
          <w:sz w:val="24"/>
        </w:rPr>
        <w:t>Berkembang</w:t>
      </w:r>
    </w:p>
    <w:p w:rsidR="00156271" w:rsidRDefault="00156271">
      <w:pPr>
        <w:pStyle w:val="BodyText"/>
        <w:rPr>
          <w:sz w:val="20"/>
        </w:rPr>
      </w:pPr>
    </w:p>
    <w:p w:rsidR="00156271" w:rsidRDefault="00156271">
      <w:pPr>
        <w:pStyle w:val="BodyText"/>
        <w:rPr>
          <w:sz w:val="20"/>
        </w:rPr>
      </w:pPr>
    </w:p>
    <w:p w:rsidR="00156271" w:rsidRDefault="00857A6B">
      <w:pPr>
        <w:pStyle w:val="BodyText"/>
        <w:spacing w:before="21"/>
        <w:rPr>
          <w:sz w:val="20"/>
        </w:rPr>
      </w:pPr>
      <w:r w:rsidRPr="00857A6B">
        <w:rPr>
          <w:noProof/>
          <w:sz w:val="20"/>
          <w:lang w:val="en-US"/>
        </w:rPr>
        <w:pict>
          <v:rect id="docshape20" o:spid="_x0000_s1038" style="position:absolute;margin-left:113.4pt;margin-top:13.8pt;width:2in;height:.7pt;z-index:-15719936;mso-wrap-distance-left:0;mso-wrap-distance-right:0;mso-position-horizontal-relative:page" fillcolor="black" stroked="f">
            <w10:wrap type="topAndBottom" anchorx="page"/>
          </v:rect>
        </w:pict>
      </w:r>
    </w:p>
    <w:p w:rsidR="00156271" w:rsidRDefault="00232FC5">
      <w:pPr>
        <w:spacing w:before="100"/>
        <w:ind w:left="568" w:right="136"/>
        <w:jc w:val="both"/>
        <w:rPr>
          <w:sz w:val="20"/>
        </w:rPr>
      </w:pPr>
      <w:bookmarkStart w:id="26" w:name="_bookmark25"/>
      <w:bookmarkEnd w:id="26"/>
      <w:r>
        <w:rPr>
          <w:rFonts w:ascii="Calibri"/>
          <w:sz w:val="20"/>
          <w:vertAlign w:val="superscript"/>
        </w:rPr>
        <w:t>26</w:t>
      </w:r>
      <w:r>
        <w:rPr>
          <w:sz w:val="20"/>
        </w:rPr>
        <w:t xml:space="preserve">Indonesia. (2014). </w:t>
      </w:r>
      <w:r>
        <w:rPr>
          <w:i/>
          <w:sz w:val="20"/>
        </w:rPr>
        <w:t>Undang-Undang Nomor 35 Tahun 2014 tentang Perubahan atas Undang- UndangNomor23 Tahun2002 tentangPerlindunganAnak</w:t>
      </w:r>
      <w:r>
        <w:rPr>
          <w:sz w:val="20"/>
        </w:rPr>
        <w:t xml:space="preserve">.Lembaran Negara RITahun2014 No. </w:t>
      </w:r>
      <w:r>
        <w:rPr>
          <w:spacing w:val="-4"/>
          <w:sz w:val="20"/>
        </w:rPr>
        <w:t>297.</w:t>
      </w:r>
    </w:p>
    <w:p w:rsidR="00156271" w:rsidRDefault="00156271">
      <w:pPr>
        <w:jc w:val="both"/>
        <w:rPr>
          <w:sz w:val="20"/>
        </w:rPr>
        <w:sectPr w:rsidR="00156271">
          <w:pgSz w:w="11910" w:h="16840"/>
          <w:pgMar w:top="980" w:right="1559" w:bottom="280" w:left="1700" w:header="763" w:footer="0" w:gutter="0"/>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BodyText"/>
        <w:spacing w:line="480" w:lineRule="auto"/>
        <w:ind w:left="1288" w:right="141" w:firstLine="720"/>
        <w:jc w:val="both"/>
      </w:pPr>
      <w:r>
        <w:t>Anak memiliki hak untuk hidup dan mendapatkan kesempatan berkembangsecaraoptimal,baikfisik,mental,spiritual,maupun</w:t>
      </w:r>
      <w:r>
        <w:rPr>
          <w:spacing w:val="-2"/>
        </w:rPr>
        <w:t>sosialnya.</w:t>
      </w:r>
    </w:p>
    <w:p w:rsidR="00156271" w:rsidRDefault="00232FC5">
      <w:pPr>
        <w:pStyle w:val="ListParagraph"/>
        <w:numPr>
          <w:ilvl w:val="1"/>
          <w:numId w:val="20"/>
        </w:numPr>
        <w:tabs>
          <w:tab w:val="left" w:pos="1287"/>
        </w:tabs>
        <w:ind w:left="1287" w:hanging="359"/>
        <w:rPr>
          <w:sz w:val="24"/>
        </w:rPr>
      </w:pPr>
      <w:r>
        <w:rPr>
          <w:sz w:val="24"/>
        </w:rPr>
        <w:t>AsasPenghargaanterhadapPandangan</w:t>
      </w:r>
      <w:r>
        <w:rPr>
          <w:spacing w:val="-4"/>
          <w:sz w:val="24"/>
        </w:rPr>
        <w:t>Anak</w:t>
      </w:r>
    </w:p>
    <w:p w:rsidR="00156271" w:rsidRDefault="00156271">
      <w:pPr>
        <w:pStyle w:val="BodyText"/>
      </w:pPr>
    </w:p>
    <w:p w:rsidR="00156271" w:rsidRDefault="00232FC5">
      <w:pPr>
        <w:pStyle w:val="BodyText"/>
        <w:spacing w:line="480" w:lineRule="auto"/>
        <w:ind w:left="1288" w:right="142" w:firstLine="720"/>
        <w:jc w:val="both"/>
      </w:pPr>
      <w:r>
        <w:t>Anak, sesuai tingkat usianya dan kematangannya, memiliki hak untuk didengar pendapatnya dalam setiap proses pengambilan keputusan yang menyangkut kehidupannya.</w:t>
      </w:r>
    </w:p>
    <w:p w:rsidR="00156271" w:rsidRDefault="00232FC5">
      <w:pPr>
        <w:pStyle w:val="BodyText"/>
        <w:spacing w:before="1" w:line="480" w:lineRule="auto"/>
        <w:ind w:left="568" w:right="138" w:firstLine="720"/>
        <w:jc w:val="both"/>
      </w:pPr>
      <w:r>
        <w:t>Asas-asas tersebut sejalan dengan prinsip-prinsip hukum internasional dalamKonvensiHakAnak,sertamenjadidasarmoraldanetikdalampembentukan kebijakan perlindungan anak di Indonesia.</w:t>
      </w:r>
    </w:p>
    <w:p w:rsidR="00156271" w:rsidRDefault="00156271">
      <w:pPr>
        <w:pStyle w:val="BodyText"/>
      </w:pPr>
    </w:p>
    <w:p w:rsidR="00156271" w:rsidRDefault="00156271">
      <w:pPr>
        <w:pStyle w:val="BodyText"/>
        <w:spacing w:before="1"/>
      </w:pPr>
    </w:p>
    <w:p w:rsidR="00156271" w:rsidRDefault="00232FC5">
      <w:pPr>
        <w:pStyle w:val="Heading1"/>
        <w:numPr>
          <w:ilvl w:val="0"/>
          <w:numId w:val="20"/>
        </w:numPr>
        <w:tabs>
          <w:tab w:val="left" w:pos="993"/>
        </w:tabs>
        <w:ind w:left="993" w:hanging="358"/>
        <w:jc w:val="both"/>
      </w:pPr>
      <w:r>
        <w:t>Hak-HakAnakdalamPerspektif</w:t>
      </w:r>
      <w:r>
        <w:rPr>
          <w:spacing w:val="-2"/>
        </w:rPr>
        <w:t>Hukum</w:t>
      </w:r>
    </w:p>
    <w:p w:rsidR="00156271" w:rsidRDefault="00156271">
      <w:pPr>
        <w:pStyle w:val="BodyText"/>
        <w:rPr>
          <w:b/>
        </w:rPr>
      </w:pPr>
    </w:p>
    <w:p w:rsidR="00156271" w:rsidRDefault="00232FC5">
      <w:pPr>
        <w:pStyle w:val="BodyText"/>
        <w:spacing w:line="480" w:lineRule="auto"/>
        <w:ind w:left="568" w:right="138" w:firstLine="720"/>
        <w:jc w:val="both"/>
      </w:pPr>
      <w:r>
        <w:t>Dalamperspektifhukum,hak-hakanakdiakuisebagaibagiandarihakasasi manusia yang harus dilindungi secara khusus karena anak merupakan kelompok rentan yang belum memiliki kemampuan penuh untuk membela kepentingan dan hak-haknyasendiri.Perlindunganterhadaphakanaktidakhanyamenjaditanggung jawaborangtua,tetapijugamerupakankewajibannegaradanmasyarakat.Hak-hak anak telah dijamin baik dalam hukum nasional maupun internasional, sebagai bagian dari upaya menciptakan lingkungan yang aman, sehat, dan mendukung tumbuh kembang anak secara optimal.</w:t>
      </w:r>
    </w:p>
    <w:p w:rsidR="00156271" w:rsidRDefault="00232FC5">
      <w:pPr>
        <w:pStyle w:val="BodyText"/>
        <w:spacing w:before="1" w:line="480" w:lineRule="auto"/>
        <w:ind w:left="568" w:right="137" w:firstLine="720"/>
        <w:jc w:val="both"/>
      </w:pPr>
      <w:r>
        <w:t>Anakmemilikiempatkelompokhakutama,yaitu: (1)hakuntukhidup</w:t>
      </w:r>
      <w:r>
        <w:rPr>
          <w:b/>
        </w:rPr>
        <w:t>,</w:t>
      </w:r>
      <w:r>
        <w:t>(2) hakuntuktumbuhdan berkembang</w:t>
      </w:r>
      <w:r>
        <w:rPr>
          <w:b/>
        </w:rPr>
        <w:t>,</w:t>
      </w:r>
      <w:r>
        <w:t>(3)hak untukmendapatkanperlindungan</w:t>
      </w:r>
      <w:r>
        <w:rPr>
          <w:b/>
        </w:rPr>
        <w:t xml:space="preserve">, </w:t>
      </w:r>
      <w:r>
        <w:rPr>
          <w:spacing w:val="-5"/>
        </w:rPr>
        <w:t>dan</w:t>
      </w:r>
    </w:p>
    <w:p w:rsidR="00156271" w:rsidRDefault="00232FC5">
      <w:pPr>
        <w:pStyle w:val="BodyText"/>
        <w:ind w:left="568"/>
        <w:jc w:val="both"/>
      </w:pPr>
      <w:r>
        <w:t>(4)hakuntukberpartisipasi</w:t>
      </w:r>
      <w:r>
        <w:rPr>
          <w:b/>
        </w:rPr>
        <w:t>.</w:t>
      </w:r>
      <w:r>
        <w:t>Keempathakinisalingberkaitandantidak</w:t>
      </w:r>
      <w:r>
        <w:rPr>
          <w:spacing w:val="-2"/>
        </w:rPr>
        <w:t>dapat</w:t>
      </w:r>
    </w:p>
    <w:p w:rsidR="00156271" w:rsidRDefault="00156271">
      <w:pPr>
        <w:pStyle w:val="BodyText"/>
        <w:jc w:val="both"/>
        <w:sectPr w:rsidR="00156271">
          <w:pgSz w:w="11910" w:h="16840"/>
          <w:pgMar w:top="980" w:right="1559" w:bottom="280" w:left="1700" w:header="763" w:footer="0" w:gutter="0"/>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BodyText"/>
        <w:spacing w:line="480" w:lineRule="auto"/>
        <w:ind w:left="568" w:right="144"/>
        <w:jc w:val="both"/>
      </w:pPr>
      <w:r>
        <w:t>dipisahkan, serta menjadi fondasi dalam setiap kebijakan dan peraturan yang menyangkut anak.</w:t>
      </w:r>
      <w:hyperlink w:anchor="_bookmark26" w:history="1">
        <w:r>
          <w:rPr>
            <w:vertAlign w:val="superscript"/>
          </w:rPr>
          <w:t>27</w:t>
        </w:r>
      </w:hyperlink>
    </w:p>
    <w:p w:rsidR="00156271" w:rsidRDefault="00232FC5">
      <w:pPr>
        <w:pStyle w:val="BodyText"/>
        <w:spacing w:line="480" w:lineRule="auto"/>
        <w:ind w:left="568" w:right="137" w:firstLine="720"/>
        <w:jc w:val="both"/>
      </w:pPr>
      <w:r>
        <w:t xml:space="preserve">Beberapa hak yang secara khusus diakui antara lain hak atas identitas diri (nama dan kewarganegaraan), hak atas pendidikan, hak atas kesehatan, hak untuk diasuh oleh orang tua, hak untuk mendapat perlindungan dari kekerasan, eksploitasi, dan diskriminasi, serta hak untuk menyatakan pendapat. Undang- undang ini juga mengatur bahwa dalam setiap kebijakan yang menyangkut anak, kepentingan terbaik bagi anak </w:t>
      </w:r>
      <w:r>
        <w:rPr>
          <w:b/>
        </w:rPr>
        <w:t>(</w:t>
      </w:r>
      <w:r>
        <w:rPr>
          <w:i/>
        </w:rPr>
        <w:t>the best interest of the child</w:t>
      </w:r>
      <w:r>
        <w:rPr>
          <w:b/>
        </w:rPr>
        <w:t xml:space="preserve">) </w:t>
      </w:r>
      <w:r>
        <w:t>harus menjadi pertimbangan utama</w:t>
      </w:r>
      <w:r>
        <w:rPr>
          <w:b/>
        </w:rPr>
        <w:t>.</w:t>
      </w:r>
      <w:hyperlink w:anchor="_bookmark27" w:history="1">
        <w:r>
          <w:rPr>
            <w:vertAlign w:val="superscript"/>
          </w:rPr>
          <w:t>28</w:t>
        </w:r>
      </w:hyperlink>
    </w:p>
    <w:p w:rsidR="00156271" w:rsidRDefault="00232FC5">
      <w:pPr>
        <w:pStyle w:val="BodyText"/>
        <w:spacing w:before="1" w:line="480" w:lineRule="auto"/>
        <w:ind w:left="568" w:right="139" w:firstLine="720"/>
        <w:jc w:val="both"/>
      </w:pPr>
      <w:r>
        <w:t>Anak tidak boleh dipandang hanya sebagai objek perlindungan hukum, melainkan sebagai subjek hukum yang utuh, yang memiliki hak untuk dihormati dandilibatkandalampengambilankeputusanyangmenyangkutdirinya.Sementara itu, pentingnya sistem hukum yang adaptif terhadap dinamika sosial, termasuk dalammenjaminpemenuhanhak-hakanaksecaranyata,bukanhanyasecaraformal di atas kertas.</w:t>
      </w:r>
      <w:hyperlink w:anchor="_bookmark28" w:history="1">
        <w:r>
          <w:rPr>
            <w:vertAlign w:val="superscript"/>
          </w:rPr>
          <w:t>29</w:t>
        </w:r>
      </w:hyperlink>
    </w:p>
    <w:p w:rsidR="00156271" w:rsidRDefault="00232FC5">
      <w:pPr>
        <w:pStyle w:val="BodyText"/>
        <w:spacing w:before="1" w:line="480" w:lineRule="auto"/>
        <w:ind w:left="568" w:right="138" w:firstLine="720"/>
        <w:jc w:val="both"/>
      </w:pPr>
      <w:r>
        <w:t>Di bidang hukum pidana, Anak yang berhadapan dengan hukum berhak mendapatkan perlakuan khusus, seperti pendampingan hukum, tidak dikenakan penahanan semena-mena, dan berhak atas proses peradilan yang mendidik serta berorientasi pada pemulihan, bukan penghukuman. Hal ini menunjukkan bahwa hukumnasionaltelahmulaimengadopsipendekatanrestoratif,yang</w:t>
      </w:r>
      <w:r>
        <w:rPr>
          <w:spacing w:val="-2"/>
        </w:rPr>
        <w:t>menekankan</w:t>
      </w:r>
    </w:p>
    <w:p w:rsidR="00156271" w:rsidRDefault="00857A6B">
      <w:pPr>
        <w:pStyle w:val="BodyText"/>
        <w:spacing w:before="67"/>
        <w:rPr>
          <w:sz w:val="20"/>
        </w:rPr>
      </w:pPr>
      <w:r w:rsidRPr="00857A6B">
        <w:rPr>
          <w:noProof/>
          <w:sz w:val="20"/>
          <w:lang w:val="en-US"/>
        </w:rPr>
        <w:pict>
          <v:rect id="docshape21" o:spid="_x0000_s1037" style="position:absolute;margin-left:113.4pt;margin-top:16.05pt;width:2in;height:.7pt;z-index:-15719424;mso-wrap-distance-left:0;mso-wrap-distance-right:0;mso-position-horizontal-relative:page" fillcolor="black" stroked="f">
            <w10:wrap type="topAndBottom" anchorx="page"/>
          </v:rect>
        </w:pict>
      </w:r>
    </w:p>
    <w:p w:rsidR="00156271" w:rsidRDefault="00232FC5">
      <w:pPr>
        <w:spacing w:before="101"/>
        <w:ind w:left="568" w:right="141"/>
        <w:jc w:val="both"/>
        <w:rPr>
          <w:sz w:val="20"/>
        </w:rPr>
      </w:pPr>
      <w:bookmarkStart w:id="27" w:name="_bookmark26"/>
      <w:bookmarkEnd w:id="27"/>
      <w:r>
        <w:rPr>
          <w:sz w:val="20"/>
          <w:vertAlign w:val="superscript"/>
        </w:rPr>
        <w:t>27</w:t>
      </w:r>
      <w:r>
        <w:rPr>
          <w:sz w:val="20"/>
        </w:rPr>
        <w:t xml:space="preserve"> Indonesia. (1990). </w:t>
      </w:r>
      <w:r>
        <w:rPr>
          <w:i/>
          <w:sz w:val="20"/>
        </w:rPr>
        <w:t>Keputusan Presiden Republik Indonesia Nomor 36 Tahun 1990 tentang Pengesahan Convention on the Rights of the Child (Konvensi tentang Hak-Hak Anak)</w:t>
      </w:r>
      <w:r>
        <w:rPr>
          <w:sz w:val="20"/>
        </w:rPr>
        <w:t>.</w:t>
      </w:r>
    </w:p>
    <w:p w:rsidR="00156271" w:rsidRDefault="00232FC5">
      <w:pPr>
        <w:spacing w:before="4" w:line="237" w:lineRule="auto"/>
        <w:ind w:left="568" w:right="136"/>
        <w:jc w:val="both"/>
        <w:rPr>
          <w:sz w:val="20"/>
        </w:rPr>
      </w:pPr>
      <w:bookmarkStart w:id="28" w:name="_bookmark27"/>
      <w:bookmarkEnd w:id="28"/>
      <w:r>
        <w:rPr>
          <w:rFonts w:ascii="Calibri"/>
          <w:sz w:val="20"/>
          <w:vertAlign w:val="superscript"/>
        </w:rPr>
        <w:t>28</w:t>
      </w:r>
      <w:r>
        <w:rPr>
          <w:sz w:val="20"/>
        </w:rPr>
        <w:t xml:space="preserve">Indonesia. (2014). </w:t>
      </w:r>
      <w:r>
        <w:rPr>
          <w:i/>
          <w:sz w:val="20"/>
        </w:rPr>
        <w:t>Undang-Undang Nomor 35 Tahun 2014 tentang Perubahan atas Undang- UndangNomor23Tahun2002 tentangPerlindunganAnak</w:t>
      </w:r>
      <w:r>
        <w:rPr>
          <w:sz w:val="20"/>
        </w:rPr>
        <w:t>.Lembaran Negara RepublikIndonesia Tahun 2014 Nomor 297.</w:t>
      </w:r>
    </w:p>
    <w:p w:rsidR="00156271" w:rsidRDefault="00232FC5">
      <w:pPr>
        <w:spacing w:before="3"/>
        <w:ind w:left="568"/>
        <w:jc w:val="both"/>
        <w:rPr>
          <w:sz w:val="20"/>
        </w:rPr>
      </w:pPr>
      <w:bookmarkStart w:id="29" w:name="_bookmark28"/>
      <w:bookmarkEnd w:id="29"/>
      <w:r>
        <w:rPr>
          <w:sz w:val="20"/>
          <w:vertAlign w:val="superscript"/>
        </w:rPr>
        <w:t>29</w:t>
      </w:r>
      <w:r>
        <w:rPr>
          <w:sz w:val="20"/>
        </w:rPr>
        <w:t>Rahardjo,S.(2009).</w:t>
      </w:r>
      <w:r>
        <w:rPr>
          <w:i/>
          <w:sz w:val="20"/>
        </w:rPr>
        <w:t>IlmuHukum</w:t>
      </w:r>
      <w:r>
        <w:rPr>
          <w:sz w:val="20"/>
        </w:rPr>
        <w:t>.Bandung:CitraAditya</w:t>
      </w:r>
      <w:r>
        <w:rPr>
          <w:spacing w:val="-2"/>
          <w:sz w:val="20"/>
        </w:rPr>
        <w:t>Bakti.</w:t>
      </w:r>
    </w:p>
    <w:p w:rsidR="00156271" w:rsidRDefault="00156271">
      <w:pPr>
        <w:jc w:val="both"/>
        <w:rPr>
          <w:sz w:val="20"/>
        </w:rPr>
        <w:sectPr w:rsidR="00156271">
          <w:pgSz w:w="11910" w:h="16840"/>
          <w:pgMar w:top="980" w:right="1559" w:bottom="280" w:left="1700" w:header="763" w:footer="0" w:gutter="0"/>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BodyText"/>
        <w:spacing w:line="480" w:lineRule="auto"/>
        <w:ind w:left="568" w:right="143"/>
        <w:jc w:val="both"/>
      </w:pPr>
      <w:r>
        <w:t>padapemulihan hubungan sosial dan perlindungan hak anak, daripada pendekatan retributif semata.</w:t>
      </w:r>
      <w:hyperlink w:anchor="_bookmark29" w:history="1">
        <w:r>
          <w:rPr>
            <w:vertAlign w:val="superscript"/>
          </w:rPr>
          <w:t>30</w:t>
        </w:r>
      </w:hyperlink>
    </w:p>
    <w:p w:rsidR="00156271" w:rsidRDefault="00232FC5">
      <w:pPr>
        <w:pStyle w:val="BodyText"/>
        <w:spacing w:line="480" w:lineRule="auto"/>
        <w:ind w:left="568" w:right="139" w:firstLine="720"/>
        <w:jc w:val="both"/>
      </w:pPr>
      <w:r>
        <w:t>Hak anak merupakan bagian dari hak asasi manusia yang harus dilindungi, dihormati, dan dipenuhi oleh semua pihak, terutama oleh negara. Hak-hak anak dalam perspektif hukum meliputi berbagai aspek kehidupan, antara lain:</w:t>
      </w:r>
      <w:hyperlink w:anchor="_bookmark30" w:history="1">
        <w:r>
          <w:rPr>
            <w:vertAlign w:val="superscript"/>
          </w:rPr>
          <w:t>31</w:t>
        </w:r>
      </w:hyperlink>
    </w:p>
    <w:p w:rsidR="00156271" w:rsidRDefault="00232FC5">
      <w:pPr>
        <w:pStyle w:val="ListParagraph"/>
        <w:numPr>
          <w:ilvl w:val="1"/>
          <w:numId w:val="20"/>
        </w:numPr>
        <w:tabs>
          <w:tab w:val="left" w:pos="1288"/>
        </w:tabs>
        <w:spacing w:before="1" w:line="480" w:lineRule="auto"/>
        <w:ind w:right="139"/>
        <w:rPr>
          <w:sz w:val="24"/>
        </w:rPr>
      </w:pPr>
      <w:r>
        <w:rPr>
          <w:sz w:val="24"/>
        </w:rPr>
        <w:t>Hakatasidentitas,yangmeliputinama,kewarganegaraan,danstatushukum sebagai anak.</w:t>
      </w:r>
    </w:p>
    <w:p w:rsidR="00156271" w:rsidRDefault="00232FC5">
      <w:pPr>
        <w:pStyle w:val="ListParagraph"/>
        <w:numPr>
          <w:ilvl w:val="1"/>
          <w:numId w:val="20"/>
        </w:numPr>
        <w:tabs>
          <w:tab w:val="left" w:pos="1288"/>
        </w:tabs>
        <w:spacing w:line="480" w:lineRule="auto"/>
        <w:ind w:right="143"/>
        <w:rPr>
          <w:sz w:val="24"/>
        </w:rPr>
      </w:pPr>
      <w:r>
        <w:rPr>
          <w:sz w:val="24"/>
        </w:rPr>
        <w:t>Hak atas pengasuhan dan perlindungan, termasuk hak untuk diasuh olehorang tua, keluarga, atau wali yang sah.</w:t>
      </w:r>
    </w:p>
    <w:p w:rsidR="00156271" w:rsidRDefault="00232FC5">
      <w:pPr>
        <w:pStyle w:val="ListParagraph"/>
        <w:numPr>
          <w:ilvl w:val="1"/>
          <w:numId w:val="20"/>
        </w:numPr>
        <w:tabs>
          <w:tab w:val="left" w:pos="1288"/>
          <w:tab w:val="left" w:pos="1912"/>
          <w:tab w:val="left" w:pos="2509"/>
          <w:tab w:val="left" w:pos="3862"/>
          <w:tab w:val="left" w:pos="4634"/>
          <w:tab w:val="left" w:pos="6058"/>
          <w:tab w:val="left" w:pos="6724"/>
          <w:tab w:val="left" w:pos="8159"/>
        </w:tabs>
        <w:spacing w:line="480" w:lineRule="auto"/>
        <w:ind w:right="142"/>
        <w:rPr>
          <w:sz w:val="24"/>
        </w:rPr>
      </w:pPr>
      <w:r>
        <w:rPr>
          <w:spacing w:val="-4"/>
          <w:sz w:val="24"/>
        </w:rPr>
        <w:t>Hak</w:t>
      </w:r>
      <w:r>
        <w:rPr>
          <w:sz w:val="24"/>
        </w:rPr>
        <w:tab/>
      </w:r>
      <w:r>
        <w:rPr>
          <w:spacing w:val="-4"/>
          <w:sz w:val="24"/>
        </w:rPr>
        <w:t>atas</w:t>
      </w:r>
      <w:r>
        <w:rPr>
          <w:sz w:val="24"/>
        </w:rPr>
        <w:tab/>
      </w:r>
      <w:r>
        <w:rPr>
          <w:spacing w:val="-2"/>
          <w:sz w:val="24"/>
        </w:rPr>
        <w:t>pendidikan,</w:t>
      </w:r>
      <w:r>
        <w:rPr>
          <w:sz w:val="24"/>
        </w:rPr>
        <w:tab/>
      </w:r>
      <w:r>
        <w:rPr>
          <w:spacing w:val="-2"/>
          <w:sz w:val="24"/>
        </w:rPr>
        <w:t>untuk</w:t>
      </w:r>
      <w:r>
        <w:rPr>
          <w:sz w:val="24"/>
        </w:rPr>
        <w:tab/>
      </w:r>
      <w:r>
        <w:rPr>
          <w:spacing w:val="-2"/>
          <w:sz w:val="24"/>
        </w:rPr>
        <w:t>memperoleh</w:t>
      </w:r>
      <w:r>
        <w:rPr>
          <w:sz w:val="24"/>
        </w:rPr>
        <w:tab/>
      </w:r>
      <w:r>
        <w:rPr>
          <w:spacing w:val="-4"/>
          <w:sz w:val="24"/>
        </w:rPr>
        <w:t>ilmu</w:t>
      </w:r>
      <w:r>
        <w:rPr>
          <w:sz w:val="24"/>
        </w:rPr>
        <w:tab/>
      </w:r>
      <w:r>
        <w:rPr>
          <w:spacing w:val="-2"/>
          <w:sz w:val="24"/>
        </w:rPr>
        <w:t>pengetahuan</w:t>
      </w:r>
      <w:r>
        <w:rPr>
          <w:sz w:val="24"/>
        </w:rPr>
        <w:tab/>
      </w:r>
      <w:r>
        <w:rPr>
          <w:spacing w:val="-4"/>
          <w:sz w:val="24"/>
        </w:rPr>
        <w:t xml:space="preserve">dan </w:t>
      </w:r>
      <w:r>
        <w:rPr>
          <w:sz w:val="24"/>
        </w:rPr>
        <w:t>keterampilan yang berguna bagi kehidupannya di masa depan.</w:t>
      </w:r>
    </w:p>
    <w:p w:rsidR="00156271" w:rsidRDefault="00232FC5">
      <w:pPr>
        <w:pStyle w:val="ListParagraph"/>
        <w:numPr>
          <w:ilvl w:val="1"/>
          <w:numId w:val="20"/>
        </w:numPr>
        <w:tabs>
          <w:tab w:val="left" w:pos="1288"/>
          <w:tab w:val="left" w:pos="1895"/>
          <w:tab w:val="left" w:pos="2475"/>
          <w:tab w:val="left" w:pos="3656"/>
          <w:tab w:val="left" w:pos="4867"/>
          <w:tab w:val="left" w:pos="5489"/>
          <w:tab w:val="left" w:pos="6125"/>
          <w:tab w:val="left" w:pos="7106"/>
          <w:tab w:val="left" w:pos="8027"/>
        </w:tabs>
        <w:spacing w:before="1" w:line="480" w:lineRule="auto"/>
        <w:ind w:right="143"/>
        <w:rPr>
          <w:sz w:val="24"/>
        </w:rPr>
      </w:pPr>
      <w:r>
        <w:rPr>
          <w:spacing w:val="-4"/>
          <w:sz w:val="24"/>
        </w:rPr>
        <w:t>Hak</w:t>
      </w:r>
      <w:r>
        <w:rPr>
          <w:sz w:val="24"/>
        </w:rPr>
        <w:tab/>
      </w:r>
      <w:r>
        <w:rPr>
          <w:spacing w:val="-4"/>
          <w:sz w:val="24"/>
        </w:rPr>
        <w:t>atas</w:t>
      </w:r>
      <w:r>
        <w:rPr>
          <w:sz w:val="24"/>
        </w:rPr>
        <w:tab/>
      </w:r>
      <w:r>
        <w:rPr>
          <w:spacing w:val="-2"/>
          <w:sz w:val="24"/>
        </w:rPr>
        <w:t>pelayanan</w:t>
      </w:r>
      <w:r>
        <w:rPr>
          <w:sz w:val="24"/>
        </w:rPr>
        <w:tab/>
      </w:r>
      <w:r>
        <w:rPr>
          <w:spacing w:val="-2"/>
          <w:sz w:val="24"/>
        </w:rPr>
        <w:t>kesehatan,</w:t>
      </w:r>
      <w:r>
        <w:rPr>
          <w:sz w:val="24"/>
        </w:rPr>
        <w:tab/>
      </w:r>
      <w:r>
        <w:rPr>
          <w:spacing w:val="-4"/>
          <w:sz w:val="24"/>
        </w:rPr>
        <w:t>baik</w:t>
      </w:r>
      <w:r>
        <w:rPr>
          <w:sz w:val="24"/>
        </w:rPr>
        <w:tab/>
      </w:r>
      <w:r>
        <w:rPr>
          <w:spacing w:val="-2"/>
          <w:sz w:val="24"/>
        </w:rPr>
        <w:t>fisik</w:t>
      </w:r>
      <w:r>
        <w:rPr>
          <w:sz w:val="24"/>
        </w:rPr>
        <w:tab/>
      </w:r>
      <w:r>
        <w:rPr>
          <w:spacing w:val="-2"/>
          <w:sz w:val="24"/>
        </w:rPr>
        <w:t>maupun</w:t>
      </w:r>
      <w:r>
        <w:rPr>
          <w:sz w:val="24"/>
        </w:rPr>
        <w:tab/>
      </w:r>
      <w:r>
        <w:rPr>
          <w:spacing w:val="-2"/>
          <w:sz w:val="24"/>
        </w:rPr>
        <w:t>mental,</w:t>
      </w:r>
      <w:r>
        <w:rPr>
          <w:sz w:val="24"/>
        </w:rPr>
        <w:tab/>
      </w:r>
      <w:r>
        <w:rPr>
          <w:spacing w:val="-4"/>
          <w:sz w:val="24"/>
        </w:rPr>
        <w:t xml:space="preserve">demi </w:t>
      </w:r>
      <w:r>
        <w:rPr>
          <w:sz w:val="24"/>
        </w:rPr>
        <w:t>pertumbuhan dan perkembangan yang optimal.</w:t>
      </w:r>
    </w:p>
    <w:p w:rsidR="00156271" w:rsidRDefault="00232FC5">
      <w:pPr>
        <w:pStyle w:val="ListParagraph"/>
        <w:numPr>
          <w:ilvl w:val="1"/>
          <w:numId w:val="20"/>
        </w:numPr>
        <w:tabs>
          <w:tab w:val="left" w:pos="1288"/>
        </w:tabs>
        <w:spacing w:line="480" w:lineRule="auto"/>
        <w:ind w:right="140"/>
        <w:rPr>
          <w:sz w:val="24"/>
        </w:rPr>
      </w:pPr>
      <w:r>
        <w:rPr>
          <w:sz w:val="24"/>
        </w:rPr>
        <w:t xml:space="preserve">Hakatasperlindungandarikekerasan,diskriminasi,eksploitasi,dan </w:t>
      </w:r>
      <w:r>
        <w:rPr>
          <w:spacing w:val="-2"/>
          <w:sz w:val="24"/>
        </w:rPr>
        <w:t>penelantaran.</w:t>
      </w:r>
    </w:p>
    <w:p w:rsidR="00156271" w:rsidRDefault="00232FC5">
      <w:pPr>
        <w:pStyle w:val="BodyText"/>
        <w:spacing w:line="480" w:lineRule="auto"/>
        <w:ind w:left="568" w:right="141" w:firstLine="720"/>
        <w:jc w:val="both"/>
      </w:pPr>
      <w:r>
        <w:t>Hak-hak tersebut diatur tidak hanya dalam Undang-Undang Perlindungan Anak, tetapi juga dalam berbagai peraturan turunan lainnya, serta dalam sistem hukum internasional.</w:t>
      </w:r>
    </w:p>
    <w:p w:rsidR="00156271" w:rsidRDefault="00156271">
      <w:pPr>
        <w:pStyle w:val="BodyText"/>
      </w:pPr>
    </w:p>
    <w:p w:rsidR="00156271" w:rsidRDefault="00156271">
      <w:pPr>
        <w:pStyle w:val="BodyText"/>
        <w:spacing w:before="1"/>
      </w:pPr>
    </w:p>
    <w:p w:rsidR="00156271" w:rsidRDefault="00232FC5">
      <w:pPr>
        <w:pStyle w:val="Heading1"/>
        <w:numPr>
          <w:ilvl w:val="0"/>
          <w:numId w:val="20"/>
        </w:numPr>
        <w:tabs>
          <w:tab w:val="left" w:pos="994"/>
        </w:tabs>
        <w:ind w:left="994" w:hanging="359"/>
      </w:pPr>
      <w:r>
        <w:t>KewajibanNegaraterhadap</w:t>
      </w:r>
      <w:r>
        <w:rPr>
          <w:spacing w:val="-4"/>
        </w:rPr>
        <w:t>Anak</w:t>
      </w:r>
    </w:p>
    <w:p w:rsidR="00156271" w:rsidRDefault="00156271">
      <w:pPr>
        <w:pStyle w:val="BodyText"/>
        <w:rPr>
          <w:b/>
          <w:sz w:val="20"/>
        </w:rPr>
      </w:pPr>
    </w:p>
    <w:p w:rsidR="00156271" w:rsidRDefault="00156271">
      <w:pPr>
        <w:pStyle w:val="BodyText"/>
        <w:rPr>
          <w:b/>
          <w:sz w:val="20"/>
        </w:rPr>
      </w:pPr>
    </w:p>
    <w:p w:rsidR="00156271" w:rsidRDefault="00156271">
      <w:pPr>
        <w:pStyle w:val="BodyText"/>
        <w:rPr>
          <w:b/>
          <w:sz w:val="20"/>
        </w:rPr>
      </w:pPr>
    </w:p>
    <w:p w:rsidR="00156271" w:rsidRDefault="00857A6B">
      <w:pPr>
        <w:pStyle w:val="BodyText"/>
        <w:spacing w:before="113"/>
        <w:rPr>
          <w:b/>
          <w:sz w:val="20"/>
        </w:rPr>
      </w:pPr>
      <w:r w:rsidRPr="00857A6B">
        <w:rPr>
          <w:b/>
          <w:noProof/>
          <w:sz w:val="20"/>
          <w:lang w:val="en-US"/>
        </w:rPr>
        <w:pict>
          <v:rect id="docshape23" o:spid="_x0000_s1036" style="position:absolute;margin-left:113.4pt;margin-top:18.35pt;width:2in;height:.7pt;z-index:-15718912;mso-wrap-distance-left:0;mso-wrap-distance-right:0;mso-position-horizontal-relative:page" fillcolor="black" stroked="f">
            <w10:wrap type="topAndBottom" anchorx="page"/>
          </v:rect>
        </w:pict>
      </w:r>
    </w:p>
    <w:p w:rsidR="00156271" w:rsidRDefault="00232FC5">
      <w:pPr>
        <w:spacing w:before="101"/>
        <w:ind w:left="568"/>
        <w:rPr>
          <w:sz w:val="20"/>
        </w:rPr>
      </w:pPr>
      <w:bookmarkStart w:id="30" w:name="_bookmark29"/>
      <w:bookmarkEnd w:id="30"/>
      <w:r>
        <w:rPr>
          <w:spacing w:val="-2"/>
          <w:sz w:val="20"/>
          <w:vertAlign w:val="superscript"/>
        </w:rPr>
        <w:t>30</w:t>
      </w:r>
      <w:r>
        <w:rPr>
          <w:spacing w:val="-2"/>
          <w:sz w:val="20"/>
        </w:rPr>
        <w:t xml:space="preserve">Indonesia.(2012). </w:t>
      </w:r>
      <w:r>
        <w:rPr>
          <w:i/>
          <w:spacing w:val="-2"/>
          <w:sz w:val="20"/>
        </w:rPr>
        <w:t>Undang-UndangNomor11Tahun2012tentangSistemPeradilanPidanaAnak</w:t>
      </w:r>
      <w:r>
        <w:rPr>
          <w:spacing w:val="-2"/>
          <w:sz w:val="20"/>
        </w:rPr>
        <w:t xml:space="preserve">. </w:t>
      </w:r>
      <w:r>
        <w:rPr>
          <w:sz w:val="20"/>
        </w:rPr>
        <w:t>Lembaran Negara Republik Indonesia Tahun 2012 Nomor 153.</w:t>
      </w:r>
    </w:p>
    <w:p w:rsidR="00156271" w:rsidRDefault="00232FC5">
      <w:pPr>
        <w:ind w:left="568"/>
        <w:rPr>
          <w:sz w:val="20"/>
        </w:rPr>
      </w:pPr>
      <w:bookmarkStart w:id="31" w:name="_bookmark30"/>
      <w:bookmarkEnd w:id="31"/>
      <w:r>
        <w:rPr>
          <w:rFonts w:ascii="Calibri"/>
          <w:sz w:val="20"/>
          <w:vertAlign w:val="superscript"/>
        </w:rPr>
        <w:t>31</w:t>
      </w:r>
      <w:r>
        <w:rPr>
          <w:sz w:val="20"/>
        </w:rPr>
        <w:t>PresidenRepublikIndonesia.(1990).</w:t>
      </w:r>
      <w:r>
        <w:rPr>
          <w:i/>
          <w:sz w:val="20"/>
        </w:rPr>
        <w:t>KeputusanPresidenNomor36Tahun1990tentang Pengesahan Convention on the Rights of the Child (Konvensi tentang Hak-Hak Anak)</w:t>
      </w:r>
      <w:r>
        <w:rPr>
          <w:sz w:val="20"/>
        </w:rPr>
        <w:t>.</w:t>
      </w:r>
    </w:p>
    <w:p w:rsidR="00156271" w:rsidRDefault="00156271">
      <w:pPr>
        <w:rPr>
          <w:sz w:val="20"/>
        </w:rPr>
        <w:sectPr w:rsidR="00156271">
          <w:headerReference w:type="even" r:id="rId54"/>
          <w:headerReference w:type="default" r:id="rId55"/>
          <w:headerReference w:type="first" r:id="rId56"/>
          <w:pgSz w:w="11910" w:h="16840"/>
          <w:pgMar w:top="980" w:right="1559" w:bottom="280" w:left="1700" w:header="763" w:footer="0" w:gutter="0"/>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BodyText"/>
        <w:spacing w:line="480" w:lineRule="auto"/>
        <w:ind w:left="568" w:right="139" w:firstLine="720"/>
        <w:jc w:val="right"/>
      </w:pPr>
      <w:bookmarkStart w:id="32" w:name="_bookmark32"/>
      <w:bookmarkEnd w:id="32"/>
      <w:r>
        <w:t>Negaramemilikitanggungjawabhukumdanmoraluntukmenjaminperlindungandanpemenuhanhak-hakanak.Tanggungjawabinidijalankanmelalui pembentukanregulasiyangmemadai,penyediaananggaran,pembangunanlembagaperlindungananak,danpenegakanhukumterhadappelanggaranhak</w:t>
      </w:r>
      <w:r>
        <w:rPr>
          <w:spacing w:val="-2"/>
        </w:rPr>
        <w:t>anak.</w:t>
      </w:r>
    </w:p>
    <w:p w:rsidR="00156271" w:rsidRDefault="00232FC5">
      <w:pPr>
        <w:pStyle w:val="BodyText"/>
        <w:spacing w:before="1" w:line="480" w:lineRule="auto"/>
        <w:ind w:left="568" w:right="142" w:firstLine="720"/>
        <w:jc w:val="both"/>
      </w:pPr>
      <w:r>
        <w:t>DalamPasal28Bayat(2)UUD1945disebutkanbahwa“Setiapanakberhak ataskelangsunganhidup, tumbuh,danberkembangsertaberhakatas perlindungan dari kekerasan dan diskriminasi.” Ketentuan ini menegaskan bahwa perlindungan anak telah menjadi komitmen konstitusional negara.</w:t>
      </w:r>
    </w:p>
    <w:p w:rsidR="00156271" w:rsidRDefault="00232FC5">
      <w:pPr>
        <w:pStyle w:val="BodyText"/>
        <w:spacing w:line="480" w:lineRule="auto"/>
        <w:ind w:left="568" w:right="139" w:firstLine="720"/>
        <w:jc w:val="both"/>
      </w:pPr>
      <w:r>
        <w:t>Negarawajibmenyelenggarakanperlindungananaksecaramenyeluruhdan terkoordinasi, yang melibatkan semua pemangku kepentingan, baik pemerintah pusat, pemerintah daerah, maupun lembaga swasta dan masyarakat.</w:t>
      </w:r>
      <w:hyperlink w:anchor="_bookmark31" w:history="1">
        <w:r>
          <w:rPr>
            <w:vertAlign w:val="superscript"/>
          </w:rPr>
          <w:t>32</w:t>
        </w:r>
      </w:hyperlink>
    </w:p>
    <w:p w:rsidR="00156271" w:rsidRDefault="00156271">
      <w:pPr>
        <w:pStyle w:val="BodyText"/>
      </w:pPr>
    </w:p>
    <w:p w:rsidR="00156271" w:rsidRDefault="00156271">
      <w:pPr>
        <w:pStyle w:val="BodyText"/>
        <w:spacing w:before="1"/>
      </w:pPr>
    </w:p>
    <w:p w:rsidR="00156271" w:rsidRDefault="00232FC5">
      <w:pPr>
        <w:pStyle w:val="Heading1"/>
        <w:numPr>
          <w:ilvl w:val="0"/>
          <w:numId w:val="20"/>
        </w:numPr>
        <w:tabs>
          <w:tab w:val="left" w:pos="993"/>
        </w:tabs>
        <w:ind w:left="993" w:hanging="358"/>
      </w:pPr>
      <w:r>
        <w:t>PenegakanHukumterhadapPelanggaranHak</w:t>
      </w:r>
      <w:r>
        <w:rPr>
          <w:spacing w:val="-4"/>
        </w:rPr>
        <w:t>Anak</w:t>
      </w:r>
    </w:p>
    <w:p w:rsidR="00156271" w:rsidRDefault="00156271">
      <w:pPr>
        <w:pStyle w:val="BodyText"/>
        <w:rPr>
          <w:b/>
        </w:rPr>
      </w:pPr>
    </w:p>
    <w:p w:rsidR="00156271" w:rsidRDefault="00232FC5">
      <w:pPr>
        <w:pStyle w:val="BodyText"/>
        <w:spacing w:line="480" w:lineRule="auto"/>
        <w:ind w:left="568" w:right="141" w:firstLine="720"/>
        <w:jc w:val="both"/>
      </w:pPr>
      <w:r>
        <w:t>Penegakan hukum terhadap pelanggaran hak anak merupakan bentuk konkret dari perlindungan hukum. Setiap pelanggaran hak anak, seperti kekerasan fisik, eksploitasi seksual, perdagangan anak, maupun penelantaran, dapat dikenai sanksi pidana sesuai ketentuan dalam undang-undang.</w:t>
      </w:r>
      <w:hyperlink w:anchor="_bookmark32" w:history="1">
        <w:r>
          <w:rPr>
            <w:vertAlign w:val="superscript"/>
          </w:rPr>
          <w:t>33</w:t>
        </w:r>
      </w:hyperlink>
    </w:p>
    <w:p w:rsidR="00156271" w:rsidRDefault="00232FC5">
      <w:pPr>
        <w:pStyle w:val="BodyText"/>
        <w:spacing w:before="1" w:line="480" w:lineRule="auto"/>
        <w:ind w:left="568" w:right="138" w:firstLine="720"/>
        <w:jc w:val="both"/>
      </w:pPr>
      <w:r>
        <w:t>Setiap orang yang dengan sengaja melakukan kekerasan terhadap anak dapatdikenakanpidana penjaradan/ataudenda.Selainsanksipidana,</w:t>
      </w:r>
      <w:r>
        <w:rPr>
          <w:spacing w:val="-2"/>
        </w:rPr>
        <w:t>pelanggaran</w:t>
      </w:r>
    </w:p>
    <w:p w:rsidR="00156271" w:rsidRDefault="00156271">
      <w:pPr>
        <w:pStyle w:val="BodyText"/>
        <w:rPr>
          <w:sz w:val="20"/>
        </w:rPr>
      </w:pPr>
    </w:p>
    <w:p w:rsidR="00156271" w:rsidRDefault="00156271">
      <w:pPr>
        <w:pStyle w:val="BodyText"/>
        <w:rPr>
          <w:sz w:val="20"/>
        </w:rPr>
      </w:pPr>
    </w:p>
    <w:p w:rsidR="00156271" w:rsidRDefault="00156271">
      <w:pPr>
        <w:pStyle w:val="BodyText"/>
        <w:rPr>
          <w:sz w:val="20"/>
        </w:rPr>
      </w:pPr>
    </w:p>
    <w:p w:rsidR="00156271" w:rsidRDefault="00156271">
      <w:pPr>
        <w:pStyle w:val="BodyText"/>
        <w:rPr>
          <w:sz w:val="20"/>
        </w:rPr>
      </w:pPr>
    </w:p>
    <w:p w:rsidR="00156271" w:rsidRDefault="00857A6B">
      <w:pPr>
        <w:pStyle w:val="BodyText"/>
        <w:spacing w:before="120"/>
        <w:rPr>
          <w:sz w:val="20"/>
        </w:rPr>
      </w:pPr>
      <w:r w:rsidRPr="00857A6B">
        <w:rPr>
          <w:noProof/>
          <w:sz w:val="20"/>
          <w:lang w:val="en-US"/>
        </w:rPr>
        <w:pict>
          <v:rect id="docshape25" o:spid="_x0000_s1035" style="position:absolute;margin-left:113.4pt;margin-top:18.75pt;width:2in;height:.7pt;z-index:-15718400;mso-wrap-distance-left:0;mso-wrap-distance-right:0;mso-position-horizontal-relative:page" fillcolor="black" stroked="f">
            <w10:wrap type="topAndBottom" anchorx="page"/>
          </v:rect>
        </w:pict>
      </w:r>
    </w:p>
    <w:p w:rsidR="00156271" w:rsidRDefault="00232FC5">
      <w:pPr>
        <w:spacing w:before="119" w:line="242" w:lineRule="auto"/>
        <w:ind w:left="568" w:right="136"/>
        <w:jc w:val="both"/>
        <w:rPr>
          <w:sz w:val="20"/>
        </w:rPr>
      </w:pPr>
      <w:bookmarkStart w:id="33" w:name="_bookmark31"/>
      <w:bookmarkEnd w:id="33"/>
      <w:r>
        <w:rPr>
          <w:rFonts w:ascii="Calibri"/>
          <w:sz w:val="20"/>
          <w:vertAlign w:val="superscript"/>
        </w:rPr>
        <w:t>32,18</w:t>
      </w:r>
      <w:r>
        <w:rPr>
          <w:sz w:val="20"/>
        </w:rPr>
        <w:t xml:space="preserve">Indonesia. (2014). </w:t>
      </w:r>
      <w:r>
        <w:rPr>
          <w:i/>
          <w:sz w:val="20"/>
        </w:rPr>
        <w:t>Undang-Undang Nomor 35 Tahun 2014 tentang Perubahan atas Undang- UndangNomor23Tahun2002 tentangPerlindunganAnak</w:t>
      </w:r>
      <w:r>
        <w:rPr>
          <w:sz w:val="20"/>
        </w:rPr>
        <w:t>.Lembaran Negara RepublikIndonesia Tahun 2014 Nomor 297. Tambahan Lembaran Negara Republik Indonesia Nomor 5606.</w:t>
      </w:r>
    </w:p>
    <w:p w:rsidR="00156271" w:rsidRDefault="00156271">
      <w:pPr>
        <w:spacing w:line="242" w:lineRule="auto"/>
        <w:jc w:val="both"/>
        <w:rPr>
          <w:sz w:val="20"/>
        </w:rPr>
        <w:sectPr w:rsidR="00156271">
          <w:headerReference w:type="even" r:id="rId57"/>
          <w:headerReference w:type="default" r:id="rId58"/>
          <w:headerReference w:type="first" r:id="rId59"/>
          <w:pgSz w:w="11910" w:h="16840"/>
          <w:pgMar w:top="980" w:right="1559" w:bottom="280" w:left="1700" w:header="763" w:footer="0" w:gutter="0"/>
          <w:pgNumType w:start="1"/>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BodyText"/>
        <w:spacing w:line="480" w:lineRule="auto"/>
        <w:ind w:left="568"/>
      </w:pPr>
      <w:r>
        <w:t xml:space="preserve">hakanakjugadapatdikenakansanksiadministratif,perdata,bahkantindakan </w:t>
      </w:r>
      <w:r>
        <w:rPr>
          <w:spacing w:val="-2"/>
        </w:rPr>
        <w:t>rehabilitasi.</w:t>
      </w:r>
      <w:hyperlink w:anchor="_bookmark33" w:history="1">
        <w:r>
          <w:rPr>
            <w:spacing w:val="-2"/>
            <w:vertAlign w:val="superscript"/>
          </w:rPr>
          <w:t>34</w:t>
        </w:r>
      </w:hyperlink>
    </w:p>
    <w:p w:rsidR="00156271" w:rsidRDefault="00156271">
      <w:pPr>
        <w:pStyle w:val="BodyText"/>
      </w:pPr>
    </w:p>
    <w:p w:rsidR="00156271" w:rsidRDefault="00156271">
      <w:pPr>
        <w:pStyle w:val="BodyText"/>
      </w:pPr>
    </w:p>
    <w:p w:rsidR="00156271" w:rsidRDefault="00232FC5">
      <w:pPr>
        <w:pStyle w:val="Heading1"/>
        <w:numPr>
          <w:ilvl w:val="0"/>
          <w:numId w:val="24"/>
        </w:numPr>
        <w:tabs>
          <w:tab w:val="left" w:pos="994"/>
        </w:tabs>
        <w:ind w:left="994" w:hanging="359"/>
      </w:pPr>
      <w:r>
        <w:t>PenegakanHukumdalamTindakPidanaLalu</w:t>
      </w:r>
      <w:r>
        <w:rPr>
          <w:spacing w:val="-2"/>
        </w:rPr>
        <w:t>Lintas</w:t>
      </w:r>
    </w:p>
    <w:p w:rsidR="00156271" w:rsidRDefault="00156271">
      <w:pPr>
        <w:pStyle w:val="BodyText"/>
        <w:spacing w:before="1"/>
        <w:rPr>
          <w:b/>
        </w:rPr>
      </w:pPr>
    </w:p>
    <w:p w:rsidR="00156271" w:rsidRDefault="00232FC5">
      <w:pPr>
        <w:pStyle w:val="BodyText"/>
        <w:spacing w:line="480" w:lineRule="auto"/>
        <w:ind w:left="568" w:right="140" w:firstLine="720"/>
        <w:jc w:val="both"/>
      </w:pPr>
      <w:r>
        <w:t xml:space="preserve">Penegakan hukum dalam tindak pidana lalu lintas merupakan bagian penting dari sistem hukum pidana di Indonesia. Tujuan utama dari penegakan </w:t>
      </w:r>
      <w:r>
        <w:rPr>
          <w:spacing w:val="-2"/>
        </w:rPr>
        <w:t xml:space="preserve">hukum lalulintasadalahuntuk menciptakanketertiban,keamanan,dankeselamatan </w:t>
      </w:r>
      <w:r>
        <w:t>bagiseluruhpenggunajalan.Halinijugamerupakanbentuktanggungjawabnegara dalam menjamin hak warga negara untuk berlalu lintas secara aman.</w:t>
      </w:r>
      <w:hyperlink w:anchor="_bookmark34" w:history="1">
        <w:r>
          <w:rPr>
            <w:vertAlign w:val="superscript"/>
          </w:rPr>
          <w:t>35</w:t>
        </w:r>
      </w:hyperlink>
    </w:p>
    <w:p w:rsidR="00156271" w:rsidRDefault="00232FC5">
      <w:pPr>
        <w:pStyle w:val="BodyText"/>
        <w:spacing w:line="480" w:lineRule="auto"/>
        <w:ind w:left="568" w:right="141" w:firstLine="720"/>
        <w:jc w:val="both"/>
      </w:pPr>
      <w:r>
        <w:t>Undang-undangyangmengaturberbagaiaspeklalulintas,mulaidarisyarat administrasi, kelayakan kendaraan, hingga perilaku berkendara yang bertanggung jawab. Penegakan hukum dilakukan melalui pemberian sanksi pidana maupun administratif terhadap pelanggaran yang terjadi.</w:t>
      </w:r>
    </w:p>
    <w:p w:rsidR="00156271" w:rsidRDefault="00156271">
      <w:pPr>
        <w:pStyle w:val="BodyText"/>
      </w:pPr>
    </w:p>
    <w:p w:rsidR="00156271" w:rsidRDefault="00156271">
      <w:pPr>
        <w:pStyle w:val="BodyText"/>
        <w:spacing w:before="1"/>
      </w:pPr>
    </w:p>
    <w:p w:rsidR="00156271" w:rsidRDefault="00232FC5">
      <w:pPr>
        <w:pStyle w:val="Heading1"/>
        <w:numPr>
          <w:ilvl w:val="0"/>
          <w:numId w:val="19"/>
        </w:numPr>
        <w:tabs>
          <w:tab w:val="left" w:pos="994"/>
        </w:tabs>
        <w:ind w:left="994" w:hanging="359"/>
      </w:pPr>
      <w:r>
        <w:t>Jenis-JenisPelanggaranLalu</w:t>
      </w:r>
      <w:r>
        <w:rPr>
          <w:spacing w:val="-2"/>
        </w:rPr>
        <w:t>Lintas</w:t>
      </w:r>
    </w:p>
    <w:p w:rsidR="00156271" w:rsidRDefault="00156271">
      <w:pPr>
        <w:pStyle w:val="BodyText"/>
        <w:rPr>
          <w:b/>
        </w:rPr>
      </w:pPr>
    </w:p>
    <w:p w:rsidR="00156271" w:rsidRDefault="00232FC5">
      <w:pPr>
        <w:pStyle w:val="BodyText"/>
        <w:ind w:left="1041" w:right="806"/>
        <w:jc w:val="center"/>
      </w:pPr>
      <w:r>
        <w:t>Beberapapelanggaranlalulintasyangumumterjadiantara</w:t>
      </w:r>
      <w:r>
        <w:rPr>
          <w:spacing w:val="-2"/>
        </w:rPr>
        <w:t xml:space="preserve"> lain:</w:t>
      </w:r>
      <w:hyperlink w:anchor="_bookmark35" w:history="1">
        <w:r>
          <w:rPr>
            <w:spacing w:val="-2"/>
            <w:vertAlign w:val="superscript"/>
          </w:rPr>
          <w:t>36</w:t>
        </w:r>
      </w:hyperlink>
    </w:p>
    <w:p w:rsidR="00156271" w:rsidRDefault="00156271">
      <w:pPr>
        <w:pStyle w:val="BodyText"/>
        <w:rPr>
          <w:sz w:val="20"/>
        </w:rPr>
      </w:pPr>
    </w:p>
    <w:p w:rsidR="00156271" w:rsidRDefault="00156271">
      <w:pPr>
        <w:pStyle w:val="BodyText"/>
        <w:rPr>
          <w:sz w:val="20"/>
        </w:rPr>
      </w:pPr>
    </w:p>
    <w:p w:rsidR="00156271" w:rsidRDefault="00156271">
      <w:pPr>
        <w:pStyle w:val="BodyText"/>
        <w:rPr>
          <w:sz w:val="20"/>
        </w:rPr>
      </w:pPr>
    </w:p>
    <w:p w:rsidR="00156271" w:rsidRDefault="00156271">
      <w:pPr>
        <w:pStyle w:val="BodyText"/>
        <w:rPr>
          <w:sz w:val="20"/>
        </w:rPr>
      </w:pPr>
    </w:p>
    <w:p w:rsidR="00156271" w:rsidRDefault="00156271">
      <w:pPr>
        <w:pStyle w:val="BodyText"/>
        <w:rPr>
          <w:sz w:val="20"/>
        </w:rPr>
      </w:pPr>
    </w:p>
    <w:p w:rsidR="00156271" w:rsidRDefault="00156271">
      <w:pPr>
        <w:pStyle w:val="BodyText"/>
        <w:rPr>
          <w:sz w:val="20"/>
        </w:rPr>
      </w:pPr>
    </w:p>
    <w:p w:rsidR="00156271" w:rsidRDefault="00156271">
      <w:pPr>
        <w:pStyle w:val="BodyText"/>
        <w:rPr>
          <w:sz w:val="20"/>
        </w:rPr>
      </w:pPr>
    </w:p>
    <w:p w:rsidR="00156271" w:rsidRDefault="00857A6B">
      <w:pPr>
        <w:pStyle w:val="BodyText"/>
        <w:spacing w:before="194"/>
        <w:rPr>
          <w:sz w:val="20"/>
        </w:rPr>
      </w:pPr>
      <w:r w:rsidRPr="00857A6B">
        <w:rPr>
          <w:noProof/>
          <w:sz w:val="20"/>
          <w:lang w:val="en-US"/>
        </w:rPr>
        <w:pict>
          <v:rect id="docshape26" o:spid="_x0000_s1034" style="position:absolute;margin-left:113.4pt;margin-top:22.45pt;width:2in;height:.7pt;z-index:-15717888;mso-wrap-distance-left:0;mso-wrap-distance-right:0;mso-position-horizontal-relative:page" fillcolor="black" stroked="f">
            <w10:wrap type="topAndBottom" anchorx="page"/>
          </v:rect>
        </w:pict>
      </w:r>
    </w:p>
    <w:p w:rsidR="00156271" w:rsidRDefault="00232FC5">
      <w:pPr>
        <w:spacing w:before="119" w:line="247" w:lineRule="auto"/>
        <w:ind w:left="568" w:right="139"/>
        <w:jc w:val="both"/>
        <w:rPr>
          <w:sz w:val="20"/>
        </w:rPr>
      </w:pPr>
      <w:bookmarkStart w:id="34" w:name="_bookmark33"/>
      <w:bookmarkEnd w:id="34"/>
      <w:r>
        <w:rPr>
          <w:rFonts w:ascii="Calibri"/>
          <w:sz w:val="20"/>
          <w:vertAlign w:val="superscript"/>
        </w:rPr>
        <w:t>34</w:t>
      </w:r>
      <w:r>
        <w:rPr>
          <w:sz w:val="20"/>
        </w:rPr>
        <w:t xml:space="preserve">Komisi Perlindungan Anak Indonesia. (2020). </w:t>
      </w:r>
      <w:r>
        <w:rPr>
          <w:i/>
          <w:sz w:val="20"/>
        </w:rPr>
        <w:t>Laporan Tahunan KPAI Tahun 2020</w:t>
      </w:r>
      <w:r>
        <w:rPr>
          <w:sz w:val="20"/>
        </w:rPr>
        <w:t xml:space="preserve">. Jakarta: </w:t>
      </w:r>
      <w:r>
        <w:rPr>
          <w:spacing w:val="-2"/>
          <w:sz w:val="20"/>
        </w:rPr>
        <w:t>KPAI.</w:t>
      </w:r>
    </w:p>
    <w:p w:rsidR="00156271" w:rsidRDefault="00232FC5">
      <w:pPr>
        <w:spacing w:before="205" w:line="247" w:lineRule="auto"/>
        <w:ind w:left="568" w:right="139"/>
        <w:jc w:val="both"/>
        <w:rPr>
          <w:sz w:val="20"/>
        </w:rPr>
      </w:pPr>
      <w:bookmarkStart w:id="35" w:name="_bookmark34"/>
      <w:bookmarkEnd w:id="35"/>
      <w:r>
        <w:rPr>
          <w:rFonts w:ascii="Calibri"/>
          <w:sz w:val="20"/>
          <w:vertAlign w:val="superscript"/>
        </w:rPr>
        <w:t>35</w:t>
      </w:r>
      <w:r>
        <w:rPr>
          <w:sz w:val="20"/>
        </w:rPr>
        <w:t xml:space="preserve">Soekanto, Soerjono. (2008). </w:t>
      </w:r>
      <w:r>
        <w:rPr>
          <w:i/>
          <w:sz w:val="20"/>
        </w:rPr>
        <w:t>Faktor-Faktor yang Mempengaruhi Penegakan Hukum</w:t>
      </w:r>
      <w:r>
        <w:rPr>
          <w:sz w:val="20"/>
        </w:rPr>
        <w:t>. Jakarta: Rajawali Pers.</w:t>
      </w:r>
    </w:p>
    <w:p w:rsidR="00156271" w:rsidRDefault="00232FC5">
      <w:pPr>
        <w:spacing w:line="237" w:lineRule="auto"/>
        <w:ind w:left="568" w:right="144"/>
        <w:jc w:val="both"/>
        <w:rPr>
          <w:sz w:val="20"/>
        </w:rPr>
      </w:pPr>
      <w:bookmarkStart w:id="36" w:name="_bookmark35"/>
      <w:bookmarkEnd w:id="36"/>
      <w:r>
        <w:rPr>
          <w:rFonts w:ascii="Calibri"/>
          <w:sz w:val="20"/>
          <w:vertAlign w:val="superscript"/>
        </w:rPr>
        <w:t>36</w:t>
      </w:r>
      <w:r>
        <w:rPr>
          <w:sz w:val="20"/>
        </w:rPr>
        <w:t xml:space="preserve">Indonesia. (2009). </w:t>
      </w:r>
      <w:r>
        <w:rPr>
          <w:i/>
          <w:sz w:val="20"/>
        </w:rPr>
        <w:t>Undang-Undang Republik Indonesia Nomor 22 Tahun 2009 tentang Lalu LintasdanAngkutanJalan</w:t>
      </w:r>
      <w:r>
        <w:rPr>
          <w:sz w:val="20"/>
        </w:rPr>
        <w:t>. Lembaran Negara Republik IndonesiaTahun2009 Nomor96.Jakarta: Sekretariat Negara.</w:t>
      </w:r>
    </w:p>
    <w:p w:rsidR="00156271" w:rsidRDefault="00156271">
      <w:pPr>
        <w:spacing w:line="237" w:lineRule="auto"/>
        <w:jc w:val="both"/>
        <w:rPr>
          <w:sz w:val="20"/>
        </w:rPr>
        <w:sectPr w:rsidR="00156271">
          <w:pgSz w:w="11910" w:h="16840"/>
          <w:pgMar w:top="980" w:right="1559" w:bottom="280" w:left="1700" w:header="763" w:footer="0" w:gutter="0"/>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ListParagraph"/>
        <w:numPr>
          <w:ilvl w:val="1"/>
          <w:numId w:val="19"/>
        </w:numPr>
        <w:tabs>
          <w:tab w:val="left" w:pos="1288"/>
        </w:tabs>
        <w:spacing w:line="480" w:lineRule="auto"/>
        <w:ind w:right="142"/>
        <w:jc w:val="both"/>
        <w:rPr>
          <w:sz w:val="24"/>
        </w:rPr>
      </w:pPr>
      <w:r>
        <w:rPr>
          <w:sz w:val="24"/>
        </w:rPr>
        <w:t>Tidak memiliki atau membawa Surat Izin Mengemudi (SIM), pelanggaran ini diaturdalam Pasal 281, dan dapat dikenai pidanakurungan paling lama 4 bulan atau denda maksimal Rp1.000.000.</w:t>
      </w:r>
    </w:p>
    <w:p w:rsidR="00156271" w:rsidRDefault="00232FC5">
      <w:pPr>
        <w:pStyle w:val="ListParagraph"/>
        <w:numPr>
          <w:ilvl w:val="1"/>
          <w:numId w:val="19"/>
        </w:numPr>
        <w:tabs>
          <w:tab w:val="left" w:pos="1288"/>
        </w:tabs>
        <w:spacing w:line="480" w:lineRule="auto"/>
        <w:ind w:right="140"/>
        <w:jc w:val="both"/>
        <w:rPr>
          <w:sz w:val="24"/>
        </w:rPr>
      </w:pPr>
      <w:r>
        <w:rPr>
          <w:sz w:val="24"/>
        </w:rPr>
        <w:t>Tidakmenggunakanhelmatausabukpengaman,sebagaimanadiaturdalam Pasal 291 dan Pasal 106 ayat (8).</w:t>
      </w:r>
    </w:p>
    <w:p w:rsidR="00156271" w:rsidRDefault="00232FC5">
      <w:pPr>
        <w:pStyle w:val="ListParagraph"/>
        <w:numPr>
          <w:ilvl w:val="1"/>
          <w:numId w:val="19"/>
        </w:numPr>
        <w:tabs>
          <w:tab w:val="left" w:pos="1288"/>
        </w:tabs>
        <w:spacing w:before="1" w:line="480" w:lineRule="auto"/>
        <w:ind w:right="143"/>
        <w:jc w:val="both"/>
        <w:rPr>
          <w:sz w:val="24"/>
        </w:rPr>
      </w:pPr>
      <w:r>
        <w:rPr>
          <w:sz w:val="24"/>
        </w:rPr>
        <w:t>Melanggar rambu lalu lintas dan marka jalan, merupakan pelanggaran terhadap Pasal 287 UU No. 22 Tahun 2009.</w:t>
      </w:r>
    </w:p>
    <w:p w:rsidR="00156271" w:rsidRDefault="00232FC5">
      <w:pPr>
        <w:pStyle w:val="ListParagraph"/>
        <w:numPr>
          <w:ilvl w:val="1"/>
          <w:numId w:val="19"/>
        </w:numPr>
        <w:tabs>
          <w:tab w:val="left" w:pos="1288"/>
        </w:tabs>
        <w:spacing w:line="480" w:lineRule="auto"/>
        <w:ind w:right="140"/>
        <w:jc w:val="both"/>
        <w:rPr>
          <w:sz w:val="24"/>
        </w:rPr>
      </w:pPr>
      <w:r>
        <w:rPr>
          <w:sz w:val="24"/>
        </w:rPr>
        <w:t>Mengemudi dalam keadaan mabuk atau di bawah pengaruh obat-obatan terlarang, diatur dalam Pasal 311 yang dapat dikenai sanksi pidana berat, bahkan pidana penjara.</w:t>
      </w:r>
    </w:p>
    <w:p w:rsidR="00156271" w:rsidRDefault="00232FC5">
      <w:pPr>
        <w:pStyle w:val="ListParagraph"/>
        <w:numPr>
          <w:ilvl w:val="1"/>
          <w:numId w:val="19"/>
        </w:numPr>
        <w:tabs>
          <w:tab w:val="left" w:pos="1288"/>
        </w:tabs>
        <w:spacing w:before="1" w:line="480" w:lineRule="auto"/>
        <w:ind w:right="139"/>
        <w:jc w:val="both"/>
        <w:rPr>
          <w:sz w:val="24"/>
        </w:rPr>
      </w:pPr>
      <w:r>
        <w:rPr>
          <w:sz w:val="24"/>
        </w:rPr>
        <w:t>Balapan liar atau ugal-ugalan di jalan, termasuk dalam kategori membahayakan keselamatan umum dan dapat dikenai pidana penjara.</w:t>
      </w:r>
    </w:p>
    <w:p w:rsidR="00156271" w:rsidRDefault="00232FC5">
      <w:pPr>
        <w:pStyle w:val="BodyText"/>
        <w:spacing w:line="480" w:lineRule="auto"/>
        <w:ind w:left="568" w:right="140" w:firstLine="720"/>
        <w:jc w:val="both"/>
      </w:pPr>
      <w:r>
        <w:t>Penegakan hukum dilakukan oleh aparat kepolisian, khususnya satuan lalu lintas (Satlantas). Tindakan penegakan hukum dapat dilakukan melalui:</w:t>
      </w:r>
    </w:p>
    <w:p w:rsidR="00156271" w:rsidRDefault="00232FC5">
      <w:pPr>
        <w:pStyle w:val="ListParagraph"/>
        <w:numPr>
          <w:ilvl w:val="0"/>
          <w:numId w:val="18"/>
        </w:numPr>
        <w:tabs>
          <w:tab w:val="left" w:pos="1287"/>
        </w:tabs>
        <w:ind w:left="1287" w:hanging="359"/>
        <w:jc w:val="both"/>
        <w:rPr>
          <w:sz w:val="24"/>
        </w:rPr>
      </w:pPr>
      <w:r>
        <w:rPr>
          <w:sz w:val="24"/>
        </w:rPr>
        <w:t>Tilanglangsungataupenindakandi</w:t>
      </w:r>
      <w:r>
        <w:rPr>
          <w:spacing w:val="-2"/>
          <w:sz w:val="24"/>
        </w:rPr>
        <w:t xml:space="preserve"> tempat.</w:t>
      </w:r>
    </w:p>
    <w:p w:rsidR="00156271" w:rsidRDefault="00156271">
      <w:pPr>
        <w:pStyle w:val="BodyText"/>
      </w:pPr>
    </w:p>
    <w:p w:rsidR="00156271" w:rsidRDefault="00232FC5">
      <w:pPr>
        <w:pStyle w:val="ListParagraph"/>
        <w:numPr>
          <w:ilvl w:val="0"/>
          <w:numId w:val="18"/>
        </w:numPr>
        <w:tabs>
          <w:tab w:val="left" w:pos="1287"/>
        </w:tabs>
        <w:ind w:left="1287" w:hanging="359"/>
        <w:jc w:val="both"/>
        <w:rPr>
          <w:sz w:val="24"/>
        </w:rPr>
      </w:pPr>
      <w:r>
        <w:rPr>
          <w:sz w:val="24"/>
        </w:rPr>
        <w:t>Penegakanberbasisteknologi,sepertie-Tilang(tilang</w:t>
      </w:r>
      <w:r>
        <w:rPr>
          <w:spacing w:val="-2"/>
          <w:sz w:val="24"/>
        </w:rPr>
        <w:t>elektronik).</w:t>
      </w:r>
    </w:p>
    <w:p w:rsidR="00156271" w:rsidRDefault="00156271">
      <w:pPr>
        <w:pStyle w:val="BodyText"/>
      </w:pPr>
    </w:p>
    <w:p w:rsidR="00156271" w:rsidRDefault="00232FC5">
      <w:pPr>
        <w:pStyle w:val="ListParagraph"/>
        <w:numPr>
          <w:ilvl w:val="0"/>
          <w:numId w:val="18"/>
        </w:numPr>
        <w:tabs>
          <w:tab w:val="left" w:pos="1287"/>
        </w:tabs>
        <w:spacing w:before="1"/>
        <w:ind w:left="1287" w:hanging="359"/>
        <w:rPr>
          <w:sz w:val="24"/>
        </w:rPr>
      </w:pPr>
      <w:r>
        <w:rPr>
          <w:sz w:val="24"/>
        </w:rPr>
        <w:t>Pendidikanmasyarakatmelaluikampanyekeselamatanberlalu</w:t>
      </w:r>
      <w:r>
        <w:rPr>
          <w:spacing w:val="-2"/>
          <w:sz w:val="24"/>
        </w:rPr>
        <w:t>lintas.</w:t>
      </w:r>
    </w:p>
    <w:p w:rsidR="00156271" w:rsidRDefault="00156271">
      <w:pPr>
        <w:pStyle w:val="BodyText"/>
      </w:pPr>
    </w:p>
    <w:p w:rsidR="00156271" w:rsidRDefault="00232FC5">
      <w:pPr>
        <w:pStyle w:val="BodyText"/>
        <w:spacing w:line="480" w:lineRule="auto"/>
        <w:ind w:left="568" w:right="139" w:firstLine="720"/>
        <w:jc w:val="both"/>
      </w:pPr>
      <w:r>
        <w:t>Penegakan hukum lalu lintas tidak hanya dimaksudkan untuk menghukum pelanggar, tetapi juga bersifat preventif dan edukatif. Hal ini bertujuan menumbuhkan kesadaran hukum dan budaya tertib berlalu lintas di masyarakat.</w:t>
      </w:r>
    </w:p>
    <w:p w:rsidR="00156271" w:rsidRDefault="00156271">
      <w:pPr>
        <w:pStyle w:val="BodyText"/>
      </w:pPr>
    </w:p>
    <w:p w:rsidR="00156271" w:rsidRDefault="00156271">
      <w:pPr>
        <w:pStyle w:val="BodyText"/>
      </w:pPr>
    </w:p>
    <w:p w:rsidR="00156271" w:rsidRDefault="00232FC5">
      <w:pPr>
        <w:pStyle w:val="Heading1"/>
        <w:numPr>
          <w:ilvl w:val="0"/>
          <w:numId w:val="24"/>
        </w:numPr>
        <w:tabs>
          <w:tab w:val="left" w:pos="994"/>
        </w:tabs>
        <w:ind w:left="994" w:hanging="359"/>
      </w:pPr>
      <w:bookmarkStart w:id="37" w:name="_TOC_250014"/>
      <w:r>
        <w:t>PertanggungjawabanHukum</w:t>
      </w:r>
      <w:bookmarkEnd w:id="37"/>
      <w:r>
        <w:rPr>
          <w:spacing w:val="-4"/>
        </w:rPr>
        <w:t>Anak</w:t>
      </w:r>
    </w:p>
    <w:p w:rsidR="00156271" w:rsidRDefault="00156271">
      <w:pPr>
        <w:pStyle w:val="Heading1"/>
        <w:sectPr w:rsidR="00156271">
          <w:pgSz w:w="11910" w:h="16840"/>
          <w:pgMar w:top="980" w:right="1559" w:bottom="280" w:left="1700" w:header="763" w:footer="0" w:gutter="0"/>
          <w:cols w:space="720"/>
        </w:sectPr>
      </w:pPr>
    </w:p>
    <w:p w:rsidR="00156271" w:rsidRDefault="00156271">
      <w:pPr>
        <w:pStyle w:val="BodyText"/>
        <w:rPr>
          <w:b/>
        </w:rPr>
      </w:pPr>
    </w:p>
    <w:p w:rsidR="00156271" w:rsidRDefault="00156271">
      <w:pPr>
        <w:pStyle w:val="BodyText"/>
        <w:rPr>
          <w:b/>
        </w:rPr>
      </w:pPr>
    </w:p>
    <w:p w:rsidR="00156271" w:rsidRDefault="00156271">
      <w:pPr>
        <w:pStyle w:val="BodyText"/>
        <w:rPr>
          <w:b/>
        </w:rPr>
      </w:pPr>
    </w:p>
    <w:p w:rsidR="00156271" w:rsidRDefault="00156271">
      <w:pPr>
        <w:pStyle w:val="BodyText"/>
        <w:spacing w:before="179"/>
        <w:rPr>
          <w:b/>
        </w:rPr>
      </w:pPr>
    </w:p>
    <w:p w:rsidR="00156271" w:rsidRDefault="00232FC5">
      <w:pPr>
        <w:pStyle w:val="BodyText"/>
        <w:spacing w:line="480" w:lineRule="auto"/>
        <w:ind w:left="568" w:right="142" w:firstLine="720"/>
        <w:jc w:val="both"/>
      </w:pPr>
      <w:r>
        <w:t>Pertanggungjawaban hukum anak merupakan bentuk pelaksanaan prinsip keadilan yang memperhatikan kondisi psikologis, sosial, dan perkembangan anak. Anak yang melakukan tindak pidana tetap dapat dimintai pertanggungjawaban secara hukum, namun pendekatannya berbeda dari orang dewasa.</w:t>
      </w:r>
      <w:hyperlink w:anchor="_bookmark36" w:history="1">
        <w:r>
          <w:rPr>
            <w:vertAlign w:val="superscript"/>
          </w:rPr>
          <w:t>37</w:t>
        </w:r>
      </w:hyperlink>
    </w:p>
    <w:p w:rsidR="00156271" w:rsidRDefault="00156271">
      <w:pPr>
        <w:pStyle w:val="BodyText"/>
      </w:pPr>
    </w:p>
    <w:p w:rsidR="00156271" w:rsidRDefault="00156271">
      <w:pPr>
        <w:pStyle w:val="BodyText"/>
        <w:spacing w:before="1"/>
      </w:pPr>
    </w:p>
    <w:p w:rsidR="00156271" w:rsidRDefault="00232FC5">
      <w:pPr>
        <w:pStyle w:val="Heading1"/>
        <w:numPr>
          <w:ilvl w:val="0"/>
          <w:numId w:val="17"/>
        </w:numPr>
        <w:tabs>
          <w:tab w:val="left" w:pos="1287"/>
        </w:tabs>
        <w:ind w:left="1287" w:hanging="359"/>
        <w:jc w:val="both"/>
      </w:pPr>
      <w:bookmarkStart w:id="38" w:name="_TOC_250013"/>
      <w:r>
        <w:t>PrinsipKhususdalamPenangananAnakBerkonflik</w:t>
      </w:r>
      <w:bookmarkEnd w:id="38"/>
      <w:r>
        <w:rPr>
          <w:spacing w:val="-2"/>
        </w:rPr>
        <w:t>Hukum</w:t>
      </w:r>
    </w:p>
    <w:p w:rsidR="00156271" w:rsidRDefault="00156271">
      <w:pPr>
        <w:pStyle w:val="BodyText"/>
        <w:rPr>
          <w:b/>
        </w:rPr>
      </w:pPr>
    </w:p>
    <w:p w:rsidR="00156271" w:rsidRDefault="00232FC5">
      <w:pPr>
        <w:pStyle w:val="BodyText"/>
        <w:spacing w:line="480" w:lineRule="auto"/>
        <w:ind w:left="568" w:right="144" w:firstLine="720"/>
        <w:jc w:val="both"/>
      </w:pPr>
      <w:r>
        <w:t>Anak yang berkonflik dengan hukum sebagai anak yang telah berusia 12 tahun tetapi belum berusia 18 tahun yang diduga melakukan tindak pidana.</w:t>
      </w:r>
      <w:hyperlink w:anchor="_bookmark37" w:history="1">
        <w:r>
          <w:rPr>
            <w:vertAlign w:val="superscript"/>
          </w:rPr>
          <w:t>38</w:t>
        </w:r>
      </w:hyperlink>
    </w:p>
    <w:p w:rsidR="00156271" w:rsidRDefault="00232FC5">
      <w:pPr>
        <w:pStyle w:val="BodyText"/>
        <w:spacing w:line="480" w:lineRule="auto"/>
        <w:ind w:left="568" w:right="140" w:firstLine="720"/>
        <w:jc w:val="both"/>
      </w:pPr>
      <w:r>
        <w:t>Penegakan hukum terhadap anak dilakukan dengan tetap mengedepankan hakanak,tanpamengabaikanaspekkeadilanbagikorban.Prosespenanganananak dilakukan dengan memperhatikan prinsip:</w:t>
      </w:r>
    </w:p>
    <w:p w:rsidR="00156271" w:rsidRDefault="00232FC5">
      <w:pPr>
        <w:pStyle w:val="ListParagraph"/>
        <w:numPr>
          <w:ilvl w:val="0"/>
          <w:numId w:val="16"/>
        </w:numPr>
        <w:tabs>
          <w:tab w:val="left" w:pos="1287"/>
        </w:tabs>
        <w:spacing w:before="1"/>
        <w:ind w:left="1287" w:hanging="359"/>
        <w:jc w:val="both"/>
        <w:rPr>
          <w:sz w:val="24"/>
        </w:rPr>
      </w:pPr>
      <w:r>
        <w:rPr>
          <w:spacing w:val="-2"/>
          <w:sz w:val="24"/>
        </w:rPr>
        <w:t>Non-diskriminasi,</w:t>
      </w:r>
    </w:p>
    <w:p w:rsidR="00156271" w:rsidRDefault="00156271">
      <w:pPr>
        <w:pStyle w:val="BodyText"/>
      </w:pPr>
    </w:p>
    <w:p w:rsidR="00156271" w:rsidRDefault="00232FC5">
      <w:pPr>
        <w:pStyle w:val="ListParagraph"/>
        <w:numPr>
          <w:ilvl w:val="0"/>
          <w:numId w:val="16"/>
        </w:numPr>
        <w:tabs>
          <w:tab w:val="left" w:pos="1287"/>
        </w:tabs>
        <w:ind w:left="1287" w:hanging="359"/>
        <w:jc w:val="both"/>
        <w:rPr>
          <w:sz w:val="24"/>
        </w:rPr>
      </w:pPr>
      <w:r>
        <w:rPr>
          <w:sz w:val="24"/>
        </w:rPr>
        <w:t>Kepentinganterbaikbagi</w:t>
      </w:r>
      <w:r>
        <w:rPr>
          <w:spacing w:val="-4"/>
          <w:sz w:val="24"/>
        </w:rPr>
        <w:t>anak,</w:t>
      </w:r>
    </w:p>
    <w:p w:rsidR="00156271" w:rsidRDefault="00156271">
      <w:pPr>
        <w:pStyle w:val="BodyText"/>
      </w:pPr>
    </w:p>
    <w:p w:rsidR="00156271" w:rsidRDefault="00232FC5">
      <w:pPr>
        <w:pStyle w:val="ListParagraph"/>
        <w:numPr>
          <w:ilvl w:val="0"/>
          <w:numId w:val="16"/>
        </w:numPr>
        <w:tabs>
          <w:tab w:val="left" w:pos="1287"/>
        </w:tabs>
        <w:ind w:left="1287" w:hanging="359"/>
        <w:jc w:val="both"/>
        <w:rPr>
          <w:sz w:val="24"/>
        </w:rPr>
      </w:pPr>
      <w:r>
        <w:rPr>
          <w:sz w:val="24"/>
        </w:rPr>
        <w:t>Penghargaanterhadaphakuntukhidupdanberkembang,</w:t>
      </w:r>
      <w:r>
        <w:rPr>
          <w:spacing w:val="-5"/>
          <w:sz w:val="24"/>
        </w:rPr>
        <w:t>dan</w:t>
      </w:r>
    </w:p>
    <w:p w:rsidR="00156271" w:rsidRDefault="00156271">
      <w:pPr>
        <w:pStyle w:val="BodyText"/>
      </w:pPr>
    </w:p>
    <w:p w:rsidR="00156271" w:rsidRDefault="00232FC5">
      <w:pPr>
        <w:pStyle w:val="ListParagraph"/>
        <w:numPr>
          <w:ilvl w:val="0"/>
          <w:numId w:val="16"/>
        </w:numPr>
        <w:tabs>
          <w:tab w:val="left" w:pos="1287"/>
        </w:tabs>
        <w:ind w:left="1287" w:hanging="359"/>
        <w:jc w:val="both"/>
        <w:rPr>
          <w:sz w:val="24"/>
        </w:rPr>
      </w:pPr>
      <w:r>
        <w:rPr>
          <w:sz w:val="24"/>
        </w:rPr>
        <w:t>Mendengarkanpendapat anakdalamsetiapproses</w:t>
      </w:r>
      <w:r>
        <w:rPr>
          <w:spacing w:val="-2"/>
          <w:sz w:val="24"/>
        </w:rPr>
        <w:t>hukum.</w:t>
      </w:r>
    </w:p>
    <w:p w:rsidR="00156271" w:rsidRDefault="00156271">
      <w:pPr>
        <w:pStyle w:val="BodyText"/>
      </w:pPr>
    </w:p>
    <w:p w:rsidR="00156271" w:rsidRDefault="00156271">
      <w:pPr>
        <w:pStyle w:val="BodyText"/>
      </w:pPr>
    </w:p>
    <w:p w:rsidR="00156271" w:rsidRDefault="00156271">
      <w:pPr>
        <w:pStyle w:val="BodyText"/>
      </w:pPr>
    </w:p>
    <w:p w:rsidR="00156271" w:rsidRDefault="00232FC5">
      <w:pPr>
        <w:pStyle w:val="ListParagraph"/>
        <w:numPr>
          <w:ilvl w:val="0"/>
          <w:numId w:val="17"/>
        </w:numPr>
        <w:tabs>
          <w:tab w:val="left" w:pos="1286"/>
        </w:tabs>
        <w:spacing w:before="1"/>
        <w:ind w:left="1286" w:hanging="358"/>
        <w:jc w:val="both"/>
        <w:rPr>
          <w:b/>
          <w:i/>
          <w:sz w:val="24"/>
        </w:rPr>
      </w:pPr>
      <w:r>
        <w:rPr>
          <w:b/>
          <w:sz w:val="24"/>
        </w:rPr>
        <w:t>Diversidan</w:t>
      </w:r>
      <w:r>
        <w:rPr>
          <w:b/>
          <w:i/>
          <w:sz w:val="24"/>
        </w:rPr>
        <w:t>Restorative</w:t>
      </w:r>
      <w:r>
        <w:rPr>
          <w:b/>
          <w:i/>
          <w:spacing w:val="-2"/>
          <w:sz w:val="24"/>
        </w:rPr>
        <w:t>Justice</w:t>
      </w:r>
    </w:p>
    <w:p w:rsidR="00156271" w:rsidRDefault="00156271">
      <w:pPr>
        <w:pStyle w:val="BodyText"/>
        <w:rPr>
          <w:b/>
          <w:i/>
        </w:rPr>
      </w:pPr>
    </w:p>
    <w:p w:rsidR="00156271" w:rsidRDefault="00232FC5">
      <w:pPr>
        <w:pStyle w:val="BodyText"/>
        <w:spacing w:line="480" w:lineRule="auto"/>
        <w:ind w:left="568" w:right="141" w:firstLine="720"/>
        <w:jc w:val="both"/>
      </w:pPr>
      <w:r>
        <w:t>Kewajibanuntukmelakukandiversi,yaitupengalihanpenyelesaianperkara anakdariprosesperadilanpidanakeluarsistemperadilan.Diversidapatdilakukan pada tingkat penyidikan, penuntutan, maupun pemeriksaan di pengadilan anak.</w:t>
      </w:r>
    </w:p>
    <w:p w:rsidR="00156271" w:rsidRDefault="00857A6B">
      <w:pPr>
        <w:pStyle w:val="BodyText"/>
        <w:spacing w:before="7"/>
        <w:rPr>
          <w:sz w:val="18"/>
        </w:rPr>
      </w:pPr>
      <w:r w:rsidRPr="00857A6B">
        <w:rPr>
          <w:noProof/>
          <w:sz w:val="18"/>
          <w:lang w:val="en-US"/>
        </w:rPr>
        <w:pict>
          <v:rect id="docshape27" o:spid="_x0000_s1033" style="position:absolute;margin-left:113.4pt;margin-top:11.95pt;width:2in;height:.7pt;z-index:-15717376;mso-wrap-distance-left:0;mso-wrap-distance-right:0;mso-position-horizontal-relative:page" fillcolor="black" stroked="f">
            <w10:wrap type="topAndBottom" anchorx="page"/>
          </v:rect>
        </w:pict>
      </w:r>
    </w:p>
    <w:p w:rsidR="00156271" w:rsidRDefault="00232FC5">
      <w:pPr>
        <w:spacing w:before="100"/>
        <w:ind w:left="568" w:right="140"/>
        <w:jc w:val="both"/>
        <w:rPr>
          <w:sz w:val="20"/>
        </w:rPr>
      </w:pPr>
      <w:bookmarkStart w:id="39" w:name="_bookmark36"/>
      <w:bookmarkEnd w:id="39"/>
      <w:r>
        <w:rPr>
          <w:rFonts w:ascii="Calibri"/>
          <w:sz w:val="20"/>
          <w:vertAlign w:val="superscript"/>
        </w:rPr>
        <w:t>37</w:t>
      </w:r>
      <w:r>
        <w:rPr>
          <w:sz w:val="20"/>
        </w:rPr>
        <w:t xml:space="preserve">Arief, Barda Nawawi. (2010). </w:t>
      </w:r>
      <w:r>
        <w:rPr>
          <w:i/>
          <w:sz w:val="20"/>
        </w:rPr>
        <w:t>Bunga Rampai Kebijakan Hukum PidanaAnak</w:t>
      </w:r>
      <w:r>
        <w:rPr>
          <w:sz w:val="20"/>
        </w:rPr>
        <w:t>. Jakarta: Kencana Prenada Media Group.</w:t>
      </w:r>
    </w:p>
    <w:p w:rsidR="00156271" w:rsidRDefault="00232FC5">
      <w:pPr>
        <w:ind w:left="568" w:right="138"/>
        <w:jc w:val="both"/>
      </w:pPr>
      <w:bookmarkStart w:id="40" w:name="_bookmark37"/>
      <w:bookmarkEnd w:id="40"/>
      <w:r>
        <w:rPr>
          <w:position w:val="7"/>
          <w:sz w:val="13"/>
        </w:rPr>
        <w:t>38</w:t>
      </w:r>
      <w:r>
        <w:t>Indonesia. (2012). Undang-Undang Nomor 11 Tahun 2012 tentang Sistem Peradilan Pidana Anak. Lembaran Negara Republik Indonesia Tahun 2012 Nomor 153. Jakarta: Sekretariat Negara.</w:t>
      </w:r>
    </w:p>
    <w:p w:rsidR="00156271" w:rsidRDefault="00156271">
      <w:pPr>
        <w:jc w:val="both"/>
        <w:sectPr w:rsidR="00156271">
          <w:pgSz w:w="11910" w:h="16840"/>
          <w:pgMar w:top="980" w:right="1559" w:bottom="280" w:left="1700" w:header="763" w:footer="0" w:gutter="0"/>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BodyText"/>
        <w:ind w:left="568"/>
      </w:pPr>
      <w:r>
        <w:t>Tujuanutamadiversiadalah</w:t>
      </w:r>
      <w:r>
        <w:rPr>
          <w:spacing w:val="-2"/>
        </w:rPr>
        <w:t xml:space="preserve"> untuk:</w:t>
      </w:r>
      <w:hyperlink w:anchor="_bookmark38" w:history="1">
        <w:r>
          <w:rPr>
            <w:spacing w:val="-2"/>
            <w:vertAlign w:val="superscript"/>
          </w:rPr>
          <w:t>39</w:t>
        </w:r>
      </w:hyperlink>
    </w:p>
    <w:p w:rsidR="00156271" w:rsidRDefault="00156271">
      <w:pPr>
        <w:pStyle w:val="BodyText"/>
      </w:pPr>
    </w:p>
    <w:p w:rsidR="00156271" w:rsidRDefault="00232FC5">
      <w:pPr>
        <w:pStyle w:val="ListParagraph"/>
        <w:numPr>
          <w:ilvl w:val="0"/>
          <w:numId w:val="15"/>
        </w:numPr>
        <w:tabs>
          <w:tab w:val="left" w:pos="1287"/>
        </w:tabs>
        <w:ind w:left="1287" w:hanging="359"/>
        <w:jc w:val="both"/>
        <w:rPr>
          <w:sz w:val="24"/>
        </w:rPr>
      </w:pPr>
      <w:r>
        <w:rPr>
          <w:sz w:val="24"/>
        </w:rPr>
        <w:t>Mewujudkanperdamaian antarapelakudan</w:t>
      </w:r>
      <w:r>
        <w:rPr>
          <w:spacing w:val="-2"/>
          <w:sz w:val="24"/>
        </w:rPr>
        <w:t>korban,</w:t>
      </w:r>
    </w:p>
    <w:p w:rsidR="00156271" w:rsidRDefault="00156271">
      <w:pPr>
        <w:pStyle w:val="BodyText"/>
      </w:pPr>
    </w:p>
    <w:p w:rsidR="00156271" w:rsidRDefault="00232FC5">
      <w:pPr>
        <w:pStyle w:val="ListParagraph"/>
        <w:numPr>
          <w:ilvl w:val="0"/>
          <w:numId w:val="15"/>
        </w:numPr>
        <w:tabs>
          <w:tab w:val="left" w:pos="1287"/>
        </w:tabs>
        <w:ind w:left="1287" w:hanging="359"/>
        <w:jc w:val="both"/>
        <w:rPr>
          <w:sz w:val="24"/>
        </w:rPr>
      </w:pPr>
      <w:r>
        <w:rPr>
          <w:sz w:val="24"/>
        </w:rPr>
        <w:t>Menghindarkananakdariprosesperadilanpidana yangberlarut-</w:t>
      </w:r>
      <w:r>
        <w:rPr>
          <w:spacing w:val="-2"/>
          <w:sz w:val="24"/>
        </w:rPr>
        <w:t>larut,</w:t>
      </w:r>
    </w:p>
    <w:p w:rsidR="00156271" w:rsidRDefault="00156271">
      <w:pPr>
        <w:pStyle w:val="BodyText"/>
      </w:pPr>
    </w:p>
    <w:p w:rsidR="00156271" w:rsidRDefault="00232FC5">
      <w:pPr>
        <w:pStyle w:val="ListParagraph"/>
        <w:numPr>
          <w:ilvl w:val="0"/>
          <w:numId w:val="15"/>
        </w:numPr>
        <w:tabs>
          <w:tab w:val="left" w:pos="1287"/>
        </w:tabs>
        <w:ind w:left="1287" w:hanging="359"/>
        <w:jc w:val="both"/>
        <w:rPr>
          <w:sz w:val="24"/>
        </w:rPr>
      </w:pPr>
      <w:r>
        <w:rPr>
          <w:sz w:val="24"/>
        </w:rPr>
        <w:t>Menumbuhkantanggung jawabsosial</w:t>
      </w:r>
      <w:r>
        <w:rPr>
          <w:spacing w:val="-4"/>
          <w:sz w:val="24"/>
        </w:rPr>
        <w:t>anak,</w:t>
      </w:r>
    </w:p>
    <w:p w:rsidR="00156271" w:rsidRDefault="00156271">
      <w:pPr>
        <w:pStyle w:val="BodyText"/>
        <w:spacing w:before="1"/>
      </w:pPr>
    </w:p>
    <w:p w:rsidR="00156271" w:rsidRDefault="00232FC5">
      <w:pPr>
        <w:pStyle w:val="ListParagraph"/>
        <w:numPr>
          <w:ilvl w:val="0"/>
          <w:numId w:val="15"/>
        </w:numPr>
        <w:tabs>
          <w:tab w:val="left" w:pos="1287"/>
        </w:tabs>
        <w:ind w:left="1287" w:hanging="359"/>
        <w:jc w:val="both"/>
        <w:rPr>
          <w:sz w:val="24"/>
        </w:rPr>
      </w:pPr>
      <w:r>
        <w:rPr>
          <w:sz w:val="24"/>
        </w:rPr>
        <w:t>Mencegahanakdaristigmatisasisebagaipelaku</w:t>
      </w:r>
      <w:r>
        <w:rPr>
          <w:spacing w:val="-2"/>
          <w:sz w:val="24"/>
        </w:rPr>
        <w:t xml:space="preserve"> kejahatan.</w:t>
      </w:r>
    </w:p>
    <w:p w:rsidR="00156271" w:rsidRDefault="00156271">
      <w:pPr>
        <w:pStyle w:val="BodyText"/>
      </w:pPr>
    </w:p>
    <w:p w:rsidR="00156271" w:rsidRDefault="00232FC5">
      <w:pPr>
        <w:pStyle w:val="BodyText"/>
        <w:spacing w:line="480" w:lineRule="auto"/>
        <w:ind w:left="568" w:right="140" w:firstLine="720"/>
        <w:jc w:val="both"/>
      </w:pPr>
      <w:r>
        <w:t xml:space="preserve">Pendekatan yang digunakan dalam diversi adalah </w:t>
      </w:r>
      <w:r>
        <w:rPr>
          <w:i/>
        </w:rPr>
        <w:t>restorative justice</w:t>
      </w:r>
      <w:r>
        <w:t>, yaitu penyelesaian perkara pidana dengan melibatkan pelaku, korban, keluarga pelaku/korban,danpihakterkaitlainnyauntukbersama-samamencaripenyelesaian yang adil dan menekankan pemulihan, bukan pembalasan.</w:t>
      </w:r>
      <w:hyperlink w:anchor="_bookmark39" w:history="1">
        <w:r>
          <w:rPr>
            <w:vertAlign w:val="superscript"/>
          </w:rPr>
          <w:t>40</w:t>
        </w:r>
      </w:hyperlink>
    </w:p>
    <w:p w:rsidR="00156271" w:rsidRDefault="00156271">
      <w:pPr>
        <w:pStyle w:val="BodyText"/>
      </w:pPr>
    </w:p>
    <w:p w:rsidR="00156271" w:rsidRDefault="00156271">
      <w:pPr>
        <w:pStyle w:val="BodyText"/>
        <w:spacing w:before="1"/>
      </w:pPr>
    </w:p>
    <w:p w:rsidR="00156271" w:rsidRDefault="00232FC5">
      <w:pPr>
        <w:pStyle w:val="Heading1"/>
        <w:numPr>
          <w:ilvl w:val="0"/>
          <w:numId w:val="17"/>
        </w:numPr>
        <w:tabs>
          <w:tab w:val="left" w:pos="1287"/>
        </w:tabs>
        <w:ind w:left="1287" w:hanging="359"/>
        <w:jc w:val="both"/>
      </w:pPr>
      <w:bookmarkStart w:id="41" w:name="_TOC_250012"/>
      <w:r>
        <w:t>BentukPertanggungjawabandan</w:t>
      </w:r>
      <w:bookmarkEnd w:id="41"/>
      <w:r>
        <w:rPr>
          <w:spacing w:val="-2"/>
        </w:rPr>
        <w:t>Sanksi</w:t>
      </w:r>
    </w:p>
    <w:p w:rsidR="00156271" w:rsidRDefault="00156271">
      <w:pPr>
        <w:pStyle w:val="BodyText"/>
        <w:rPr>
          <w:b/>
        </w:rPr>
      </w:pPr>
    </w:p>
    <w:p w:rsidR="00156271" w:rsidRDefault="00232FC5">
      <w:pPr>
        <w:pStyle w:val="BodyText"/>
        <w:spacing w:line="480" w:lineRule="auto"/>
        <w:ind w:left="568" w:right="138" w:firstLine="720"/>
        <w:jc w:val="both"/>
      </w:pPr>
      <w:r>
        <w:t>Jika diversi tidak berhasil, proses hukum tetap dapat dilanjutkan melalui pengadilan anak. Namun, putusan hakim terhadap anak berbeda dengan orang dewasa. Hakim harus mempertimbangkan:</w:t>
      </w:r>
      <w:hyperlink w:anchor="_bookmark40" w:history="1">
        <w:r>
          <w:rPr>
            <w:vertAlign w:val="superscript"/>
          </w:rPr>
          <w:t>41</w:t>
        </w:r>
      </w:hyperlink>
    </w:p>
    <w:p w:rsidR="00156271" w:rsidRDefault="00232FC5">
      <w:pPr>
        <w:pStyle w:val="ListParagraph"/>
        <w:numPr>
          <w:ilvl w:val="0"/>
          <w:numId w:val="14"/>
        </w:numPr>
        <w:tabs>
          <w:tab w:val="left" w:pos="1287"/>
        </w:tabs>
        <w:ind w:left="1287" w:hanging="359"/>
        <w:jc w:val="both"/>
        <w:rPr>
          <w:sz w:val="24"/>
        </w:rPr>
      </w:pPr>
      <w:r>
        <w:rPr>
          <w:sz w:val="24"/>
        </w:rPr>
        <w:t>Usia</w:t>
      </w:r>
      <w:r>
        <w:rPr>
          <w:spacing w:val="-2"/>
          <w:sz w:val="24"/>
        </w:rPr>
        <w:t>anak,</w:t>
      </w:r>
    </w:p>
    <w:p w:rsidR="00156271" w:rsidRDefault="00156271">
      <w:pPr>
        <w:pStyle w:val="BodyText"/>
      </w:pPr>
    </w:p>
    <w:p w:rsidR="00156271" w:rsidRDefault="00232FC5">
      <w:pPr>
        <w:pStyle w:val="ListParagraph"/>
        <w:numPr>
          <w:ilvl w:val="0"/>
          <w:numId w:val="14"/>
        </w:numPr>
        <w:tabs>
          <w:tab w:val="left" w:pos="1287"/>
        </w:tabs>
        <w:ind w:left="1287" w:hanging="359"/>
        <w:jc w:val="both"/>
        <w:rPr>
          <w:sz w:val="24"/>
        </w:rPr>
      </w:pPr>
      <w:r>
        <w:rPr>
          <w:sz w:val="24"/>
        </w:rPr>
        <w:t>Latarbelakangkeluargadan</w:t>
      </w:r>
      <w:r>
        <w:rPr>
          <w:spacing w:val="-2"/>
          <w:sz w:val="24"/>
        </w:rPr>
        <w:t xml:space="preserve"> sosial,</w:t>
      </w:r>
    </w:p>
    <w:p w:rsidR="00156271" w:rsidRDefault="00156271">
      <w:pPr>
        <w:pStyle w:val="BodyText"/>
      </w:pPr>
    </w:p>
    <w:p w:rsidR="00156271" w:rsidRDefault="00232FC5">
      <w:pPr>
        <w:pStyle w:val="ListParagraph"/>
        <w:numPr>
          <w:ilvl w:val="0"/>
          <w:numId w:val="14"/>
        </w:numPr>
        <w:tabs>
          <w:tab w:val="left" w:pos="1287"/>
        </w:tabs>
        <w:spacing w:before="1"/>
        <w:ind w:left="1287" w:hanging="359"/>
        <w:jc w:val="both"/>
        <w:rPr>
          <w:sz w:val="24"/>
        </w:rPr>
      </w:pPr>
      <w:r>
        <w:rPr>
          <w:sz w:val="24"/>
        </w:rPr>
        <w:t>Tingkatkesalahan</w:t>
      </w:r>
      <w:r>
        <w:rPr>
          <w:spacing w:val="-4"/>
          <w:sz w:val="24"/>
        </w:rPr>
        <w:t>anak,</w:t>
      </w:r>
    </w:p>
    <w:p w:rsidR="00156271" w:rsidRDefault="00156271">
      <w:pPr>
        <w:pStyle w:val="BodyText"/>
      </w:pPr>
    </w:p>
    <w:p w:rsidR="00156271" w:rsidRDefault="00232FC5">
      <w:pPr>
        <w:pStyle w:val="ListParagraph"/>
        <w:numPr>
          <w:ilvl w:val="0"/>
          <w:numId w:val="14"/>
        </w:numPr>
        <w:tabs>
          <w:tab w:val="left" w:pos="1287"/>
        </w:tabs>
        <w:ind w:left="1287" w:hanging="359"/>
        <w:jc w:val="both"/>
        <w:rPr>
          <w:sz w:val="24"/>
        </w:rPr>
      </w:pPr>
      <w:r>
        <w:rPr>
          <w:sz w:val="24"/>
        </w:rPr>
        <w:t>Kemungkinanrehabilitasidanreintegrasi</w:t>
      </w:r>
      <w:r>
        <w:rPr>
          <w:spacing w:val="-2"/>
          <w:sz w:val="24"/>
        </w:rPr>
        <w:t xml:space="preserve"> sosial.</w:t>
      </w:r>
    </w:p>
    <w:p w:rsidR="00156271" w:rsidRDefault="00156271">
      <w:pPr>
        <w:pStyle w:val="BodyText"/>
      </w:pPr>
    </w:p>
    <w:p w:rsidR="00156271" w:rsidRDefault="00232FC5">
      <w:pPr>
        <w:pStyle w:val="BodyText"/>
        <w:ind w:left="1288"/>
      </w:pPr>
      <w:r>
        <w:t>Sanksiyangdijatuhkanterhadap anakdapat</w:t>
      </w:r>
      <w:r>
        <w:rPr>
          <w:spacing w:val="-2"/>
        </w:rPr>
        <w:t>berupa:</w:t>
      </w:r>
    </w:p>
    <w:p w:rsidR="00156271" w:rsidRDefault="00156271">
      <w:pPr>
        <w:pStyle w:val="BodyText"/>
        <w:rPr>
          <w:sz w:val="20"/>
        </w:rPr>
      </w:pPr>
    </w:p>
    <w:p w:rsidR="00156271" w:rsidRDefault="00156271">
      <w:pPr>
        <w:pStyle w:val="BodyText"/>
        <w:rPr>
          <w:sz w:val="20"/>
        </w:rPr>
      </w:pPr>
    </w:p>
    <w:p w:rsidR="00156271" w:rsidRDefault="00857A6B">
      <w:pPr>
        <w:pStyle w:val="BodyText"/>
        <w:spacing w:before="151"/>
        <w:rPr>
          <w:sz w:val="20"/>
        </w:rPr>
      </w:pPr>
      <w:r w:rsidRPr="00857A6B">
        <w:rPr>
          <w:noProof/>
          <w:sz w:val="20"/>
          <w:lang w:val="en-US"/>
        </w:rPr>
        <w:pict>
          <v:rect id="docshape28" o:spid="_x0000_s1032" style="position:absolute;margin-left:113.4pt;margin-top:20.25pt;width:2in;height:.7pt;z-index:-15716864;mso-wrap-distance-left:0;mso-wrap-distance-right:0;mso-position-horizontal-relative:page" fillcolor="black" stroked="f">
            <w10:wrap type="topAndBottom" anchorx="page"/>
          </v:rect>
        </w:pict>
      </w:r>
    </w:p>
    <w:p w:rsidR="00156271" w:rsidRDefault="00232FC5">
      <w:pPr>
        <w:spacing w:before="101"/>
        <w:ind w:left="568"/>
        <w:rPr>
          <w:sz w:val="20"/>
        </w:rPr>
      </w:pPr>
      <w:bookmarkStart w:id="42" w:name="_bookmark38"/>
      <w:bookmarkEnd w:id="42"/>
      <w:r>
        <w:rPr>
          <w:sz w:val="20"/>
          <w:vertAlign w:val="superscript"/>
        </w:rPr>
        <w:t>39</w:t>
      </w:r>
      <w:r>
        <w:rPr>
          <w:sz w:val="20"/>
        </w:rPr>
        <w:t>Indonesia.(2012).Undang-UndangNomor11Tahun2012tentangSistemPeradilanPidanaAnak. Lembaran Negara Republik Indonesia Tahun 2012 Nomor 153. Jakarta: Sekretariat Negara.</w:t>
      </w:r>
    </w:p>
    <w:p w:rsidR="00156271" w:rsidRDefault="00232FC5">
      <w:pPr>
        <w:spacing w:before="19" w:line="247" w:lineRule="auto"/>
        <w:ind w:left="568"/>
        <w:rPr>
          <w:sz w:val="20"/>
        </w:rPr>
      </w:pPr>
      <w:bookmarkStart w:id="43" w:name="_bookmark39"/>
      <w:bookmarkEnd w:id="43"/>
      <w:r>
        <w:rPr>
          <w:rFonts w:ascii="Calibri"/>
          <w:sz w:val="20"/>
          <w:vertAlign w:val="superscript"/>
        </w:rPr>
        <w:t>40</w:t>
      </w:r>
      <w:r>
        <w:rPr>
          <w:sz w:val="20"/>
        </w:rPr>
        <w:t xml:space="preserve">Nugraha, R., Nugroho,A., &amp;Aprillia, M. (2023). Penerapan Diversi terhadap Kecelakaan Lalu Lintas yang PelakunyaAnak di Bawah Umur di Kota Balikpapan. </w:t>
      </w:r>
      <w:r>
        <w:rPr>
          <w:i/>
          <w:sz w:val="20"/>
        </w:rPr>
        <w:t>Jurnal de Jure</w:t>
      </w:r>
      <w:r>
        <w:rPr>
          <w:sz w:val="20"/>
        </w:rPr>
        <w:t>, 15(1).</w:t>
      </w:r>
    </w:p>
    <w:p w:rsidR="00156271" w:rsidRDefault="00232FC5">
      <w:pPr>
        <w:spacing w:line="237" w:lineRule="auto"/>
        <w:ind w:left="568"/>
        <w:rPr>
          <w:sz w:val="20"/>
        </w:rPr>
      </w:pPr>
      <w:bookmarkStart w:id="44" w:name="_bookmark40"/>
      <w:bookmarkEnd w:id="44"/>
      <w:r>
        <w:rPr>
          <w:rFonts w:ascii="Calibri"/>
          <w:sz w:val="20"/>
          <w:vertAlign w:val="superscript"/>
        </w:rPr>
        <w:t>41</w:t>
      </w:r>
      <w:r>
        <w:rPr>
          <w:sz w:val="20"/>
        </w:rPr>
        <w:t xml:space="preserve">Arief, Barda Nawawi. (2010). </w:t>
      </w:r>
      <w:r>
        <w:rPr>
          <w:i/>
          <w:sz w:val="20"/>
        </w:rPr>
        <w:t>Bunga Rampai Kebijakan Hukum PidanaAnak</w:t>
      </w:r>
      <w:r>
        <w:rPr>
          <w:sz w:val="20"/>
        </w:rPr>
        <w:t>. Jakarta: Kencana Prenada Media Group.</w:t>
      </w:r>
    </w:p>
    <w:p w:rsidR="00156271" w:rsidRDefault="00156271">
      <w:pPr>
        <w:spacing w:line="237" w:lineRule="auto"/>
        <w:rPr>
          <w:sz w:val="20"/>
        </w:rPr>
        <w:sectPr w:rsidR="00156271">
          <w:pgSz w:w="11910" w:h="16840"/>
          <w:pgMar w:top="980" w:right="1559" w:bottom="280" w:left="1700" w:header="763" w:footer="0" w:gutter="0"/>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ListParagraph"/>
        <w:numPr>
          <w:ilvl w:val="0"/>
          <w:numId w:val="13"/>
        </w:numPr>
        <w:tabs>
          <w:tab w:val="left" w:pos="1288"/>
        </w:tabs>
        <w:spacing w:line="480" w:lineRule="auto"/>
        <w:ind w:right="141"/>
        <w:rPr>
          <w:sz w:val="24"/>
        </w:rPr>
      </w:pPr>
      <w:r>
        <w:rPr>
          <w:sz w:val="24"/>
        </w:rPr>
        <w:t>Pidana: seperti pembinaan di Lembaga Pembinaan KhususAnak (LPKA), kerja sosial, atau pidana dengan masa percobaan.</w:t>
      </w:r>
    </w:p>
    <w:p w:rsidR="00156271" w:rsidRDefault="00232FC5">
      <w:pPr>
        <w:pStyle w:val="ListParagraph"/>
        <w:numPr>
          <w:ilvl w:val="0"/>
          <w:numId w:val="13"/>
        </w:numPr>
        <w:tabs>
          <w:tab w:val="left" w:pos="1288"/>
        </w:tabs>
        <w:spacing w:line="480" w:lineRule="auto"/>
        <w:ind w:right="142"/>
        <w:rPr>
          <w:sz w:val="24"/>
        </w:rPr>
      </w:pPr>
      <w:r>
        <w:rPr>
          <w:sz w:val="24"/>
        </w:rPr>
        <w:t>Tindakan:sepertipengembaliankepadaorangtua,pelatihankerja,perawatan di rumah sakit, atau rehabilitasi.</w:t>
      </w:r>
    </w:p>
    <w:p w:rsidR="00156271" w:rsidRDefault="00156271">
      <w:pPr>
        <w:pStyle w:val="BodyText"/>
      </w:pPr>
    </w:p>
    <w:p w:rsidR="00156271" w:rsidRDefault="00156271">
      <w:pPr>
        <w:pStyle w:val="BodyText"/>
        <w:spacing w:before="1"/>
      </w:pPr>
    </w:p>
    <w:p w:rsidR="00156271" w:rsidRDefault="00232FC5">
      <w:pPr>
        <w:pStyle w:val="Heading1"/>
        <w:numPr>
          <w:ilvl w:val="0"/>
          <w:numId w:val="17"/>
        </w:numPr>
        <w:tabs>
          <w:tab w:val="left" w:pos="993"/>
        </w:tabs>
        <w:ind w:left="993" w:hanging="358"/>
        <w:jc w:val="left"/>
      </w:pPr>
      <w:bookmarkStart w:id="45" w:name="_TOC_250011"/>
      <w:r>
        <w:rPr>
          <w:spacing w:val="-2"/>
        </w:rPr>
        <w:t>TujuanPertanggungjawabanHukum</w:t>
      </w:r>
      <w:bookmarkEnd w:id="45"/>
      <w:r>
        <w:rPr>
          <w:spacing w:val="-4"/>
        </w:rPr>
        <w:t>Anak</w:t>
      </w:r>
    </w:p>
    <w:p w:rsidR="00156271" w:rsidRDefault="00156271">
      <w:pPr>
        <w:pStyle w:val="BodyText"/>
        <w:rPr>
          <w:b/>
        </w:rPr>
      </w:pPr>
    </w:p>
    <w:p w:rsidR="00156271" w:rsidRDefault="00232FC5">
      <w:pPr>
        <w:pStyle w:val="BodyText"/>
        <w:spacing w:line="480" w:lineRule="auto"/>
        <w:ind w:left="568" w:right="136" w:firstLine="720"/>
        <w:jc w:val="both"/>
      </w:pPr>
      <w:r>
        <w:t>Pertanggungjawaban hukum terhadap anak tidak semata-mata bertujuan untuk menghukum, melainkan lebih menekankan pada pembinaan, perlindungan, dan pemulihan anak agar dapat kembali menjadi bagian dari masyarakat secara utuh.Pendekataniniberbedadengansistemperadilanpidanaorangdewasa,karena anak dianggap sebagai individu yang sedang dalam proses tumbuh kembang dan memiliki potensi untuk berubah serta memperbaiki diri. Penanganan anak yang berhadapan dengan hukum harus mengacu pada prinsip kepentingan terbaik bagi anak. Dengan demikian, tujuan pertanggungjawaban hukum anak meliputi:</w:t>
      </w:r>
      <w:hyperlink w:anchor="_bookmark41" w:history="1">
        <w:r>
          <w:rPr>
            <w:vertAlign w:val="superscript"/>
          </w:rPr>
          <w:t>42</w:t>
        </w:r>
      </w:hyperlink>
    </w:p>
    <w:p w:rsidR="00156271" w:rsidRDefault="00232FC5">
      <w:pPr>
        <w:pStyle w:val="ListParagraph"/>
        <w:numPr>
          <w:ilvl w:val="1"/>
          <w:numId w:val="17"/>
        </w:numPr>
        <w:tabs>
          <w:tab w:val="left" w:pos="1287"/>
        </w:tabs>
        <w:spacing w:before="1"/>
        <w:ind w:left="1287" w:hanging="359"/>
        <w:jc w:val="both"/>
        <w:rPr>
          <w:sz w:val="24"/>
        </w:rPr>
      </w:pPr>
      <w:r>
        <w:rPr>
          <w:sz w:val="24"/>
        </w:rPr>
        <w:t>MemberikanPerlindunganterhadapHak</w:t>
      </w:r>
      <w:r>
        <w:rPr>
          <w:spacing w:val="-4"/>
          <w:sz w:val="24"/>
        </w:rPr>
        <w:t>Anak</w:t>
      </w:r>
    </w:p>
    <w:p w:rsidR="00156271" w:rsidRDefault="00156271">
      <w:pPr>
        <w:pStyle w:val="BodyText"/>
      </w:pPr>
    </w:p>
    <w:p w:rsidR="00156271" w:rsidRDefault="00232FC5">
      <w:pPr>
        <w:pStyle w:val="BodyText"/>
        <w:spacing w:line="480" w:lineRule="auto"/>
        <w:ind w:left="1288" w:right="136" w:firstLine="720"/>
        <w:jc w:val="both"/>
      </w:pPr>
      <w:r>
        <w:t>Pertanggungjawaban hukum terhadap anak dimaksudkan untuk melindungi hak-haknya sebagaimana dijamin dalam Konstitusi dan peraturan perundang-undangan. Anak memiliki hak atas perlakuan yang adil,tanpadiskriminasi,danberhakmendapatkanproseshukumyangsesuai dengan usianya.</w:t>
      </w:r>
    </w:p>
    <w:p w:rsidR="00156271" w:rsidRDefault="00232FC5">
      <w:pPr>
        <w:pStyle w:val="ListParagraph"/>
        <w:numPr>
          <w:ilvl w:val="1"/>
          <w:numId w:val="17"/>
        </w:numPr>
        <w:tabs>
          <w:tab w:val="left" w:pos="1287"/>
        </w:tabs>
        <w:spacing w:before="1"/>
        <w:ind w:left="1287" w:hanging="359"/>
        <w:jc w:val="both"/>
        <w:rPr>
          <w:sz w:val="24"/>
        </w:rPr>
      </w:pPr>
      <w:r>
        <w:rPr>
          <w:sz w:val="24"/>
        </w:rPr>
        <w:t>MendorongPerbaikandanPertobatan</w:t>
      </w:r>
      <w:r>
        <w:rPr>
          <w:spacing w:val="-4"/>
          <w:sz w:val="24"/>
        </w:rPr>
        <w:t>Anak</w:t>
      </w:r>
    </w:p>
    <w:p w:rsidR="00156271" w:rsidRDefault="00156271">
      <w:pPr>
        <w:pStyle w:val="BodyText"/>
        <w:rPr>
          <w:sz w:val="20"/>
        </w:rPr>
      </w:pPr>
    </w:p>
    <w:p w:rsidR="00156271" w:rsidRDefault="00156271">
      <w:pPr>
        <w:pStyle w:val="BodyText"/>
        <w:rPr>
          <w:sz w:val="20"/>
        </w:rPr>
      </w:pPr>
    </w:p>
    <w:p w:rsidR="00156271" w:rsidRDefault="00857A6B">
      <w:pPr>
        <w:pStyle w:val="BodyText"/>
        <w:spacing w:before="21"/>
        <w:rPr>
          <w:sz w:val="20"/>
        </w:rPr>
      </w:pPr>
      <w:r w:rsidRPr="00857A6B">
        <w:rPr>
          <w:noProof/>
          <w:sz w:val="20"/>
          <w:lang w:val="en-US"/>
        </w:rPr>
        <w:pict>
          <v:rect id="docshape29" o:spid="_x0000_s1031" style="position:absolute;margin-left:113.4pt;margin-top:13.8pt;width:2in;height:.7pt;z-index:-15716352;mso-wrap-distance-left:0;mso-wrap-distance-right:0;mso-position-horizontal-relative:page" fillcolor="black" stroked="f">
            <w10:wrap type="topAndBottom" anchorx="page"/>
          </v:rect>
        </w:pict>
      </w:r>
    </w:p>
    <w:p w:rsidR="00156271" w:rsidRDefault="00232FC5">
      <w:pPr>
        <w:spacing w:before="101"/>
        <w:ind w:left="568"/>
        <w:rPr>
          <w:sz w:val="20"/>
        </w:rPr>
      </w:pPr>
      <w:bookmarkStart w:id="46" w:name="_bookmark41"/>
      <w:bookmarkEnd w:id="46"/>
      <w:r>
        <w:rPr>
          <w:spacing w:val="-2"/>
          <w:sz w:val="20"/>
          <w:vertAlign w:val="superscript"/>
        </w:rPr>
        <w:t>42</w:t>
      </w:r>
      <w:r>
        <w:rPr>
          <w:spacing w:val="-2"/>
          <w:sz w:val="20"/>
        </w:rPr>
        <w:t xml:space="preserve">Indonesia.(2012). </w:t>
      </w:r>
      <w:r>
        <w:rPr>
          <w:i/>
          <w:spacing w:val="-2"/>
          <w:sz w:val="20"/>
        </w:rPr>
        <w:t>Undang-UndangNomor11Tahun2012tentangSistemPeradilanPidanaAnak</w:t>
      </w:r>
      <w:r>
        <w:rPr>
          <w:spacing w:val="-2"/>
          <w:sz w:val="20"/>
        </w:rPr>
        <w:t xml:space="preserve">. </w:t>
      </w:r>
      <w:r>
        <w:rPr>
          <w:sz w:val="20"/>
        </w:rPr>
        <w:t>Lembaran Negara Republik Indonesia Tahun 2012 Nomor 153. Jakarta: Sekretariat Negara.</w:t>
      </w:r>
    </w:p>
    <w:p w:rsidR="00156271" w:rsidRDefault="00156271">
      <w:pPr>
        <w:rPr>
          <w:sz w:val="20"/>
        </w:rPr>
        <w:sectPr w:rsidR="00156271">
          <w:pgSz w:w="11910" w:h="16840"/>
          <w:pgMar w:top="980" w:right="1559" w:bottom="280" w:left="1700" w:header="763" w:footer="0" w:gutter="0"/>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BodyText"/>
        <w:spacing w:line="480" w:lineRule="auto"/>
        <w:ind w:left="1288" w:right="138" w:firstLine="720"/>
        <w:jc w:val="both"/>
      </w:pPr>
      <w:r>
        <w:t xml:space="preserve">Tujuanutamadarisanksiatautindakanhukumterhadapanakadalah untuk memperbaiki perilaku dan mengembangkan rasa tanggung jawab. Anak yang melakukan kesalahan diharapkan dapat menyadari dampak perbuatannya, menyesal, dan berkomitmen untuk tidak mengulangi </w:t>
      </w:r>
      <w:r>
        <w:rPr>
          <w:spacing w:val="-2"/>
        </w:rPr>
        <w:t>tindakannya.</w:t>
      </w:r>
    </w:p>
    <w:p w:rsidR="00156271" w:rsidRDefault="00232FC5">
      <w:pPr>
        <w:pStyle w:val="ListParagraph"/>
        <w:numPr>
          <w:ilvl w:val="1"/>
          <w:numId w:val="17"/>
        </w:numPr>
        <w:tabs>
          <w:tab w:val="left" w:pos="1287"/>
        </w:tabs>
        <w:spacing w:before="1"/>
        <w:ind w:left="1287" w:hanging="359"/>
        <w:jc w:val="both"/>
        <w:rPr>
          <w:sz w:val="24"/>
        </w:rPr>
      </w:pPr>
      <w:r>
        <w:rPr>
          <w:sz w:val="24"/>
        </w:rPr>
        <w:t>RehabilitasiSosialdan</w:t>
      </w:r>
      <w:r>
        <w:rPr>
          <w:spacing w:val="-2"/>
          <w:sz w:val="24"/>
        </w:rPr>
        <w:t>Reintegrasi</w:t>
      </w:r>
    </w:p>
    <w:p w:rsidR="00156271" w:rsidRDefault="00156271">
      <w:pPr>
        <w:pStyle w:val="BodyText"/>
      </w:pPr>
    </w:p>
    <w:p w:rsidR="00156271" w:rsidRDefault="00232FC5">
      <w:pPr>
        <w:pStyle w:val="BodyText"/>
        <w:spacing w:line="480" w:lineRule="auto"/>
        <w:ind w:left="1288" w:right="140" w:firstLine="720"/>
        <w:jc w:val="both"/>
      </w:pPr>
      <w:r>
        <w:t>Setiap proses hukum yang dijalani anak bertujuan agar setelahnya anak dapat kembali ke masyarakat dengan kondisi psikologis dan sosial yang sehat. Reintegrasi ini menjadi bagian dari pemulihan agar anak tidak mengalami stigma sosial yang dapat memperburuk masa depannya.</w:t>
      </w:r>
    </w:p>
    <w:p w:rsidR="00156271" w:rsidRDefault="00232FC5">
      <w:pPr>
        <w:pStyle w:val="ListParagraph"/>
        <w:numPr>
          <w:ilvl w:val="1"/>
          <w:numId w:val="17"/>
        </w:numPr>
        <w:tabs>
          <w:tab w:val="left" w:pos="1287"/>
        </w:tabs>
        <w:spacing w:before="1"/>
        <w:ind w:left="1287" w:hanging="359"/>
        <w:jc w:val="both"/>
        <w:rPr>
          <w:sz w:val="24"/>
        </w:rPr>
      </w:pPr>
      <w:r>
        <w:rPr>
          <w:sz w:val="24"/>
        </w:rPr>
        <w:t>MenghindariEfek NegatifdariProses</w:t>
      </w:r>
      <w:r>
        <w:rPr>
          <w:spacing w:val="-2"/>
          <w:sz w:val="24"/>
        </w:rPr>
        <w:t xml:space="preserve"> Peradilan</w:t>
      </w:r>
    </w:p>
    <w:p w:rsidR="00156271" w:rsidRDefault="00156271">
      <w:pPr>
        <w:pStyle w:val="BodyText"/>
      </w:pPr>
    </w:p>
    <w:p w:rsidR="00156271" w:rsidRDefault="00232FC5">
      <w:pPr>
        <w:pStyle w:val="BodyText"/>
        <w:spacing w:line="480" w:lineRule="auto"/>
        <w:ind w:left="1288" w:right="138" w:firstLine="720"/>
        <w:jc w:val="both"/>
      </w:pPr>
      <w:r>
        <w:t xml:space="preserve">Anak tidak boleh diproses secara hukum layaknya orang dewasa karena berisiko menimbulkan trauma dan dampak jangka panjang secara psikologis. Oleh sebab itu, sistem peradilan pidana anak mengutamakan </w:t>
      </w:r>
      <w:r>
        <w:rPr>
          <w:spacing w:val="-2"/>
        </w:rPr>
        <w:t>mekanismediversidan</w:t>
      </w:r>
      <w:r>
        <w:rPr>
          <w:i/>
          <w:spacing w:val="-2"/>
        </w:rPr>
        <w:t>restorativejustice</w:t>
      </w:r>
      <w:r>
        <w:rPr>
          <w:spacing w:val="-2"/>
        </w:rPr>
        <w:t xml:space="preserve">,yaitupenyelesaianperkaradiluar </w:t>
      </w:r>
      <w:r>
        <w:t>jalur peradilan formal dengan mengedepankan musyawarah, perdamaian, dan pemulihan.</w:t>
      </w:r>
    </w:p>
    <w:p w:rsidR="00156271" w:rsidRDefault="00232FC5">
      <w:pPr>
        <w:pStyle w:val="ListParagraph"/>
        <w:numPr>
          <w:ilvl w:val="1"/>
          <w:numId w:val="17"/>
        </w:numPr>
        <w:tabs>
          <w:tab w:val="left" w:pos="1287"/>
        </w:tabs>
        <w:spacing w:before="1"/>
        <w:ind w:left="1287" w:hanging="359"/>
        <w:jc w:val="both"/>
        <w:rPr>
          <w:i/>
          <w:sz w:val="24"/>
        </w:rPr>
      </w:pPr>
      <w:r>
        <w:rPr>
          <w:sz w:val="24"/>
        </w:rPr>
        <w:t>MenjaminKepentinganTerbaikbagiAnak</w:t>
      </w:r>
      <w:r>
        <w:rPr>
          <w:i/>
          <w:sz w:val="24"/>
        </w:rPr>
        <w:t>(BestInterestofthe</w:t>
      </w:r>
      <w:r>
        <w:rPr>
          <w:i/>
          <w:spacing w:val="-2"/>
          <w:sz w:val="24"/>
        </w:rPr>
        <w:t>Child)</w:t>
      </w:r>
    </w:p>
    <w:p w:rsidR="00156271" w:rsidRDefault="00156271">
      <w:pPr>
        <w:pStyle w:val="BodyText"/>
        <w:rPr>
          <w:i/>
        </w:rPr>
      </w:pPr>
    </w:p>
    <w:p w:rsidR="00156271" w:rsidRDefault="00232FC5">
      <w:pPr>
        <w:pStyle w:val="BodyText"/>
        <w:spacing w:line="480" w:lineRule="auto"/>
        <w:ind w:left="1288" w:right="139" w:firstLine="720"/>
        <w:jc w:val="both"/>
      </w:pPr>
      <w:r>
        <w:t>Setiap proses pertanggungjawaban hukum harus mempertimbangkan apa yang paling baik bagi anak, bukan hanya dari sisi hukum, tetapi juga dari sisi pendidikan, psikologi, dan perkembangan moralnya. Dengan demikian, pertanggungjawaban hukum menjadi bagian dari pembentukan karakter anak sebagai generasi penerus bangsa.</w:t>
      </w:r>
    </w:p>
    <w:p w:rsidR="00156271" w:rsidRDefault="00156271">
      <w:pPr>
        <w:pStyle w:val="BodyText"/>
        <w:spacing w:line="480" w:lineRule="auto"/>
        <w:jc w:val="both"/>
        <w:sectPr w:rsidR="00156271">
          <w:pgSz w:w="11910" w:h="16840"/>
          <w:pgMar w:top="980" w:right="1559" w:bottom="280" w:left="1700" w:header="763" w:footer="0" w:gutter="0"/>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Heading1"/>
        <w:numPr>
          <w:ilvl w:val="0"/>
          <w:numId w:val="24"/>
        </w:numPr>
        <w:tabs>
          <w:tab w:val="left" w:pos="994"/>
        </w:tabs>
        <w:ind w:left="994" w:hanging="359"/>
      </w:pPr>
      <w:bookmarkStart w:id="47" w:name="_TOC_250010"/>
      <w:r>
        <w:t>KecelakaanLaluLintasolehAnakdiBawah</w:t>
      </w:r>
      <w:bookmarkEnd w:id="47"/>
      <w:r>
        <w:rPr>
          <w:spacing w:val="-4"/>
        </w:rPr>
        <w:t xml:space="preserve"> Umur</w:t>
      </w:r>
    </w:p>
    <w:p w:rsidR="00156271" w:rsidRDefault="00156271">
      <w:pPr>
        <w:pStyle w:val="BodyText"/>
        <w:rPr>
          <w:b/>
        </w:rPr>
      </w:pPr>
    </w:p>
    <w:p w:rsidR="00156271" w:rsidRDefault="00232FC5">
      <w:pPr>
        <w:pStyle w:val="BodyText"/>
        <w:spacing w:line="480" w:lineRule="auto"/>
        <w:ind w:left="568" w:right="142" w:firstLine="720"/>
        <w:jc w:val="both"/>
      </w:pPr>
      <w:r>
        <w:t>Kecelakaan lalu lintas yang melibatkan anak di bawah umur merupakan persoalanseriusdalambidanghukum,sosial,dankeselamatanpublik.Pelanggaran hukum, termasuk kecelakaan lalu lintas oleh anak, berkaitan dengan lemahnya penegakan hukum dan minimnya kesadaran hukum dalam masyarakat.</w:t>
      </w:r>
      <w:hyperlink w:anchor="_bookmark42" w:history="1">
        <w:r>
          <w:rPr>
            <w:vertAlign w:val="superscript"/>
          </w:rPr>
          <w:t>43</w:t>
        </w:r>
      </w:hyperlink>
    </w:p>
    <w:p w:rsidR="00156271" w:rsidRDefault="00232FC5">
      <w:pPr>
        <w:pStyle w:val="BodyText"/>
        <w:spacing w:before="1" w:line="480" w:lineRule="auto"/>
        <w:ind w:left="568" w:right="139" w:firstLine="720"/>
        <w:jc w:val="both"/>
      </w:pPr>
      <w:r>
        <w:t>Dalam konteks anak, pelanggaran sering terjadi karena pengawasan orang tua yang lemah serta kurangnya edukasi lalu lintas sejak dini. Anak-anak yang belum cukup umur sering kali mengendarai kendaraan bermotor tanpa Surat Izin Mengemudi (SIM), keterampilan mengemudi yang belum memadai, serta minimnya pemahaman terhadap peraturan lalu lintas. Fenomena ini tidak hanya membahayakan diri anak itu sendiri, tetapi juga pengguna jalan lain.</w:t>
      </w:r>
      <w:hyperlink w:anchor="_bookmark43" w:history="1">
        <w:r>
          <w:rPr>
            <w:vertAlign w:val="superscript"/>
          </w:rPr>
          <w:t>44</w:t>
        </w:r>
      </w:hyperlink>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
      </w:pPr>
    </w:p>
    <w:p w:rsidR="00156271" w:rsidRDefault="00232FC5">
      <w:pPr>
        <w:pStyle w:val="Heading1"/>
        <w:numPr>
          <w:ilvl w:val="0"/>
          <w:numId w:val="12"/>
        </w:numPr>
        <w:tabs>
          <w:tab w:val="left" w:pos="994"/>
        </w:tabs>
        <w:ind w:left="994" w:hanging="359"/>
      </w:pPr>
      <w:bookmarkStart w:id="48" w:name="_TOC_250009"/>
      <w:r>
        <w:t>PerspektifHukumterhadapAnaksebagaiPelaku</w:t>
      </w:r>
      <w:bookmarkEnd w:id="48"/>
      <w:r>
        <w:rPr>
          <w:spacing w:val="-2"/>
        </w:rPr>
        <w:t xml:space="preserve"> Kecelakaan</w:t>
      </w:r>
    </w:p>
    <w:p w:rsidR="00156271" w:rsidRDefault="00156271">
      <w:pPr>
        <w:pStyle w:val="BodyText"/>
        <w:rPr>
          <w:b/>
        </w:rPr>
      </w:pPr>
    </w:p>
    <w:p w:rsidR="00156271" w:rsidRDefault="00232FC5">
      <w:pPr>
        <w:pStyle w:val="BodyText"/>
        <w:spacing w:before="1" w:line="480" w:lineRule="auto"/>
        <w:ind w:left="568" w:firstLine="720"/>
      </w:pPr>
      <w:r>
        <w:t>DalamhukumIndonesia,anakyangterlibatdalamtindakpidana,termasuk pelanggaranlalulintasyangmenyebabkankecelakaan,tetapdapatdimintai pertanggungjawaban hukum, dengan perlakuan yang berbeda dari orang dewasa. Hal ini diatur dalam:</w:t>
      </w:r>
    </w:p>
    <w:p w:rsidR="00156271" w:rsidRDefault="00156271">
      <w:pPr>
        <w:pStyle w:val="BodyText"/>
        <w:rPr>
          <w:sz w:val="20"/>
        </w:rPr>
      </w:pPr>
    </w:p>
    <w:p w:rsidR="00156271" w:rsidRDefault="00156271">
      <w:pPr>
        <w:pStyle w:val="BodyText"/>
        <w:rPr>
          <w:sz w:val="20"/>
        </w:rPr>
      </w:pPr>
    </w:p>
    <w:p w:rsidR="00156271" w:rsidRDefault="00857A6B">
      <w:pPr>
        <w:pStyle w:val="BodyText"/>
        <w:spacing w:before="67"/>
        <w:rPr>
          <w:sz w:val="20"/>
        </w:rPr>
      </w:pPr>
      <w:r w:rsidRPr="00857A6B">
        <w:rPr>
          <w:noProof/>
          <w:sz w:val="20"/>
          <w:lang w:val="en-US"/>
        </w:rPr>
        <w:pict>
          <v:rect id="docshape30" o:spid="_x0000_s1030" style="position:absolute;margin-left:113.4pt;margin-top:16.05pt;width:2in;height:.7pt;z-index:-15715840;mso-wrap-distance-left:0;mso-wrap-distance-right:0;mso-position-horizontal-relative:page" fillcolor="black" stroked="f">
            <w10:wrap type="topAndBottom" anchorx="page"/>
          </v:rect>
        </w:pict>
      </w:r>
    </w:p>
    <w:p w:rsidR="00156271" w:rsidRDefault="00232FC5">
      <w:pPr>
        <w:spacing w:before="101"/>
        <w:ind w:left="568"/>
        <w:rPr>
          <w:sz w:val="20"/>
        </w:rPr>
      </w:pPr>
      <w:bookmarkStart w:id="49" w:name="_bookmark42"/>
      <w:bookmarkEnd w:id="49"/>
      <w:r>
        <w:rPr>
          <w:sz w:val="20"/>
          <w:vertAlign w:val="superscript"/>
        </w:rPr>
        <w:t>43</w:t>
      </w:r>
      <w:r>
        <w:rPr>
          <w:sz w:val="20"/>
        </w:rPr>
        <w:t>Soekanto,Soerjono.(2008).</w:t>
      </w:r>
      <w:r>
        <w:rPr>
          <w:i/>
          <w:sz w:val="20"/>
        </w:rPr>
        <w:t>Faktor-FaktoryangMempengaruhiPenegakanHukum</w:t>
      </w:r>
      <w:r>
        <w:rPr>
          <w:sz w:val="20"/>
        </w:rPr>
        <w:t>.Jakarta: Rajawali Pers.</w:t>
      </w:r>
    </w:p>
    <w:p w:rsidR="00156271" w:rsidRDefault="00232FC5">
      <w:pPr>
        <w:spacing w:line="228" w:lineRule="exact"/>
        <w:ind w:left="568"/>
        <w:rPr>
          <w:sz w:val="20"/>
        </w:rPr>
      </w:pPr>
      <w:bookmarkStart w:id="50" w:name="_bookmark43"/>
      <w:bookmarkEnd w:id="50"/>
      <w:r>
        <w:rPr>
          <w:sz w:val="20"/>
          <w:vertAlign w:val="superscript"/>
        </w:rPr>
        <w:t>44</w:t>
      </w:r>
      <w:r>
        <w:rPr>
          <w:sz w:val="20"/>
        </w:rPr>
        <w:t>Sofian,Ahmad.(2019).</w:t>
      </w:r>
      <w:r>
        <w:rPr>
          <w:i/>
          <w:sz w:val="20"/>
        </w:rPr>
        <w:t>HukumPerlindunganAnakdiIndonesia</w:t>
      </w:r>
      <w:r>
        <w:rPr>
          <w:sz w:val="20"/>
        </w:rPr>
        <w:t>.Jakarta:UMJ</w:t>
      </w:r>
      <w:r>
        <w:rPr>
          <w:spacing w:val="-2"/>
          <w:sz w:val="20"/>
        </w:rPr>
        <w:t>Press.</w:t>
      </w:r>
    </w:p>
    <w:p w:rsidR="00156271" w:rsidRDefault="00156271">
      <w:pPr>
        <w:spacing w:line="228" w:lineRule="exact"/>
        <w:rPr>
          <w:sz w:val="20"/>
        </w:rPr>
        <w:sectPr w:rsidR="00156271">
          <w:pgSz w:w="11910" w:h="16840"/>
          <w:pgMar w:top="980" w:right="1559" w:bottom="280" w:left="1700" w:header="763" w:footer="0" w:gutter="0"/>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ListParagraph"/>
        <w:numPr>
          <w:ilvl w:val="1"/>
          <w:numId w:val="12"/>
        </w:numPr>
        <w:tabs>
          <w:tab w:val="left" w:pos="1288"/>
        </w:tabs>
        <w:spacing w:line="480" w:lineRule="auto"/>
        <w:ind w:right="141"/>
        <w:rPr>
          <w:sz w:val="24"/>
        </w:rPr>
      </w:pPr>
      <w:r>
        <w:rPr>
          <w:sz w:val="24"/>
        </w:rPr>
        <w:t xml:space="preserve">Undang-Undang Nomor 22Tahun 2009 tentang Lalu Lintas danAngkutan </w:t>
      </w:r>
      <w:r>
        <w:rPr>
          <w:spacing w:val="-2"/>
          <w:sz w:val="24"/>
        </w:rPr>
        <w:t>Jalan,</w:t>
      </w:r>
    </w:p>
    <w:p w:rsidR="00156271" w:rsidRDefault="00232FC5">
      <w:pPr>
        <w:pStyle w:val="ListParagraph"/>
        <w:numPr>
          <w:ilvl w:val="1"/>
          <w:numId w:val="12"/>
        </w:numPr>
        <w:tabs>
          <w:tab w:val="left" w:pos="1288"/>
        </w:tabs>
        <w:spacing w:line="480" w:lineRule="auto"/>
        <w:ind w:right="141"/>
        <w:rPr>
          <w:sz w:val="24"/>
        </w:rPr>
      </w:pPr>
      <w:r>
        <w:rPr>
          <w:sz w:val="24"/>
        </w:rPr>
        <w:t>Undang-Undang Nomor 11 Tahun 2012 tentang Sistem Peradilan Pidana Anak (UU SPPA).</w:t>
      </w:r>
    </w:p>
    <w:p w:rsidR="00156271" w:rsidRDefault="00232FC5">
      <w:pPr>
        <w:pStyle w:val="BodyText"/>
        <w:spacing w:before="1" w:line="480" w:lineRule="auto"/>
        <w:ind w:left="568" w:right="140" w:firstLine="720"/>
        <w:jc w:val="both"/>
        <w:rPr>
          <w:i/>
        </w:rPr>
      </w:pPr>
      <w:r>
        <w:t xml:space="preserve">Berdasarkan UU SPPA, anak dianggap sebagai subjek hukum khusus, dan proses hukum terhadap mereka wajib mengedepankan pendekatan diversi dan </w:t>
      </w:r>
      <w:r>
        <w:rPr>
          <w:i/>
        </w:rPr>
        <w:t>restorative justice.</w:t>
      </w:r>
    </w:p>
    <w:p w:rsidR="00156271" w:rsidRDefault="00232FC5">
      <w:pPr>
        <w:pStyle w:val="BodyText"/>
        <w:spacing w:line="480" w:lineRule="auto"/>
        <w:ind w:left="568" w:right="142" w:firstLine="720"/>
        <w:jc w:val="both"/>
      </w:pPr>
      <w:r>
        <w:t>Sistem pertanggungjawaban pidana anak lebih mengarah pada upaya perlindungan dan pembinaan, bukan sekadar penghukuman. Dalam kasus kecelakaanlalulintas,pendekatanhukumterhadapanakharusdisesuaikandengan kondisi psikologis dan sosiologisnya</w:t>
      </w:r>
      <w:hyperlink w:anchor="_bookmark44" w:history="1">
        <w:r>
          <w:t>.</w:t>
        </w:r>
        <w:r>
          <w:rPr>
            <w:vertAlign w:val="superscript"/>
          </w:rPr>
          <w:t>45</w:t>
        </w:r>
      </w:hyperlink>
    </w:p>
    <w:p w:rsidR="00156271" w:rsidRDefault="00232FC5">
      <w:pPr>
        <w:pStyle w:val="BodyText"/>
        <w:spacing w:before="1" w:line="480" w:lineRule="auto"/>
        <w:ind w:left="568" w:right="137" w:firstLine="720"/>
        <w:jc w:val="both"/>
      </w:pPr>
      <w:r>
        <w:t>Sistem peradilan pidana anak merupakan sistem yang terintegrasi, yang menempatkan perlindungan anak sebagai prioritas. Tujuannya bukan hanya mencegah anak dari efek buruk sistem peradilan, tetapi juga memulihkan relasi sosial antara anak, korban, dan masyarakat.</w:t>
      </w:r>
      <w:hyperlink w:anchor="_bookmark45" w:history="1">
        <w:r>
          <w:rPr>
            <w:vertAlign w:val="superscript"/>
          </w:rPr>
          <w:t>46</w:t>
        </w:r>
      </w:hyperlink>
      <w:r>
        <w:t xml:space="preserve"> Penegakan hukum yang baik harus berpihakpadakeadilansosialdankemanfaatanhukum.Dalamkontekskecelakaan olehanak,pentingbagihukumuntukmenyeimbangkanantaraaspekkeadilanbagi korban dan pembinaan bagi anak.</w:t>
      </w:r>
      <w:hyperlink w:anchor="_bookmark46" w:history="1">
        <w:r>
          <w:rPr>
            <w:vertAlign w:val="superscript"/>
          </w:rPr>
          <w:t>47</w:t>
        </w:r>
      </w:hyperlink>
    </w:p>
    <w:p w:rsidR="00156271" w:rsidRDefault="00156271">
      <w:pPr>
        <w:pStyle w:val="BodyText"/>
      </w:pPr>
    </w:p>
    <w:p w:rsidR="00156271" w:rsidRDefault="00156271">
      <w:pPr>
        <w:pStyle w:val="BodyText"/>
        <w:spacing w:before="1"/>
      </w:pPr>
    </w:p>
    <w:p w:rsidR="00156271" w:rsidRDefault="00232FC5">
      <w:pPr>
        <w:pStyle w:val="Heading1"/>
        <w:numPr>
          <w:ilvl w:val="0"/>
          <w:numId w:val="24"/>
        </w:numPr>
        <w:tabs>
          <w:tab w:val="left" w:pos="993"/>
        </w:tabs>
        <w:ind w:left="993" w:hanging="358"/>
      </w:pPr>
      <w:bookmarkStart w:id="51" w:name="_TOC_250008"/>
      <w:r>
        <w:t>Penelitian</w:t>
      </w:r>
      <w:bookmarkEnd w:id="51"/>
      <w:r>
        <w:rPr>
          <w:spacing w:val="-2"/>
        </w:rPr>
        <w:t>Terdahulu</w:t>
      </w:r>
    </w:p>
    <w:p w:rsidR="00156271" w:rsidRDefault="00156271">
      <w:pPr>
        <w:pStyle w:val="BodyText"/>
        <w:rPr>
          <w:b/>
        </w:rPr>
      </w:pPr>
    </w:p>
    <w:p w:rsidR="00156271" w:rsidRDefault="00232FC5">
      <w:pPr>
        <w:pStyle w:val="BodyText"/>
        <w:ind w:left="1288"/>
      </w:pPr>
      <w:r>
        <w:t>Beberapapenelitiansebelumnyayangmendukung kajianiniantara</w:t>
      </w:r>
      <w:r>
        <w:rPr>
          <w:spacing w:val="-2"/>
        </w:rPr>
        <w:t xml:space="preserve"> lain:</w:t>
      </w:r>
    </w:p>
    <w:p w:rsidR="00156271" w:rsidRDefault="00156271">
      <w:pPr>
        <w:pStyle w:val="BodyText"/>
        <w:rPr>
          <w:sz w:val="20"/>
        </w:rPr>
      </w:pPr>
    </w:p>
    <w:p w:rsidR="00156271" w:rsidRDefault="00857A6B">
      <w:pPr>
        <w:pStyle w:val="BodyText"/>
        <w:spacing w:before="21"/>
        <w:rPr>
          <w:sz w:val="20"/>
        </w:rPr>
      </w:pPr>
      <w:r w:rsidRPr="00857A6B">
        <w:rPr>
          <w:noProof/>
          <w:sz w:val="20"/>
          <w:lang w:val="en-US"/>
        </w:rPr>
        <w:pict>
          <v:rect id="docshape31" o:spid="_x0000_s1029" style="position:absolute;margin-left:113.4pt;margin-top:13.75pt;width:2in;height:.7pt;z-index:-15715328;mso-wrap-distance-left:0;mso-wrap-distance-right:0;mso-position-horizontal-relative:page" fillcolor="black" stroked="f">
            <w10:wrap type="topAndBottom" anchorx="page"/>
          </v:rect>
        </w:pict>
      </w:r>
    </w:p>
    <w:p w:rsidR="00156271" w:rsidRDefault="00232FC5">
      <w:pPr>
        <w:spacing w:before="101"/>
        <w:ind w:left="568"/>
        <w:rPr>
          <w:sz w:val="20"/>
        </w:rPr>
      </w:pPr>
      <w:bookmarkStart w:id="52" w:name="_bookmark44"/>
      <w:bookmarkEnd w:id="52"/>
      <w:r>
        <w:rPr>
          <w:sz w:val="20"/>
          <w:vertAlign w:val="superscript"/>
        </w:rPr>
        <w:t>45</w:t>
      </w:r>
      <w:r>
        <w:rPr>
          <w:sz w:val="20"/>
        </w:rPr>
        <w:t>Arief,BardaNawawi.(2010).BungaRampaiKebijakanHukumPidanaAnak.Jakarta:</w:t>
      </w:r>
      <w:r>
        <w:rPr>
          <w:spacing w:val="-2"/>
          <w:sz w:val="20"/>
        </w:rPr>
        <w:t>Kencana.</w:t>
      </w:r>
    </w:p>
    <w:p w:rsidR="00156271" w:rsidRDefault="00232FC5">
      <w:pPr>
        <w:spacing w:before="1" w:line="229" w:lineRule="exact"/>
        <w:ind w:left="568"/>
        <w:rPr>
          <w:sz w:val="20"/>
        </w:rPr>
      </w:pPr>
      <w:bookmarkStart w:id="53" w:name="_bookmark45"/>
      <w:bookmarkEnd w:id="53"/>
      <w:r>
        <w:rPr>
          <w:sz w:val="20"/>
          <w:vertAlign w:val="superscript"/>
        </w:rPr>
        <w:t>46</w:t>
      </w:r>
      <w:r>
        <w:rPr>
          <w:sz w:val="20"/>
        </w:rPr>
        <w:t>Muladi.(1995).</w:t>
      </w:r>
      <w:r>
        <w:rPr>
          <w:i/>
          <w:sz w:val="20"/>
        </w:rPr>
        <w:t>KapitaSelektaSistemPeradilanPidana</w:t>
      </w:r>
      <w:r>
        <w:rPr>
          <w:sz w:val="20"/>
        </w:rPr>
        <w:t>.Semarang:BadanPenerbit</w:t>
      </w:r>
      <w:r>
        <w:rPr>
          <w:spacing w:val="-2"/>
          <w:sz w:val="20"/>
        </w:rPr>
        <w:t>UNDIP.</w:t>
      </w:r>
    </w:p>
    <w:p w:rsidR="00156271" w:rsidRDefault="00232FC5">
      <w:pPr>
        <w:spacing w:line="229" w:lineRule="exact"/>
        <w:ind w:left="568"/>
        <w:rPr>
          <w:sz w:val="20"/>
        </w:rPr>
      </w:pPr>
      <w:bookmarkStart w:id="54" w:name="_bookmark46"/>
      <w:bookmarkEnd w:id="54"/>
      <w:r>
        <w:rPr>
          <w:sz w:val="20"/>
          <w:vertAlign w:val="superscript"/>
        </w:rPr>
        <w:t>47</w:t>
      </w:r>
      <w:r>
        <w:rPr>
          <w:sz w:val="20"/>
        </w:rPr>
        <w:t>Mertokusumo,Sudikno.(2010).MengenalHukum:SuatuPengantar.Yogyakarta:</w:t>
      </w:r>
      <w:r>
        <w:rPr>
          <w:spacing w:val="-2"/>
          <w:sz w:val="20"/>
        </w:rPr>
        <w:t>Liberty.</w:t>
      </w:r>
    </w:p>
    <w:p w:rsidR="00156271" w:rsidRDefault="00156271">
      <w:pPr>
        <w:spacing w:line="229" w:lineRule="exact"/>
        <w:rPr>
          <w:sz w:val="20"/>
        </w:rPr>
        <w:sectPr w:rsidR="00156271">
          <w:pgSz w:w="11910" w:h="16840"/>
          <w:pgMar w:top="980" w:right="1559" w:bottom="280" w:left="1700" w:header="763" w:footer="0" w:gutter="0"/>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ListParagraph"/>
        <w:numPr>
          <w:ilvl w:val="0"/>
          <w:numId w:val="11"/>
        </w:numPr>
        <w:tabs>
          <w:tab w:val="left" w:pos="1288"/>
        </w:tabs>
        <w:spacing w:line="480" w:lineRule="auto"/>
        <w:ind w:right="144"/>
        <w:rPr>
          <w:sz w:val="24"/>
        </w:rPr>
      </w:pPr>
      <w:r>
        <w:rPr>
          <w:sz w:val="24"/>
        </w:rPr>
        <w:t>Ahmad,R.(2021).“PenegakanHukumterhadapAnaksebagaiPelaku Kecelakaan Lalu Lintas di Surabaya”. Jurnal Hukum dan Keadilan.</w:t>
      </w:r>
    </w:p>
    <w:p w:rsidR="00156271" w:rsidRDefault="00232FC5">
      <w:pPr>
        <w:pStyle w:val="ListParagraph"/>
        <w:numPr>
          <w:ilvl w:val="0"/>
          <w:numId w:val="11"/>
        </w:numPr>
        <w:tabs>
          <w:tab w:val="left" w:pos="1288"/>
        </w:tabs>
        <w:spacing w:line="480" w:lineRule="auto"/>
        <w:ind w:right="143"/>
        <w:rPr>
          <w:sz w:val="24"/>
        </w:rPr>
      </w:pPr>
      <w:r>
        <w:rPr>
          <w:spacing w:val="-2"/>
          <w:sz w:val="24"/>
        </w:rPr>
        <w:t xml:space="preserve">Sari,N.(2019).“PerlindunganHukumTerhadapAnakyangMenjadiPelaku </w:t>
      </w:r>
      <w:r>
        <w:rPr>
          <w:sz w:val="24"/>
        </w:rPr>
        <w:t>Pelanggaran Lalu Lintas”. Jurnal Perlindungan Anak Indonesia.</w:t>
      </w:r>
    </w:p>
    <w:p w:rsidR="00156271" w:rsidRDefault="00156271">
      <w:pPr>
        <w:pStyle w:val="ListParagraph"/>
        <w:spacing w:line="480" w:lineRule="auto"/>
        <w:jc w:val="left"/>
        <w:rPr>
          <w:sz w:val="24"/>
        </w:rPr>
        <w:sectPr w:rsidR="00156271">
          <w:headerReference w:type="even" r:id="rId60"/>
          <w:headerReference w:type="default" r:id="rId61"/>
          <w:headerReference w:type="first" r:id="rId62"/>
          <w:pgSz w:w="11910" w:h="16840"/>
          <w:pgMar w:top="980" w:right="1559" w:bottom="280" w:left="1700" w:header="763" w:footer="0" w:gutter="0"/>
          <w:cols w:space="720"/>
        </w:sectPr>
      </w:pPr>
    </w:p>
    <w:p w:rsidR="00156271" w:rsidRDefault="00156271">
      <w:pPr>
        <w:pStyle w:val="BodyText"/>
        <w:spacing w:before="53"/>
      </w:pPr>
    </w:p>
    <w:p w:rsidR="00156271" w:rsidRDefault="00232FC5">
      <w:pPr>
        <w:ind w:left="1041" w:right="614"/>
        <w:jc w:val="center"/>
        <w:rPr>
          <w:b/>
          <w:sz w:val="24"/>
        </w:rPr>
      </w:pPr>
      <w:r>
        <w:rPr>
          <w:b/>
          <w:sz w:val="24"/>
        </w:rPr>
        <w:t xml:space="preserve">BAB </w:t>
      </w:r>
      <w:r>
        <w:rPr>
          <w:b/>
          <w:spacing w:val="-5"/>
          <w:sz w:val="24"/>
        </w:rPr>
        <w:t>III</w:t>
      </w:r>
    </w:p>
    <w:p w:rsidR="00156271" w:rsidRDefault="00156271">
      <w:pPr>
        <w:pStyle w:val="BodyText"/>
        <w:rPr>
          <w:b/>
        </w:rPr>
      </w:pPr>
    </w:p>
    <w:p w:rsidR="00156271" w:rsidRDefault="00232FC5">
      <w:pPr>
        <w:ind w:left="1041" w:right="615"/>
        <w:jc w:val="center"/>
        <w:rPr>
          <w:b/>
          <w:sz w:val="24"/>
        </w:rPr>
      </w:pPr>
      <w:r>
        <w:rPr>
          <w:b/>
          <w:sz w:val="24"/>
        </w:rPr>
        <w:t>METODE</w:t>
      </w:r>
      <w:r>
        <w:rPr>
          <w:b/>
          <w:spacing w:val="-2"/>
          <w:sz w:val="24"/>
        </w:rPr>
        <w:t>PENELITIAN</w:t>
      </w:r>
    </w:p>
    <w:p w:rsidR="00156271" w:rsidRDefault="00156271">
      <w:pPr>
        <w:pStyle w:val="BodyText"/>
        <w:rPr>
          <w:b/>
        </w:rPr>
      </w:pPr>
    </w:p>
    <w:p w:rsidR="00156271" w:rsidRDefault="00156271">
      <w:pPr>
        <w:pStyle w:val="BodyText"/>
        <w:rPr>
          <w:b/>
        </w:rPr>
      </w:pPr>
    </w:p>
    <w:p w:rsidR="00156271" w:rsidRDefault="00156271">
      <w:pPr>
        <w:pStyle w:val="BodyText"/>
        <w:rPr>
          <w:b/>
        </w:rPr>
      </w:pPr>
    </w:p>
    <w:p w:rsidR="00156271" w:rsidRDefault="00232FC5">
      <w:pPr>
        <w:pStyle w:val="Heading1"/>
        <w:numPr>
          <w:ilvl w:val="0"/>
          <w:numId w:val="10"/>
        </w:numPr>
        <w:tabs>
          <w:tab w:val="left" w:pos="994"/>
        </w:tabs>
        <w:ind w:left="994" w:hanging="359"/>
      </w:pPr>
      <w:bookmarkStart w:id="55" w:name="_TOC_250007"/>
      <w:r>
        <w:t>Lokasi</w:t>
      </w:r>
      <w:bookmarkEnd w:id="55"/>
      <w:r>
        <w:rPr>
          <w:spacing w:val="-2"/>
        </w:rPr>
        <w:t>Penelitian</w:t>
      </w:r>
    </w:p>
    <w:p w:rsidR="00156271" w:rsidRDefault="00156271">
      <w:pPr>
        <w:pStyle w:val="BodyText"/>
        <w:rPr>
          <w:b/>
        </w:rPr>
      </w:pPr>
    </w:p>
    <w:p w:rsidR="00156271" w:rsidRDefault="00232FC5">
      <w:pPr>
        <w:pStyle w:val="BodyText"/>
        <w:spacing w:before="1" w:line="480" w:lineRule="auto"/>
        <w:ind w:left="635" w:right="138" w:firstLine="652"/>
        <w:jc w:val="both"/>
      </w:pPr>
      <w:r>
        <w:t>Penelitian ini dilaksanakan di Direktorat Lalu Lintas Kepolisian Daerah (Polda) Sumatera Utara, yang beralamat di Jalan Putri Hijau No. 14, Kelurahan Kesawan, Kecamatan Medan Barat, Kota Medan, Provinsi Sumatera Utara. Pemilihan lokasi ini didasarkan pada pertimbangan bahwa Polda Sumatera Utara, khususnya Direktorat Lalu Lintas, memiliki otoritas utama dalam pelaksanaan penegakan hukum lalu lintas, termasuk dalam menangani kasus kecelakaan yang melibatkan anak di bawah umur sebagai pelaku.</w:t>
      </w:r>
    </w:p>
    <w:p w:rsidR="00156271" w:rsidRDefault="00156271">
      <w:pPr>
        <w:pStyle w:val="BodyText"/>
      </w:pPr>
    </w:p>
    <w:p w:rsidR="00156271" w:rsidRDefault="00156271">
      <w:pPr>
        <w:pStyle w:val="BodyText"/>
      </w:pPr>
    </w:p>
    <w:p w:rsidR="00156271" w:rsidRDefault="00232FC5">
      <w:pPr>
        <w:pStyle w:val="Heading1"/>
        <w:numPr>
          <w:ilvl w:val="0"/>
          <w:numId w:val="10"/>
        </w:numPr>
        <w:tabs>
          <w:tab w:val="left" w:pos="994"/>
        </w:tabs>
        <w:ind w:left="994" w:hanging="359"/>
      </w:pPr>
      <w:bookmarkStart w:id="56" w:name="_TOC_250006"/>
      <w:r>
        <w:t>Jenis</w:t>
      </w:r>
      <w:bookmarkEnd w:id="56"/>
      <w:r>
        <w:rPr>
          <w:spacing w:val="-2"/>
        </w:rPr>
        <w:t>Penelitian</w:t>
      </w:r>
    </w:p>
    <w:p w:rsidR="00156271" w:rsidRDefault="00156271">
      <w:pPr>
        <w:pStyle w:val="BodyText"/>
        <w:rPr>
          <w:b/>
        </w:rPr>
      </w:pPr>
    </w:p>
    <w:p w:rsidR="00156271" w:rsidRDefault="00232FC5">
      <w:pPr>
        <w:pStyle w:val="BodyText"/>
        <w:spacing w:line="480" w:lineRule="auto"/>
        <w:ind w:left="568" w:right="144" w:firstLine="720"/>
        <w:jc w:val="both"/>
      </w:pPr>
      <w:r>
        <w:t xml:space="preserve">Penelitian ini menggunakan pendekatan yuridis normatif dan yuridis empiris, yang saling melengkapi dalam menganalisis topik penelitian secara </w:t>
      </w:r>
      <w:r>
        <w:rPr>
          <w:spacing w:val="-2"/>
        </w:rPr>
        <w:t>menyeluruh.</w:t>
      </w:r>
    </w:p>
    <w:p w:rsidR="00156271" w:rsidRDefault="00232FC5">
      <w:pPr>
        <w:pStyle w:val="ListParagraph"/>
        <w:numPr>
          <w:ilvl w:val="1"/>
          <w:numId w:val="10"/>
        </w:numPr>
        <w:tabs>
          <w:tab w:val="left" w:pos="1288"/>
        </w:tabs>
        <w:spacing w:before="1" w:line="480" w:lineRule="auto"/>
        <w:ind w:right="141"/>
        <w:jc w:val="both"/>
        <w:rPr>
          <w:sz w:val="24"/>
        </w:rPr>
      </w:pPr>
      <w:r>
        <w:rPr>
          <w:sz w:val="24"/>
        </w:rPr>
        <w:t>Pendekatan Yuridis Normatif digunakan untuk mengkaji peraturan perundang-undanganyangrelevandenganpenegakanhukumterhadapanak sebagaipelakukecelakaanlalulintas.Analisisinimencakupstuditerhadap berbagai sumber hukum tertulis, seperti:</w:t>
      </w:r>
    </w:p>
    <w:p w:rsidR="00156271" w:rsidRDefault="00232FC5">
      <w:pPr>
        <w:pStyle w:val="ListParagraph"/>
        <w:numPr>
          <w:ilvl w:val="2"/>
          <w:numId w:val="10"/>
        </w:numPr>
        <w:tabs>
          <w:tab w:val="left" w:pos="2008"/>
        </w:tabs>
        <w:spacing w:line="480" w:lineRule="auto"/>
        <w:ind w:left="2008" w:right="139"/>
        <w:jc w:val="both"/>
        <w:rPr>
          <w:sz w:val="24"/>
        </w:rPr>
      </w:pPr>
      <w:r>
        <w:rPr>
          <w:sz w:val="24"/>
        </w:rPr>
        <w:t>Undang-Undang Nomor 22 Tahun 2009 tentang Lalu Lintas dan Angkutan Jalan,</w:t>
      </w:r>
    </w:p>
    <w:p w:rsidR="00156271" w:rsidRDefault="00156271">
      <w:pPr>
        <w:pStyle w:val="BodyText"/>
        <w:rPr>
          <w:sz w:val="22"/>
        </w:rPr>
      </w:pPr>
    </w:p>
    <w:p w:rsidR="00156271" w:rsidRDefault="00156271">
      <w:pPr>
        <w:pStyle w:val="BodyText"/>
        <w:rPr>
          <w:sz w:val="22"/>
        </w:rPr>
      </w:pPr>
    </w:p>
    <w:p w:rsidR="00156271" w:rsidRDefault="00156271">
      <w:pPr>
        <w:pStyle w:val="BodyText"/>
        <w:spacing w:before="228"/>
        <w:rPr>
          <w:sz w:val="22"/>
        </w:rPr>
      </w:pPr>
    </w:p>
    <w:p w:rsidR="00156271" w:rsidRDefault="00232FC5">
      <w:pPr>
        <w:spacing w:before="1"/>
        <w:ind w:left="1041" w:right="613"/>
        <w:jc w:val="center"/>
        <w:rPr>
          <w:rFonts w:ascii="Calibri"/>
        </w:rPr>
      </w:pPr>
      <w:r>
        <w:rPr>
          <w:rFonts w:ascii="Calibri"/>
          <w:spacing w:val="-5"/>
        </w:rPr>
        <w:t>27</w:t>
      </w:r>
    </w:p>
    <w:p w:rsidR="00156271" w:rsidRDefault="00156271">
      <w:pPr>
        <w:jc w:val="center"/>
        <w:rPr>
          <w:rFonts w:ascii="Calibri"/>
        </w:rPr>
        <w:sectPr w:rsidR="00156271">
          <w:headerReference w:type="even" r:id="rId63"/>
          <w:headerReference w:type="default" r:id="rId64"/>
          <w:headerReference w:type="first" r:id="rId65"/>
          <w:pgSz w:w="11910" w:h="16840"/>
          <w:pgMar w:top="1920" w:right="1559" w:bottom="280" w:left="1700" w:header="0" w:footer="0" w:gutter="0"/>
          <w:cols w:space="720"/>
        </w:sectPr>
      </w:pPr>
    </w:p>
    <w:p w:rsidR="00156271" w:rsidRDefault="00156271">
      <w:pPr>
        <w:pStyle w:val="BodyText"/>
        <w:rPr>
          <w:rFonts w:ascii="Calibri"/>
        </w:rPr>
      </w:pPr>
    </w:p>
    <w:p w:rsidR="00156271" w:rsidRDefault="00156271">
      <w:pPr>
        <w:pStyle w:val="BodyText"/>
        <w:rPr>
          <w:rFonts w:ascii="Calibri"/>
        </w:rPr>
      </w:pPr>
    </w:p>
    <w:p w:rsidR="00156271" w:rsidRDefault="00156271">
      <w:pPr>
        <w:pStyle w:val="BodyText"/>
        <w:rPr>
          <w:rFonts w:ascii="Calibri"/>
        </w:rPr>
      </w:pPr>
    </w:p>
    <w:p w:rsidR="00156271" w:rsidRDefault="00156271">
      <w:pPr>
        <w:pStyle w:val="BodyText"/>
        <w:spacing w:before="111"/>
        <w:rPr>
          <w:rFonts w:ascii="Calibri"/>
        </w:rPr>
      </w:pPr>
    </w:p>
    <w:p w:rsidR="00156271" w:rsidRDefault="00232FC5">
      <w:pPr>
        <w:pStyle w:val="ListParagraph"/>
        <w:numPr>
          <w:ilvl w:val="2"/>
          <w:numId w:val="10"/>
        </w:numPr>
        <w:tabs>
          <w:tab w:val="left" w:pos="2008"/>
        </w:tabs>
        <w:spacing w:line="480" w:lineRule="auto"/>
        <w:ind w:left="2008" w:right="140"/>
        <w:jc w:val="both"/>
        <w:rPr>
          <w:sz w:val="24"/>
        </w:rPr>
      </w:pPr>
      <w:r>
        <w:rPr>
          <w:sz w:val="24"/>
        </w:rPr>
        <w:t>Undang-Undang Nomor 11 Tahun 2012 tentang Sistem Peradilan PidanaAnak,</w:t>
      </w:r>
    </w:p>
    <w:p w:rsidR="00156271" w:rsidRDefault="00232FC5">
      <w:pPr>
        <w:pStyle w:val="ListParagraph"/>
        <w:numPr>
          <w:ilvl w:val="2"/>
          <w:numId w:val="10"/>
        </w:numPr>
        <w:tabs>
          <w:tab w:val="left" w:pos="2008"/>
        </w:tabs>
        <w:spacing w:line="480" w:lineRule="auto"/>
        <w:ind w:left="2008" w:right="143"/>
        <w:jc w:val="both"/>
        <w:rPr>
          <w:sz w:val="24"/>
        </w:rPr>
      </w:pPr>
      <w:r>
        <w:rPr>
          <w:sz w:val="24"/>
        </w:rPr>
        <w:t>serta peraturan pelaksana lainnya, termasuk kebijakan internal Kepolisian RI terkait penanganan anak.</w:t>
      </w:r>
    </w:p>
    <w:p w:rsidR="00156271" w:rsidRDefault="00232FC5">
      <w:pPr>
        <w:pStyle w:val="ListParagraph"/>
        <w:numPr>
          <w:ilvl w:val="1"/>
          <w:numId w:val="10"/>
        </w:numPr>
        <w:tabs>
          <w:tab w:val="left" w:pos="1288"/>
        </w:tabs>
        <w:spacing w:before="1" w:line="480" w:lineRule="auto"/>
        <w:ind w:right="137"/>
        <w:jc w:val="both"/>
        <w:rPr>
          <w:sz w:val="24"/>
        </w:rPr>
      </w:pPr>
      <w:r>
        <w:rPr>
          <w:sz w:val="24"/>
        </w:rPr>
        <w:t>Pendekatan Yuridis Empiris dilakukan untuk melihat bagaimana hukum tersebut diterapkan secara nyata di lapangan, khususnya dalam proses penegakan hukum terhadap anak pelaku kecelakaan di wilayah Sumatera Utara. Melalui observasi dan wawancara langsung dengan aparat kepolisian, keluarga anak pelaku, serta pihak korban, peneliti berusaha menggali dimensi sosial, psikologis, dan hambatan struktural dalam penerapan sistem peradilan anak.</w:t>
      </w:r>
    </w:p>
    <w:p w:rsidR="00156271" w:rsidRDefault="00156271">
      <w:pPr>
        <w:pStyle w:val="BodyText"/>
      </w:pPr>
    </w:p>
    <w:p w:rsidR="00156271" w:rsidRDefault="00156271">
      <w:pPr>
        <w:pStyle w:val="BodyText"/>
        <w:spacing w:before="1"/>
      </w:pPr>
    </w:p>
    <w:p w:rsidR="00156271" w:rsidRDefault="00232FC5">
      <w:pPr>
        <w:pStyle w:val="Heading1"/>
        <w:numPr>
          <w:ilvl w:val="0"/>
          <w:numId w:val="10"/>
        </w:numPr>
        <w:tabs>
          <w:tab w:val="left" w:pos="994"/>
        </w:tabs>
        <w:ind w:left="994" w:hanging="359"/>
        <w:jc w:val="both"/>
      </w:pPr>
      <w:bookmarkStart w:id="57" w:name="_TOC_250005"/>
      <w:r>
        <w:t>Sumber</w:t>
      </w:r>
      <w:bookmarkEnd w:id="57"/>
      <w:r>
        <w:rPr>
          <w:spacing w:val="-4"/>
        </w:rPr>
        <w:t>Data</w:t>
      </w:r>
    </w:p>
    <w:p w:rsidR="00156271" w:rsidRDefault="00156271">
      <w:pPr>
        <w:pStyle w:val="BodyText"/>
        <w:rPr>
          <w:b/>
        </w:rPr>
      </w:pPr>
    </w:p>
    <w:p w:rsidR="00156271" w:rsidRDefault="00232FC5">
      <w:pPr>
        <w:pStyle w:val="BodyText"/>
        <w:spacing w:line="480" w:lineRule="auto"/>
        <w:ind w:left="568" w:right="142" w:firstLine="720"/>
        <w:jc w:val="both"/>
      </w:pPr>
      <w:r>
        <w:t>Data primer diperoleh secara langsung dari narasumber yang memiliki keterlibatan, pengetahuan, atau kewenangan dalam kasus yang diteliti. Data ini dikumpulkan melalui wawancara mendalam dan observasi lapangan. Adapun sumber data primer meliputi:</w:t>
      </w:r>
    </w:p>
    <w:p w:rsidR="00156271" w:rsidRDefault="00232FC5">
      <w:pPr>
        <w:pStyle w:val="ListParagraph"/>
        <w:numPr>
          <w:ilvl w:val="0"/>
          <w:numId w:val="9"/>
        </w:numPr>
        <w:tabs>
          <w:tab w:val="left" w:pos="995"/>
        </w:tabs>
        <w:spacing w:before="1"/>
        <w:jc w:val="both"/>
        <w:rPr>
          <w:sz w:val="24"/>
        </w:rPr>
      </w:pPr>
      <w:r>
        <w:rPr>
          <w:sz w:val="24"/>
        </w:rPr>
        <w:t>AparatKepolisianLalu Lintas</w:t>
      </w:r>
      <w:r>
        <w:rPr>
          <w:spacing w:val="-2"/>
          <w:sz w:val="24"/>
        </w:rPr>
        <w:t xml:space="preserve"> (Ditlantas)</w:t>
      </w:r>
    </w:p>
    <w:p w:rsidR="00156271" w:rsidRDefault="00156271">
      <w:pPr>
        <w:pStyle w:val="BodyText"/>
      </w:pPr>
    </w:p>
    <w:p w:rsidR="00156271" w:rsidRDefault="00232FC5">
      <w:pPr>
        <w:pStyle w:val="BodyText"/>
        <w:spacing w:line="480" w:lineRule="auto"/>
        <w:ind w:left="995" w:right="140" w:firstLine="720"/>
        <w:jc w:val="both"/>
      </w:pPr>
      <w:r>
        <w:t>Wawancara dilakukan dengan penyidik atau anggota Subdit Gakkum Ditlantas Polda Sumatera Utara yang menangani kasus kecelakaan lalu lintas yang melibatkan anak di bawah umur, untuk mengetahui bagaimana proses penegakan hukum dilaksanakan serta hambatan-hambatan yang dihadapi.</w:t>
      </w:r>
    </w:p>
    <w:p w:rsidR="00156271" w:rsidRDefault="00156271">
      <w:pPr>
        <w:pStyle w:val="BodyText"/>
        <w:spacing w:line="480" w:lineRule="auto"/>
        <w:jc w:val="both"/>
        <w:sectPr w:rsidR="00156271">
          <w:headerReference w:type="even" r:id="rId66"/>
          <w:headerReference w:type="default" r:id="rId67"/>
          <w:headerReference w:type="first" r:id="rId68"/>
          <w:pgSz w:w="11910" w:h="16840"/>
          <w:pgMar w:top="980" w:right="1559" w:bottom="280" w:left="1700" w:header="763" w:footer="0" w:gutter="0"/>
          <w:pgNumType w:start="8"/>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ListParagraph"/>
        <w:numPr>
          <w:ilvl w:val="0"/>
          <w:numId w:val="9"/>
        </w:numPr>
        <w:tabs>
          <w:tab w:val="left" w:pos="1134"/>
        </w:tabs>
        <w:ind w:left="1134"/>
        <w:jc w:val="left"/>
        <w:rPr>
          <w:sz w:val="24"/>
        </w:rPr>
      </w:pPr>
      <w:r>
        <w:rPr>
          <w:sz w:val="24"/>
        </w:rPr>
        <w:t>PihakKeluargaAnakPelakudan</w:t>
      </w:r>
      <w:r>
        <w:rPr>
          <w:spacing w:val="-2"/>
          <w:sz w:val="24"/>
        </w:rPr>
        <w:t xml:space="preserve"> Korban</w:t>
      </w:r>
    </w:p>
    <w:p w:rsidR="00156271" w:rsidRDefault="00156271">
      <w:pPr>
        <w:pStyle w:val="BodyText"/>
      </w:pPr>
    </w:p>
    <w:p w:rsidR="00156271" w:rsidRDefault="00232FC5">
      <w:pPr>
        <w:pStyle w:val="BodyText"/>
        <w:spacing w:line="480" w:lineRule="auto"/>
        <w:ind w:left="1134" w:right="142" w:firstLine="720"/>
        <w:jc w:val="both"/>
      </w:pPr>
      <w:r>
        <w:t>Peneliti akan menggali sudut pandang keluarga pelaku maupun korban untuk mengetahui dampak sosial, psikologis, dan harapan mereka terhadap proses hukum.</w:t>
      </w:r>
    </w:p>
    <w:p w:rsidR="00156271" w:rsidRDefault="00156271">
      <w:pPr>
        <w:pStyle w:val="BodyText"/>
      </w:pPr>
    </w:p>
    <w:p w:rsidR="00156271" w:rsidRDefault="00156271">
      <w:pPr>
        <w:pStyle w:val="BodyText"/>
        <w:spacing w:before="1"/>
      </w:pPr>
    </w:p>
    <w:p w:rsidR="00156271" w:rsidRDefault="00232FC5">
      <w:pPr>
        <w:pStyle w:val="Heading1"/>
        <w:numPr>
          <w:ilvl w:val="0"/>
          <w:numId w:val="10"/>
        </w:numPr>
        <w:tabs>
          <w:tab w:val="left" w:pos="994"/>
        </w:tabs>
        <w:ind w:left="994" w:hanging="359"/>
      </w:pPr>
      <w:bookmarkStart w:id="58" w:name="_TOC_250004"/>
      <w:r>
        <w:t>TeknikPengumpulan</w:t>
      </w:r>
      <w:bookmarkEnd w:id="58"/>
      <w:r>
        <w:rPr>
          <w:spacing w:val="-4"/>
        </w:rPr>
        <w:t>Data</w:t>
      </w:r>
    </w:p>
    <w:p w:rsidR="00156271" w:rsidRDefault="00156271">
      <w:pPr>
        <w:pStyle w:val="BodyText"/>
        <w:rPr>
          <w:b/>
        </w:rPr>
      </w:pPr>
    </w:p>
    <w:p w:rsidR="00156271" w:rsidRDefault="00232FC5">
      <w:pPr>
        <w:pStyle w:val="BodyText"/>
        <w:spacing w:line="480" w:lineRule="auto"/>
        <w:ind w:left="568" w:right="138" w:firstLine="720"/>
        <w:jc w:val="both"/>
      </w:pPr>
      <w:r>
        <w:t>Wawancara dilakukan secara langsung dan semi-terstruktur kepada narasumberyangrelevan,sepertiaparatkepolisian,pihakkeluargaanakpelakudan korban. Tujuan wawancara ini adalah untuk menggali informasi secara mendalam tentang pelaksanaan penegakan hukum dalam praktik, hambatan yang dihadapi, serta pandangan para pemangku kepentingan.</w:t>
      </w:r>
    </w:p>
    <w:p w:rsidR="00156271" w:rsidRDefault="00156271">
      <w:pPr>
        <w:pStyle w:val="BodyText"/>
      </w:pPr>
    </w:p>
    <w:p w:rsidR="00156271" w:rsidRDefault="00156271">
      <w:pPr>
        <w:pStyle w:val="BodyText"/>
        <w:spacing w:before="1"/>
      </w:pPr>
    </w:p>
    <w:p w:rsidR="00156271" w:rsidRDefault="00232FC5">
      <w:pPr>
        <w:pStyle w:val="Heading1"/>
        <w:numPr>
          <w:ilvl w:val="0"/>
          <w:numId w:val="10"/>
        </w:numPr>
        <w:tabs>
          <w:tab w:val="left" w:pos="994"/>
        </w:tabs>
        <w:ind w:left="994" w:hanging="359"/>
      </w:pPr>
      <w:bookmarkStart w:id="59" w:name="_TOC_250003"/>
      <w:r>
        <w:rPr>
          <w:spacing w:val="-2"/>
        </w:rPr>
        <w:t>TeknikAnalisis</w:t>
      </w:r>
      <w:bookmarkEnd w:id="59"/>
      <w:r>
        <w:rPr>
          <w:spacing w:val="-4"/>
        </w:rPr>
        <w:t>Data</w:t>
      </w:r>
    </w:p>
    <w:p w:rsidR="00156271" w:rsidRDefault="00156271">
      <w:pPr>
        <w:pStyle w:val="BodyText"/>
        <w:rPr>
          <w:b/>
        </w:rPr>
      </w:pPr>
    </w:p>
    <w:p w:rsidR="00156271" w:rsidRDefault="00232FC5">
      <w:pPr>
        <w:pStyle w:val="BodyText"/>
        <w:spacing w:line="480" w:lineRule="auto"/>
        <w:ind w:left="568" w:right="142" w:firstLine="720"/>
        <w:jc w:val="both"/>
      </w:pPr>
      <w:r>
        <w:t>Teknik analisis data yang digunakan dalam penelitian ini adalah analisis kualitatif deskriptif, yaitu metode analisis yang bertujuan untuk menggambarkan, menginterpretasikan, dan menjelaskan data yang telah dikumpulkan secara sistematis dan logis.</w:t>
      </w:r>
    </w:p>
    <w:p w:rsidR="00156271" w:rsidRDefault="00232FC5">
      <w:pPr>
        <w:pStyle w:val="BodyText"/>
        <w:spacing w:before="1"/>
        <w:ind w:left="1288"/>
        <w:jc w:val="both"/>
      </w:pPr>
      <w:r>
        <w:t>Langkah-langkahanalisisdata</w:t>
      </w:r>
      <w:r>
        <w:rPr>
          <w:spacing w:val="-2"/>
        </w:rPr>
        <w:t xml:space="preserve"> meliputi:</w:t>
      </w:r>
    </w:p>
    <w:p w:rsidR="00156271" w:rsidRDefault="00156271">
      <w:pPr>
        <w:pStyle w:val="BodyText"/>
      </w:pPr>
    </w:p>
    <w:p w:rsidR="00156271" w:rsidRDefault="00232FC5">
      <w:pPr>
        <w:pStyle w:val="ListParagraph"/>
        <w:numPr>
          <w:ilvl w:val="0"/>
          <w:numId w:val="8"/>
        </w:numPr>
        <w:tabs>
          <w:tab w:val="left" w:pos="926"/>
        </w:tabs>
        <w:ind w:left="926" w:hanging="291"/>
        <w:jc w:val="left"/>
        <w:rPr>
          <w:sz w:val="24"/>
        </w:rPr>
      </w:pPr>
      <w:r>
        <w:rPr>
          <w:sz w:val="24"/>
        </w:rPr>
        <w:t>Reduksi</w:t>
      </w:r>
      <w:r>
        <w:rPr>
          <w:spacing w:val="-4"/>
          <w:sz w:val="24"/>
        </w:rPr>
        <w:t>Data</w:t>
      </w:r>
    </w:p>
    <w:p w:rsidR="00156271" w:rsidRDefault="00156271">
      <w:pPr>
        <w:pStyle w:val="BodyText"/>
      </w:pPr>
    </w:p>
    <w:p w:rsidR="00156271" w:rsidRDefault="00232FC5">
      <w:pPr>
        <w:pStyle w:val="BodyText"/>
        <w:spacing w:line="480" w:lineRule="auto"/>
        <w:ind w:left="928" w:right="138" w:firstLine="720"/>
        <w:jc w:val="both"/>
      </w:pPr>
      <w:r>
        <w:t>Merangkum dan memilah data hasil wawancara, observasi, serta dokumen tertulis sesuai dengan fokus penelitian, khususnya yang berkaitan denganbentukpenegakanhukum,hambatan,sertasolusiterhadapanakpelaku</w:t>
      </w:r>
      <w:r>
        <w:rPr>
          <w:spacing w:val="-2"/>
        </w:rPr>
        <w:t>kecelakaan.</w:t>
      </w:r>
    </w:p>
    <w:p w:rsidR="00156271" w:rsidRDefault="00156271">
      <w:pPr>
        <w:pStyle w:val="BodyText"/>
        <w:spacing w:line="480" w:lineRule="auto"/>
        <w:jc w:val="both"/>
        <w:sectPr w:rsidR="00156271">
          <w:pgSz w:w="11910" w:h="16840"/>
          <w:pgMar w:top="980" w:right="1559" w:bottom="280" w:left="1700" w:header="763" w:footer="0" w:gutter="0"/>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ListParagraph"/>
        <w:numPr>
          <w:ilvl w:val="0"/>
          <w:numId w:val="8"/>
        </w:numPr>
        <w:tabs>
          <w:tab w:val="left" w:pos="1287"/>
        </w:tabs>
        <w:ind w:left="1287" w:hanging="359"/>
        <w:jc w:val="both"/>
        <w:rPr>
          <w:sz w:val="24"/>
        </w:rPr>
      </w:pPr>
      <w:r>
        <w:rPr>
          <w:sz w:val="24"/>
        </w:rPr>
        <w:t>Penyajian</w:t>
      </w:r>
      <w:r>
        <w:rPr>
          <w:spacing w:val="-4"/>
          <w:sz w:val="24"/>
        </w:rPr>
        <w:t>Data</w:t>
      </w:r>
    </w:p>
    <w:p w:rsidR="00156271" w:rsidRDefault="00156271">
      <w:pPr>
        <w:pStyle w:val="BodyText"/>
      </w:pPr>
    </w:p>
    <w:p w:rsidR="00156271" w:rsidRDefault="00232FC5">
      <w:pPr>
        <w:pStyle w:val="BodyText"/>
        <w:spacing w:line="480" w:lineRule="auto"/>
        <w:ind w:left="1288" w:right="141" w:firstLine="720"/>
        <w:jc w:val="both"/>
      </w:pPr>
      <w:r>
        <w:t>Menyusun data ke dalam bentuk narasi deskriptif berdasarkan kategori tertentu, seperti bentuk penegakan hukum, mekanisme diversi, kendala struktural, dan peran lembaga terkait.</w:t>
      </w:r>
    </w:p>
    <w:p w:rsidR="00156271" w:rsidRDefault="00232FC5">
      <w:pPr>
        <w:pStyle w:val="ListParagraph"/>
        <w:numPr>
          <w:ilvl w:val="0"/>
          <w:numId w:val="8"/>
        </w:numPr>
        <w:tabs>
          <w:tab w:val="left" w:pos="1287"/>
        </w:tabs>
        <w:spacing w:before="1"/>
        <w:ind w:left="1287" w:hanging="359"/>
        <w:jc w:val="both"/>
        <w:rPr>
          <w:sz w:val="24"/>
        </w:rPr>
      </w:pPr>
      <w:r>
        <w:rPr>
          <w:sz w:val="24"/>
        </w:rPr>
        <w:t>PenarikanKesimpulandan</w:t>
      </w:r>
      <w:r>
        <w:rPr>
          <w:spacing w:val="-2"/>
          <w:sz w:val="24"/>
        </w:rPr>
        <w:t>Verifikasi</w:t>
      </w:r>
    </w:p>
    <w:p w:rsidR="00156271" w:rsidRDefault="00156271">
      <w:pPr>
        <w:pStyle w:val="BodyText"/>
      </w:pPr>
    </w:p>
    <w:p w:rsidR="00156271" w:rsidRDefault="00232FC5">
      <w:pPr>
        <w:pStyle w:val="BodyText"/>
        <w:spacing w:line="480" w:lineRule="auto"/>
        <w:ind w:left="1288" w:right="140" w:firstLine="720"/>
        <w:jc w:val="both"/>
      </w:pPr>
      <w:r>
        <w:t>Melalui penalaran induktif, peneliti menarik kesimpulan dari hasil analisis data yang kemudian dikaitkan dengan teori hukum dan peraturan perundang-undangan. Hasil ini diverifikasi melalui triangulasi data untuk menjamin validitas.</w:t>
      </w:r>
    </w:p>
    <w:p w:rsidR="00156271" w:rsidRDefault="00232FC5">
      <w:pPr>
        <w:pStyle w:val="BodyText"/>
        <w:spacing w:line="480" w:lineRule="auto"/>
        <w:ind w:left="568" w:right="143" w:firstLine="720"/>
        <w:jc w:val="both"/>
      </w:pPr>
      <w:r>
        <w:t>Dengan teknik analisis ini, peneliti berusaha menyajikan gambaran yang komprehensif mengenai realitas penegakan hukum terhadap anak yang terlibat kecelakaan lalu lintas, baik dari sisi teoritis maupun praktik lapangan.</w:t>
      </w:r>
    </w:p>
    <w:p w:rsidR="00156271" w:rsidRDefault="00156271">
      <w:pPr>
        <w:pStyle w:val="BodyText"/>
        <w:spacing w:line="480" w:lineRule="auto"/>
        <w:jc w:val="both"/>
        <w:sectPr w:rsidR="00156271">
          <w:headerReference w:type="even" r:id="rId69"/>
          <w:headerReference w:type="default" r:id="rId70"/>
          <w:headerReference w:type="first" r:id="rId71"/>
          <w:pgSz w:w="11910" w:h="16840"/>
          <w:pgMar w:top="980" w:right="1559" w:bottom="280" w:left="1700" w:header="763" w:footer="0" w:gutter="0"/>
          <w:cols w:space="720"/>
        </w:sectPr>
      </w:pPr>
    </w:p>
    <w:p w:rsidR="00156271" w:rsidRDefault="00156271">
      <w:pPr>
        <w:pStyle w:val="BodyText"/>
        <w:spacing w:before="53"/>
      </w:pPr>
    </w:p>
    <w:p w:rsidR="00156271" w:rsidRDefault="00232FC5">
      <w:pPr>
        <w:ind w:left="1041" w:right="609"/>
        <w:jc w:val="center"/>
        <w:rPr>
          <w:b/>
          <w:sz w:val="24"/>
        </w:rPr>
      </w:pPr>
      <w:r>
        <w:rPr>
          <w:b/>
          <w:sz w:val="24"/>
        </w:rPr>
        <w:t xml:space="preserve">BAB </w:t>
      </w:r>
      <w:r>
        <w:rPr>
          <w:b/>
          <w:spacing w:val="-5"/>
          <w:sz w:val="24"/>
        </w:rPr>
        <w:t>IV</w:t>
      </w:r>
    </w:p>
    <w:p w:rsidR="00156271" w:rsidRDefault="00156271">
      <w:pPr>
        <w:pStyle w:val="BodyText"/>
        <w:rPr>
          <w:b/>
        </w:rPr>
      </w:pPr>
    </w:p>
    <w:p w:rsidR="00156271" w:rsidRDefault="00232FC5">
      <w:pPr>
        <w:ind w:left="1041" w:right="617"/>
        <w:jc w:val="center"/>
        <w:rPr>
          <w:b/>
          <w:sz w:val="24"/>
        </w:rPr>
      </w:pPr>
      <w:r>
        <w:rPr>
          <w:b/>
          <w:sz w:val="24"/>
        </w:rPr>
        <w:t>HASILDAN</w:t>
      </w:r>
      <w:r>
        <w:rPr>
          <w:b/>
          <w:spacing w:val="-2"/>
          <w:sz w:val="24"/>
        </w:rPr>
        <w:t>PEMBAHASAN</w:t>
      </w:r>
    </w:p>
    <w:p w:rsidR="00156271" w:rsidRDefault="00156271">
      <w:pPr>
        <w:pStyle w:val="BodyText"/>
        <w:rPr>
          <w:b/>
        </w:rPr>
      </w:pPr>
    </w:p>
    <w:p w:rsidR="00156271" w:rsidRDefault="00156271">
      <w:pPr>
        <w:pStyle w:val="BodyText"/>
        <w:rPr>
          <w:b/>
        </w:rPr>
      </w:pPr>
    </w:p>
    <w:p w:rsidR="00156271" w:rsidRDefault="00156271">
      <w:pPr>
        <w:pStyle w:val="BodyText"/>
        <w:rPr>
          <w:b/>
        </w:rPr>
      </w:pPr>
    </w:p>
    <w:p w:rsidR="00156271" w:rsidRDefault="00232FC5">
      <w:pPr>
        <w:pStyle w:val="Heading1"/>
        <w:numPr>
          <w:ilvl w:val="0"/>
          <w:numId w:val="7"/>
        </w:numPr>
        <w:tabs>
          <w:tab w:val="left" w:pos="965"/>
          <w:tab w:val="left" w:pos="995"/>
        </w:tabs>
        <w:spacing w:line="480" w:lineRule="auto"/>
        <w:ind w:right="137" w:hanging="428"/>
        <w:jc w:val="both"/>
      </w:pPr>
      <w:bookmarkStart w:id="60" w:name="_TOC_250002"/>
      <w:bookmarkEnd w:id="60"/>
      <w:r>
        <w:t>Penegakan Hukum Terhadap Anak Yang Lalai Dalam Mengemudi Kendaraan Bermotor Yang Menyebabkan Kecelakaan Lalu Lintas</w:t>
      </w:r>
    </w:p>
    <w:p w:rsidR="00156271" w:rsidRDefault="00232FC5">
      <w:pPr>
        <w:pStyle w:val="BodyText"/>
        <w:spacing w:before="1" w:line="480" w:lineRule="auto"/>
        <w:ind w:left="568" w:right="137" w:firstLine="720"/>
        <w:jc w:val="both"/>
      </w:pPr>
      <w:r>
        <w:t xml:space="preserve">Penegakan hukum terhadap anak yang lalai dalam mengemudi kendaraan bermotor dan menyebabkan kecelakaan lalu lintas merupakan proses hukum yang kompleks dan sensitif. Dalam konteks hukum Indonesia, anak yang terlibat dalam pelanggaran lalu lintas tetap dapat dimintai pertanggungjawaban, namun pendekatanyangdigunakanberbedadenganperlakuanterhadaporangdewasa.Hal ini sejalan dengan amanat Undang-Undang Nomor 11Tahun 2012 tentang Sistem </w:t>
      </w:r>
      <w:r>
        <w:rPr>
          <w:spacing w:val="-2"/>
        </w:rPr>
        <w:t xml:space="preserve">PeradilanPidanaAnak (UUSPPA) yangmengedepankan prinsipkeadilan restoratif </w:t>
      </w:r>
      <w:r>
        <w:t>dan perlindungan hak anak.</w:t>
      </w:r>
    </w:p>
    <w:p w:rsidR="00156271" w:rsidRDefault="00232FC5">
      <w:pPr>
        <w:pStyle w:val="BodyText"/>
        <w:spacing w:line="480" w:lineRule="auto"/>
        <w:ind w:left="568" w:right="137" w:firstLine="720"/>
        <w:jc w:val="both"/>
      </w:pPr>
      <w:r>
        <w:t>Berdasarkan hasil penelitian di Direktorat Lalu Lintas Polda Sumatera Utara,diketahuibahwakasuskecelakaanlalulintasyangmelibatkananakdibawah umur kerap terjadi, terutama pada anak-anak yang belum memiliki Surat Izin Mengemudi(SIM)danbelumcukupumuruntukmengemudi.Mayoritasanak-anak tersebutmengendaraisepedamotortanpaperlengkapankeselamatandancenderung tidak memahami aturan lalu lintas secara baik. Hal ini menyebabkan mereka lebih rentan terhadap kecelakaan lalu lintas yang dapat berakibat fatal, baik bagi diri sendiri maupun orang lain.</w:t>
      </w:r>
    </w:p>
    <w:p w:rsidR="00156271" w:rsidRDefault="00232FC5">
      <w:pPr>
        <w:pStyle w:val="BodyText"/>
        <w:spacing w:before="1" w:line="480" w:lineRule="auto"/>
        <w:ind w:left="568" w:right="140" w:firstLine="720"/>
        <w:jc w:val="both"/>
      </w:pPr>
      <w:r>
        <w:t>Proses penegakan hukum terhadap anak dalam kasus ini dilakukan secara berjenjang,dimulaidaritahappenyelidikan,penyidikan,hinggaupaya</w:t>
      </w:r>
      <w:r>
        <w:rPr>
          <w:spacing w:val="-2"/>
        </w:rPr>
        <w:t>diversi</w:t>
      </w:r>
    </w:p>
    <w:p w:rsidR="00156271" w:rsidRDefault="00156271">
      <w:pPr>
        <w:pStyle w:val="BodyText"/>
        <w:spacing w:before="182"/>
        <w:rPr>
          <w:sz w:val="22"/>
        </w:rPr>
      </w:pPr>
    </w:p>
    <w:p w:rsidR="00156271" w:rsidRDefault="00232FC5">
      <w:pPr>
        <w:spacing w:before="1"/>
        <w:ind w:left="1041" w:right="613"/>
        <w:jc w:val="center"/>
        <w:rPr>
          <w:rFonts w:ascii="Calibri"/>
        </w:rPr>
      </w:pPr>
      <w:r>
        <w:rPr>
          <w:rFonts w:ascii="Calibri"/>
          <w:spacing w:val="-5"/>
        </w:rPr>
        <w:t>31</w:t>
      </w:r>
    </w:p>
    <w:p w:rsidR="00156271" w:rsidRDefault="00156271">
      <w:pPr>
        <w:jc w:val="center"/>
        <w:rPr>
          <w:rFonts w:ascii="Calibri"/>
        </w:rPr>
        <w:sectPr w:rsidR="00156271">
          <w:headerReference w:type="even" r:id="rId72"/>
          <w:headerReference w:type="default" r:id="rId73"/>
          <w:headerReference w:type="first" r:id="rId74"/>
          <w:pgSz w:w="11910" w:h="16840"/>
          <w:pgMar w:top="1920" w:right="1559" w:bottom="280" w:left="1700" w:header="0" w:footer="0" w:gutter="0"/>
          <w:cols w:space="720"/>
        </w:sectPr>
      </w:pPr>
    </w:p>
    <w:p w:rsidR="00156271" w:rsidRDefault="00156271">
      <w:pPr>
        <w:pStyle w:val="BodyText"/>
        <w:rPr>
          <w:rFonts w:ascii="Calibri"/>
        </w:rPr>
      </w:pPr>
    </w:p>
    <w:p w:rsidR="00156271" w:rsidRDefault="00156271">
      <w:pPr>
        <w:pStyle w:val="BodyText"/>
        <w:rPr>
          <w:rFonts w:ascii="Calibri"/>
        </w:rPr>
      </w:pPr>
    </w:p>
    <w:p w:rsidR="00156271" w:rsidRDefault="00156271">
      <w:pPr>
        <w:pStyle w:val="BodyText"/>
        <w:rPr>
          <w:rFonts w:ascii="Calibri"/>
        </w:rPr>
      </w:pPr>
    </w:p>
    <w:p w:rsidR="00156271" w:rsidRDefault="00156271">
      <w:pPr>
        <w:pStyle w:val="BodyText"/>
        <w:spacing w:before="111"/>
        <w:rPr>
          <w:rFonts w:ascii="Calibri"/>
        </w:rPr>
      </w:pPr>
    </w:p>
    <w:p w:rsidR="00156271" w:rsidRDefault="00232FC5">
      <w:pPr>
        <w:pStyle w:val="BodyText"/>
        <w:spacing w:line="480" w:lineRule="auto"/>
        <w:ind w:left="568" w:right="139"/>
        <w:jc w:val="both"/>
      </w:pPr>
      <w:r>
        <w:rPr>
          <w:spacing w:val="-2"/>
        </w:rPr>
        <w:t xml:space="preserve">sebagaimanadiaturdalamPasal7ayat(1)UUSPPA,yaitupengalihanpenyelesaian </w:t>
      </w:r>
      <w:r>
        <w:t>perkara anak dari proses peradilan pidana ke luar peradilan. Penegakan hukum ini dilakukan dengan memperhatikan prinsip “kepentingan terbaik bagi anak” (best interest of the child), serta tetap memperhatikan hak-hak korban.</w:t>
      </w:r>
    </w:p>
    <w:p w:rsidR="00156271" w:rsidRDefault="00232FC5">
      <w:pPr>
        <w:pStyle w:val="BodyText"/>
        <w:spacing w:before="1" w:line="480" w:lineRule="auto"/>
        <w:ind w:left="568" w:right="144" w:firstLine="720"/>
        <w:jc w:val="both"/>
      </w:pPr>
      <w:r>
        <w:t>Secara umum, penegakan hukum terhadap anak pelaku kecelakaan lalu lintas di Sumatera Utara dilakukan dengan prosedur sebagai berikut:</w:t>
      </w:r>
    </w:p>
    <w:p w:rsidR="00156271" w:rsidRDefault="00232FC5">
      <w:pPr>
        <w:pStyle w:val="ListParagraph"/>
        <w:numPr>
          <w:ilvl w:val="1"/>
          <w:numId w:val="7"/>
        </w:numPr>
        <w:tabs>
          <w:tab w:val="left" w:pos="1288"/>
        </w:tabs>
        <w:spacing w:line="480" w:lineRule="auto"/>
        <w:ind w:right="138"/>
        <w:jc w:val="both"/>
        <w:rPr>
          <w:sz w:val="24"/>
        </w:rPr>
      </w:pPr>
      <w:r>
        <w:rPr>
          <w:sz w:val="24"/>
        </w:rPr>
        <w:t>Identifikasi dan Verifikasi: Pihak kepolisian melakukan identifikasi terhadappelakukecelakaandanmemverifikasiusianya.Jikapelakuadalah anak (berusia di bawah 18 tahun), maka aparat melibatkan orang tua atau walisertapembimbingkemasyarakatandariBalaiPemasyarakatan(Bapas).</w:t>
      </w:r>
    </w:p>
    <w:p w:rsidR="00156271" w:rsidRDefault="00232FC5">
      <w:pPr>
        <w:pStyle w:val="ListParagraph"/>
        <w:numPr>
          <w:ilvl w:val="1"/>
          <w:numId w:val="7"/>
        </w:numPr>
        <w:tabs>
          <w:tab w:val="left" w:pos="1288"/>
        </w:tabs>
        <w:spacing w:before="1" w:line="480" w:lineRule="auto"/>
        <w:ind w:right="138"/>
        <w:jc w:val="both"/>
        <w:rPr>
          <w:sz w:val="24"/>
        </w:rPr>
      </w:pPr>
      <w:r>
        <w:rPr>
          <w:sz w:val="24"/>
        </w:rPr>
        <w:t>Pemeriksaan dan Penyelidikan: Pemeriksaan dilakukan secara hati-hati, tidak menimbulkan trauma psikologis, dan selalu dalam pendampingan pihakkeluargasertaBapas.Biladitemukanunsurkelalaiandanbukticukup, maka anak ditetapkan sebagai tersangka.</w:t>
      </w:r>
    </w:p>
    <w:p w:rsidR="00156271" w:rsidRDefault="00232FC5">
      <w:pPr>
        <w:pStyle w:val="ListParagraph"/>
        <w:numPr>
          <w:ilvl w:val="1"/>
          <w:numId w:val="7"/>
        </w:numPr>
        <w:tabs>
          <w:tab w:val="left" w:pos="1288"/>
        </w:tabs>
        <w:spacing w:line="480" w:lineRule="auto"/>
        <w:ind w:right="138"/>
        <w:jc w:val="both"/>
        <w:rPr>
          <w:sz w:val="24"/>
        </w:rPr>
      </w:pPr>
      <w:r>
        <w:rPr>
          <w:sz w:val="24"/>
        </w:rPr>
        <w:t>Diversidan</w:t>
      </w:r>
      <w:r>
        <w:rPr>
          <w:i/>
          <w:sz w:val="24"/>
        </w:rPr>
        <w:t>RestorativeJustice</w:t>
      </w:r>
      <w:r>
        <w:rPr>
          <w:sz w:val="24"/>
        </w:rPr>
        <w:t>:Jikaancamanpidanaterhadapanakkurang dari7tahun,makapenyidikwajibmenawarkandiversi.Prosesinidilakukan dalambentukmusyawarahantarapelaku,korban,keluargamasing-masing, serta pembimbing kemasyarakatan. Apabila tercapai kesepakatan, maka kasus tidak dilanjutkan ke pengadilan.</w:t>
      </w:r>
    </w:p>
    <w:p w:rsidR="00156271" w:rsidRDefault="00232FC5">
      <w:pPr>
        <w:pStyle w:val="ListParagraph"/>
        <w:numPr>
          <w:ilvl w:val="1"/>
          <w:numId w:val="7"/>
        </w:numPr>
        <w:tabs>
          <w:tab w:val="left" w:pos="1288"/>
        </w:tabs>
        <w:spacing w:before="1" w:line="480" w:lineRule="auto"/>
        <w:ind w:right="139"/>
        <w:jc w:val="both"/>
        <w:rPr>
          <w:sz w:val="24"/>
        </w:rPr>
      </w:pPr>
      <w:r>
        <w:rPr>
          <w:sz w:val="24"/>
        </w:rPr>
        <w:t>PersidanganAnak(jikadiversigagal):Jikadiversitidakberhasilataukasus tergolong berat, perkara diteruskan ke pengadilan anak. Persidangan dilakukan secara tertutup, dengan putusan yang mengedepankan pembinaan, bukan pembalasan.</w:t>
      </w:r>
    </w:p>
    <w:p w:rsidR="00156271" w:rsidRDefault="00156271">
      <w:pPr>
        <w:pStyle w:val="ListParagraph"/>
        <w:spacing w:line="480" w:lineRule="auto"/>
        <w:rPr>
          <w:sz w:val="24"/>
        </w:rPr>
        <w:sectPr w:rsidR="00156271">
          <w:headerReference w:type="even" r:id="rId75"/>
          <w:headerReference w:type="default" r:id="rId76"/>
          <w:headerReference w:type="first" r:id="rId77"/>
          <w:pgSz w:w="11910" w:h="16840"/>
          <w:pgMar w:top="980" w:right="1559" w:bottom="280" w:left="1700" w:header="763" w:footer="0" w:gutter="0"/>
          <w:pgNumType w:start="2"/>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ListParagraph"/>
        <w:numPr>
          <w:ilvl w:val="1"/>
          <w:numId w:val="7"/>
        </w:numPr>
        <w:tabs>
          <w:tab w:val="left" w:pos="1288"/>
        </w:tabs>
        <w:spacing w:line="480" w:lineRule="auto"/>
        <w:ind w:right="140"/>
        <w:jc w:val="both"/>
        <w:rPr>
          <w:sz w:val="24"/>
        </w:rPr>
      </w:pPr>
      <w:r>
        <w:rPr>
          <w:sz w:val="24"/>
        </w:rPr>
        <w:t>PelaksanaanPutusandanReintegrasi:Jikadijatuhitindakanatauhukuman, maka pelaksanaannya berfokus pada rehabilitasi sosial dan pendidikan. Anak dapat dikembalikan kepada orang tua atau dibina di Lembaga Pembinaan Khusus Anak (LPKA).</w:t>
      </w:r>
    </w:p>
    <w:p w:rsidR="00156271" w:rsidRDefault="00232FC5">
      <w:pPr>
        <w:pStyle w:val="BodyText"/>
        <w:spacing w:before="1" w:line="480" w:lineRule="auto"/>
        <w:ind w:left="568" w:right="139" w:firstLine="720"/>
        <w:jc w:val="both"/>
      </w:pPr>
      <w:r>
        <w:t xml:space="preserve">Berdasarkan wawancara dengan aparat penegak hukum, penerapan diversi dinilai efektif dalam mencegah stigmatisasi terhadap anak serta menghindari trauma yang timbul akibat proses hukum formal. Namun demikian, efektivitas diversi sangat tergantung pada kesiapan keluarga korban dan pelaku untuk </w:t>
      </w:r>
      <w:r>
        <w:rPr>
          <w:spacing w:val="-2"/>
        </w:rPr>
        <w:t>berdamai.</w:t>
      </w:r>
    </w:p>
    <w:p w:rsidR="00156271" w:rsidRDefault="00232FC5">
      <w:pPr>
        <w:pStyle w:val="BodyText"/>
        <w:spacing w:line="480" w:lineRule="auto"/>
        <w:ind w:left="568" w:right="142" w:firstLine="720"/>
        <w:jc w:val="both"/>
      </w:pPr>
      <w:r>
        <w:t>Selainitu,dalampelaksanaanpenegakanhukumini,PoldaSumateraUtara juga melakukan berbagai kegiatan preventif, seperti:</w:t>
      </w:r>
    </w:p>
    <w:p w:rsidR="00156271" w:rsidRDefault="00232FC5">
      <w:pPr>
        <w:pStyle w:val="ListParagraph"/>
        <w:numPr>
          <w:ilvl w:val="0"/>
          <w:numId w:val="6"/>
        </w:numPr>
        <w:tabs>
          <w:tab w:val="left" w:pos="1288"/>
        </w:tabs>
        <w:spacing w:before="1"/>
        <w:jc w:val="both"/>
        <w:rPr>
          <w:sz w:val="24"/>
        </w:rPr>
      </w:pPr>
      <w:r>
        <w:rPr>
          <w:sz w:val="24"/>
        </w:rPr>
        <w:t>Edukasilalulintasdisekolah-</w:t>
      </w:r>
      <w:r>
        <w:rPr>
          <w:spacing w:val="-2"/>
          <w:sz w:val="24"/>
        </w:rPr>
        <w:t>sekolah,</w:t>
      </w:r>
    </w:p>
    <w:p w:rsidR="00156271" w:rsidRDefault="00156271">
      <w:pPr>
        <w:pStyle w:val="BodyText"/>
      </w:pPr>
    </w:p>
    <w:p w:rsidR="00156271" w:rsidRDefault="00232FC5">
      <w:pPr>
        <w:pStyle w:val="ListParagraph"/>
        <w:numPr>
          <w:ilvl w:val="0"/>
          <w:numId w:val="6"/>
        </w:numPr>
        <w:tabs>
          <w:tab w:val="left" w:pos="1288"/>
        </w:tabs>
        <w:jc w:val="both"/>
        <w:rPr>
          <w:sz w:val="24"/>
        </w:rPr>
      </w:pPr>
      <w:r>
        <w:rPr>
          <w:sz w:val="24"/>
        </w:rPr>
        <w:t xml:space="preserve">Kampanyekeselamatan berkendarauntukanakdan </w:t>
      </w:r>
      <w:r>
        <w:rPr>
          <w:spacing w:val="-2"/>
          <w:sz w:val="24"/>
        </w:rPr>
        <w:t>remaja,</w:t>
      </w:r>
    </w:p>
    <w:p w:rsidR="00156271" w:rsidRDefault="00156271">
      <w:pPr>
        <w:pStyle w:val="BodyText"/>
      </w:pPr>
    </w:p>
    <w:p w:rsidR="00156271" w:rsidRDefault="00232FC5">
      <w:pPr>
        <w:pStyle w:val="ListParagraph"/>
        <w:numPr>
          <w:ilvl w:val="0"/>
          <w:numId w:val="6"/>
        </w:numPr>
        <w:tabs>
          <w:tab w:val="left" w:pos="1288"/>
        </w:tabs>
        <w:jc w:val="both"/>
        <w:rPr>
          <w:sz w:val="24"/>
        </w:rPr>
      </w:pPr>
      <w:r>
        <w:rPr>
          <w:sz w:val="24"/>
        </w:rPr>
        <w:t>Raziasimpatikterhadap pengendaradibawah</w:t>
      </w:r>
      <w:r>
        <w:rPr>
          <w:spacing w:val="-2"/>
          <w:sz w:val="24"/>
        </w:rPr>
        <w:t>umur.</w:t>
      </w:r>
    </w:p>
    <w:p w:rsidR="00156271" w:rsidRDefault="00156271">
      <w:pPr>
        <w:pStyle w:val="BodyText"/>
      </w:pPr>
    </w:p>
    <w:p w:rsidR="00156271" w:rsidRDefault="00232FC5">
      <w:pPr>
        <w:pStyle w:val="BodyText"/>
        <w:spacing w:line="480" w:lineRule="auto"/>
        <w:ind w:left="568" w:right="142"/>
        <w:jc w:val="both"/>
      </w:pPr>
      <w:r>
        <w:t>Upaya tersebut bertujuan untuk menekan angka kecelakaan serta membentuk kesadaran hukum sejak dini.</w:t>
      </w:r>
    </w:p>
    <w:p w:rsidR="00156271" w:rsidRDefault="00232FC5">
      <w:pPr>
        <w:pStyle w:val="BodyText"/>
        <w:spacing w:before="1" w:line="480" w:lineRule="auto"/>
        <w:ind w:left="568" w:right="139" w:firstLine="720"/>
        <w:jc w:val="both"/>
      </w:pPr>
      <w:r>
        <w:t>Dalamkerangkahukumyangberlaku,aparatkepolisiandituntuttidakhanya menjalankan hukum secara normatif, tetapi juga mengedepankan pendekatan sosiologis dan psikologis terhadap pelaku yang masih anak-anak. Oleh karena itu, penegakan hukum yang dilakukan harus bersifat edukatif, persuasif, dan memulihkan, bukan represif dan menghukum secara mutlak.</w:t>
      </w:r>
    </w:p>
    <w:p w:rsidR="00156271" w:rsidRDefault="00232FC5">
      <w:pPr>
        <w:pStyle w:val="BodyText"/>
        <w:spacing w:line="480" w:lineRule="auto"/>
        <w:ind w:left="568" w:right="142" w:firstLine="720"/>
        <w:jc w:val="both"/>
      </w:pPr>
      <w:r>
        <w:t>Dengan demikian, penegakan hukum terhadap anak yang lalai dalam mengemudikendaraanbermotordanmenyebabkankecelakaanlalulintas</w:t>
      </w:r>
      <w:r>
        <w:rPr>
          <w:spacing w:val="-2"/>
        </w:rPr>
        <w:t>telah</w:t>
      </w:r>
    </w:p>
    <w:p w:rsidR="00156271" w:rsidRDefault="00156271">
      <w:pPr>
        <w:pStyle w:val="BodyText"/>
        <w:spacing w:line="480" w:lineRule="auto"/>
        <w:jc w:val="both"/>
        <w:sectPr w:rsidR="00156271">
          <w:pgSz w:w="11910" w:h="16840"/>
          <w:pgMar w:top="980" w:right="1559" w:bottom="280" w:left="1700" w:header="763" w:footer="0" w:gutter="0"/>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BodyText"/>
        <w:spacing w:line="480" w:lineRule="auto"/>
        <w:ind w:left="568"/>
      </w:pPr>
      <w:r>
        <w:t>bertransformasidarisistemyangmenghukumkesistemyangmembina,mendidik, dan melindungi anak dari efek negatif proses peradilan.</w:t>
      </w:r>
    </w:p>
    <w:p w:rsidR="00156271" w:rsidRDefault="00156271">
      <w:pPr>
        <w:pStyle w:val="BodyText"/>
      </w:pPr>
    </w:p>
    <w:p w:rsidR="00156271" w:rsidRDefault="00156271">
      <w:pPr>
        <w:pStyle w:val="BodyText"/>
      </w:pPr>
    </w:p>
    <w:p w:rsidR="00156271" w:rsidRDefault="00232FC5">
      <w:pPr>
        <w:pStyle w:val="Heading1"/>
        <w:numPr>
          <w:ilvl w:val="0"/>
          <w:numId w:val="5"/>
        </w:numPr>
        <w:tabs>
          <w:tab w:val="left" w:pos="995"/>
        </w:tabs>
        <w:spacing w:line="480" w:lineRule="auto"/>
        <w:ind w:right="142"/>
        <w:jc w:val="both"/>
      </w:pPr>
      <w:bookmarkStart w:id="61" w:name="_TOC_250001"/>
      <w:r>
        <w:t>GambaranUmumPenegakanHukumterhadapAnakPelaku</w:t>
      </w:r>
      <w:bookmarkEnd w:id="61"/>
      <w:r>
        <w:t>Kecelakaan di Wilayah Sumatera Utara</w:t>
      </w:r>
    </w:p>
    <w:p w:rsidR="00156271" w:rsidRDefault="00232FC5">
      <w:pPr>
        <w:pStyle w:val="BodyText"/>
        <w:spacing w:before="1" w:line="480" w:lineRule="auto"/>
        <w:ind w:left="995" w:right="136" w:firstLine="720"/>
        <w:jc w:val="both"/>
      </w:pPr>
      <w:r>
        <w:t>PenelitianinidilaksanakandiDirektoratLaluLintasKepolisianDaerah (Polda) Sumatera Utara, yang memiliki peran strategis dalam penegakan hukum dan pengawasan terhadap pelanggaran lalu lintas, termasuk yang melibatkan anak di bawah umur. Dalam konteks sistem hukum nasional, Ditlantas Polda Sumut merupakan ujung tombak pelaksanaan tugas negara dalam menciptakan keteraturan berlalu lintas di wilayah dengan intensitas mobilitas yang sangat tinggi.</w:t>
      </w:r>
    </w:p>
    <w:p w:rsidR="00156271" w:rsidRDefault="00232FC5">
      <w:pPr>
        <w:pStyle w:val="BodyText"/>
        <w:spacing w:before="1" w:line="480" w:lineRule="auto"/>
        <w:ind w:left="995" w:right="136" w:firstLine="720"/>
        <w:jc w:val="both"/>
      </w:pPr>
      <w:r>
        <w:t>Dalam rentang waktu lima tahun terakhir, terjadi peningkatan kasus pelanggaran lalu lintas yang melibatkan anak-anak sebagai pengemudi kendaraan bermotor, terutama sepeda motor. Anak-anak tersebut, umumnya berusia di bawah 17 tahun, mengendarai kendaraan tanpa memiliki Surat Izin Mengemudi(SIM),bahkanseringkalitanpaperlengkapankeselamatanstandar sepertihelm,rompireflektif,atausepatupelindung.Fenomenainitidakhanya melanggar ketentuan hukum positif, tetapi juga mengancam keselamatan pengguna jalan lainnya. Dalam beberapa kasus, kelalaian anak dalam mengemudi berujung pada kecelakaan serius yang menyebabkan luka berat hingga kehilangan nyawa.</w:t>
      </w:r>
    </w:p>
    <w:p w:rsidR="00156271" w:rsidRDefault="00156271">
      <w:pPr>
        <w:pStyle w:val="BodyText"/>
        <w:spacing w:line="480" w:lineRule="auto"/>
        <w:jc w:val="both"/>
        <w:sectPr w:rsidR="00156271">
          <w:pgSz w:w="11910" w:h="16840"/>
          <w:pgMar w:top="980" w:right="1559" w:bottom="280" w:left="1700" w:header="763" w:footer="0" w:gutter="0"/>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BodyText"/>
        <w:spacing w:line="480" w:lineRule="auto"/>
        <w:ind w:left="995" w:right="137" w:firstLine="720"/>
        <w:jc w:val="both"/>
      </w:pPr>
      <w:r>
        <w:t>Melalui wawancara dan observasi lapangan, peneliti mencatat bahwa sebagian besar insiden terjadi di kawasan urban seperti Kota Medan, Binjai, dan Kabupaten Deli Serdang. Kawasan-kawasan ini memiliki kepadatan lalu lintas yang tinggi dan arus kendaraan yang cepat, sehingga menjadi wilayah dengan tingkat risiko kecelakaan yang lebih besar. Selain itu, lemahnya pengawasanorangtua,rendahnyakesadaranhukumkeluarga,sertagayahidup modern yang cenderung permisif turut menjadi faktor yang mendorong anak untuk nekat mengemudikan kendaraan di jalan umum.</w:t>
      </w:r>
    </w:p>
    <w:p w:rsidR="00156271" w:rsidRDefault="00232FC5">
      <w:pPr>
        <w:pStyle w:val="BodyText"/>
        <w:spacing w:before="1" w:line="480" w:lineRule="auto"/>
        <w:ind w:left="995" w:right="135" w:firstLine="720"/>
        <w:jc w:val="both"/>
      </w:pPr>
      <w:r>
        <w:t>Menanggapi kondisi tersebut, Direktorat Lalu Lintas Polda Sumatera Utara,khususnyamelalui SubdirektoratPenegakanHukum(SubditGakkum), telah melakukan berbagai upaya penanganan yang komprehensif. Penegakan hukum yang dilakukan tidak semata-mata berorientasi pada penghukuman, melainkan mengedepankan pendekatan yang adil dan berkeadilan, mengingat pelaku masih berada dalam kategori anak sebagaimana diatur dalam Undang- Undang Nomor 11 Tahun 2012 tentang Sistem Peradilan PidanaAnak.</w:t>
      </w:r>
    </w:p>
    <w:p w:rsidR="00156271" w:rsidRDefault="00232FC5">
      <w:pPr>
        <w:pStyle w:val="BodyText"/>
        <w:spacing w:before="1" w:line="480" w:lineRule="auto"/>
        <w:ind w:left="995" w:right="136" w:firstLine="720"/>
        <w:jc w:val="both"/>
      </w:pPr>
      <w:r>
        <w:t>Dalam proses penanganannya, Ditlantas Polda Sumut berusaha menyeimbangkan antara kepentingan korban, keadilan hukum, dan perlindungan terhadap hak anak. Penegakan hukum dilakukan melalui serangkaian tahapan yang sesuai prosedur: mulai dari identifikasi usiapelaku, keterlibatan orang tua atau wali, pendampingan dari Balai Pemasyarakatan (Bapas),hinggapelaksanaandiversiditingkatpenyidikan.Bilaupayamediasi ataudiversitidakmencapaititiktemu,makaproseshukumtetapdilanjutkan</w:t>
      </w:r>
      <w:r>
        <w:rPr>
          <w:spacing w:val="-5"/>
        </w:rPr>
        <w:t>ke</w:t>
      </w:r>
    </w:p>
    <w:p w:rsidR="00156271" w:rsidRDefault="00156271">
      <w:pPr>
        <w:pStyle w:val="BodyText"/>
        <w:spacing w:line="480" w:lineRule="auto"/>
        <w:jc w:val="both"/>
        <w:sectPr w:rsidR="00156271">
          <w:pgSz w:w="11910" w:h="16840"/>
          <w:pgMar w:top="980" w:right="1559" w:bottom="280" w:left="1700" w:header="763" w:footer="0" w:gutter="0"/>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BodyText"/>
        <w:spacing w:line="480" w:lineRule="auto"/>
        <w:ind w:left="995" w:right="136"/>
        <w:jc w:val="both"/>
      </w:pPr>
      <w:r>
        <w:t>pengadilan anak, namun dengan memperhatikan prinsip non-diskriminasi dan kepentingan terbaik bagi anak.</w:t>
      </w:r>
    </w:p>
    <w:p w:rsidR="00156271" w:rsidRDefault="00232FC5">
      <w:pPr>
        <w:pStyle w:val="BodyText"/>
        <w:spacing w:line="480" w:lineRule="auto"/>
        <w:ind w:left="995" w:right="137" w:firstLine="720"/>
        <w:jc w:val="both"/>
      </w:pPr>
      <w:r>
        <w:t xml:space="preserve">Pendekataninimerefleksikankomitmeninstitusikepolisianuntuktidak hanya menjalankan hukum secara tekstual, tetapi juga mempertimbangkan aspeksosiologisdanpsikologisdaripelakuanak.Kepolisiantidakserta-merta menetapkansanksiberat,melainkanberupayamemahamilatarbelakangsosial, tingkat kesadaran anak, dan pengaruh lingkungan yang membentuk perilaku </w:t>
      </w:r>
      <w:r>
        <w:rPr>
          <w:spacing w:val="-2"/>
        </w:rPr>
        <w:t>mereka.</w:t>
      </w:r>
    </w:p>
    <w:p w:rsidR="00156271" w:rsidRDefault="00232FC5">
      <w:pPr>
        <w:pStyle w:val="BodyText"/>
        <w:spacing w:before="1" w:line="480" w:lineRule="auto"/>
        <w:ind w:left="995" w:right="137" w:firstLine="720"/>
        <w:jc w:val="both"/>
      </w:pPr>
      <w:r>
        <w:t>Di sisi lain, kegiatan preventif juga telah dilakukan secara konsisten, seperti penyuluhan hukum di sekolah-sekolah, kampanye keselamatan berkendarabagipelajar,sertaraziasimpatikyangtidakhanyabertujuanuntuk penindakan tetapi juga edukasi publik. Melalui kegiatan tersebut, Ditlantas PoldaSumutmendorongterbentuknyabudayahukumyangtertanamsejakusia dini. Hal ini penting untuk membentuk generasi muda yang taat hukum dan sadar akan risiko berkendara tanpa legalitas serta keterampilan yang cukup.</w:t>
      </w:r>
    </w:p>
    <w:p w:rsidR="00156271" w:rsidRDefault="00232FC5">
      <w:pPr>
        <w:pStyle w:val="BodyText"/>
        <w:spacing w:before="1" w:line="480" w:lineRule="auto"/>
        <w:ind w:left="995" w:right="136" w:firstLine="720"/>
        <w:jc w:val="both"/>
      </w:pPr>
      <w:r>
        <w:t>Efektivitas hukum tidak hanya ditentukan oleh aparat penegak hukum dan peraturan, tetapi sangat bergantung pada kesadaran hukum masyarakat. Menurutnya, masyarakat memiliki posisi sentral dalam menegakkan norma hukum.Bilamasyarakattidakmendukung,makapenegakanhukumtidakakan maksimal meskipun aparat telah bekerja keras.</w:t>
      </w:r>
      <w:hyperlink w:anchor="_bookmark47" w:history="1">
        <w:r>
          <w:rPr>
            <w:vertAlign w:val="superscript"/>
          </w:rPr>
          <w:t>48</w:t>
        </w:r>
      </w:hyperlink>
    </w:p>
    <w:p w:rsidR="00156271" w:rsidRDefault="00232FC5">
      <w:pPr>
        <w:pStyle w:val="BodyText"/>
        <w:spacing w:before="1" w:line="480" w:lineRule="auto"/>
        <w:ind w:left="995" w:right="135" w:firstLine="720"/>
        <w:jc w:val="both"/>
      </w:pPr>
      <w:r>
        <w:t>Ditlantas Polda Sumut telah menunjukkan bahwa penegakan hukum tidakhanyadimaknaisebagaitindakanrepresif,tetapijugasebagai</w:t>
      </w:r>
      <w:r>
        <w:rPr>
          <w:spacing w:val="-2"/>
        </w:rPr>
        <w:t>sarana</w:t>
      </w:r>
    </w:p>
    <w:p w:rsidR="00156271" w:rsidRDefault="00857A6B">
      <w:pPr>
        <w:pStyle w:val="BodyText"/>
        <w:spacing w:before="126"/>
        <w:rPr>
          <w:sz w:val="20"/>
        </w:rPr>
      </w:pPr>
      <w:r w:rsidRPr="00857A6B">
        <w:rPr>
          <w:noProof/>
          <w:sz w:val="20"/>
          <w:lang w:val="en-US"/>
        </w:rPr>
        <w:pict>
          <v:rect id="docshape36" o:spid="_x0000_s1028" style="position:absolute;margin-left:113.4pt;margin-top:19.05pt;width:2in;height:.7pt;z-index:-15714816;mso-wrap-distance-left:0;mso-wrap-distance-right:0;mso-position-horizontal-relative:page" fillcolor="black" stroked="f">
            <w10:wrap type="topAndBottom" anchorx="page"/>
          </v:rect>
        </w:pict>
      </w:r>
    </w:p>
    <w:p w:rsidR="00156271" w:rsidRDefault="00232FC5">
      <w:pPr>
        <w:spacing w:before="101"/>
        <w:ind w:left="568"/>
        <w:rPr>
          <w:sz w:val="20"/>
        </w:rPr>
      </w:pPr>
      <w:bookmarkStart w:id="62" w:name="_bookmark47"/>
      <w:bookmarkEnd w:id="62"/>
      <w:r>
        <w:rPr>
          <w:sz w:val="20"/>
          <w:vertAlign w:val="superscript"/>
        </w:rPr>
        <w:t>48</w:t>
      </w:r>
      <w:r>
        <w:rPr>
          <w:sz w:val="20"/>
        </w:rPr>
        <w:t>Rahardjo,Satjipto.(2006).</w:t>
      </w:r>
      <w:r>
        <w:rPr>
          <w:i/>
          <w:sz w:val="20"/>
        </w:rPr>
        <w:t>HukumProgresif:HukumyangMembebaskan</w:t>
      </w:r>
      <w:r>
        <w:rPr>
          <w:sz w:val="20"/>
        </w:rPr>
        <w:t>.Jakarta:</w:t>
      </w:r>
      <w:r>
        <w:rPr>
          <w:spacing w:val="-2"/>
          <w:sz w:val="20"/>
        </w:rPr>
        <w:t>Kompas.</w:t>
      </w:r>
    </w:p>
    <w:p w:rsidR="00156271" w:rsidRDefault="00156271">
      <w:pPr>
        <w:rPr>
          <w:sz w:val="20"/>
        </w:rPr>
        <w:sectPr w:rsidR="00156271">
          <w:pgSz w:w="11910" w:h="16840"/>
          <w:pgMar w:top="980" w:right="1559" w:bottom="280" w:left="1700" w:header="763" w:footer="0" w:gutter="0"/>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BodyText"/>
        <w:spacing w:line="480" w:lineRule="auto"/>
        <w:ind w:left="995" w:right="138"/>
        <w:jc w:val="both"/>
      </w:pPr>
      <w:r>
        <w:t>pembinaan masyarakat melalui pendekatan persuasif, edukatif, dan berlandaskan pada prinsip keadilan restoratif. Pendekatan ini dinilai lebih efektif dalam mencegah anak mengulangi pelanggaran yang sama, sekaligus memberikankesempatanbagianakuntukbertanggungjawabdanmemperbaiki diri dalam lingkungan sosial yang mendukung.</w:t>
      </w:r>
    </w:p>
    <w:p w:rsidR="00156271" w:rsidRDefault="00156271">
      <w:pPr>
        <w:pStyle w:val="BodyText"/>
      </w:pPr>
    </w:p>
    <w:p w:rsidR="00156271" w:rsidRDefault="00156271">
      <w:pPr>
        <w:pStyle w:val="BodyText"/>
        <w:spacing w:before="1"/>
      </w:pPr>
    </w:p>
    <w:p w:rsidR="00156271" w:rsidRDefault="00232FC5">
      <w:pPr>
        <w:pStyle w:val="Heading1"/>
        <w:numPr>
          <w:ilvl w:val="0"/>
          <w:numId w:val="5"/>
        </w:numPr>
        <w:tabs>
          <w:tab w:val="left" w:pos="993"/>
        </w:tabs>
        <w:ind w:left="993" w:hanging="358"/>
      </w:pPr>
      <w:r>
        <w:t>ProsedurPenegakanHukumterhadapAnaksebagaiPelaku</w:t>
      </w:r>
      <w:r>
        <w:rPr>
          <w:spacing w:val="-2"/>
        </w:rPr>
        <w:t>Kecelakaan</w:t>
      </w:r>
    </w:p>
    <w:p w:rsidR="00156271" w:rsidRDefault="00156271">
      <w:pPr>
        <w:pStyle w:val="BodyText"/>
        <w:rPr>
          <w:b/>
        </w:rPr>
      </w:pPr>
    </w:p>
    <w:p w:rsidR="00156271" w:rsidRDefault="00232FC5">
      <w:pPr>
        <w:pStyle w:val="BodyText"/>
        <w:spacing w:line="480" w:lineRule="auto"/>
        <w:ind w:left="928" w:right="138" w:firstLine="720"/>
        <w:jc w:val="both"/>
      </w:pPr>
      <w:r>
        <w:t>Penegakan hukum terhadap anak yang terlibat dalam kecelakaan lalu lintas tidak dapat disamakan dengan prosedur hukum yang berlaku bagi orang dewasa. Hal ini sejalan dengan prinsip-prinsip hukum pidanaanak dan amanat dalamUndang-UndangNomor11Tahun2012tentangSistemPeradilanPidana Anak (UU SPPA), yang mengatur bahwaanak merupakan subjek hukum yang harus dilindungi secara khusus, baik secara psikologis, sosial, maupun hukum.</w:t>
      </w:r>
    </w:p>
    <w:p w:rsidR="00156271" w:rsidRDefault="00232FC5">
      <w:pPr>
        <w:pStyle w:val="ListParagraph"/>
        <w:numPr>
          <w:ilvl w:val="1"/>
          <w:numId w:val="5"/>
        </w:numPr>
        <w:tabs>
          <w:tab w:val="left" w:pos="1287"/>
        </w:tabs>
        <w:spacing w:before="1"/>
        <w:ind w:left="1287" w:hanging="359"/>
        <w:jc w:val="both"/>
        <w:rPr>
          <w:sz w:val="24"/>
        </w:rPr>
      </w:pPr>
      <w:r>
        <w:rPr>
          <w:sz w:val="24"/>
        </w:rPr>
        <w:t>TahapanAwal:IdentifikasidanPerlindungan</w:t>
      </w:r>
      <w:r>
        <w:rPr>
          <w:spacing w:val="-4"/>
          <w:sz w:val="24"/>
        </w:rPr>
        <w:t>Anak</w:t>
      </w:r>
    </w:p>
    <w:p w:rsidR="00156271" w:rsidRDefault="00156271">
      <w:pPr>
        <w:pStyle w:val="BodyText"/>
      </w:pPr>
    </w:p>
    <w:p w:rsidR="00156271" w:rsidRDefault="00232FC5">
      <w:pPr>
        <w:pStyle w:val="BodyText"/>
        <w:spacing w:line="480" w:lineRule="auto"/>
        <w:ind w:left="1288" w:right="142" w:firstLine="720"/>
        <w:jc w:val="both"/>
      </w:pPr>
      <w:r>
        <w:t>Proses hukum dimulai ketika kecelakaan lalu lintas terjadi dan diketahui bahwa salah satu pelaku adalah anak di bawah usia 18 tahun. Setelah evakuasi dan penyelamatan korban dilakukan, aparat kepolisian melakukan langkah awal berupa:</w:t>
      </w:r>
    </w:p>
    <w:p w:rsidR="00156271" w:rsidRDefault="00232FC5">
      <w:pPr>
        <w:pStyle w:val="ListParagraph"/>
        <w:numPr>
          <w:ilvl w:val="2"/>
          <w:numId w:val="5"/>
        </w:numPr>
        <w:tabs>
          <w:tab w:val="left" w:pos="1648"/>
        </w:tabs>
        <w:spacing w:before="1"/>
        <w:ind w:left="1648" w:hanging="360"/>
        <w:jc w:val="both"/>
        <w:rPr>
          <w:sz w:val="24"/>
        </w:rPr>
      </w:pPr>
      <w:r>
        <w:rPr>
          <w:sz w:val="24"/>
        </w:rPr>
        <w:t>Identifikasiusiapelaku,berdasarkandatakependudukan</w:t>
      </w:r>
      <w:r>
        <w:rPr>
          <w:spacing w:val="-2"/>
          <w:sz w:val="24"/>
        </w:rPr>
        <w:t>resmi;</w:t>
      </w:r>
    </w:p>
    <w:p w:rsidR="00156271" w:rsidRDefault="00156271">
      <w:pPr>
        <w:pStyle w:val="BodyText"/>
      </w:pPr>
    </w:p>
    <w:p w:rsidR="00156271" w:rsidRDefault="00232FC5">
      <w:pPr>
        <w:pStyle w:val="ListParagraph"/>
        <w:numPr>
          <w:ilvl w:val="2"/>
          <w:numId w:val="5"/>
        </w:numPr>
        <w:tabs>
          <w:tab w:val="left" w:pos="1646"/>
          <w:tab w:val="left" w:pos="1648"/>
        </w:tabs>
        <w:spacing w:line="480" w:lineRule="auto"/>
        <w:ind w:left="1648" w:right="142"/>
        <w:rPr>
          <w:sz w:val="24"/>
        </w:rPr>
      </w:pPr>
      <w:r>
        <w:rPr>
          <w:sz w:val="24"/>
        </w:rPr>
        <w:t>Pemanggilanorangtuaatauwalianak,untukmemastikananak didampingi oleh pihak keluarga;</w:t>
      </w:r>
    </w:p>
    <w:p w:rsidR="00156271" w:rsidRDefault="00156271">
      <w:pPr>
        <w:pStyle w:val="ListParagraph"/>
        <w:spacing w:line="480" w:lineRule="auto"/>
        <w:jc w:val="left"/>
        <w:rPr>
          <w:sz w:val="24"/>
        </w:rPr>
        <w:sectPr w:rsidR="00156271">
          <w:pgSz w:w="11910" w:h="16840"/>
          <w:pgMar w:top="980" w:right="1559" w:bottom="280" w:left="1700" w:header="763" w:footer="0" w:gutter="0"/>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ListParagraph"/>
        <w:numPr>
          <w:ilvl w:val="2"/>
          <w:numId w:val="5"/>
        </w:numPr>
        <w:tabs>
          <w:tab w:val="left" w:pos="1648"/>
        </w:tabs>
        <w:spacing w:line="480" w:lineRule="auto"/>
        <w:ind w:left="1648" w:right="139"/>
        <w:jc w:val="both"/>
        <w:rPr>
          <w:sz w:val="24"/>
        </w:rPr>
      </w:pPr>
      <w:r>
        <w:rPr>
          <w:sz w:val="24"/>
        </w:rPr>
        <w:t>KoordinasidenganBalaiPemasyarakatan(Bapas)untukmendatangkan Pembimbing Kemasyarakatan (PK) yang akan mendampingi anak selama proses hukum berlangsung, sesuai Pasal 27 UU SPPA;</w:t>
      </w:r>
    </w:p>
    <w:p w:rsidR="00156271" w:rsidRDefault="00232FC5">
      <w:pPr>
        <w:pStyle w:val="ListParagraph"/>
        <w:numPr>
          <w:ilvl w:val="2"/>
          <w:numId w:val="5"/>
        </w:numPr>
        <w:tabs>
          <w:tab w:val="left" w:pos="1646"/>
          <w:tab w:val="left" w:pos="1648"/>
        </w:tabs>
        <w:spacing w:line="480" w:lineRule="auto"/>
        <w:ind w:left="1648" w:right="141"/>
        <w:jc w:val="both"/>
        <w:rPr>
          <w:sz w:val="24"/>
        </w:rPr>
      </w:pPr>
      <w:r>
        <w:rPr>
          <w:sz w:val="24"/>
        </w:rPr>
        <w:t>Evaluasikondisipsikologis,jikadiperlukan,melaluikerjasamadengan psikolog dari Unit Perlindungan Perempuan dan Anak (PPA).</w:t>
      </w:r>
    </w:p>
    <w:p w:rsidR="00156271" w:rsidRDefault="00232FC5">
      <w:pPr>
        <w:pStyle w:val="BodyText"/>
        <w:spacing w:before="1" w:line="480" w:lineRule="auto"/>
        <w:ind w:left="1288" w:right="142" w:firstLine="720"/>
        <w:jc w:val="both"/>
      </w:pPr>
      <w:r>
        <w:t>Pendekatan ini penting karena anak berpotensi mengalami trauma akibat kecelakaan maupun proses hukum. Oleh karena itu, perlindungan sejak awal sangat krusial untuk menjaga hak-hak anak.</w:t>
      </w:r>
    </w:p>
    <w:p w:rsidR="00156271" w:rsidRDefault="00232FC5">
      <w:pPr>
        <w:pStyle w:val="ListParagraph"/>
        <w:numPr>
          <w:ilvl w:val="1"/>
          <w:numId w:val="5"/>
        </w:numPr>
        <w:tabs>
          <w:tab w:val="left" w:pos="1275"/>
        </w:tabs>
        <w:ind w:left="1275" w:hanging="359"/>
        <w:jc w:val="both"/>
        <w:rPr>
          <w:sz w:val="24"/>
        </w:rPr>
      </w:pPr>
      <w:r>
        <w:rPr>
          <w:sz w:val="24"/>
        </w:rPr>
        <w:t>TahapanPenyidikandan</w:t>
      </w:r>
      <w:r>
        <w:rPr>
          <w:spacing w:val="-2"/>
          <w:sz w:val="24"/>
        </w:rPr>
        <w:t>Diversi</w:t>
      </w:r>
    </w:p>
    <w:p w:rsidR="00156271" w:rsidRDefault="00156271">
      <w:pPr>
        <w:pStyle w:val="BodyText"/>
      </w:pPr>
    </w:p>
    <w:p w:rsidR="00156271" w:rsidRDefault="00232FC5">
      <w:pPr>
        <w:pStyle w:val="BodyText"/>
        <w:spacing w:line="480" w:lineRule="auto"/>
        <w:ind w:left="1276" w:right="142" w:firstLine="720"/>
        <w:jc w:val="both"/>
      </w:pPr>
      <w:r>
        <w:t>Setelah pemeriksaan awal, penyidik akan melanjutkan ke tahap penyidikan, yakni proses mencari dan mengumpulkan bukti yang cukup untuk menentukan ada tidaknya tindak pidana.</w:t>
      </w:r>
    </w:p>
    <w:p w:rsidR="00156271" w:rsidRDefault="00232FC5">
      <w:pPr>
        <w:pStyle w:val="BodyText"/>
        <w:spacing w:before="1" w:line="480" w:lineRule="auto"/>
        <w:ind w:left="1276" w:right="139" w:firstLine="720"/>
        <w:jc w:val="both"/>
      </w:pPr>
      <w:r>
        <w:t>Dalam hal ini, penyidik diwajibkan menawarkan upaya diversi (Pasal7ayat1UUSPPA),yaitupengalihanpenyelesaianperkaraanakdari proses peradilan pidana ke luar jalur peradilan, selama perkara tersebut memenuhi syarat:</w:t>
      </w:r>
    </w:p>
    <w:p w:rsidR="00156271" w:rsidRDefault="00232FC5">
      <w:pPr>
        <w:pStyle w:val="ListParagraph"/>
        <w:numPr>
          <w:ilvl w:val="2"/>
          <w:numId w:val="5"/>
        </w:numPr>
        <w:tabs>
          <w:tab w:val="left" w:pos="1636"/>
        </w:tabs>
        <w:spacing w:before="1"/>
        <w:ind w:left="1636" w:hanging="360"/>
        <w:jc w:val="both"/>
        <w:rPr>
          <w:sz w:val="24"/>
        </w:rPr>
      </w:pPr>
      <w:r>
        <w:rPr>
          <w:sz w:val="24"/>
        </w:rPr>
        <w:t xml:space="preserve">Ancamanhukumandi bawah7 </w:t>
      </w:r>
      <w:r>
        <w:rPr>
          <w:spacing w:val="-2"/>
          <w:sz w:val="24"/>
        </w:rPr>
        <w:t>tahun;</w:t>
      </w:r>
    </w:p>
    <w:p w:rsidR="00156271" w:rsidRDefault="00156271">
      <w:pPr>
        <w:pStyle w:val="BodyText"/>
      </w:pPr>
    </w:p>
    <w:p w:rsidR="00156271" w:rsidRDefault="00232FC5">
      <w:pPr>
        <w:pStyle w:val="ListParagraph"/>
        <w:numPr>
          <w:ilvl w:val="2"/>
          <w:numId w:val="5"/>
        </w:numPr>
        <w:tabs>
          <w:tab w:val="left" w:pos="1635"/>
        </w:tabs>
        <w:ind w:left="1635" w:hanging="359"/>
        <w:jc w:val="both"/>
        <w:rPr>
          <w:sz w:val="24"/>
        </w:rPr>
      </w:pPr>
      <w:r>
        <w:rPr>
          <w:sz w:val="24"/>
        </w:rPr>
        <w:t>Bukanmerupakanpengulangantindak</w:t>
      </w:r>
      <w:r>
        <w:rPr>
          <w:spacing w:val="-2"/>
          <w:sz w:val="24"/>
        </w:rPr>
        <w:t>pidana.</w:t>
      </w:r>
    </w:p>
    <w:p w:rsidR="00156271" w:rsidRDefault="00156271">
      <w:pPr>
        <w:pStyle w:val="BodyText"/>
      </w:pPr>
    </w:p>
    <w:p w:rsidR="00156271" w:rsidRDefault="00232FC5">
      <w:pPr>
        <w:pStyle w:val="BodyText"/>
        <w:spacing w:line="480" w:lineRule="auto"/>
        <w:ind w:left="1276" w:right="140" w:firstLine="720"/>
        <w:jc w:val="both"/>
      </w:pPr>
      <w:r>
        <w:t>Diversidilakukanmelaluimusyawarahantaraanakpelaku,keluarga anak, korban dan/atau keluarganya, penyidik, serta pembimbing kemasyarakatan.Prosesinidifasilitasidengansuasanayangramah,tertutup, danmengutamakanprinsipkeadilandanempati.Dalamprosesini,</w:t>
      </w:r>
      <w:r>
        <w:rPr>
          <w:spacing w:val="-2"/>
        </w:rPr>
        <w:t>penting</w:t>
      </w:r>
    </w:p>
    <w:p w:rsidR="00156271" w:rsidRDefault="00156271">
      <w:pPr>
        <w:pStyle w:val="BodyText"/>
        <w:spacing w:line="480" w:lineRule="auto"/>
        <w:jc w:val="both"/>
        <w:sectPr w:rsidR="00156271">
          <w:pgSz w:w="11910" w:h="16840"/>
          <w:pgMar w:top="980" w:right="1559" w:bottom="280" w:left="1700" w:header="763" w:footer="0" w:gutter="0"/>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BodyText"/>
        <w:spacing w:line="480" w:lineRule="auto"/>
        <w:ind w:left="1276" w:right="143"/>
        <w:jc w:val="both"/>
      </w:pPr>
      <w:r>
        <w:t>untuk hadir pihak netral seperti tokoh masyarakat atau petugas Lembaga PerlindunganAnak.</w:t>
      </w:r>
    </w:p>
    <w:p w:rsidR="00156271" w:rsidRDefault="00232FC5">
      <w:pPr>
        <w:pStyle w:val="BodyText"/>
        <w:spacing w:line="480" w:lineRule="auto"/>
        <w:ind w:left="1276" w:right="140" w:firstLine="720"/>
        <w:jc w:val="both"/>
      </w:pPr>
      <w:r>
        <w:t>Jika tercapai kesepakatan, maka perkara dinyatakan selesai dan penyidik membuat Berita Acara Diversi. Namun, apabila diversi gagal— misalnyakarenakorbanataukeluargakorbanmenolakberdamai,ataukasus tergolong berat seperti mengakibatkan kematian—penyidik akan melanjutkan perkara ke kejaksaan dan pengadilan anak.</w:t>
      </w:r>
    </w:p>
    <w:p w:rsidR="00156271" w:rsidRDefault="00232FC5">
      <w:pPr>
        <w:pStyle w:val="BodyText"/>
        <w:spacing w:before="1" w:line="480" w:lineRule="auto"/>
        <w:ind w:left="1276" w:right="139" w:firstLine="720"/>
        <w:jc w:val="both"/>
      </w:pPr>
      <w:r>
        <w:rPr>
          <w:spacing w:val="-2"/>
        </w:rPr>
        <w:t>Konsepdiversimerupakanwujuddariteori</w:t>
      </w:r>
      <w:r>
        <w:rPr>
          <w:i/>
          <w:spacing w:val="-2"/>
        </w:rPr>
        <w:t>restorativejustice</w:t>
      </w:r>
      <w:r>
        <w:rPr>
          <w:spacing w:val="-2"/>
        </w:rPr>
        <w:t xml:space="preserve">bahwa </w:t>
      </w:r>
      <w:r>
        <w:t>tujuan penegakan hukum bukan hanya menghukum pelaku, tetapi juga memulihkankerugiankorbandanmemperbaikihubungansosialyangrusak akibat tindak pidana.</w:t>
      </w:r>
      <w:hyperlink w:anchor="_bookmark48" w:history="1">
        <w:r>
          <w:rPr>
            <w:vertAlign w:val="superscript"/>
          </w:rPr>
          <w:t>49</w:t>
        </w:r>
      </w:hyperlink>
    </w:p>
    <w:p w:rsidR="00156271" w:rsidRDefault="00232FC5">
      <w:pPr>
        <w:pStyle w:val="ListParagraph"/>
        <w:numPr>
          <w:ilvl w:val="1"/>
          <w:numId w:val="5"/>
        </w:numPr>
        <w:tabs>
          <w:tab w:val="left" w:pos="1275"/>
        </w:tabs>
        <w:spacing w:before="1"/>
        <w:ind w:left="1275" w:hanging="359"/>
        <w:jc w:val="both"/>
        <w:rPr>
          <w:sz w:val="24"/>
        </w:rPr>
      </w:pPr>
      <w:r>
        <w:rPr>
          <w:sz w:val="24"/>
        </w:rPr>
        <w:t>TahapPenuntutandanPersidangandiPengadilan</w:t>
      </w:r>
      <w:r>
        <w:rPr>
          <w:spacing w:val="-4"/>
          <w:sz w:val="24"/>
        </w:rPr>
        <w:t>Anak</w:t>
      </w:r>
    </w:p>
    <w:p w:rsidR="00156271" w:rsidRDefault="00156271">
      <w:pPr>
        <w:pStyle w:val="BodyText"/>
      </w:pPr>
    </w:p>
    <w:p w:rsidR="00156271" w:rsidRDefault="00232FC5">
      <w:pPr>
        <w:pStyle w:val="BodyText"/>
        <w:spacing w:line="480" w:lineRule="auto"/>
        <w:ind w:left="1276" w:right="140" w:firstLine="720"/>
        <w:jc w:val="both"/>
      </w:pPr>
      <w:r>
        <w:t>Jika diversi tidak berhasil, perkara diteruskan ke Kejaksaan, dan kemudian dilimpahkan ke PengadilanAnak. Proses persidangan dilakukan secara tertutup untuk umum dan mengedepankan pendekatan yang tidak menstigmatisasi anak.</w:t>
      </w:r>
    </w:p>
    <w:p w:rsidR="00156271" w:rsidRDefault="00232FC5">
      <w:pPr>
        <w:pStyle w:val="BodyText"/>
        <w:spacing w:before="1" w:line="480" w:lineRule="auto"/>
        <w:ind w:left="1276" w:right="144" w:firstLine="720"/>
        <w:jc w:val="both"/>
      </w:pPr>
      <w:r>
        <w:t>Dalam pemeriksaan perkara di pengadilan, hakim akan mempertimbangkan berbagai aspek seperti:</w:t>
      </w:r>
    </w:p>
    <w:p w:rsidR="00156271" w:rsidRDefault="00232FC5">
      <w:pPr>
        <w:pStyle w:val="ListParagraph"/>
        <w:numPr>
          <w:ilvl w:val="2"/>
          <w:numId w:val="5"/>
        </w:numPr>
        <w:tabs>
          <w:tab w:val="left" w:pos="1636"/>
        </w:tabs>
        <w:ind w:left="1636" w:hanging="360"/>
        <w:jc w:val="both"/>
        <w:rPr>
          <w:sz w:val="24"/>
        </w:rPr>
      </w:pPr>
      <w:r>
        <w:rPr>
          <w:sz w:val="24"/>
        </w:rPr>
        <w:t>Tingkatkesalahandanakibat</w:t>
      </w:r>
      <w:r>
        <w:rPr>
          <w:spacing w:val="-2"/>
          <w:sz w:val="24"/>
        </w:rPr>
        <w:t xml:space="preserve"> perbuatan;</w:t>
      </w:r>
    </w:p>
    <w:p w:rsidR="00156271" w:rsidRDefault="00156271">
      <w:pPr>
        <w:pStyle w:val="BodyText"/>
      </w:pPr>
    </w:p>
    <w:p w:rsidR="00156271" w:rsidRDefault="00232FC5">
      <w:pPr>
        <w:pStyle w:val="ListParagraph"/>
        <w:numPr>
          <w:ilvl w:val="2"/>
          <w:numId w:val="5"/>
        </w:numPr>
        <w:tabs>
          <w:tab w:val="left" w:pos="1635"/>
        </w:tabs>
        <w:ind w:left="1635" w:hanging="359"/>
        <w:jc w:val="both"/>
        <w:rPr>
          <w:sz w:val="24"/>
        </w:rPr>
      </w:pPr>
      <w:r>
        <w:rPr>
          <w:sz w:val="24"/>
        </w:rPr>
        <w:t>Latarbelakangkeluargadansosial</w:t>
      </w:r>
      <w:r>
        <w:rPr>
          <w:spacing w:val="-4"/>
          <w:sz w:val="24"/>
        </w:rPr>
        <w:t>anak;</w:t>
      </w:r>
    </w:p>
    <w:p w:rsidR="00156271" w:rsidRDefault="00156271">
      <w:pPr>
        <w:pStyle w:val="BodyText"/>
      </w:pPr>
    </w:p>
    <w:p w:rsidR="00156271" w:rsidRDefault="00232FC5">
      <w:pPr>
        <w:pStyle w:val="ListParagraph"/>
        <w:numPr>
          <w:ilvl w:val="2"/>
          <w:numId w:val="5"/>
        </w:numPr>
        <w:tabs>
          <w:tab w:val="left" w:pos="1636"/>
        </w:tabs>
        <w:ind w:left="1636" w:hanging="360"/>
        <w:jc w:val="both"/>
        <w:rPr>
          <w:sz w:val="24"/>
        </w:rPr>
      </w:pPr>
      <w:r>
        <w:rPr>
          <w:sz w:val="24"/>
        </w:rPr>
        <w:t>Usiadankedewasaan</w:t>
      </w:r>
      <w:r>
        <w:rPr>
          <w:spacing w:val="-2"/>
          <w:sz w:val="24"/>
        </w:rPr>
        <w:t>psikologis;</w:t>
      </w:r>
    </w:p>
    <w:p w:rsidR="00156271" w:rsidRDefault="00156271">
      <w:pPr>
        <w:pStyle w:val="BodyText"/>
        <w:rPr>
          <w:sz w:val="20"/>
        </w:rPr>
      </w:pPr>
    </w:p>
    <w:p w:rsidR="00156271" w:rsidRDefault="00156271">
      <w:pPr>
        <w:pStyle w:val="BodyText"/>
        <w:rPr>
          <w:sz w:val="20"/>
        </w:rPr>
      </w:pPr>
    </w:p>
    <w:p w:rsidR="00156271" w:rsidRDefault="00156271">
      <w:pPr>
        <w:pStyle w:val="BodyText"/>
        <w:rPr>
          <w:sz w:val="20"/>
        </w:rPr>
      </w:pPr>
    </w:p>
    <w:p w:rsidR="00156271" w:rsidRDefault="00857A6B">
      <w:pPr>
        <w:pStyle w:val="BodyText"/>
        <w:spacing w:before="22"/>
        <w:rPr>
          <w:sz w:val="20"/>
        </w:rPr>
      </w:pPr>
      <w:r w:rsidRPr="00857A6B">
        <w:rPr>
          <w:noProof/>
          <w:sz w:val="20"/>
          <w:lang w:val="en-US"/>
        </w:rPr>
        <w:pict>
          <v:rect id="docshape37" o:spid="_x0000_s1027" style="position:absolute;margin-left:113.4pt;margin-top:13.8pt;width:2in;height:.7pt;z-index:-15714304;mso-wrap-distance-left:0;mso-wrap-distance-right:0;mso-position-horizontal-relative:page" fillcolor="black" stroked="f">
            <w10:wrap type="topAndBottom" anchorx="page"/>
          </v:rect>
        </w:pict>
      </w:r>
    </w:p>
    <w:p w:rsidR="00156271" w:rsidRDefault="00232FC5">
      <w:pPr>
        <w:spacing w:before="99"/>
        <w:ind w:left="568"/>
        <w:rPr>
          <w:sz w:val="20"/>
        </w:rPr>
      </w:pPr>
      <w:bookmarkStart w:id="63" w:name="_bookmark48"/>
      <w:bookmarkEnd w:id="63"/>
      <w:r>
        <w:rPr>
          <w:sz w:val="20"/>
          <w:vertAlign w:val="superscript"/>
        </w:rPr>
        <w:t>49</w:t>
      </w:r>
      <w:r>
        <w:rPr>
          <w:sz w:val="20"/>
        </w:rPr>
        <w:t>Zehr,Howard.(2002).</w:t>
      </w:r>
      <w:r>
        <w:rPr>
          <w:i/>
          <w:sz w:val="20"/>
        </w:rPr>
        <w:t>TheLittleBookofRestorativeJustice</w:t>
      </w:r>
      <w:r>
        <w:rPr>
          <w:sz w:val="20"/>
        </w:rPr>
        <w:t>.Intercourse,PA:Good</w:t>
      </w:r>
      <w:r>
        <w:rPr>
          <w:spacing w:val="-2"/>
          <w:sz w:val="20"/>
        </w:rPr>
        <w:t>Books.</w:t>
      </w:r>
    </w:p>
    <w:p w:rsidR="00156271" w:rsidRDefault="00156271">
      <w:pPr>
        <w:rPr>
          <w:sz w:val="20"/>
        </w:rPr>
        <w:sectPr w:rsidR="00156271">
          <w:pgSz w:w="11910" w:h="16840"/>
          <w:pgMar w:top="980" w:right="1559" w:bottom="280" w:left="1700" w:header="763" w:footer="0" w:gutter="0"/>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ListParagraph"/>
        <w:numPr>
          <w:ilvl w:val="2"/>
          <w:numId w:val="5"/>
        </w:numPr>
        <w:tabs>
          <w:tab w:val="left" w:pos="1635"/>
        </w:tabs>
        <w:ind w:left="1635" w:hanging="359"/>
        <w:rPr>
          <w:sz w:val="24"/>
        </w:rPr>
      </w:pPr>
      <w:r>
        <w:rPr>
          <w:sz w:val="24"/>
        </w:rPr>
        <w:t xml:space="preserve">Peluanguntuk </w:t>
      </w:r>
      <w:r>
        <w:rPr>
          <w:spacing w:val="-2"/>
          <w:sz w:val="24"/>
        </w:rPr>
        <w:t>direhabilitasi;</w:t>
      </w:r>
    </w:p>
    <w:p w:rsidR="00156271" w:rsidRDefault="00156271">
      <w:pPr>
        <w:pStyle w:val="BodyText"/>
      </w:pPr>
    </w:p>
    <w:p w:rsidR="00156271" w:rsidRDefault="00232FC5">
      <w:pPr>
        <w:pStyle w:val="ListParagraph"/>
        <w:numPr>
          <w:ilvl w:val="2"/>
          <w:numId w:val="5"/>
        </w:numPr>
        <w:tabs>
          <w:tab w:val="left" w:pos="1636"/>
        </w:tabs>
        <w:ind w:left="1636" w:hanging="360"/>
        <w:rPr>
          <w:sz w:val="24"/>
        </w:rPr>
      </w:pPr>
      <w:r>
        <w:rPr>
          <w:sz w:val="24"/>
        </w:rPr>
        <w:t>Rekomendasidari</w:t>
      </w:r>
      <w:r>
        <w:rPr>
          <w:spacing w:val="-2"/>
          <w:sz w:val="24"/>
        </w:rPr>
        <w:t xml:space="preserve"> Bapas.</w:t>
      </w:r>
    </w:p>
    <w:p w:rsidR="00156271" w:rsidRDefault="00156271">
      <w:pPr>
        <w:pStyle w:val="BodyText"/>
      </w:pPr>
    </w:p>
    <w:p w:rsidR="00156271" w:rsidRDefault="00232FC5">
      <w:pPr>
        <w:pStyle w:val="BodyText"/>
        <w:spacing w:line="480" w:lineRule="auto"/>
        <w:ind w:left="1288" w:right="140" w:firstLine="720"/>
        <w:jc w:val="both"/>
      </w:pPr>
      <w:r>
        <w:t xml:space="preserve">Sesuai Pasal 71 UU SPPA, hakim dapat menjatuhkan dua jenis </w:t>
      </w:r>
      <w:r>
        <w:rPr>
          <w:spacing w:val="-2"/>
        </w:rPr>
        <w:t>putusan:</w:t>
      </w:r>
    </w:p>
    <w:p w:rsidR="00156271" w:rsidRDefault="00232FC5">
      <w:pPr>
        <w:pStyle w:val="ListParagraph"/>
        <w:numPr>
          <w:ilvl w:val="0"/>
          <w:numId w:val="4"/>
        </w:numPr>
        <w:tabs>
          <w:tab w:val="left" w:pos="1562"/>
        </w:tabs>
        <w:spacing w:before="1" w:line="480" w:lineRule="auto"/>
        <w:ind w:right="140"/>
        <w:rPr>
          <w:sz w:val="24"/>
        </w:rPr>
      </w:pPr>
      <w:r>
        <w:rPr>
          <w:sz w:val="24"/>
        </w:rPr>
        <w:t>Putusantindakan,sepertipengembaliankepadaorangtua,rehabilitasi medis atau sosial, atau pelatihan kerja;</w:t>
      </w:r>
    </w:p>
    <w:p w:rsidR="00156271" w:rsidRDefault="00232FC5">
      <w:pPr>
        <w:pStyle w:val="ListParagraph"/>
        <w:numPr>
          <w:ilvl w:val="0"/>
          <w:numId w:val="4"/>
        </w:numPr>
        <w:tabs>
          <w:tab w:val="left" w:pos="1560"/>
          <w:tab w:val="left" w:pos="1562"/>
        </w:tabs>
        <w:spacing w:line="480" w:lineRule="auto"/>
        <w:ind w:right="141"/>
        <w:jc w:val="right"/>
        <w:rPr>
          <w:sz w:val="24"/>
        </w:rPr>
      </w:pPr>
      <w:r>
        <w:rPr>
          <w:sz w:val="24"/>
        </w:rPr>
        <w:t>Putusanpidana,sepertipidanabersyarat,kerjasosial,ataupembinaandi LembagaPembinaanKhususAnak(LPKA)denganbataswaktutertentu. PendekataninimencerminkanpandanganBardaNawawiArief,</w:t>
      </w:r>
    </w:p>
    <w:p w:rsidR="00156271" w:rsidRDefault="00232FC5">
      <w:pPr>
        <w:pStyle w:val="BodyText"/>
        <w:spacing w:line="480" w:lineRule="auto"/>
        <w:ind w:left="1288"/>
      </w:pPr>
      <w:r>
        <w:t>yangmenyatakanbahwahukumpidana anakharusbersifatedukatif dan korektif, bukan retributif (pembalasan).</w:t>
      </w:r>
    </w:p>
    <w:p w:rsidR="00156271" w:rsidRDefault="00232FC5">
      <w:pPr>
        <w:pStyle w:val="ListParagraph"/>
        <w:numPr>
          <w:ilvl w:val="1"/>
          <w:numId w:val="5"/>
        </w:numPr>
        <w:tabs>
          <w:tab w:val="left" w:pos="1287"/>
        </w:tabs>
        <w:spacing w:before="1"/>
        <w:ind w:left="1287" w:hanging="359"/>
        <w:rPr>
          <w:sz w:val="24"/>
        </w:rPr>
      </w:pPr>
      <w:r>
        <w:rPr>
          <w:sz w:val="24"/>
        </w:rPr>
        <w:t>TahapPelaksanaandan</w:t>
      </w:r>
      <w:r>
        <w:rPr>
          <w:spacing w:val="-2"/>
          <w:sz w:val="24"/>
        </w:rPr>
        <w:t>Pembinaan</w:t>
      </w:r>
    </w:p>
    <w:p w:rsidR="00156271" w:rsidRDefault="00156271">
      <w:pPr>
        <w:pStyle w:val="BodyText"/>
      </w:pPr>
    </w:p>
    <w:p w:rsidR="00156271" w:rsidRDefault="00232FC5">
      <w:pPr>
        <w:pStyle w:val="BodyText"/>
        <w:spacing w:line="480" w:lineRule="auto"/>
        <w:ind w:left="1288" w:right="137" w:firstLine="720"/>
        <w:jc w:val="both"/>
      </w:pPr>
      <w:r>
        <w:t>Jikadijatuhipidanaatautindakan,pelaksanaanhukumantidakboleh bertujuan menghukum dalam arti menghancurkan masa depan anak. Oleh karena itu, semua pelaksanaan putusan diarahkan pada pembinaan dan pemulihan anak, misalnya melalui:</w:t>
      </w:r>
    </w:p>
    <w:p w:rsidR="00156271" w:rsidRDefault="00232FC5">
      <w:pPr>
        <w:pStyle w:val="ListParagraph"/>
        <w:numPr>
          <w:ilvl w:val="2"/>
          <w:numId w:val="5"/>
        </w:numPr>
        <w:tabs>
          <w:tab w:val="left" w:pos="1648"/>
        </w:tabs>
        <w:spacing w:before="1"/>
        <w:ind w:left="1648" w:hanging="360"/>
        <w:jc w:val="both"/>
        <w:rPr>
          <w:sz w:val="24"/>
        </w:rPr>
      </w:pPr>
      <w:r>
        <w:rPr>
          <w:sz w:val="24"/>
        </w:rPr>
        <w:t>Programpembinaandi</w:t>
      </w:r>
      <w:r>
        <w:rPr>
          <w:spacing w:val="-4"/>
          <w:sz w:val="24"/>
        </w:rPr>
        <w:t>LPKA;</w:t>
      </w:r>
    </w:p>
    <w:p w:rsidR="00156271" w:rsidRDefault="00156271">
      <w:pPr>
        <w:pStyle w:val="BodyText"/>
      </w:pPr>
    </w:p>
    <w:p w:rsidR="00156271" w:rsidRDefault="00232FC5">
      <w:pPr>
        <w:pStyle w:val="ListParagraph"/>
        <w:numPr>
          <w:ilvl w:val="2"/>
          <w:numId w:val="5"/>
        </w:numPr>
        <w:tabs>
          <w:tab w:val="left" w:pos="1647"/>
        </w:tabs>
        <w:ind w:left="1647" w:hanging="359"/>
        <w:jc w:val="both"/>
        <w:rPr>
          <w:sz w:val="24"/>
        </w:rPr>
      </w:pPr>
      <w:r>
        <w:rPr>
          <w:sz w:val="24"/>
        </w:rPr>
        <w:t>Konselingindividualdan</w:t>
      </w:r>
      <w:r>
        <w:rPr>
          <w:spacing w:val="-2"/>
          <w:sz w:val="24"/>
        </w:rPr>
        <w:t>keluarga;</w:t>
      </w:r>
    </w:p>
    <w:p w:rsidR="00156271" w:rsidRDefault="00156271">
      <w:pPr>
        <w:pStyle w:val="BodyText"/>
      </w:pPr>
    </w:p>
    <w:p w:rsidR="00156271" w:rsidRDefault="00232FC5">
      <w:pPr>
        <w:pStyle w:val="ListParagraph"/>
        <w:numPr>
          <w:ilvl w:val="2"/>
          <w:numId w:val="5"/>
        </w:numPr>
        <w:tabs>
          <w:tab w:val="left" w:pos="1648"/>
        </w:tabs>
        <w:ind w:left="1648" w:hanging="360"/>
        <w:rPr>
          <w:sz w:val="24"/>
        </w:rPr>
      </w:pPr>
      <w:r>
        <w:rPr>
          <w:sz w:val="24"/>
        </w:rPr>
        <w:t>Pendidikanformaldan</w:t>
      </w:r>
      <w:r>
        <w:rPr>
          <w:spacing w:val="-2"/>
          <w:sz w:val="24"/>
        </w:rPr>
        <w:t>keterampilan;</w:t>
      </w:r>
    </w:p>
    <w:p w:rsidR="00156271" w:rsidRDefault="00156271">
      <w:pPr>
        <w:pStyle w:val="BodyText"/>
      </w:pPr>
    </w:p>
    <w:p w:rsidR="00156271" w:rsidRDefault="00232FC5">
      <w:pPr>
        <w:pStyle w:val="ListParagraph"/>
        <w:numPr>
          <w:ilvl w:val="2"/>
          <w:numId w:val="5"/>
        </w:numPr>
        <w:tabs>
          <w:tab w:val="left" w:pos="1647"/>
        </w:tabs>
        <w:ind w:left="1647" w:hanging="359"/>
        <w:rPr>
          <w:sz w:val="24"/>
        </w:rPr>
      </w:pPr>
      <w:r>
        <w:rPr>
          <w:sz w:val="24"/>
        </w:rPr>
        <w:t>PengawasandariBapasselamamasa</w:t>
      </w:r>
      <w:r>
        <w:rPr>
          <w:spacing w:val="-2"/>
          <w:sz w:val="24"/>
        </w:rPr>
        <w:t xml:space="preserve"> pembinaan.</w:t>
      </w:r>
    </w:p>
    <w:p w:rsidR="00156271" w:rsidRDefault="00156271">
      <w:pPr>
        <w:pStyle w:val="ListParagraph"/>
        <w:jc w:val="left"/>
        <w:rPr>
          <w:sz w:val="24"/>
        </w:rPr>
        <w:sectPr w:rsidR="00156271">
          <w:headerReference w:type="even" r:id="rId78"/>
          <w:headerReference w:type="default" r:id="rId79"/>
          <w:headerReference w:type="first" r:id="rId80"/>
          <w:pgSz w:w="11910" w:h="16840"/>
          <w:pgMar w:top="980" w:right="1559" w:bottom="280" w:left="1700" w:header="763" w:footer="0" w:gutter="0"/>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BodyText"/>
        <w:spacing w:line="480" w:lineRule="auto"/>
        <w:ind w:left="1288" w:right="139" w:firstLine="720"/>
        <w:jc w:val="both"/>
      </w:pPr>
      <w:r>
        <w:t>Anak-anak belajar dari lingkungan sekitarnya. Oleh karena itu, proses pembinaan harus didesain dalam lingkungan yang suportif dan konstruktif agar anak tidak mengulangi kesalahan yang sama.</w:t>
      </w:r>
      <w:hyperlink w:anchor="_bookmark49" w:history="1">
        <w:r>
          <w:rPr>
            <w:vertAlign w:val="superscript"/>
          </w:rPr>
          <w:t>50</w:t>
        </w:r>
      </w:hyperlink>
    </w:p>
    <w:p w:rsidR="00156271" w:rsidRDefault="00232FC5">
      <w:pPr>
        <w:pStyle w:val="ListParagraph"/>
        <w:numPr>
          <w:ilvl w:val="1"/>
          <w:numId w:val="5"/>
        </w:numPr>
        <w:tabs>
          <w:tab w:val="left" w:pos="1287"/>
        </w:tabs>
        <w:ind w:left="1287" w:hanging="359"/>
        <w:jc w:val="both"/>
        <w:rPr>
          <w:sz w:val="24"/>
        </w:rPr>
      </w:pPr>
      <w:r>
        <w:rPr>
          <w:sz w:val="24"/>
        </w:rPr>
        <w:t>PemantauanPasca-HukumdanReintegrasi</w:t>
      </w:r>
      <w:r>
        <w:rPr>
          <w:spacing w:val="-2"/>
          <w:sz w:val="24"/>
        </w:rPr>
        <w:t>Sosial</w:t>
      </w:r>
    </w:p>
    <w:p w:rsidR="00156271" w:rsidRDefault="00156271">
      <w:pPr>
        <w:pStyle w:val="BodyText"/>
        <w:spacing w:before="1"/>
      </w:pPr>
    </w:p>
    <w:p w:rsidR="00156271" w:rsidRDefault="00232FC5">
      <w:pPr>
        <w:pStyle w:val="BodyText"/>
        <w:spacing w:line="480" w:lineRule="auto"/>
        <w:ind w:left="1288" w:right="139" w:firstLine="720"/>
        <w:jc w:val="both"/>
      </w:pPr>
      <w:r>
        <w:t>Setelah anak menyelesaikan masa pembinaan atau hukuman, penting dilakukan pemantauan dan evaluasi oleh:</w:t>
      </w:r>
    </w:p>
    <w:p w:rsidR="00156271" w:rsidRDefault="00232FC5">
      <w:pPr>
        <w:pStyle w:val="ListParagraph"/>
        <w:numPr>
          <w:ilvl w:val="2"/>
          <w:numId w:val="5"/>
        </w:numPr>
        <w:tabs>
          <w:tab w:val="left" w:pos="1648"/>
        </w:tabs>
        <w:ind w:left="1648" w:hanging="360"/>
        <w:rPr>
          <w:sz w:val="24"/>
        </w:rPr>
      </w:pPr>
      <w:r>
        <w:rPr>
          <w:sz w:val="24"/>
        </w:rPr>
        <w:t>BalaiPemasyarakatan</w:t>
      </w:r>
      <w:r>
        <w:rPr>
          <w:spacing w:val="-2"/>
          <w:sz w:val="24"/>
        </w:rPr>
        <w:t xml:space="preserve"> (Bapas),</w:t>
      </w:r>
    </w:p>
    <w:p w:rsidR="00156271" w:rsidRDefault="00156271">
      <w:pPr>
        <w:pStyle w:val="BodyText"/>
      </w:pPr>
    </w:p>
    <w:p w:rsidR="00156271" w:rsidRDefault="00232FC5">
      <w:pPr>
        <w:pStyle w:val="ListParagraph"/>
        <w:numPr>
          <w:ilvl w:val="2"/>
          <w:numId w:val="5"/>
        </w:numPr>
        <w:tabs>
          <w:tab w:val="left" w:pos="1646"/>
          <w:tab w:val="left" w:pos="1648"/>
        </w:tabs>
        <w:spacing w:line="480" w:lineRule="auto"/>
        <w:ind w:left="1648" w:right="142"/>
        <w:rPr>
          <w:sz w:val="24"/>
        </w:rPr>
      </w:pPr>
      <w:r>
        <w:rPr>
          <w:sz w:val="24"/>
        </w:rPr>
        <w:t>Dinas Sosial atau Dinas Pemberdayaan Perempuan dan Perlindungan Anak (DP3A),</w:t>
      </w:r>
    </w:p>
    <w:p w:rsidR="00156271" w:rsidRDefault="00232FC5">
      <w:pPr>
        <w:pStyle w:val="ListParagraph"/>
        <w:numPr>
          <w:ilvl w:val="2"/>
          <w:numId w:val="5"/>
        </w:numPr>
        <w:tabs>
          <w:tab w:val="left" w:pos="1648"/>
        </w:tabs>
        <w:ind w:left="1648" w:hanging="360"/>
        <w:rPr>
          <w:sz w:val="24"/>
        </w:rPr>
      </w:pPr>
      <w:r>
        <w:rPr>
          <w:sz w:val="24"/>
        </w:rPr>
        <w:t>Sekolahdankomunitas</w:t>
      </w:r>
      <w:r>
        <w:rPr>
          <w:spacing w:val="-2"/>
          <w:sz w:val="24"/>
        </w:rPr>
        <w:t xml:space="preserve"> sekitar.</w:t>
      </w:r>
    </w:p>
    <w:p w:rsidR="00156271" w:rsidRDefault="00156271">
      <w:pPr>
        <w:pStyle w:val="BodyText"/>
        <w:spacing w:before="1"/>
      </w:pPr>
    </w:p>
    <w:p w:rsidR="00156271" w:rsidRDefault="00232FC5">
      <w:pPr>
        <w:pStyle w:val="BodyText"/>
        <w:spacing w:line="480" w:lineRule="auto"/>
        <w:ind w:left="1288" w:right="139" w:firstLine="720"/>
        <w:jc w:val="both"/>
      </w:pPr>
      <w:r>
        <w:t>Proses ini penting untuk mendukung reintegrasi sosial, yaitu mengembalikan anak ke tengah masyarakat tanpa stigma, sambil memastikan ia kembali menjalani hidup secara normal, bersekolah, dan bertanggung jawab atas tindakannya.</w:t>
      </w:r>
    </w:p>
    <w:p w:rsidR="00156271" w:rsidRDefault="00232FC5">
      <w:pPr>
        <w:pStyle w:val="ListParagraph"/>
        <w:numPr>
          <w:ilvl w:val="1"/>
          <w:numId w:val="5"/>
        </w:numPr>
        <w:tabs>
          <w:tab w:val="left" w:pos="1287"/>
        </w:tabs>
        <w:ind w:left="1287" w:hanging="359"/>
        <w:jc w:val="both"/>
        <w:rPr>
          <w:sz w:val="24"/>
        </w:rPr>
      </w:pPr>
      <w:r>
        <w:rPr>
          <w:sz w:val="24"/>
        </w:rPr>
        <w:t>PendekatanEmpirisdiSumatera</w:t>
      </w:r>
      <w:r>
        <w:rPr>
          <w:spacing w:val="-4"/>
          <w:sz w:val="24"/>
        </w:rPr>
        <w:t>Utara</w:t>
      </w:r>
    </w:p>
    <w:p w:rsidR="00156271" w:rsidRDefault="00156271">
      <w:pPr>
        <w:pStyle w:val="BodyText"/>
      </w:pPr>
    </w:p>
    <w:p w:rsidR="00156271" w:rsidRDefault="00232FC5">
      <w:pPr>
        <w:pStyle w:val="BodyText"/>
        <w:spacing w:line="480" w:lineRule="auto"/>
        <w:ind w:left="1288" w:right="139" w:firstLine="720"/>
        <w:jc w:val="both"/>
      </w:pPr>
      <w:r>
        <w:t xml:space="preserve">PoldaSumateraUtara,berdasarkanhasil wawancaradanobservasi, diketahui bahwa aparat penegak hukum telah berupaya mengimplementasikan pendekatan yang humanis dan sesuai UU SPPA. Misalnya, dalam beberapa kasus yang melibatkan anak pelaku kecelakaan, penahanan fisik tidak dilakukan jika tidak mendesak. Sebaliknya, anak dikembalikan kepada orang tua sambil tetap diwajibkan melapor secara </w:t>
      </w:r>
      <w:r>
        <w:rPr>
          <w:spacing w:val="-2"/>
        </w:rPr>
        <w:t>berkala.</w:t>
      </w:r>
    </w:p>
    <w:p w:rsidR="00156271" w:rsidRDefault="00857A6B">
      <w:pPr>
        <w:pStyle w:val="BodyText"/>
        <w:spacing w:before="127"/>
        <w:rPr>
          <w:sz w:val="20"/>
        </w:rPr>
      </w:pPr>
      <w:r w:rsidRPr="00857A6B">
        <w:rPr>
          <w:noProof/>
          <w:sz w:val="20"/>
          <w:lang w:val="en-US"/>
        </w:rPr>
        <w:pict>
          <v:rect id="docshape40" o:spid="_x0000_s1026" style="position:absolute;margin-left:113.4pt;margin-top:19.1pt;width:2in;height:.7pt;z-index:-15713792;mso-wrap-distance-left:0;mso-wrap-distance-right:0;mso-position-horizontal-relative:page" fillcolor="black" stroked="f">
            <w10:wrap type="topAndBottom" anchorx="page"/>
          </v:rect>
        </w:pict>
      </w:r>
    </w:p>
    <w:p w:rsidR="00156271" w:rsidRDefault="00232FC5">
      <w:pPr>
        <w:spacing w:before="101"/>
        <w:ind w:left="568"/>
        <w:rPr>
          <w:sz w:val="20"/>
        </w:rPr>
      </w:pPr>
      <w:bookmarkStart w:id="64" w:name="_bookmark49"/>
      <w:bookmarkEnd w:id="64"/>
      <w:r>
        <w:rPr>
          <w:sz w:val="20"/>
          <w:vertAlign w:val="superscript"/>
        </w:rPr>
        <w:t>50</w:t>
      </w:r>
      <w:r>
        <w:rPr>
          <w:sz w:val="20"/>
        </w:rPr>
        <w:t>Bandura,Albert.(1977).</w:t>
      </w:r>
      <w:r>
        <w:rPr>
          <w:i/>
          <w:sz w:val="20"/>
        </w:rPr>
        <w:t>SocialLearningTheory</w:t>
      </w:r>
      <w:r>
        <w:rPr>
          <w:sz w:val="20"/>
        </w:rPr>
        <w:t>.EnglewoodCliffs,NJ:Prentice</w:t>
      </w:r>
      <w:r>
        <w:rPr>
          <w:spacing w:val="-2"/>
          <w:sz w:val="20"/>
        </w:rPr>
        <w:t>Hall.</w:t>
      </w:r>
    </w:p>
    <w:p w:rsidR="00156271" w:rsidRDefault="00156271">
      <w:pPr>
        <w:rPr>
          <w:sz w:val="20"/>
        </w:rPr>
        <w:sectPr w:rsidR="00156271">
          <w:headerReference w:type="even" r:id="rId81"/>
          <w:headerReference w:type="default" r:id="rId82"/>
          <w:headerReference w:type="first" r:id="rId83"/>
          <w:pgSz w:w="11910" w:h="16840"/>
          <w:pgMar w:top="980" w:right="1559" w:bottom="280" w:left="1700" w:header="763" w:footer="0" w:gutter="0"/>
          <w:pgNumType w:start="1"/>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BodyText"/>
        <w:spacing w:line="480" w:lineRule="auto"/>
        <w:ind w:left="1288" w:right="143" w:firstLine="720"/>
        <w:jc w:val="both"/>
      </w:pPr>
      <w:r>
        <w:t>Langkah ini patut diapresiasi karena memperlihatkan pemahaman bahwa anak bukan pelaku kriminal biasa, tetapi individu yang masih berkembang dan berhak mendapat kesempatan untuk memperbaiki diri.</w:t>
      </w:r>
    </w:p>
    <w:p w:rsidR="00156271" w:rsidRDefault="00232FC5">
      <w:pPr>
        <w:pStyle w:val="BodyText"/>
        <w:spacing w:line="480" w:lineRule="auto"/>
        <w:ind w:left="1288" w:right="136" w:firstLine="720"/>
        <w:jc w:val="both"/>
      </w:pPr>
      <w:r>
        <w:t>Prosedur penegakan hukum terhadap anak sebagai pelaku kecelakaan lalu lintas di Indonesia, khususnya di wilayah Sumatera Utara, telah diarahkan untuk memadukan aspek legal dengan pendekatan psikologis dan sosial. Melalui proses penyidikan, diversi, sidang anak, hingga pembinaan dan reintegrasi sosial, aparat penegak hukum berusaha menyeimbangkan keadilan bagi korban dan perlindungan terhadap anak. Pendekatan yang restoratif dan edukatif ini merupakan bentuk nyata dari hukum yang tidak hanya menghukum, tetapi juga memperbaiki.</w:t>
      </w:r>
    </w:p>
    <w:p w:rsidR="00156271" w:rsidRDefault="00156271">
      <w:pPr>
        <w:pStyle w:val="BodyText"/>
      </w:pPr>
    </w:p>
    <w:p w:rsidR="00156271" w:rsidRDefault="00156271">
      <w:pPr>
        <w:pStyle w:val="BodyText"/>
        <w:spacing w:before="2"/>
      </w:pPr>
    </w:p>
    <w:p w:rsidR="00156271" w:rsidRDefault="00232FC5">
      <w:pPr>
        <w:pStyle w:val="Heading1"/>
        <w:numPr>
          <w:ilvl w:val="0"/>
          <w:numId w:val="7"/>
        </w:numPr>
        <w:tabs>
          <w:tab w:val="left" w:pos="851"/>
          <w:tab w:val="left" w:pos="890"/>
        </w:tabs>
        <w:spacing w:line="480" w:lineRule="auto"/>
        <w:ind w:left="851" w:right="146" w:hanging="284"/>
        <w:jc w:val="both"/>
      </w:pPr>
      <w:bookmarkStart w:id="65" w:name="_TOC_250000"/>
      <w:r>
        <w:t>Kendala</w:t>
      </w:r>
      <w:bookmarkEnd w:id="65"/>
      <w:r>
        <w:t>Dalam Penegakan Hukum Terhadap Anak Pelaku Kecelakaan Lalu Lintas</w:t>
      </w:r>
    </w:p>
    <w:p w:rsidR="00156271" w:rsidRDefault="00232FC5">
      <w:pPr>
        <w:pStyle w:val="BodyText"/>
        <w:spacing w:line="480" w:lineRule="auto"/>
        <w:ind w:left="928" w:right="137" w:firstLine="720"/>
        <w:jc w:val="both"/>
      </w:pPr>
      <w:r>
        <w:t>Penegakan hukum terhadap anak sebagai pelaku kecelakaan lalu lintas tidak dapat dilepaskan dari berbagai kendala baik secara normatif maupun empirik. Kendala-kendala tersebut muncul tidak hanya pada tataran teknis pelaksanaanhukum,tetapijugamenyangkutstrukturhukum,substansihukum, serta budaya hukum masyarakat. Berdasarkan hasil wawancara dengan aparat Direktorat Lalu Lintas Polda Sumatera Utara serta pengamatan terhadap beberapakasusyangterjadi,ditemukanbahwapenegakanhukumterhadapanak pelaku kecelakaan lalu lintas masih dihadapkan pada berbagai hambatan sebagai berikut:</w:t>
      </w:r>
    </w:p>
    <w:p w:rsidR="00156271" w:rsidRDefault="00156271">
      <w:pPr>
        <w:pStyle w:val="BodyText"/>
        <w:spacing w:line="480" w:lineRule="auto"/>
        <w:jc w:val="both"/>
        <w:sectPr w:rsidR="00156271">
          <w:pgSz w:w="11910" w:h="16840"/>
          <w:pgMar w:top="980" w:right="1559" w:bottom="280" w:left="1700" w:header="763" w:footer="0" w:gutter="0"/>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ListParagraph"/>
        <w:numPr>
          <w:ilvl w:val="1"/>
          <w:numId w:val="7"/>
        </w:numPr>
        <w:tabs>
          <w:tab w:val="left" w:pos="1276"/>
        </w:tabs>
        <w:ind w:left="1276"/>
        <w:jc w:val="both"/>
        <w:rPr>
          <w:sz w:val="24"/>
        </w:rPr>
      </w:pPr>
      <w:r>
        <w:rPr>
          <w:sz w:val="24"/>
        </w:rPr>
        <w:t>RendahnyaKesadarandanTanggungJawabOrang</w:t>
      </w:r>
      <w:r>
        <w:rPr>
          <w:spacing w:val="-5"/>
          <w:sz w:val="24"/>
        </w:rPr>
        <w:t>Tua</w:t>
      </w:r>
    </w:p>
    <w:p w:rsidR="00156271" w:rsidRDefault="00156271">
      <w:pPr>
        <w:pStyle w:val="BodyText"/>
      </w:pPr>
    </w:p>
    <w:p w:rsidR="00156271" w:rsidRDefault="00232FC5">
      <w:pPr>
        <w:pStyle w:val="BodyText"/>
        <w:spacing w:line="480" w:lineRule="auto"/>
        <w:ind w:left="1276" w:right="141" w:firstLine="720"/>
        <w:jc w:val="both"/>
      </w:pPr>
      <w:r>
        <w:t>Salah satu kendala paling mendasar adalah rendahnya kesadaran orang tua dalam menjalankan tanggung jawabnya terhadap anak, terutama dalam membatasi akses anak terhadap kendaraan bermotor. Banyak orang tuayangsecarasadarmembiarkanataubahkanmemberifasilitaskendaraan kepadaanak-anakyangmasihdibawahumur,baikitukarenaalasanpraktis, prestise sosial, atau ketidaktahuan hukum.</w:t>
      </w:r>
    </w:p>
    <w:p w:rsidR="00156271" w:rsidRDefault="00232FC5">
      <w:pPr>
        <w:pStyle w:val="BodyText"/>
        <w:spacing w:before="1" w:line="480" w:lineRule="auto"/>
        <w:ind w:left="1276" w:right="141" w:firstLine="720"/>
        <w:jc w:val="both"/>
      </w:pPr>
      <w:r>
        <w:t xml:space="preserve">Banyak orang tua yang beranggapan bahwa memberikan sepeda motor kepada anak usia SMP atau SMA adalah hal wajar, tanpa mempertimbangkan bahwa anak tersebut belum memiliki Surat Izin Mengemudi (SIM) dan belum memiliki kedewasaan emosional untuk mengendalikan kendaraan dengan baik di jalan raya. Pandangan ini mencerminkan lemahnya budaya hukum dalam keluarga, yang pada akhirnya memicu tingginya angka kecelakaan lalu lintas yang melibatkan </w:t>
      </w:r>
      <w:r>
        <w:rPr>
          <w:spacing w:val="-4"/>
        </w:rPr>
        <w:t>anak.</w:t>
      </w:r>
    </w:p>
    <w:p w:rsidR="00156271" w:rsidRDefault="00232FC5">
      <w:pPr>
        <w:pStyle w:val="BodyText"/>
        <w:spacing w:before="1" w:line="480" w:lineRule="auto"/>
        <w:ind w:left="1276" w:right="140" w:firstLine="720"/>
        <w:jc w:val="both"/>
      </w:pPr>
      <w:r>
        <w:t>Dalam banyak kasus, anak-anak justru belajar mengendarai motor secara otodidak, tanpa pelatihan resmi, dan langsung menggunakan jalan umumsebagaitempatbelajar.Halinijelasmenyalahihukumlalulintasdan menimbulkan risiko fatal, baik bagi anak itu sendiri maupun orang lain.</w:t>
      </w:r>
    </w:p>
    <w:p w:rsidR="00156271" w:rsidRDefault="00232FC5">
      <w:pPr>
        <w:pStyle w:val="ListParagraph"/>
        <w:numPr>
          <w:ilvl w:val="1"/>
          <w:numId w:val="7"/>
        </w:numPr>
        <w:tabs>
          <w:tab w:val="left" w:pos="1276"/>
        </w:tabs>
        <w:spacing w:before="1"/>
        <w:ind w:left="1276"/>
        <w:jc w:val="both"/>
        <w:rPr>
          <w:sz w:val="24"/>
        </w:rPr>
      </w:pPr>
      <w:r>
        <w:rPr>
          <w:sz w:val="24"/>
        </w:rPr>
        <w:t>PermissifnyaBudayaSosialdanNormalisasi</w:t>
      </w:r>
      <w:r>
        <w:rPr>
          <w:spacing w:val="-2"/>
          <w:sz w:val="24"/>
        </w:rPr>
        <w:t>Pelanggaran</w:t>
      </w:r>
    </w:p>
    <w:p w:rsidR="00156271" w:rsidRDefault="00156271">
      <w:pPr>
        <w:pStyle w:val="BodyText"/>
      </w:pPr>
    </w:p>
    <w:p w:rsidR="00156271" w:rsidRDefault="00232FC5">
      <w:pPr>
        <w:pStyle w:val="BodyText"/>
        <w:spacing w:line="480" w:lineRule="auto"/>
        <w:ind w:left="1276" w:right="144" w:firstLine="720"/>
        <w:jc w:val="both"/>
      </w:pPr>
      <w:r>
        <w:t>Budaya permisif masyarakat terhadap anak yang mengendarai sepeda motor di bawah umur menjadi salah satu faktor penyumbang tingginyapelanggaranlalulintasolehanak.Diberbagai</w:t>
      </w:r>
      <w:r>
        <w:rPr>
          <w:spacing w:val="-2"/>
        </w:rPr>
        <w:t>wilayah,</w:t>
      </w:r>
    </w:p>
    <w:p w:rsidR="00156271" w:rsidRDefault="00156271">
      <w:pPr>
        <w:pStyle w:val="BodyText"/>
        <w:spacing w:line="480" w:lineRule="auto"/>
        <w:jc w:val="both"/>
        <w:sectPr w:rsidR="00156271">
          <w:pgSz w:w="11910" w:h="16840"/>
          <w:pgMar w:top="980" w:right="1559" w:bottom="280" w:left="1700" w:header="763" w:footer="0" w:gutter="0"/>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BodyText"/>
        <w:spacing w:line="480" w:lineRule="auto"/>
        <w:ind w:left="1276" w:right="142"/>
        <w:jc w:val="both"/>
      </w:pPr>
      <w:r>
        <w:t>pemandangan anak-anak mengendarai sepeda motor tanpa helm atau berboncengan tiga orang sering kali dianggap lumrah.</w:t>
      </w:r>
    </w:p>
    <w:p w:rsidR="00156271" w:rsidRDefault="00232FC5">
      <w:pPr>
        <w:pStyle w:val="BodyText"/>
        <w:spacing w:line="480" w:lineRule="auto"/>
        <w:ind w:left="1276" w:right="139" w:firstLine="720"/>
        <w:jc w:val="both"/>
      </w:pPr>
      <w:r>
        <w:t>Masyarakat bahkan sering kali tidak merasa berkewajiban untuk melaporkanpelanggarantersebut,karenadianggap"bukanurusanpribadi". Dalamkondisiini,hukumkehilanganfungsinyasebagainormasosialyang mengaturperilakumasyarakat.Ketikapelanggaranhukumtidakditanggapi sebagai perbuatan salah oleh masyarakat, maka akan terjadi degradasi kesadaran hukum secara kolektif.</w:t>
      </w:r>
    </w:p>
    <w:p w:rsidR="00156271" w:rsidRDefault="00232FC5">
      <w:pPr>
        <w:pStyle w:val="BodyText"/>
        <w:spacing w:before="1" w:line="480" w:lineRule="auto"/>
        <w:ind w:left="1276" w:right="139" w:firstLine="720"/>
        <w:jc w:val="both"/>
      </w:pPr>
      <w:r>
        <w:t>Selain itu, aparat penegak hukum juga kerap menghadapi dilema ketika hendak menindak anak pelanggar lalu lintas karena khawatir mendapat reaksi negatif dari masyarakat atau orang tua yang tidak menerima jika anaknya diberi sanksi. Hal ini menjadi penghambat dalam mewujudkan penegakan hukum yang efektif dan konsisten.</w:t>
      </w:r>
    </w:p>
    <w:p w:rsidR="00156271" w:rsidRDefault="00232FC5">
      <w:pPr>
        <w:pStyle w:val="ListParagraph"/>
        <w:numPr>
          <w:ilvl w:val="1"/>
          <w:numId w:val="7"/>
        </w:numPr>
        <w:tabs>
          <w:tab w:val="left" w:pos="1276"/>
        </w:tabs>
        <w:spacing w:before="1"/>
        <w:ind w:left="1276"/>
        <w:jc w:val="both"/>
        <w:rPr>
          <w:sz w:val="24"/>
        </w:rPr>
      </w:pPr>
      <w:r>
        <w:rPr>
          <w:sz w:val="24"/>
        </w:rPr>
        <w:t>StigmaSosialterhadapAnakPelakudan</w:t>
      </w:r>
      <w:r>
        <w:rPr>
          <w:spacing w:val="-2"/>
          <w:sz w:val="24"/>
        </w:rPr>
        <w:t>Keluarganya</w:t>
      </w:r>
    </w:p>
    <w:p w:rsidR="00156271" w:rsidRDefault="00156271">
      <w:pPr>
        <w:pStyle w:val="BodyText"/>
      </w:pPr>
    </w:p>
    <w:p w:rsidR="00156271" w:rsidRDefault="00232FC5">
      <w:pPr>
        <w:pStyle w:val="BodyText"/>
        <w:spacing w:line="480" w:lineRule="auto"/>
        <w:ind w:left="1276" w:right="141" w:firstLine="720"/>
        <w:jc w:val="both"/>
      </w:pPr>
      <w:r>
        <w:t>Stigma sosial menjadi tantangan tersendiri dalam proses penyelesaianhukum anakyangterlibat kecelakaanlalulintas.Anakpelaku seringkalidipandangsebagai“penjahat”olehlingkungansekitar,meskipun sistem hukum Indonesia telah mengatur bahwa anak berhadapan dengan hukum harus diperlakukan secara khusus, dengan mengedepankan prinsip non-diskriminatif dan kepentingan terbaik anak.</w:t>
      </w:r>
    </w:p>
    <w:p w:rsidR="00156271" w:rsidRDefault="00232FC5">
      <w:pPr>
        <w:pStyle w:val="BodyText"/>
        <w:spacing w:before="1" w:line="480" w:lineRule="auto"/>
        <w:ind w:left="1276" w:right="141" w:firstLine="720"/>
        <w:jc w:val="both"/>
      </w:pPr>
      <w:r>
        <w:t>Tidak jarang keluarga anak pelaku dijauhi oleh masyarakat, mengalamitekanansosial,bahkandikucilkan,terlebihjikakecelakaanyang terjadimenyebabkankematian.Stigmainiberdampaklangsung</w:t>
      </w:r>
      <w:r>
        <w:rPr>
          <w:spacing w:val="-2"/>
        </w:rPr>
        <w:t>terhadap</w:t>
      </w:r>
    </w:p>
    <w:p w:rsidR="00156271" w:rsidRDefault="00156271">
      <w:pPr>
        <w:pStyle w:val="BodyText"/>
        <w:spacing w:line="480" w:lineRule="auto"/>
        <w:jc w:val="both"/>
        <w:sectPr w:rsidR="00156271">
          <w:pgSz w:w="11910" w:h="16840"/>
          <w:pgMar w:top="980" w:right="1559" w:bottom="280" w:left="1700" w:header="763" w:footer="0" w:gutter="0"/>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BodyText"/>
        <w:spacing w:line="480" w:lineRule="auto"/>
        <w:ind w:left="1276" w:right="140"/>
        <w:jc w:val="both"/>
      </w:pPr>
      <w:r>
        <w:t>kondisi psikologis anak, menghambat proses pemulihan sosial, dan berpotensi menimbulkan trauma jangka panjang.</w:t>
      </w:r>
    </w:p>
    <w:p w:rsidR="00156271" w:rsidRDefault="00232FC5">
      <w:pPr>
        <w:pStyle w:val="BodyText"/>
        <w:spacing w:line="480" w:lineRule="auto"/>
        <w:ind w:left="1276" w:right="136" w:firstLine="720"/>
        <w:jc w:val="both"/>
      </w:pPr>
      <w:r>
        <w:t>Stigma juga menjadi penghalang utama dalam pelaksanaan proses diversi.Banyakkeluargakorbanmenolakupayapenyelesaiansecaradamai karena masih terpengaruh oleh emosi dan tekanan sosial. Padahal, keberhasilan diversi sangat ditentukan oleh kemauan pihak korban dan pelaku untuk berdamai secara sukarela.</w:t>
      </w:r>
    </w:p>
    <w:p w:rsidR="00156271" w:rsidRDefault="00232FC5">
      <w:pPr>
        <w:pStyle w:val="ListParagraph"/>
        <w:numPr>
          <w:ilvl w:val="1"/>
          <w:numId w:val="7"/>
        </w:numPr>
        <w:tabs>
          <w:tab w:val="left" w:pos="1276"/>
        </w:tabs>
        <w:spacing w:before="1"/>
        <w:ind w:left="1276"/>
        <w:jc w:val="both"/>
        <w:rPr>
          <w:sz w:val="24"/>
        </w:rPr>
      </w:pPr>
      <w:r>
        <w:rPr>
          <w:sz w:val="24"/>
        </w:rPr>
        <w:t>TerbatasnyaTenagaAhlidanFasilitas</w:t>
      </w:r>
      <w:r>
        <w:rPr>
          <w:spacing w:val="-2"/>
          <w:sz w:val="24"/>
        </w:rPr>
        <w:t>Pendukung</w:t>
      </w:r>
    </w:p>
    <w:p w:rsidR="00156271" w:rsidRDefault="00156271">
      <w:pPr>
        <w:pStyle w:val="BodyText"/>
      </w:pPr>
    </w:p>
    <w:p w:rsidR="00156271" w:rsidRDefault="00232FC5">
      <w:pPr>
        <w:pStyle w:val="BodyText"/>
        <w:spacing w:line="480" w:lineRule="auto"/>
        <w:ind w:left="1276" w:right="139" w:firstLine="720"/>
        <w:jc w:val="both"/>
      </w:pPr>
      <w:r>
        <w:t>UU No. 11 Tahun 2012 mengamanatkan bahwa proses peradilan anakharusmelibatkanberbagaipihaksepertipembimbingkemasyarakatan (PK), psikolog anak, dan lembaga sosial. Namun kenyataannya, ketersediaantenagaprofesionaltersebutsangatterbatas,terutamadidaerah- daerah luar kota besar.</w:t>
      </w:r>
    </w:p>
    <w:p w:rsidR="00156271" w:rsidRDefault="00232FC5">
      <w:pPr>
        <w:pStyle w:val="BodyText"/>
        <w:spacing w:before="1" w:line="480" w:lineRule="auto"/>
        <w:ind w:left="1276" w:right="139" w:firstLine="720"/>
        <w:jc w:val="both"/>
      </w:pPr>
      <w:r>
        <w:t>Sebagai contoh, seorang pembimbing kemasyarakatan di Balai Pemasyarakatan (Bapas) sering kali menangani lebih dari sepuluh kasus sekaligus, sehingga proses pendampingan tidak bisa dilakukan secara intensifdanmendalam.Halinitentuberdampakpadakualitasrekomendasi asesmen anak yang dijadikan pertimbangan dalam pengambilan putusan oleh penyidik, jaksa, maupun hakim.</w:t>
      </w:r>
    </w:p>
    <w:p w:rsidR="00156271" w:rsidRDefault="00232FC5">
      <w:pPr>
        <w:pStyle w:val="BodyText"/>
        <w:spacing w:before="1" w:line="480" w:lineRule="auto"/>
        <w:ind w:left="1276" w:right="142" w:firstLine="720"/>
        <w:jc w:val="both"/>
      </w:pPr>
      <w:r>
        <w:t>Disisilain,banyakkantorpolisibelummemilikiruangramahanak atau ruang pemeriksaan yang layak untuk anak. Anak pelaku kadang diperiksadiruanganyangsamadengantersangkadewasaataukorban,yang tentu tidak sesuai dengan prinsip perlindungan anak dalam proses hukum.</w:t>
      </w:r>
    </w:p>
    <w:p w:rsidR="00156271" w:rsidRDefault="00156271">
      <w:pPr>
        <w:pStyle w:val="BodyText"/>
        <w:spacing w:line="480" w:lineRule="auto"/>
        <w:jc w:val="both"/>
        <w:sectPr w:rsidR="00156271">
          <w:pgSz w:w="11910" w:h="16840"/>
          <w:pgMar w:top="980" w:right="1559" w:bottom="280" w:left="1700" w:header="763" w:footer="0" w:gutter="0"/>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ListParagraph"/>
        <w:numPr>
          <w:ilvl w:val="1"/>
          <w:numId w:val="7"/>
        </w:numPr>
        <w:tabs>
          <w:tab w:val="left" w:pos="1276"/>
        </w:tabs>
        <w:ind w:left="1276"/>
        <w:jc w:val="both"/>
        <w:rPr>
          <w:sz w:val="24"/>
        </w:rPr>
      </w:pPr>
      <w:r>
        <w:rPr>
          <w:sz w:val="24"/>
        </w:rPr>
        <w:t xml:space="preserve">LemahnyaSistemKoordinasiAntar </w:t>
      </w:r>
      <w:r>
        <w:rPr>
          <w:spacing w:val="-2"/>
          <w:sz w:val="24"/>
        </w:rPr>
        <w:t>Lembaga</w:t>
      </w:r>
    </w:p>
    <w:p w:rsidR="00156271" w:rsidRDefault="00156271">
      <w:pPr>
        <w:pStyle w:val="BodyText"/>
      </w:pPr>
    </w:p>
    <w:p w:rsidR="00156271" w:rsidRDefault="00232FC5">
      <w:pPr>
        <w:pStyle w:val="BodyText"/>
        <w:spacing w:line="480" w:lineRule="auto"/>
        <w:ind w:left="1276" w:right="139" w:firstLine="720"/>
        <w:jc w:val="both"/>
      </w:pPr>
      <w:r>
        <w:t>Kendala lain yang cukup serius adalah lemahnya koordinasi antar lembaga dalam sistem peradilan pidana anak. Proses penanganan perkara anakmelibatkanberbagaiinstitusisepertikepolisian,kejaksaan,pengadilan anak, LPKA, Bapas, dan Dinas Sosial. Namun dalam praktiknya, masing- masing lembaga bekerja secara sektoral, dengan sistem administrasi yang tidak terintegrasi.</w:t>
      </w:r>
    </w:p>
    <w:p w:rsidR="00156271" w:rsidRDefault="00232FC5">
      <w:pPr>
        <w:pStyle w:val="BodyText"/>
        <w:spacing w:before="1" w:line="480" w:lineRule="auto"/>
        <w:ind w:left="1276" w:right="137" w:firstLine="720"/>
        <w:jc w:val="both"/>
      </w:pPr>
      <w:r>
        <w:t>Akibatnya, banyak terjadi keterlambatan dalam proses diversi, miskomunikasiantarlembaga,bahkanketidaktahuantentangstatus hukum anak. Misalnya, aparat kepolisian tidak mengetahui bahwa seorang anak pelaku sudah pernah menjalani proses diversi sebelumnya di tempat lain, karena tidak ada sistem pelaporan yang terintegrasi secara nasional.</w:t>
      </w:r>
    </w:p>
    <w:p w:rsidR="00156271" w:rsidRDefault="00232FC5">
      <w:pPr>
        <w:pStyle w:val="BodyText"/>
        <w:spacing w:before="1" w:line="480" w:lineRule="auto"/>
        <w:ind w:left="1276" w:right="140" w:firstLine="720"/>
        <w:jc w:val="both"/>
      </w:pPr>
      <w:r>
        <w:t>Idealnya, dibutuhkan sistem basis data terpadu yang dapat diakses oleh semua pemangku kepentingan dalam proses hukum anak. Dengan demikian, seluruh proses penanganan bisa dilakukan secara komprehensif, terkoordinasi, dan berkelanjutan.</w:t>
      </w:r>
    </w:p>
    <w:p w:rsidR="00156271" w:rsidRDefault="00232FC5">
      <w:pPr>
        <w:pStyle w:val="ListParagraph"/>
        <w:numPr>
          <w:ilvl w:val="1"/>
          <w:numId w:val="7"/>
        </w:numPr>
        <w:tabs>
          <w:tab w:val="left" w:pos="1276"/>
        </w:tabs>
        <w:spacing w:before="1"/>
        <w:ind w:left="1276"/>
        <w:jc w:val="both"/>
        <w:rPr>
          <w:sz w:val="24"/>
        </w:rPr>
      </w:pPr>
      <w:r>
        <w:rPr>
          <w:sz w:val="24"/>
        </w:rPr>
        <w:t>KetimpanganAksesterhadap</w:t>
      </w:r>
      <w:r>
        <w:rPr>
          <w:spacing w:val="-2"/>
          <w:sz w:val="24"/>
        </w:rPr>
        <w:t xml:space="preserve"> Keadilan</w:t>
      </w:r>
    </w:p>
    <w:p w:rsidR="00156271" w:rsidRDefault="00156271">
      <w:pPr>
        <w:pStyle w:val="BodyText"/>
      </w:pPr>
    </w:p>
    <w:p w:rsidR="00156271" w:rsidRDefault="00232FC5">
      <w:pPr>
        <w:pStyle w:val="BodyText"/>
        <w:spacing w:line="480" w:lineRule="auto"/>
        <w:ind w:left="1276" w:right="140" w:firstLine="720"/>
        <w:jc w:val="both"/>
      </w:pPr>
      <w:r>
        <w:t>Anak-anak dari keluarga kurang mampu sering kali mengalami hambatan dalam mengakses bantuan hukum yang layak. Meskipun negara menjamin hak bantuan hukum melalui Lembaga Bantuan Hukum (LBH), namun tidak semua wilayah memiliki LBH yang aktif dan responsif terhadap kasus anak.</w:t>
      </w:r>
    </w:p>
    <w:p w:rsidR="00156271" w:rsidRDefault="00156271">
      <w:pPr>
        <w:pStyle w:val="BodyText"/>
        <w:spacing w:line="480" w:lineRule="auto"/>
        <w:jc w:val="both"/>
        <w:sectPr w:rsidR="00156271">
          <w:pgSz w:w="11910" w:h="16840"/>
          <w:pgMar w:top="980" w:right="1559" w:bottom="280" w:left="1700" w:header="763" w:footer="0" w:gutter="0"/>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BodyText"/>
        <w:spacing w:line="480" w:lineRule="auto"/>
        <w:ind w:left="1276" w:right="142" w:firstLine="720"/>
        <w:jc w:val="both"/>
      </w:pPr>
      <w:r>
        <w:t>Dalam kondisi ini, anak pelaku cenderung menghadapi proses hukum tanpa pendampingan yang memadai. Akibatnya, ada risiko pelanggaranhakanakdalamproseshukum,termasukkemungkinanadanya tekanan atau penyalahgunaan wewenang.</w:t>
      </w:r>
    </w:p>
    <w:p w:rsidR="00156271" w:rsidRDefault="00232FC5">
      <w:pPr>
        <w:pStyle w:val="BodyText"/>
        <w:spacing w:before="1" w:line="480" w:lineRule="auto"/>
        <w:ind w:left="1276" w:right="141" w:firstLine="720"/>
        <w:jc w:val="both"/>
      </w:pPr>
      <w:r>
        <w:t>Ketimpangan akses ini menunjukkan bahwa prinsip persamaan di hadapanhukum(equalitybeforethelaw)belumsepenuhnyatercapaidalam praktik penegakan hukum terhadap anak.</w:t>
      </w:r>
    </w:p>
    <w:p w:rsidR="00156271" w:rsidRDefault="00232FC5">
      <w:pPr>
        <w:pStyle w:val="BodyText"/>
        <w:spacing w:line="480" w:lineRule="auto"/>
        <w:ind w:left="1276" w:right="142" w:firstLine="720"/>
        <w:jc w:val="both"/>
      </w:pPr>
      <w:r>
        <w:t>Penegakan hukum terhadap anak pelaku kecelakaan lalu lintas menghadapi kendala multidimensi yang saling berkaitan, mulai dari kesadaran hukum masyarakat yang rendah, keterbatasan sumber daya manusia dan fasilitas pendukung, hingga lemahnya koordinasi antar lembaga. Selain itu, pengaruh budaya, stigma sosial, serta ketimpangan akses terhadap keadilan turut memperburuk efektivitas penegakan hukum.</w:t>
      </w:r>
    </w:p>
    <w:p w:rsidR="00156271" w:rsidRDefault="00232FC5">
      <w:pPr>
        <w:pStyle w:val="BodyText"/>
        <w:spacing w:before="1" w:line="480" w:lineRule="auto"/>
        <w:ind w:left="1276" w:right="136" w:firstLine="720"/>
        <w:jc w:val="both"/>
      </w:pPr>
      <w:r>
        <w:t>Oleh karena itu, upaya perbaikan tidak cukup dilakukan melalui revisi undang-undang semata, tetapi juga harus mencakup pembenahan sistem kelembagaan, edukasi hukum masyarakat, penguatan kapasitas aparat, serta penyediaan infrastruktur dan teknologi pendukung yang memadai. Penegakan hukum terhadap anak harus berjalan seiring dengan pendekatan yang manusiawi, adil, dan restoratif agar dapat mewujudkan perlindungan hukum yang seimbang antara hak anak dan hak korban.</w:t>
      </w:r>
    </w:p>
    <w:p w:rsidR="00156271" w:rsidRDefault="00156271">
      <w:pPr>
        <w:pStyle w:val="BodyText"/>
        <w:spacing w:line="480" w:lineRule="auto"/>
        <w:jc w:val="both"/>
        <w:sectPr w:rsidR="00156271">
          <w:pgSz w:w="11910" w:h="16840"/>
          <w:pgMar w:top="980" w:right="1559" w:bottom="280" w:left="1700" w:header="763" w:footer="0" w:gutter="0"/>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Heading1"/>
        <w:numPr>
          <w:ilvl w:val="0"/>
          <w:numId w:val="7"/>
        </w:numPr>
        <w:tabs>
          <w:tab w:val="left" w:pos="995"/>
        </w:tabs>
        <w:spacing w:line="480" w:lineRule="auto"/>
        <w:ind w:right="143" w:hanging="360"/>
        <w:jc w:val="both"/>
      </w:pPr>
      <w:r>
        <w:rPr>
          <w:spacing w:val="-2"/>
        </w:rPr>
        <w:t>SolusiDalamPenegakanHukumTerhadapAnakPelakuKecelakaanLalu Lintas</w:t>
      </w:r>
    </w:p>
    <w:p w:rsidR="00156271" w:rsidRDefault="00232FC5">
      <w:pPr>
        <w:pStyle w:val="BodyText"/>
        <w:spacing w:line="480" w:lineRule="auto"/>
        <w:ind w:left="851" w:right="138" w:firstLine="720"/>
        <w:jc w:val="both"/>
      </w:pPr>
      <w:r>
        <w:t>Kecelakaan lalu lintas yang disebabkan oleh anak di bawah umur merupakan fenomena yang terus meningkat seiring lemahnya kontrol keluarga, kelonggaran penegakan hukum, dan rendahnya kesadaran masyarakat terhadap hukum dan keselamatan berlalu lintas. Dalam konteks penegakan hukum, perlakuan terhadap anak sebagai pelaku tindak pidana tidak bisa disamakan dengan orang dewasa, sebagaimana ditegaskan dalam Undang-Undang Nomor 11 Tahun 2012 tentang Sistem Peradilan PidanaAnak (UU SPPA).</w:t>
      </w:r>
    </w:p>
    <w:p w:rsidR="00156271" w:rsidRDefault="00232FC5">
      <w:pPr>
        <w:pStyle w:val="BodyText"/>
        <w:spacing w:before="1" w:line="480" w:lineRule="auto"/>
        <w:ind w:left="851" w:right="138" w:firstLine="720"/>
        <w:jc w:val="both"/>
      </w:pPr>
      <w:r>
        <w:t xml:space="preserve">Oleh karena itu, perlu ditekankan bahwa solusi yang diterapkan tidak hanya bersifat represif, tetapi harus mencerminkan pendekatan yang edukatif, korektif, restoratif, dan preventif. Solusi tersebut harus menyentuh berbagai lapisan: dari keluarga, masyarakat, lembaga penegak hukum, hingga pembuat kebijakan nasional. Berikut ini adalah solusi menyeluruh yang relevan dan </w:t>
      </w:r>
      <w:r>
        <w:rPr>
          <w:spacing w:val="-2"/>
        </w:rPr>
        <w:t>aplikatif:</w:t>
      </w:r>
    </w:p>
    <w:p w:rsidR="00156271" w:rsidRDefault="00232FC5">
      <w:pPr>
        <w:pStyle w:val="ListParagraph"/>
        <w:numPr>
          <w:ilvl w:val="1"/>
          <w:numId w:val="7"/>
        </w:numPr>
        <w:tabs>
          <w:tab w:val="left" w:pos="1276"/>
        </w:tabs>
        <w:spacing w:before="1"/>
        <w:ind w:left="1276"/>
        <w:jc w:val="both"/>
        <w:rPr>
          <w:sz w:val="24"/>
        </w:rPr>
      </w:pPr>
      <w:r>
        <w:rPr>
          <w:sz w:val="24"/>
        </w:rPr>
        <w:t xml:space="preserve">OptimalisasiDiversidan </w:t>
      </w:r>
      <w:r>
        <w:rPr>
          <w:i/>
          <w:sz w:val="24"/>
        </w:rPr>
        <w:t>RestorativeJustice</w:t>
      </w:r>
      <w:r>
        <w:rPr>
          <w:sz w:val="24"/>
        </w:rPr>
        <w:t>secara</w:t>
      </w:r>
      <w:r>
        <w:rPr>
          <w:spacing w:val="-2"/>
          <w:sz w:val="24"/>
        </w:rPr>
        <w:t xml:space="preserve"> Konsisten</w:t>
      </w:r>
    </w:p>
    <w:p w:rsidR="00156271" w:rsidRDefault="00156271">
      <w:pPr>
        <w:pStyle w:val="BodyText"/>
      </w:pPr>
    </w:p>
    <w:p w:rsidR="00156271" w:rsidRDefault="00232FC5">
      <w:pPr>
        <w:pStyle w:val="BodyText"/>
        <w:spacing w:before="1" w:line="480" w:lineRule="auto"/>
        <w:ind w:left="1288" w:right="138" w:firstLine="720"/>
        <w:jc w:val="both"/>
      </w:pPr>
      <w:r>
        <w:t>Diversi adalah salah satu prinsip fundamental dalam sistem peradilan pidana anak. Tujuan utama dari diversi adalah untuk menghindarkan anak dari sistem peradilan formal yang cenderung menstigmatisasi. Sayangnya, banyak praktik diversi yang masih bersifat administratif dan formalitas semata.</w:t>
      </w:r>
    </w:p>
    <w:p w:rsidR="00156271" w:rsidRDefault="00232FC5">
      <w:pPr>
        <w:pStyle w:val="BodyText"/>
        <w:spacing w:line="480" w:lineRule="auto"/>
        <w:ind w:left="1288" w:right="140" w:firstLine="720"/>
        <w:jc w:val="both"/>
      </w:pPr>
      <w:r>
        <w:t>Solusi yang tepat adalah memperkuat kualitas pelaksanaan diversi dengan langkah-langkah berikut:</w:t>
      </w:r>
    </w:p>
    <w:p w:rsidR="00156271" w:rsidRDefault="00156271">
      <w:pPr>
        <w:pStyle w:val="BodyText"/>
        <w:spacing w:line="480" w:lineRule="auto"/>
        <w:jc w:val="both"/>
        <w:sectPr w:rsidR="00156271">
          <w:pgSz w:w="11910" w:h="16840"/>
          <w:pgMar w:top="980" w:right="1559" w:bottom="280" w:left="1700" w:header="763" w:footer="0" w:gutter="0"/>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ListParagraph"/>
        <w:numPr>
          <w:ilvl w:val="2"/>
          <w:numId w:val="7"/>
        </w:numPr>
        <w:tabs>
          <w:tab w:val="left" w:pos="2008"/>
        </w:tabs>
        <w:spacing w:line="480" w:lineRule="auto"/>
        <w:ind w:left="2008" w:right="142"/>
        <w:jc w:val="both"/>
        <w:rPr>
          <w:sz w:val="24"/>
        </w:rPr>
      </w:pPr>
      <w:r>
        <w:rPr>
          <w:sz w:val="24"/>
        </w:rPr>
        <w:t>Standarisasi prosedur diversi di seluruh tingkatan (penyidikan, penuntutan, dan pengadilan), agar tidak bergantung pada inisiatif aparat semata.</w:t>
      </w:r>
    </w:p>
    <w:p w:rsidR="00156271" w:rsidRDefault="00232FC5">
      <w:pPr>
        <w:pStyle w:val="ListParagraph"/>
        <w:numPr>
          <w:ilvl w:val="2"/>
          <w:numId w:val="7"/>
        </w:numPr>
        <w:tabs>
          <w:tab w:val="left" w:pos="2008"/>
        </w:tabs>
        <w:spacing w:line="480" w:lineRule="auto"/>
        <w:ind w:left="2008" w:right="137"/>
        <w:jc w:val="both"/>
        <w:rPr>
          <w:sz w:val="24"/>
        </w:rPr>
      </w:pPr>
      <w:r>
        <w:rPr>
          <w:sz w:val="24"/>
        </w:rPr>
        <w:t>Melibatkantokohmasyarakat,pendidik,psikologanak,danpemuka agama dalam musyawarah diversi untuk menciptakan solusi yang adil dan bermartabat bagi kedua pihak.</w:t>
      </w:r>
    </w:p>
    <w:p w:rsidR="00156271" w:rsidRDefault="00232FC5">
      <w:pPr>
        <w:pStyle w:val="ListParagraph"/>
        <w:numPr>
          <w:ilvl w:val="2"/>
          <w:numId w:val="7"/>
        </w:numPr>
        <w:tabs>
          <w:tab w:val="left" w:pos="2008"/>
        </w:tabs>
        <w:spacing w:before="1" w:line="480" w:lineRule="auto"/>
        <w:ind w:left="2008" w:right="137"/>
        <w:jc w:val="both"/>
        <w:rPr>
          <w:sz w:val="24"/>
        </w:rPr>
      </w:pPr>
      <w:r>
        <w:rPr>
          <w:sz w:val="24"/>
        </w:rPr>
        <w:t>Memberikan pelatihan teknis dan etika restorative justice kepada seluruhaparatpenegakhukumagartidakhanyamemahamiregulasi, tetapi juga memiliki empati terhadap anak pelaku dan korban.</w:t>
      </w:r>
    </w:p>
    <w:p w:rsidR="00156271" w:rsidRDefault="00232FC5">
      <w:pPr>
        <w:pStyle w:val="BodyText"/>
        <w:spacing w:line="480" w:lineRule="auto"/>
        <w:ind w:left="1288" w:right="138" w:firstLine="720"/>
        <w:jc w:val="both"/>
      </w:pPr>
      <w:r>
        <w:t xml:space="preserve">Selain itu, perlu dibangun lembaga mediasi anak lintas sektor di tingkat kabupaten/kota yang dapat menjadi forum tetap bagi pelaksanaan </w:t>
      </w:r>
      <w:r>
        <w:rPr>
          <w:spacing w:val="-2"/>
        </w:rPr>
        <w:t>diversi.</w:t>
      </w:r>
    </w:p>
    <w:p w:rsidR="00156271" w:rsidRDefault="00232FC5">
      <w:pPr>
        <w:pStyle w:val="ListParagraph"/>
        <w:numPr>
          <w:ilvl w:val="1"/>
          <w:numId w:val="7"/>
        </w:numPr>
        <w:tabs>
          <w:tab w:val="left" w:pos="1276"/>
        </w:tabs>
        <w:spacing w:before="1"/>
        <w:ind w:left="1276"/>
        <w:jc w:val="both"/>
        <w:rPr>
          <w:sz w:val="24"/>
        </w:rPr>
      </w:pPr>
      <w:r>
        <w:rPr>
          <w:sz w:val="24"/>
        </w:rPr>
        <w:t xml:space="preserve">MembangunBudayaHukumSejak Usia </w:t>
      </w:r>
      <w:r>
        <w:rPr>
          <w:spacing w:val="-4"/>
          <w:sz w:val="24"/>
        </w:rPr>
        <w:t>Dini</w:t>
      </w:r>
    </w:p>
    <w:p w:rsidR="00156271" w:rsidRDefault="00156271">
      <w:pPr>
        <w:pStyle w:val="BodyText"/>
      </w:pPr>
    </w:p>
    <w:p w:rsidR="00156271" w:rsidRDefault="00232FC5">
      <w:pPr>
        <w:pStyle w:val="BodyText"/>
        <w:spacing w:line="480" w:lineRule="auto"/>
        <w:ind w:left="1276" w:right="141" w:firstLine="720"/>
        <w:jc w:val="both"/>
      </w:pPr>
      <w:r>
        <w:rPr>
          <w:spacing w:val="-2"/>
        </w:rPr>
        <w:t xml:space="preserve">Penanggulangankecelakaanlalulintasolehanaktidakdapatterlepas </w:t>
      </w:r>
      <w:r>
        <w:t xml:space="preserve">dari pembentukan karakter hukum sejak dini. Salah satu akar persoalan adalah rendahnya kesadaran anak tentang hukum dan tanggung jawab </w:t>
      </w:r>
      <w:r>
        <w:rPr>
          <w:spacing w:val="-2"/>
        </w:rPr>
        <w:t>sosial.</w:t>
      </w:r>
    </w:p>
    <w:p w:rsidR="00156271" w:rsidRDefault="00232FC5">
      <w:pPr>
        <w:pStyle w:val="BodyText"/>
        <w:spacing w:before="1"/>
        <w:ind w:left="1276"/>
        <w:jc w:val="both"/>
      </w:pPr>
      <w:r>
        <w:t>Solusikonkretyangperludiimplementasikan</w:t>
      </w:r>
      <w:r>
        <w:rPr>
          <w:spacing w:val="-2"/>
        </w:rPr>
        <w:t>adalah:</w:t>
      </w:r>
    </w:p>
    <w:p w:rsidR="00156271" w:rsidRDefault="00156271">
      <w:pPr>
        <w:pStyle w:val="BodyText"/>
      </w:pPr>
    </w:p>
    <w:p w:rsidR="00156271" w:rsidRDefault="00232FC5">
      <w:pPr>
        <w:pStyle w:val="ListParagraph"/>
        <w:numPr>
          <w:ilvl w:val="2"/>
          <w:numId w:val="7"/>
        </w:numPr>
        <w:tabs>
          <w:tab w:val="left" w:pos="1637"/>
        </w:tabs>
        <w:spacing w:line="480" w:lineRule="auto"/>
        <w:ind w:left="1637" w:right="137" w:hanging="361"/>
        <w:rPr>
          <w:sz w:val="24"/>
        </w:rPr>
      </w:pPr>
      <w:r>
        <w:rPr>
          <w:sz w:val="24"/>
        </w:rPr>
        <w:t>Integrasimuatanpendidikanhukumdanlalulintaskedalamkurikulum mulai dari jenjang SD hingga SMA secara sistematis dan tematik.</w:t>
      </w:r>
    </w:p>
    <w:p w:rsidR="00156271" w:rsidRDefault="00232FC5">
      <w:pPr>
        <w:pStyle w:val="ListParagraph"/>
        <w:numPr>
          <w:ilvl w:val="2"/>
          <w:numId w:val="7"/>
        </w:numPr>
        <w:tabs>
          <w:tab w:val="left" w:pos="1637"/>
        </w:tabs>
        <w:spacing w:line="480" w:lineRule="auto"/>
        <w:ind w:left="1637" w:right="140" w:hanging="361"/>
        <w:rPr>
          <w:sz w:val="24"/>
        </w:rPr>
      </w:pPr>
      <w:r>
        <w:rPr>
          <w:sz w:val="24"/>
        </w:rPr>
        <w:t>Program“SahabatLaluLintas”disekolahyangmelibatkansiswadalam kegiatan edukasi dan kampanye keselamatan lalu lintas.</w:t>
      </w:r>
    </w:p>
    <w:p w:rsidR="00156271" w:rsidRDefault="00156271">
      <w:pPr>
        <w:pStyle w:val="ListParagraph"/>
        <w:spacing w:line="480" w:lineRule="auto"/>
        <w:jc w:val="left"/>
        <w:rPr>
          <w:sz w:val="24"/>
        </w:rPr>
        <w:sectPr w:rsidR="00156271">
          <w:pgSz w:w="11910" w:h="16840"/>
          <w:pgMar w:top="980" w:right="1559" w:bottom="280" w:left="1700" w:header="763" w:footer="0" w:gutter="0"/>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ListParagraph"/>
        <w:numPr>
          <w:ilvl w:val="2"/>
          <w:numId w:val="7"/>
        </w:numPr>
        <w:tabs>
          <w:tab w:val="left" w:pos="1637"/>
        </w:tabs>
        <w:spacing w:line="480" w:lineRule="auto"/>
        <w:ind w:left="1637" w:right="142" w:hanging="361"/>
        <w:jc w:val="both"/>
        <w:rPr>
          <w:sz w:val="24"/>
        </w:rPr>
      </w:pPr>
      <w:r>
        <w:rPr>
          <w:sz w:val="24"/>
        </w:rPr>
        <w:t>Pelatihan gurudan konselor sekolah agarmampu menyampaikan nilai- nilai hukum dan etika berkendara dalam pendekatan yang sesuai usia.</w:t>
      </w:r>
    </w:p>
    <w:p w:rsidR="00156271" w:rsidRDefault="00232FC5">
      <w:pPr>
        <w:pStyle w:val="ListParagraph"/>
        <w:numPr>
          <w:ilvl w:val="2"/>
          <w:numId w:val="7"/>
        </w:numPr>
        <w:tabs>
          <w:tab w:val="left" w:pos="1637"/>
        </w:tabs>
        <w:spacing w:line="480" w:lineRule="auto"/>
        <w:ind w:left="1637" w:right="138" w:hanging="361"/>
        <w:jc w:val="both"/>
        <w:rPr>
          <w:sz w:val="24"/>
        </w:rPr>
      </w:pPr>
      <w:r>
        <w:rPr>
          <w:sz w:val="24"/>
        </w:rPr>
        <w:t>Kemitraan antara Dinas Pendidikan, Kepolisian, dan Komite Sekolah dalam menyelenggarakan kegiatan penyuluhan hukum dan simulasi berlalu lintas.</w:t>
      </w:r>
    </w:p>
    <w:p w:rsidR="00156271" w:rsidRDefault="00232FC5">
      <w:pPr>
        <w:pStyle w:val="BodyText"/>
        <w:spacing w:before="1" w:line="480" w:lineRule="auto"/>
        <w:ind w:left="995" w:right="138" w:firstLine="720"/>
        <w:jc w:val="both"/>
      </w:pPr>
      <w:r>
        <w:t>Masyarakat juga harus diberikan edukasi melalui media massa dan media sosial. Kampanye seperti “Anak Bukan Pengemudi”, “Setop Motor untukAnak”, dan “Orangtua Cerdas Tidak Beri Kunci Motor” harus menjadi gerakan nasional.</w:t>
      </w:r>
    </w:p>
    <w:p w:rsidR="00156271" w:rsidRDefault="00232FC5">
      <w:pPr>
        <w:pStyle w:val="ListParagraph"/>
        <w:numPr>
          <w:ilvl w:val="1"/>
          <w:numId w:val="7"/>
        </w:numPr>
        <w:tabs>
          <w:tab w:val="left" w:pos="994"/>
          <w:tab w:val="left" w:pos="1648"/>
        </w:tabs>
        <w:spacing w:line="480" w:lineRule="auto"/>
        <w:ind w:left="1648" w:right="142" w:hanging="1014"/>
        <w:jc w:val="both"/>
        <w:rPr>
          <w:sz w:val="24"/>
        </w:rPr>
      </w:pPr>
      <w:r>
        <w:rPr>
          <w:sz w:val="24"/>
        </w:rPr>
        <w:t>Penguatan Peran Orang Tua dan Penegakan Hukum Terhadap Kelalaian Orangtuamemilikitanggungjawabmutlakterhadapperilakuanak.</w:t>
      </w:r>
    </w:p>
    <w:p w:rsidR="00156271" w:rsidRDefault="00232FC5">
      <w:pPr>
        <w:pStyle w:val="BodyText"/>
        <w:spacing w:before="1" w:line="480" w:lineRule="auto"/>
        <w:ind w:left="995" w:right="138"/>
        <w:jc w:val="both"/>
      </w:pPr>
      <w:r>
        <w:t>Dalam banyak kasus, anak mengemudi kendaraan karena diberi izin, atau bahkan diberi fasilitas kendaraan secara langsung. Maka, tidak hanya anak yang harus ditindak secara hukum, orang tua pun harus dimintai pertanggungjawaban jika lalai.</w:t>
      </w:r>
    </w:p>
    <w:p w:rsidR="00156271" w:rsidRDefault="00232FC5">
      <w:pPr>
        <w:pStyle w:val="BodyText"/>
        <w:ind w:left="995"/>
        <w:jc w:val="both"/>
      </w:pPr>
      <w:r>
        <w:t>Solusiyang dapat</w:t>
      </w:r>
      <w:r>
        <w:rPr>
          <w:spacing w:val="-2"/>
        </w:rPr>
        <w:t>diterapkan:</w:t>
      </w:r>
    </w:p>
    <w:p w:rsidR="00156271" w:rsidRDefault="00156271">
      <w:pPr>
        <w:pStyle w:val="BodyText"/>
      </w:pPr>
    </w:p>
    <w:p w:rsidR="00156271" w:rsidRDefault="00232FC5">
      <w:pPr>
        <w:pStyle w:val="ListParagraph"/>
        <w:numPr>
          <w:ilvl w:val="2"/>
          <w:numId w:val="7"/>
        </w:numPr>
        <w:tabs>
          <w:tab w:val="left" w:pos="1355"/>
        </w:tabs>
        <w:spacing w:before="1" w:line="480" w:lineRule="auto"/>
        <w:ind w:left="1355" w:right="139"/>
        <w:jc w:val="both"/>
        <w:rPr>
          <w:sz w:val="24"/>
        </w:rPr>
      </w:pPr>
      <w:r>
        <w:rPr>
          <w:sz w:val="24"/>
        </w:rPr>
        <w:t>Penerapansanksiadministratifbagiorangtuayangsecaranyatamelanggar aturan lalu lintas dengan membiarkan anak mengemudi, seperti denda, teguran tertulis, hingga pencabutan STNK.</w:t>
      </w:r>
    </w:p>
    <w:p w:rsidR="00156271" w:rsidRDefault="00232FC5">
      <w:pPr>
        <w:pStyle w:val="ListParagraph"/>
        <w:numPr>
          <w:ilvl w:val="2"/>
          <w:numId w:val="7"/>
        </w:numPr>
        <w:tabs>
          <w:tab w:val="left" w:pos="1355"/>
        </w:tabs>
        <w:spacing w:line="480" w:lineRule="auto"/>
        <w:ind w:left="1355" w:right="139"/>
        <w:jc w:val="both"/>
        <w:rPr>
          <w:sz w:val="24"/>
        </w:rPr>
      </w:pPr>
      <w:r>
        <w:rPr>
          <w:sz w:val="24"/>
        </w:rPr>
        <w:t>Pemberlakuan program kelas edukasi hukum wajib bagi orang tua yang terlibat dalam kasus hukum anak.</w:t>
      </w:r>
    </w:p>
    <w:p w:rsidR="00156271" w:rsidRDefault="00232FC5">
      <w:pPr>
        <w:pStyle w:val="ListParagraph"/>
        <w:numPr>
          <w:ilvl w:val="2"/>
          <w:numId w:val="7"/>
        </w:numPr>
        <w:tabs>
          <w:tab w:val="left" w:pos="1355"/>
        </w:tabs>
        <w:spacing w:line="480" w:lineRule="auto"/>
        <w:ind w:left="1355" w:right="138"/>
        <w:jc w:val="both"/>
        <w:rPr>
          <w:sz w:val="24"/>
        </w:rPr>
      </w:pPr>
      <w:r>
        <w:rPr>
          <w:sz w:val="24"/>
        </w:rPr>
        <w:t>PenerbitanregulasiturunandariUULaluLintasuntukmengaturtanggung jawab hukum orang tua secara eksplisit dalam hal ini.</w:t>
      </w:r>
    </w:p>
    <w:p w:rsidR="00156271" w:rsidRDefault="00156271">
      <w:pPr>
        <w:pStyle w:val="ListParagraph"/>
        <w:spacing w:line="480" w:lineRule="auto"/>
        <w:rPr>
          <w:sz w:val="24"/>
        </w:rPr>
        <w:sectPr w:rsidR="00156271">
          <w:headerReference w:type="even" r:id="rId84"/>
          <w:headerReference w:type="default" r:id="rId85"/>
          <w:headerReference w:type="first" r:id="rId86"/>
          <w:pgSz w:w="11910" w:h="16840"/>
          <w:pgMar w:top="980" w:right="1559" w:bottom="280" w:left="1700" w:header="763" w:footer="0" w:gutter="0"/>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BodyText"/>
        <w:spacing w:line="480" w:lineRule="auto"/>
        <w:ind w:left="995" w:right="138" w:firstLine="653"/>
        <w:jc w:val="both"/>
      </w:pPr>
      <w:r>
        <w:t>Penegakan hukum terhadap orang tua tidak boleh dianggap represif, melainkan sebagai bentuk preventif struktural agar keluarga menjalankan fungsi pengawasan dengan lebih bertanggung jawab.</w:t>
      </w:r>
    </w:p>
    <w:p w:rsidR="00156271" w:rsidRDefault="00232FC5">
      <w:pPr>
        <w:pStyle w:val="ListParagraph"/>
        <w:numPr>
          <w:ilvl w:val="1"/>
          <w:numId w:val="7"/>
        </w:numPr>
        <w:tabs>
          <w:tab w:val="left" w:pos="995"/>
        </w:tabs>
        <w:ind w:left="995"/>
        <w:jc w:val="both"/>
        <w:rPr>
          <w:sz w:val="24"/>
        </w:rPr>
      </w:pPr>
      <w:r>
        <w:rPr>
          <w:sz w:val="24"/>
        </w:rPr>
        <w:t>PembenahanSarana,Prasarana,danSDMPenegakan</w:t>
      </w:r>
      <w:r>
        <w:rPr>
          <w:spacing w:val="-2"/>
          <w:sz w:val="24"/>
        </w:rPr>
        <w:t xml:space="preserve"> Hukum</w:t>
      </w:r>
    </w:p>
    <w:p w:rsidR="00156271" w:rsidRDefault="00156271">
      <w:pPr>
        <w:pStyle w:val="BodyText"/>
        <w:spacing w:before="1"/>
      </w:pPr>
    </w:p>
    <w:p w:rsidR="00156271" w:rsidRDefault="00232FC5">
      <w:pPr>
        <w:pStyle w:val="BodyText"/>
        <w:spacing w:line="480" w:lineRule="auto"/>
        <w:ind w:left="995" w:right="136" w:firstLine="653"/>
        <w:jc w:val="both"/>
      </w:pPr>
      <w:r>
        <w:t>Kualitaspenegakanhukumterhadapanakhanyaakansebaiksistemdan sumber daya yang mendukungnya. Banyak kantor polisi belum memiliki unit pelayanan anak, dan jumlah pembimbing kemasyarakatan, psikolog, dan konselor hukum anak masih sangat terbatas.</w:t>
      </w:r>
    </w:p>
    <w:p w:rsidR="00156271" w:rsidRDefault="00232FC5">
      <w:pPr>
        <w:pStyle w:val="BodyText"/>
        <w:ind w:left="995"/>
        <w:jc w:val="both"/>
      </w:pPr>
      <w:r>
        <w:t>Solusiyang dapat</w:t>
      </w:r>
      <w:r>
        <w:rPr>
          <w:spacing w:val="-2"/>
        </w:rPr>
        <w:t>dijalankan:</w:t>
      </w:r>
    </w:p>
    <w:p w:rsidR="00156271" w:rsidRDefault="00156271">
      <w:pPr>
        <w:pStyle w:val="BodyText"/>
      </w:pPr>
    </w:p>
    <w:p w:rsidR="00156271" w:rsidRDefault="00232FC5">
      <w:pPr>
        <w:pStyle w:val="ListParagraph"/>
        <w:numPr>
          <w:ilvl w:val="2"/>
          <w:numId w:val="7"/>
        </w:numPr>
        <w:tabs>
          <w:tab w:val="left" w:pos="1648"/>
        </w:tabs>
        <w:spacing w:line="480" w:lineRule="auto"/>
        <w:ind w:left="1648" w:right="141" w:hanging="361"/>
        <w:jc w:val="both"/>
        <w:rPr>
          <w:sz w:val="24"/>
        </w:rPr>
      </w:pPr>
      <w:r>
        <w:rPr>
          <w:sz w:val="24"/>
        </w:rPr>
        <w:t>Revitalisasi ruang pelayanan ramah anak di semua Polres dan Polsek, dengan fasilitas khusus yang aman dan tidak menakutkan.</w:t>
      </w:r>
    </w:p>
    <w:p w:rsidR="00156271" w:rsidRDefault="00232FC5">
      <w:pPr>
        <w:pStyle w:val="ListParagraph"/>
        <w:numPr>
          <w:ilvl w:val="2"/>
          <w:numId w:val="7"/>
        </w:numPr>
        <w:tabs>
          <w:tab w:val="left" w:pos="1648"/>
        </w:tabs>
        <w:spacing w:before="1" w:line="480" w:lineRule="auto"/>
        <w:ind w:left="1648" w:right="137" w:hanging="361"/>
        <w:jc w:val="both"/>
        <w:rPr>
          <w:sz w:val="24"/>
        </w:rPr>
      </w:pPr>
      <w:r>
        <w:rPr>
          <w:sz w:val="24"/>
        </w:rPr>
        <w:t xml:space="preserve">Penambahan dan pemerataan tenaga profesional seperti psikolog anak, konselor, dan pembimbing kemasyarakatan, terutama di luar wilayah </w:t>
      </w:r>
      <w:r>
        <w:rPr>
          <w:spacing w:val="-2"/>
          <w:sz w:val="24"/>
        </w:rPr>
        <w:t>perkotaan.</w:t>
      </w:r>
    </w:p>
    <w:p w:rsidR="00156271" w:rsidRDefault="00232FC5">
      <w:pPr>
        <w:pStyle w:val="ListParagraph"/>
        <w:numPr>
          <w:ilvl w:val="2"/>
          <w:numId w:val="7"/>
        </w:numPr>
        <w:tabs>
          <w:tab w:val="left" w:pos="1648"/>
        </w:tabs>
        <w:spacing w:line="480" w:lineRule="auto"/>
        <w:ind w:left="1648" w:right="138" w:hanging="361"/>
        <w:jc w:val="both"/>
        <w:rPr>
          <w:sz w:val="24"/>
        </w:rPr>
      </w:pPr>
      <w:r>
        <w:rPr>
          <w:sz w:val="24"/>
        </w:rPr>
        <w:t>Penguatan anggaran khusus untuk penegakan hukum anak, termasuk pelatihan rutin dan pengembangan kapasitas aparat.</w:t>
      </w:r>
    </w:p>
    <w:p w:rsidR="00156271" w:rsidRDefault="00232FC5">
      <w:pPr>
        <w:pStyle w:val="ListParagraph"/>
        <w:numPr>
          <w:ilvl w:val="2"/>
          <w:numId w:val="7"/>
        </w:numPr>
        <w:tabs>
          <w:tab w:val="left" w:pos="1648"/>
        </w:tabs>
        <w:spacing w:before="1" w:line="480" w:lineRule="auto"/>
        <w:ind w:left="1648" w:right="140" w:hanging="361"/>
        <w:jc w:val="both"/>
        <w:rPr>
          <w:sz w:val="24"/>
        </w:rPr>
      </w:pPr>
      <w:r>
        <w:rPr>
          <w:sz w:val="24"/>
        </w:rPr>
        <w:t>Audit tahunan penanganan perkara anak untuk mengukur efektivitas pendekatan humanis dalam sistem peradilan.</w:t>
      </w:r>
    </w:p>
    <w:p w:rsidR="00156271" w:rsidRDefault="00232FC5">
      <w:pPr>
        <w:pStyle w:val="ListParagraph"/>
        <w:numPr>
          <w:ilvl w:val="1"/>
          <w:numId w:val="7"/>
        </w:numPr>
        <w:tabs>
          <w:tab w:val="left" w:pos="995"/>
        </w:tabs>
        <w:spacing w:line="480" w:lineRule="auto"/>
        <w:ind w:left="995" w:right="135"/>
        <w:jc w:val="both"/>
        <w:rPr>
          <w:sz w:val="24"/>
        </w:rPr>
      </w:pPr>
      <w:r>
        <w:rPr>
          <w:sz w:val="24"/>
        </w:rPr>
        <w:t>Digitalisasi dan Integrasi Sistem Informasi Penanganan Anak (</w:t>
      </w:r>
      <w:r>
        <w:rPr>
          <w:i/>
          <w:sz w:val="24"/>
        </w:rPr>
        <w:t xml:space="preserve">e-Juvenile </w:t>
      </w:r>
      <w:r>
        <w:rPr>
          <w:i/>
          <w:spacing w:val="-2"/>
          <w:sz w:val="24"/>
        </w:rPr>
        <w:t>Justice</w:t>
      </w:r>
      <w:r>
        <w:rPr>
          <w:spacing w:val="-2"/>
          <w:sz w:val="24"/>
        </w:rPr>
        <w:t>)</w:t>
      </w:r>
    </w:p>
    <w:p w:rsidR="00156271" w:rsidRDefault="00232FC5">
      <w:pPr>
        <w:pStyle w:val="BodyText"/>
        <w:spacing w:line="480" w:lineRule="auto"/>
        <w:ind w:left="995" w:right="141" w:firstLine="653"/>
        <w:jc w:val="both"/>
      </w:pPr>
      <w:r>
        <w:t>Ketiadaansisteminformasiyangsalingterhubungantarinstansiseperti Kepolisian, Kejaksaan, Pengadilan, LPKA, dan Bapas menjadi penghambat serius dalam evaluasi dan pembinaan anak pelaku pelanggaran hukum.</w:t>
      </w:r>
    </w:p>
    <w:p w:rsidR="00156271" w:rsidRDefault="00156271">
      <w:pPr>
        <w:pStyle w:val="BodyText"/>
        <w:spacing w:line="480" w:lineRule="auto"/>
        <w:jc w:val="both"/>
        <w:sectPr w:rsidR="00156271">
          <w:headerReference w:type="even" r:id="rId87"/>
          <w:headerReference w:type="default" r:id="rId88"/>
          <w:headerReference w:type="first" r:id="rId89"/>
          <w:pgSz w:w="11910" w:h="16840"/>
          <w:pgMar w:top="980" w:right="1559" w:bottom="280" w:left="1700" w:header="763" w:footer="0" w:gutter="0"/>
          <w:pgNumType w:start="1"/>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BodyText"/>
        <w:ind w:left="1288"/>
      </w:pPr>
      <w:r>
        <w:t>Solusijangkapanjangyangharusdikembangkan</w:t>
      </w:r>
      <w:r>
        <w:rPr>
          <w:spacing w:val="-2"/>
        </w:rPr>
        <w:t>adalah:</w:t>
      </w:r>
    </w:p>
    <w:p w:rsidR="00156271" w:rsidRDefault="00156271">
      <w:pPr>
        <w:pStyle w:val="BodyText"/>
      </w:pPr>
    </w:p>
    <w:p w:rsidR="00156271" w:rsidRDefault="00232FC5">
      <w:pPr>
        <w:pStyle w:val="ListParagraph"/>
        <w:numPr>
          <w:ilvl w:val="2"/>
          <w:numId w:val="7"/>
        </w:numPr>
        <w:tabs>
          <w:tab w:val="left" w:pos="1648"/>
        </w:tabs>
        <w:spacing w:line="480" w:lineRule="auto"/>
        <w:ind w:left="1648" w:right="139" w:hanging="361"/>
        <w:jc w:val="both"/>
        <w:rPr>
          <w:sz w:val="24"/>
        </w:rPr>
      </w:pPr>
      <w:r>
        <w:rPr>
          <w:sz w:val="24"/>
        </w:rPr>
        <w:t>Pembangunan platform nasional digital “</w:t>
      </w:r>
      <w:r>
        <w:rPr>
          <w:i/>
          <w:sz w:val="24"/>
        </w:rPr>
        <w:t>e-Juvenile Justice</w:t>
      </w:r>
      <w:r>
        <w:rPr>
          <w:sz w:val="24"/>
        </w:rPr>
        <w:t>”, yaitu sistem basis data anak berhadapan dengan hukum (ABH) yang dapat diakses lintas lembaga.</w:t>
      </w:r>
    </w:p>
    <w:p w:rsidR="00156271" w:rsidRDefault="00232FC5">
      <w:pPr>
        <w:pStyle w:val="ListParagraph"/>
        <w:numPr>
          <w:ilvl w:val="2"/>
          <w:numId w:val="7"/>
        </w:numPr>
        <w:tabs>
          <w:tab w:val="left" w:pos="1648"/>
        </w:tabs>
        <w:spacing w:before="1" w:line="480" w:lineRule="auto"/>
        <w:ind w:left="1648" w:right="142" w:hanging="361"/>
        <w:jc w:val="both"/>
        <w:rPr>
          <w:sz w:val="24"/>
        </w:rPr>
      </w:pPr>
      <w:r>
        <w:rPr>
          <w:sz w:val="24"/>
        </w:rPr>
        <w:t>Sistem ini dapat mencatat seluruh proses: pelaporan, penyidikan, diversi, putusan, pembinaan, hingga reintegrasi sosial.</w:t>
      </w:r>
    </w:p>
    <w:p w:rsidR="00156271" w:rsidRDefault="00232FC5">
      <w:pPr>
        <w:pStyle w:val="ListParagraph"/>
        <w:numPr>
          <w:ilvl w:val="2"/>
          <w:numId w:val="7"/>
        </w:numPr>
        <w:tabs>
          <w:tab w:val="left" w:pos="1648"/>
        </w:tabs>
        <w:spacing w:line="480" w:lineRule="auto"/>
        <w:ind w:left="1648" w:right="140" w:hanging="361"/>
        <w:jc w:val="both"/>
        <w:rPr>
          <w:sz w:val="24"/>
        </w:rPr>
      </w:pPr>
      <w:r>
        <w:rPr>
          <w:sz w:val="24"/>
        </w:rPr>
        <w:t>Adanya dashboard nasional ABH akan memudahkan pemantauan dan evaluasi serta mencegah kriminalisasi berulang terhadap anak.</w:t>
      </w:r>
    </w:p>
    <w:p w:rsidR="00156271" w:rsidRDefault="00232FC5">
      <w:pPr>
        <w:pStyle w:val="BodyText"/>
        <w:spacing w:line="480" w:lineRule="auto"/>
        <w:ind w:left="995" w:right="137" w:firstLine="720"/>
        <w:jc w:val="both"/>
      </w:pPr>
      <w:r>
        <w:t>Sistem ini dapat diintegrasikan ke dalam kebijakan SPBE (Sistem Pemerintahan Berbasis Elektronik) untuk memperkuat tata kelola penegakan hukum yang transparan, terukur, dan akuntabel.</w:t>
      </w:r>
    </w:p>
    <w:p w:rsidR="00156271" w:rsidRDefault="00232FC5">
      <w:pPr>
        <w:pStyle w:val="ListParagraph"/>
        <w:numPr>
          <w:ilvl w:val="1"/>
          <w:numId w:val="7"/>
        </w:numPr>
        <w:tabs>
          <w:tab w:val="left" w:pos="995"/>
        </w:tabs>
        <w:spacing w:before="1"/>
        <w:ind w:left="995"/>
        <w:jc w:val="both"/>
        <w:rPr>
          <w:sz w:val="24"/>
        </w:rPr>
      </w:pPr>
      <w:r>
        <w:rPr>
          <w:sz w:val="24"/>
        </w:rPr>
        <w:t>ProgramRehabilitasidanReintegrasiSosialPascaProses</w:t>
      </w:r>
      <w:r>
        <w:rPr>
          <w:spacing w:val="-2"/>
          <w:sz w:val="24"/>
        </w:rPr>
        <w:t xml:space="preserve"> Hukum</w:t>
      </w:r>
    </w:p>
    <w:p w:rsidR="00156271" w:rsidRDefault="00156271">
      <w:pPr>
        <w:pStyle w:val="BodyText"/>
      </w:pPr>
    </w:p>
    <w:p w:rsidR="00156271" w:rsidRDefault="00232FC5">
      <w:pPr>
        <w:pStyle w:val="BodyText"/>
        <w:spacing w:line="480" w:lineRule="auto"/>
        <w:ind w:left="995" w:right="139" w:firstLine="720"/>
        <w:jc w:val="both"/>
      </w:pPr>
      <w:r>
        <w:t>Anak yang telah menjalani proses hukum tidak boleh ditinggalkan begitu saja. Dibutuhkan program rehabilitasi psikologis, pendidikan, dan keterampilan, agar mereka dapat kembali ke masyarakat tanpa stigma.</w:t>
      </w:r>
    </w:p>
    <w:p w:rsidR="00156271" w:rsidRDefault="00232FC5">
      <w:pPr>
        <w:pStyle w:val="BodyText"/>
        <w:ind w:left="995"/>
        <w:jc w:val="both"/>
      </w:pPr>
      <w:r>
        <w:t>Solusirehabilitatif</w:t>
      </w:r>
      <w:r>
        <w:rPr>
          <w:spacing w:val="-2"/>
        </w:rPr>
        <w:t>mencakup:</w:t>
      </w:r>
    </w:p>
    <w:p w:rsidR="00156271" w:rsidRDefault="00156271">
      <w:pPr>
        <w:pStyle w:val="BodyText"/>
      </w:pPr>
    </w:p>
    <w:p w:rsidR="00156271" w:rsidRDefault="00232FC5">
      <w:pPr>
        <w:pStyle w:val="ListParagraph"/>
        <w:numPr>
          <w:ilvl w:val="2"/>
          <w:numId w:val="7"/>
        </w:numPr>
        <w:tabs>
          <w:tab w:val="left" w:pos="1355"/>
        </w:tabs>
        <w:spacing w:before="1" w:line="480" w:lineRule="auto"/>
        <w:ind w:left="1355" w:right="142"/>
        <w:rPr>
          <w:sz w:val="24"/>
        </w:rPr>
      </w:pPr>
      <w:r>
        <w:rPr>
          <w:sz w:val="24"/>
        </w:rPr>
        <w:t>Layanankonselingberkelanjutanuntukanakdankeluargasetelahpenyelesaian perkara.</w:t>
      </w:r>
    </w:p>
    <w:p w:rsidR="00156271" w:rsidRDefault="00232FC5">
      <w:pPr>
        <w:pStyle w:val="ListParagraph"/>
        <w:numPr>
          <w:ilvl w:val="2"/>
          <w:numId w:val="7"/>
        </w:numPr>
        <w:tabs>
          <w:tab w:val="left" w:pos="1355"/>
        </w:tabs>
        <w:spacing w:line="480" w:lineRule="auto"/>
        <w:ind w:left="1355" w:right="139"/>
        <w:rPr>
          <w:sz w:val="24"/>
        </w:rPr>
      </w:pPr>
      <w:r>
        <w:rPr>
          <w:sz w:val="24"/>
        </w:rPr>
        <w:t>Program pendidikan informal atau kejar paket bagi anak yang kehilangan akses pendidikan akibat proses hukum.</w:t>
      </w:r>
    </w:p>
    <w:p w:rsidR="00156271" w:rsidRDefault="00232FC5">
      <w:pPr>
        <w:pStyle w:val="ListParagraph"/>
        <w:numPr>
          <w:ilvl w:val="2"/>
          <w:numId w:val="7"/>
        </w:numPr>
        <w:tabs>
          <w:tab w:val="left" w:pos="1355"/>
        </w:tabs>
        <w:spacing w:line="480" w:lineRule="auto"/>
        <w:ind w:left="1355" w:right="143"/>
        <w:rPr>
          <w:sz w:val="24"/>
        </w:rPr>
      </w:pPr>
      <w:r>
        <w:rPr>
          <w:sz w:val="24"/>
        </w:rPr>
        <w:t>Pelatihan keterampilan praktis seperti desain, otomotif, pertukangan, atau digital marketing di LPKA atau komunitas.</w:t>
      </w:r>
    </w:p>
    <w:p w:rsidR="00156271" w:rsidRDefault="00156271">
      <w:pPr>
        <w:pStyle w:val="ListParagraph"/>
        <w:spacing w:line="480" w:lineRule="auto"/>
        <w:jc w:val="left"/>
        <w:rPr>
          <w:sz w:val="24"/>
        </w:rPr>
        <w:sectPr w:rsidR="00156271">
          <w:pgSz w:w="11910" w:h="16840"/>
          <w:pgMar w:top="980" w:right="1559" w:bottom="280" w:left="1700" w:header="763" w:footer="0" w:gutter="0"/>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ListParagraph"/>
        <w:numPr>
          <w:ilvl w:val="2"/>
          <w:numId w:val="7"/>
        </w:numPr>
        <w:tabs>
          <w:tab w:val="left" w:pos="1355"/>
        </w:tabs>
        <w:spacing w:line="480" w:lineRule="auto"/>
        <w:ind w:left="1355" w:right="137"/>
        <w:jc w:val="both"/>
        <w:rPr>
          <w:sz w:val="24"/>
        </w:rPr>
      </w:pPr>
      <w:r>
        <w:rPr>
          <w:sz w:val="24"/>
        </w:rPr>
        <w:t>Dukungan reintegrasi sosial oleh Dinas Sosial dan lembaga komunitas untuk membina anak dalam lingkungan yang kondusif dan mendukung perubahan positif.</w:t>
      </w:r>
    </w:p>
    <w:p w:rsidR="00156271" w:rsidRDefault="00232FC5">
      <w:pPr>
        <w:pStyle w:val="BodyText"/>
        <w:spacing w:line="480" w:lineRule="auto"/>
        <w:ind w:left="995" w:right="136" w:firstLine="720"/>
        <w:jc w:val="both"/>
      </w:pPr>
      <w:r>
        <w:t xml:space="preserve">Rehabilitasi ini tidak hanya menyelamatkan masa depan anak, tetapi juga berkontribusi terhadap pencegahan residivisme (pengulangan tindak </w:t>
      </w:r>
      <w:r>
        <w:rPr>
          <w:spacing w:val="-2"/>
        </w:rPr>
        <w:t>pidana).</w:t>
      </w:r>
    </w:p>
    <w:p w:rsidR="00156271" w:rsidRDefault="00232FC5">
      <w:pPr>
        <w:pStyle w:val="ListParagraph"/>
        <w:numPr>
          <w:ilvl w:val="1"/>
          <w:numId w:val="7"/>
        </w:numPr>
        <w:tabs>
          <w:tab w:val="left" w:pos="995"/>
        </w:tabs>
        <w:spacing w:before="1"/>
        <w:ind w:left="995"/>
        <w:jc w:val="both"/>
        <w:rPr>
          <w:sz w:val="24"/>
        </w:rPr>
      </w:pPr>
      <w:r>
        <w:rPr>
          <w:sz w:val="24"/>
        </w:rPr>
        <w:t>ReformasiKebijakandanKomitmenLintas</w:t>
      </w:r>
      <w:r>
        <w:rPr>
          <w:spacing w:val="-2"/>
          <w:sz w:val="24"/>
        </w:rPr>
        <w:t xml:space="preserve"> Sektor</w:t>
      </w:r>
    </w:p>
    <w:p w:rsidR="00156271" w:rsidRDefault="00156271">
      <w:pPr>
        <w:pStyle w:val="BodyText"/>
      </w:pPr>
    </w:p>
    <w:p w:rsidR="00156271" w:rsidRDefault="00232FC5">
      <w:pPr>
        <w:pStyle w:val="BodyText"/>
        <w:spacing w:line="480" w:lineRule="auto"/>
        <w:ind w:left="928" w:right="136" w:firstLine="653"/>
        <w:jc w:val="both"/>
      </w:pPr>
      <w:r>
        <w:t>Solusi jangka panjang membutuhkan komitmen lintas sektor: pendidikan,sosial,hukum,danpemerintahan.Diperlukanregulasiturunanyang lebihspesifikdariUUSPPA,sepertiPeraturanPresidenatauPeraturanDaerah yang mengatur:</w:t>
      </w:r>
    </w:p>
    <w:p w:rsidR="00156271" w:rsidRDefault="00232FC5">
      <w:pPr>
        <w:pStyle w:val="ListParagraph"/>
        <w:numPr>
          <w:ilvl w:val="2"/>
          <w:numId w:val="7"/>
        </w:numPr>
        <w:tabs>
          <w:tab w:val="left" w:pos="1287"/>
        </w:tabs>
        <w:spacing w:before="1"/>
        <w:ind w:left="1287" w:hanging="359"/>
        <w:jc w:val="both"/>
        <w:rPr>
          <w:sz w:val="24"/>
        </w:rPr>
      </w:pPr>
      <w:r>
        <w:rPr>
          <w:sz w:val="24"/>
        </w:rPr>
        <w:t>Laranganpemberiankendaraanbermotorkepadaanakdibawah</w:t>
      </w:r>
      <w:r>
        <w:rPr>
          <w:spacing w:val="-2"/>
          <w:sz w:val="24"/>
        </w:rPr>
        <w:t>umur.</w:t>
      </w:r>
    </w:p>
    <w:p w:rsidR="00156271" w:rsidRDefault="00156271">
      <w:pPr>
        <w:pStyle w:val="BodyText"/>
      </w:pPr>
    </w:p>
    <w:p w:rsidR="00156271" w:rsidRDefault="00232FC5">
      <w:pPr>
        <w:pStyle w:val="ListParagraph"/>
        <w:numPr>
          <w:ilvl w:val="2"/>
          <w:numId w:val="7"/>
        </w:numPr>
        <w:tabs>
          <w:tab w:val="left" w:pos="1288"/>
        </w:tabs>
        <w:ind w:left="1288"/>
        <w:jc w:val="both"/>
        <w:rPr>
          <w:sz w:val="24"/>
        </w:rPr>
      </w:pPr>
      <w:r>
        <w:rPr>
          <w:sz w:val="24"/>
        </w:rPr>
        <w:t>Kewajibansekolahdanorangtuauntukmemberikanedukasi</w:t>
      </w:r>
      <w:r>
        <w:rPr>
          <w:spacing w:val="-2"/>
          <w:sz w:val="24"/>
        </w:rPr>
        <w:t>hukum.</w:t>
      </w:r>
    </w:p>
    <w:p w:rsidR="00156271" w:rsidRDefault="00156271">
      <w:pPr>
        <w:pStyle w:val="BodyText"/>
      </w:pPr>
    </w:p>
    <w:p w:rsidR="00156271" w:rsidRDefault="00232FC5">
      <w:pPr>
        <w:pStyle w:val="ListParagraph"/>
        <w:numPr>
          <w:ilvl w:val="2"/>
          <w:numId w:val="7"/>
        </w:numPr>
        <w:tabs>
          <w:tab w:val="left" w:pos="1288"/>
        </w:tabs>
        <w:spacing w:line="480" w:lineRule="auto"/>
        <w:ind w:left="1288" w:right="145"/>
        <w:jc w:val="both"/>
        <w:rPr>
          <w:sz w:val="24"/>
        </w:rPr>
      </w:pPr>
      <w:r>
        <w:rPr>
          <w:sz w:val="24"/>
        </w:rPr>
        <w:t>Pembentukan forum anak dan forum keluarga sebagai sarana advokasi hukum anak di tingkat desa/kelurahan.</w:t>
      </w:r>
    </w:p>
    <w:p w:rsidR="00156271" w:rsidRDefault="00232FC5">
      <w:pPr>
        <w:pStyle w:val="ListParagraph"/>
        <w:numPr>
          <w:ilvl w:val="2"/>
          <w:numId w:val="7"/>
        </w:numPr>
        <w:tabs>
          <w:tab w:val="left" w:pos="1288"/>
        </w:tabs>
        <w:spacing w:line="480" w:lineRule="auto"/>
        <w:ind w:left="1288" w:right="144"/>
        <w:jc w:val="both"/>
        <w:rPr>
          <w:sz w:val="24"/>
        </w:rPr>
      </w:pPr>
      <w:r>
        <w:rPr>
          <w:sz w:val="24"/>
        </w:rPr>
        <w:t>Pemberian insentif bagi aparat dan komunitas yang berhasil menangani perkara anak dengan pendekatan restoratif.</w:t>
      </w:r>
    </w:p>
    <w:p w:rsidR="00156271" w:rsidRDefault="00232FC5">
      <w:pPr>
        <w:pStyle w:val="BodyText"/>
        <w:spacing w:before="1" w:line="480" w:lineRule="auto"/>
        <w:ind w:left="928" w:right="139" w:firstLine="720"/>
        <w:jc w:val="both"/>
      </w:pPr>
      <w:r>
        <w:t>Pemerintah pusat dan daerah harus mendorong kolaborasi strategis untuk menjadikan sistem peradilan pidana anak sebagai sistem yang berkeadilan, transparan, dan berbasis pemulihan.</w:t>
      </w:r>
    </w:p>
    <w:p w:rsidR="00156271" w:rsidRDefault="00232FC5">
      <w:pPr>
        <w:pStyle w:val="BodyText"/>
        <w:spacing w:line="480" w:lineRule="auto"/>
        <w:ind w:left="568" w:right="139" w:firstLine="720"/>
        <w:jc w:val="both"/>
      </w:pPr>
      <w:r>
        <w:t>Solusi terhadap permasalahan penegakan hukum anak dalam kasus kecelakaan lalu lintas tidak dapat bersifat satu dimensi. Diperlukan pendekatan yangintegratif,dimulaidarikesadarankeluarga,penguatanperan</w:t>
      </w:r>
      <w:r>
        <w:rPr>
          <w:spacing w:val="-2"/>
        </w:rPr>
        <w:t>lembaga</w:t>
      </w:r>
    </w:p>
    <w:p w:rsidR="00156271" w:rsidRDefault="00156271">
      <w:pPr>
        <w:pStyle w:val="BodyText"/>
        <w:spacing w:line="480" w:lineRule="auto"/>
        <w:jc w:val="both"/>
        <w:sectPr w:rsidR="00156271">
          <w:pgSz w:w="11910" w:h="16840"/>
          <w:pgMar w:top="980" w:right="1559" w:bottom="280" w:left="1700" w:header="763" w:footer="0" w:gutter="0"/>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BodyText"/>
        <w:spacing w:line="480" w:lineRule="auto"/>
        <w:ind w:left="568" w:right="139"/>
        <w:jc w:val="both"/>
      </w:pPr>
      <w:r>
        <w:t>pendidikan dan aparat hukum, hingga pembenahan sistem pendukung seperti pendanaan, teknologi, dan kelembagaan.</w:t>
      </w:r>
    </w:p>
    <w:p w:rsidR="00156271" w:rsidRDefault="00232FC5">
      <w:pPr>
        <w:pStyle w:val="BodyText"/>
        <w:spacing w:line="480" w:lineRule="auto"/>
        <w:ind w:left="568" w:right="141" w:firstLine="720"/>
        <w:jc w:val="both"/>
      </w:pPr>
      <w:r>
        <w:t>Jika semua pihak menjalankan perannya secara optimal, maka sistem peradilan pidana anak akan mampu menjadi sarana pembinaan, bukan penghukuman. Dengan demikian, penegakan hukum terhadap anak dapat menjadi jalan menuju keadilan yang memanusiakan, melindungi, dan memberdayakan generasi penerus bangsa.</w:t>
      </w:r>
    </w:p>
    <w:p w:rsidR="00156271" w:rsidRDefault="00232FC5">
      <w:pPr>
        <w:pStyle w:val="ListParagraph"/>
        <w:numPr>
          <w:ilvl w:val="1"/>
          <w:numId w:val="7"/>
        </w:numPr>
        <w:tabs>
          <w:tab w:val="left" w:pos="567"/>
          <w:tab w:val="left" w:pos="1288"/>
        </w:tabs>
        <w:spacing w:before="1" w:line="480" w:lineRule="auto"/>
        <w:ind w:right="136" w:hanging="1080"/>
        <w:jc w:val="both"/>
        <w:rPr>
          <w:sz w:val="24"/>
        </w:rPr>
      </w:pPr>
      <w:r>
        <w:rPr>
          <w:sz w:val="24"/>
        </w:rPr>
        <w:t>Studi Kasus Penyelesaian Kecelakaan oleh Anak Melalui Pendekatan Restoratif Untukmemperkuatefektivitaspendekatanrestorativejusticedalam</w:t>
      </w:r>
    </w:p>
    <w:p w:rsidR="00156271" w:rsidRDefault="00232FC5">
      <w:pPr>
        <w:pStyle w:val="BodyText"/>
        <w:spacing w:line="480" w:lineRule="auto"/>
        <w:ind w:left="568" w:right="137"/>
        <w:jc w:val="both"/>
      </w:pPr>
      <w:r>
        <w:t>menangani perkara kecelakaan lalu lintas oleh anak, dapat dikaji beberapa kasus konkret yang terjadi di Indonesia dan berhasil diselesaikan di luar pengadilan melalui mediasi, musyawarah, dan pendekatan kekeluargaan. Kasus-kasus ini menunjukkanbahwapendekatanrestoratifbukansekadarteori,tetapitelahmenjadi praktik yang aplikatif dan berhasil mencegah anak mengalami proses peradilan yang represif.</w:t>
      </w:r>
    </w:p>
    <w:p w:rsidR="00156271" w:rsidRDefault="00232FC5">
      <w:pPr>
        <w:pStyle w:val="ListParagraph"/>
        <w:numPr>
          <w:ilvl w:val="2"/>
          <w:numId w:val="7"/>
        </w:numPr>
        <w:tabs>
          <w:tab w:val="left" w:pos="994"/>
        </w:tabs>
        <w:spacing w:before="1"/>
        <w:ind w:left="994" w:hanging="359"/>
        <w:jc w:val="both"/>
        <w:rPr>
          <w:sz w:val="24"/>
        </w:rPr>
      </w:pPr>
      <w:r>
        <w:rPr>
          <w:sz w:val="24"/>
        </w:rPr>
        <w:t>KasusKecelakaanAnakUsia15TahundiKotaSemarang</w:t>
      </w:r>
      <w:r>
        <w:rPr>
          <w:spacing w:val="-2"/>
          <w:sz w:val="24"/>
        </w:rPr>
        <w:t>(2022)</w:t>
      </w:r>
    </w:p>
    <w:p w:rsidR="00156271" w:rsidRDefault="00156271">
      <w:pPr>
        <w:pStyle w:val="BodyText"/>
      </w:pPr>
    </w:p>
    <w:p w:rsidR="00156271" w:rsidRDefault="00232FC5">
      <w:pPr>
        <w:pStyle w:val="BodyText"/>
        <w:spacing w:before="1" w:line="480" w:lineRule="auto"/>
        <w:ind w:left="995" w:right="139" w:firstLine="720"/>
        <w:jc w:val="both"/>
      </w:pPr>
      <w:r>
        <w:t>Seorang anak berusia 15 tahun mengendarai sepeda motor dan menabrak pejalan kaki di kawasan Tembalang, Kota Semarang. Korban mengalami luka ringan, dan kejadian tersebut langsung dilaporkan ke pihak kepolisian sektor setempat.</w:t>
      </w:r>
    </w:p>
    <w:p w:rsidR="00156271" w:rsidRDefault="00232FC5">
      <w:pPr>
        <w:pStyle w:val="BodyText"/>
        <w:spacing w:line="480" w:lineRule="auto"/>
        <w:ind w:left="995" w:right="140" w:firstLine="720"/>
        <w:jc w:val="both"/>
      </w:pPr>
      <w:r>
        <w:t>Namun setelah dilakukan pemeriksaan, diketahui bahwa anak belum memilikiSIMdantindakantersebuttermasukpelanggaranlalulintas.</w:t>
      </w:r>
      <w:r>
        <w:rPr>
          <w:spacing w:val="-2"/>
        </w:rPr>
        <w:t>Penyidik</w:t>
      </w:r>
    </w:p>
    <w:p w:rsidR="00156271" w:rsidRDefault="00156271">
      <w:pPr>
        <w:pStyle w:val="BodyText"/>
        <w:spacing w:line="480" w:lineRule="auto"/>
        <w:jc w:val="both"/>
        <w:sectPr w:rsidR="00156271">
          <w:pgSz w:w="11910" w:h="16840"/>
          <w:pgMar w:top="980" w:right="1559" w:bottom="280" w:left="1700" w:header="763" w:footer="0" w:gutter="0"/>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BodyText"/>
        <w:spacing w:line="480" w:lineRule="auto"/>
        <w:ind w:left="995" w:right="139"/>
        <w:jc w:val="both"/>
      </w:pPr>
      <w:r>
        <w:t>mengedepankan diversi dengan melibatkan orang tua pelaku, korban, tokoh masyarakat, dan petugas Bapas. Hasil musyawarah menyepakati bahwa:</w:t>
      </w:r>
    </w:p>
    <w:p w:rsidR="00156271" w:rsidRDefault="00232FC5">
      <w:pPr>
        <w:pStyle w:val="ListParagraph"/>
        <w:numPr>
          <w:ilvl w:val="3"/>
          <w:numId w:val="7"/>
        </w:numPr>
        <w:tabs>
          <w:tab w:val="left" w:pos="1286"/>
        </w:tabs>
        <w:ind w:left="1286" w:hanging="291"/>
        <w:rPr>
          <w:sz w:val="24"/>
        </w:rPr>
      </w:pPr>
      <w:r>
        <w:rPr>
          <w:sz w:val="24"/>
        </w:rPr>
        <w:t>Pelakudankeluarganyamemintamaafsecaralangsungkepada</w:t>
      </w:r>
      <w:r>
        <w:rPr>
          <w:spacing w:val="-2"/>
          <w:sz w:val="24"/>
        </w:rPr>
        <w:t xml:space="preserve"> korban.</w:t>
      </w:r>
    </w:p>
    <w:p w:rsidR="00156271" w:rsidRDefault="00156271">
      <w:pPr>
        <w:pStyle w:val="BodyText"/>
      </w:pPr>
    </w:p>
    <w:p w:rsidR="00156271" w:rsidRDefault="00232FC5">
      <w:pPr>
        <w:pStyle w:val="ListParagraph"/>
        <w:numPr>
          <w:ilvl w:val="3"/>
          <w:numId w:val="7"/>
        </w:numPr>
        <w:tabs>
          <w:tab w:val="left" w:pos="1286"/>
        </w:tabs>
        <w:ind w:left="1286" w:hanging="291"/>
        <w:rPr>
          <w:sz w:val="24"/>
        </w:rPr>
      </w:pPr>
      <w:r>
        <w:rPr>
          <w:sz w:val="24"/>
        </w:rPr>
        <w:t>Keluargapelakubersediamenanggungbiayapengobatan</w:t>
      </w:r>
      <w:r>
        <w:rPr>
          <w:spacing w:val="-2"/>
          <w:sz w:val="24"/>
        </w:rPr>
        <w:t>korban.</w:t>
      </w:r>
    </w:p>
    <w:p w:rsidR="00156271" w:rsidRDefault="00156271">
      <w:pPr>
        <w:pStyle w:val="BodyText"/>
        <w:spacing w:before="1"/>
      </w:pPr>
    </w:p>
    <w:p w:rsidR="00156271" w:rsidRDefault="00232FC5">
      <w:pPr>
        <w:pStyle w:val="ListParagraph"/>
        <w:numPr>
          <w:ilvl w:val="3"/>
          <w:numId w:val="7"/>
        </w:numPr>
        <w:tabs>
          <w:tab w:val="left" w:pos="1274"/>
          <w:tab w:val="left" w:pos="1276"/>
        </w:tabs>
        <w:spacing w:line="480" w:lineRule="auto"/>
        <w:ind w:left="1276" w:right="141" w:hanging="281"/>
        <w:jc w:val="both"/>
        <w:rPr>
          <w:sz w:val="24"/>
        </w:rPr>
      </w:pPr>
      <w:r>
        <w:rPr>
          <w:sz w:val="24"/>
        </w:rPr>
        <w:t>Anak pelaku wajib mengikuti program penyuluhan hukum dan pelatihan mengemudi yang difasilitasi oleh kepolisian dan sekolah.</w:t>
      </w:r>
    </w:p>
    <w:p w:rsidR="00156271" w:rsidRDefault="00232FC5">
      <w:pPr>
        <w:pStyle w:val="BodyText"/>
        <w:spacing w:line="480" w:lineRule="auto"/>
        <w:ind w:left="995" w:right="139" w:firstLine="720"/>
        <w:jc w:val="both"/>
      </w:pPr>
      <w:r>
        <w:t xml:space="preserve">Proses ini berlangsung selama kurang dari dua minggu dan menghasilkan perdamaian yang diterima kedua belah pihak. Penyidik kemudian menghentikan proses penyidikan berdasarkan hasil kesepakatan </w:t>
      </w:r>
      <w:r>
        <w:rPr>
          <w:spacing w:val="-2"/>
        </w:rPr>
        <w:t>diversi.</w:t>
      </w:r>
    </w:p>
    <w:p w:rsidR="00156271" w:rsidRDefault="00232FC5">
      <w:pPr>
        <w:pStyle w:val="ListParagraph"/>
        <w:numPr>
          <w:ilvl w:val="2"/>
          <w:numId w:val="7"/>
        </w:numPr>
        <w:tabs>
          <w:tab w:val="left" w:pos="995"/>
        </w:tabs>
        <w:spacing w:before="1" w:line="480" w:lineRule="auto"/>
        <w:ind w:left="995" w:right="140"/>
        <w:jc w:val="both"/>
        <w:rPr>
          <w:sz w:val="24"/>
        </w:rPr>
      </w:pPr>
      <w:r>
        <w:rPr>
          <w:sz w:val="24"/>
        </w:rPr>
        <w:t xml:space="preserve">KasusAnak Pengemudi di Medan yang Menabrak Pengendara Sepeda Motor </w:t>
      </w:r>
      <w:r>
        <w:rPr>
          <w:spacing w:val="-2"/>
          <w:sz w:val="24"/>
        </w:rPr>
        <w:t>(2023)</w:t>
      </w:r>
    </w:p>
    <w:p w:rsidR="00156271" w:rsidRDefault="00232FC5">
      <w:pPr>
        <w:pStyle w:val="BodyText"/>
        <w:spacing w:line="480" w:lineRule="auto"/>
        <w:ind w:left="995" w:right="138" w:firstLine="720"/>
        <w:jc w:val="both"/>
      </w:pPr>
      <w:r>
        <w:t>DikawasanMedanJohor,seoranganaklaki-lakiberusia16tahunyang baru belajar mengemudi mobil tanpa izin orang tua, kehilangan kendali dan menabrak pengendara sepeda motor dari belakang. Korban mengalami patah tulang ringan.</w:t>
      </w:r>
    </w:p>
    <w:p w:rsidR="00156271" w:rsidRDefault="00232FC5">
      <w:pPr>
        <w:pStyle w:val="BodyText"/>
        <w:spacing w:before="1" w:line="480" w:lineRule="auto"/>
        <w:ind w:left="995" w:right="139" w:firstLine="720"/>
        <w:jc w:val="both"/>
      </w:pPr>
      <w:r>
        <w:t>Ditlantas Polda Sumut menangani perkara ini melalui pendekatan restoratif justice. Proses penyelesaian berlangsung di kantor polisi dengan difasilitasi olehPembimbing Kemasyarakatan,penyidikanak,tokoh adat,dan perwakilan dari Dinas Sosial.</w:t>
      </w:r>
    </w:p>
    <w:p w:rsidR="00156271" w:rsidRDefault="00232FC5">
      <w:pPr>
        <w:pStyle w:val="BodyText"/>
        <w:ind w:left="928"/>
        <w:jc w:val="both"/>
      </w:pPr>
      <w:r>
        <w:t>Hasil</w:t>
      </w:r>
      <w:r>
        <w:rPr>
          <w:spacing w:val="-2"/>
        </w:rPr>
        <w:t>kesepakatan:</w:t>
      </w:r>
    </w:p>
    <w:p w:rsidR="00156271" w:rsidRDefault="00156271">
      <w:pPr>
        <w:pStyle w:val="BodyText"/>
      </w:pPr>
    </w:p>
    <w:p w:rsidR="00156271" w:rsidRDefault="00232FC5">
      <w:pPr>
        <w:pStyle w:val="ListParagraph"/>
        <w:numPr>
          <w:ilvl w:val="3"/>
          <w:numId w:val="7"/>
        </w:numPr>
        <w:tabs>
          <w:tab w:val="left" w:pos="1287"/>
        </w:tabs>
        <w:ind w:left="1287" w:hanging="359"/>
        <w:rPr>
          <w:sz w:val="24"/>
        </w:rPr>
      </w:pPr>
      <w:r>
        <w:rPr>
          <w:sz w:val="24"/>
        </w:rPr>
        <w:t>Anakmenyampaikanpermintaanmaaftertulisdan lisankepada</w:t>
      </w:r>
      <w:r>
        <w:rPr>
          <w:spacing w:val="-2"/>
          <w:sz w:val="24"/>
        </w:rPr>
        <w:t>korban.</w:t>
      </w:r>
    </w:p>
    <w:p w:rsidR="00156271" w:rsidRDefault="00156271">
      <w:pPr>
        <w:pStyle w:val="ListParagraph"/>
        <w:jc w:val="left"/>
        <w:rPr>
          <w:sz w:val="24"/>
        </w:rPr>
        <w:sectPr w:rsidR="00156271">
          <w:pgSz w:w="11910" w:h="16840"/>
          <w:pgMar w:top="980" w:right="1559" w:bottom="280" w:left="1700" w:header="763" w:footer="0" w:gutter="0"/>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ListParagraph"/>
        <w:numPr>
          <w:ilvl w:val="3"/>
          <w:numId w:val="7"/>
        </w:numPr>
        <w:tabs>
          <w:tab w:val="left" w:pos="1288"/>
        </w:tabs>
        <w:spacing w:line="480" w:lineRule="auto"/>
        <w:ind w:right="142" w:hanging="360"/>
        <w:jc w:val="both"/>
        <w:rPr>
          <w:sz w:val="24"/>
        </w:rPr>
      </w:pPr>
      <w:r>
        <w:rPr>
          <w:sz w:val="24"/>
        </w:rPr>
        <w:t>Orang tua anak bersedia membiayai pengobatan dan terapi korban hingga sembuh total.</w:t>
      </w:r>
    </w:p>
    <w:p w:rsidR="00156271" w:rsidRDefault="00232FC5">
      <w:pPr>
        <w:pStyle w:val="ListParagraph"/>
        <w:numPr>
          <w:ilvl w:val="3"/>
          <w:numId w:val="7"/>
        </w:numPr>
        <w:tabs>
          <w:tab w:val="left" w:pos="1288"/>
        </w:tabs>
        <w:spacing w:line="480" w:lineRule="auto"/>
        <w:ind w:right="143" w:hanging="360"/>
        <w:jc w:val="both"/>
        <w:rPr>
          <w:sz w:val="24"/>
        </w:rPr>
      </w:pPr>
      <w:r>
        <w:rPr>
          <w:sz w:val="24"/>
        </w:rPr>
        <w:t>Anak mengikuti pelatihan keselamatan berkendara dan konseling perilaku di sekolahnya selama 3 bulan.</w:t>
      </w:r>
    </w:p>
    <w:p w:rsidR="00156271" w:rsidRDefault="00232FC5">
      <w:pPr>
        <w:pStyle w:val="BodyText"/>
        <w:spacing w:before="1" w:line="480" w:lineRule="auto"/>
        <w:ind w:left="928" w:right="142" w:firstLine="720"/>
        <w:jc w:val="both"/>
      </w:pPr>
      <w:r>
        <w:t>Proses penyelesaian ini tidak berlanjut ke pengadilan karena korban menerimapermintaanmaafdanpertanggungjawaban.Selainitu,pihakkeluarga korban mengakui bahwa pelaku adalah anak yang masih dalam tahap belajar dan layak diberi kesempatan kedua.</w:t>
      </w:r>
    </w:p>
    <w:p w:rsidR="00156271" w:rsidRDefault="00232FC5">
      <w:pPr>
        <w:pStyle w:val="ListParagraph"/>
        <w:numPr>
          <w:ilvl w:val="2"/>
          <w:numId w:val="7"/>
        </w:numPr>
        <w:tabs>
          <w:tab w:val="left" w:pos="994"/>
        </w:tabs>
        <w:ind w:left="994" w:hanging="359"/>
        <w:jc w:val="both"/>
        <w:rPr>
          <w:sz w:val="24"/>
        </w:rPr>
      </w:pPr>
      <w:r>
        <w:rPr>
          <w:sz w:val="24"/>
        </w:rPr>
        <w:t>KasusdiKabupatenGowa,SulawesiSelatan</w:t>
      </w:r>
      <w:r>
        <w:rPr>
          <w:spacing w:val="-2"/>
          <w:sz w:val="24"/>
        </w:rPr>
        <w:t xml:space="preserve"> (2021)</w:t>
      </w:r>
    </w:p>
    <w:p w:rsidR="00156271" w:rsidRDefault="00156271">
      <w:pPr>
        <w:pStyle w:val="BodyText"/>
      </w:pPr>
    </w:p>
    <w:p w:rsidR="00156271" w:rsidRDefault="00232FC5">
      <w:pPr>
        <w:pStyle w:val="BodyText"/>
        <w:spacing w:line="480" w:lineRule="auto"/>
        <w:ind w:left="995" w:right="137" w:firstLine="720"/>
        <w:jc w:val="both"/>
      </w:pPr>
      <w:r>
        <w:t>Dalam kasus lain, seorang remaja 17 tahun yang belum memiliki SIM menabrak seorang ibu-ibu pengendara sepeda motor di perempatan tanpa lampu lalu lintas.Akibat kecelakaan itu, korban mengalami luka ringan.</w:t>
      </w:r>
    </w:p>
    <w:p w:rsidR="00156271" w:rsidRDefault="00232FC5">
      <w:pPr>
        <w:pStyle w:val="BodyText"/>
        <w:spacing w:before="1" w:line="480" w:lineRule="auto"/>
        <w:ind w:left="995" w:right="140" w:firstLine="720"/>
        <w:jc w:val="both"/>
      </w:pPr>
      <w:r>
        <w:t>Penyidik Polres Gowa melakukan upaya diversi dan berhasil mempertemukan pelaku dan korban. Dalam prosesnya, korban memaafkan pelaku karena merasa anak tersebut telah menunjukkan penyesalan yang mendalam. Disepakati:</w:t>
      </w:r>
    </w:p>
    <w:p w:rsidR="00156271" w:rsidRDefault="00232FC5">
      <w:pPr>
        <w:pStyle w:val="ListParagraph"/>
        <w:numPr>
          <w:ilvl w:val="3"/>
          <w:numId w:val="7"/>
        </w:numPr>
        <w:tabs>
          <w:tab w:val="left" w:pos="1286"/>
        </w:tabs>
        <w:spacing w:before="1"/>
        <w:ind w:left="1286" w:hanging="291"/>
        <w:jc w:val="both"/>
        <w:rPr>
          <w:sz w:val="24"/>
        </w:rPr>
      </w:pPr>
      <w:r>
        <w:rPr>
          <w:sz w:val="24"/>
        </w:rPr>
        <w:t>Tidakadatuntutanhukumpidanaterhadap</w:t>
      </w:r>
      <w:r>
        <w:rPr>
          <w:spacing w:val="-4"/>
          <w:sz w:val="24"/>
        </w:rPr>
        <w:t>anak.</w:t>
      </w:r>
    </w:p>
    <w:p w:rsidR="00156271" w:rsidRDefault="00156271">
      <w:pPr>
        <w:pStyle w:val="BodyText"/>
      </w:pPr>
    </w:p>
    <w:p w:rsidR="00156271" w:rsidRDefault="00232FC5">
      <w:pPr>
        <w:pStyle w:val="ListParagraph"/>
        <w:numPr>
          <w:ilvl w:val="3"/>
          <w:numId w:val="7"/>
        </w:numPr>
        <w:tabs>
          <w:tab w:val="left" w:pos="1286"/>
          <w:tab w:val="left" w:pos="1355"/>
        </w:tabs>
        <w:spacing w:line="480" w:lineRule="auto"/>
        <w:ind w:left="1355" w:right="138" w:hanging="360"/>
        <w:jc w:val="both"/>
        <w:rPr>
          <w:sz w:val="24"/>
        </w:rPr>
      </w:pPr>
      <w:r>
        <w:rPr>
          <w:sz w:val="24"/>
        </w:rPr>
        <w:t xml:space="preserve">Pelakudiberitugassosialberupaedukasilalulintasdisekolahnyaselama1 </w:t>
      </w:r>
      <w:r>
        <w:rPr>
          <w:spacing w:val="-2"/>
          <w:sz w:val="24"/>
        </w:rPr>
        <w:t>bulan.</w:t>
      </w:r>
    </w:p>
    <w:p w:rsidR="00156271" w:rsidRDefault="00232FC5">
      <w:pPr>
        <w:pStyle w:val="BodyText"/>
        <w:spacing w:line="480" w:lineRule="auto"/>
        <w:ind w:left="995" w:right="139" w:firstLine="720"/>
        <w:jc w:val="both"/>
      </w:pPr>
      <w:r>
        <w:t>Kasus ini menjadi model praktik baik di Sulawesi Selatan karena menunjukkan keberhasilan pendekatan musyawarah dalam menghindarkan anak dari proses peradilan dan tetap menjunjung hak-hak korban.</w:t>
      </w:r>
    </w:p>
    <w:p w:rsidR="00156271" w:rsidRDefault="00156271">
      <w:pPr>
        <w:pStyle w:val="BodyText"/>
        <w:spacing w:line="480" w:lineRule="auto"/>
        <w:jc w:val="both"/>
        <w:sectPr w:rsidR="00156271">
          <w:pgSz w:w="11910" w:h="16840"/>
          <w:pgMar w:top="980" w:right="1559" w:bottom="280" w:left="1700" w:header="763" w:footer="0" w:gutter="0"/>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ListParagraph"/>
        <w:numPr>
          <w:ilvl w:val="1"/>
          <w:numId w:val="7"/>
        </w:numPr>
        <w:tabs>
          <w:tab w:val="left" w:pos="995"/>
        </w:tabs>
        <w:ind w:left="995"/>
        <w:rPr>
          <w:sz w:val="24"/>
        </w:rPr>
      </w:pPr>
      <w:r>
        <w:rPr>
          <w:sz w:val="24"/>
        </w:rPr>
        <w:t>RefleksiatasKasus-Kasus</w:t>
      </w:r>
      <w:r>
        <w:rPr>
          <w:spacing w:val="-2"/>
          <w:sz w:val="24"/>
        </w:rPr>
        <w:t xml:space="preserve"> Restoratif</w:t>
      </w:r>
    </w:p>
    <w:p w:rsidR="00156271" w:rsidRDefault="00156271">
      <w:pPr>
        <w:pStyle w:val="BodyText"/>
      </w:pPr>
    </w:p>
    <w:p w:rsidR="00156271" w:rsidRDefault="00232FC5">
      <w:pPr>
        <w:ind w:left="1845"/>
        <w:rPr>
          <w:sz w:val="24"/>
        </w:rPr>
      </w:pPr>
      <w:r>
        <w:rPr>
          <w:sz w:val="24"/>
        </w:rPr>
        <w:t>Dariketigakasusdiatas, terlihatbahwa</w:t>
      </w:r>
      <w:r>
        <w:rPr>
          <w:i/>
          <w:sz w:val="24"/>
        </w:rPr>
        <w:t>restorativejustice</w:t>
      </w:r>
      <w:r>
        <w:rPr>
          <w:spacing w:val="-2"/>
          <w:sz w:val="24"/>
        </w:rPr>
        <w:t>terbukti:</w:t>
      </w:r>
    </w:p>
    <w:p w:rsidR="00156271" w:rsidRDefault="00156271">
      <w:pPr>
        <w:pStyle w:val="BodyText"/>
      </w:pPr>
    </w:p>
    <w:p w:rsidR="00156271" w:rsidRDefault="00232FC5">
      <w:pPr>
        <w:pStyle w:val="ListParagraph"/>
        <w:numPr>
          <w:ilvl w:val="2"/>
          <w:numId w:val="7"/>
        </w:numPr>
        <w:tabs>
          <w:tab w:val="left" w:pos="1288"/>
        </w:tabs>
        <w:spacing w:line="480" w:lineRule="auto"/>
        <w:ind w:left="1288" w:right="140"/>
        <w:rPr>
          <w:sz w:val="24"/>
        </w:rPr>
      </w:pPr>
      <w:r>
        <w:rPr>
          <w:sz w:val="24"/>
        </w:rPr>
        <w:t>Menghindarkan anak dari trauma akibat proses hukum formal, yang dapat memengaruhi masa depan mereka.</w:t>
      </w:r>
    </w:p>
    <w:p w:rsidR="00156271" w:rsidRDefault="00232FC5">
      <w:pPr>
        <w:pStyle w:val="ListParagraph"/>
        <w:numPr>
          <w:ilvl w:val="2"/>
          <w:numId w:val="7"/>
        </w:numPr>
        <w:tabs>
          <w:tab w:val="left" w:pos="1288"/>
        </w:tabs>
        <w:spacing w:before="1" w:line="480" w:lineRule="auto"/>
        <w:ind w:left="1288" w:right="137"/>
        <w:rPr>
          <w:sz w:val="24"/>
        </w:rPr>
      </w:pPr>
      <w:r>
        <w:rPr>
          <w:sz w:val="24"/>
        </w:rPr>
        <w:t>Memberikanruangbagikorbanuntukmendapatkanpemulihan,baiksecara materiil maupun emosional.</w:t>
      </w:r>
    </w:p>
    <w:p w:rsidR="00156271" w:rsidRDefault="00232FC5">
      <w:pPr>
        <w:pStyle w:val="ListParagraph"/>
        <w:numPr>
          <w:ilvl w:val="2"/>
          <w:numId w:val="7"/>
        </w:numPr>
        <w:tabs>
          <w:tab w:val="left" w:pos="1288"/>
        </w:tabs>
        <w:spacing w:line="480" w:lineRule="auto"/>
        <w:ind w:left="1288" w:right="141"/>
        <w:rPr>
          <w:sz w:val="24"/>
        </w:rPr>
      </w:pPr>
      <w:r>
        <w:rPr>
          <w:sz w:val="24"/>
        </w:rPr>
        <w:t>Menguatkankembalinilai-nilaikekeluargaandanmusyawarah,yang menjadi kekayaan sosial bangsa Indonesia.</w:t>
      </w:r>
    </w:p>
    <w:p w:rsidR="00156271" w:rsidRDefault="00232FC5">
      <w:pPr>
        <w:pStyle w:val="ListParagraph"/>
        <w:numPr>
          <w:ilvl w:val="2"/>
          <w:numId w:val="7"/>
        </w:numPr>
        <w:tabs>
          <w:tab w:val="left" w:pos="1288"/>
        </w:tabs>
        <w:spacing w:line="480" w:lineRule="auto"/>
        <w:ind w:left="1288" w:right="141"/>
        <w:rPr>
          <w:sz w:val="24"/>
        </w:rPr>
      </w:pPr>
      <w:r>
        <w:rPr>
          <w:sz w:val="24"/>
        </w:rPr>
        <w:t>Mendorongpelakuanakuntukbertanggungjawabdanberubah,bukan sekadar dihukum.</w:t>
      </w:r>
    </w:p>
    <w:p w:rsidR="00156271" w:rsidRDefault="00232FC5">
      <w:pPr>
        <w:pStyle w:val="BodyText"/>
        <w:spacing w:before="1" w:line="480" w:lineRule="auto"/>
        <w:ind w:left="928" w:right="138" w:firstLine="720"/>
        <w:jc w:val="both"/>
      </w:pPr>
      <w:r>
        <w:t>Namun, keberhasilan ini sangat tergantung pada kesiapan aparat penegak hukum, dukungan keluarga, serta keterlibatan masyarakat dalam mendukung proses mediasi yang adil dan berimbang.</w:t>
      </w:r>
    </w:p>
    <w:p w:rsidR="00156271" w:rsidRDefault="00232FC5">
      <w:pPr>
        <w:pStyle w:val="BodyText"/>
        <w:spacing w:line="480" w:lineRule="auto"/>
        <w:ind w:left="928" w:right="135" w:firstLine="720"/>
        <w:jc w:val="both"/>
      </w:pPr>
      <w:r>
        <w:t>Solusi yang tepat dalam penegakan hukum terhadap anak pelaku kecelakaan lalu lintas adalah pendekatan yang terintegrasi dan menyeluruh, denganmengutamakanprinsipperlindungan,edukasi,pemulihan,dankeadilan sosial. Pendekatan restoratif bukan hanya pilihan teknis, melainkan harus menjadi paradigmautamadalam membangun sistem hukum yang ramah anak, adil bagi korban, dan berakar pada nilai-nilai masyarakat Indonesia.</w:t>
      </w:r>
    </w:p>
    <w:p w:rsidR="00156271" w:rsidRDefault="00232FC5">
      <w:pPr>
        <w:pStyle w:val="BodyText"/>
        <w:spacing w:before="1" w:line="480" w:lineRule="auto"/>
        <w:ind w:left="928" w:right="138" w:firstLine="720"/>
        <w:jc w:val="both"/>
      </w:pPr>
      <w:r>
        <w:t xml:space="preserve">Kasus-kasus konkret yang berhasil diselesaikan melalui </w:t>
      </w:r>
      <w:r>
        <w:rPr>
          <w:i/>
        </w:rPr>
        <w:t xml:space="preserve">restorative justice </w:t>
      </w:r>
      <w:r>
        <w:t>menjadi bukti bahwa hukum yang hidup dalam masyarakat mampu menciptakan keadilan substantif yang tidak selalu harus melalui jalur pengadilan formal.</w:t>
      </w:r>
    </w:p>
    <w:p w:rsidR="00156271" w:rsidRDefault="00156271">
      <w:pPr>
        <w:pStyle w:val="BodyText"/>
        <w:spacing w:line="480" w:lineRule="auto"/>
        <w:jc w:val="both"/>
        <w:sectPr w:rsidR="00156271">
          <w:pgSz w:w="11910" w:h="16840"/>
          <w:pgMar w:top="980" w:right="1559" w:bottom="280" w:left="1700" w:header="763" w:footer="0" w:gutter="0"/>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ListParagraph"/>
        <w:numPr>
          <w:ilvl w:val="1"/>
          <w:numId w:val="7"/>
        </w:numPr>
        <w:tabs>
          <w:tab w:val="left" w:pos="995"/>
        </w:tabs>
        <w:spacing w:line="480" w:lineRule="auto"/>
        <w:ind w:left="995" w:right="141"/>
        <w:jc w:val="both"/>
        <w:rPr>
          <w:sz w:val="24"/>
        </w:rPr>
      </w:pPr>
      <w:r>
        <w:rPr>
          <w:sz w:val="24"/>
        </w:rPr>
        <w:t>HasilWawancaraTerkaitPenerapanSolusiPenegakanHukumterhadapAnak Pelaku Kecelakaan Lalu Lintas</w:t>
      </w:r>
    </w:p>
    <w:p w:rsidR="00156271" w:rsidRDefault="00232FC5">
      <w:pPr>
        <w:pStyle w:val="BodyText"/>
        <w:spacing w:line="480" w:lineRule="auto"/>
        <w:ind w:left="995" w:right="137" w:firstLine="720"/>
        <w:jc w:val="both"/>
      </w:pPr>
      <w:r>
        <w:t>Untuk memperkuat pembahasan mengenai solusi yang tepat dalam penegakan hukum terhadap anak yang menyebabkan kecelakaan lalu lintas, penelitimelakukanwawancaraterhadapbeberapanarasumberkuncidiwilayah hukumPoldaSumateraUtara.Narasumberterdiridariaparatpenegakhukum, pembimbing kemasyarakatan, dan tokoh masyarakat yang pernah terlibat dalam penyelesaian kasus anak berhadapan dengan hukum.</w:t>
      </w:r>
    </w:p>
    <w:p w:rsidR="00156271" w:rsidRDefault="00232FC5">
      <w:pPr>
        <w:pStyle w:val="ListParagraph"/>
        <w:numPr>
          <w:ilvl w:val="2"/>
          <w:numId w:val="7"/>
        </w:numPr>
        <w:tabs>
          <w:tab w:val="left" w:pos="1420"/>
        </w:tabs>
        <w:spacing w:before="1" w:line="480" w:lineRule="auto"/>
        <w:ind w:left="1420" w:right="145"/>
        <w:jc w:val="both"/>
        <w:rPr>
          <w:sz w:val="24"/>
        </w:rPr>
      </w:pPr>
      <w:r>
        <w:rPr>
          <w:sz w:val="24"/>
        </w:rPr>
        <w:t>Wawancara dengan Penyidik Unit PPA (Perlindungan Perempuan dan Anak), Ditlantas Polda Sumatera Utara</w:t>
      </w:r>
    </w:p>
    <w:p w:rsidR="00156271" w:rsidRDefault="00232FC5">
      <w:pPr>
        <w:pStyle w:val="BodyText"/>
        <w:spacing w:before="1" w:line="480" w:lineRule="auto"/>
        <w:ind w:left="1420" w:right="139" w:firstLine="720"/>
        <w:jc w:val="both"/>
      </w:pPr>
      <w:r>
        <w:t>Menurut Bripka R.D., penyidik anak di Polda Sumut, pendekatan restoratifmenjadialternatifutamadalammenanganikasuskecelakaanlalu lintas yang melibatkan anak pelaku. Ia menyatakan:</w:t>
      </w:r>
    </w:p>
    <w:p w:rsidR="00156271" w:rsidRDefault="00232FC5">
      <w:pPr>
        <w:ind w:left="1420" w:right="136"/>
        <w:jc w:val="both"/>
        <w:rPr>
          <w:i/>
          <w:sz w:val="24"/>
        </w:rPr>
      </w:pPr>
      <w:r>
        <w:rPr>
          <w:i/>
          <w:sz w:val="24"/>
        </w:rPr>
        <w:t>“Kami selalu mengupayakan diversi dulu kalau memang syaratnya terpenuhi.Untukkecelakaanringan,biasanyaorangtuaanakdankorban bisa diajak musyawarah. Asal anaknya kooperatif, minta maaf, dan keluarganya mau bertanggung jawab, banyak kasus yang bisa selesai tanpa naik ke pengadilan.”</w:t>
      </w:r>
    </w:p>
    <w:p w:rsidR="00156271" w:rsidRDefault="00156271">
      <w:pPr>
        <w:pStyle w:val="BodyText"/>
        <w:rPr>
          <w:i/>
        </w:rPr>
      </w:pPr>
    </w:p>
    <w:p w:rsidR="00156271" w:rsidRDefault="00156271">
      <w:pPr>
        <w:pStyle w:val="BodyText"/>
        <w:spacing w:before="1"/>
        <w:rPr>
          <w:i/>
        </w:rPr>
      </w:pPr>
    </w:p>
    <w:p w:rsidR="00156271" w:rsidRDefault="00232FC5">
      <w:pPr>
        <w:pStyle w:val="BodyText"/>
        <w:spacing w:line="480" w:lineRule="auto"/>
        <w:ind w:left="1420" w:right="143" w:firstLine="720"/>
        <w:jc w:val="both"/>
      </w:pPr>
      <w:r>
        <w:t xml:space="preserve">Ia juga menambahkan bahwa kendala terbesar bukan pada sistem hukum, tetapi pada keengganan sebagian korban untuk menerima </w:t>
      </w:r>
      <w:r>
        <w:rPr>
          <w:spacing w:val="-2"/>
        </w:rPr>
        <w:t>perdamaian:</w:t>
      </w:r>
    </w:p>
    <w:p w:rsidR="00156271" w:rsidRDefault="00232FC5">
      <w:pPr>
        <w:ind w:left="1420" w:right="137"/>
        <w:jc w:val="both"/>
        <w:rPr>
          <w:i/>
          <w:sz w:val="24"/>
        </w:rPr>
      </w:pPr>
      <w:r>
        <w:rPr>
          <w:i/>
          <w:sz w:val="24"/>
        </w:rPr>
        <w:t>“Kadang-kadang keluarga korban tidak mau berdamai, apalagi kalau korbannyalukaberatataumeninggal.Tapikalaubisadiselesaikansecara kekeluargaan, prosesnya jauh lebih cepat dan anak tidak sampai mengalami trauma hukum.”</w:t>
      </w:r>
    </w:p>
    <w:p w:rsidR="00156271" w:rsidRDefault="00156271">
      <w:pPr>
        <w:jc w:val="both"/>
        <w:rPr>
          <w:i/>
          <w:sz w:val="24"/>
        </w:rPr>
        <w:sectPr w:rsidR="00156271">
          <w:pgSz w:w="11910" w:h="16840"/>
          <w:pgMar w:top="980" w:right="1559" w:bottom="280" w:left="1700" w:header="763" w:footer="0" w:gutter="0"/>
          <w:cols w:space="720"/>
        </w:sectPr>
      </w:pPr>
    </w:p>
    <w:p w:rsidR="00156271" w:rsidRDefault="00156271">
      <w:pPr>
        <w:pStyle w:val="BodyText"/>
        <w:rPr>
          <w:i/>
        </w:rPr>
      </w:pPr>
    </w:p>
    <w:p w:rsidR="00156271" w:rsidRDefault="00156271">
      <w:pPr>
        <w:pStyle w:val="BodyText"/>
        <w:rPr>
          <w:i/>
        </w:rPr>
      </w:pPr>
    </w:p>
    <w:p w:rsidR="00156271" w:rsidRDefault="00156271">
      <w:pPr>
        <w:pStyle w:val="BodyText"/>
        <w:rPr>
          <w:i/>
        </w:rPr>
      </w:pPr>
    </w:p>
    <w:p w:rsidR="00156271" w:rsidRDefault="00156271">
      <w:pPr>
        <w:pStyle w:val="BodyText"/>
        <w:spacing w:before="179"/>
        <w:rPr>
          <w:i/>
        </w:rPr>
      </w:pPr>
    </w:p>
    <w:p w:rsidR="00156271" w:rsidRDefault="00232FC5">
      <w:pPr>
        <w:pStyle w:val="BodyText"/>
        <w:ind w:left="928"/>
      </w:pPr>
      <w:r>
        <w:t>AnalisisHasil</w:t>
      </w:r>
      <w:r>
        <w:rPr>
          <w:spacing w:val="-2"/>
        </w:rPr>
        <w:t>Wawancara</w:t>
      </w:r>
    </w:p>
    <w:p w:rsidR="00156271" w:rsidRDefault="00156271">
      <w:pPr>
        <w:pStyle w:val="BodyText"/>
      </w:pPr>
    </w:p>
    <w:p w:rsidR="00156271" w:rsidRDefault="00232FC5">
      <w:pPr>
        <w:pStyle w:val="ListParagraph"/>
        <w:numPr>
          <w:ilvl w:val="0"/>
          <w:numId w:val="3"/>
        </w:numPr>
        <w:tabs>
          <w:tab w:val="left" w:pos="1288"/>
        </w:tabs>
        <w:spacing w:line="480" w:lineRule="auto"/>
        <w:ind w:right="141"/>
        <w:jc w:val="both"/>
        <w:rPr>
          <w:sz w:val="24"/>
        </w:rPr>
      </w:pPr>
      <w:r>
        <w:rPr>
          <w:sz w:val="24"/>
        </w:rPr>
        <w:t>Diversidanmediasimerupakanpendekatandominandalammenyelesaikan kasus kecelakaan lalu lintas oleh anak, terutama jika kerugian bersifat ringan dan kedua belah pihak bersedia berdamai.</w:t>
      </w:r>
    </w:p>
    <w:p w:rsidR="00156271" w:rsidRDefault="00232FC5">
      <w:pPr>
        <w:pStyle w:val="ListParagraph"/>
        <w:numPr>
          <w:ilvl w:val="0"/>
          <w:numId w:val="3"/>
        </w:numPr>
        <w:tabs>
          <w:tab w:val="left" w:pos="1288"/>
        </w:tabs>
        <w:spacing w:before="1" w:line="480" w:lineRule="auto"/>
        <w:ind w:right="142"/>
        <w:jc w:val="both"/>
        <w:rPr>
          <w:sz w:val="24"/>
        </w:rPr>
      </w:pPr>
      <w:r>
        <w:rPr>
          <w:sz w:val="24"/>
        </w:rPr>
        <w:t xml:space="preserve">Kunci keberhasilan </w:t>
      </w:r>
      <w:r>
        <w:rPr>
          <w:i/>
          <w:sz w:val="24"/>
        </w:rPr>
        <w:t xml:space="preserve">restoratif justice </w:t>
      </w:r>
      <w:r>
        <w:rPr>
          <w:sz w:val="24"/>
        </w:rPr>
        <w:t xml:space="preserve">terletak pada kesungguhan anak dan keluarganya untuk bertanggung jawab, serta kesiapan korban untuk </w:t>
      </w:r>
      <w:r>
        <w:rPr>
          <w:spacing w:val="-2"/>
          <w:sz w:val="24"/>
        </w:rPr>
        <w:t>memaafkan.</w:t>
      </w:r>
    </w:p>
    <w:p w:rsidR="00156271" w:rsidRDefault="00232FC5">
      <w:pPr>
        <w:pStyle w:val="ListParagraph"/>
        <w:numPr>
          <w:ilvl w:val="0"/>
          <w:numId w:val="3"/>
        </w:numPr>
        <w:tabs>
          <w:tab w:val="left" w:pos="1288"/>
        </w:tabs>
        <w:spacing w:line="480" w:lineRule="auto"/>
        <w:ind w:right="139"/>
        <w:jc w:val="both"/>
        <w:rPr>
          <w:sz w:val="24"/>
        </w:rPr>
      </w:pPr>
      <w:r>
        <w:rPr>
          <w:sz w:val="24"/>
        </w:rPr>
        <w:t xml:space="preserve">Proses penyelesaian non-litigatif ini mendorong pemulihan sosial, pendidikan karakter, dan perlindungan hak anak, tanpa mengorbankan hak </w:t>
      </w:r>
      <w:r>
        <w:rPr>
          <w:spacing w:val="-2"/>
          <w:sz w:val="24"/>
        </w:rPr>
        <w:t>korban.</w:t>
      </w:r>
    </w:p>
    <w:p w:rsidR="00156271" w:rsidRDefault="00232FC5">
      <w:pPr>
        <w:pStyle w:val="ListParagraph"/>
        <w:numPr>
          <w:ilvl w:val="0"/>
          <w:numId w:val="3"/>
        </w:numPr>
        <w:tabs>
          <w:tab w:val="left" w:pos="1288"/>
        </w:tabs>
        <w:spacing w:before="1" w:line="480" w:lineRule="auto"/>
        <w:ind w:right="140"/>
        <w:jc w:val="both"/>
        <w:rPr>
          <w:sz w:val="24"/>
        </w:rPr>
      </w:pPr>
      <w:r>
        <w:rPr>
          <w:spacing w:val="-2"/>
          <w:sz w:val="24"/>
        </w:rPr>
        <w:t xml:space="preserve">Terdapat kebutuhan untuk memperkuat peran pembimbing kemasyarakatan, </w:t>
      </w:r>
      <w:r>
        <w:rPr>
          <w:sz w:val="24"/>
        </w:rPr>
        <w:t>tokoh masyarakat, dan aparat desa dalam membangun forum musyawarah yang adil dan beretika.</w:t>
      </w:r>
    </w:p>
    <w:p w:rsidR="00156271" w:rsidRDefault="00232FC5">
      <w:pPr>
        <w:pStyle w:val="BodyText"/>
        <w:spacing w:line="480" w:lineRule="auto"/>
        <w:ind w:left="928" w:right="142" w:firstLine="720"/>
        <w:jc w:val="both"/>
      </w:pPr>
      <w:r>
        <w:t>Hasil wawancara ini memperkuat bahwa pendekatan restoratif bukan hanya ideal dalam teori, tetapi juga telah diterapkan secara efektif di tingkat praktis, khususnya dalam penanganan perkara anak yang menyebabkan kecelakaan lalu lintas.</w:t>
      </w:r>
    </w:p>
    <w:p w:rsidR="00156271" w:rsidRDefault="00156271">
      <w:pPr>
        <w:pStyle w:val="BodyText"/>
        <w:spacing w:line="480" w:lineRule="auto"/>
        <w:jc w:val="both"/>
        <w:sectPr w:rsidR="00156271">
          <w:pgSz w:w="11910" w:h="16840"/>
          <w:pgMar w:top="980" w:right="1559" w:bottom="280" w:left="1700" w:header="763" w:footer="0" w:gutter="0"/>
          <w:cols w:space="720"/>
        </w:sectPr>
      </w:pPr>
    </w:p>
    <w:p w:rsidR="00156271" w:rsidRDefault="00156271">
      <w:pPr>
        <w:pStyle w:val="BodyText"/>
        <w:spacing w:before="53"/>
      </w:pPr>
    </w:p>
    <w:p w:rsidR="00156271" w:rsidRDefault="00232FC5">
      <w:pPr>
        <w:ind w:left="1041" w:right="615"/>
        <w:jc w:val="center"/>
        <w:rPr>
          <w:b/>
          <w:sz w:val="24"/>
        </w:rPr>
      </w:pPr>
      <w:r>
        <w:rPr>
          <w:b/>
          <w:sz w:val="24"/>
        </w:rPr>
        <w:t>BAB</w:t>
      </w:r>
      <w:r>
        <w:rPr>
          <w:b/>
          <w:spacing w:val="-10"/>
          <w:sz w:val="24"/>
        </w:rPr>
        <w:t>V</w:t>
      </w:r>
    </w:p>
    <w:p w:rsidR="00156271" w:rsidRDefault="00156271">
      <w:pPr>
        <w:pStyle w:val="BodyText"/>
        <w:rPr>
          <w:b/>
        </w:rPr>
      </w:pPr>
    </w:p>
    <w:p w:rsidR="00156271" w:rsidRDefault="00232FC5">
      <w:pPr>
        <w:ind w:left="1041" w:right="619"/>
        <w:jc w:val="center"/>
        <w:rPr>
          <w:b/>
          <w:sz w:val="24"/>
        </w:rPr>
      </w:pPr>
      <w:r>
        <w:rPr>
          <w:b/>
          <w:sz w:val="24"/>
        </w:rPr>
        <w:t>KESIMPULANDAN</w:t>
      </w:r>
      <w:r>
        <w:rPr>
          <w:b/>
          <w:spacing w:val="-2"/>
          <w:sz w:val="24"/>
        </w:rPr>
        <w:t>SARAN</w:t>
      </w:r>
    </w:p>
    <w:p w:rsidR="00156271" w:rsidRDefault="00156271">
      <w:pPr>
        <w:pStyle w:val="BodyText"/>
        <w:rPr>
          <w:b/>
        </w:rPr>
      </w:pPr>
    </w:p>
    <w:p w:rsidR="00156271" w:rsidRDefault="00156271">
      <w:pPr>
        <w:pStyle w:val="BodyText"/>
        <w:rPr>
          <w:b/>
        </w:rPr>
      </w:pPr>
    </w:p>
    <w:p w:rsidR="00156271" w:rsidRDefault="00156271">
      <w:pPr>
        <w:pStyle w:val="BodyText"/>
        <w:rPr>
          <w:b/>
        </w:rPr>
      </w:pPr>
    </w:p>
    <w:p w:rsidR="00156271" w:rsidRDefault="00232FC5">
      <w:pPr>
        <w:pStyle w:val="Heading1"/>
        <w:numPr>
          <w:ilvl w:val="0"/>
          <w:numId w:val="2"/>
        </w:numPr>
        <w:tabs>
          <w:tab w:val="left" w:pos="926"/>
        </w:tabs>
        <w:ind w:left="926" w:hanging="291"/>
      </w:pPr>
      <w:r>
        <w:rPr>
          <w:spacing w:val="-2"/>
        </w:rPr>
        <w:t>Kesimpulan</w:t>
      </w:r>
    </w:p>
    <w:p w:rsidR="00156271" w:rsidRDefault="00156271">
      <w:pPr>
        <w:pStyle w:val="BodyText"/>
        <w:rPr>
          <w:b/>
        </w:rPr>
      </w:pPr>
    </w:p>
    <w:p w:rsidR="00156271" w:rsidRDefault="00232FC5">
      <w:pPr>
        <w:pStyle w:val="BodyText"/>
        <w:spacing w:before="1" w:line="480" w:lineRule="auto"/>
        <w:ind w:left="635" w:right="137" w:firstLine="720"/>
        <w:jc w:val="both"/>
      </w:pPr>
      <w:r>
        <w:t>Bentuk penegakan hukum terhadap anak yang lalai dalam mengemudi kendaraan bermotor hingga menyebabkan kecelakaan lalu lintas dilakukan berdasarkan pendekatan keadilan restoratif dan diversi sebagaimana diatur dalam Undang-Undang Nomor 11 Tahun 2012 tentang Sistem Peradilan Pidana Anak. Penanganan perkara dilakukan secara berbeda dari orang dewasa, dengan mengedepankan perlindungan hak anak, musyawarah dengan korban, serta pendekatan non-punitif.</w:t>
      </w:r>
    </w:p>
    <w:p w:rsidR="00156271" w:rsidRDefault="00232FC5">
      <w:pPr>
        <w:pStyle w:val="BodyText"/>
        <w:spacing w:line="480" w:lineRule="auto"/>
        <w:ind w:left="635" w:right="140" w:firstLine="720"/>
        <w:jc w:val="both"/>
      </w:pPr>
      <w:r>
        <w:t>Kendala dalam penegakan hukum terhadap anak pelaku kecelakaan lalu lintasantaralain:rendahnyakesadaranhukummasyarakatdankeluarga,lemahnya pengawasanorangtua,keterbatasansumberdayaprofesionalsepertipsikologdan pembimbing kemasyarakatan, serta belum adanya sistem pendataan terpadu antar lembaga penegak hukum. Selain itu, budaya permisif terhadap anak mengemudi tanpa SIM turut menjadi faktor penghambat.</w:t>
      </w:r>
    </w:p>
    <w:p w:rsidR="00156271" w:rsidRDefault="00232FC5">
      <w:pPr>
        <w:pStyle w:val="BodyText"/>
        <w:spacing w:before="1" w:line="480" w:lineRule="auto"/>
        <w:ind w:left="635" w:right="136" w:firstLine="720"/>
        <w:jc w:val="both"/>
      </w:pPr>
      <w:r>
        <w:t>Solusi yang tepat dalam penegakan hukum terhadap anak pelaku kecelakaan lalu lintas mencakup penguatan penerapan diversi dan restorative justice, peningkatan literasi hukum masyarakat, pelibatan aktif keluarga dalam proses hukum, pelatihan aparat penegak hukum dalam pendekatan ramah anak, serta pembangunan sistem informasi terpadu lintas lembaga untuk memantau proses dan hasil pembinaan terhadap anak.</w:t>
      </w:r>
    </w:p>
    <w:p w:rsidR="00156271" w:rsidRDefault="00156271">
      <w:pPr>
        <w:pStyle w:val="BodyText"/>
        <w:spacing w:before="182"/>
        <w:rPr>
          <w:sz w:val="22"/>
        </w:rPr>
      </w:pPr>
    </w:p>
    <w:p w:rsidR="00156271" w:rsidRDefault="00232FC5">
      <w:pPr>
        <w:spacing w:before="1"/>
        <w:ind w:left="1041" w:right="613"/>
        <w:jc w:val="center"/>
        <w:rPr>
          <w:rFonts w:ascii="Calibri"/>
        </w:rPr>
      </w:pPr>
      <w:r>
        <w:rPr>
          <w:rFonts w:ascii="Calibri"/>
          <w:spacing w:val="-5"/>
        </w:rPr>
        <w:t>60</w:t>
      </w:r>
    </w:p>
    <w:p w:rsidR="00156271" w:rsidRDefault="00156271">
      <w:pPr>
        <w:jc w:val="center"/>
        <w:rPr>
          <w:rFonts w:ascii="Calibri"/>
        </w:rPr>
        <w:sectPr w:rsidR="00156271">
          <w:headerReference w:type="even" r:id="rId90"/>
          <w:headerReference w:type="default" r:id="rId91"/>
          <w:headerReference w:type="first" r:id="rId92"/>
          <w:pgSz w:w="11910" w:h="16840"/>
          <w:pgMar w:top="1920" w:right="1559" w:bottom="280" w:left="1700" w:header="0" w:footer="0" w:gutter="0"/>
          <w:cols w:space="720"/>
        </w:sectPr>
      </w:pPr>
    </w:p>
    <w:p w:rsidR="00156271" w:rsidRDefault="00232FC5">
      <w:pPr>
        <w:spacing w:before="41"/>
        <w:ind w:right="135"/>
        <w:jc w:val="right"/>
        <w:rPr>
          <w:rFonts w:ascii="Calibri"/>
        </w:rPr>
      </w:pPr>
      <w:r>
        <w:rPr>
          <w:rFonts w:ascii="Calibri"/>
          <w:spacing w:val="-5"/>
        </w:rPr>
        <w:lastRenderedPageBreak/>
        <w:t>61</w:t>
      </w:r>
    </w:p>
    <w:p w:rsidR="00156271" w:rsidRDefault="00156271">
      <w:pPr>
        <w:pStyle w:val="BodyText"/>
        <w:rPr>
          <w:rFonts w:ascii="Calibri"/>
        </w:rPr>
      </w:pPr>
    </w:p>
    <w:p w:rsidR="00156271" w:rsidRDefault="00156271">
      <w:pPr>
        <w:pStyle w:val="BodyText"/>
        <w:rPr>
          <w:rFonts w:ascii="Calibri"/>
        </w:rPr>
      </w:pPr>
    </w:p>
    <w:p w:rsidR="00156271" w:rsidRDefault="00156271">
      <w:pPr>
        <w:pStyle w:val="BodyText"/>
        <w:rPr>
          <w:rFonts w:ascii="Calibri"/>
        </w:rPr>
      </w:pPr>
    </w:p>
    <w:p w:rsidR="00156271" w:rsidRDefault="00156271">
      <w:pPr>
        <w:pStyle w:val="BodyText"/>
        <w:spacing w:before="107"/>
        <w:rPr>
          <w:rFonts w:ascii="Calibri"/>
        </w:rPr>
      </w:pPr>
    </w:p>
    <w:p w:rsidR="00156271" w:rsidRDefault="00232FC5">
      <w:pPr>
        <w:pStyle w:val="Heading1"/>
        <w:numPr>
          <w:ilvl w:val="0"/>
          <w:numId w:val="2"/>
        </w:numPr>
        <w:tabs>
          <w:tab w:val="left" w:pos="927"/>
        </w:tabs>
        <w:ind w:left="927" w:hanging="292"/>
      </w:pPr>
      <w:r>
        <w:rPr>
          <w:spacing w:val="-4"/>
        </w:rPr>
        <w:t>Saran</w:t>
      </w:r>
    </w:p>
    <w:p w:rsidR="00156271" w:rsidRDefault="00156271">
      <w:pPr>
        <w:pStyle w:val="BodyText"/>
        <w:rPr>
          <w:b/>
        </w:rPr>
      </w:pPr>
    </w:p>
    <w:p w:rsidR="00156271" w:rsidRDefault="00232FC5">
      <w:pPr>
        <w:pStyle w:val="ListParagraph"/>
        <w:numPr>
          <w:ilvl w:val="1"/>
          <w:numId w:val="2"/>
        </w:numPr>
        <w:tabs>
          <w:tab w:val="left" w:pos="1288"/>
        </w:tabs>
        <w:spacing w:line="480" w:lineRule="auto"/>
        <w:ind w:right="140"/>
        <w:jc w:val="both"/>
        <w:rPr>
          <w:sz w:val="24"/>
        </w:rPr>
      </w:pPr>
      <w:r>
        <w:rPr>
          <w:sz w:val="24"/>
        </w:rPr>
        <w:t>Kepada aparat penegak hukum, agar terus mengedepankan pendekatan restoratif dalam menangani anak yang berhadapan dengan hukum, serta memberikan pendampingan yang sesuai dengan kebutuhan psikologis dan sosial anak.</w:t>
      </w:r>
    </w:p>
    <w:p w:rsidR="00156271" w:rsidRDefault="00232FC5">
      <w:pPr>
        <w:pStyle w:val="ListParagraph"/>
        <w:numPr>
          <w:ilvl w:val="1"/>
          <w:numId w:val="2"/>
        </w:numPr>
        <w:tabs>
          <w:tab w:val="left" w:pos="1288"/>
        </w:tabs>
        <w:spacing w:before="1" w:line="480" w:lineRule="auto"/>
        <w:ind w:right="139"/>
        <w:jc w:val="both"/>
        <w:rPr>
          <w:sz w:val="24"/>
        </w:rPr>
      </w:pPr>
      <w:r>
        <w:rPr>
          <w:sz w:val="24"/>
        </w:rPr>
        <w:t>Kepada pemerintah, khususnya Kementerian Hukum dan HAM, KementerianSosial,danKepolisianRI,agarmembangunsistempendataan terpadu untuk perkara anak berhadapan dengan hukum, guna memastikan koordinasi antarlembaga dan menghindari kriminalisasi berulang.</w:t>
      </w:r>
    </w:p>
    <w:p w:rsidR="00156271" w:rsidRDefault="00232FC5">
      <w:pPr>
        <w:pStyle w:val="ListParagraph"/>
        <w:numPr>
          <w:ilvl w:val="1"/>
          <w:numId w:val="2"/>
        </w:numPr>
        <w:tabs>
          <w:tab w:val="left" w:pos="1288"/>
        </w:tabs>
        <w:spacing w:line="480" w:lineRule="auto"/>
        <w:ind w:right="143"/>
        <w:jc w:val="both"/>
        <w:rPr>
          <w:sz w:val="24"/>
        </w:rPr>
      </w:pPr>
      <w:r>
        <w:rPr>
          <w:sz w:val="24"/>
        </w:rPr>
        <w:t>Kepada orang tua dan masyarakat, agar meningkatkan kesadaran hukum serta tidak memberikan izin kepada anak untuk mengendarai kendaraan bermotor sebelum memenuhi syarat usia dan legalitas yang berlaku.</w:t>
      </w:r>
    </w:p>
    <w:p w:rsidR="00156271" w:rsidRDefault="00232FC5">
      <w:pPr>
        <w:pStyle w:val="ListParagraph"/>
        <w:numPr>
          <w:ilvl w:val="1"/>
          <w:numId w:val="2"/>
        </w:numPr>
        <w:tabs>
          <w:tab w:val="left" w:pos="1288"/>
        </w:tabs>
        <w:spacing w:before="1" w:line="480" w:lineRule="auto"/>
        <w:ind w:right="142"/>
        <w:jc w:val="both"/>
        <w:rPr>
          <w:sz w:val="24"/>
        </w:rPr>
      </w:pPr>
      <w:r>
        <w:rPr>
          <w:sz w:val="24"/>
        </w:rPr>
        <w:t>Kepada sekolah dan institusi pendidikan, diharapkan menyelenggarakan pendidikan hukum dasar dan keselamatan lalu lintas sejak dini untuk mencegah pelanggaran lalu lintas oleh anak-anak.</w:t>
      </w:r>
    </w:p>
    <w:p w:rsidR="00156271" w:rsidRDefault="00232FC5">
      <w:pPr>
        <w:pStyle w:val="ListParagraph"/>
        <w:numPr>
          <w:ilvl w:val="1"/>
          <w:numId w:val="2"/>
        </w:numPr>
        <w:tabs>
          <w:tab w:val="left" w:pos="1288"/>
        </w:tabs>
        <w:spacing w:line="480" w:lineRule="auto"/>
        <w:ind w:right="140"/>
        <w:jc w:val="both"/>
        <w:rPr>
          <w:b/>
          <w:sz w:val="24"/>
        </w:rPr>
      </w:pPr>
      <w:r>
        <w:rPr>
          <w:sz w:val="24"/>
        </w:rPr>
        <w:t>Kepada lembaga perlindungan anak dan organisasi masyarakat sipil, agar lebih aktif mendampingi proses diversi dan memberikan edukasi kepada keluargakorbanmaupunpelakutentangpentingnyapenyelesaianyangadil dan humanis.</w:t>
      </w:r>
    </w:p>
    <w:p w:rsidR="00156271" w:rsidRDefault="00156271">
      <w:pPr>
        <w:pStyle w:val="ListParagraph"/>
        <w:spacing w:line="480" w:lineRule="auto"/>
        <w:rPr>
          <w:b/>
          <w:sz w:val="24"/>
        </w:rPr>
        <w:sectPr w:rsidR="00156271">
          <w:headerReference w:type="even" r:id="rId93"/>
          <w:headerReference w:type="default" r:id="rId94"/>
          <w:headerReference w:type="first" r:id="rId95"/>
          <w:pgSz w:w="11910" w:h="16840"/>
          <w:pgMar w:top="660" w:right="1559" w:bottom="280" w:left="1700" w:header="0" w:footer="0" w:gutter="0"/>
          <w:cols w:space="720"/>
        </w:sectPr>
      </w:pPr>
    </w:p>
    <w:p w:rsidR="00156271" w:rsidRDefault="00156271">
      <w:pPr>
        <w:pStyle w:val="BodyText"/>
        <w:spacing w:before="53"/>
      </w:pPr>
    </w:p>
    <w:p w:rsidR="00156271" w:rsidRDefault="00232FC5">
      <w:pPr>
        <w:ind w:left="1041" w:right="619"/>
        <w:jc w:val="center"/>
        <w:rPr>
          <w:b/>
          <w:sz w:val="24"/>
        </w:rPr>
      </w:pPr>
      <w:r>
        <w:rPr>
          <w:b/>
          <w:spacing w:val="-2"/>
          <w:sz w:val="24"/>
        </w:rPr>
        <w:t>DAFTARPUSTAKA</w:t>
      </w:r>
    </w:p>
    <w:p w:rsidR="00156271" w:rsidRDefault="00156271">
      <w:pPr>
        <w:pStyle w:val="BodyText"/>
        <w:rPr>
          <w:b/>
        </w:rPr>
      </w:pPr>
    </w:p>
    <w:p w:rsidR="00156271" w:rsidRDefault="00156271">
      <w:pPr>
        <w:pStyle w:val="BodyText"/>
        <w:rPr>
          <w:b/>
        </w:rPr>
      </w:pPr>
    </w:p>
    <w:p w:rsidR="00156271" w:rsidRDefault="00156271">
      <w:pPr>
        <w:pStyle w:val="BodyText"/>
        <w:rPr>
          <w:b/>
        </w:rPr>
      </w:pPr>
    </w:p>
    <w:p w:rsidR="00156271" w:rsidRDefault="00232FC5">
      <w:pPr>
        <w:pStyle w:val="Heading1"/>
        <w:numPr>
          <w:ilvl w:val="0"/>
          <w:numId w:val="1"/>
        </w:numPr>
        <w:tabs>
          <w:tab w:val="left" w:pos="994"/>
        </w:tabs>
        <w:ind w:left="994" w:hanging="359"/>
        <w:jc w:val="left"/>
      </w:pPr>
      <w:r>
        <w:rPr>
          <w:spacing w:val="-4"/>
        </w:rPr>
        <w:t>Buku</w:t>
      </w:r>
    </w:p>
    <w:p w:rsidR="00156271" w:rsidRDefault="00156271">
      <w:pPr>
        <w:pStyle w:val="BodyText"/>
        <w:rPr>
          <w:b/>
        </w:rPr>
      </w:pPr>
    </w:p>
    <w:p w:rsidR="00156271" w:rsidRDefault="00232FC5">
      <w:pPr>
        <w:ind w:left="1845" w:right="139" w:hanging="1278"/>
        <w:jc w:val="both"/>
        <w:rPr>
          <w:sz w:val="24"/>
        </w:rPr>
      </w:pPr>
      <w:r>
        <w:rPr>
          <w:sz w:val="24"/>
        </w:rPr>
        <w:t xml:space="preserve">Ali,Achmad. (2012). </w:t>
      </w:r>
      <w:r>
        <w:rPr>
          <w:i/>
          <w:sz w:val="24"/>
        </w:rPr>
        <w:t>Menguak Teori Hukum (Legal Theory) dan Teori Peradilan (Judicialprudence) Termasuk Interpretasi Undang-Undang (Legisprudence)</w:t>
      </w:r>
      <w:r>
        <w:rPr>
          <w:sz w:val="24"/>
        </w:rPr>
        <w:t>. Jakarta: Kencana.</w:t>
      </w:r>
    </w:p>
    <w:p w:rsidR="00156271" w:rsidRDefault="00156271">
      <w:pPr>
        <w:pStyle w:val="BodyText"/>
        <w:spacing w:before="1"/>
      </w:pPr>
    </w:p>
    <w:p w:rsidR="00156271" w:rsidRDefault="00232FC5">
      <w:pPr>
        <w:ind w:left="568"/>
        <w:rPr>
          <w:sz w:val="24"/>
        </w:rPr>
      </w:pPr>
      <w:r>
        <w:rPr>
          <w:sz w:val="24"/>
        </w:rPr>
        <w:t>Arief,BardaNawawi.(2010).</w:t>
      </w:r>
      <w:r>
        <w:rPr>
          <w:i/>
          <w:sz w:val="24"/>
        </w:rPr>
        <w:t>BungaRampaiKebijakanHukumPidana</w:t>
      </w:r>
      <w:r>
        <w:rPr>
          <w:i/>
          <w:spacing w:val="-2"/>
          <w:sz w:val="24"/>
        </w:rPr>
        <w:t>Anak</w:t>
      </w:r>
      <w:r>
        <w:rPr>
          <w:spacing w:val="-2"/>
          <w:sz w:val="24"/>
        </w:rPr>
        <w:t>.</w:t>
      </w:r>
    </w:p>
    <w:p w:rsidR="00156271" w:rsidRDefault="00232FC5">
      <w:pPr>
        <w:pStyle w:val="BodyText"/>
        <w:ind w:left="1845"/>
      </w:pPr>
      <w:r>
        <w:t>Jakarta:KencanaPrenadaMedia</w:t>
      </w:r>
      <w:r>
        <w:rPr>
          <w:spacing w:val="-2"/>
        </w:rPr>
        <w:t>Group.</w:t>
      </w:r>
    </w:p>
    <w:p w:rsidR="00156271" w:rsidRDefault="00156271">
      <w:pPr>
        <w:pStyle w:val="BodyText"/>
      </w:pPr>
    </w:p>
    <w:p w:rsidR="00156271" w:rsidRDefault="00232FC5">
      <w:pPr>
        <w:ind w:left="568"/>
        <w:rPr>
          <w:sz w:val="24"/>
        </w:rPr>
      </w:pPr>
      <w:r>
        <w:rPr>
          <w:sz w:val="24"/>
        </w:rPr>
        <w:t>DjismanSamosir.(2011).</w:t>
      </w:r>
      <w:r>
        <w:rPr>
          <w:i/>
          <w:sz w:val="24"/>
        </w:rPr>
        <w:t>HukumdanPerlindunganAnak</w:t>
      </w:r>
      <w:r>
        <w:rPr>
          <w:sz w:val="24"/>
        </w:rPr>
        <w:t>.Jakarta:Sinar</w:t>
      </w:r>
      <w:r>
        <w:rPr>
          <w:spacing w:val="-2"/>
          <w:sz w:val="24"/>
        </w:rPr>
        <w:t>Grafika.</w:t>
      </w:r>
    </w:p>
    <w:p w:rsidR="00156271" w:rsidRDefault="00156271">
      <w:pPr>
        <w:pStyle w:val="BodyText"/>
      </w:pPr>
    </w:p>
    <w:p w:rsidR="00156271" w:rsidRDefault="00232FC5">
      <w:pPr>
        <w:ind w:left="1845" w:right="139" w:hanging="1278"/>
        <w:jc w:val="both"/>
        <w:rPr>
          <w:sz w:val="24"/>
        </w:rPr>
      </w:pPr>
      <w:r>
        <w:rPr>
          <w:sz w:val="24"/>
        </w:rPr>
        <w:t xml:space="preserve">Fajar, Mukti &amp;Achmad, Yulianto. (2010). </w:t>
      </w:r>
      <w:r>
        <w:rPr>
          <w:i/>
          <w:sz w:val="24"/>
        </w:rPr>
        <w:t>Dualisme Penelitian Hukum Normatif dan Empiris</w:t>
      </w:r>
      <w:r>
        <w:rPr>
          <w:sz w:val="24"/>
        </w:rPr>
        <w:t>. Yogyakarta: Pustaka Pelajar.</w:t>
      </w:r>
    </w:p>
    <w:p w:rsidR="00156271" w:rsidRDefault="00156271">
      <w:pPr>
        <w:pStyle w:val="BodyText"/>
      </w:pPr>
    </w:p>
    <w:p w:rsidR="00156271" w:rsidRDefault="00232FC5">
      <w:pPr>
        <w:ind w:left="568"/>
        <w:rPr>
          <w:sz w:val="24"/>
        </w:rPr>
      </w:pPr>
      <w:r>
        <w:rPr>
          <w:sz w:val="24"/>
        </w:rPr>
        <w:t>Friedman,LawrenceM.(1975).</w:t>
      </w:r>
      <w:r>
        <w:rPr>
          <w:i/>
          <w:sz w:val="24"/>
        </w:rPr>
        <w:t>TheLegalSystem:ASocialScience</w:t>
      </w:r>
      <w:r>
        <w:rPr>
          <w:i/>
          <w:spacing w:val="-2"/>
          <w:sz w:val="24"/>
        </w:rPr>
        <w:t>Perspective</w:t>
      </w:r>
      <w:r>
        <w:rPr>
          <w:spacing w:val="-2"/>
          <w:sz w:val="24"/>
        </w:rPr>
        <w:t>.</w:t>
      </w:r>
    </w:p>
    <w:p w:rsidR="00156271" w:rsidRDefault="00232FC5">
      <w:pPr>
        <w:pStyle w:val="BodyText"/>
        <w:ind w:left="1845"/>
      </w:pPr>
      <w:r>
        <w:t>NewYork:RussellSage</w:t>
      </w:r>
      <w:r>
        <w:rPr>
          <w:spacing w:val="-2"/>
        </w:rPr>
        <w:t>Foundation.</w:t>
      </w:r>
    </w:p>
    <w:p w:rsidR="00156271" w:rsidRDefault="00156271">
      <w:pPr>
        <w:pStyle w:val="BodyText"/>
      </w:pPr>
    </w:p>
    <w:p w:rsidR="00156271" w:rsidRDefault="00232FC5">
      <w:pPr>
        <w:spacing w:line="480" w:lineRule="auto"/>
        <w:ind w:left="568" w:right="937"/>
        <w:rPr>
          <w:sz w:val="24"/>
        </w:rPr>
      </w:pPr>
      <w:r>
        <w:rPr>
          <w:sz w:val="24"/>
        </w:rPr>
        <w:t>Hart,H.L.A.(1961).</w:t>
      </w:r>
      <w:r>
        <w:rPr>
          <w:i/>
          <w:sz w:val="24"/>
        </w:rPr>
        <w:t>TheConceptofLaw</w:t>
      </w:r>
      <w:r>
        <w:rPr>
          <w:sz w:val="24"/>
        </w:rPr>
        <w:t xml:space="preserve">.Oxford:ClarendonPress. Kartono, Kartini. (2012). </w:t>
      </w:r>
      <w:r>
        <w:rPr>
          <w:i/>
          <w:sz w:val="24"/>
        </w:rPr>
        <w:t>Patologi Sosial</w:t>
      </w:r>
      <w:r>
        <w:rPr>
          <w:sz w:val="24"/>
        </w:rPr>
        <w:t>. Jakarta: Rajawali Pers.</w:t>
      </w:r>
    </w:p>
    <w:p w:rsidR="00156271" w:rsidRDefault="00232FC5">
      <w:pPr>
        <w:ind w:left="1845" w:hanging="1278"/>
        <w:rPr>
          <w:sz w:val="24"/>
        </w:rPr>
      </w:pPr>
      <w:r>
        <w:rPr>
          <w:sz w:val="24"/>
        </w:rPr>
        <w:t xml:space="preserve">Kelsen, Hans. (2007). </w:t>
      </w:r>
      <w:r>
        <w:rPr>
          <w:i/>
          <w:sz w:val="24"/>
        </w:rPr>
        <w:t>Teori Hukum Murni (Pure Theory of Law)</w:t>
      </w:r>
      <w:r>
        <w:rPr>
          <w:sz w:val="24"/>
        </w:rPr>
        <w:t xml:space="preserve">. Bandung: Nusa </w:t>
      </w:r>
      <w:r>
        <w:rPr>
          <w:spacing w:val="-2"/>
          <w:sz w:val="24"/>
        </w:rPr>
        <w:t>Media.</w:t>
      </w:r>
    </w:p>
    <w:p w:rsidR="00156271" w:rsidRDefault="00232FC5">
      <w:pPr>
        <w:spacing w:before="2" w:line="550" w:lineRule="atLeast"/>
        <w:ind w:left="568"/>
        <w:rPr>
          <w:sz w:val="24"/>
        </w:rPr>
      </w:pPr>
      <w:r>
        <w:rPr>
          <w:sz w:val="24"/>
        </w:rPr>
        <w:t xml:space="preserve">Marlina. (2009). </w:t>
      </w:r>
      <w:r>
        <w:rPr>
          <w:i/>
          <w:sz w:val="24"/>
        </w:rPr>
        <w:t>Peradilan Pidana Anak di Indonesia</w:t>
      </w:r>
      <w:r>
        <w:rPr>
          <w:sz w:val="24"/>
        </w:rPr>
        <w:t>. Bandung: RefikaAditama. Marzuki,PeterMahmud.(2011).</w:t>
      </w:r>
      <w:r>
        <w:rPr>
          <w:i/>
          <w:sz w:val="24"/>
        </w:rPr>
        <w:t>PengantarIlmuHukum</w:t>
      </w:r>
      <w:r>
        <w:rPr>
          <w:sz w:val="24"/>
        </w:rPr>
        <w:t>.Jakarta:Kencana</w:t>
      </w:r>
    </w:p>
    <w:p w:rsidR="00156271" w:rsidRDefault="00232FC5">
      <w:pPr>
        <w:pStyle w:val="BodyText"/>
        <w:spacing w:before="3"/>
        <w:ind w:left="1845"/>
      </w:pPr>
      <w:r>
        <w:t>Prenadamedia</w:t>
      </w:r>
      <w:r>
        <w:rPr>
          <w:spacing w:val="-2"/>
        </w:rPr>
        <w:t>Group.</w:t>
      </w:r>
    </w:p>
    <w:p w:rsidR="00156271" w:rsidRDefault="00156271">
      <w:pPr>
        <w:pStyle w:val="BodyText"/>
      </w:pPr>
    </w:p>
    <w:p w:rsidR="00156271" w:rsidRDefault="00232FC5">
      <w:pPr>
        <w:ind w:left="1845" w:hanging="1278"/>
        <w:rPr>
          <w:sz w:val="24"/>
        </w:rPr>
      </w:pPr>
      <w:r>
        <w:rPr>
          <w:sz w:val="24"/>
        </w:rPr>
        <w:t>Muhaimin,A.G.(2013).</w:t>
      </w:r>
      <w:r>
        <w:rPr>
          <w:i/>
          <w:sz w:val="24"/>
        </w:rPr>
        <w:t>HukumPerlindunganAnakdalamSistemPeradilan Pidana Anak</w:t>
      </w:r>
      <w:r>
        <w:rPr>
          <w:sz w:val="24"/>
        </w:rPr>
        <w:t>. Yogyakarta: LaksBang Pressindo.</w:t>
      </w:r>
    </w:p>
    <w:p w:rsidR="00156271" w:rsidRDefault="00156271">
      <w:pPr>
        <w:pStyle w:val="BodyText"/>
      </w:pPr>
    </w:p>
    <w:p w:rsidR="00156271" w:rsidRDefault="00232FC5">
      <w:pPr>
        <w:ind w:left="1845" w:right="136" w:hanging="1278"/>
        <w:rPr>
          <w:sz w:val="24"/>
        </w:rPr>
      </w:pPr>
      <w:r>
        <w:rPr>
          <w:sz w:val="24"/>
        </w:rPr>
        <w:t>Muladi.(2002).</w:t>
      </w:r>
      <w:r>
        <w:rPr>
          <w:i/>
          <w:sz w:val="24"/>
        </w:rPr>
        <w:t>KapitaSelektaSistemPeradilanPidana</w:t>
      </w:r>
      <w:r>
        <w:rPr>
          <w:sz w:val="24"/>
        </w:rPr>
        <w:t>.Semarang:Badan Penerbit Universitas Diponegoro.</w:t>
      </w:r>
    </w:p>
    <w:p w:rsidR="00156271" w:rsidRDefault="00156271">
      <w:pPr>
        <w:pStyle w:val="BodyText"/>
      </w:pPr>
    </w:p>
    <w:p w:rsidR="00156271" w:rsidRDefault="00232FC5">
      <w:pPr>
        <w:spacing w:line="480" w:lineRule="auto"/>
        <w:ind w:left="568" w:right="391"/>
        <w:rPr>
          <w:sz w:val="24"/>
        </w:rPr>
      </w:pPr>
      <w:r>
        <w:rPr>
          <w:sz w:val="24"/>
        </w:rPr>
        <w:t xml:space="preserve">Poernomo, B. (1993). </w:t>
      </w:r>
      <w:r>
        <w:rPr>
          <w:i/>
          <w:sz w:val="24"/>
        </w:rPr>
        <w:t>Asas-Asas Hukum Pidana</w:t>
      </w:r>
      <w:r>
        <w:rPr>
          <w:sz w:val="24"/>
        </w:rPr>
        <w:t>. Yogyakarta: Liberty. Rahardjo,Satjipto.(2006).</w:t>
      </w:r>
      <w:r>
        <w:rPr>
          <w:i/>
          <w:sz w:val="24"/>
        </w:rPr>
        <w:t>HukumdanPerubahanSosial</w:t>
      </w:r>
      <w:r>
        <w:rPr>
          <w:sz w:val="24"/>
        </w:rPr>
        <w:t xml:space="preserve">.Jakarta:Kompas. Rahardjo, S. (2006). </w:t>
      </w:r>
      <w:r>
        <w:rPr>
          <w:i/>
          <w:sz w:val="24"/>
        </w:rPr>
        <w:t>Hukum dan perilaku</w:t>
      </w:r>
      <w:r>
        <w:rPr>
          <w:sz w:val="24"/>
        </w:rPr>
        <w:t>. Yogyakarta: Genta Publishing.</w:t>
      </w:r>
    </w:p>
    <w:p w:rsidR="00156271" w:rsidRDefault="00156271">
      <w:pPr>
        <w:pStyle w:val="BodyText"/>
        <w:rPr>
          <w:sz w:val="22"/>
        </w:rPr>
      </w:pPr>
    </w:p>
    <w:p w:rsidR="00156271" w:rsidRDefault="00156271">
      <w:pPr>
        <w:pStyle w:val="BodyText"/>
        <w:spacing w:before="205"/>
        <w:rPr>
          <w:sz w:val="22"/>
        </w:rPr>
      </w:pPr>
    </w:p>
    <w:p w:rsidR="00156271" w:rsidRDefault="00232FC5">
      <w:pPr>
        <w:ind w:left="1041" w:right="613"/>
        <w:jc w:val="center"/>
        <w:rPr>
          <w:rFonts w:ascii="Calibri"/>
        </w:rPr>
      </w:pPr>
      <w:r>
        <w:rPr>
          <w:rFonts w:ascii="Calibri"/>
          <w:spacing w:val="-5"/>
        </w:rPr>
        <w:t>62</w:t>
      </w:r>
    </w:p>
    <w:p w:rsidR="00156271" w:rsidRDefault="00156271">
      <w:pPr>
        <w:jc w:val="center"/>
        <w:rPr>
          <w:rFonts w:ascii="Calibri"/>
        </w:rPr>
        <w:sectPr w:rsidR="00156271">
          <w:headerReference w:type="even" r:id="rId96"/>
          <w:headerReference w:type="default" r:id="rId97"/>
          <w:headerReference w:type="first" r:id="rId98"/>
          <w:pgSz w:w="11910" w:h="16840"/>
          <w:pgMar w:top="1920" w:right="1559" w:bottom="280" w:left="1700" w:header="0" w:footer="0" w:gutter="0"/>
          <w:cols w:space="720"/>
        </w:sectPr>
      </w:pPr>
    </w:p>
    <w:p w:rsidR="00156271" w:rsidRDefault="00156271">
      <w:pPr>
        <w:pStyle w:val="BodyText"/>
        <w:rPr>
          <w:rFonts w:ascii="Calibri"/>
        </w:rPr>
      </w:pPr>
    </w:p>
    <w:p w:rsidR="00156271" w:rsidRDefault="00156271">
      <w:pPr>
        <w:pStyle w:val="BodyText"/>
        <w:rPr>
          <w:rFonts w:ascii="Calibri"/>
        </w:rPr>
      </w:pPr>
    </w:p>
    <w:p w:rsidR="00156271" w:rsidRDefault="00156271">
      <w:pPr>
        <w:pStyle w:val="BodyText"/>
        <w:rPr>
          <w:rFonts w:ascii="Calibri"/>
        </w:rPr>
      </w:pPr>
    </w:p>
    <w:p w:rsidR="00156271" w:rsidRDefault="00156271">
      <w:pPr>
        <w:pStyle w:val="BodyText"/>
        <w:spacing w:before="111"/>
        <w:rPr>
          <w:rFonts w:ascii="Calibri"/>
        </w:rPr>
      </w:pPr>
    </w:p>
    <w:p w:rsidR="00156271" w:rsidRDefault="00232FC5">
      <w:pPr>
        <w:ind w:left="1845" w:right="139" w:hanging="1278"/>
        <w:jc w:val="both"/>
        <w:rPr>
          <w:sz w:val="24"/>
        </w:rPr>
      </w:pPr>
      <w:r>
        <w:rPr>
          <w:sz w:val="24"/>
        </w:rPr>
        <w:t xml:space="preserve">Rahardjo, S. (2009). </w:t>
      </w:r>
      <w:r>
        <w:rPr>
          <w:i/>
          <w:sz w:val="24"/>
        </w:rPr>
        <w:t>Penegakan Hukum: Suatu Tinjauan Sosiologis</w:t>
      </w:r>
      <w:r>
        <w:rPr>
          <w:sz w:val="24"/>
        </w:rPr>
        <w:t>. Yogyakarta: Genta Publishing.</w:t>
      </w:r>
    </w:p>
    <w:p w:rsidR="00156271" w:rsidRDefault="00156271">
      <w:pPr>
        <w:pStyle w:val="BodyText"/>
      </w:pPr>
    </w:p>
    <w:p w:rsidR="00156271" w:rsidRDefault="00232FC5">
      <w:pPr>
        <w:ind w:left="1845" w:right="141" w:hanging="1278"/>
        <w:jc w:val="both"/>
        <w:rPr>
          <w:sz w:val="24"/>
        </w:rPr>
      </w:pPr>
      <w:r>
        <w:rPr>
          <w:sz w:val="24"/>
        </w:rPr>
        <w:t xml:space="preserve">Setiadi, Ellydan. (2016). </w:t>
      </w:r>
      <w:r>
        <w:rPr>
          <w:i/>
          <w:sz w:val="24"/>
        </w:rPr>
        <w:t>Kriminologi: Pendekatan Teoritis dan Praktis</w:t>
      </w:r>
      <w:r>
        <w:rPr>
          <w:sz w:val="24"/>
        </w:rPr>
        <w:t>. Jakarta: Prenada Media.</w:t>
      </w:r>
    </w:p>
    <w:p w:rsidR="00156271" w:rsidRDefault="00232FC5">
      <w:pPr>
        <w:spacing w:before="59" w:line="552" w:lineRule="exact"/>
        <w:ind w:left="568"/>
        <w:rPr>
          <w:i/>
          <w:sz w:val="24"/>
        </w:rPr>
      </w:pPr>
      <w:r>
        <w:rPr>
          <w:sz w:val="24"/>
        </w:rPr>
        <w:t xml:space="preserve">Soekanto, Soerjono. (2004). </w:t>
      </w:r>
      <w:r>
        <w:rPr>
          <w:i/>
          <w:sz w:val="24"/>
        </w:rPr>
        <w:t>Sosiologi Suatu Pengantar</w:t>
      </w:r>
      <w:r>
        <w:rPr>
          <w:sz w:val="24"/>
        </w:rPr>
        <w:t>. Jakarta: Rajawali Pers. Soekanto,Soerjono.(2008).</w:t>
      </w:r>
      <w:r>
        <w:rPr>
          <w:i/>
          <w:sz w:val="24"/>
        </w:rPr>
        <w:t>Faktor-FaktoryangMempengaruhiPenegakan</w:t>
      </w:r>
    </w:p>
    <w:p w:rsidR="00156271" w:rsidRDefault="00232FC5">
      <w:pPr>
        <w:pStyle w:val="BodyText"/>
        <w:spacing w:line="218" w:lineRule="exact"/>
        <w:ind w:left="1845"/>
      </w:pPr>
      <w:r>
        <w:rPr>
          <w:i/>
        </w:rPr>
        <w:t>Hukum</w:t>
      </w:r>
      <w:r>
        <w:t>.Jakarta:Rajawali</w:t>
      </w:r>
      <w:r>
        <w:rPr>
          <w:spacing w:val="-2"/>
        </w:rPr>
        <w:t>Pers.</w:t>
      </w:r>
    </w:p>
    <w:p w:rsidR="00156271" w:rsidRDefault="00156271">
      <w:pPr>
        <w:pStyle w:val="BodyText"/>
      </w:pPr>
    </w:p>
    <w:p w:rsidR="00156271" w:rsidRDefault="00232FC5">
      <w:pPr>
        <w:ind w:left="1845" w:right="140" w:hanging="1278"/>
        <w:jc w:val="both"/>
        <w:rPr>
          <w:sz w:val="24"/>
        </w:rPr>
      </w:pPr>
      <w:r>
        <w:rPr>
          <w:sz w:val="24"/>
        </w:rPr>
        <w:t xml:space="preserve">Soekanto, Soerjono. (2016). </w:t>
      </w:r>
      <w:r>
        <w:rPr>
          <w:i/>
          <w:sz w:val="24"/>
        </w:rPr>
        <w:t>Faktor-Faktor yang Mempengaruhi Penegakan Hukum</w:t>
      </w:r>
      <w:r>
        <w:rPr>
          <w:sz w:val="24"/>
        </w:rPr>
        <w:t>. Jakarta: Rajawali Pers.</w:t>
      </w:r>
    </w:p>
    <w:p w:rsidR="00156271" w:rsidRDefault="00156271">
      <w:pPr>
        <w:pStyle w:val="BodyText"/>
      </w:pPr>
    </w:p>
    <w:p w:rsidR="00156271" w:rsidRDefault="00232FC5">
      <w:pPr>
        <w:ind w:left="568"/>
        <w:rPr>
          <w:sz w:val="24"/>
        </w:rPr>
      </w:pPr>
      <w:r>
        <w:rPr>
          <w:sz w:val="24"/>
        </w:rPr>
        <w:t>Tirtaamidjaja,M.H.(2006).</w:t>
      </w:r>
      <w:r>
        <w:rPr>
          <w:i/>
          <w:sz w:val="24"/>
        </w:rPr>
        <w:t>Pokok-pokokTeoriHukum</w:t>
      </w:r>
      <w:r>
        <w:rPr>
          <w:sz w:val="24"/>
        </w:rPr>
        <w:t>.Bandung:</w:t>
      </w:r>
      <w:r>
        <w:rPr>
          <w:spacing w:val="-2"/>
          <w:sz w:val="24"/>
        </w:rPr>
        <w:t>Alumni.</w:t>
      </w:r>
    </w:p>
    <w:p w:rsidR="00156271" w:rsidRDefault="00156271">
      <w:pPr>
        <w:pStyle w:val="BodyText"/>
      </w:pPr>
    </w:p>
    <w:p w:rsidR="00156271" w:rsidRDefault="00156271">
      <w:pPr>
        <w:pStyle w:val="BodyText"/>
      </w:pPr>
    </w:p>
    <w:p w:rsidR="00156271" w:rsidRDefault="00232FC5">
      <w:pPr>
        <w:pStyle w:val="Heading1"/>
        <w:numPr>
          <w:ilvl w:val="0"/>
          <w:numId w:val="1"/>
        </w:numPr>
        <w:tabs>
          <w:tab w:val="left" w:pos="848"/>
        </w:tabs>
        <w:ind w:left="848" w:hanging="280"/>
        <w:jc w:val="left"/>
      </w:pPr>
      <w:r>
        <w:rPr>
          <w:spacing w:val="-2"/>
        </w:rPr>
        <w:t>Perundang-undangan</w:t>
      </w:r>
    </w:p>
    <w:p w:rsidR="00156271" w:rsidRDefault="00156271">
      <w:pPr>
        <w:pStyle w:val="BodyText"/>
        <w:rPr>
          <w:b/>
        </w:rPr>
      </w:pPr>
    </w:p>
    <w:p w:rsidR="00156271" w:rsidRDefault="00232FC5">
      <w:pPr>
        <w:ind w:left="568"/>
        <w:rPr>
          <w:sz w:val="24"/>
        </w:rPr>
      </w:pPr>
      <w:r>
        <w:rPr>
          <w:spacing w:val="-2"/>
          <w:sz w:val="24"/>
        </w:rPr>
        <w:t>Indonesia.(1945).</w:t>
      </w:r>
      <w:r>
        <w:rPr>
          <w:i/>
          <w:spacing w:val="-2"/>
          <w:sz w:val="24"/>
        </w:rPr>
        <w:t>Undang-UndangDasarNegaraRepublikIndonesiaTahun1945</w:t>
      </w:r>
      <w:r>
        <w:rPr>
          <w:spacing w:val="-2"/>
          <w:sz w:val="24"/>
        </w:rPr>
        <w:t>.</w:t>
      </w:r>
    </w:p>
    <w:p w:rsidR="00156271" w:rsidRDefault="00232FC5">
      <w:pPr>
        <w:pStyle w:val="BodyText"/>
        <w:spacing w:before="1"/>
        <w:ind w:left="1845"/>
      </w:pPr>
      <w:r>
        <w:t>SekretariatNegaraRepublik</w:t>
      </w:r>
      <w:r>
        <w:rPr>
          <w:spacing w:val="-2"/>
        </w:rPr>
        <w:t>Indonesia.</w:t>
      </w:r>
    </w:p>
    <w:p w:rsidR="00156271" w:rsidRDefault="00232FC5">
      <w:pPr>
        <w:spacing w:before="276"/>
        <w:ind w:left="1845" w:right="139" w:hanging="1278"/>
        <w:jc w:val="both"/>
        <w:rPr>
          <w:sz w:val="24"/>
        </w:rPr>
      </w:pPr>
      <w:r>
        <w:rPr>
          <w:sz w:val="24"/>
        </w:rPr>
        <w:t xml:space="preserve">Indonesia. (2012). </w:t>
      </w:r>
      <w:r>
        <w:rPr>
          <w:i/>
          <w:sz w:val="24"/>
        </w:rPr>
        <w:t>Undang-Undang Nomor 11 Tahun 2012 tentang Sistem PeradilanPidanaAnak</w:t>
      </w:r>
      <w:r>
        <w:rPr>
          <w:sz w:val="24"/>
        </w:rPr>
        <w:t>.LembaranNegaraRepublikIndonesiaTahun 2012 Nomor 153. Jakarta: Sekretariat Negara.</w:t>
      </w:r>
    </w:p>
    <w:p w:rsidR="00156271" w:rsidRDefault="00156271">
      <w:pPr>
        <w:pStyle w:val="BodyText"/>
      </w:pPr>
    </w:p>
    <w:p w:rsidR="00156271" w:rsidRDefault="00232FC5">
      <w:pPr>
        <w:ind w:left="1845" w:right="135" w:hanging="1278"/>
        <w:jc w:val="both"/>
        <w:rPr>
          <w:sz w:val="24"/>
        </w:rPr>
      </w:pPr>
      <w:r>
        <w:rPr>
          <w:sz w:val="24"/>
        </w:rPr>
        <w:t>Indonesia.(2014).</w:t>
      </w:r>
      <w:r>
        <w:rPr>
          <w:i/>
          <w:sz w:val="24"/>
        </w:rPr>
        <w:t>Undang-UndangNomor35Tahun2014tentangPerubahanatas Undang-UndangNomor 23Tahun2002tentangPerlindunganAnak</w:t>
      </w:r>
      <w:r>
        <w:rPr>
          <w:sz w:val="24"/>
        </w:rPr>
        <w:t>. Lembaran Negara Republik Indonesia Tahun 2014 Nomor 297. Tambahan Lembaran Negara Republik Indonesia Nomor 5606.</w:t>
      </w:r>
    </w:p>
    <w:p w:rsidR="00156271" w:rsidRDefault="00156271">
      <w:pPr>
        <w:pStyle w:val="BodyText"/>
      </w:pPr>
    </w:p>
    <w:p w:rsidR="00156271" w:rsidRDefault="00232FC5">
      <w:pPr>
        <w:pStyle w:val="BodyText"/>
        <w:ind w:left="1845" w:right="140" w:hanging="1278"/>
        <w:jc w:val="both"/>
      </w:pPr>
      <w:r>
        <w:t xml:space="preserve">InstruksiPresidenNo.5Tahun2014tentangGerakanNasionalPenyelamatanAnak </w:t>
      </w:r>
      <w:r>
        <w:rPr>
          <w:spacing w:val="-2"/>
        </w:rPr>
        <w:t>Indonesia.</w:t>
      </w:r>
    </w:p>
    <w:p w:rsidR="00156271" w:rsidRDefault="00156271">
      <w:pPr>
        <w:pStyle w:val="BodyText"/>
      </w:pPr>
    </w:p>
    <w:p w:rsidR="00156271" w:rsidRDefault="00232FC5">
      <w:pPr>
        <w:spacing w:before="1"/>
        <w:ind w:left="1845" w:right="139" w:hanging="1278"/>
        <w:jc w:val="both"/>
        <w:rPr>
          <w:sz w:val="24"/>
        </w:rPr>
      </w:pPr>
      <w:r>
        <w:rPr>
          <w:sz w:val="24"/>
        </w:rPr>
        <w:t xml:space="preserve">Konvensi HakAnak (Convention on the Rights ofthe Child). </w:t>
      </w:r>
      <w:r>
        <w:rPr>
          <w:i/>
          <w:sz w:val="24"/>
        </w:rPr>
        <w:t>Keputusan Presiden Nomor 36 Tahun 1990</w:t>
      </w:r>
      <w:r>
        <w:rPr>
          <w:sz w:val="24"/>
        </w:rPr>
        <w:t>.</w:t>
      </w:r>
    </w:p>
    <w:p w:rsidR="00156271" w:rsidRDefault="00232FC5">
      <w:pPr>
        <w:pStyle w:val="BodyText"/>
        <w:spacing w:before="276"/>
        <w:ind w:left="568"/>
      </w:pPr>
      <w:r>
        <w:t>PeraturanKapolriNo.6Tahun2019tentangPenyidikanTindak</w:t>
      </w:r>
      <w:r>
        <w:rPr>
          <w:spacing w:val="-2"/>
        </w:rPr>
        <w:t>Pidana.</w:t>
      </w:r>
    </w:p>
    <w:p w:rsidR="00156271" w:rsidRDefault="00232FC5">
      <w:pPr>
        <w:pStyle w:val="BodyText"/>
        <w:spacing w:before="276"/>
        <w:ind w:left="1845" w:right="139" w:hanging="1278"/>
        <w:jc w:val="both"/>
      </w:pPr>
      <w:r>
        <w:t>PeraturanMenteriSosialNo.16Tahun2011tentangStandarOperasionalProsedur Penanganan Anak Berhadapan dengan Hukum.</w:t>
      </w:r>
    </w:p>
    <w:p w:rsidR="00156271" w:rsidRDefault="00232FC5">
      <w:pPr>
        <w:pStyle w:val="BodyText"/>
        <w:spacing w:before="276" w:line="480" w:lineRule="auto"/>
        <w:ind w:left="568" w:right="1516"/>
      </w:pPr>
      <w:r>
        <w:t>Undang-Undang Dasar Negara Republik Indonesia Tahun 1945. Undang-UndangNomor35Tahun2014tentangPerlindunganAnak.</w:t>
      </w:r>
    </w:p>
    <w:p w:rsidR="00156271" w:rsidRDefault="00156271">
      <w:pPr>
        <w:pStyle w:val="BodyText"/>
        <w:spacing w:line="480" w:lineRule="auto"/>
        <w:sectPr w:rsidR="00156271">
          <w:headerReference w:type="even" r:id="rId99"/>
          <w:headerReference w:type="default" r:id="rId100"/>
          <w:headerReference w:type="first" r:id="rId101"/>
          <w:pgSz w:w="11910" w:h="16840"/>
          <w:pgMar w:top="980" w:right="1559" w:bottom="280" w:left="1700" w:header="763" w:footer="0" w:gutter="0"/>
          <w:pgNumType w:start="3"/>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pStyle w:val="BodyText"/>
        <w:ind w:left="1845" w:right="139" w:hanging="1278"/>
        <w:jc w:val="both"/>
      </w:pPr>
      <w:r>
        <w:t>Undang-Undang Nomor 1 Tahun 2023 tentang Kitab Undang-Undang Hukum Pidana (KUHP Baru).</w:t>
      </w:r>
    </w:p>
    <w:p w:rsidR="00156271" w:rsidRDefault="00156271">
      <w:pPr>
        <w:pStyle w:val="BodyText"/>
      </w:pPr>
    </w:p>
    <w:p w:rsidR="00156271" w:rsidRDefault="00232FC5">
      <w:pPr>
        <w:pStyle w:val="BodyText"/>
        <w:ind w:left="1845" w:right="144" w:hanging="1278"/>
        <w:jc w:val="both"/>
      </w:pPr>
      <w:r>
        <w:t>Undang-Undang Nomor 23 Tahun 2014 tentang Pemerintahan Daerah (terkait peran Dinas Sosial dan perlindungan anak di daerah).</w:t>
      </w:r>
    </w:p>
    <w:p w:rsidR="00156271" w:rsidRDefault="00156271">
      <w:pPr>
        <w:pStyle w:val="BodyText"/>
      </w:pPr>
    </w:p>
    <w:p w:rsidR="00156271" w:rsidRDefault="00156271">
      <w:pPr>
        <w:pStyle w:val="BodyText"/>
      </w:pPr>
    </w:p>
    <w:p w:rsidR="00156271" w:rsidRDefault="00156271">
      <w:pPr>
        <w:pStyle w:val="BodyText"/>
        <w:spacing w:before="1"/>
      </w:pPr>
    </w:p>
    <w:p w:rsidR="00156271" w:rsidRDefault="00232FC5">
      <w:pPr>
        <w:pStyle w:val="Heading1"/>
        <w:numPr>
          <w:ilvl w:val="0"/>
          <w:numId w:val="1"/>
        </w:numPr>
        <w:tabs>
          <w:tab w:val="left" w:pos="861"/>
        </w:tabs>
        <w:ind w:left="861" w:hanging="293"/>
        <w:jc w:val="left"/>
      </w:pPr>
      <w:r>
        <w:rPr>
          <w:spacing w:val="-2"/>
        </w:rPr>
        <w:t>Jurnal</w:t>
      </w:r>
    </w:p>
    <w:p w:rsidR="00156271" w:rsidRDefault="00156271">
      <w:pPr>
        <w:pStyle w:val="BodyText"/>
        <w:rPr>
          <w:b/>
        </w:rPr>
      </w:pPr>
    </w:p>
    <w:p w:rsidR="00156271" w:rsidRDefault="00232FC5">
      <w:pPr>
        <w:pStyle w:val="BodyText"/>
        <w:ind w:left="1845" w:right="145" w:hanging="1278"/>
        <w:jc w:val="both"/>
      </w:pPr>
      <w:r>
        <w:t xml:space="preserve">Agustina,R.,&amp;Fauzi,A.M.(2022).Pelanggaran LaluLintasolehAnak Dibawah Umur di Jalan Tunjungan Surabaya. </w:t>
      </w:r>
      <w:r>
        <w:rPr>
          <w:i/>
        </w:rPr>
        <w:t>Jurnal Hukum Sasana</w:t>
      </w:r>
      <w:r>
        <w:t>, 8(2).</w:t>
      </w:r>
    </w:p>
    <w:p w:rsidR="00156271" w:rsidRDefault="00156271">
      <w:pPr>
        <w:pStyle w:val="BodyText"/>
      </w:pPr>
    </w:p>
    <w:p w:rsidR="00156271" w:rsidRDefault="00232FC5">
      <w:pPr>
        <w:pStyle w:val="BodyText"/>
        <w:ind w:left="1845" w:right="141" w:hanging="1278"/>
        <w:jc w:val="both"/>
      </w:pPr>
      <w:r>
        <w:t xml:space="preserve">Ariska, M. (2022). “Efektivitas Diversi dalam Penanganan Anak Sebagai Pelaku Kecelakaan Lalu Lintas.” </w:t>
      </w:r>
      <w:r>
        <w:rPr>
          <w:i/>
        </w:rPr>
        <w:t>Jurnal Yustisia</w:t>
      </w:r>
      <w:r>
        <w:t>, 11(2), 109–122.</w:t>
      </w:r>
    </w:p>
    <w:p w:rsidR="00156271" w:rsidRDefault="00156271">
      <w:pPr>
        <w:pStyle w:val="BodyText"/>
      </w:pPr>
    </w:p>
    <w:p w:rsidR="00156271" w:rsidRDefault="00232FC5">
      <w:pPr>
        <w:ind w:left="1845" w:right="138" w:hanging="1278"/>
        <w:jc w:val="both"/>
        <w:rPr>
          <w:sz w:val="24"/>
        </w:rPr>
      </w:pPr>
      <w:r>
        <w:rPr>
          <w:sz w:val="24"/>
        </w:rPr>
        <w:t xml:space="preserve">Fatmawati, S. (2020). “Problematika PenangananAnak Tanpa SIM dalam Tindak Kecelakaan Lalu Lintas.” </w:t>
      </w:r>
      <w:r>
        <w:rPr>
          <w:i/>
          <w:sz w:val="24"/>
        </w:rPr>
        <w:t>Jurnal Ilmu Hukum Lex Justitia</w:t>
      </w:r>
      <w:r>
        <w:rPr>
          <w:sz w:val="24"/>
        </w:rPr>
        <w:t xml:space="preserve">, 6(2), 54– </w:t>
      </w:r>
      <w:r>
        <w:rPr>
          <w:spacing w:val="-4"/>
          <w:sz w:val="24"/>
        </w:rPr>
        <w:t>66.</w:t>
      </w:r>
    </w:p>
    <w:p w:rsidR="00156271" w:rsidRDefault="00156271">
      <w:pPr>
        <w:pStyle w:val="BodyText"/>
        <w:spacing w:before="1"/>
      </w:pPr>
    </w:p>
    <w:p w:rsidR="00156271" w:rsidRDefault="00232FC5">
      <w:pPr>
        <w:pStyle w:val="BodyText"/>
        <w:ind w:left="1845" w:right="139" w:hanging="1278"/>
        <w:jc w:val="both"/>
      </w:pPr>
      <w:r>
        <w:rPr>
          <w:spacing w:val="-2"/>
        </w:rPr>
        <w:t xml:space="preserve">Harahap,R.M.(2020).“AnalisisYuridisPenangananAnakPelakuKecelakaanLalu </w:t>
      </w:r>
      <w:r>
        <w:t xml:space="preserve">Lintas dalam Perspektif Sistem Peradilan Pidana Anak.” </w:t>
      </w:r>
      <w:r>
        <w:rPr>
          <w:i/>
        </w:rPr>
        <w:t>Jurnal Hukum Kaidah</w:t>
      </w:r>
      <w:r>
        <w:t>, 2(1), 15–28.</w:t>
      </w:r>
    </w:p>
    <w:p w:rsidR="00156271" w:rsidRDefault="00156271">
      <w:pPr>
        <w:pStyle w:val="BodyText"/>
      </w:pPr>
    </w:p>
    <w:p w:rsidR="00156271" w:rsidRDefault="00232FC5">
      <w:pPr>
        <w:pStyle w:val="BodyText"/>
        <w:ind w:left="1845" w:right="141" w:hanging="1278"/>
        <w:jc w:val="both"/>
      </w:pPr>
      <w:r>
        <w:t xml:space="preserve">Indriani, W., Thalib, H., &amp;Agis,A. (2022). Penerapan Restorative Justice dalam Penyelesaian Perkara Kecelakaan Lalu Lintas oleh Anak di Kota Makassar. </w:t>
      </w:r>
      <w:r>
        <w:rPr>
          <w:i/>
        </w:rPr>
        <w:t>Journal of Lex Theory (JLT)</w:t>
      </w:r>
      <w:r>
        <w:t>, 1(2).</w:t>
      </w:r>
    </w:p>
    <w:p w:rsidR="00156271" w:rsidRDefault="00156271">
      <w:pPr>
        <w:pStyle w:val="BodyText"/>
      </w:pPr>
    </w:p>
    <w:p w:rsidR="00156271" w:rsidRDefault="00232FC5">
      <w:pPr>
        <w:pStyle w:val="BodyText"/>
        <w:ind w:left="1845" w:right="140" w:hanging="1278"/>
        <w:jc w:val="both"/>
      </w:pPr>
      <w:r>
        <w:t xml:space="preserve">Masturi, R., Jannah, M., &amp; Nugraha,A.A. (2024). Proses Hukum Diversi dalam Penyelesaian Perkara Pidana Kecelakaan Lalu Lintas bagi Anak Dibawah Umur. </w:t>
      </w:r>
      <w:r>
        <w:rPr>
          <w:i/>
        </w:rPr>
        <w:t>Jurnal Tana Mana</w:t>
      </w:r>
      <w:r>
        <w:t>, 5(1).</w:t>
      </w:r>
    </w:p>
    <w:p w:rsidR="00156271" w:rsidRDefault="00156271">
      <w:pPr>
        <w:pStyle w:val="BodyText"/>
      </w:pPr>
    </w:p>
    <w:p w:rsidR="00156271" w:rsidRDefault="00232FC5">
      <w:pPr>
        <w:spacing w:before="1"/>
        <w:ind w:left="1845" w:right="138" w:hanging="1278"/>
        <w:jc w:val="both"/>
        <w:rPr>
          <w:sz w:val="24"/>
        </w:rPr>
      </w:pPr>
      <w:r>
        <w:rPr>
          <w:sz w:val="24"/>
        </w:rPr>
        <w:t xml:space="preserve">Nugroho, A.T. (2021). “Peran Kepolisian dalam Diversi Anak Pelanggar Lalu Lintas di Daerah Urban.” </w:t>
      </w:r>
      <w:r>
        <w:rPr>
          <w:i/>
          <w:sz w:val="24"/>
        </w:rPr>
        <w:t>Jurnal Kepolisian dan Masyarakat</w:t>
      </w:r>
      <w:r>
        <w:rPr>
          <w:sz w:val="24"/>
        </w:rPr>
        <w:t xml:space="preserve">, 5(3), </w:t>
      </w:r>
      <w:r>
        <w:rPr>
          <w:spacing w:val="-2"/>
          <w:sz w:val="24"/>
        </w:rPr>
        <w:t>33–45.</w:t>
      </w:r>
    </w:p>
    <w:p w:rsidR="00156271" w:rsidRDefault="00156271">
      <w:pPr>
        <w:pStyle w:val="BodyText"/>
      </w:pPr>
    </w:p>
    <w:p w:rsidR="00156271" w:rsidRDefault="00232FC5">
      <w:pPr>
        <w:pStyle w:val="BodyText"/>
        <w:ind w:left="1845" w:right="141" w:hanging="1278"/>
        <w:jc w:val="both"/>
      </w:pPr>
      <w:r>
        <w:t xml:space="preserve">Nugraha, R., Nugroho, A., &amp; Aprillia, M. (2023). Penerapan Diversi terhadap </w:t>
      </w:r>
      <w:r>
        <w:rPr>
          <w:spacing w:val="-2"/>
        </w:rPr>
        <w:t xml:space="preserve">KecelakaanLaluLintasyangPelakunyaAnakdiBawahUmurdiKota </w:t>
      </w:r>
      <w:r>
        <w:t xml:space="preserve">Balikpapan. </w:t>
      </w:r>
      <w:r>
        <w:rPr>
          <w:i/>
        </w:rPr>
        <w:t>Jurnal de Jure</w:t>
      </w:r>
      <w:r>
        <w:t>, 15(1).</w:t>
      </w:r>
    </w:p>
    <w:p w:rsidR="00156271" w:rsidRDefault="00156271">
      <w:pPr>
        <w:pStyle w:val="BodyText"/>
      </w:pPr>
    </w:p>
    <w:p w:rsidR="00156271" w:rsidRDefault="00232FC5">
      <w:pPr>
        <w:ind w:left="1845" w:right="138" w:hanging="1278"/>
        <w:jc w:val="both"/>
        <w:rPr>
          <w:sz w:val="24"/>
        </w:rPr>
      </w:pPr>
      <w:r>
        <w:rPr>
          <w:sz w:val="24"/>
        </w:rPr>
        <w:t xml:space="preserve">Nugroho,Y.,&amp;Pujiyono.(2022).PenegakanHukumPelanggaranLaluLintasoleh Anak: Analisis Kepastian dan Penghambat. </w:t>
      </w:r>
      <w:r>
        <w:rPr>
          <w:i/>
          <w:sz w:val="24"/>
        </w:rPr>
        <w:t>Jurnal Pembangunan Hukum Indonesia</w:t>
      </w:r>
      <w:r>
        <w:rPr>
          <w:sz w:val="24"/>
        </w:rPr>
        <w:t>, 4(1), 49–60.</w:t>
      </w:r>
    </w:p>
    <w:p w:rsidR="00156271" w:rsidRDefault="00156271">
      <w:pPr>
        <w:pStyle w:val="BodyText"/>
      </w:pPr>
    </w:p>
    <w:p w:rsidR="00156271" w:rsidRDefault="00232FC5">
      <w:pPr>
        <w:pStyle w:val="BodyText"/>
        <w:ind w:left="1845" w:right="142" w:hanging="1278"/>
        <w:jc w:val="both"/>
      </w:pPr>
      <w:r>
        <w:t>Nurwianti,A., Gunarto, &amp; Wahyuningsih, S. E. (2018). Implementasi Restoratif / RestorativeJusticedalamPenyelesaianTindakPidana</w:t>
      </w:r>
      <w:r>
        <w:rPr>
          <w:spacing w:val="-2"/>
        </w:rPr>
        <w:t>Kecelakaan</w:t>
      </w:r>
    </w:p>
    <w:p w:rsidR="00156271" w:rsidRDefault="00156271">
      <w:pPr>
        <w:pStyle w:val="BodyText"/>
        <w:jc w:val="both"/>
        <w:sectPr w:rsidR="00156271">
          <w:pgSz w:w="11910" w:h="16840"/>
          <w:pgMar w:top="980" w:right="1559" w:bottom="280" w:left="1700" w:header="763" w:footer="0" w:gutter="0"/>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ind w:left="1845"/>
        <w:rPr>
          <w:sz w:val="24"/>
        </w:rPr>
      </w:pPr>
      <w:r>
        <w:rPr>
          <w:sz w:val="24"/>
        </w:rPr>
        <w:t>LaluLintasyangDilakukanoleh AnakdiPolresRembang.</w:t>
      </w:r>
      <w:r>
        <w:rPr>
          <w:i/>
          <w:sz w:val="24"/>
        </w:rPr>
        <w:t>Jurnal Hukum Khaira Ummah</w:t>
      </w:r>
      <w:r>
        <w:rPr>
          <w:sz w:val="24"/>
        </w:rPr>
        <w:t>, 13(2).</w:t>
      </w:r>
    </w:p>
    <w:p w:rsidR="00156271" w:rsidRDefault="00156271">
      <w:pPr>
        <w:pStyle w:val="BodyText"/>
      </w:pPr>
    </w:p>
    <w:p w:rsidR="00156271" w:rsidRDefault="00232FC5">
      <w:pPr>
        <w:pStyle w:val="BodyText"/>
        <w:ind w:left="1845" w:right="143" w:hanging="1278"/>
        <w:jc w:val="both"/>
      </w:pPr>
      <w:r>
        <w:t xml:space="preserve">Panggabean, W. A., Triwiraputra, E. L., Sudarmanto, K., &amp; Arifin, Z. (2024). Penegakan Hukum Tindak Pidana Kecelakaan Lalu Lintas yang Mengakibatkan Kematian. </w:t>
      </w:r>
      <w:r>
        <w:rPr>
          <w:i/>
        </w:rPr>
        <w:t>Journal Juridisch</w:t>
      </w:r>
      <w:r>
        <w:t>, 2(3).</w:t>
      </w:r>
    </w:p>
    <w:p w:rsidR="00156271" w:rsidRDefault="00156271">
      <w:pPr>
        <w:pStyle w:val="BodyText"/>
      </w:pPr>
    </w:p>
    <w:p w:rsidR="00156271" w:rsidRDefault="00232FC5">
      <w:pPr>
        <w:pStyle w:val="BodyText"/>
        <w:ind w:left="1845" w:right="140" w:hanging="1278"/>
        <w:jc w:val="both"/>
      </w:pPr>
      <w:r>
        <w:t xml:space="preserve">Rauf, A., Arfa, N., &amp; Siregar, E. (2021). Penerapan Sanksi Tindakan terhadap Pelanggaran Lalu Lintas yang Dilakukan oleh Anak. </w:t>
      </w:r>
      <w:r>
        <w:rPr>
          <w:i/>
        </w:rPr>
        <w:t>PAMPAS: Journal of Criminal Law</w:t>
      </w:r>
      <w:r>
        <w:t>, 2(1), 98–114.</w:t>
      </w:r>
    </w:p>
    <w:p w:rsidR="00156271" w:rsidRDefault="00156271">
      <w:pPr>
        <w:pStyle w:val="BodyText"/>
        <w:spacing w:before="1"/>
      </w:pPr>
    </w:p>
    <w:p w:rsidR="00156271" w:rsidRDefault="00232FC5">
      <w:pPr>
        <w:pStyle w:val="BodyText"/>
        <w:ind w:left="1845" w:right="137" w:hanging="1278"/>
        <w:jc w:val="both"/>
      </w:pPr>
      <w:r>
        <w:t xml:space="preserve">Sugita, N. P. N., Mertha, I. K., &amp; Widhiyaastuti, I. G.A.A. D. (2019). Penegakan Hukum Pelanggaran Lalu Lintas oleh Anak Dibawah Umur di Wilayah Hukum Satlantas Polres Badung. </w:t>
      </w:r>
      <w:r>
        <w:rPr>
          <w:i/>
        </w:rPr>
        <w:t>Kertha Wicara: Journal Ilmu Hukum</w:t>
      </w:r>
      <w:r>
        <w:t>, 8(1).</w:t>
      </w:r>
    </w:p>
    <w:p w:rsidR="00156271" w:rsidRDefault="00156271">
      <w:pPr>
        <w:pStyle w:val="BodyText"/>
      </w:pPr>
    </w:p>
    <w:p w:rsidR="00156271" w:rsidRDefault="00232FC5">
      <w:pPr>
        <w:pStyle w:val="BodyText"/>
        <w:ind w:left="1845" w:right="141" w:hanging="1278"/>
        <w:jc w:val="both"/>
      </w:pPr>
      <w:r>
        <w:t xml:space="preserve">Susanti,Y.(2019).“KonstruksiRestorativeJusticedalamPenyelesaianKecelakaan olehAnak di Kota Besar.” </w:t>
      </w:r>
      <w:r>
        <w:rPr>
          <w:i/>
        </w:rPr>
        <w:t>Jurnal Restorasi Hukum</w:t>
      </w:r>
      <w:r>
        <w:t>, 7(1), 77–92.</w:t>
      </w:r>
    </w:p>
    <w:p w:rsidR="00156271" w:rsidRDefault="00156271">
      <w:pPr>
        <w:pStyle w:val="BodyText"/>
      </w:pPr>
    </w:p>
    <w:p w:rsidR="00156271" w:rsidRDefault="00232FC5">
      <w:pPr>
        <w:pStyle w:val="BodyText"/>
        <w:ind w:left="1845" w:right="144" w:hanging="1278"/>
        <w:jc w:val="both"/>
      </w:pPr>
      <w:r>
        <w:t xml:space="preserve">Wibawa, I. P. A., Setiabudhi, I. K. R., &amp; Wirasila, A. A. N. (2016). Penegakan Hukum Pelanggaran Lalu Lintas yang Dilakukan Anak Dibawah Umur. </w:t>
      </w:r>
      <w:r>
        <w:rPr>
          <w:i/>
        </w:rPr>
        <w:t>Kertha Wicara: Journal Ilmu Hukum</w:t>
      </w:r>
      <w:r>
        <w:t>, 5(2).</w:t>
      </w:r>
    </w:p>
    <w:p w:rsidR="00156271" w:rsidRDefault="00156271">
      <w:pPr>
        <w:pStyle w:val="BodyText"/>
        <w:spacing w:before="1"/>
      </w:pPr>
    </w:p>
    <w:p w:rsidR="00156271" w:rsidRDefault="00232FC5">
      <w:pPr>
        <w:pStyle w:val="BodyText"/>
        <w:ind w:left="1845" w:right="138" w:hanging="1278"/>
        <w:jc w:val="both"/>
      </w:pPr>
      <w:r>
        <w:t xml:space="preserve">Wibisana, M. F., Syarifuddin, &amp; Sahlepi, M. A. (2023). Aspek Hukum Tindak PidanaKecelakaanLaluLintasyangMengakibatkanKematian(Studi Putusan MahkamahAgung Nomor: 920 K/Pid/2019). </w:t>
      </w:r>
      <w:r>
        <w:rPr>
          <w:i/>
        </w:rPr>
        <w:t>Jurnal Hukum Al-Hikmah</w:t>
      </w:r>
      <w:r>
        <w:t>, 21(2).</w:t>
      </w:r>
    </w:p>
    <w:p w:rsidR="00156271" w:rsidRDefault="00156271">
      <w:pPr>
        <w:pStyle w:val="BodyText"/>
      </w:pPr>
    </w:p>
    <w:p w:rsidR="00156271" w:rsidRDefault="00232FC5">
      <w:pPr>
        <w:pStyle w:val="BodyText"/>
        <w:ind w:left="1845" w:right="140" w:hanging="1278"/>
        <w:jc w:val="both"/>
      </w:pPr>
      <w:r>
        <w:t xml:space="preserve">Zakaria, F. A., Wijaya, D. I. K., &amp; Wijaya, C. A. (2024). Efektivitas Penegakan HukumolehSatlantasdalamMenanggulangiPelanggaranLaluLintas Anak di Kota Malang. </w:t>
      </w:r>
      <w:r>
        <w:rPr>
          <w:i/>
        </w:rPr>
        <w:t>Jurnal Panorama Hukum</w:t>
      </w:r>
      <w:r>
        <w:t>, 9(1), 97–106.</w:t>
      </w:r>
    </w:p>
    <w:p w:rsidR="00156271" w:rsidRDefault="00156271">
      <w:pPr>
        <w:pStyle w:val="BodyText"/>
      </w:pPr>
    </w:p>
    <w:p w:rsidR="00156271" w:rsidRDefault="00156271">
      <w:pPr>
        <w:pStyle w:val="BodyText"/>
        <w:spacing w:before="1"/>
      </w:pPr>
    </w:p>
    <w:p w:rsidR="00156271" w:rsidRDefault="00232FC5">
      <w:pPr>
        <w:pStyle w:val="Heading1"/>
        <w:numPr>
          <w:ilvl w:val="0"/>
          <w:numId w:val="1"/>
        </w:numPr>
        <w:tabs>
          <w:tab w:val="left" w:pos="861"/>
        </w:tabs>
        <w:ind w:left="861" w:hanging="293"/>
        <w:jc w:val="left"/>
      </w:pPr>
      <w:r>
        <w:rPr>
          <w:spacing w:val="-2"/>
        </w:rPr>
        <w:t>Internet</w:t>
      </w:r>
    </w:p>
    <w:p w:rsidR="00156271" w:rsidRDefault="00156271">
      <w:pPr>
        <w:pStyle w:val="BodyText"/>
        <w:spacing w:before="1"/>
        <w:rPr>
          <w:b/>
        </w:rPr>
      </w:pPr>
    </w:p>
    <w:p w:rsidR="00156271" w:rsidRDefault="00232FC5">
      <w:pPr>
        <w:spacing w:before="1" w:line="256" w:lineRule="auto"/>
        <w:ind w:left="1845" w:right="140" w:hanging="1278"/>
        <w:jc w:val="both"/>
      </w:pPr>
      <w:r>
        <w:t xml:space="preserve">Badan Pembinaan Hukum Nasional (BPHN). (2023). </w:t>
      </w:r>
      <w:r>
        <w:rPr>
          <w:i/>
        </w:rPr>
        <w:t>Kajian Perlindungan Hukum Anak dalam Kecelakaan Lalu Lintas</w:t>
      </w:r>
      <w:r>
        <w:t>. Diakses dari: https://</w:t>
      </w:r>
      <w:hyperlink r:id="rId102">
        <w:r>
          <w:t>www.bphn.go.id</w:t>
        </w:r>
      </w:hyperlink>
    </w:p>
    <w:p w:rsidR="00156271" w:rsidRDefault="00156271">
      <w:pPr>
        <w:pStyle w:val="BodyText"/>
        <w:spacing w:before="185"/>
        <w:rPr>
          <w:sz w:val="22"/>
        </w:rPr>
      </w:pPr>
    </w:p>
    <w:p w:rsidR="00156271" w:rsidRDefault="00232FC5">
      <w:pPr>
        <w:tabs>
          <w:tab w:val="left" w:pos="3371"/>
          <w:tab w:val="left" w:pos="4607"/>
          <w:tab w:val="left" w:pos="5455"/>
        </w:tabs>
        <w:ind w:left="1845" w:right="137" w:hanging="1278"/>
        <w:rPr>
          <w:sz w:val="24"/>
        </w:rPr>
      </w:pPr>
      <w:r>
        <w:rPr>
          <w:sz w:val="24"/>
        </w:rPr>
        <w:t>Detik.com.(2018,Maret20).</w:t>
      </w:r>
      <w:r>
        <w:rPr>
          <w:i/>
          <w:sz w:val="24"/>
        </w:rPr>
        <w:t xml:space="preserve">Polisi:TakSelaluPengendarayangNabrakJadi </w:t>
      </w:r>
      <w:r>
        <w:rPr>
          <w:i/>
          <w:spacing w:val="-2"/>
          <w:sz w:val="24"/>
        </w:rPr>
        <w:t>Tersangka</w:t>
      </w:r>
      <w:r>
        <w:rPr>
          <w:spacing w:val="-2"/>
          <w:sz w:val="24"/>
        </w:rPr>
        <w:t>.</w:t>
      </w:r>
      <w:r>
        <w:rPr>
          <w:sz w:val="24"/>
        </w:rPr>
        <w:tab/>
      </w:r>
      <w:r>
        <w:rPr>
          <w:spacing w:val="-2"/>
          <w:sz w:val="24"/>
        </w:rPr>
        <w:t>Diakses</w:t>
      </w:r>
      <w:r>
        <w:rPr>
          <w:sz w:val="24"/>
        </w:rPr>
        <w:tab/>
      </w:r>
      <w:r>
        <w:rPr>
          <w:spacing w:val="-4"/>
          <w:sz w:val="24"/>
        </w:rPr>
        <w:t>dari</w:t>
      </w:r>
      <w:r>
        <w:rPr>
          <w:sz w:val="24"/>
        </w:rPr>
        <w:tab/>
      </w:r>
      <w:hyperlink r:id="rId103">
        <w:r>
          <w:rPr>
            <w:spacing w:val="-2"/>
            <w:sz w:val="24"/>
            <w:u w:val="single"/>
          </w:rPr>
          <w:t>https://news.detik.com/berita/d-</w:t>
        </w:r>
      </w:hyperlink>
      <w:hyperlink r:id="rId104">
        <w:r>
          <w:rPr>
            <w:spacing w:val="-2"/>
            <w:sz w:val="24"/>
            <w:u w:val="single"/>
          </w:rPr>
          <w:t>3926190/polisi-tak-selalu-pengendara-yang-nabrak-jadi-</w:t>
        </w:r>
      </w:hyperlink>
      <w:hyperlink r:id="rId105">
        <w:r>
          <w:rPr>
            <w:spacing w:val="-2"/>
            <w:sz w:val="24"/>
            <w:u w:val="single"/>
          </w:rPr>
          <w:t>tersangka</w:t>
        </w:r>
      </w:hyperlink>
      <w:r>
        <w:rPr>
          <w:spacing w:val="-2"/>
          <w:sz w:val="24"/>
        </w:rPr>
        <w:t>(</w:t>
      </w:r>
      <w:hyperlink r:id="rId106">
        <w:r>
          <w:rPr>
            <w:spacing w:val="-2"/>
            <w:sz w:val="24"/>
            <w:u w:val="single"/>
          </w:rPr>
          <w:t>detiknews</w:t>
        </w:r>
      </w:hyperlink>
      <w:r>
        <w:rPr>
          <w:spacing w:val="-2"/>
          <w:sz w:val="24"/>
        </w:rPr>
        <w:t>)</w:t>
      </w:r>
    </w:p>
    <w:p w:rsidR="00156271" w:rsidRDefault="00156271">
      <w:pPr>
        <w:rPr>
          <w:sz w:val="24"/>
        </w:rPr>
        <w:sectPr w:rsidR="00156271">
          <w:pgSz w:w="11910" w:h="16840"/>
          <w:pgMar w:top="980" w:right="1559" w:bottom="280" w:left="1700" w:header="763" w:footer="0" w:gutter="0"/>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tabs>
          <w:tab w:val="left" w:pos="3031"/>
          <w:tab w:val="left" w:pos="4031"/>
          <w:tab w:val="left" w:pos="5514"/>
          <w:tab w:val="left" w:pos="6737"/>
          <w:tab w:val="left" w:pos="8136"/>
        </w:tabs>
        <w:ind w:left="1845" w:right="136" w:hanging="1278"/>
        <w:rPr>
          <w:sz w:val="24"/>
        </w:rPr>
      </w:pPr>
      <w:r>
        <w:rPr>
          <w:sz w:val="24"/>
        </w:rPr>
        <w:t>Detik.com.(2016,Februari22).</w:t>
      </w:r>
      <w:r>
        <w:rPr>
          <w:i/>
          <w:sz w:val="24"/>
        </w:rPr>
        <w:t xml:space="preserve">BusFeederKecelakaandiWarungBuncit,TransJ: </w:t>
      </w:r>
      <w:r>
        <w:rPr>
          <w:i/>
          <w:spacing w:val="-2"/>
          <w:sz w:val="24"/>
        </w:rPr>
        <w:t>Pecat</w:t>
      </w:r>
      <w:r>
        <w:rPr>
          <w:i/>
          <w:sz w:val="24"/>
        </w:rPr>
        <w:tab/>
      </w:r>
      <w:r>
        <w:rPr>
          <w:i/>
          <w:spacing w:val="-4"/>
          <w:sz w:val="24"/>
        </w:rPr>
        <w:t>dan</w:t>
      </w:r>
      <w:r>
        <w:rPr>
          <w:i/>
          <w:sz w:val="24"/>
        </w:rPr>
        <w:tab/>
      </w:r>
      <w:r>
        <w:rPr>
          <w:i/>
          <w:spacing w:val="-2"/>
          <w:sz w:val="24"/>
        </w:rPr>
        <w:t>Blacklist</w:t>
      </w:r>
      <w:r>
        <w:rPr>
          <w:i/>
          <w:sz w:val="24"/>
        </w:rPr>
        <w:tab/>
      </w:r>
      <w:r>
        <w:rPr>
          <w:i/>
          <w:spacing w:val="-2"/>
          <w:sz w:val="24"/>
        </w:rPr>
        <w:t>Sopir</w:t>
      </w:r>
      <w:r>
        <w:rPr>
          <w:spacing w:val="-2"/>
          <w:sz w:val="24"/>
        </w:rPr>
        <w:t>.</w:t>
      </w:r>
      <w:r>
        <w:rPr>
          <w:sz w:val="24"/>
        </w:rPr>
        <w:tab/>
      </w:r>
      <w:r>
        <w:rPr>
          <w:spacing w:val="-2"/>
          <w:sz w:val="24"/>
        </w:rPr>
        <w:t>Diakses</w:t>
      </w:r>
      <w:r>
        <w:rPr>
          <w:sz w:val="24"/>
        </w:rPr>
        <w:tab/>
      </w:r>
      <w:r>
        <w:rPr>
          <w:spacing w:val="-4"/>
          <w:sz w:val="24"/>
        </w:rPr>
        <w:t xml:space="preserve">dari </w:t>
      </w:r>
      <w:hyperlink r:id="rId107">
        <w:r>
          <w:rPr>
            <w:spacing w:val="-2"/>
            <w:sz w:val="24"/>
            <w:u w:val="single"/>
          </w:rPr>
          <w:t>https://news.detik.com/berita/d-3227835/bus-feeder-kecelakaan-di-</w:t>
        </w:r>
      </w:hyperlink>
      <w:hyperlink r:id="rId108">
        <w:r>
          <w:rPr>
            <w:spacing w:val="-2"/>
            <w:sz w:val="24"/>
            <w:u w:val="single"/>
          </w:rPr>
          <w:t>warung-buncit-transj-pecat-dan-i-black-list-i-sopir</w:t>
        </w:r>
      </w:hyperlink>
      <w:r>
        <w:rPr>
          <w:spacing w:val="-2"/>
          <w:sz w:val="24"/>
        </w:rPr>
        <w:t>(</w:t>
      </w:r>
      <w:hyperlink r:id="rId109">
        <w:r>
          <w:rPr>
            <w:spacing w:val="-2"/>
            <w:sz w:val="24"/>
            <w:u w:val="single"/>
          </w:rPr>
          <w:t>detiknews</w:t>
        </w:r>
      </w:hyperlink>
      <w:r>
        <w:rPr>
          <w:spacing w:val="-2"/>
          <w:sz w:val="24"/>
        </w:rPr>
        <w:t>)</w:t>
      </w:r>
    </w:p>
    <w:p w:rsidR="00156271" w:rsidRDefault="00156271">
      <w:pPr>
        <w:pStyle w:val="BodyText"/>
      </w:pPr>
    </w:p>
    <w:p w:rsidR="00156271" w:rsidRDefault="00232FC5">
      <w:pPr>
        <w:tabs>
          <w:tab w:val="left" w:pos="3980"/>
          <w:tab w:val="left" w:pos="5163"/>
          <w:tab w:val="left" w:pos="6569"/>
          <w:tab w:val="left" w:pos="8069"/>
        </w:tabs>
        <w:spacing w:line="259" w:lineRule="auto"/>
        <w:ind w:left="1987" w:right="137" w:hanging="1419"/>
        <w:jc w:val="both"/>
        <w:rPr>
          <w:sz w:val="24"/>
        </w:rPr>
      </w:pPr>
      <w:r>
        <w:rPr>
          <w:sz w:val="24"/>
        </w:rPr>
        <w:t xml:space="preserve">Indonesia Police Watch. (2022). </w:t>
      </w:r>
      <w:r>
        <w:rPr>
          <w:i/>
          <w:sz w:val="24"/>
        </w:rPr>
        <w:t xml:space="preserve">Kritik dan Evaluasi Penanganan Anak dalam </w:t>
      </w:r>
      <w:r>
        <w:rPr>
          <w:i/>
          <w:spacing w:val="-2"/>
          <w:sz w:val="24"/>
        </w:rPr>
        <w:t>Pelanggaran</w:t>
      </w:r>
      <w:r>
        <w:rPr>
          <w:i/>
          <w:sz w:val="24"/>
        </w:rPr>
        <w:tab/>
      </w:r>
      <w:r>
        <w:rPr>
          <w:i/>
          <w:spacing w:val="-4"/>
          <w:sz w:val="24"/>
        </w:rPr>
        <w:t>Lalu</w:t>
      </w:r>
      <w:r>
        <w:rPr>
          <w:i/>
          <w:sz w:val="24"/>
        </w:rPr>
        <w:tab/>
      </w:r>
      <w:r>
        <w:rPr>
          <w:i/>
          <w:spacing w:val="-2"/>
          <w:sz w:val="24"/>
        </w:rPr>
        <w:t>Lintas</w:t>
      </w:r>
      <w:r>
        <w:rPr>
          <w:spacing w:val="-2"/>
          <w:sz w:val="24"/>
        </w:rPr>
        <w:t>.</w:t>
      </w:r>
      <w:r>
        <w:rPr>
          <w:sz w:val="24"/>
        </w:rPr>
        <w:tab/>
      </w:r>
      <w:r>
        <w:rPr>
          <w:spacing w:val="-2"/>
          <w:sz w:val="24"/>
        </w:rPr>
        <w:t>Diakses</w:t>
      </w:r>
      <w:r>
        <w:rPr>
          <w:sz w:val="24"/>
        </w:rPr>
        <w:tab/>
      </w:r>
      <w:r>
        <w:rPr>
          <w:spacing w:val="-2"/>
          <w:sz w:val="24"/>
        </w:rPr>
        <w:t xml:space="preserve">dari: </w:t>
      </w:r>
      <w:hyperlink r:id="rId110">
        <w:r>
          <w:rPr>
            <w:spacing w:val="-2"/>
            <w:sz w:val="24"/>
            <w:u w:val="single"/>
          </w:rPr>
          <w:t>https://www.indonesiapolicewatch.org</w:t>
        </w:r>
      </w:hyperlink>
    </w:p>
    <w:p w:rsidR="00156271" w:rsidRDefault="00232FC5">
      <w:pPr>
        <w:spacing w:before="160" w:line="259" w:lineRule="auto"/>
        <w:ind w:left="1987" w:right="138" w:hanging="1419"/>
        <w:jc w:val="both"/>
        <w:rPr>
          <w:sz w:val="24"/>
        </w:rPr>
      </w:pPr>
      <w:r>
        <w:rPr>
          <w:sz w:val="24"/>
        </w:rPr>
        <w:t xml:space="preserve">Kementerian Hukum dan HAM RI. (2022). </w:t>
      </w:r>
      <w:r>
        <w:rPr>
          <w:i/>
          <w:sz w:val="24"/>
        </w:rPr>
        <w:t>Data dan Statistik Anak Berhadapan dengan Hukum</w:t>
      </w:r>
      <w:r>
        <w:rPr>
          <w:sz w:val="24"/>
        </w:rPr>
        <w:t>. Diakses dari: https://</w:t>
      </w:r>
      <w:hyperlink r:id="rId111">
        <w:r>
          <w:rPr>
            <w:sz w:val="24"/>
          </w:rPr>
          <w:t>www.kemenkumham.go.id</w:t>
        </w:r>
      </w:hyperlink>
    </w:p>
    <w:p w:rsidR="00156271" w:rsidRDefault="00156271">
      <w:pPr>
        <w:pStyle w:val="BodyText"/>
        <w:spacing w:before="160"/>
      </w:pPr>
    </w:p>
    <w:p w:rsidR="00156271" w:rsidRDefault="00232FC5">
      <w:pPr>
        <w:pStyle w:val="BodyText"/>
        <w:ind w:left="1845" w:right="137" w:hanging="1278"/>
        <w:jc w:val="both"/>
      </w:pPr>
      <w:r>
        <w:t>Kompas.com.(2013,Januari25).</w:t>
      </w:r>
      <w:r>
        <w:rPr>
          <w:i/>
        </w:rPr>
        <w:t>"SayaIniKorban,KokJadiTersangka"</w:t>
      </w:r>
      <w:r>
        <w:t xml:space="preserve">.Diakses dari </w:t>
      </w:r>
      <w:hyperlink r:id="rId112">
        <w:r>
          <w:rPr>
            <w:u w:val="single"/>
          </w:rPr>
          <w:t>https://nasional.kompas.com/read/2013/01/25/05582845/saya-</w:t>
        </w:r>
      </w:hyperlink>
      <w:hyperlink r:id="rId113">
        <w:r>
          <w:rPr>
            <w:spacing w:val="-2"/>
            <w:u w:val="single"/>
          </w:rPr>
          <w:t>ini-korban-kok-jadi-tersangka?page=all</w:t>
        </w:r>
      </w:hyperlink>
      <w:r>
        <w:rPr>
          <w:spacing w:val="-2"/>
        </w:rPr>
        <w:t>(</w:t>
      </w:r>
      <w:hyperlink r:id="rId114">
        <w:r>
          <w:rPr>
            <w:spacing w:val="-2"/>
            <w:u w:val="single"/>
          </w:rPr>
          <w:t>KOMPAS.com</w:t>
        </w:r>
      </w:hyperlink>
      <w:r>
        <w:rPr>
          <w:spacing w:val="-2"/>
        </w:rPr>
        <w:t>)</w:t>
      </w:r>
    </w:p>
    <w:p w:rsidR="00156271" w:rsidRDefault="00156271">
      <w:pPr>
        <w:pStyle w:val="BodyText"/>
      </w:pPr>
    </w:p>
    <w:p w:rsidR="00156271" w:rsidRDefault="00232FC5">
      <w:pPr>
        <w:tabs>
          <w:tab w:val="left" w:pos="3451"/>
          <w:tab w:val="left" w:pos="4547"/>
          <w:tab w:val="left" w:pos="6706"/>
          <w:tab w:val="left" w:pos="8136"/>
        </w:tabs>
        <w:ind w:left="1845" w:right="137" w:hanging="1278"/>
        <w:rPr>
          <w:sz w:val="24"/>
        </w:rPr>
      </w:pPr>
      <w:r>
        <w:rPr>
          <w:sz w:val="24"/>
        </w:rPr>
        <w:t>Kompas.com.(2024,Januari22).</w:t>
      </w:r>
      <w:r>
        <w:rPr>
          <w:i/>
          <w:sz w:val="24"/>
        </w:rPr>
        <w:t xml:space="preserve">FenomenaPengemudi AnakdiBawahUmur, </w:t>
      </w:r>
      <w:r>
        <w:rPr>
          <w:i/>
          <w:spacing w:val="-2"/>
          <w:sz w:val="24"/>
        </w:rPr>
        <w:t>Orangtua</w:t>
      </w:r>
      <w:r>
        <w:rPr>
          <w:i/>
          <w:sz w:val="24"/>
        </w:rPr>
        <w:tab/>
      </w:r>
      <w:r>
        <w:rPr>
          <w:i/>
          <w:spacing w:val="-4"/>
          <w:sz w:val="24"/>
        </w:rPr>
        <w:t>Bisa</w:t>
      </w:r>
      <w:r>
        <w:rPr>
          <w:i/>
          <w:sz w:val="24"/>
        </w:rPr>
        <w:tab/>
      </w:r>
      <w:r>
        <w:rPr>
          <w:i/>
          <w:spacing w:val="-2"/>
          <w:sz w:val="24"/>
        </w:rPr>
        <w:t>Dipersalahkan</w:t>
      </w:r>
      <w:r>
        <w:rPr>
          <w:spacing w:val="-2"/>
          <w:sz w:val="24"/>
        </w:rPr>
        <w:t>.</w:t>
      </w:r>
      <w:r>
        <w:rPr>
          <w:sz w:val="24"/>
        </w:rPr>
        <w:tab/>
      </w:r>
      <w:r>
        <w:rPr>
          <w:spacing w:val="-2"/>
          <w:sz w:val="24"/>
        </w:rPr>
        <w:t>Diakses</w:t>
      </w:r>
      <w:r>
        <w:rPr>
          <w:sz w:val="24"/>
        </w:rPr>
        <w:tab/>
      </w:r>
      <w:r>
        <w:rPr>
          <w:spacing w:val="-4"/>
          <w:sz w:val="24"/>
        </w:rPr>
        <w:t xml:space="preserve">dari </w:t>
      </w:r>
      <w:hyperlink r:id="rId115">
        <w:r>
          <w:rPr>
            <w:spacing w:val="-2"/>
            <w:sz w:val="24"/>
            <w:u w:val="single"/>
          </w:rPr>
          <w:t>https://regional.kompas.com/read/2024/01/22/090546178/fenomena-</w:t>
        </w:r>
      </w:hyperlink>
      <w:hyperlink r:id="rId116">
        <w:r>
          <w:rPr>
            <w:spacing w:val="-2"/>
            <w:sz w:val="24"/>
            <w:u w:val="single"/>
          </w:rPr>
          <w:t>pengemudi-anak-di-bawah-umur-orangtua-bisa-</w:t>
        </w:r>
      </w:hyperlink>
      <w:hyperlink r:id="rId117">
        <w:r>
          <w:rPr>
            <w:spacing w:val="-2"/>
            <w:sz w:val="24"/>
            <w:u w:val="single"/>
          </w:rPr>
          <w:t>dipersalahkan?page=all</w:t>
        </w:r>
      </w:hyperlink>
      <w:r>
        <w:rPr>
          <w:spacing w:val="-2"/>
          <w:sz w:val="24"/>
        </w:rPr>
        <w:t>(</w:t>
      </w:r>
      <w:hyperlink r:id="rId118">
        <w:r>
          <w:rPr>
            <w:spacing w:val="-2"/>
            <w:sz w:val="24"/>
            <w:u w:val="single"/>
          </w:rPr>
          <w:t>KOMPAS.com</w:t>
        </w:r>
      </w:hyperlink>
      <w:r>
        <w:rPr>
          <w:spacing w:val="-2"/>
          <w:sz w:val="24"/>
        </w:rPr>
        <w:t>)</w:t>
      </w:r>
    </w:p>
    <w:p w:rsidR="00156271" w:rsidRDefault="00156271">
      <w:pPr>
        <w:pStyle w:val="BodyText"/>
        <w:spacing w:before="1"/>
      </w:pPr>
    </w:p>
    <w:p w:rsidR="00156271" w:rsidRDefault="00232FC5">
      <w:pPr>
        <w:ind w:left="1845" w:right="136" w:hanging="1278"/>
        <w:jc w:val="both"/>
        <w:rPr>
          <w:sz w:val="24"/>
        </w:rPr>
      </w:pPr>
      <w:r>
        <w:rPr>
          <w:sz w:val="24"/>
        </w:rPr>
        <w:t xml:space="preserve">Kompas.com. (2025, Maret 10). </w:t>
      </w:r>
      <w:r>
        <w:rPr>
          <w:i/>
          <w:sz w:val="24"/>
        </w:rPr>
        <w:t>Ditabrak Motor dari Belakang, Perempuan Setengah Baya di Kulon Progo Tewas</w:t>
      </w:r>
      <w:r>
        <w:rPr>
          <w:sz w:val="24"/>
        </w:rPr>
        <w:t xml:space="preserve">. Diakses dari </w:t>
      </w:r>
      <w:hyperlink r:id="rId119">
        <w:r>
          <w:rPr>
            <w:spacing w:val="-2"/>
            <w:sz w:val="24"/>
            <w:u w:val="single"/>
          </w:rPr>
          <w:t>https://yogyakarta.kompas.com/read/2025/03/10/063418578/ditabrak</w:t>
        </w:r>
      </w:hyperlink>
    </w:p>
    <w:p w:rsidR="00156271" w:rsidRDefault="00857A6B">
      <w:pPr>
        <w:pStyle w:val="BodyText"/>
        <w:ind w:left="1845"/>
      </w:pPr>
      <w:hyperlink r:id="rId120">
        <w:r w:rsidR="00232FC5">
          <w:rPr>
            <w:spacing w:val="-2"/>
            <w:u w:val="single"/>
          </w:rPr>
          <w:t>-motor-dari-belakang-perempuan-setengah-baya-di-kulon-progo-</w:t>
        </w:r>
      </w:hyperlink>
      <w:hyperlink r:id="rId121">
        <w:r w:rsidR="00232FC5">
          <w:rPr>
            <w:spacing w:val="-2"/>
            <w:u w:val="single"/>
          </w:rPr>
          <w:t>tewas</w:t>
        </w:r>
      </w:hyperlink>
      <w:r w:rsidR="00232FC5">
        <w:rPr>
          <w:spacing w:val="-2"/>
        </w:rPr>
        <w:t>(</w:t>
      </w:r>
      <w:hyperlink r:id="rId122">
        <w:r w:rsidR="00232FC5">
          <w:rPr>
            <w:spacing w:val="-2"/>
            <w:u w:val="single"/>
          </w:rPr>
          <w:t>KOMPAS.com</w:t>
        </w:r>
      </w:hyperlink>
      <w:r w:rsidR="00232FC5">
        <w:rPr>
          <w:spacing w:val="-2"/>
        </w:rPr>
        <w:t>)</w:t>
      </w:r>
    </w:p>
    <w:p w:rsidR="00156271" w:rsidRDefault="00156271">
      <w:pPr>
        <w:pStyle w:val="BodyText"/>
      </w:pPr>
    </w:p>
    <w:p w:rsidR="00156271" w:rsidRDefault="00232FC5">
      <w:pPr>
        <w:tabs>
          <w:tab w:val="left" w:pos="2937"/>
          <w:tab w:val="left" w:pos="4677"/>
          <w:tab w:val="left" w:pos="6544"/>
          <w:tab w:val="left" w:pos="8138"/>
        </w:tabs>
        <w:ind w:left="1845" w:right="137" w:hanging="1278"/>
        <w:rPr>
          <w:sz w:val="24"/>
        </w:rPr>
      </w:pPr>
      <w:r>
        <w:rPr>
          <w:spacing w:val="-2"/>
          <w:sz w:val="24"/>
        </w:rPr>
        <w:t>Kompas.com.(2024,Desember29).</w:t>
      </w:r>
      <w:r>
        <w:rPr>
          <w:i/>
          <w:spacing w:val="-2"/>
          <w:sz w:val="24"/>
        </w:rPr>
        <w:t xml:space="preserve">VideoBrioMundurTabrakCortezLaluKabur, </w:t>
      </w:r>
      <w:r>
        <w:rPr>
          <w:i/>
          <w:spacing w:val="-4"/>
          <w:sz w:val="24"/>
        </w:rPr>
        <w:t>Ini</w:t>
      </w:r>
      <w:r>
        <w:rPr>
          <w:i/>
          <w:sz w:val="24"/>
        </w:rPr>
        <w:tab/>
      </w:r>
      <w:r>
        <w:rPr>
          <w:i/>
          <w:spacing w:val="-2"/>
          <w:sz w:val="24"/>
        </w:rPr>
        <w:t>Ancaman</w:t>
      </w:r>
      <w:r>
        <w:rPr>
          <w:i/>
          <w:sz w:val="24"/>
        </w:rPr>
        <w:tab/>
      </w:r>
      <w:r>
        <w:rPr>
          <w:i/>
          <w:spacing w:val="-2"/>
          <w:sz w:val="24"/>
        </w:rPr>
        <w:t>Sanksinya</w:t>
      </w:r>
      <w:r>
        <w:rPr>
          <w:spacing w:val="-2"/>
          <w:sz w:val="24"/>
        </w:rPr>
        <w:t>.</w:t>
      </w:r>
      <w:r>
        <w:rPr>
          <w:sz w:val="24"/>
        </w:rPr>
        <w:tab/>
      </w:r>
      <w:r>
        <w:rPr>
          <w:spacing w:val="-2"/>
          <w:sz w:val="24"/>
        </w:rPr>
        <w:t>Diakses</w:t>
      </w:r>
      <w:r>
        <w:rPr>
          <w:sz w:val="24"/>
        </w:rPr>
        <w:tab/>
      </w:r>
      <w:r>
        <w:rPr>
          <w:spacing w:val="-4"/>
          <w:sz w:val="24"/>
        </w:rPr>
        <w:t xml:space="preserve">dari </w:t>
      </w:r>
      <w:hyperlink r:id="rId123">
        <w:r>
          <w:rPr>
            <w:spacing w:val="-2"/>
            <w:sz w:val="24"/>
            <w:u w:val="single"/>
          </w:rPr>
          <w:t>https://otomotif.kompas.com/read/2024/12/29/122100915/video-</w:t>
        </w:r>
      </w:hyperlink>
      <w:hyperlink r:id="rId124">
        <w:r>
          <w:rPr>
            <w:spacing w:val="-2"/>
            <w:sz w:val="24"/>
            <w:u w:val="single"/>
          </w:rPr>
          <w:t>brio-mundur-tabrak-cortez-lalu-kabur-ini-ancaman-</w:t>
        </w:r>
      </w:hyperlink>
      <w:hyperlink r:id="rId125">
        <w:r>
          <w:rPr>
            <w:spacing w:val="-2"/>
            <w:sz w:val="24"/>
            <w:u w:val="single"/>
          </w:rPr>
          <w:t>sanksinya</w:t>
        </w:r>
      </w:hyperlink>
      <w:r>
        <w:rPr>
          <w:spacing w:val="-2"/>
          <w:sz w:val="24"/>
        </w:rPr>
        <w:t>(</w:t>
      </w:r>
      <w:hyperlink r:id="rId126">
        <w:r>
          <w:rPr>
            <w:spacing w:val="-2"/>
            <w:sz w:val="24"/>
            <w:u w:val="single"/>
          </w:rPr>
          <w:t>KOMPAS.com</w:t>
        </w:r>
      </w:hyperlink>
      <w:r>
        <w:rPr>
          <w:spacing w:val="-2"/>
          <w:sz w:val="24"/>
        </w:rPr>
        <w:t>)</w:t>
      </w:r>
    </w:p>
    <w:p w:rsidR="00156271" w:rsidRDefault="00156271">
      <w:pPr>
        <w:pStyle w:val="BodyText"/>
        <w:spacing w:before="1"/>
      </w:pPr>
    </w:p>
    <w:p w:rsidR="00156271" w:rsidRDefault="00232FC5">
      <w:pPr>
        <w:tabs>
          <w:tab w:val="left" w:pos="8139"/>
        </w:tabs>
        <w:ind w:left="1845" w:right="135" w:hanging="1278"/>
        <w:rPr>
          <w:sz w:val="24"/>
        </w:rPr>
      </w:pPr>
      <w:r>
        <w:rPr>
          <w:sz w:val="24"/>
        </w:rPr>
        <w:t>Kompas.com.(2011,Maret31).</w:t>
      </w:r>
      <w:r>
        <w:rPr>
          <w:i/>
          <w:sz w:val="24"/>
        </w:rPr>
        <w:t>IrziTewasDitabrak,WargaBakarMetromini</w:t>
      </w:r>
      <w:r>
        <w:rPr>
          <w:sz w:val="24"/>
        </w:rPr>
        <w:t xml:space="preserve">. </w:t>
      </w:r>
      <w:r>
        <w:rPr>
          <w:spacing w:val="-2"/>
          <w:sz w:val="24"/>
        </w:rPr>
        <w:t>Diakses</w:t>
      </w:r>
      <w:r>
        <w:rPr>
          <w:sz w:val="24"/>
        </w:rPr>
        <w:tab/>
      </w:r>
      <w:r>
        <w:rPr>
          <w:spacing w:val="-4"/>
          <w:sz w:val="24"/>
        </w:rPr>
        <w:t>dari</w:t>
      </w:r>
    </w:p>
    <w:p w:rsidR="00156271" w:rsidRDefault="00857A6B">
      <w:pPr>
        <w:pStyle w:val="BodyText"/>
        <w:spacing w:before="2" w:line="237" w:lineRule="auto"/>
        <w:ind w:left="1845"/>
      </w:pPr>
      <w:hyperlink r:id="rId127">
        <w:r w:rsidR="00232FC5">
          <w:rPr>
            <w:spacing w:val="-2"/>
            <w:u w:val="single"/>
          </w:rPr>
          <w:t>https://nasional.kompas.com/read/2011/03/31/0357200/index-</w:t>
        </w:r>
      </w:hyperlink>
      <w:hyperlink r:id="rId128">
        <w:r w:rsidR="00232FC5">
          <w:rPr>
            <w:spacing w:val="-2"/>
            <w:u w:val="single"/>
          </w:rPr>
          <w:t>html</w:t>
        </w:r>
      </w:hyperlink>
      <w:r w:rsidR="00232FC5">
        <w:rPr>
          <w:spacing w:val="-2"/>
        </w:rPr>
        <w:t>(</w:t>
      </w:r>
      <w:hyperlink r:id="rId129">
        <w:r w:rsidR="00232FC5">
          <w:rPr>
            <w:spacing w:val="-2"/>
            <w:u w:val="single"/>
          </w:rPr>
          <w:t>KOMPAS.com</w:t>
        </w:r>
      </w:hyperlink>
      <w:r w:rsidR="00232FC5">
        <w:rPr>
          <w:spacing w:val="-2"/>
        </w:rPr>
        <w:t>)</w:t>
      </w:r>
    </w:p>
    <w:p w:rsidR="00156271" w:rsidRDefault="00156271">
      <w:pPr>
        <w:pStyle w:val="BodyText"/>
        <w:spacing w:before="1"/>
      </w:pPr>
    </w:p>
    <w:p w:rsidR="00156271" w:rsidRDefault="00232FC5">
      <w:pPr>
        <w:tabs>
          <w:tab w:val="left" w:pos="3199"/>
          <w:tab w:val="left" w:pos="4818"/>
          <w:tab w:val="left" w:pos="6424"/>
          <w:tab w:val="left" w:pos="8138"/>
        </w:tabs>
        <w:ind w:left="1845" w:right="137" w:hanging="1278"/>
        <w:rPr>
          <w:sz w:val="24"/>
        </w:rPr>
      </w:pPr>
      <w:r>
        <w:rPr>
          <w:sz w:val="24"/>
        </w:rPr>
        <w:t xml:space="preserve">Kompas.com. (2023, April 4). </w:t>
      </w:r>
      <w:r>
        <w:rPr>
          <w:i/>
          <w:sz w:val="24"/>
        </w:rPr>
        <w:t xml:space="preserve">Kronologi MobilBupati Kuningan Tabrak Suami </w:t>
      </w:r>
      <w:r>
        <w:rPr>
          <w:i/>
          <w:spacing w:val="-2"/>
          <w:sz w:val="24"/>
        </w:rPr>
        <w:t>Istri</w:t>
      </w:r>
      <w:r>
        <w:rPr>
          <w:i/>
          <w:sz w:val="24"/>
        </w:rPr>
        <w:tab/>
      </w:r>
      <w:r>
        <w:rPr>
          <w:i/>
          <w:spacing w:val="-2"/>
          <w:sz w:val="24"/>
        </w:rPr>
        <w:t>hingga</w:t>
      </w:r>
      <w:r>
        <w:rPr>
          <w:i/>
          <w:sz w:val="24"/>
        </w:rPr>
        <w:tab/>
      </w:r>
      <w:r>
        <w:rPr>
          <w:i/>
          <w:spacing w:val="-2"/>
          <w:sz w:val="24"/>
        </w:rPr>
        <w:t>Tewas</w:t>
      </w:r>
      <w:r>
        <w:rPr>
          <w:spacing w:val="-2"/>
          <w:sz w:val="24"/>
        </w:rPr>
        <w:t>.</w:t>
      </w:r>
      <w:r>
        <w:rPr>
          <w:sz w:val="24"/>
        </w:rPr>
        <w:tab/>
      </w:r>
      <w:r>
        <w:rPr>
          <w:spacing w:val="-2"/>
          <w:sz w:val="24"/>
        </w:rPr>
        <w:t>Diakses</w:t>
      </w:r>
      <w:r>
        <w:rPr>
          <w:sz w:val="24"/>
        </w:rPr>
        <w:tab/>
      </w:r>
      <w:r>
        <w:rPr>
          <w:spacing w:val="-4"/>
          <w:sz w:val="24"/>
        </w:rPr>
        <w:t xml:space="preserve">dari </w:t>
      </w:r>
      <w:hyperlink r:id="rId130">
        <w:r>
          <w:rPr>
            <w:spacing w:val="-2"/>
            <w:sz w:val="24"/>
            <w:u w:val="single"/>
          </w:rPr>
          <w:t>https://bandung.kompas.com/read/2023/04/04/111723778/kronologi-</w:t>
        </w:r>
      </w:hyperlink>
      <w:hyperlink r:id="rId131">
        <w:r>
          <w:rPr>
            <w:spacing w:val="-2"/>
            <w:sz w:val="24"/>
            <w:u w:val="single"/>
          </w:rPr>
          <w:t>mobil-bupati-kuningan-tabrak-suami-istri-hingga-tewas-berawal-</w:t>
        </w:r>
      </w:hyperlink>
      <w:hyperlink r:id="rId132">
        <w:r>
          <w:rPr>
            <w:spacing w:val="-2"/>
            <w:sz w:val="24"/>
            <w:u w:val="single"/>
          </w:rPr>
          <w:t>dari?page=all</w:t>
        </w:r>
      </w:hyperlink>
      <w:r>
        <w:rPr>
          <w:spacing w:val="-2"/>
          <w:sz w:val="24"/>
        </w:rPr>
        <w:t>(</w:t>
      </w:r>
      <w:hyperlink r:id="rId133">
        <w:r>
          <w:rPr>
            <w:spacing w:val="-2"/>
            <w:sz w:val="24"/>
            <w:u w:val="single"/>
          </w:rPr>
          <w:t>KOMPAS.com</w:t>
        </w:r>
      </w:hyperlink>
      <w:r>
        <w:rPr>
          <w:spacing w:val="-2"/>
          <w:sz w:val="24"/>
        </w:rPr>
        <w:t>)</w:t>
      </w:r>
    </w:p>
    <w:p w:rsidR="00156271" w:rsidRDefault="00156271">
      <w:pPr>
        <w:rPr>
          <w:sz w:val="24"/>
        </w:rPr>
        <w:sectPr w:rsidR="00156271">
          <w:pgSz w:w="11910" w:h="16840"/>
          <w:pgMar w:top="980" w:right="1559" w:bottom="280" w:left="1700" w:header="763" w:footer="0" w:gutter="0"/>
          <w:cols w:space="720"/>
        </w:sectPr>
      </w:pPr>
    </w:p>
    <w:p w:rsidR="00156271" w:rsidRDefault="00156271">
      <w:pPr>
        <w:pStyle w:val="BodyText"/>
      </w:pPr>
    </w:p>
    <w:p w:rsidR="00156271" w:rsidRDefault="00156271">
      <w:pPr>
        <w:pStyle w:val="BodyText"/>
      </w:pPr>
    </w:p>
    <w:p w:rsidR="00156271" w:rsidRDefault="00156271">
      <w:pPr>
        <w:pStyle w:val="BodyText"/>
      </w:pPr>
    </w:p>
    <w:p w:rsidR="00156271" w:rsidRDefault="00156271">
      <w:pPr>
        <w:pStyle w:val="BodyText"/>
        <w:spacing w:before="179"/>
      </w:pPr>
    </w:p>
    <w:p w:rsidR="00156271" w:rsidRDefault="00232FC5">
      <w:pPr>
        <w:spacing w:line="259" w:lineRule="auto"/>
        <w:ind w:left="1701" w:hanging="1134"/>
        <w:rPr>
          <w:sz w:val="24"/>
        </w:rPr>
      </w:pPr>
      <w:r>
        <w:rPr>
          <w:sz w:val="24"/>
        </w:rPr>
        <w:t xml:space="preserve">Lembaga PerlindunganAnak Indonesia (LPAI). (2023). </w:t>
      </w:r>
      <w:r>
        <w:rPr>
          <w:i/>
          <w:sz w:val="24"/>
        </w:rPr>
        <w:t>Modul PenangananAnak Pelaku Pelanggaran Lalu Lintas</w:t>
      </w:r>
      <w:r>
        <w:rPr>
          <w:sz w:val="24"/>
        </w:rPr>
        <w:t>. Diakses dari: https://</w:t>
      </w:r>
      <w:hyperlink r:id="rId134">
        <w:r>
          <w:rPr>
            <w:sz w:val="24"/>
          </w:rPr>
          <w:t>www.lpai.or.id</w:t>
        </w:r>
      </w:hyperlink>
    </w:p>
    <w:p w:rsidR="00156271" w:rsidRDefault="00156271">
      <w:pPr>
        <w:pStyle w:val="BodyText"/>
        <w:spacing w:before="160"/>
      </w:pPr>
    </w:p>
    <w:p w:rsidR="00156271" w:rsidRDefault="00232FC5">
      <w:pPr>
        <w:ind w:left="1845" w:right="141" w:hanging="1278"/>
        <w:jc w:val="both"/>
        <w:rPr>
          <w:sz w:val="24"/>
        </w:rPr>
      </w:pPr>
      <w:r>
        <w:rPr>
          <w:sz w:val="24"/>
        </w:rPr>
        <w:t xml:space="preserve">Polri.go.id. (2023). </w:t>
      </w:r>
      <w:r>
        <w:rPr>
          <w:i/>
          <w:sz w:val="24"/>
        </w:rPr>
        <w:t>Analisa Kecelakaan dan Pola Penanganannya</w:t>
      </w:r>
      <w:r>
        <w:rPr>
          <w:sz w:val="24"/>
        </w:rPr>
        <w:t xml:space="preserve">. Diakses dari </w:t>
      </w:r>
      <w:hyperlink r:id="rId135">
        <w:r>
          <w:rPr>
            <w:spacing w:val="-2"/>
            <w:sz w:val="24"/>
            <w:u w:val="single"/>
          </w:rPr>
          <w:t>https://sespim.lemdiklat.polri.go.id/assets/file/1679855609_ANALIS</w:t>
        </w:r>
      </w:hyperlink>
      <w:hyperlink r:id="rId136">
        <w:r>
          <w:rPr>
            <w:spacing w:val="-2"/>
            <w:sz w:val="24"/>
            <w:u w:val="single"/>
          </w:rPr>
          <w:t>A%20KECELAKAAN%20dan%20POLA%20PENANGANANNY</w:t>
        </w:r>
      </w:hyperlink>
    </w:p>
    <w:p w:rsidR="00156271" w:rsidRDefault="00857A6B">
      <w:pPr>
        <w:pStyle w:val="BodyText"/>
        <w:ind w:left="1845"/>
      </w:pPr>
      <w:hyperlink r:id="rId137">
        <w:r w:rsidR="00232FC5">
          <w:rPr>
            <w:u w:val="single"/>
          </w:rPr>
          <w:t>A.pdf</w:t>
        </w:r>
      </w:hyperlink>
      <w:r w:rsidR="00232FC5">
        <w:t>(</w:t>
      </w:r>
      <w:hyperlink r:id="rId138">
        <w:r w:rsidR="00232FC5">
          <w:rPr>
            <w:u w:val="single"/>
          </w:rPr>
          <w:t>SespimLemdiklat</w:t>
        </w:r>
        <w:r w:rsidR="00232FC5">
          <w:rPr>
            <w:spacing w:val="-2"/>
            <w:u w:val="single"/>
          </w:rPr>
          <w:t xml:space="preserve"> Polri</w:t>
        </w:r>
      </w:hyperlink>
      <w:r w:rsidR="00232FC5">
        <w:rPr>
          <w:spacing w:val="-2"/>
        </w:rPr>
        <w:t>)</w:t>
      </w:r>
    </w:p>
    <w:p w:rsidR="00156271" w:rsidRDefault="00156271">
      <w:pPr>
        <w:pStyle w:val="BodyText"/>
        <w:spacing w:before="1"/>
      </w:pPr>
    </w:p>
    <w:p w:rsidR="00156271" w:rsidRDefault="00232FC5">
      <w:pPr>
        <w:tabs>
          <w:tab w:val="left" w:pos="8139"/>
        </w:tabs>
        <w:ind w:left="1845" w:right="135" w:hanging="1278"/>
        <w:rPr>
          <w:sz w:val="24"/>
        </w:rPr>
      </w:pPr>
      <w:r>
        <w:rPr>
          <w:sz w:val="24"/>
        </w:rPr>
        <w:t>Polri.go.id.(2022).</w:t>
      </w:r>
      <w:r>
        <w:rPr>
          <w:i/>
          <w:sz w:val="24"/>
        </w:rPr>
        <w:t>JurnalSemesterIPusiknasBareskrimPolriTahun2022</w:t>
      </w:r>
      <w:r>
        <w:rPr>
          <w:sz w:val="24"/>
        </w:rPr>
        <w:t xml:space="preserve">. </w:t>
      </w:r>
      <w:r>
        <w:rPr>
          <w:spacing w:val="-2"/>
          <w:sz w:val="24"/>
        </w:rPr>
        <w:t>Diakses</w:t>
      </w:r>
      <w:r>
        <w:rPr>
          <w:sz w:val="24"/>
        </w:rPr>
        <w:tab/>
      </w:r>
      <w:r>
        <w:rPr>
          <w:spacing w:val="-4"/>
          <w:sz w:val="24"/>
        </w:rPr>
        <w:t>dari</w:t>
      </w:r>
    </w:p>
    <w:p w:rsidR="00156271" w:rsidRDefault="00857A6B">
      <w:pPr>
        <w:pStyle w:val="BodyText"/>
        <w:ind w:left="1845"/>
      </w:pPr>
      <w:hyperlink r:id="rId139">
        <w:r w:rsidR="00232FC5">
          <w:rPr>
            <w:spacing w:val="-2"/>
            <w:u w:val="single"/>
          </w:rPr>
          <w:t>https://pusiknas.polri.go.id/web_pusiknas/laporan/1669602881615.p</w:t>
        </w:r>
      </w:hyperlink>
      <w:hyperlink r:id="rId140">
        <w:r w:rsidR="00232FC5">
          <w:rPr>
            <w:u w:val="single"/>
          </w:rPr>
          <w:t>df</w:t>
        </w:r>
      </w:hyperlink>
      <w:r w:rsidR="00232FC5">
        <w:t>(</w:t>
      </w:r>
      <w:hyperlink r:id="rId141">
        <w:r w:rsidR="00232FC5">
          <w:rPr>
            <w:u w:val="single"/>
          </w:rPr>
          <w:t>Pusiknas POLRI</w:t>
        </w:r>
      </w:hyperlink>
      <w:r w:rsidR="00232FC5">
        <w:t>)</w:t>
      </w:r>
    </w:p>
    <w:p w:rsidR="00156271" w:rsidRDefault="00156271">
      <w:pPr>
        <w:pStyle w:val="BodyText"/>
      </w:pPr>
    </w:p>
    <w:p w:rsidR="00156271" w:rsidRDefault="00232FC5">
      <w:pPr>
        <w:spacing w:line="259" w:lineRule="auto"/>
        <w:ind w:left="1845" w:right="137" w:hanging="1278"/>
        <w:jc w:val="both"/>
        <w:rPr>
          <w:spacing w:val="-2"/>
          <w:sz w:val="24"/>
          <w:u w:val="single"/>
        </w:rPr>
      </w:pPr>
      <w:r>
        <w:rPr>
          <w:sz w:val="24"/>
        </w:rPr>
        <w:t xml:space="preserve">Republika.co.id. (2023). </w:t>
      </w:r>
      <w:r>
        <w:rPr>
          <w:i/>
          <w:sz w:val="24"/>
        </w:rPr>
        <w:t>Polisi Gencarkan Edukasi Anak tentang Bahaya Mengemudi di Bawah Umur</w:t>
      </w:r>
      <w:r>
        <w:rPr>
          <w:sz w:val="24"/>
        </w:rPr>
        <w:t xml:space="preserve">. Diakses dari: </w:t>
      </w:r>
      <w:hyperlink r:id="rId142">
        <w:r>
          <w:rPr>
            <w:spacing w:val="-2"/>
            <w:sz w:val="24"/>
            <w:u w:val="single"/>
          </w:rPr>
          <w:t>https://www.republika.co.id</w:t>
        </w:r>
      </w:hyperlink>
    </w:p>
    <w:p w:rsidR="00554B61" w:rsidRDefault="00554B61">
      <w:pPr>
        <w:spacing w:line="259" w:lineRule="auto"/>
        <w:ind w:left="1845" w:right="137" w:hanging="1278"/>
        <w:jc w:val="both"/>
        <w:rPr>
          <w:spacing w:val="-2"/>
          <w:sz w:val="24"/>
          <w:u w:val="single"/>
        </w:rPr>
      </w:pPr>
    </w:p>
    <w:p w:rsidR="00554B61" w:rsidRDefault="00554B61">
      <w:pPr>
        <w:spacing w:line="259" w:lineRule="auto"/>
        <w:ind w:left="1845" w:right="137" w:hanging="1278"/>
        <w:jc w:val="both"/>
        <w:rPr>
          <w:spacing w:val="-2"/>
          <w:sz w:val="24"/>
          <w:u w:val="single"/>
        </w:rPr>
      </w:pPr>
    </w:p>
    <w:p w:rsidR="00554B61" w:rsidRDefault="00554B61">
      <w:pPr>
        <w:spacing w:line="259" w:lineRule="auto"/>
        <w:ind w:left="1845" w:right="137" w:hanging="1278"/>
        <w:jc w:val="both"/>
        <w:rPr>
          <w:sz w:val="24"/>
        </w:rPr>
        <w:sectPr w:rsidR="00554B61">
          <w:pgSz w:w="11910" w:h="16840"/>
          <w:pgMar w:top="980" w:right="1559" w:bottom="280" w:left="1700" w:header="763" w:footer="0" w:gutter="0"/>
          <w:cols w:space="720"/>
        </w:sectPr>
      </w:pPr>
    </w:p>
    <w:p w:rsidR="00554B61" w:rsidRDefault="00554B61">
      <w:pPr>
        <w:spacing w:line="259" w:lineRule="auto"/>
        <w:ind w:left="1845" w:right="137" w:hanging="1278"/>
        <w:jc w:val="both"/>
        <w:rPr>
          <w:sz w:val="24"/>
        </w:rPr>
        <w:sectPr w:rsidR="00554B61">
          <w:pgSz w:w="11910" w:h="16840"/>
          <w:pgMar w:top="980" w:right="1559" w:bottom="280" w:left="1700" w:header="763" w:footer="0" w:gutter="0"/>
          <w:cols w:space="720"/>
        </w:sectPr>
      </w:pPr>
    </w:p>
    <w:p w:rsidR="00554B61" w:rsidRDefault="00554B61">
      <w:pPr>
        <w:spacing w:line="259" w:lineRule="auto"/>
        <w:ind w:left="1845" w:right="137" w:hanging="1278"/>
        <w:jc w:val="both"/>
        <w:rPr>
          <w:sz w:val="24"/>
        </w:rPr>
        <w:sectPr w:rsidR="00554B61">
          <w:pgSz w:w="11910" w:h="16840"/>
          <w:pgMar w:top="980" w:right="1559" w:bottom="280" w:left="1700" w:header="763" w:footer="0" w:gutter="0"/>
          <w:cols w:space="720"/>
        </w:sectPr>
      </w:pPr>
    </w:p>
    <w:p w:rsidR="00554B61" w:rsidRDefault="00554B61">
      <w:pPr>
        <w:spacing w:line="259" w:lineRule="auto"/>
        <w:ind w:left="1845" w:right="137" w:hanging="1278"/>
        <w:jc w:val="both"/>
        <w:rPr>
          <w:sz w:val="24"/>
        </w:rPr>
        <w:sectPr w:rsidR="00554B61">
          <w:pgSz w:w="11910" w:h="16840"/>
          <w:pgMar w:top="980" w:right="1559" w:bottom="280" w:left="1700" w:header="763" w:footer="0" w:gutter="0"/>
          <w:cols w:space="720"/>
        </w:sectPr>
      </w:pPr>
      <w:r>
        <w:rPr>
          <w:noProof/>
          <w:sz w:val="24"/>
          <w:lang w:val="id-ID" w:eastAsia="id-ID"/>
        </w:rPr>
        <w:lastRenderedPageBreak/>
        <w:drawing>
          <wp:anchor distT="0" distB="0" distL="114300" distR="114300" simplePos="0" relativeHeight="487604736" behindDoc="0" locked="0" layoutInCell="1" allowOverlap="1">
            <wp:simplePos x="0" y="0"/>
            <wp:positionH relativeFrom="column">
              <wp:posOffset>-215900</wp:posOffset>
            </wp:positionH>
            <wp:positionV relativeFrom="paragraph">
              <wp:posOffset>12700</wp:posOffset>
            </wp:positionV>
            <wp:extent cx="5689600" cy="8661400"/>
            <wp:effectExtent l="0" t="0" r="6350" b="6350"/>
            <wp:wrapNone/>
            <wp:docPr id="51" name="Picture 51" descr="C:\Users\OPERATOR\Pictures\2026-01-31\2026-01-31 18-40-40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ERATOR\Pictures\2026-01-31\2026-01-31 18-40-40_0011.jpg"/>
                    <pic:cNvPicPr>
                      <a:picLocks noChangeAspect="1" noChangeArrowheads="1"/>
                    </pic:cNvPicPr>
                  </pic:nvPicPr>
                  <pic:blipFill>
                    <a:blip r:embed="rId1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8170" cy="8644000"/>
                    </a:xfrm>
                    <a:prstGeom prst="rect">
                      <a:avLst/>
                    </a:prstGeom>
                    <a:noFill/>
                    <a:ln>
                      <a:noFill/>
                    </a:ln>
                  </pic:spPr>
                </pic:pic>
              </a:graphicData>
            </a:graphic>
          </wp:anchor>
        </w:drawing>
      </w:r>
    </w:p>
    <w:p w:rsidR="00554B61" w:rsidRDefault="00554B61">
      <w:pPr>
        <w:spacing w:line="259" w:lineRule="auto"/>
        <w:ind w:left="1845" w:right="137" w:hanging="1278"/>
        <w:jc w:val="both"/>
        <w:rPr>
          <w:sz w:val="24"/>
        </w:rPr>
        <w:sectPr w:rsidR="00554B61">
          <w:pgSz w:w="11910" w:h="16840"/>
          <w:pgMar w:top="980" w:right="1559" w:bottom="280" w:left="1700" w:header="763" w:footer="0" w:gutter="0"/>
          <w:cols w:space="720"/>
        </w:sectPr>
      </w:pPr>
      <w:r>
        <w:rPr>
          <w:noProof/>
          <w:sz w:val="24"/>
          <w:lang w:val="id-ID" w:eastAsia="id-ID"/>
        </w:rPr>
        <w:lastRenderedPageBreak/>
        <w:drawing>
          <wp:anchor distT="0" distB="0" distL="114300" distR="114300" simplePos="0" relativeHeight="487605760" behindDoc="0" locked="0" layoutInCell="1" allowOverlap="1">
            <wp:simplePos x="0" y="0"/>
            <wp:positionH relativeFrom="column">
              <wp:posOffset>-571500</wp:posOffset>
            </wp:positionH>
            <wp:positionV relativeFrom="paragraph">
              <wp:posOffset>190500</wp:posOffset>
            </wp:positionV>
            <wp:extent cx="5852998" cy="8864600"/>
            <wp:effectExtent l="0" t="0" r="0" b="0"/>
            <wp:wrapNone/>
            <wp:docPr id="52" name="Picture 52" descr="C:\Users\OPERATOR\Pictures\2026-01-31\2026-01-31 18-41-02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ERATOR\Pictures\2026-01-31\2026-01-31 18-41-02_0012.jpg"/>
                    <pic:cNvPicPr>
                      <a:picLocks noChangeAspect="1" noChangeArrowheads="1"/>
                    </pic:cNvPicPr>
                  </pic:nvPicPr>
                  <pic:blipFill>
                    <a:blip r:embed="rId1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2998" cy="8864600"/>
                    </a:xfrm>
                    <a:prstGeom prst="rect">
                      <a:avLst/>
                    </a:prstGeom>
                    <a:noFill/>
                    <a:ln>
                      <a:noFill/>
                    </a:ln>
                  </pic:spPr>
                </pic:pic>
              </a:graphicData>
            </a:graphic>
          </wp:anchor>
        </w:drawing>
      </w:r>
    </w:p>
    <w:p w:rsidR="00554B61" w:rsidRDefault="00554B61">
      <w:pPr>
        <w:spacing w:line="259" w:lineRule="auto"/>
        <w:ind w:left="1845" w:right="137" w:hanging="1278"/>
        <w:jc w:val="both"/>
        <w:rPr>
          <w:sz w:val="24"/>
        </w:rPr>
        <w:sectPr w:rsidR="00554B61">
          <w:pgSz w:w="11910" w:h="16840"/>
          <w:pgMar w:top="980" w:right="1559" w:bottom="280" w:left="1700" w:header="763" w:footer="0" w:gutter="0"/>
          <w:cols w:space="720"/>
        </w:sectPr>
      </w:pPr>
      <w:r>
        <w:rPr>
          <w:noProof/>
          <w:sz w:val="24"/>
          <w:lang w:val="id-ID" w:eastAsia="id-ID"/>
        </w:rPr>
        <w:lastRenderedPageBreak/>
        <w:drawing>
          <wp:anchor distT="0" distB="0" distL="114300" distR="114300" simplePos="0" relativeHeight="487606784" behindDoc="0" locked="0" layoutInCell="1" allowOverlap="1">
            <wp:simplePos x="0" y="0"/>
            <wp:positionH relativeFrom="column">
              <wp:posOffset>-311150</wp:posOffset>
            </wp:positionH>
            <wp:positionV relativeFrom="paragraph">
              <wp:posOffset>24130</wp:posOffset>
            </wp:positionV>
            <wp:extent cx="5754370" cy="8141335"/>
            <wp:effectExtent l="0" t="0" r="0" b="0"/>
            <wp:wrapNone/>
            <wp:docPr id="53" name="Picture 53" descr="C:\Users\OPERATOR\Pictures\2026-01-31\2026-01-31 18-41-21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ERATOR\Pictures\2026-01-31\2026-01-31 18-41-21_0013.jpg"/>
                    <pic:cNvPicPr>
                      <a:picLocks noChangeAspect="1" noChangeArrowheads="1"/>
                    </pic:cNvPicPr>
                  </pic:nvPicPr>
                  <pic:blipFill>
                    <a:blip r:embed="rId1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8141335"/>
                    </a:xfrm>
                    <a:prstGeom prst="rect">
                      <a:avLst/>
                    </a:prstGeom>
                    <a:noFill/>
                    <a:ln>
                      <a:noFill/>
                    </a:ln>
                  </pic:spPr>
                </pic:pic>
              </a:graphicData>
            </a:graphic>
          </wp:anchor>
        </w:drawing>
      </w:r>
    </w:p>
    <w:p w:rsidR="00554B61" w:rsidRDefault="00554B61">
      <w:pPr>
        <w:spacing w:line="259" w:lineRule="auto"/>
        <w:ind w:left="1845" w:right="137" w:hanging="1278"/>
        <w:jc w:val="both"/>
        <w:rPr>
          <w:sz w:val="24"/>
        </w:rPr>
        <w:sectPr w:rsidR="00554B61">
          <w:pgSz w:w="11910" w:h="16840"/>
          <w:pgMar w:top="980" w:right="1559" w:bottom="280" w:left="1700" w:header="763" w:footer="0" w:gutter="0"/>
          <w:cols w:space="720"/>
        </w:sectPr>
      </w:pPr>
      <w:r>
        <w:rPr>
          <w:noProof/>
          <w:sz w:val="24"/>
          <w:lang w:val="id-ID" w:eastAsia="id-ID"/>
        </w:rPr>
        <w:lastRenderedPageBreak/>
        <w:drawing>
          <wp:anchor distT="0" distB="0" distL="114300" distR="114300" simplePos="0" relativeHeight="487607808" behindDoc="0" locked="0" layoutInCell="1" allowOverlap="1">
            <wp:simplePos x="0" y="0"/>
            <wp:positionH relativeFrom="column">
              <wp:posOffset>-190500</wp:posOffset>
            </wp:positionH>
            <wp:positionV relativeFrom="paragraph">
              <wp:posOffset>155575</wp:posOffset>
            </wp:positionV>
            <wp:extent cx="6109970" cy="8644890"/>
            <wp:effectExtent l="0" t="0" r="5080" b="3810"/>
            <wp:wrapNone/>
            <wp:docPr id="54" name="Picture 54" descr="C:\Users\OPERATOR\Pictures\2026-01-31\2026-01-31 18-41-50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ERATOR\Pictures\2026-01-31\2026-01-31 18-41-50_0014.jpg"/>
                    <pic:cNvPicPr>
                      <a:picLocks noChangeAspect="1" noChangeArrowheads="1"/>
                    </pic:cNvPicPr>
                  </pic:nvPicPr>
                  <pic:blipFill>
                    <a:blip r:embed="rId1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9970" cy="8644890"/>
                    </a:xfrm>
                    <a:prstGeom prst="rect">
                      <a:avLst/>
                    </a:prstGeom>
                    <a:noFill/>
                    <a:ln>
                      <a:noFill/>
                    </a:ln>
                  </pic:spPr>
                </pic:pic>
              </a:graphicData>
            </a:graphic>
          </wp:anchor>
        </w:drawing>
      </w:r>
    </w:p>
    <w:p w:rsidR="00554B61" w:rsidRDefault="00554B61">
      <w:pPr>
        <w:spacing w:line="259" w:lineRule="auto"/>
        <w:ind w:left="1845" w:right="137" w:hanging="1278"/>
        <w:jc w:val="both"/>
        <w:rPr>
          <w:sz w:val="24"/>
        </w:rPr>
        <w:sectPr w:rsidR="00554B61">
          <w:pgSz w:w="11910" w:h="16840"/>
          <w:pgMar w:top="980" w:right="1559" w:bottom="280" w:left="1700" w:header="763" w:footer="0" w:gutter="0"/>
          <w:cols w:space="720"/>
        </w:sectPr>
      </w:pPr>
      <w:r>
        <w:rPr>
          <w:noProof/>
          <w:sz w:val="24"/>
          <w:lang w:val="id-ID" w:eastAsia="id-ID"/>
        </w:rPr>
        <w:lastRenderedPageBreak/>
        <w:drawing>
          <wp:anchor distT="0" distB="0" distL="114300" distR="114300" simplePos="0" relativeHeight="487608832" behindDoc="0" locked="0" layoutInCell="1" allowOverlap="1">
            <wp:simplePos x="0" y="0"/>
            <wp:positionH relativeFrom="column">
              <wp:posOffset>-495300</wp:posOffset>
            </wp:positionH>
            <wp:positionV relativeFrom="paragraph">
              <wp:posOffset>165100</wp:posOffset>
            </wp:positionV>
            <wp:extent cx="5996008" cy="8483600"/>
            <wp:effectExtent l="0" t="0" r="5080" b="0"/>
            <wp:wrapNone/>
            <wp:docPr id="55" name="Picture 55" descr="C:\Users\OPERATOR\Pictures\2026-01-31\2026-01-31 18-42-09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ERATOR\Pictures\2026-01-31\2026-01-31 18-42-09_0015.jpg"/>
                    <pic:cNvPicPr>
                      <a:picLocks noChangeAspect="1" noChangeArrowheads="1"/>
                    </pic:cNvPicPr>
                  </pic:nvPicPr>
                  <pic:blipFill>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4069" cy="8466708"/>
                    </a:xfrm>
                    <a:prstGeom prst="rect">
                      <a:avLst/>
                    </a:prstGeom>
                    <a:noFill/>
                    <a:ln>
                      <a:noFill/>
                    </a:ln>
                  </pic:spPr>
                </pic:pic>
              </a:graphicData>
            </a:graphic>
          </wp:anchor>
        </w:drawing>
      </w:r>
    </w:p>
    <w:p w:rsidR="00554B61" w:rsidRDefault="00554B61">
      <w:pPr>
        <w:spacing w:line="259" w:lineRule="auto"/>
        <w:ind w:left="1845" w:right="137" w:hanging="1278"/>
        <w:jc w:val="both"/>
        <w:rPr>
          <w:sz w:val="24"/>
        </w:rPr>
        <w:sectPr w:rsidR="00554B61">
          <w:pgSz w:w="11910" w:h="16840"/>
          <w:pgMar w:top="980" w:right="1559" w:bottom="280" w:left="1700" w:header="763" w:footer="0" w:gutter="0"/>
          <w:cols w:space="720"/>
        </w:sectPr>
      </w:pPr>
      <w:r>
        <w:rPr>
          <w:noProof/>
          <w:sz w:val="24"/>
          <w:lang w:val="id-ID" w:eastAsia="id-ID"/>
        </w:rPr>
        <w:lastRenderedPageBreak/>
        <w:drawing>
          <wp:anchor distT="0" distB="0" distL="114300" distR="114300" simplePos="0" relativeHeight="487609856" behindDoc="0" locked="0" layoutInCell="1" allowOverlap="1">
            <wp:simplePos x="0" y="0"/>
            <wp:positionH relativeFrom="column">
              <wp:posOffset>-596900</wp:posOffset>
            </wp:positionH>
            <wp:positionV relativeFrom="paragraph">
              <wp:posOffset>250190</wp:posOffset>
            </wp:positionV>
            <wp:extent cx="6465570" cy="9147810"/>
            <wp:effectExtent l="0" t="0" r="0" b="0"/>
            <wp:wrapNone/>
            <wp:docPr id="56" name="Picture 56" descr="C:\Users\OPERATOR\Pictures\2026-01-31\2026-01-31 18-42-26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ERATOR\Pictures\2026-01-31\2026-01-31 18-42-26_0016.jpg"/>
                    <pic:cNvPicPr>
                      <a:picLocks noChangeAspect="1" noChangeArrowheads="1"/>
                    </pic:cNvPicPr>
                  </pic:nvPicPr>
                  <pic:blipFill>
                    <a:blip r:embed="rId1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65570" cy="9147810"/>
                    </a:xfrm>
                    <a:prstGeom prst="rect">
                      <a:avLst/>
                    </a:prstGeom>
                    <a:noFill/>
                    <a:ln>
                      <a:noFill/>
                    </a:ln>
                  </pic:spPr>
                </pic:pic>
              </a:graphicData>
            </a:graphic>
          </wp:anchor>
        </w:drawing>
      </w:r>
    </w:p>
    <w:p w:rsidR="00554B61" w:rsidRDefault="00554B61">
      <w:pPr>
        <w:spacing w:line="259" w:lineRule="auto"/>
        <w:ind w:left="1845" w:right="137" w:hanging="1278"/>
        <w:jc w:val="both"/>
        <w:rPr>
          <w:sz w:val="24"/>
        </w:rPr>
      </w:pPr>
      <w:r>
        <w:rPr>
          <w:noProof/>
          <w:sz w:val="24"/>
          <w:lang w:val="id-ID" w:eastAsia="id-ID"/>
        </w:rPr>
        <w:lastRenderedPageBreak/>
        <w:drawing>
          <wp:anchor distT="0" distB="0" distL="114300" distR="114300" simplePos="0" relativeHeight="487603712" behindDoc="0" locked="0" layoutInCell="1" allowOverlap="1">
            <wp:simplePos x="0" y="0"/>
            <wp:positionH relativeFrom="column">
              <wp:posOffset>-673100</wp:posOffset>
            </wp:positionH>
            <wp:positionV relativeFrom="paragraph">
              <wp:posOffset>-139700</wp:posOffset>
            </wp:positionV>
            <wp:extent cx="6516819" cy="9220023"/>
            <wp:effectExtent l="0" t="0" r="0" b="635"/>
            <wp:wrapNone/>
            <wp:docPr id="50" name="Picture 50" descr="C:\Users\OPERATOR\Pictures\2026-01-31\2026-01-31 18-42-49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RATOR\Pictures\2026-01-31\2026-01-31 18-42-49_0017.jpg"/>
                    <pic:cNvPicPr>
                      <a:picLocks noChangeAspect="1" noChangeArrowheads="1"/>
                    </pic:cNvPicPr>
                  </pic:nvPicPr>
                  <pic:blipFill>
                    <a:blip r:embed="rId1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16819" cy="9220023"/>
                    </a:xfrm>
                    <a:prstGeom prst="rect">
                      <a:avLst/>
                    </a:prstGeom>
                    <a:noFill/>
                    <a:ln>
                      <a:noFill/>
                    </a:ln>
                  </pic:spPr>
                </pic:pic>
              </a:graphicData>
            </a:graphic>
          </wp:anchor>
        </w:drawing>
      </w:r>
    </w:p>
    <w:sectPr w:rsidR="00554B61" w:rsidSect="00857A6B">
      <w:pgSz w:w="11910" w:h="16840"/>
      <w:pgMar w:top="980" w:right="1559" w:bottom="280" w:left="1700" w:header="763"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7EB8" w:rsidRDefault="00437EB8">
      <w:r>
        <w:separator/>
      </w:r>
    </w:p>
  </w:endnote>
  <w:endnote w:type="continuationSeparator" w:id="1">
    <w:p w:rsidR="00437EB8" w:rsidRDefault="00437E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554B6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554B6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554B6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7EB8" w:rsidRDefault="00437EB8">
      <w:r>
        <w:separator/>
      </w:r>
    </w:p>
  </w:footnote>
  <w:footnote w:type="continuationSeparator" w:id="1">
    <w:p w:rsidR="00437EB8" w:rsidRDefault="00437E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374" o:spid="_x0000_s2050" type="#_x0000_t75" style="position:absolute;margin-left:0;margin-top:0;width:432.45pt;height:426.65pt;z-index:-168632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383" o:spid="_x0000_s2059" type="#_x0000_t75" style="position:absolute;margin-left:0;margin-top:0;width:432.45pt;height:426.65pt;z-index:-168540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271" w:rsidRDefault="00857A6B">
    <w:pPr>
      <w:pStyle w:val="BodyText"/>
      <w:spacing w:line="14" w:lineRule="auto"/>
      <w:rPr>
        <w:sz w:val="20"/>
      </w:rPr>
    </w:pPr>
    <w:r w:rsidRPr="00857A6B">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384" o:spid="_x0000_s2060" type="#_x0000_t75" style="position:absolute;margin-left:0;margin-top:0;width:432.45pt;height:426.65pt;z-index:-16852992;mso-position-horizontal:center;mso-position-horizontal-relative:margin;mso-position-vertical:center;mso-position-vertical-relative:margin" o:allowincell="f">
          <v:imagedata r:id="rId1" o:title="umn-300x296" gain="19661f" blacklevel="22938f"/>
          <w10:wrap anchorx="margin" anchory="margin"/>
        </v:shape>
      </w:pict>
    </w:r>
    <w:r w:rsidRPr="00857A6B">
      <w:rPr>
        <w:noProof/>
        <w:sz w:val="20"/>
        <w:lang w:val="en-US"/>
      </w:rPr>
      <w:pict>
        <v:shapetype id="_x0000_t202" coordsize="21600,21600" o:spt="202" path="m,l,21600r21600,l21600,xe">
          <v:stroke joinstyle="miter"/>
          <v:path gradientshapeok="t" o:connecttype="rect"/>
        </v:shapetype>
        <v:shape id="Textbox 9" o:spid="_x0000_s2155" type="#_x0000_t202" style="position:absolute;margin-left:501.9pt;margin-top:37.15pt;width:12.6pt;height:13.05pt;z-index:-168734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" filled="f" stroked="f">
          <v:path arrowok="t"/>
          <v:textbox inset="0,0,0,0">
            <w:txbxContent>
              <w:p w:rsidR="00156271" w:rsidRDefault="00857A6B">
                <w:pPr>
                  <w:spacing w:line="245" w:lineRule="exact"/>
                  <w:ind w:left="20"/>
                  <w:rPr>
                    <w:rFonts w:ascii="Calibri"/>
                  </w:rPr>
                </w:pPr>
                <w:r>
                  <w:rPr>
                    <w:rFonts w:ascii="Calibri"/>
                    <w:spacing w:val="-5"/>
                  </w:rPr>
                  <w:fldChar w:fldCharType="begin"/>
                </w:r>
                <w:r w:rsidR="00232FC5">
                  <w:rPr>
                    <w:rFonts w:ascii="Calibri"/>
                    <w:spacing w:val="-5"/>
                  </w:rPr>
                  <w:instrText xml:space="preserve"> PAGE  \* roman </w:instrText>
                </w:r>
                <w:r>
                  <w:rPr>
                    <w:rFonts w:ascii="Calibri"/>
                    <w:spacing w:val="-5"/>
                  </w:rPr>
                  <w:fldChar w:fldCharType="separate"/>
                </w:r>
                <w:r w:rsidR="008903B8">
                  <w:rPr>
                    <w:rFonts w:ascii="Calibri"/>
                    <w:noProof/>
                    <w:spacing w:val="-5"/>
                  </w:rPr>
                  <w:t>iii</w:t>
                </w:r>
                <w:r>
                  <w:rPr>
                    <w:rFonts w:ascii="Calibri"/>
                    <w:spacing w:val="-5"/>
                  </w:rPr>
                  <w:fldChar w:fldCharType="end"/>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382" o:spid="_x0000_s2058" type="#_x0000_t75" style="position:absolute;margin-left:0;margin-top:0;width:432.45pt;height:426.65pt;z-index:-168550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386" o:spid="_x0000_s2062" type="#_x0000_t75" style="position:absolute;margin-left:0;margin-top:0;width:432.45pt;height:426.65pt;z-index:-168509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271" w:rsidRDefault="00857A6B">
    <w:pPr>
      <w:pStyle w:val="BodyText"/>
      <w:spacing w:line="14" w:lineRule="auto"/>
      <w:rPr>
        <w:sz w:val="2"/>
      </w:rPr>
    </w:pPr>
    <w:r w:rsidRPr="00857A6B">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387" o:spid="_x0000_s2063" type="#_x0000_t75" style="position:absolute;margin-left:0;margin-top:0;width:432.45pt;height:426.65pt;z-index:-168499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385" o:spid="_x0000_s2061" type="#_x0000_t75" style="position:absolute;margin-left:0;margin-top:0;width:432.45pt;height:426.65pt;z-index:-168519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389" o:spid="_x0000_s2065" type="#_x0000_t75" style="position:absolute;margin-left:0;margin-top:0;width:432.45pt;height:426.65pt;z-index:-168478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271" w:rsidRDefault="00857A6B">
    <w:pPr>
      <w:pStyle w:val="BodyText"/>
      <w:spacing w:line="14" w:lineRule="auto"/>
      <w:rPr>
        <w:sz w:val="2"/>
      </w:rPr>
    </w:pPr>
    <w:r w:rsidRPr="00857A6B">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390" o:spid="_x0000_s2066" type="#_x0000_t75" style="position:absolute;margin-left:0;margin-top:0;width:432.45pt;height:426.65pt;z-index:-168468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388" o:spid="_x0000_s2064" type="#_x0000_t75" style="position:absolute;margin-left:0;margin-top:0;width:432.45pt;height:426.65pt;z-index:-168488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392" o:spid="_x0000_s2068" type="#_x0000_t75" style="position:absolute;margin-left:0;margin-top:0;width:432.45pt;height:426.65pt;z-index:-168448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271" w:rsidRDefault="00857A6B">
    <w:pPr>
      <w:pStyle w:val="BodyText"/>
      <w:spacing w:line="14" w:lineRule="auto"/>
      <w:rPr>
        <w:sz w:val="20"/>
      </w:rPr>
    </w:pPr>
    <w:r w:rsidRPr="00857A6B">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375" o:spid="_x0000_s2051" type="#_x0000_t75" style="position:absolute;margin-left:0;margin-top:0;width:432.45pt;height:426.65pt;z-index:-16862208;mso-position-horizontal:center;mso-position-horizontal-relative:margin;mso-position-vertical:center;mso-position-vertical-relative:margin" o:allowincell="f">
          <v:imagedata r:id="rId1" o:title="umn-300x296" gain="19661f" blacklevel="22938f"/>
          <w10:wrap anchorx="margin" anchory="margin"/>
        </v:shape>
      </w:pict>
    </w:r>
    <w:r w:rsidRPr="00857A6B">
      <w:rPr>
        <w:noProof/>
        <w:sz w:val="20"/>
        <w:lang w:val="en-US"/>
      </w:rPr>
      <w:pict>
        <v:shapetype id="_x0000_t202" coordsize="21600,21600" o:spt="202" path="m,l,21600r21600,l21600,xe">
          <v:stroke joinstyle="miter"/>
          <v:path gradientshapeok="t" o:connecttype="rect"/>
        </v:shapetype>
        <v:shape id="docshape1" o:spid="_x0000_s2157" type="#_x0000_t202" style="position:absolute;margin-left:112.55pt;margin-top:112.9pt;width:398.55pt;height:15.3pt;z-index:-16874496;mso-position-horizontal-relative:page;mso-position-vertical-relative:page" filled="f" stroked="f">
          <v:textbox inset="0,0,0,0">
            <w:txbxContent>
              <w:p w:rsidR="00857A6B" w:rsidRDefault="00437EB8">
                <w:pPr>
                  <w:spacing w:before="10"/>
                  <w:ind w:left="20"/>
                  <w:rPr>
                    <w:b/>
                    <w:sz w:val="24"/>
                  </w:rPr>
                </w:pPr>
                <w:r>
                  <w:rPr>
                    <w:b/>
                    <w:sz w:val="24"/>
                  </w:rPr>
                  <w:t>PENEGAKANHUKUMTERHADAPANAK YANGLALAI</w:t>
                </w:r>
                <w:r>
                  <w:rPr>
                    <w:b/>
                    <w:spacing w:val="-2"/>
                    <w:sz w:val="24"/>
                  </w:rPr>
                  <w:t>MENGEMUDI</w:t>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271" w:rsidRDefault="00857A6B">
    <w:pPr>
      <w:pStyle w:val="BodyText"/>
      <w:spacing w:line="14" w:lineRule="auto"/>
      <w:rPr>
        <w:sz w:val="2"/>
      </w:rPr>
    </w:pPr>
    <w:r w:rsidRPr="00857A6B">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393" o:spid="_x0000_s2069" type="#_x0000_t75" style="position:absolute;margin-left:0;margin-top:0;width:432.45pt;height:426.65pt;z-index:-168437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391" o:spid="_x0000_s2067" type="#_x0000_t75" style="position:absolute;margin-left:0;margin-top:0;width:432.45pt;height:426.65pt;z-index:-168458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395" o:spid="_x0000_s2071" type="#_x0000_t75" style="position:absolute;margin-left:0;margin-top:0;width:432.45pt;height:426.65pt;z-index:-168417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271" w:rsidRDefault="00857A6B">
    <w:pPr>
      <w:pStyle w:val="BodyText"/>
      <w:spacing w:line="14" w:lineRule="auto"/>
      <w:rPr>
        <w:sz w:val="20"/>
      </w:rPr>
    </w:pPr>
    <w:r w:rsidRPr="00857A6B">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396" o:spid="_x0000_s2072" type="#_x0000_t75" style="position:absolute;margin-left:0;margin-top:0;width:432.45pt;height:426.65pt;z-index:-16840704;mso-position-horizontal:center;mso-position-horizontal-relative:margin;mso-position-vertical:center;mso-position-vertical-relative:margin" o:allowincell="f">
          <v:imagedata r:id="rId1" o:title="umn-300x296" gain="19661f" blacklevel="22938f"/>
          <w10:wrap anchorx="margin" anchory="margin"/>
        </v:shape>
      </w:pict>
    </w:r>
    <w:r w:rsidRPr="00857A6B">
      <w:rPr>
        <w:noProof/>
        <w:sz w:val="20"/>
        <w:lang w:val="en-US"/>
      </w:rPr>
      <w:pict>
        <v:shapetype id="_x0000_t202" coordsize="21600,21600" o:spt="202" path="m,l,21600r21600,l21600,xe">
          <v:stroke joinstyle="miter"/>
          <v:path gradientshapeok="t" o:connecttype="rect"/>
        </v:shapetype>
        <v:shape id="Textbox 10" o:spid="_x0000_s2154" type="#_x0000_t202" style="position:absolute;margin-left:496.9pt;margin-top:37.15pt;width:17.65pt;height:13.05pt;z-index:-168729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" filled="f" stroked="f">
          <v:path arrowok="t"/>
          <v:textbox inset="0,0,0,0">
            <w:txbxContent>
              <w:p w:rsidR="00156271" w:rsidRDefault="00232FC5">
                <w:pPr>
                  <w:spacing w:line="245" w:lineRule="exact"/>
                  <w:ind w:left="20"/>
                  <w:rPr>
                    <w:rFonts w:ascii="Calibri"/>
                  </w:rPr>
                </w:pPr>
                <w:r>
                  <w:rPr>
                    <w:rFonts w:ascii="Calibri"/>
                    <w:spacing w:val="-4"/>
                  </w:rPr>
                  <w:t>vi</w:t>
                </w:r>
                <w:r w:rsidR="00857A6B">
                  <w:rPr>
                    <w:rFonts w:ascii="Calibri"/>
                    <w:spacing w:val="-4"/>
                  </w:rPr>
                  <w:fldChar w:fldCharType="begin"/>
                </w:r>
                <w:r>
                  <w:rPr>
                    <w:rFonts w:ascii="Calibri"/>
                    <w:spacing w:val="-4"/>
                  </w:rPr>
                  <w:instrText xml:space="preserve"> PAGE  \* roman </w:instrText>
                </w:r>
                <w:r w:rsidR="00857A6B">
                  <w:rPr>
                    <w:rFonts w:ascii="Calibri"/>
                    <w:spacing w:val="-4"/>
                  </w:rPr>
                  <w:fldChar w:fldCharType="separate"/>
                </w:r>
                <w:r w:rsidR="008903B8">
                  <w:rPr>
                    <w:rFonts w:ascii="Calibri"/>
                    <w:noProof/>
                    <w:spacing w:val="-4"/>
                  </w:rPr>
                  <w:t>ii</w:t>
                </w:r>
                <w:r w:rsidR="00857A6B">
                  <w:rPr>
                    <w:rFonts w:ascii="Calibri"/>
                    <w:spacing w:val="-4"/>
                  </w:rPr>
                  <w:fldChar w:fldCharType="end"/>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394" o:spid="_x0000_s2070" type="#_x0000_t75" style="position:absolute;margin-left:0;margin-top:0;width:432.45pt;height:426.65pt;z-index:-168427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398" o:spid="_x0000_s2074" type="#_x0000_t75" style="position:absolute;margin-left:0;margin-top:0;width:432.45pt;height:426.65pt;z-index:-168386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271" w:rsidRDefault="00857A6B">
    <w:pPr>
      <w:pStyle w:val="BodyText"/>
      <w:spacing w:line="14" w:lineRule="auto"/>
      <w:rPr>
        <w:sz w:val="2"/>
      </w:rPr>
    </w:pPr>
    <w:r w:rsidRPr="00857A6B">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399" o:spid="_x0000_s2075" type="#_x0000_t75" style="position:absolute;margin-left:0;margin-top:0;width:432.45pt;height:426.65pt;z-index:-168376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397" o:spid="_x0000_s2073" type="#_x0000_t75" style="position:absolute;margin-left:0;margin-top:0;width:432.45pt;height:426.65pt;z-index:-168396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01" o:spid="_x0000_s2077" type="#_x0000_t75" style="position:absolute;margin-left:0;margin-top:0;width:432.45pt;height:426.65pt;z-index:-168355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271" w:rsidRDefault="00857A6B">
    <w:pPr>
      <w:pStyle w:val="BodyText"/>
      <w:spacing w:line="14" w:lineRule="auto"/>
      <w:rPr>
        <w:sz w:val="20"/>
      </w:rPr>
    </w:pPr>
    <w:r w:rsidRPr="00857A6B">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02" o:spid="_x0000_s2078" type="#_x0000_t75" style="position:absolute;margin-left:0;margin-top:0;width:432.45pt;height:426.65pt;z-index:-16834560;mso-position-horizontal:center;mso-position-horizontal-relative:margin;mso-position-vertical:center;mso-position-vertical-relative:margin" o:allowincell="f">
          <v:imagedata r:id="rId1" o:title="umn-300x296" gain="19661f" blacklevel="22938f"/>
          <w10:wrap anchorx="margin" anchory="margin"/>
        </v:shape>
      </w:pict>
    </w:r>
    <w:r w:rsidRPr="00857A6B">
      <w:rPr>
        <w:noProof/>
        <w:sz w:val="20"/>
        <w:lang w:val="en-US"/>
      </w:rPr>
      <w:pict>
        <v:shapetype id="_x0000_t202" coordsize="21600,21600" o:spt="202" path="m,l,21600r21600,l21600,xe">
          <v:stroke joinstyle="miter"/>
          <v:path gradientshapeok="t" o:connecttype="rect"/>
        </v:shapetype>
        <v:shape id="Textbox 11" o:spid="_x0000_s2153" type="#_x0000_t202" style="position:absolute;margin-left:501.95pt;margin-top:37.15pt;width:12.6pt;height:13.05pt;z-index:-168724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" filled="f" stroked="f">
          <v:path arrowok="t"/>
          <v:textbox inset="0,0,0,0">
            <w:txbxContent>
              <w:p w:rsidR="00156271" w:rsidRDefault="00857A6B">
                <w:pPr>
                  <w:spacing w:line="245" w:lineRule="exact"/>
                  <w:ind w:left="60"/>
                  <w:rPr>
                    <w:rFonts w:ascii="Calibri"/>
                  </w:rPr>
                </w:pPr>
                <w:r>
                  <w:rPr>
                    <w:rFonts w:ascii="Calibri"/>
                    <w:spacing w:val="-10"/>
                  </w:rPr>
                  <w:fldChar w:fldCharType="begin"/>
                </w:r>
                <w:r w:rsidR="00232FC5">
                  <w:rPr>
                    <w:rFonts w:ascii="Calibri"/>
                    <w:spacing w:val="-10"/>
                  </w:rPr>
                  <w:instrText xml:space="preserve"> PAGE </w:instrText>
                </w:r>
                <w:r>
                  <w:rPr>
                    <w:rFonts w:ascii="Calibri"/>
                    <w:spacing w:val="-10"/>
                  </w:rPr>
                  <w:fldChar w:fldCharType="separate"/>
                </w:r>
                <w:r w:rsidR="008903B8">
                  <w:rPr>
                    <w:rFonts w:ascii="Calibri"/>
                    <w:noProof/>
                    <w:spacing w:val="-10"/>
                  </w:rPr>
                  <w:t>3</w:t>
                </w:r>
                <w:r>
                  <w:rPr>
                    <w:rFonts w:ascii="Calibri"/>
                    <w:spacing w:val="-10"/>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373" o:spid="_x0000_s2049" type="#_x0000_t75" style="position:absolute;margin-left:0;margin-top:0;width:432.45pt;height:426.65pt;z-index:-168642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00" o:spid="_x0000_s2076" type="#_x0000_t75" style="position:absolute;margin-left:0;margin-top:0;width:432.45pt;height:426.65pt;z-index:-168366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04" o:spid="_x0000_s2080" type="#_x0000_t75" style="position:absolute;margin-left:0;margin-top:0;width:432.45pt;height:426.65pt;z-index:-168325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271" w:rsidRDefault="00857A6B">
    <w:pPr>
      <w:pStyle w:val="BodyText"/>
      <w:spacing w:line="14" w:lineRule="auto"/>
      <w:rPr>
        <w:sz w:val="2"/>
      </w:rPr>
    </w:pPr>
    <w:r w:rsidRPr="00857A6B">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05" o:spid="_x0000_s2081" type="#_x0000_t75" style="position:absolute;margin-left:0;margin-top:0;width:432.45pt;height:426.65pt;z-index:-168314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03" o:spid="_x0000_s2079" type="#_x0000_t75" style="position:absolute;margin-left:0;margin-top:0;width:432.45pt;height:426.65pt;z-index:-168335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07" o:spid="_x0000_s2083" type="#_x0000_t75" style="position:absolute;margin-left:0;margin-top:0;width:432.45pt;height:426.65pt;z-index:-168294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271" w:rsidRDefault="00857A6B">
    <w:pPr>
      <w:pStyle w:val="BodyText"/>
      <w:spacing w:line="14" w:lineRule="auto"/>
      <w:rPr>
        <w:sz w:val="20"/>
      </w:rPr>
    </w:pPr>
    <w:r w:rsidRPr="00857A6B">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08" o:spid="_x0000_s2084" type="#_x0000_t75" style="position:absolute;margin-left:0;margin-top:0;width:432.45pt;height:426.65pt;z-index:-16828416;mso-position-horizontal:center;mso-position-horizontal-relative:margin;mso-position-vertical:center;mso-position-vertical-relative:margin" o:allowincell="f">
          <v:imagedata r:id="rId1" o:title="umn-300x296" gain="19661f" blacklevel="22938f"/>
          <w10:wrap anchorx="margin" anchory="margin"/>
        </v:shape>
      </w:pict>
    </w:r>
    <w:r w:rsidRPr="00857A6B">
      <w:rPr>
        <w:noProof/>
        <w:sz w:val="20"/>
        <w:lang w:val="en-US"/>
      </w:rPr>
      <w:pict>
        <v:shapetype id="_x0000_t202" coordsize="21600,21600" o:spt="202" path="m,l,21600r21600,l21600,xe">
          <v:stroke joinstyle="miter"/>
          <v:path gradientshapeok="t" o:connecttype="rect"/>
        </v:shapetype>
        <v:shape id="Textbox 13" o:spid="_x0000_s2152" type="#_x0000_t202" style="position:absolute;margin-left:501.95pt;margin-top:37.15pt;width:12.6pt;height:13.05pt;z-index:-168719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" filled="f" stroked="f">
          <v:path arrowok="t"/>
          <v:textbox inset="0,0,0,0">
            <w:txbxContent>
              <w:p w:rsidR="00156271" w:rsidRDefault="00857A6B">
                <w:pPr>
                  <w:spacing w:line="245" w:lineRule="exact"/>
                  <w:ind w:left="60"/>
                  <w:rPr>
                    <w:rFonts w:ascii="Calibri"/>
                  </w:rPr>
                </w:pPr>
                <w:r>
                  <w:rPr>
                    <w:rFonts w:ascii="Calibri"/>
                    <w:spacing w:val="-10"/>
                  </w:rPr>
                  <w:fldChar w:fldCharType="begin"/>
                </w:r>
                <w:r w:rsidR="00232FC5">
                  <w:rPr>
                    <w:rFonts w:ascii="Calibri"/>
                    <w:spacing w:val="-10"/>
                  </w:rPr>
                  <w:instrText xml:space="preserve"> PAGE </w:instrText>
                </w:r>
                <w:r>
                  <w:rPr>
                    <w:rFonts w:ascii="Calibri"/>
                    <w:spacing w:val="-10"/>
                  </w:rPr>
                  <w:fldChar w:fldCharType="separate"/>
                </w:r>
                <w:r w:rsidR="008903B8">
                  <w:rPr>
                    <w:rFonts w:ascii="Calibri"/>
                    <w:noProof/>
                    <w:spacing w:val="-10"/>
                  </w:rPr>
                  <w:t>9</w:t>
                </w:r>
                <w:r>
                  <w:rPr>
                    <w:rFonts w:ascii="Calibri"/>
                    <w:spacing w:val="-10"/>
                  </w:rPr>
                  <w:fldChar w:fldCharType="end"/>
                </w:r>
              </w:p>
            </w:txbxContent>
          </v:textbox>
          <w10:wrap anchorx="page" anchory="pag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06" o:spid="_x0000_s2082" type="#_x0000_t75" style="position:absolute;margin-left:0;margin-top:0;width:432.45pt;height:426.65pt;z-index:-168304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10" o:spid="_x0000_s2086" type="#_x0000_t75" style="position:absolute;margin-left:0;margin-top:0;width:432.45pt;height:426.65pt;z-index:-168263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271" w:rsidRDefault="00857A6B">
    <w:pPr>
      <w:pStyle w:val="BodyText"/>
      <w:spacing w:line="14" w:lineRule="auto"/>
      <w:rPr>
        <w:sz w:val="20"/>
      </w:rPr>
    </w:pPr>
    <w:r w:rsidRPr="00857A6B">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11" o:spid="_x0000_s2087" type="#_x0000_t75" style="position:absolute;margin-left:0;margin-top:0;width:432.45pt;height:426.65pt;z-index:-16825344;mso-position-horizontal:center;mso-position-horizontal-relative:margin;mso-position-vertical:center;mso-position-vertical-relative:margin" o:allowincell="f">
          <v:imagedata r:id="rId1" o:title="umn-300x296" gain="19661f" blacklevel="22938f"/>
          <w10:wrap anchorx="margin" anchory="margin"/>
        </v:shape>
      </w:pict>
    </w:r>
    <w:r w:rsidRPr="00857A6B">
      <w:rPr>
        <w:noProof/>
        <w:sz w:val="20"/>
        <w:lang w:val="en-US"/>
      </w:rPr>
      <w:pict>
        <v:shapetype id="_x0000_t202" coordsize="21600,21600" o:spt="202" path="m,l,21600r21600,l21600,xe">
          <v:stroke joinstyle="miter"/>
          <v:path gradientshapeok="t" o:connecttype="rect"/>
        </v:shapetype>
        <v:shape id="docshape13" o:spid="_x0000_s2151" type="#_x0000_t202" style="position:absolute;margin-left:498.3pt;margin-top:37.15pt;width:13.3pt;height:13.05pt;z-index:-16871424;mso-position-horizontal-relative:page;mso-position-vertical-relative:page" filled="f" stroked="f">
          <v:textbox inset="0,0,0,0">
            <w:txbxContent>
              <w:p w:rsidR="00857A6B" w:rsidRDefault="00437EB8">
                <w:pPr>
                  <w:spacing w:line="245" w:lineRule="exact"/>
                  <w:ind w:left="20"/>
                  <w:rPr>
                    <w:rFonts w:ascii="Calibri"/>
                  </w:rPr>
                </w:pPr>
                <w:r>
                  <w:rPr>
                    <w:rFonts w:ascii="Calibri"/>
                    <w:spacing w:val="-5"/>
                  </w:rPr>
                  <w:t>10</w:t>
                </w:r>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09" o:spid="_x0000_s2085" type="#_x0000_t75" style="position:absolute;margin-left:0;margin-top:0;width:432.45pt;height:426.65pt;z-index:-168273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377" o:spid="_x0000_s2053" type="#_x0000_t75" style="position:absolute;margin-left:0;margin-top:0;width:432.45pt;height:426.65pt;z-index:-168601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13" o:spid="_x0000_s2089" type="#_x0000_t75" style="position:absolute;margin-left:0;margin-top:0;width:432.45pt;height:426.65pt;z-index:-168232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271" w:rsidRDefault="00857A6B">
    <w:pPr>
      <w:pStyle w:val="BodyText"/>
      <w:spacing w:line="14" w:lineRule="auto"/>
      <w:rPr>
        <w:sz w:val="20"/>
      </w:rPr>
    </w:pPr>
    <w:r w:rsidRPr="00857A6B">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14" o:spid="_x0000_s2090" type="#_x0000_t75" style="position:absolute;margin-left:0;margin-top:0;width:432.45pt;height:426.65pt;z-index:-16822272;mso-position-horizontal:center;mso-position-horizontal-relative:margin;mso-position-vertical:center;mso-position-vertical-relative:margin" o:allowincell="f">
          <v:imagedata r:id="rId1" o:title="umn-300x296" gain="19661f" blacklevel="22938f"/>
          <w10:wrap anchorx="margin" anchory="margin"/>
        </v:shape>
      </w:pict>
    </w:r>
    <w:r w:rsidRPr="00857A6B">
      <w:rPr>
        <w:noProof/>
        <w:sz w:val="20"/>
        <w:lang w:val="en-US"/>
      </w:rPr>
      <w:pict>
        <v:shapetype id="_x0000_t202" coordsize="21600,21600" o:spt="202" path="m,l,21600r21600,l21600,xe">
          <v:stroke joinstyle="miter"/>
          <v:path gradientshapeok="t" o:connecttype="rect"/>
        </v:shapetype>
        <v:shape id="Textbox 21" o:spid="_x0000_s2150" type="#_x0000_t202" style="position:absolute;margin-left:498.3pt;margin-top:37.15pt;width:16.3pt;height:13.05pt;z-index:-168709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" filled="f" stroked="f">
          <v:path arrowok="t"/>
          <v:textbox inset="0,0,0,0">
            <w:txbxContent>
              <w:p w:rsidR="00156271" w:rsidRDefault="00232FC5">
                <w:pPr>
                  <w:spacing w:line="245" w:lineRule="exact"/>
                  <w:ind w:left="20"/>
                  <w:rPr>
                    <w:rFonts w:ascii="Calibri"/>
                  </w:rPr>
                </w:pPr>
                <w:r>
                  <w:rPr>
                    <w:rFonts w:ascii="Calibri"/>
                    <w:spacing w:val="-5"/>
                  </w:rPr>
                  <w:t>1</w:t>
                </w:r>
                <w:r w:rsidR="00857A6B">
                  <w:rPr>
                    <w:rFonts w:ascii="Calibri"/>
                    <w:spacing w:val="-5"/>
                  </w:rPr>
                  <w:fldChar w:fldCharType="begin"/>
                </w:r>
                <w:r>
                  <w:rPr>
                    <w:rFonts w:ascii="Calibri"/>
                    <w:spacing w:val="-5"/>
                  </w:rPr>
                  <w:instrText xml:space="preserve"> PAGE </w:instrText>
                </w:r>
                <w:r w:rsidR="00857A6B">
                  <w:rPr>
                    <w:rFonts w:ascii="Calibri"/>
                    <w:spacing w:val="-5"/>
                  </w:rPr>
                  <w:fldChar w:fldCharType="separate"/>
                </w:r>
                <w:r w:rsidR="008903B8">
                  <w:rPr>
                    <w:rFonts w:ascii="Calibri"/>
                    <w:noProof/>
                    <w:spacing w:val="-5"/>
                  </w:rPr>
                  <w:t>9</w:t>
                </w:r>
                <w:r w:rsidR="00857A6B">
                  <w:rPr>
                    <w:rFonts w:ascii="Calibri"/>
                    <w:spacing w:val="-5"/>
                  </w:rPr>
                  <w:fldChar w:fldCharType="end"/>
                </w:r>
              </w:p>
            </w:txbxContent>
          </v:textbox>
          <w10:wrap anchorx="page" anchory="pag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12" o:spid="_x0000_s2088" type="#_x0000_t75" style="position:absolute;margin-left:0;margin-top:0;width:432.45pt;height:426.65pt;z-index:-168243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16" o:spid="_x0000_s2092" type="#_x0000_t75" style="position:absolute;margin-left:0;margin-top:0;width:432.45pt;height:426.65pt;z-index:-168202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271" w:rsidRDefault="00857A6B">
    <w:pPr>
      <w:pStyle w:val="BodyText"/>
      <w:spacing w:line="14" w:lineRule="auto"/>
      <w:rPr>
        <w:sz w:val="20"/>
      </w:rPr>
    </w:pPr>
    <w:r w:rsidRPr="00857A6B">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17" o:spid="_x0000_s2093" type="#_x0000_t75" style="position:absolute;margin-left:0;margin-top:0;width:432.45pt;height:426.65pt;z-index:-16819200;mso-position-horizontal:center;mso-position-horizontal-relative:margin;mso-position-vertical:center;mso-position-vertical-relative:margin" o:allowincell="f">
          <v:imagedata r:id="rId1" o:title="umn-300x296" gain="19661f" blacklevel="22938f"/>
          <w10:wrap anchorx="margin" anchory="margin"/>
        </v:shape>
      </w:pict>
    </w:r>
    <w:r w:rsidRPr="00857A6B">
      <w:rPr>
        <w:noProof/>
        <w:sz w:val="20"/>
        <w:lang w:val="en-US"/>
      </w:rPr>
      <w:pict>
        <v:shapetype id="_x0000_t202" coordsize="21600,21600" o:spt="202" path="m,l,21600r21600,l21600,xe">
          <v:stroke joinstyle="miter"/>
          <v:path gradientshapeok="t" o:connecttype="rect"/>
        </v:shapetype>
        <v:shape id="docshape22" o:spid="_x0000_s2149" type="#_x0000_t202" style="position:absolute;margin-left:498.3pt;margin-top:37.15pt;width:13.3pt;height:13.05pt;z-index:-16870400;mso-position-horizontal-relative:page;mso-position-vertical-relative:page" filled="f" stroked="f">
          <v:textbox inset="0,0,0,0">
            <w:txbxContent>
              <w:p w:rsidR="00857A6B" w:rsidRDefault="00437EB8">
                <w:pPr>
                  <w:spacing w:line="245" w:lineRule="exact"/>
                  <w:ind w:left="20"/>
                  <w:rPr>
                    <w:rFonts w:ascii="Calibri"/>
                  </w:rPr>
                </w:pPr>
                <w:r>
                  <w:rPr>
                    <w:rFonts w:ascii="Calibri"/>
                    <w:spacing w:val="-5"/>
                  </w:rPr>
                  <w:t>20</w:t>
                </w:r>
              </w:p>
            </w:txbxContent>
          </v:textbox>
          <w10:wrap anchorx="page" anchory="pag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15" o:spid="_x0000_s2091" type="#_x0000_t75" style="position:absolute;margin-left:0;margin-top:0;width:432.45pt;height:426.65pt;z-index:-168212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19" o:spid="_x0000_s2095" type="#_x0000_t75" style="position:absolute;margin-left:0;margin-top:0;width:432.45pt;height:426.65pt;z-index:-168171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271" w:rsidRDefault="00857A6B">
    <w:pPr>
      <w:pStyle w:val="BodyText"/>
      <w:spacing w:line="14" w:lineRule="auto"/>
      <w:rPr>
        <w:sz w:val="20"/>
      </w:rPr>
    </w:pPr>
    <w:r w:rsidRPr="00857A6B">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20" o:spid="_x0000_s2096" type="#_x0000_t75" style="position:absolute;margin-left:0;margin-top:0;width:432.45pt;height:426.65pt;z-index:-16816128;mso-position-horizontal:center;mso-position-horizontal-relative:margin;mso-position-vertical:center;mso-position-vertical-relative:margin" o:allowincell="f">
          <v:imagedata r:id="rId1" o:title="umn-300x296" gain="19661f" blacklevel="22938f"/>
          <w10:wrap anchorx="margin" anchory="margin"/>
        </v:shape>
      </w:pict>
    </w:r>
    <w:r w:rsidRPr="00857A6B">
      <w:rPr>
        <w:noProof/>
        <w:sz w:val="20"/>
        <w:lang w:val="en-US"/>
      </w:rPr>
      <w:pict>
        <v:shapetype id="_x0000_t202" coordsize="21600,21600" o:spt="202" path="m,l,21600r21600,l21600,xe">
          <v:stroke joinstyle="miter"/>
          <v:path gradientshapeok="t" o:connecttype="rect"/>
        </v:shapetype>
        <v:shape id="Textbox 30" o:spid="_x0000_s2148" type="#_x0000_t202" style="position:absolute;margin-left:498.3pt;margin-top:37.15pt;width:16.3pt;height:13.05pt;z-index:-168698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" filled="f" stroked="f">
          <v:path arrowok="t"/>
          <v:textbox inset="0,0,0,0">
            <w:txbxContent>
              <w:p w:rsidR="00156271" w:rsidRDefault="00232FC5">
                <w:pPr>
                  <w:spacing w:line="245" w:lineRule="exact"/>
                  <w:ind w:left="20"/>
                  <w:rPr>
                    <w:rFonts w:ascii="Calibri"/>
                  </w:rPr>
                </w:pPr>
                <w:r>
                  <w:rPr>
                    <w:rFonts w:ascii="Calibri"/>
                    <w:spacing w:val="-5"/>
                  </w:rPr>
                  <w:t>2</w:t>
                </w:r>
                <w:r w:rsidR="00857A6B">
                  <w:rPr>
                    <w:rFonts w:ascii="Calibri"/>
                    <w:spacing w:val="-5"/>
                  </w:rPr>
                  <w:fldChar w:fldCharType="begin"/>
                </w:r>
                <w:r>
                  <w:rPr>
                    <w:rFonts w:ascii="Calibri"/>
                    <w:spacing w:val="-5"/>
                  </w:rPr>
                  <w:instrText xml:space="preserve"> PAGE </w:instrText>
                </w:r>
                <w:r w:rsidR="00857A6B">
                  <w:rPr>
                    <w:rFonts w:ascii="Calibri"/>
                    <w:spacing w:val="-5"/>
                  </w:rPr>
                  <w:fldChar w:fldCharType="separate"/>
                </w:r>
                <w:r w:rsidR="008903B8">
                  <w:rPr>
                    <w:rFonts w:ascii="Calibri"/>
                    <w:noProof/>
                    <w:spacing w:val="-5"/>
                  </w:rPr>
                  <w:t>9</w:t>
                </w:r>
                <w:r w:rsidR="00857A6B">
                  <w:rPr>
                    <w:rFonts w:ascii="Calibri"/>
                    <w:spacing w:val="-5"/>
                  </w:rPr>
                  <w:fldChar w:fldCharType="end"/>
                </w:r>
              </w:p>
            </w:txbxContent>
          </v:textbox>
          <w10:wrap anchorx="page" anchory="pag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18" o:spid="_x0000_s2094" type="#_x0000_t75" style="position:absolute;margin-left:0;margin-top:0;width:432.45pt;height:426.65pt;z-index:-168181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22" o:spid="_x0000_s2098" type="#_x0000_t75" style="position:absolute;margin-left:0;margin-top:0;width:432.45pt;height:426.65pt;z-index:-168140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271" w:rsidRDefault="00857A6B">
    <w:pPr>
      <w:pStyle w:val="BodyText"/>
      <w:spacing w:line="14" w:lineRule="auto"/>
      <w:rPr>
        <w:sz w:val="20"/>
      </w:rPr>
    </w:pPr>
    <w:r w:rsidRPr="00857A6B">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378" o:spid="_x0000_s2054" type="#_x0000_t75" style="position:absolute;margin-left:0;margin-top:0;width:432.45pt;height:426.65pt;z-index:-16859136;mso-position-horizontal:center;mso-position-horizontal-relative:margin;mso-position-vertical:center;mso-position-vertical-relative:margin" o:allowincell="f">
          <v:imagedata r:id="rId1" o:title="umn-300x296" gain="19661f" blacklevel="22938f"/>
          <w10:wrap anchorx="margin" anchory="margin"/>
        </v:shape>
      </w:pict>
    </w:r>
    <w:r w:rsidRPr="00857A6B">
      <w:rPr>
        <w:noProof/>
        <w:sz w:val="20"/>
        <w:lang w:val="en-US"/>
      </w:rPr>
      <w:pict>
        <v:shapetype id="_x0000_t202" coordsize="21600,21600" o:spt="202" path="m,l,21600r21600,l21600,xe">
          <v:stroke joinstyle="miter"/>
          <v:path gradientshapeok="t" o:connecttype="rect"/>
        </v:shapetype>
        <v:shape id="Textbox 3" o:spid="_x0000_s2156" type="#_x0000_t202" style="position:absolute;margin-left:501.9pt;margin-top:37.15pt;width:12.6pt;height:13.05pt;z-index:-168739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" filled="f" stroked="f">
          <v:path arrowok="t"/>
          <v:textbox inset="0,0,0,0">
            <w:txbxContent>
              <w:p w:rsidR="00156271" w:rsidRDefault="00857A6B">
                <w:pPr>
                  <w:spacing w:line="245" w:lineRule="exact"/>
                  <w:ind w:left="20"/>
                  <w:rPr>
                    <w:rFonts w:ascii="Calibri"/>
                  </w:rPr>
                </w:pPr>
                <w:r>
                  <w:rPr>
                    <w:rFonts w:ascii="Calibri"/>
                    <w:spacing w:val="-5"/>
                  </w:rPr>
                  <w:fldChar w:fldCharType="begin"/>
                </w:r>
                <w:r w:rsidR="00232FC5">
                  <w:rPr>
                    <w:rFonts w:ascii="Calibri"/>
                    <w:spacing w:val="-5"/>
                  </w:rPr>
                  <w:instrText xml:space="preserve"> PAGE  \* roman </w:instrText>
                </w:r>
                <w:r>
                  <w:rPr>
                    <w:rFonts w:ascii="Calibri"/>
                    <w:spacing w:val="-5"/>
                  </w:rPr>
                  <w:fldChar w:fldCharType="separate"/>
                </w:r>
                <w:r w:rsidR="008903B8">
                  <w:rPr>
                    <w:rFonts w:ascii="Calibri"/>
                    <w:noProof/>
                    <w:spacing w:val="-5"/>
                  </w:rPr>
                  <w:t>iv</w:t>
                </w:r>
                <w:r>
                  <w:rPr>
                    <w:rFonts w:ascii="Calibri"/>
                    <w:spacing w:val="-5"/>
                  </w:rPr>
                  <w:fldChar w:fldCharType="end"/>
                </w:r>
              </w:p>
            </w:txbxContent>
          </v:textbox>
          <w10:wrap anchorx="page" anchory="pag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271" w:rsidRDefault="00857A6B">
    <w:pPr>
      <w:pStyle w:val="BodyText"/>
      <w:spacing w:line="14" w:lineRule="auto"/>
      <w:rPr>
        <w:sz w:val="20"/>
      </w:rPr>
    </w:pPr>
    <w:r w:rsidRPr="00857A6B">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23" o:spid="_x0000_s2099" type="#_x0000_t75" style="position:absolute;margin-left:0;margin-top:0;width:432.45pt;height:426.65pt;z-index:-16813056;mso-position-horizontal:center;mso-position-horizontal-relative:margin;mso-position-vertical:center;mso-position-vertical-relative:margin" o:allowincell="f">
          <v:imagedata r:id="rId1" o:title="umn-300x296" gain="19661f" blacklevel="22938f"/>
          <w10:wrap anchorx="margin" anchory="margin"/>
        </v:shape>
      </w:pict>
    </w:r>
    <w:r w:rsidRPr="00857A6B">
      <w:rPr>
        <w:noProof/>
        <w:sz w:val="20"/>
        <w:lang w:val="en-US"/>
      </w:rPr>
      <w:pict>
        <v:shapetype id="_x0000_t202" coordsize="21600,21600" o:spt="202" path="m,l,21600r21600,l21600,xe">
          <v:stroke joinstyle="miter"/>
          <v:path gradientshapeok="t" o:connecttype="rect"/>
        </v:shapetype>
        <v:shape id="docshape32" o:spid="_x0000_s2147" type="#_x0000_t202" style="position:absolute;margin-left:498.3pt;margin-top:37.15pt;width:13.3pt;height:13.05pt;z-index:-16869376;mso-position-horizontal-relative:page;mso-position-vertical-relative:page" filled="f" stroked="f">
          <v:textbox inset="0,0,0,0">
            <w:txbxContent>
              <w:p w:rsidR="00857A6B" w:rsidRDefault="00437EB8">
                <w:pPr>
                  <w:spacing w:line="245" w:lineRule="exact"/>
                  <w:ind w:left="20"/>
                  <w:rPr>
                    <w:rFonts w:ascii="Calibri"/>
                  </w:rPr>
                </w:pPr>
                <w:r>
                  <w:rPr>
                    <w:rFonts w:ascii="Calibri"/>
                    <w:spacing w:val="-5"/>
                  </w:rPr>
                  <w:t>30</w:t>
                </w:r>
              </w:p>
            </w:txbxContent>
          </v:textbox>
          <w10:wrap anchorx="page" anchory="pag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21" o:spid="_x0000_s2097" type="#_x0000_t75" style="position:absolute;margin-left:0;margin-top:0;width:432.45pt;height:426.65pt;z-index:-168151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25" o:spid="_x0000_s2101" type="#_x0000_t75" style="position:absolute;margin-left:0;margin-top:0;width:432.45pt;height:426.65pt;z-index:-168110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271" w:rsidRDefault="00857A6B">
    <w:pPr>
      <w:pStyle w:val="BodyText"/>
      <w:spacing w:line="14" w:lineRule="auto"/>
      <w:rPr>
        <w:sz w:val="2"/>
      </w:rPr>
    </w:pPr>
    <w:r w:rsidRPr="00857A6B">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26" o:spid="_x0000_s2102" type="#_x0000_t75" style="position:absolute;margin-left:0;margin-top:0;width:432.45pt;height:426.65pt;z-index:-168099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24" o:spid="_x0000_s2100" type="#_x0000_t75" style="position:absolute;margin-left:0;margin-top:0;width:432.45pt;height:426.65pt;z-index:-168120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28" o:spid="_x0000_s2104" type="#_x0000_t75" style="position:absolute;margin-left:0;margin-top:0;width:432.45pt;height:426.65pt;z-index:-168079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271" w:rsidRDefault="00857A6B">
    <w:pPr>
      <w:pStyle w:val="BodyText"/>
      <w:spacing w:line="14" w:lineRule="auto"/>
      <w:rPr>
        <w:sz w:val="20"/>
      </w:rPr>
    </w:pPr>
    <w:r w:rsidRPr="00857A6B">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29" o:spid="_x0000_s2105" type="#_x0000_t75" style="position:absolute;margin-left:0;margin-top:0;width:432.45pt;height:426.65pt;z-index:-16806912;mso-position-horizontal:center;mso-position-horizontal-relative:margin;mso-position-vertical:center;mso-position-vertical-relative:margin" o:allowincell="f">
          <v:imagedata r:id="rId1" o:title="umn-300x296" gain="19661f" blacklevel="22938f"/>
          <w10:wrap anchorx="margin" anchory="margin"/>
        </v:shape>
      </w:pict>
    </w:r>
    <w:r w:rsidRPr="00857A6B">
      <w:rPr>
        <w:noProof/>
        <w:sz w:val="20"/>
        <w:lang w:val="en-US"/>
      </w:rPr>
      <w:pict>
        <v:shapetype id="_x0000_t202" coordsize="21600,21600" o:spt="202" path="m,l,21600r21600,l21600,xe">
          <v:stroke joinstyle="miter"/>
          <v:path gradientshapeok="t" o:connecttype="rect"/>
        </v:shapetype>
        <v:shape id="Textbox 39" o:spid="_x0000_s2146" type="#_x0000_t202" style="position:absolute;margin-left:498.3pt;margin-top:37.15pt;width:16.3pt;height:13.05pt;z-index:-168688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" filled="f" stroked="f">
          <v:path arrowok="t"/>
          <v:textbox inset="0,0,0,0">
            <w:txbxContent>
              <w:p w:rsidR="00156271" w:rsidRDefault="00232FC5">
                <w:pPr>
                  <w:spacing w:line="245" w:lineRule="exact"/>
                  <w:ind w:left="20"/>
                  <w:rPr>
                    <w:rFonts w:ascii="Calibri"/>
                  </w:rPr>
                </w:pPr>
                <w:r>
                  <w:rPr>
                    <w:rFonts w:ascii="Calibri"/>
                    <w:spacing w:val="-5"/>
                  </w:rPr>
                  <w:t>2</w:t>
                </w:r>
                <w:r w:rsidR="00857A6B">
                  <w:rPr>
                    <w:rFonts w:ascii="Calibri"/>
                    <w:spacing w:val="-5"/>
                  </w:rPr>
                  <w:fldChar w:fldCharType="begin"/>
                </w:r>
                <w:r>
                  <w:rPr>
                    <w:rFonts w:ascii="Calibri"/>
                    <w:spacing w:val="-5"/>
                  </w:rPr>
                  <w:instrText xml:space="preserve"> PAGE </w:instrText>
                </w:r>
                <w:r w:rsidR="00857A6B">
                  <w:rPr>
                    <w:rFonts w:ascii="Calibri"/>
                    <w:spacing w:val="-5"/>
                  </w:rPr>
                  <w:fldChar w:fldCharType="separate"/>
                </w:r>
                <w:r w:rsidR="008903B8">
                  <w:rPr>
                    <w:rFonts w:ascii="Calibri"/>
                    <w:noProof/>
                    <w:spacing w:val="-5"/>
                  </w:rPr>
                  <w:t>9</w:t>
                </w:r>
                <w:r w:rsidR="00857A6B">
                  <w:rPr>
                    <w:rFonts w:ascii="Calibri"/>
                    <w:spacing w:val="-5"/>
                  </w:rPr>
                  <w:fldChar w:fldCharType="end"/>
                </w:r>
              </w:p>
            </w:txbxContent>
          </v:textbox>
          <w10:wrap anchorx="page" anchory="pag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27" o:spid="_x0000_s2103" type="#_x0000_t75" style="position:absolute;margin-left:0;margin-top:0;width:432.45pt;height:426.65pt;z-index:-168089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31" o:spid="_x0000_s2107" type="#_x0000_t75" style="position:absolute;margin-left:0;margin-top:0;width:432.45pt;height:426.65pt;z-index:-168048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271" w:rsidRDefault="00857A6B">
    <w:pPr>
      <w:pStyle w:val="BodyText"/>
      <w:spacing w:line="14" w:lineRule="auto"/>
      <w:rPr>
        <w:sz w:val="20"/>
      </w:rPr>
    </w:pPr>
    <w:r w:rsidRPr="00857A6B">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32" o:spid="_x0000_s2108" type="#_x0000_t75" style="position:absolute;margin-left:0;margin-top:0;width:432.45pt;height:426.65pt;z-index:-16803840;mso-position-horizontal:center;mso-position-horizontal-relative:margin;mso-position-vertical:center;mso-position-vertical-relative:margin" o:allowincell="f">
          <v:imagedata r:id="rId1" o:title="umn-300x296" gain="19661f" blacklevel="22938f"/>
          <w10:wrap anchorx="margin" anchory="margin"/>
        </v:shape>
      </w:pict>
    </w:r>
    <w:r w:rsidRPr="00857A6B">
      <w:rPr>
        <w:noProof/>
        <w:sz w:val="20"/>
        <w:lang w:val="en-US"/>
      </w:rPr>
      <w:pict>
        <v:shapetype id="_x0000_t202" coordsize="21600,21600" o:spt="202" path="m,l,21600r21600,l21600,xe">
          <v:stroke joinstyle="miter"/>
          <v:path gradientshapeok="t" o:connecttype="rect"/>
        </v:shapetype>
        <v:shape id="docshape34" o:spid="_x0000_s2145" type="#_x0000_t202" style="position:absolute;margin-left:498.3pt;margin-top:37.15pt;width:13.3pt;height:13.05pt;z-index:-16868352;mso-position-horizontal-relative:page;mso-position-vertical-relative:page" filled="f" stroked="f">
          <v:textbox inset="0,0,0,0">
            <w:txbxContent>
              <w:p w:rsidR="00857A6B" w:rsidRDefault="00437EB8">
                <w:pPr>
                  <w:spacing w:line="245" w:lineRule="exact"/>
                  <w:ind w:left="20"/>
                  <w:rPr>
                    <w:rFonts w:ascii="Calibri"/>
                  </w:rPr>
                </w:pPr>
                <w:r>
                  <w:rPr>
                    <w:rFonts w:ascii="Calibri"/>
                    <w:spacing w:val="-5"/>
                  </w:rPr>
                  <w:t>30</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376" o:spid="_x0000_s2052" type="#_x0000_t75" style="position:absolute;margin-left:0;margin-top:0;width:432.45pt;height:426.65pt;z-index:-168611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30" o:spid="_x0000_s2106" type="#_x0000_t75" style="position:absolute;margin-left:0;margin-top:0;width:432.45pt;height:426.65pt;z-index:-168058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34" o:spid="_x0000_s2110" type="#_x0000_t75" style="position:absolute;margin-left:0;margin-top:0;width:432.45pt;height:426.65pt;z-index:-168017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271" w:rsidRDefault="00857A6B">
    <w:pPr>
      <w:pStyle w:val="BodyText"/>
      <w:spacing w:line="14" w:lineRule="auto"/>
      <w:rPr>
        <w:sz w:val="2"/>
      </w:rPr>
    </w:pPr>
    <w:r w:rsidRPr="00857A6B">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35" o:spid="_x0000_s2111" type="#_x0000_t75" style="position:absolute;margin-left:0;margin-top:0;width:432.45pt;height:426.65pt;z-index:-168007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33" o:spid="_x0000_s2109" type="#_x0000_t75" style="position:absolute;margin-left:0;margin-top:0;width:432.45pt;height:426.65pt;z-index:-168028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37" o:spid="_x0000_s2113" type="#_x0000_t75" style="position:absolute;margin-left:0;margin-top:0;width:432.45pt;height:426.65pt;z-index:-167987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271" w:rsidRDefault="00857A6B">
    <w:pPr>
      <w:pStyle w:val="BodyText"/>
      <w:spacing w:line="14" w:lineRule="auto"/>
      <w:rPr>
        <w:sz w:val="20"/>
      </w:rPr>
    </w:pPr>
    <w:r w:rsidRPr="00857A6B">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38" o:spid="_x0000_s2114" type="#_x0000_t75" style="position:absolute;margin-left:0;margin-top:0;width:432.45pt;height:426.65pt;z-index:-16797696;mso-position-horizontal:center;mso-position-horizontal-relative:margin;mso-position-vertical:center;mso-position-vertical-relative:margin" o:allowincell="f">
          <v:imagedata r:id="rId1" o:title="umn-300x296" gain="19661f" blacklevel="22938f"/>
          <w10:wrap anchorx="margin" anchory="margin"/>
        </v:shape>
      </w:pict>
    </w:r>
    <w:r w:rsidRPr="00857A6B">
      <w:rPr>
        <w:noProof/>
        <w:sz w:val="20"/>
        <w:lang w:val="en-US"/>
      </w:rPr>
      <w:pict>
        <v:shapetype id="_x0000_t202" coordsize="21600,21600" o:spt="202" path="m,l,21600r21600,l21600,xe">
          <v:stroke joinstyle="miter"/>
          <v:path gradientshapeok="t" o:connecttype="rect"/>
        </v:shapetype>
        <v:shape id="Textbox 41" o:spid="_x0000_s2144" type="#_x0000_t202" style="position:absolute;margin-left:498.3pt;margin-top:37.15pt;width:16.3pt;height:13.05pt;z-index:-168678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" filled="f" stroked="f">
          <v:path arrowok="t"/>
          <v:textbox inset="0,0,0,0">
            <w:txbxContent>
              <w:p w:rsidR="00156271" w:rsidRDefault="00232FC5">
                <w:pPr>
                  <w:spacing w:line="245" w:lineRule="exact"/>
                  <w:ind w:left="20"/>
                  <w:rPr>
                    <w:rFonts w:ascii="Calibri"/>
                  </w:rPr>
                </w:pPr>
                <w:r>
                  <w:rPr>
                    <w:rFonts w:ascii="Calibri"/>
                    <w:spacing w:val="-5"/>
                  </w:rPr>
                  <w:t>3</w:t>
                </w:r>
                <w:r w:rsidR="00857A6B">
                  <w:rPr>
                    <w:rFonts w:ascii="Calibri"/>
                    <w:spacing w:val="-5"/>
                  </w:rPr>
                  <w:fldChar w:fldCharType="begin"/>
                </w:r>
                <w:r>
                  <w:rPr>
                    <w:rFonts w:ascii="Calibri"/>
                    <w:spacing w:val="-5"/>
                  </w:rPr>
                  <w:instrText xml:space="preserve"> PAGE </w:instrText>
                </w:r>
                <w:r w:rsidR="00857A6B">
                  <w:rPr>
                    <w:rFonts w:ascii="Calibri"/>
                    <w:spacing w:val="-5"/>
                  </w:rPr>
                  <w:fldChar w:fldCharType="separate"/>
                </w:r>
                <w:r w:rsidR="008903B8">
                  <w:rPr>
                    <w:rFonts w:ascii="Calibri"/>
                    <w:noProof/>
                    <w:spacing w:val="-5"/>
                  </w:rPr>
                  <w:t>9</w:t>
                </w:r>
                <w:r w:rsidR="00857A6B">
                  <w:rPr>
                    <w:rFonts w:ascii="Calibri"/>
                    <w:spacing w:val="-5"/>
                  </w:rPr>
                  <w:fldChar w:fldCharType="end"/>
                </w:r>
              </w:p>
            </w:txbxContent>
          </v:textbox>
          <w10:wrap anchorx="page" anchory="pag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36" o:spid="_x0000_s2112" type="#_x0000_t75" style="position:absolute;margin-left:0;margin-top:0;width:432.45pt;height:426.65pt;z-index:-167997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40" o:spid="_x0000_s2116" type="#_x0000_t75" style="position:absolute;margin-left:0;margin-top:0;width:432.45pt;height:426.65pt;z-index:-167956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271" w:rsidRDefault="00857A6B">
    <w:pPr>
      <w:pStyle w:val="BodyText"/>
      <w:spacing w:line="14" w:lineRule="auto"/>
      <w:rPr>
        <w:sz w:val="20"/>
      </w:rPr>
    </w:pPr>
    <w:r w:rsidRPr="00857A6B">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41" o:spid="_x0000_s2117" type="#_x0000_t75" style="position:absolute;margin-left:0;margin-top:0;width:432.45pt;height:426.65pt;z-index:-16794624;mso-position-horizontal:center;mso-position-horizontal-relative:margin;mso-position-vertical:center;mso-position-vertical-relative:margin" o:allowincell="f">
          <v:imagedata r:id="rId1" o:title="umn-300x296" gain="19661f" blacklevel="22938f"/>
          <w10:wrap anchorx="margin" anchory="margin"/>
        </v:shape>
      </w:pict>
    </w:r>
    <w:r w:rsidRPr="00857A6B">
      <w:rPr>
        <w:noProof/>
        <w:sz w:val="20"/>
        <w:lang w:val="en-US"/>
      </w:rPr>
      <w:pict>
        <v:shapetype id="_x0000_t202" coordsize="21600,21600" o:spt="202" path="m,l,21600r21600,l21600,xe">
          <v:stroke joinstyle="miter"/>
          <v:path gradientshapeok="t" o:connecttype="rect"/>
        </v:shapetype>
        <v:shape id="docshape38" o:spid="_x0000_s2143" type="#_x0000_t202" style="position:absolute;margin-left:498.3pt;margin-top:37.15pt;width:13.3pt;height:13.05pt;z-index:-16867328;mso-position-horizontal-relative:page;mso-position-vertical-relative:page" filled="f" stroked="f">
          <v:textbox inset="0,0,0,0">
            <w:txbxContent>
              <w:p w:rsidR="00857A6B" w:rsidRDefault="00437EB8">
                <w:pPr>
                  <w:spacing w:line="245" w:lineRule="exact"/>
                  <w:ind w:left="20"/>
                  <w:rPr>
                    <w:rFonts w:ascii="Calibri"/>
                  </w:rPr>
                </w:pPr>
                <w:r>
                  <w:rPr>
                    <w:rFonts w:ascii="Calibri"/>
                    <w:spacing w:val="-5"/>
                  </w:rPr>
                  <w:t>40</w:t>
                </w:r>
              </w:p>
            </w:txbxContent>
          </v:textbox>
          <w10:wrap anchorx="page" anchory="pag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39" o:spid="_x0000_s2115" type="#_x0000_t75" style="position:absolute;margin-left:0;margin-top:0;width:432.45pt;height:426.65pt;z-index:-167966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380" o:spid="_x0000_s2056" type="#_x0000_t75" style="position:absolute;margin-left:0;margin-top:0;width:432.45pt;height:426.65pt;z-index:-168570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43" o:spid="_x0000_s2119" type="#_x0000_t75" style="position:absolute;margin-left:0;margin-top:0;width:432.45pt;height:426.65pt;z-index:-167925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271" w:rsidRDefault="00857A6B">
    <w:pPr>
      <w:pStyle w:val="BodyText"/>
      <w:spacing w:line="14" w:lineRule="auto"/>
      <w:rPr>
        <w:sz w:val="20"/>
      </w:rPr>
    </w:pPr>
    <w:r w:rsidRPr="00857A6B">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44" o:spid="_x0000_s2120" type="#_x0000_t75" style="position:absolute;margin-left:0;margin-top:0;width:432.45pt;height:426.65pt;z-index:-16791552;mso-position-horizontal:center;mso-position-horizontal-relative:margin;mso-position-vertical:center;mso-position-vertical-relative:margin" o:allowincell="f">
          <v:imagedata r:id="rId1" o:title="umn-300x296" gain="19661f" blacklevel="22938f"/>
          <w10:wrap anchorx="margin" anchory="margin"/>
        </v:shape>
      </w:pict>
    </w:r>
    <w:r w:rsidRPr="00857A6B">
      <w:rPr>
        <w:noProof/>
        <w:sz w:val="20"/>
        <w:lang w:val="en-US"/>
      </w:rPr>
      <w:pict>
        <v:shapetype id="_x0000_t202" coordsize="21600,21600" o:spt="202" path="m,l,21600r21600,l21600,xe">
          <v:stroke joinstyle="miter"/>
          <v:path gradientshapeok="t" o:connecttype="rect"/>
        </v:shapetype>
        <v:shape id="Textbox 45" o:spid="_x0000_s2142" type="#_x0000_t202" style="position:absolute;margin-left:498.3pt;margin-top:37.15pt;width:16.3pt;height:13.05pt;z-index:-168668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" filled="f" stroked="f">
          <v:path arrowok="t"/>
          <v:textbox inset="0,0,0,0">
            <w:txbxContent>
              <w:p w:rsidR="00156271" w:rsidRDefault="00232FC5">
                <w:pPr>
                  <w:spacing w:line="245" w:lineRule="exact"/>
                  <w:ind w:left="20"/>
                  <w:rPr>
                    <w:rFonts w:ascii="Calibri"/>
                  </w:rPr>
                </w:pPr>
                <w:r>
                  <w:rPr>
                    <w:rFonts w:ascii="Calibri"/>
                    <w:spacing w:val="-5"/>
                  </w:rPr>
                  <w:t>4</w:t>
                </w:r>
                <w:r w:rsidR="00857A6B">
                  <w:rPr>
                    <w:rFonts w:ascii="Calibri"/>
                    <w:spacing w:val="-5"/>
                  </w:rPr>
                  <w:fldChar w:fldCharType="begin"/>
                </w:r>
                <w:r>
                  <w:rPr>
                    <w:rFonts w:ascii="Calibri"/>
                    <w:spacing w:val="-5"/>
                  </w:rPr>
                  <w:instrText xml:space="preserve"> PAGE </w:instrText>
                </w:r>
                <w:r w:rsidR="00857A6B">
                  <w:rPr>
                    <w:rFonts w:ascii="Calibri"/>
                    <w:spacing w:val="-5"/>
                  </w:rPr>
                  <w:fldChar w:fldCharType="separate"/>
                </w:r>
                <w:r w:rsidR="008903B8">
                  <w:rPr>
                    <w:rFonts w:ascii="Calibri"/>
                    <w:noProof/>
                    <w:spacing w:val="-5"/>
                  </w:rPr>
                  <w:t>9</w:t>
                </w:r>
                <w:r w:rsidR="00857A6B">
                  <w:rPr>
                    <w:rFonts w:ascii="Calibri"/>
                    <w:spacing w:val="-5"/>
                  </w:rPr>
                  <w:fldChar w:fldCharType="end"/>
                </w:r>
              </w:p>
            </w:txbxContent>
          </v:textbox>
          <w10:wrap anchorx="page" anchory="pag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42" o:spid="_x0000_s2118" type="#_x0000_t75" style="position:absolute;margin-left:0;margin-top:0;width:432.45pt;height:426.65pt;z-index:-167936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46" o:spid="_x0000_s2122" type="#_x0000_t75" style="position:absolute;margin-left:0;margin-top:0;width:432.45pt;height:426.65pt;z-index:-167895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271" w:rsidRDefault="00857A6B">
    <w:pPr>
      <w:pStyle w:val="BodyText"/>
      <w:spacing w:line="14" w:lineRule="auto"/>
      <w:rPr>
        <w:sz w:val="20"/>
      </w:rPr>
    </w:pPr>
    <w:r w:rsidRPr="00857A6B">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47" o:spid="_x0000_s2123" type="#_x0000_t75" style="position:absolute;margin-left:0;margin-top:0;width:432.45pt;height:426.65pt;z-index:-16788480;mso-position-horizontal:center;mso-position-horizontal-relative:margin;mso-position-vertical:center;mso-position-vertical-relative:margin" o:allowincell="f">
          <v:imagedata r:id="rId1" o:title="umn-300x296" gain="19661f" blacklevel="22938f"/>
          <w10:wrap anchorx="margin" anchory="margin"/>
        </v:shape>
      </w:pict>
    </w:r>
    <w:r w:rsidRPr="00857A6B">
      <w:rPr>
        <w:noProof/>
        <w:sz w:val="20"/>
        <w:lang w:val="en-US"/>
      </w:rPr>
      <w:pict>
        <v:shapetype id="_x0000_t202" coordsize="21600,21600" o:spt="202" path="m,l,21600r21600,l21600,xe">
          <v:stroke joinstyle="miter"/>
          <v:path gradientshapeok="t" o:connecttype="rect"/>
        </v:shapetype>
        <v:shape id="docshape41" o:spid="_x0000_s2141" type="#_x0000_t202" style="position:absolute;margin-left:498.3pt;margin-top:37.15pt;width:13.3pt;height:13.05pt;z-index:-16866304;mso-position-horizontal-relative:page;mso-position-vertical-relative:page" filled="f" stroked="f">
          <v:textbox inset="0,0,0,0">
            <w:txbxContent>
              <w:p w:rsidR="00857A6B" w:rsidRDefault="00437EB8">
                <w:pPr>
                  <w:spacing w:line="245" w:lineRule="exact"/>
                  <w:ind w:left="20"/>
                  <w:rPr>
                    <w:rFonts w:ascii="Calibri"/>
                  </w:rPr>
                </w:pPr>
                <w:r>
                  <w:rPr>
                    <w:rFonts w:ascii="Calibri"/>
                    <w:spacing w:val="-5"/>
                  </w:rPr>
                  <w:t>50</w:t>
                </w:r>
              </w:p>
            </w:txbxContent>
          </v:textbox>
          <w10:wrap anchorx="page" anchory="pag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45" o:spid="_x0000_s2121" type="#_x0000_t75" style="position:absolute;margin-left:0;margin-top:0;width:432.45pt;height:426.65pt;z-index:-167905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49" o:spid="_x0000_s2125" type="#_x0000_t75" style="position:absolute;margin-left:0;margin-top:0;width:432.45pt;height:426.65pt;z-index:-167864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271" w:rsidRDefault="00857A6B">
    <w:pPr>
      <w:pStyle w:val="BodyText"/>
      <w:spacing w:line="14" w:lineRule="auto"/>
      <w:rPr>
        <w:sz w:val="20"/>
      </w:rPr>
    </w:pPr>
    <w:r w:rsidRPr="00857A6B">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50" o:spid="_x0000_s2126" type="#_x0000_t75" style="position:absolute;margin-left:0;margin-top:0;width:432.45pt;height:426.65pt;z-index:-16785408;mso-position-horizontal:center;mso-position-horizontal-relative:margin;mso-position-vertical:center;mso-position-vertical-relative:margin" o:allowincell="f">
          <v:imagedata r:id="rId1" o:title="umn-300x296" gain="19661f" blacklevel="22938f"/>
          <w10:wrap anchorx="margin" anchory="margin"/>
        </v:shape>
      </w:pict>
    </w:r>
    <w:r w:rsidRPr="00857A6B">
      <w:rPr>
        <w:noProof/>
        <w:sz w:val="20"/>
        <w:lang w:val="en-US"/>
      </w:rPr>
      <w:pict>
        <v:shapetype id="_x0000_t202" coordsize="21600,21600" o:spt="202" path="m,l,21600r21600,l21600,xe">
          <v:stroke joinstyle="miter"/>
          <v:path gradientshapeok="t" o:connecttype="rect"/>
        </v:shapetype>
        <v:shape id="Textbox 48" o:spid="_x0000_s2140" type="#_x0000_t202" style="position:absolute;margin-left:498.3pt;margin-top:37.15pt;width:16.3pt;height:13.05pt;z-index:-168657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" filled="f" stroked="f">
          <v:path arrowok="t"/>
          <v:textbox inset="0,0,0,0">
            <w:txbxContent>
              <w:p w:rsidR="00156271" w:rsidRDefault="00232FC5">
                <w:pPr>
                  <w:spacing w:line="245" w:lineRule="exact"/>
                  <w:ind w:left="20"/>
                  <w:rPr>
                    <w:rFonts w:ascii="Calibri"/>
                  </w:rPr>
                </w:pPr>
                <w:r>
                  <w:rPr>
                    <w:rFonts w:ascii="Calibri"/>
                    <w:spacing w:val="-5"/>
                  </w:rPr>
                  <w:t>5</w:t>
                </w:r>
                <w:r w:rsidR="00857A6B">
                  <w:rPr>
                    <w:rFonts w:ascii="Calibri"/>
                    <w:spacing w:val="-5"/>
                  </w:rPr>
                  <w:fldChar w:fldCharType="begin"/>
                </w:r>
                <w:r>
                  <w:rPr>
                    <w:rFonts w:ascii="Calibri"/>
                    <w:spacing w:val="-5"/>
                  </w:rPr>
                  <w:instrText xml:space="preserve"> PAGE </w:instrText>
                </w:r>
                <w:r w:rsidR="00857A6B">
                  <w:rPr>
                    <w:rFonts w:ascii="Calibri"/>
                    <w:spacing w:val="-5"/>
                  </w:rPr>
                  <w:fldChar w:fldCharType="separate"/>
                </w:r>
                <w:r w:rsidR="008903B8">
                  <w:rPr>
                    <w:rFonts w:ascii="Calibri"/>
                    <w:noProof/>
                    <w:spacing w:val="-5"/>
                  </w:rPr>
                  <w:t>9</w:t>
                </w:r>
                <w:r w:rsidR="00857A6B">
                  <w:rPr>
                    <w:rFonts w:ascii="Calibri"/>
                    <w:spacing w:val="-5"/>
                  </w:rPr>
                  <w:fldChar w:fldCharType="end"/>
                </w:r>
              </w:p>
            </w:txbxContent>
          </v:textbox>
          <w10:wrap anchorx="page" anchory="pag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48" o:spid="_x0000_s2124" type="#_x0000_t75" style="position:absolute;margin-left:0;margin-top:0;width:432.45pt;height:426.65pt;z-index:-167874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52" o:spid="_x0000_s2128" type="#_x0000_t75" style="position:absolute;margin-left:0;margin-top:0;width:432.45pt;height:426.65pt;z-index:-167833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271" w:rsidRDefault="00857A6B">
    <w:pPr>
      <w:pStyle w:val="BodyText"/>
      <w:spacing w:line="14" w:lineRule="auto"/>
      <w:rPr>
        <w:sz w:val="2"/>
      </w:rPr>
    </w:pPr>
    <w:r w:rsidRPr="00857A6B">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381" o:spid="_x0000_s2057" type="#_x0000_t75" style="position:absolute;margin-left:0;margin-top:0;width:432.45pt;height:426.65pt;z-index:-168560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271" w:rsidRDefault="00857A6B">
    <w:pPr>
      <w:pStyle w:val="BodyText"/>
      <w:spacing w:line="14" w:lineRule="auto"/>
      <w:rPr>
        <w:sz w:val="2"/>
      </w:rPr>
    </w:pPr>
    <w:r w:rsidRPr="00857A6B">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53" o:spid="_x0000_s2129" type="#_x0000_t75" style="position:absolute;margin-left:0;margin-top:0;width:432.45pt;height:426.65pt;z-index:-167823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51" o:spid="_x0000_s2127" type="#_x0000_t75" style="position:absolute;margin-left:0;margin-top:0;width:432.45pt;height:426.65pt;z-index:-167843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55" o:spid="_x0000_s2131" type="#_x0000_t75" style="position:absolute;margin-left:0;margin-top:0;width:432.45pt;height:426.65pt;z-index:-167802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271" w:rsidRDefault="00857A6B">
    <w:pPr>
      <w:pStyle w:val="BodyText"/>
      <w:spacing w:line="14" w:lineRule="auto"/>
      <w:rPr>
        <w:sz w:val="2"/>
      </w:rPr>
    </w:pPr>
    <w:r w:rsidRPr="00857A6B">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56" o:spid="_x0000_s2132" type="#_x0000_t75" style="position:absolute;margin-left:0;margin-top:0;width:432.45pt;height:426.65pt;z-index:-167792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54" o:spid="_x0000_s2130" type="#_x0000_t75" style="position:absolute;margin-left:0;margin-top:0;width:432.45pt;height:426.65pt;z-index:-167813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58" o:spid="_x0000_s2134" type="#_x0000_t75" style="position:absolute;margin-left:0;margin-top:0;width:432.45pt;height:426.65pt;z-index:-167772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271" w:rsidRDefault="00857A6B">
    <w:pPr>
      <w:pStyle w:val="BodyText"/>
      <w:spacing w:line="14" w:lineRule="auto"/>
      <w:rPr>
        <w:sz w:val="2"/>
      </w:rPr>
    </w:pPr>
    <w:r w:rsidRPr="00857A6B">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59" o:spid="_x0000_s2135" type="#_x0000_t75" style="position:absolute;margin-left:0;margin-top:0;width:432.45pt;height:426.65pt;z-index:-167761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57" o:spid="_x0000_s2133" type="#_x0000_t75" style="position:absolute;margin-left:0;margin-top:0;width:432.45pt;height:426.65pt;z-index:-167782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61" o:spid="_x0000_s2137" type="#_x0000_t75" style="position:absolute;margin-left:0;margin-top:0;width:432.45pt;height:426.65pt;z-index:-167741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271" w:rsidRDefault="00857A6B">
    <w:pPr>
      <w:pStyle w:val="BodyText"/>
      <w:spacing w:line="14" w:lineRule="auto"/>
      <w:rPr>
        <w:sz w:val="20"/>
      </w:rPr>
    </w:pPr>
    <w:r w:rsidRPr="00857A6B">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62" o:spid="_x0000_s2138" type="#_x0000_t75" style="position:absolute;margin-left:0;margin-top:0;width:432.45pt;height:426.65pt;z-index:-16773120;mso-position-horizontal:center;mso-position-horizontal-relative:margin;mso-position-vertical:center;mso-position-vertical-relative:margin" o:allowincell="f">
          <v:imagedata r:id="rId1" o:title="umn-300x296" gain="19661f" blacklevel="22938f"/>
          <w10:wrap anchorx="margin" anchory="margin"/>
        </v:shape>
      </w:pict>
    </w:r>
    <w:r w:rsidRPr="00857A6B">
      <w:rPr>
        <w:noProof/>
        <w:sz w:val="20"/>
        <w:lang w:val="en-US"/>
      </w:rPr>
      <w:pict>
        <v:shapetype id="_x0000_t202" coordsize="21600,21600" o:spt="202" path="m,l,21600r21600,l21600,xe">
          <v:stroke joinstyle="miter"/>
          <v:path gradientshapeok="t" o:connecttype="rect"/>
        </v:shapetype>
        <v:shape id="Textbox 49" o:spid="_x0000_s2139" type="#_x0000_t202" style="position:absolute;margin-left:498.3pt;margin-top:37.15pt;width:16.3pt;height:13.05pt;z-index:-168652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" filled="f" stroked="f">
          <v:path arrowok="t"/>
          <v:textbox inset="0,0,0,0">
            <w:txbxContent>
              <w:p w:rsidR="00156271" w:rsidRDefault="00232FC5">
                <w:pPr>
                  <w:spacing w:line="245" w:lineRule="exact"/>
                  <w:ind w:left="20"/>
                  <w:rPr>
                    <w:rFonts w:ascii="Calibri"/>
                  </w:rPr>
                </w:pPr>
                <w:r>
                  <w:rPr>
                    <w:rFonts w:ascii="Calibri"/>
                    <w:spacing w:val="-5"/>
                  </w:rPr>
                  <w:t>6</w:t>
                </w:r>
                <w:r w:rsidR="00857A6B">
                  <w:rPr>
                    <w:rFonts w:ascii="Calibri"/>
                    <w:spacing w:val="-5"/>
                  </w:rPr>
                  <w:fldChar w:fldCharType="begin"/>
                </w:r>
                <w:r>
                  <w:rPr>
                    <w:rFonts w:ascii="Calibri"/>
                    <w:spacing w:val="-5"/>
                  </w:rPr>
                  <w:instrText xml:space="preserve"> PAGE </w:instrText>
                </w:r>
                <w:r w:rsidR="00857A6B">
                  <w:rPr>
                    <w:rFonts w:ascii="Calibri"/>
                    <w:spacing w:val="-5"/>
                  </w:rPr>
                  <w:fldChar w:fldCharType="separate"/>
                </w:r>
                <w:r w:rsidR="008903B8">
                  <w:rPr>
                    <w:rFonts w:ascii="Calibri"/>
                    <w:noProof/>
                    <w:spacing w:val="-5"/>
                  </w:rPr>
                  <w:t>16</w:t>
                </w:r>
                <w:r w:rsidR="00857A6B">
                  <w:rPr>
                    <w:rFonts w:ascii="Calibri"/>
                    <w:spacing w:val="-5"/>
                  </w:rPr>
                  <w:fldChar w:fldCharType="end"/>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379" o:spid="_x0000_s2055" type="#_x0000_t75" style="position:absolute;margin-left:0;margin-top:0;width:432.45pt;height:426.65pt;z-index:-168581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B61" w:rsidRDefault="00857A6B">
    <w:pPr>
      <w:pStyle w:val="Header"/>
    </w:pPr>
    <w:r w:rsidRPr="00857A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8460" o:spid="_x0000_s2136" type="#_x0000_t75" style="position:absolute;margin-left:0;margin-top:0;width:432.45pt;height:426.65pt;z-index:-16775168;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35C45"/>
    <w:multiLevelType w:val="hybridMultilevel"/>
    <w:tmpl w:val="3F2CCEB8"/>
    <w:lvl w:ilvl="0" w:tplc="E6A251E8">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B6AE9E20">
      <w:numFmt w:val="bullet"/>
      <w:lvlText w:val="•"/>
      <w:lvlJc w:val="left"/>
      <w:pPr>
        <w:ind w:left="2016" w:hanging="360"/>
      </w:pPr>
      <w:rPr>
        <w:rFonts w:hint="default"/>
        <w:lang w:eastAsia="en-US" w:bidi="ar-SA"/>
      </w:rPr>
    </w:lvl>
    <w:lvl w:ilvl="2" w:tplc="B6881F86">
      <w:numFmt w:val="bullet"/>
      <w:lvlText w:val="•"/>
      <w:lvlJc w:val="left"/>
      <w:pPr>
        <w:ind w:left="2753" w:hanging="360"/>
      </w:pPr>
      <w:rPr>
        <w:rFonts w:hint="default"/>
        <w:lang w:eastAsia="en-US" w:bidi="ar-SA"/>
      </w:rPr>
    </w:lvl>
    <w:lvl w:ilvl="3" w:tplc="A9A4836C">
      <w:numFmt w:val="bullet"/>
      <w:lvlText w:val="•"/>
      <w:lvlJc w:val="left"/>
      <w:pPr>
        <w:ind w:left="3490" w:hanging="360"/>
      </w:pPr>
      <w:rPr>
        <w:rFonts w:hint="default"/>
        <w:lang w:eastAsia="en-US" w:bidi="ar-SA"/>
      </w:rPr>
    </w:lvl>
    <w:lvl w:ilvl="4" w:tplc="3A4276C4">
      <w:numFmt w:val="bullet"/>
      <w:lvlText w:val="•"/>
      <w:lvlJc w:val="left"/>
      <w:pPr>
        <w:ind w:left="4227" w:hanging="360"/>
      </w:pPr>
      <w:rPr>
        <w:rFonts w:hint="default"/>
        <w:lang w:eastAsia="en-US" w:bidi="ar-SA"/>
      </w:rPr>
    </w:lvl>
    <w:lvl w:ilvl="5" w:tplc="E210012C">
      <w:numFmt w:val="bullet"/>
      <w:lvlText w:val="•"/>
      <w:lvlJc w:val="left"/>
      <w:pPr>
        <w:ind w:left="4964" w:hanging="360"/>
      </w:pPr>
      <w:rPr>
        <w:rFonts w:hint="default"/>
        <w:lang w:eastAsia="en-US" w:bidi="ar-SA"/>
      </w:rPr>
    </w:lvl>
    <w:lvl w:ilvl="6" w:tplc="769803BE">
      <w:numFmt w:val="bullet"/>
      <w:lvlText w:val="•"/>
      <w:lvlJc w:val="left"/>
      <w:pPr>
        <w:ind w:left="5701" w:hanging="360"/>
      </w:pPr>
      <w:rPr>
        <w:rFonts w:hint="default"/>
        <w:lang w:eastAsia="en-US" w:bidi="ar-SA"/>
      </w:rPr>
    </w:lvl>
    <w:lvl w:ilvl="7" w:tplc="0FAED57C">
      <w:numFmt w:val="bullet"/>
      <w:lvlText w:val="•"/>
      <w:lvlJc w:val="left"/>
      <w:pPr>
        <w:ind w:left="6438" w:hanging="360"/>
      </w:pPr>
      <w:rPr>
        <w:rFonts w:hint="default"/>
        <w:lang w:eastAsia="en-US" w:bidi="ar-SA"/>
      </w:rPr>
    </w:lvl>
    <w:lvl w:ilvl="8" w:tplc="9984D324">
      <w:numFmt w:val="bullet"/>
      <w:lvlText w:val="•"/>
      <w:lvlJc w:val="left"/>
      <w:pPr>
        <w:ind w:left="7175" w:hanging="360"/>
      </w:pPr>
      <w:rPr>
        <w:rFonts w:hint="default"/>
        <w:lang w:eastAsia="en-US" w:bidi="ar-SA"/>
      </w:rPr>
    </w:lvl>
  </w:abstractNum>
  <w:abstractNum w:abstractNumId="1">
    <w:nsid w:val="053E57AB"/>
    <w:multiLevelType w:val="hybridMultilevel"/>
    <w:tmpl w:val="E494951C"/>
    <w:lvl w:ilvl="0" w:tplc="D04EEA5C">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4EAC9A38">
      <w:numFmt w:val="bullet"/>
      <w:lvlText w:val="•"/>
      <w:lvlJc w:val="left"/>
      <w:pPr>
        <w:ind w:left="2016" w:hanging="360"/>
      </w:pPr>
      <w:rPr>
        <w:rFonts w:hint="default"/>
        <w:lang w:eastAsia="en-US" w:bidi="ar-SA"/>
      </w:rPr>
    </w:lvl>
    <w:lvl w:ilvl="2" w:tplc="F00236EE">
      <w:numFmt w:val="bullet"/>
      <w:lvlText w:val="•"/>
      <w:lvlJc w:val="left"/>
      <w:pPr>
        <w:ind w:left="2753" w:hanging="360"/>
      </w:pPr>
      <w:rPr>
        <w:rFonts w:hint="default"/>
        <w:lang w:eastAsia="en-US" w:bidi="ar-SA"/>
      </w:rPr>
    </w:lvl>
    <w:lvl w:ilvl="3" w:tplc="D938E022">
      <w:numFmt w:val="bullet"/>
      <w:lvlText w:val="•"/>
      <w:lvlJc w:val="left"/>
      <w:pPr>
        <w:ind w:left="3490" w:hanging="360"/>
      </w:pPr>
      <w:rPr>
        <w:rFonts w:hint="default"/>
        <w:lang w:eastAsia="en-US" w:bidi="ar-SA"/>
      </w:rPr>
    </w:lvl>
    <w:lvl w:ilvl="4" w:tplc="F1D298AA">
      <w:numFmt w:val="bullet"/>
      <w:lvlText w:val="•"/>
      <w:lvlJc w:val="left"/>
      <w:pPr>
        <w:ind w:left="4227" w:hanging="360"/>
      </w:pPr>
      <w:rPr>
        <w:rFonts w:hint="default"/>
        <w:lang w:eastAsia="en-US" w:bidi="ar-SA"/>
      </w:rPr>
    </w:lvl>
    <w:lvl w:ilvl="5" w:tplc="4850710C">
      <w:numFmt w:val="bullet"/>
      <w:lvlText w:val="•"/>
      <w:lvlJc w:val="left"/>
      <w:pPr>
        <w:ind w:left="4964" w:hanging="360"/>
      </w:pPr>
      <w:rPr>
        <w:rFonts w:hint="default"/>
        <w:lang w:eastAsia="en-US" w:bidi="ar-SA"/>
      </w:rPr>
    </w:lvl>
    <w:lvl w:ilvl="6" w:tplc="5AD2AF60">
      <w:numFmt w:val="bullet"/>
      <w:lvlText w:val="•"/>
      <w:lvlJc w:val="left"/>
      <w:pPr>
        <w:ind w:left="5701" w:hanging="360"/>
      </w:pPr>
      <w:rPr>
        <w:rFonts w:hint="default"/>
        <w:lang w:eastAsia="en-US" w:bidi="ar-SA"/>
      </w:rPr>
    </w:lvl>
    <w:lvl w:ilvl="7" w:tplc="A96AE56E">
      <w:numFmt w:val="bullet"/>
      <w:lvlText w:val="•"/>
      <w:lvlJc w:val="left"/>
      <w:pPr>
        <w:ind w:left="6438" w:hanging="360"/>
      </w:pPr>
      <w:rPr>
        <w:rFonts w:hint="default"/>
        <w:lang w:eastAsia="en-US" w:bidi="ar-SA"/>
      </w:rPr>
    </w:lvl>
    <w:lvl w:ilvl="8" w:tplc="3EDAADF6">
      <w:numFmt w:val="bullet"/>
      <w:lvlText w:val="•"/>
      <w:lvlJc w:val="left"/>
      <w:pPr>
        <w:ind w:left="7175" w:hanging="360"/>
      </w:pPr>
      <w:rPr>
        <w:rFonts w:hint="default"/>
        <w:lang w:eastAsia="en-US" w:bidi="ar-SA"/>
      </w:rPr>
    </w:lvl>
  </w:abstractNum>
  <w:abstractNum w:abstractNumId="2">
    <w:nsid w:val="0ABB5AFF"/>
    <w:multiLevelType w:val="hybridMultilevel"/>
    <w:tmpl w:val="557012B2"/>
    <w:lvl w:ilvl="0" w:tplc="8F16E890">
      <w:start w:val="1"/>
      <w:numFmt w:val="upperLetter"/>
      <w:lvlText w:val="%1."/>
      <w:lvlJc w:val="left"/>
      <w:pPr>
        <w:ind w:left="995" w:hanging="360"/>
        <w:jc w:val="left"/>
      </w:pPr>
      <w:rPr>
        <w:rFonts w:ascii="Times New Roman" w:eastAsia="Times New Roman" w:hAnsi="Times New Roman" w:cs="Times New Roman" w:hint="default"/>
        <w:b/>
        <w:bCs/>
        <w:i w:val="0"/>
        <w:iCs w:val="0"/>
        <w:spacing w:val="-1"/>
        <w:w w:val="100"/>
        <w:sz w:val="24"/>
        <w:szCs w:val="24"/>
        <w:lang w:eastAsia="en-US" w:bidi="ar-SA"/>
      </w:rPr>
    </w:lvl>
    <w:lvl w:ilvl="1" w:tplc="8C9CA4E2">
      <w:start w:val="1"/>
      <w:numFmt w:val="decimal"/>
      <w:lvlText w:val="%2)"/>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E6FCE122">
      <w:numFmt w:val="bullet"/>
      <w:lvlText w:val="•"/>
      <w:lvlJc w:val="left"/>
      <w:pPr>
        <w:ind w:left="2098" w:hanging="360"/>
      </w:pPr>
      <w:rPr>
        <w:rFonts w:hint="default"/>
        <w:lang w:eastAsia="en-US" w:bidi="ar-SA"/>
      </w:rPr>
    </w:lvl>
    <w:lvl w:ilvl="3" w:tplc="883875FC">
      <w:numFmt w:val="bullet"/>
      <w:lvlText w:val="•"/>
      <w:lvlJc w:val="left"/>
      <w:pPr>
        <w:ind w:left="2917" w:hanging="360"/>
      </w:pPr>
      <w:rPr>
        <w:rFonts w:hint="default"/>
        <w:lang w:eastAsia="en-US" w:bidi="ar-SA"/>
      </w:rPr>
    </w:lvl>
    <w:lvl w:ilvl="4" w:tplc="AA1EC790">
      <w:numFmt w:val="bullet"/>
      <w:lvlText w:val="•"/>
      <w:lvlJc w:val="left"/>
      <w:pPr>
        <w:ind w:left="3736" w:hanging="360"/>
      </w:pPr>
      <w:rPr>
        <w:rFonts w:hint="default"/>
        <w:lang w:eastAsia="en-US" w:bidi="ar-SA"/>
      </w:rPr>
    </w:lvl>
    <w:lvl w:ilvl="5" w:tplc="8AA0C63E">
      <w:numFmt w:val="bullet"/>
      <w:lvlText w:val="•"/>
      <w:lvlJc w:val="left"/>
      <w:pPr>
        <w:ind w:left="4555" w:hanging="360"/>
      </w:pPr>
      <w:rPr>
        <w:rFonts w:hint="default"/>
        <w:lang w:eastAsia="en-US" w:bidi="ar-SA"/>
      </w:rPr>
    </w:lvl>
    <w:lvl w:ilvl="6" w:tplc="E33E7ABA">
      <w:numFmt w:val="bullet"/>
      <w:lvlText w:val="•"/>
      <w:lvlJc w:val="left"/>
      <w:pPr>
        <w:ind w:left="5374" w:hanging="360"/>
      </w:pPr>
      <w:rPr>
        <w:rFonts w:hint="default"/>
        <w:lang w:eastAsia="en-US" w:bidi="ar-SA"/>
      </w:rPr>
    </w:lvl>
    <w:lvl w:ilvl="7" w:tplc="BC8E2B98">
      <w:numFmt w:val="bullet"/>
      <w:lvlText w:val="•"/>
      <w:lvlJc w:val="left"/>
      <w:pPr>
        <w:ind w:left="6193" w:hanging="360"/>
      </w:pPr>
      <w:rPr>
        <w:rFonts w:hint="default"/>
        <w:lang w:eastAsia="en-US" w:bidi="ar-SA"/>
      </w:rPr>
    </w:lvl>
    <w:lvl w:ilvl="8" w:tplc="C07851B0">
      <w:numFmt w:val="bullet"/>
      <w:lvlText w:val="•"/>
      <w:lvlJc w:val="left"/>
      <w:pPr>
        <w:ind w:left="7012" w:hanging="360"/>
      </w:pPr>
      <w:rPr>
        <w:rFonts w:hint="default"/>
        <w:lang w:eastAsia="en-US" w:bidi="ar-SA"/>
      </w:rPr>
    </w:lvl>
  </w:abstractNum>
  <w:abstractNum w:abstractNumId="3">
    <w:nsid w:val="184B31B4"/>
    <w:multiLevelType w:val="hybridMultilevel"/>
    <w:tmpl w:val="1E38CAF2"/>
    <w:lvl w:ilvl="0" w:tplc="54E418E4">
      <w:start w:val="1"/>
      <w:numFmt w:val="upperLetter"/>
      <w:lvlText w:val="%1."/>
      <w:lvlJc w:val="left"/>
      <w:pPr>
        <w:ind w:left="995" w:hanging="360"/>
        <w:jc w:val="left"/>
      </w:pPr>
      <w:rPr>
        <w:rFonts w:ascii="Times New Roman" w:eastAsia="Times New Roman" w:hAnsi="Times New Roman" w:cs="Times New Roman" w:hint="default"/>
        <w:b/>
        <w:bCs/>
        <w:i w:val="0"/>
        <w:iCs w:val="0"/>
        <w:spacing w:val="-1"/>
        <w:w w:val="100"/>
        <w:sz w:val="24"/>
        <w:szCs w:val="24"/>
        <w:lang w:eastAsia="en-US" w:bidi="ar-SA"/>
      </w:rPr>
    </w:lvl>
    <w:lvl w:ilvl="1" w:tplc="59B4DF76">
      <w:start w:val="1"/>
      <w:numFmt w:val="decimal"/>
      <w:lvlText w:val="%2)"/>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3B8835F6">
      <w:start w:val="1"/>
      <w:numFmt w:val="lowerLetter"/>
      <w:lvlText w:val="%3)"/>
      <w:lvlJc w:val="left"/>
      <w:pPr>
        <w:ind w:left="2009"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3" w:tplc="91D08498">
      <w:numFmt w:val="bullet"/>
      <w:lvlText w:val="•"/>
      <w:lvlJc w:val="left"/>
      <w:pPr>
        <w:ind w:left="2831" w:hanging="360"/>
      </w:pPr>
      <w:rPr>
        <w:rFonts w:hint="default"/>
        <w:lang w:eastAsia="en-US" w:bidi="ar-SA"/>
      </w:rPr>
    </w:lvl>
    <w:lvl w:ilvl="4" w:tplc="43626C12">
      <w:numFmt w:val="bullet"/>
      <w:lvlText w:val="•"/>
      <w:lvlJc w:val="left"/>
      <w:pPr>
        <w:ind w:left="3662" w:hanging="360"/>
      </w:pPr>
      <w:rPr>
        <w:rFonts w:hint="default"/>
        <w:lang w:eastAsia="en-US" w:bidi="ar-SA"/>
      </w:rPr>
    </w:lvl>
    <w:lvl w:ilvl="5" w:tplc="7688A08C">
      <w:numFmt w:val="bullet"/>
      <w:lvlText w:val="•"/>
      <w:lvlJc w:val="left"/>
      <w:pPr>
        <w:ind w:left="4493" w:hanging="360"/>
      </w:pPr>
      <w:rPr>
        <w:rFonts w:hint="default"/>
        <w:lang w:eastAsia="en-US" w:bidi="ar-SA"/>
      </w:rPr>
    </w:lvl>
    <w:lvl w:ilvl="6" w:tplc="94FCFCE2">
      <w:numFmt w:val="bullet"/>
      <w:lvlText w:val="•"/>
      <w:lvlJc w:val="left"/>
      <w:pPr>
        <w:ind w:left="5324" w:hanging="360"/>
      </w:pPr>
      <w:rPr>
        <w:rFonts w:hint="default"/>
        <w:lang w:eastAsia="en-US" w:bidi="ar-SA"/>
      </w:rPr>
    </w:lvl>
    <w:lvl w:ilvl="7" w:tplc="2C24AB08">
      <w:numFmt w:val="bullet"/>
      <w:lvlText w:val="•"/>
      <w:lvlJc w:val="left"/>
      <w:pPr>
        <w:ind w:left="6156" w:hanging="360"/>
      </w:pPr>
      <w:rPr>
        <w:rFonts w:hint="default"/>
        <w:lang w:eastAsia="en-US" w:bidi="ar-SA"/>
      </w:rPr>
    </w:lvl>
    <w:lvl w:ilvl="8" w:tplc="C298C728">
      <w:numFmt w:val="bullet"/>
      <w:lvlText w:val="•"/>
      <w:lvlJc w:val="left"/>
      <w:pPr>
        <w:ind w:left="6987" w:hanging="360"/>
      </w:pPr>
      <w:rPr>
        <w:rFonts w:hint="default"/>
        <w:lang w:eastAsia="en-US" w:bidi="ar-SA"/>
      </w:rPr>
    </w:lvl>
  </w:abstractNum>
  <w:abstractNum w:abstractNumId="4">
    <w:nsid w:val="19992E13"/>
    <w:multiLevelType w:val="hybridMultilevel"/>
    <w:tmpl w:val="882C93E4"/>
    <w:lvl w:ilvl="0" w:tplc="FF1452D6">
      <w:start w:val="1"/>
      <w:numFmt w:val="upperLetter"/>
      <w:lvlText w:val="%1."/>
      <w:lvlJc w:val="left"/>
      <w:pPr>
        <w:ind w:left="995" w:hanging="399"/>
        <w:jc w:val="right"/>
      </w:pPr>
      <w:rPr>
        <w:rFonts w:ascii="Times New Roman" w:eastAsia="Times New Roman" w:hAnsi="Times New Roman" w:cs="Times New Roman" w:hint="default"/>
        <w:b/>
        <w:bCs/>
        <w:i w:val="0"/>
        <w:iCs w:val="0"/>
        <w:spacing w:val="0"/>
        <w:w w:val="100"/>
        <w:sz w:val="24"/>
        <w:szCs w:val="24"/>
        <w:lang w:eastAsia="en-US" w:bidi="ar-SA"/>
      </w:rPr>
    </w:lvl>
    <w:lvl w:ilvl="1" w:tplc="59548588">
      <w:start w:val="1"/>
      <w:numFmt w:val="decimal"/>
      <w:lvlText w:val="%2."/>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35D8E848">
      <w:start w:val="1"/>
      <w:numFmt w:val="lowerLetter"/>
      <w:lvlText w:val="%3."/>
      <w:lvlJc w:val="left"/>
      <w:pPr>
        <w:ind w:left="2009"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3" w:tplc="D36ED3AC">
      <w:start w:val="1"/>
      <w:numFmt w:val="decimal"/>
      <w:lvlText w:val="%4)"/>
      <w:lvlJc w:val="left"/>
      <w:pPr>
        <w:ind w:left="1288" w:hanging="293"/>
        <w:jc w:val="left"/>
      </w:pPr>
      <w:rPr>
        <w:rFonts w:ascii="Times New Roman" w:eastAsia="Times New Roman" w:hAnsi="Times New Roman" w:cs="Times New Roman" w:hint="default"/>
        <w:b w:val="0"/>
        <w:bCs w:val="0"/>
        <w:i w:val="0"/>
        <w:iCs w:val="0"/>
        <w:spacing w:val="0"/>
        <w:w w:val="100"/>
        <w:sz w:val="24"/>
        <w:szCs w:val="24"/>
        <w:lang w:eastAsia="en-US" w:bidi="ar-SA"/>
      </w:rPr>
    </w:lvl>
    <w:lvl w:ilvl="4" w:tplc="EE54C208">
      <w:numFmt w:val="bullet"/>
      <w:lvlText w:val="•"/>
      <w:lvlJc w:val="left"/>
      <w:pPr>
        <w:ind w:left="1640" w:hanging="293"/>
      </w:pPr>
      <w:rPr>
        <w:rFonts w:hint="default"/>
        <w:lang w:eastAsia="en-US" w:bidi="ar-SA"/>
      </w:rPr>
    </w:lvl>
    <w:lvl w:ilvl="5" w:tplc="44C6B530">
      <w:numFmt w:val="bullet"/>
      <w:lvlText w:val="•"/>
      <w:lvlJc w:val="left"/>
      <w:pPr>
        <w:ind w:left="2000" w:hanging="293"/>
      </w:pPr>
      <w:rPr>
        <w:rFonts w:hint="default"/>
        <w:lang w:eastAsia="en-US" w:bidi="ar-SA"/>
      </w:rPr>
    </w:lvl>
    <w:lvl w:ilvl="6" w:tplc="9FF28C36">
      <w:numFmt w:val="bullet"/>
      <w:lvlText w:val="•"/>
      <w:lvlJc w:val="left"/>
      <w:pPr>
        <w:ind w:left="3329" w:hanging="293"/>
      </w:pPr>
      <w:rPr>
        <w:rFonts w:hint="default"/>
        <w:lang w:eastAsia="en-US" w:bidi="ar-SA"/>
      </w:rPr>
    </w:lvl>
    <w:lvl w:ilvl="7" w:tplc="8738030A">
      <w:numFmt w:val="bullet"/>
      <w:lvlText w:val="•"/>
      <w:lvlJc w:val="left"/>
      <w:pPr>
        <w:ind w:left="4659" w:hanging="293"/>
      </w:pPr>
      <w:rPr>
        <w:rFonts w:hint="default"/>
        <w:lang w:eastAsia="en-US" w:bidi="ar-SA"/>
      </w:rPr>
    </w:lvl>
    <w:lvl w:ilvl="8" w:tplc="D038760C">
      <w:numFmt w:val="bullet"/>
      <w:lvlText w:val="•"/>
      <w:lvlJc w:val="left"/>
      <w:pPr>
        <w:ind w:left="5989" w:hanging="293"/>
      </w:pPr>
      <w:rPr>
        <w:rFonts w:hint="default"/>
        <w:lang w:eastAsia="en-US" w:bidi="ar-SA"/>
      </w:rPr>
    </w:lvl>
  </w:abstractNum>
  <w:abstractNum w:abstractNumId="5">
    <w:nsid w:val="1B1F31B0"/>
    <w:multiLevelType w:val="hybridMultilevel"/>
    <w:tmpl w:val="F0D6E52A"/>
    <w:lvl w:ilvl="0" w:tplc="301279D6">
      <w:start w:val="1"/>
      <w:numFmt w:val="decimal"/>
      <w:lvlText w:val="%1)"/>
      <w:lvlJc w:val="left"/>
      <w:pPr>
        <w:ind w:left="928" w:hanging="293"/>
        <w:jc w:val="right"/>
      </w:pPr>
      <w:rPr>
        <w:rFonts w:ascii="Times New Roman" w:eastAsia="Times New Roman" w:hAnsi="Times New Roman" w:cs="Times New Roman" w:hint="default"/>
        <w:b w:val="0"/>
        <w:bCs w:val="0"/>
        <w:i w:val="0"/>
        <w:iCs w:val="0"/>
        <w:spacing w:val="0"/>
        <w:w w:val="100"/>
        <w:sz w:val="24"/>
        <w:szCs w:val="24"/>
        <w:lang w:eastAsia="en-US" w:bidi="ar-SA"/>
      </w:rPr>
    </w:lvl>
    <w:lvl w:ilvl="1" w:tplc="8006DD4A">
      <w:numFmt w:val="bullet"/>
      <w:lvlText w:val="•"/>
      <w:lvlJc w:val="left"/>
      <w:pPr>
        <w:ind w:left="1692" w:hanging="293"/>
      </w:pPr>
      <w:rPr>
        <w:rFonts w:hint="default"/>
        <w:lang w:eastAsia="en-US" w:bidi="ar-SA"/>
      </w:rPr>
    </w:lvl>
    <w:lvl w:ilvl="2" w:tplc="049640CE">
      <w:numFmt w:val="bullet"/>
      <w:lvlText w:val="•"/>
      <w:lvlJc w:val="left"/>
      <w:pPr>
        <w:ind w:left="2465" w:hanging="293"/>
      </w:pPr>
      <w:rPr>
        <w:rFonts w:hint="default"/>
        <w:lang w:eastAsia="en-US" w:bidi="ar-SA"/>
      </w:rPr>
    </w:lvl>
    <w:lvl w:ilvl="3" w:tplc="9CDAFAB0">
      <w:numFmt w:val="bullet"/>
      <w:lvlText w:val="•"/>
      <w:lvlJc w:val="left"/>
      <w:pPr>
        <w:ind w:left="3238" w:hanging="293"/>
      </w:pPr>
      <w:rPr>
        <w:rFonts w:hint="default"/>
        <w:lang w:eastAsia="en-US" w:bidi="ar-SA"/>
      </w:rPr>
    </w:lvl>
    <w:lvl w:ilvl="4" w:tplc="BAE42B84">
      <w:numFmt w:val="bullet"/>
      <w:lvlText w:val="•"/>
      <w:lvlJc w:val="left"/>
      <w:pPr>
        <w:ind w:left="4011" w:hanging="293"/>
      </w:pPr>
      <w:rPr>
        <w:rFonts w:hint="default"/>
        <w:lang w:eastAsia="en-US" w:bidi="ar-SA"/>
      </w:rPr>
    </w:lvl>
    <w:lvl w:ilvl="5" w:tplc="CFAC8336">
      <w:numFmt w:val="bullet"/>
      <w:lvlText w:val="•"/>
      <w:lvlJc w:val="left"/>
      <w:pPr>
        <w:ind w:left="4784" w:hanging="293"/>
      </w:pPr>
      <w:rPr>
        <w:rFonts w:hint="default"/>
        <w:lang w:eastAsia="en-US" w:bidi="ar-SA"/>
      </w:rPr>
    </w:lvl>
    <w:lvl w:ilvl="6" w:tplc="1548B1DE">
      <w:numFmt w:val="bullet"/>
      <w:lvlText w:val="•"/>
      <w:lvlJc w:val="left"/>
      <w:pPr>
        <w:ind w:left="5557" w:hanging="293"/>
      </w:pPr>
      <w:rPr>
        <w:rFonts w:hint="default"/>
        <w:lang w:eastAsia="en-US" w:bidi="ar-SA"/>
      </w:rPr>
    </w:lvl>
    <w:lvl w:ilvl="7" w:tplc="07383640">
      <w:numFmt w:val="bullet"/>
      <w:lvlText w:val="•"/>
      <w:lvlJc w:val="left"/>
      <w:pPr>
        <w:ind w:left="6330" w:hanging="293"/>
      </w:pPr>
      <w:rPr>
        <w:rFonts w:hint="default"/>
        <w:lang w:eastAsia="en-US" w:bidi="ar-SA"/>
      </w:rPr>
    </w:lvl>
    <w:lvl w:ilvl="8" w:tplc="8808FF2A">
      <w:numFmt w:val="bullet"/>
      <w:lvlText w:val="•"/>
      <w:lvlJc w:val="left"/>
      <w:pPr>
        <w:ind w:left="7103" w:hanging="293"/>
      </w:pPr>
      <w:rPr>
        <w:rFonts w:hint="default"/>
        <w:lang w:eastAsia="en-US" w:bidi="ar-SA"/>
      </w:rPr>
    </w:lvl>
  </w:abstractNum>
  <w:abstractNum w:abstractNumId="6">
    <w:nsid w:val="24F91185"/>
    <w:multiLevelType w:val="hybridMultilevel"/>
    <w:tmpl w:val="7826A974"/>
    <w:lvl w:ilvl="0" w:tplc="66A66956">
      <w:start w:val="1"/>
      <w:numFmt w:val="lowerLetter"/>
      <w:lvlText w:val="%1)"/>
      <w:lvlJc w:val="left"/>
      <w:pPr>
        <w:ind w:left="1562" w:hanging="361"/>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8F8A03B4">
      <w:numFmt w:val="bullet"/>
      <w:lvlText w:val="•"/>
      <w:lvlJc w:val="left"/>
      <w:pPr>
        <w:ind w:left="2268" w:hanging="361"/>
      </w:pPr>
      <w:rPr>
        <w:rFonts w:hint="default"/>
        <w:lang w:eastAsia="en-US" w:bidi="ar-SA"/>
      </w:rPr>
    </w:lvl>
    <w:lvl w:ilvl="2" w:tplc="573AC4FC">
      <w:numFmt w:val="bullet"/>
      <w:lvlText w:val="•"/>
      <w:lvlJc w:val="left"/>
      <w:pPr>
        <w:ind w:left="2977" w:hanging="361"/>
      </w:pPr>
      <w:rPr>
        <w:rFonts w:hint="default"/>
        <w:lang w:eastAsia="en-US" w:bidi="ar-SA"/>
      </w:rPr>
    </w:lvl>
    <w:lvl w:ilvl="3" w:tplc="AC720BAC">
      <w:numFmt w:val="bullet"/>
      <w:lvlText w:val="•"/>
      <w:lvlJc w:val="left"/>
      <w:pPr>
        <w:ind w:left="3686" w:hanging="361"/>
      </w:pPr>
      <w:rPr>
        <w:rFonts w:hint="default"/>
        <w:lang w:eastAsia="en-US" w:bidi="ar-SA"/>
      </w:rPr>
    </w:lvl>
    <w:lvl w:ilvl="4" w:tplc="0910FBE0">
      <w:numFmt w:val="bullet"/>
      <w:lvlText w:val="•"/>
      <w:lvlJc w:val="left"/>
      <w:pPr>
        <w:ind w:left="4395" w:hanging="361"/>
      </w:pPr>
      <w:rPr>
        <w:rFonts w:hint="default"/>
        <w:lang w:eastAsia="en-US" w:bidi="ar-SA"/>
      </w:rPr>
    </w:lvl>
    <w:lvl w:ilvl="5" w:tplc="62FA9E28">
      <w:numFmt w:val="bullet"/>
      <w:lvlText w:val="•"/>
      <w:lvlJc w:val="left"/>
      <w:pPr>
        <w:ind w:left="5104" w:hanging="361"/>
      </w:pPr>
      <w:rPr>
        <w:rFonts w:hint="default"/>
        <w:lang w:eastAsia="en-US" w:bidi="ar-SA"/>
      </w:rPr>
    </w:lvl>
    <w:lvl w:ilvl="6" w:tplc="0FD6E22A">
      <w:numFmt w:val="bullet"/>
      <w:lvlText w:val="•"/>
      <w:lvlJc w:val="left"/>
      <w:pPr>
        <w:ind w:left="5813" w:hanging="361"/>
      </w:pPr>
      <w:rPr>
        <w:rFonts w:hint="default"/>
        <w:lang w:eastAsia="en-US" w:bidi="ar-SA"/>
      </w:rPr>
    </w:lvl>
    <w:lvl w:ilvl="7" w:tplc="E5E2CB98">
      <w:numFmt w:val="bullet"/>
      <w:lvlText w:val="•"/>
      <w:lvlJc w:val="left"/>
      <w:pPr>
        <w:ind w:left="6522" w:hanging="361"/>
      </w:pPr>
      <w:rPr>
        <w:rFonts w:hint="default"/>
        <w:lang w:eastAsia="en-US" w:bidi="ar-SA"/>
      </w:rPr>
    </w:lvl>
    <w:lvl w:ilvl="8" w:tplc="3E604E3C">
      <w:numFmt w:val="bullet"/>
      <w:lvlText w:val="•"/>
      <w:lvlJc w:val="left"/>
      <w:pPr>
        <w:ind w:left="7231" w:hanging="361"/>
      </w:pPr>
      <w:rPr>
        <w:rFonts w:hint="default"/>
        <w:lang w:eastAsia="en-US" w:bidi="ar-SA"/>
      </w:rPr>
    </w:lvl>
  </w:abstractNum>
  <w:abstractNum w:abstractNumId="7">
    <w:nsid w:val="28C37F18"/>
    <w:multiLevelType w:val="hybridMultilevel"/>
    <w:tmpl w:val="0812D30E"/>
    <w:lvl w:ilvl="0" w:tplc="40FEA108">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316C4AE8">
      <w:numFmt w:val="bullet"/>
      <w:lvlText w:val="•"/>
      <w:lvlJc w:val="left"/>
      <w:pPr>
        <w:ind w:left="2016" w:hanging="360"/>
      </w:pPr>
      <w:rPr>
        <w:rFonts w:hint="default"/>
        <w:lang w:eastAsia="en-US" w:bidi="ar-SA"/>
      </w:rPr>
    </w:lvl>
    <w:lvl w:ilvl="2" w:tplc="34C8423E">
      <w:numFmt w:val="bullet"/>
      <w:lvlText w:val="•"/>
      <w:lvlJc w:val="left"/>
      <w:pPr>
        <w:ind w:left="2753" w:hanging="360"/>
      </w:pPr>
      <w:rPr>
        <w:rFonts w:hint="default"/>
        <w:lang w:eastAsia="en-US" w:bidi="ar-SA"/>
      </w:rPr>
    </w:lvl>
    <w:lvl w:ilvl="3" w:tplc="B6A800B2">
      <w:numFmt w:val="bullet"/>
      <w:lvlText w:val="•"/>
      <w:lvlJc w:val="left"/>
      <w:pPr>
        <w:ind w:left="3490" w:hanging="360"/>
      </w:pPr>
      <w:rPr>
        <w:rFonts w:hint="default"/>
        <w:lang w:eastAsia="en-US" w:bidi="ar-SA"/>
      </w:rPr>
    </w:lvl>
    <w:lvl w:ilvl="4" w:tplc="21B0D7C2">
      <w:numFmt w:val="bullet"/>
      <w:lvlText w:val="•"/>
      <w:lvlJc w:val="left"/>
      <w:pPr>
        <w:ind w:left="4227" w:hanging="360"/>
      </w:pPr>
      <w:rPr>
        <w:rFonts w:hint="default"/>
        <w:lang w:eastAsia="en-US" w:bidi="ar-SA"/>
      </w:rPr>
    </w:lvl>
    <w:lvl w:ilvl="5" w:tplc="C570E526">
      <w:numFmt w:val="bullet"/>
      <w:lvlText w:val="•"/>
      <w:lvlJc w:val="left"/>
      <w:pPr>
        <w:ind w:left="4964" w:hanging="360"/>
      </w:pPr>
      <w:rPr>
        <w:rFonts w:hint="default"/>
        <w:lang w:eastAsia="en-US" w:bidi="ar-SA"/>
      </w:rPr>
    </w:lvl>
    <w:lvl w:ilvl="6" w:tplc="7B3E89D4">
      <w:numFmt w:val="bullet"/>
      <w:lvlText w:val="•"/>
      <w:lvlJc w:val="left"/>
      <w:pPr>
        <w:ind w:left="5701" w:hanging="360"/>
      </w:pPr>
      <w:rPr>
        <w:rFonts w:hint="default"/>
        <w:lang w:eastAsia="en-US" w:bidi="ar-SA"/>
      </w:rPr>
    </w:lvl>
    <w:lvl w:ilvl="7" w:tplc="14FA330C">
      <w:numFmt w:val="bullet"/>
      <w:lvlText w:val="•"/>
      <w:lvlJc w:val="left"/>
      <w:pPr>
        <w:ind w:left="6438" w:hanging="360"/>
      </w:pPr>
      <w:rPr>
        <w:rFonts w:hint="default"/>
        <w:lang w:eastAsia="en-US" w:bidi="ar-SA"/>
      </w:rPr>
    </w:lvl>
    <w:lvl w:ilvl="8" w:tplc="AEFC8B44">
      <w:numFmt w:val="bullet"/>
      <w:lvlText w:val="•"/>
      <w:lvlJc w:val="left"/>
      <w:pPr>
        <w:ind w:left="7175" w:hanging="360"/>
      </w:pPr>
      <w:rPr>
        <w:rFonts w:hint="default"/>
        <w:lang w:eastAsia="en-US" w:bidi="ar-SA"/>
      </w:rPr>
    </w:lvl>
  </w:abstractNum>
  <w:abstractNum w:abstractNumId="8">
    <w:nsid w:val="2B56502E"/>
    <w:multiLevelType w:val="hybridMultilevel"/>
    <w:tmpl w:val="9222B7DA"/>
    <w:lvl w:ilvl="0" w:tplc="CEA2BF44">
      <w:start w:val="1"/>
      <w:numFmt w:val="upperLetter"/>
      <w:lvlText w:val="%1."/>
      <w:lvlJc w:val="left"/>
      <w:pPr>
        <w:ind w:left="1288"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3220440C">
      <w:start w:val="1"/>
      <w:numFmt w:val="lowerLetter"/>
      <w:lvlText w:val="%2)"/>
      <w:lvlJc w:val="left"/>
      <w:pPr>
        <w:ind w:left="1649" w:hanging="361"/>
        <w:jc w:val="left"/>
      </w:pPr>
      <w:rPr>
        <w:rFonts w:ascii="Times New Roman" w:eastAsia="Times New Roman" w:hAnsi="Times New Roman" w:cs="Times New Roman" w:hint="default"/>
        <w:b w:val="0"/>
        <w:bCs w:val="0"/>
        <w:i w:val="0"/>
        <w:iCs w:val="0"/>
        <w:spacing w:val="-1"/>
        <w:w w:val="100"/>
        <w:sz w:val="24"/>
        <w:szCs w:val="24"/>
        <w:lang w:eastAsia="en-US" w:bidi="ar-SA"/>
      </w:rPr>
    </w:lvl>
    <w:lvl w:ilvl="2" w:tplc="EE18AB74">
      <w:numFmt w:val="bullet"/>
      <w:lvlText w:val="•"/>
      <w:lvlJc w:val="left"/>
      <w:pPr>
        <w:ind w:left="2418" w:hanging="361"/>
      </w:pPr>
      <w:rPr>
        <w:rFonts w:hint="default"/>
        <w:lang w:eastAsia="en-US" w:bidi="ar-SA"/>
      </w:rPr>
    </w:lvl>
    <w:lvl w:ilvl="3" w:tplc="0CE2BFAE">
      <w:numFmt w:val="bullet"/>
      <w:lvlText w:val="•"/>
      <w:lvlJc w:val="left"/>
      <w:pPr>
        <w:ind w:left="3197" w:hanging="361"/>
      </w:pPr>
      <w:rPr>
        <w:rFonts w:hint="default"/>
        <w:lang w:eastAsia="en-US" w:bidi="ar-SA"/>
      </w:rPr>
    </w:lvl>
    <w:lvl w:ilvl="4" w:tplc="2FD20C82">
      <w:numFmt w:val="bullet"/>
      <w:lvlText w:val="•"/>
      <w:lvlJc w:val="left"/>
      <w:pPr>
        <w:ind w:left="3976" w:hanging="361"/>
      </w:pPr>
      <w:rPr>
        <w:rFonts w:hint="default"/>
        <w:lang w:eastAsia="en-US" w:bidi="ar-SA"/>
      </w:rPr>
    </w:lvl>
    <w:lvl w:ilvl="5" w:tplc="200A7244">
      <w:numFmt w:val="bullet"/>
      <w:lvlText w:val="•"/>
      <w:lvlJc w:val="left"/>
      <w:pPr>
        <w:ind w:left="4755" w:hanging="361"/>
      </w:pPr>
      <w:rPr>
        <w:rFonts w:hint="default"/>
        <w:lang w:eastAsia="en-US" w:bidi="ar-SA"/>
      </w:rPr>
    </w:lvl>
    <w:lvl w:ilvl="6" w:tplc="1A9EA1A2">
      <w:numFmt w:val="bullet"/>
      <w:lvlText w:val="•"/>
      <w:lvlJc w:val="left"/>
      <w:pPr>
        <w:ind w:left="5534" w:hanging="361"/>
      </w:pPr>
      <w:rPr>
        <w:rFonts w:hint="default"/>
        <w:lang w:eastAsia="en-US" w:bidi="ar-SA"/>
      </w:rPr>
    </w:lvl>
    <w:lvl w:ilvl="7" w:tplc="55BC8482">
      <w:numFmt w:val="bullet"/>
      <w:lvlText w:val="•"/>
      <w:lvlJc w:val="left"/>
      <w:pPr>
        <w:ind w:left="6313" w:hanging="361"/>
      </w:pPr>
      <w:rPr>
        <w:rFonts w:hint="default"/>
        <w:lang w:eastAsia="en-US" w:bidi="ar-SA"/>
      </w:rPr>
    </w:lvl>
    <w:lvl w:ilvl="8" w:tplc="11205E20">
      <w:numFmt w:val="bullet"/>
      <w:lvlText w:val="•"/>
      <w:lvlJc w:val="left"/>
      <w:pPr>
        <w:ind w:left="7092" w:hanging="361"/>
      </w:pPr>
      <w:rPr>
        <w:rFonts w:hint="default"/>
        <w:lang w:eastAsia="en-US" w:bidi="ar-SA"/>
      </w:rPr>
    </w:lvl>
  </w:abstractNum>
  <w:abstractNum w:abstractNumId="9">
    <w:nsid w:val="31DC0859"/>
    <w:multiLevelType w:val="hybridMultilevel"/>
    <w:tmpl w:val="DF2AE270"/>
    <w:lvl w:ilvl="0" w:tplc="A21CA8F2">
      <w:start w:val="1"/>
      <w:numFmt w:val="upperLetter"/>
      <w:lvlText w:val="%1."/>
      <w:lvlJc w:val="left"/>
      <w:pPr>
        <w:ind w:left="995" w:hanging="360"/>
        <w:jc w:val="left"/>
      </w:pPr>
      <w:rPr>
        <w:rFonts w:ascii="Times New Roman" w:eastAsia="Times New Roman" w:hAnsi="Times New Roman" w:cs="Times New Roman" w:hint="default"/>
        <w:b/>
        <w:bCs/>
        <w:i w:val="0"/>
        <w:iCs w:val="0"/>
        <w:spacing w:val="-1"/>
        <w:w w:val="100"/>
        <w:sz w:val="24"/>
        <w:szCs w:val="24"/>
        <w:lang w:eastAsia="en-US" w:bidi="ar-SA"/>
      </w:rPr>
    </w:lvl>
    <w:lvl w:ilvl="1" w:tplc="E0A845CE">
      <w:start w:val="1"/>
      <w:numFmt w:val="decimal"/>
      <w:lvlText w:val="%2."/>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6674FF8A">
      <w:start w:val="1"/>
      <w:numFmt w:val="lowerLetter"/>
      <w:lvlText w:val="%3)"/>
      <w:lvlJc w:val="left"/>
      <w:pPr>
        <w:ind w:left="1276"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3" w:tplc="13FC02CC">
      <w:start w:val="1"/>
      <w:numFmt w:val="decimal"/>
      <w:lvlText w:val="%4)"/>
      <w:lvlJc w:val="left"/>
      <w:pPr>
        <w:ind w:left="1562" w:hanging="361"/>
        <w:jc w:val="right"/>
      </w:pPr>
      <w:rPr>
        <w:rFonts w:ascii="Times New Roman" w:eastAsia="Times New Roman" w:hAnsi="Times New Roman" w:cs="Times New Roman" w:hint="default"/>
        <w:b w:val="0"/>
        <w:bCs w:val="0"/>
        <w:i w:val="0"/>
        <w:iCs w:val="0"/>
        <w:spacing w:val="0"/>
        <w:w w:val="100"/>
        <w:sz w:val="24"/>
        <w:szCs w:val="24"/>
        <w:lang w:eastAsia="en-US" w:bidi="ar-SA"/>
      </w:rPr>
    </w:lvl>
    <w:lvl w:ilvl="4" w:tplc="AD6C900E">
      <w:start w:val="1"/>
      <w:numFmt w:val="lowerLetter"/>
      <w:lvlText w:val="(%5)"/>
      <w:lvlJc w:val="left"/>
      <w:pPr>
        <w:ind w:left="1701" w:hanging="361"/>
        <w:jc w:val="left"/>
      </w:pPr>
      <w:rPr>
        <w:rFonts w:ascii="Times New Roman" w:eastAsia="Times New Roman" w:hAnsi="Times New Roman" w:cs="Times New Roman" w:hint="default"/>
        <w:b w:val="0"/>
        <w:bCs w:val="0"/>
        <w:i w:val="0"/>
        <w:iCs w:val="0"/>
        <w:spacing w:val="-2"/>
        <w:w w:val="100"/>
        <w:sz w:val="24"/>
        <w:szCs w:val="24"/>
        <w:lang w:eastAsia="en-US" w:bidi="ar-SA"/>
      </w:rPr>
    </w:lvl>
    <w:lvl w:ilvl="5" w:tplc="D28A81F6">
      <w:numFmt w:val="bullet"/>
      <w:lvlText w:val="•"/>
      <w:lvlJc w:val="left"/>
      <w:pPr>
        <w:ind w:left="3685" w:hanging="361"/>
      </w:pPr>
      <w:rPr>
        <w:rFonts w:hint="default"/>
        <w:lang w:eastAsia="en-US" w:bidi="ar-SA"/>
      </w:rPr>
    </w:lvl>
    <w:lvl w:ilvl="6" w:tplc="2AF09054">
      <w:numFmt w:val="bullet"/>
      <w:lvlText w:val="•"/>
      <w:lvlJc w:val="left"/>
      <w:pPr>
        <w:ind w:left="4678" w:hanging="361"/>
      </w:pPr>
      <w:rPr>
        <w:rFonts w:hint="default"/>
        <w:lang w:eastAsia="en-US" w:bidi="ar-SA"/>
      </w:rPr>
    </w:lvl>
    <w:lvl w:ilvl="7" w:tplc="7E18BFD8">
      <w:numFmt w:val="bullet"/>
      <w:lvlText w:val="•"/>
      <w:lvlJc w:val="left"/>
      <w:pPr>
        <w:ind w:left="5671" w:hanging="361"/>
      </w:pPr>
      <w:rPr>
        <w:rFonts w:hint="default"/>
        <w:lang w:eastAsia="en-US" w:bidi="ar-SA"/>
      </w:rPr>
    </w:lvl>
    <w:lvl w:ilvl="8" w:tplc="3CB8EB54">
      <w:numFmt w:val="bullet"/>
      <w:lvlText w:val="•"/>
      <w:lvlJc w:val="left"/>
      <w:pPr>
        <w:ind w:left="6664" w:hanging="361"/>
      </w:pPr>
      <w:rPr>
        <w:rFonts w:hint="default"/>
        <w:lang w:eastAsia="en-US" w:bidi="ar-SA"/>
      </w:rPr>
    </w:lvl>
  </w:abstractNum>
  <w:abstractNum w:abstractNumId="10">
    <w:nsid w:val="343B7EA2"/>
    <w:multiLevelType w:val="hybridMultilevel"/>
    <w:tmpl w:val="E752BB66"/>
    <w:lvl w:ilvl="0" w:tplc="E8CEE110">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A4DE6E5E">
      <w:numFmt w:val="bullet"/>
      <w:lvlText w:val="•"/>
      <w:lvlJc w:val="left"/>
      <w:pPr>
        <w:ind w:left="2016" w:hanging="360"/>
      </w:pPr>
      <w:rPr>
        <w:rFonts w:hint="default"/>
        <w:lang w:eastAsia="en-US" w:bidi="ar-SA"/>
      </w:rPr>
    </w:lvl>
    <w:lvl w:ilvl="2" w:tplc="825C704C">
      <w:numFmt w:val="bullet"/>
      <w:lvlText w:val="•"/>
      <w:lvlJc w:val="left"/>
      <w:pPr>
        <w:ind w:left="2753" w:hanging="360"/>
      </w:pPr>
      <w:rPr>
        <w:rFonts w:hint="default"/>
        <w:lang w:eastAsia="en-US" w:bidi="ar-SA"/>
      </w:rPr>
    </w:lvl>
    <w:lvl w:ilvl="3" w:tplc="6F28B326">
      <w:numFmt w:val="bullet"/>
      <w:lvlText w:val="•"/>
      <w:lvlJc w:val="left"/>
      <w:pPr>
        <w:ind w:left="3490" w:hanging="360"/>
      </w:pPr>
      <w:rPr>
        <w:rFonts w:hint="default"/>
        <w:lang w:eastAsia="en-US" w:bidi="ar-SA"/>
      </w:rPr>
    </w:lvl>
    <w:lvl w:ilvl="4" w:tplc="53A8DADE">
      <w:numFmt w:val="bullet"/>
      <w:lvlText w:val="•"/>
      <w:lvlJc w:val="left"/>
      <w:pPr>
        <w:ind w:left="4227" w:hanging="360"/>
      </w:pPr>
      <w:rPr>
        <w:rFonts w:hint="default"/>
        <w:lang w:eastAsia="en-US" w:bidi="ar-SA"/>
      </w:rPr>
    </w:lvl>
    <w:lvl w:ilvl="5" w:tplc="1EC0240A">
      <w:numFmt w:val="bullet"/>
      <w:lvlText w:val="•"/>
      <w:lvlJc w:val="left"/>
      <w:pPr>
        <w:ind w:left="4964" w:hanging="360"/>
      </w:pPr>
      <w:rPr>
        <w:rFonts w:hint="default"/>
        <w:lang w:eastAsia="en-US" w:bidi="ar-SA"/>
      </w:rPr>
    </w:lvl>
    <w:lvl w:ilvl="6" w:tplc="DED8AE12">
      <w:numFmt w:val="bullet"/>
      <w:lvlText w:val="•"/>
      <w:lvlJc w:val="left"/>
      <w:pPr>
        <w:ind w:left="5701" w:hanging="360"/>
      </w:pPr>
      <w:rPr>
        <w:rFonts w:hint="default"/>
        <w:lang w:eastAsia="en-US" w:bidi="ar-SA"/>
      </w:rPr>
    </w:lvl>
    <w:lvl w:ilvl="7" w:tplc="6B60A008">
      <w:numFmt w:val="bullet"/>
      <w:lvlText w:val="•"/>
      <w:lvlJc w:val="left"/>
      <w:pPr>
        <w:ind w:left="6438" w:hanging="360"/>
      </w:pPr>
      <w:rPr>
        <w:rFonts w:hint="default"/>
        <w:lang w:eastAsia="en-US" w:bidi="ar-SA"/>
      </w:rPr>
    </w:lvl>
    <w:lvl w:ilvl="8" w:tplc="E7CE5A42">
      <w:numFmt w:val="bullet"/>
      <w:lvlText w:val="•"/>
      <w:lvlJc w:val="left"/>
      <w:pPr>
        <w:ind w:left="7175" w:hanging="360"/>
      </w:pPr>
      <w:rPr>
        <w:rFonts w:hint="default"/>
        <w:lang w:eastAsia="en-US" w:bidi="ar-SA"/>
      </w:rPr>
    </w:lvl>
  </w:abstractNum>
  <w:abstractNum w:abstractNumId="11">
    <w:nsid w:val="391E7B3A"/>
    <w:multiLevelType w:val="hybridMultilevel"/>
    <w:tmpl w:val="8132BDC4"/>
    <w:lvl w:ilvl="0" w:tplc="85F69C96">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B4887334">
      <w:start w:val="1"/>
      <w:numFmt w:val="decimal"/>
      <w:lvlText w:val="%2)"/>
      <w:lvlJc w:val="left"/>
      <w:pPr>
        <w:ind w:left="1649" w:hanging="361"/>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EDBA919C">
      <w:numFmt w:val="bullet"/>
      <w:lvlText w:val="•"/>
      <w:lvlJc w:val="left"/>
      <w:pPr>
        <w:ind w:left="2418" w:hanging="361"/>
      </w:pPr>
      <w:rPr>
        <w:rFonts w:hint="default"/>
        <w:lang w:eastAsia="en-US" w:bidi="ar-SA"/>
      </w:rPr>
    </w:lvl>
    <w:lvl w:ilvl="3" w:tplc="8D046570">
      <w:numFmt w:val="bullet"/>
      <w:lvlText w:val="•"/>
      <w:lvlJc w:val="left"/>
      <w:pPr>
        <w:ind w:left="3197" w:hanging="361"/>
      </w:pPr>
      <w:rPr>
        <w:rFonts w:hint="default"/>
        <w:lang w:eastAsia="en-US" w:bidi="ar-SA"/>
      </w:rPr>
    </w:lvl>
    <w:lvl w:ilvl="4" w:tplc="01AA494A">
      <w:numFmt w:val="bullet"/>
      <w:lvlText w:val="•"/>
      <w:lvlJc w:val="left"/>
      <w:pPr>
        <w:ind w:left="3976" w:hanging="361"/>
      </w:pPr>
      <w:rPr>
        <w:rFonts w:hint="default"/>
        <w:lang w:eastAsia="en-US" w:bidi="ar-SA"/>
      </w:rPr>
    </w:lvl>
    <w:lvl w:ilvl="5" w:tplc="EAB84646">
      <w:numFmt w:val="bullet"/>
      <w:lvlText w:val="•"/>
      <w:lvlJc w:val="left"/>
      <w:pPr>
        <w:ind w:left="4755" w:hanging="361"/>
      </w:pPr>
      <w:rPr>
        <w:rFonts w:hint="default"/>
        <w:lang w:eastAsia="en-US" w:bidi="ar-SA"/>
      </w:rPr>
    </w:lvl>
    <w:lvl w:ilvl="6" w:tplc="52088B06">
      <w:numFmt w:val="bullet"/>
      <w:lvlText w:val="•"/>
      <w:lvlJc w:val="left"/>
      <w:pPr>
        <w:ind w:left="5534" w:hanging="361"/>
      </w:pPr>
      <w:rPr>
        <w:rFonts w:hint="default"/>
        <w:lang w:eastAsia="en-US" w:bidi="ar-SA"/>
      </w:rPr>
    </w:lvl>
    <w:lvl w:ilvl="7" w:tplc="F3CC9058">
      <w:numFmt w:val="bullet"/>
      <w:lvlText w:val="•"/>
      <w:lvlJc w:val="left"/>
      <w:pPr>
        <w:ind w:left="6313" w:hanging="361"/>
      </w:pPr>
      <w:rPr>
        <w:rFonts w:hint="default"/>
        <w:lang w:eastAsia="en-US" w:bidi="ar-SA"/>
      </w:rPr>
    </w:lvl>
    <w:lvl w:ilvl="8" w:tplc="23D89B7E">
      <w:numFmt w:val="bullet"/>
      <w:lvlText w:val="•"/>
      <w:lvlJc w:val="left"/>
      <w:pPr>
        <w:ind w:left="7092" w:hanging="361"/>
      </w:pPr>
      <w:rPr>
        <w:rFonts w:hint="default"/>
        <w:lang w:eastAsia="en-US" w:bidi="ar-SA"/>
      </w:rPr>
    </w:lvl>
  </w:abstractNum>
  <w:abstractNum w:abstractNumId="12">
    <w:nsid w:val="3F364236"/>
    <w:multiLevelType w:val="hybridMultilevel"/>
    <w:tmpl w:val="98DC9898"/>
    <w:lvl w:ilvl="0" w:tplc="84820272">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15361E68">
      <w:numFmt w:val="bullet"/>
      <w:lvlText w:val="•"/>
      <w:lvlJc w:val="left"/>
      <w:pPr>
        <w:ind w:left="2016" w:hanging="360"/>
      </w:pPr>
      <w:rPr>
        <w:rFonts w:hint="default"/>
        <w:lang w:eastAsia="en-US" w:bidi="ar-SA"/>
      </w:rPr>
    </w:lvl>
    <w:lvl w:ilvl="2" w:tplc="BCA80A6C">
      <w:numFmt w:val="bullet"/>
      <w:lvlText w:val="•"/>
      <w:lvlJc w:val="left"/>
      <w:pPr>
        <w:ind w:left="2753" w:hanging="360"/>
      </w:pPr>
      <w:rPr>
        <w:rFonts w:hint="default"/>
        <w:lang w:eastAsia="en-US" w:bidi="ar-SA"/>
      </w:rPr>
    </w:lvl>
    <w:lvl w:ilvl="3" w:tplc="354E450E">
      <w:numFmt w:val="bullet"/>
      <w:lvlText w:val="•"/>
      <w:lvlJc w:val="left"/>
      <w:pPr>
        <w:ind w:left="3490" w:hanging="360"/>
      </w:pPr>
      <w:rPr>
        <w:rFonts w:hint="default"/>
        <w:lang w:eastAsia="en-US" w:bidi="ar-SA"/>
      </w:rPr>
    </w:lvl>
    <w:lvl w:ilvl="4" w:tplc="B1E4230C">
      <w:numFmt w:val="bullet"/>
      <w:lvlText w:val="•"/>
      <w:lvlJc w:val="left"/>
      <w:pPr>
        <w:ind w:left="4227" w:hanging="360"/>
      </w:pPr>
      <w:rPr>
        <w:rFonts w:hint="default"/>
        <w:lang w:eastAsia="en-US" w:bidi="ar-SA"/>
      </w:rPr>
    </w:lvl>
    <w:lvl w:ilvl="5" w:tplc="C484B5E0">
      <w:numFmt w:val="bullet"/>
      <w:lvlText w:val="•"/>
      <w:lvlJc w:val="left"/>
      <w:pPr>
        <w:ind w:left="4964" w:hanging="360"/>
      </w:pPr>
      <w:rPr>
        <w:rFonts w:hint="default"/>
        <w:lang w:eastAsia="en-US" w:bidi="ar-SA"/>
      </w:rPr>
    </w:lvl>
    <w:lvl w:ilvl="6" w:tplc="C12C40E4">
      <w:numFmt w:val="bullet"/>
      <w:lvlText w:val="•"/>
      <w:lvlJc w:val="left"/>
      <w:pPr>
        <w:ind w:left="5701" w:hanging="360"/>
      </w:pPr>
      <w:rPr>
        <w:rFonts w:hint="default"/>
        <w:lang w:eastAsia="en-US" w:bidi="ar-SA"/>
      </w:rPr>
    </w:lvl>
    <w:lvl w:ilvl="7" w:tplc="B4D83694">
      <w:numFmt w:val="bullet"/>
      <w:lvlText w:val="•"/>
      <w:lvlJc w:val="left"/>
      <w:pPr>
        <w:ind w:left="6438" w:hanging="360"/>
      </w:pPr>
      <w:rPr>
        <w:rFonts w:hint="default"/>
        <w:lang w:eastAsia="en-US" w:bidi="ar-SA"/>
      </w:rPr>
    </w:lvl>
    <w:lvl w:ilvl="8" w:tplc="2A986384">
      <w:numFmt w:val="bullet"/>
      <w:lvlText w:val="•"/>
      <w:lvlJc w:val="left"/>
      <w:pPr>
        <w:ind w:left="7175" w:hanging="360"/>
      </w:pPr>
      <w:rPr>
        <w:rFonts w:hint="default"/>
        <w:lang w:eastAsia="en-US" w:bidi="ar-SA"/>
      </w:rPr>
    </w:lvl>
  </w:abstractNum>
  <w:abstractNum w:abstractNumId="13">
    <w:nsid w:val="41581602"/>
    <w:multiLevelType w:val="hybridMultilevel"/>
    <w:tmpl w:val="E494A3CE"/>
    <w:lvl w:ilvl="0" w:tplc="9490D1C6">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1B5E53F0">
      <w:numFmt w:val="bullet"/>
      <w:lvlText w:val="•"/>
      <w:lvlJc w:val="left"/>
      <w:pPr>
        <w:ind w:left="2016" w:hanging="360"/>
      </w:pPr>
      <w:rPr>
        <w:rFonts w:hint="default"/>
        <w:lang w:eastAsia="en-US" w:bidi="ar-SA"/>
      </w:rPr>
    </w:lvl>
    <w:lvl w:ilvl="2" w:tplc="AB8A4C5A">
      <w:numFmt w:val="bullet"/>
      <w:lvlText w:val="•"/>
      <w:lvlJc w:val="left"/>
      <w:pPr>
        <w:ind w:left="2753" w:hanging="360"/>
      </w:pPr>
      <w:rPr>
        <w:rFonts w:hint="default"/>
        <w:lang w:eastAsia="en-US" w:bidi="ar-SA"/>
      </w:rPr>
    </w:lvl>
    <w:lvl w:ilvl="3" w:tplc="65FC1436">
      <w:numFmt w:val="bullet"/>
      <w:lvlText w:val="•"/>
      <w:lvlJc w:val="left"/>
      <w:pPr>
        <w:ind w:left="3490" w:hanging="360"/>
      </w:pPr>
      <w:rPr>
        <w:rFonts w:hint="default"/>
        <w:lang w:eastAsia="en-US" w:bidi="ar-SA"/>
      </w:rPr>
    </w:lvl>
    <w:lvl w:ilvl="4" w:tplc="B6DA3920">
      <w:numFmt w:val="bullet"/>
      <w:lvlText w:val="•"/>
      <w:lvlJc w:val="left"/>
      <w:pPr>
        <w:ind w:left="4227" w:hanging="360"/>
      </w:pPr>
      <w:rPr>
        <w:rFonts w:hint="default"/>
        <w:lang w:eastAsia="en-US" w:bidi="ar-SA"/>
      </w:rPr>
    </w:lvl>
    <w:lvl w:ilvl="5" w:tplc="D5E2E5F0">
      <w:numFmt w:val="bullet"/>
      <w:lvlText w:val="•"/>
      <w:lvlJc w:val="left"/>
      <w:pPr>
        <w:ind w:left="4964" w:hanging="360"/>
      </w:pPr>
      <w:rPr>
        <w:rFonts w:hint="default"/>
        <w:lang w:eastAsia="en-US" w:bidi="ar-SA"/>
      </w:rPr>
    </w:lvl>
    <w:lvl w:ilvl="6" w:tplc="C29693AC">
      <w:numFmt w:val="bullet"/>
      <w:lvlText w:val="•"/>
      <w:lvlJc w:val="left"/>
      <w:pPr>
        <w:ind w:left="5701" w:hanging="360"/>
      </w:pPr>
      <w:rPr>
        <w:rFonts w:hint="default"/>
        <w:lang w:eastAsia="en-US" w:bidi="ar-SA"/>
      </w:rPr>
    </w:lvl>
    <w:lvl w:ilvl="7" w:tplc="AA46B978">
      <w:numFmt w:val="bullet"/>
      <w:lvlText w:val="•"/>
      <w:lvlJc w:val="left"/>
      <w:pPr>
        <w:ind w:left="6438" w:hanging="360"/>
      </w:pPr>
      <w:rPr>
        <w:rFonts w:hint="default"/>
        <w:lang w:eastAsia="en-US" w:bidi="ar-SA"/>
      </w:rPr>
    </w:lvl>
    <w:lvl w:ilvl="8" w:tplc="D264D752">
      <w:numFmt w:val="bullet"/>
      <w:lvlText w:val="•"/>
      <w:lvlJc w:val="left"/>
      <w:pPr>
        <w:ind w:left="7175" w:hanging="360"/>
      </w:pPr>
      <w:rPr>
        <w:rFonts w:hint="default"/>
        <w:lang w:eastAsia="en-US" w:bidi="ar-SA"/>
      </w:rPr>
    </w:lvl>
  </w:abstractNum>
  <w:abstractNum w:abstractNumId="14">
    <w:nsid w:val="42FC0748"/>
    <w:multiLevelType w:val="hybridMultilevel"/>
    <w:tmpl w:val="2A72D694"/>
    <w:lvl w:ilvl="0" w:tplc="69CC1C20">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595EDD06">
      <w:numFmt w:val="bullet"/>
      <w:lvlText w:val="•"/>
      <w:lvlJc w:val="left"/>
      <w:pPr>
        <w:ind w:left="2016" w:hanging="360"/>
      </w:pPr>
      <w:rPr>
        <w:rFonts w:hint="default"/>
        <w:lang w:eastAsia="en-US" w:bidi="ar-SA"/>
      </w:rPr>
    </w:lvl>
    <w:lvl w:ilvl="2" w:tplc="C3E4A2E4">
      <w:numFmt w:val="bullet"/>
      <w:lvlText w:val="•"/>
      <w:lvlJc w:val="left"/>
      <w:pPr>
        <w:ind w:left="2753" w:hanging="360"/>
      </w:pPr>
      <w:rPr>
        <w:rFonts w:hint="default"/>
        <w:lang w:eastAsia="en-US" w:bidi="ar-SA"/>
      </w:rPr>
    </w:lvl>
    <w:lvl w:ilvl="3" w:tplc="B038F3BA">
      <w:numFmt w:val="bullet"/>
      <w:lvlText w:val="•"/>
      <w:lvlJc w:val="left"/>
      <w:pPr>
        <w:ind w:left="3490" w:hanging="360"/>
      </w:pPr>
      <w:rPr>
        <w:rFonts w:hint="default"/>
        <w:lang w:eastAsia="en-US" w:bidi="ar-SA"/>
      </w:rPr>
    </w:lvl>
    <w:lvl w:ilvl="4" w:tplc="CFE05B02">
      <w:numFmt w:val="bullet"/>
      <w:lvlText w:val="•"/>
      <w:lvlJc w:val="left"/>
      <w:pPr>
        <w:ind w:left="4227" w:hanging="360"/>
      </w:pPr>
      <w:rPr>
        <w:rFonts w:hint="default"/>
        <w:lang w:eastAsia="en-US" w:bidi="ar-SA"/>
      </w:rPr>
    </w:lvl>
    <w:lvl w:ilvl="5" w:tplc="F4BC78AE">
      <w:numFmt w:val="bullet"/>
      <w:lvlText w:val="•"/>
      <w:lvlJc w:val="left"/>
      <w:pPr>
        <w:ind w:left="4964" w:hanging="360"/>
      </w:pPr>
      <w:rPr>
        <w:rFonts w:hint="default"/>
        <w:lang w:eastAsia="en-US" w:bidi="ar-SA"/>
      </w:rPr>
    </w:lvl>
    <w:lvl w:ilvl="6" w:tplc="331C4888">
      <w:numFmt w:val="bullet"/>
      <w:lvlText w:val="•"/>
      <w:lvlJc w:val="left"/>
      <w:pPr>
        <w:ind w:left="5701" w:hanging="360"/>
      </w:pPr>
      <w:rPr>
        <w:rFonts w:hint="default"/>
        <w:lang w:eastAsia="en-US" w:bidi="ar-SA"/>
      </w:rPr>
    </w:lvl>
    <w:lvl w:ilvl="7" w:tplc="1A56ADB8">
      <w:numFmt w:val="bullet"/>
      <w:lvlText w:val="•"/>
      <w:lvlJc w:val="left"/>
      <w:pPr>
        <w:ind w:left="6438" w:hanging="360"/>
      </w:pPr>
      <w:rPr>
        <w:rFonts w:hint="default"/>
        <w:lang w:eastAsia="en-US" w:bidi="ar-SA"/>
      </w:rPr>
    </w:lvl>
    <w:lvl w:ilvl="8" w:tplc="E85CCFA4">
      <w:numFmt w:val="bullet"/>
      <w:lvlText w:val="•"/>
      <w:lvlJc w:val="left"/>
      <w:pPr>
        <w:ind w:left="7175" w:hanging="360"/>
      </w:pPr>
      <w:rPr>
        <w:rFonts w:hint="default"/>
        <w:lang w:eastAsia="en-US" w:bidi="ar-SA"/>
      </w:rPr>
    </w:lvl>
  </w:abstractNum>
  <w:abstractNum w:abstractNumId="15">
    <w:nsid w:val="44500385"/>
    <w:multiLevelType w:val="hybridMultilevel"/>
    <w:tmpl w:val="5B984EC2"/>
    <w:lvl w:ilvl="0" w:tplc="D0284B86">
      <w:start w:val="1"/>
      <w:numFmt w:val="upperLetter"/>
      <w:lvlText w:val="%1."/>
      <w:lvlJc w:val="left"/>
      <w:pPr>
        <w:ind w:left="1288"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BC92C7A4">
      <w:numFmt w:val="bullet"/>
      <w:lvlText w:val="•"/>
      <w:lvlJc w:val="left"/>
      <w:pPr>
        <w:ind w:left="2016" w:hanging="360"/>
      </w:pPr>
      <w:rPr>
        <w:rFonts w:hint="default"/>
        <w:lang w:eastAsia="en-US" w:bidi="ar-SA"/>
      </w:rPr>
    </w:lvl>
    <w:lvl w:ilvl="2" w:tplc="93C0BD08">
      <w:numFmt w:val="bullet"/>
      <w:lvlText w:val="•"/>
      <w:lvlJc w:val="left"/>
      <w:pPr>
        <w:ind w:left="2753" w:hanging="360"/>
      </w:pPr>
      <w:rPr>
        <w:rFonts w:hint="default"/>
        <w:lang w:eastAsia="en-US" w:bidi="ar-SA"/>
      </w:rPr>
    </w:lvl>
    <w:lvl w:ilvl="3" w:tplc="604831D0">
      <w:numFmt w:val="bullet"/>
      <w:lvlText w:val="•"/>
      <w:lvlJc w:val="left"/>
      <w:pPr>
        <w:ind w:left="3490" w:hanging="360"/>
      </w:pPr>
      <w:rPr>
        <w:rFonts w:hint="default"/>
        <w:lang w:eastAsia="en-US" w:bidi="ar-SA"/>
      </w:rPr>
    </w:lvl>
    <w:lvl w:ilvl="4" w:tplc="5768BF94">
      <w:numFmt w:val="bullet"/>
      <w:lvlText w:val="•"/>
      <w:lvlJc w:val="left"/>
      <w:pPr>
        <w:ind w:left="4227" w:hanging="360"/>
      </w:pPr>
      <w:rPr>
        <w:rFonts w:hint="default"/>
        <w:lang w:eastAsia="en-US" w:bidi="ar-SA"/>
      </w:rPr>
    </w:lvl>
    <w:lvl w:ilvl="5" w:tplc="0464E9DA">
      <w:numFmt w:val="bullet"/>
      <w:lvlText w:val="•"/>
      <w:lvlJc w:val="left"/>
      <w:pPr>
        <w:ind w:left="4964" w:hanging="360"/>
      </w:pPr>
      <w:rPr>
        <w:rFonts w:hint="default"/>
        <w:lang w:eastAsia="en-US" w:bidi="ar-SA"/>
      </w:rPr>
    </w:lvl>
    <w:lvl w:ilvl="6" w:tplc="16C02B9E">
      <w:numFmt w:val="bullet"/>
      <w:lvlText w:val="•"/>
      <w:lvlJc w:val="left"/>
      <w:pPr>
        <w:ind w:left="5701" w:hanging="360"/>
      </w:pPr>
      <w:rPr>
        <w:rFonts w:hint="default"/>
        <w:lang w:eastAsia="en-US" w:bidi="ar-SA"/>
      </w:rPr>
    </w:lvl>
    <w:lvl w:ilvl="7" w:tplc="B6A67594">
      <w:numFmt w:val="bullet"/>
      <w:lvlText w:val="•"/>
      <w:lvlJc w:val="left"/>
      <w:pPr>
        <w:ind w:left="6438" w:hanging="360"/>
      </w:pPr>
      <w:rPr>
        <w:rFonts w:hint="default"/>
        <w:lang w:eastAsia="en-US" w:bidi="ar-SA"/>
      </w:rPr>
    </w:lvl>
    <w:lvl w:ilvl="8" w:tplc="1EA2A11E">
      <w:numFmt w:val="bullet"/>
      <w:lvlText w:val="•"/>
      <w:lvlJc w:val="left"/>
      <w:pPr>
        <w:ind w:left="7175" w:hanging="360"/>
      </w:pPr>
      <w:rPr>
        <w:rFonts w:hint="default"/>
        <w:lang w:eastAsia="en-US" w:bidi="ar-SA"/>
      </w:rPr>
    </w:lvl>
  </w:abstractNum>
  <w:abstractNum w:abstractNumId="16">
    <w:nsid w:val="44D60D09"/>
    <w:multiLevelType w:val="hybridMultilevel"/>
    <w:tmpl w:val="841ED3B6"/>
    <w:lvl w:ilvl="0" w:tplc="93D27A24">
      <w:start w:val="1"/>
      <w:numFmt w:val="decimal"/>
      <w:lvlText w:val="%1."/>
      <w:lvlJc w:val="left"/>
      <w:pPr>
        <w:ind w:left="995" w:hanging="360"/>
        <w:jc w:val="right"/>
      </w:pPr>
      <w:rPr>
        <w:rFonts w:ascii="Times New Roman" w:eastAsia="Times New Roman" w:hAnsi="Times New Roman" w:cs="Times New Roman" w:hint="default"/>
        <w:b w:val="0"/>
        <w:bCs w:val="0"/>
        <w:i w:val="0"/>
        <w:iCs w:val="0"/>
        <w:spacing w:val="0"/>
        <w:w w:val="100"/>
        <w:sz w:val="24"/>
        <w:szCs w:val="24"/>
        <w:lang w:eastAsia="en-US" w:bidi="ar-SA"/>
      </w:rPr>
    </w:lvl>
    <w:lvl w:ilvl="1" w:tplc="5C7C6ACE">
      <w:numFmt w:val="bullet"/>
      <w:lvlText w:val="•"/>
      <w:lvlJc w:val="left"/>
      <w:pPr>
        <w:ind w:left="1764" w:hanging="360"/>
      </w:pPr>
      <w:rPr>
        <w:rFonts w:hint="default"/>
        <w:lang w:eastAsia="en-US" w:bidi="ar-SA"/>
      </w:rPr>
    </w:lvl>
    <w:lvl w:ilvl="2" w:tplc="D5E0A846">
      <w:numFmt w:val="bullet"/>
      <w:lvlText w:val="•"/>
      <w:lvlJc w:val="left"/>
      <w:pPr>
        <w:ind w:left="2529" w:hanging="360"/>
      </w:pPr>
      <w:rPr>
        <w:rFonts w:hint="default"/>
        <w:lang w:eastAsia="en-US" w:bidi="ar-SA"/>
      </w:rPr>
    </w:lvl>
    <w:lvl w:ilvl="3" w:tplc="2E32A024">
      <w:numFmt w:val="bullet"/>
      <w:lvlText w:val="•"/>
      <w:lvlJc w:val="left"/>
      <w:pPr>
        <w:ind w:left="3294" w:hanging="360"/>
      </w:pPr>
      <w:rPr>
        <w:rFonts w:hint="default"/>
        <w:lang w:eastAsia="en-US" w:bidi="ar-SA"/>
      </w:rPr>
    </w:lvl>
    <w:lvl w:ilvl="4" w:tplc="056AF198">
      <w:numFmt w:val="bullet"/>
      <w:lvlText w:val="•"/>
      <w:lvlJc w:val="left"/>
      <w:pPr>
        <w:ind w:left="4059" w:hanging="360"/>
      </w:pPr>
      <w:rPr>
        <w:rFonts w:hint="default"/>
        <w:lang w:eastAsia="en-US" w:bidi="ar-SA"/>
      </w:rPr>
    </w:lvl>
    <w:lvl w:ilvl="5" w:tplc="128AB798">
      <w:numFmt w:val="bullet"/>
      <w:lvlText w:val="•"/>
      <w:lvlJc w:val="left"/>
      <w:pPr>
        <w:ind w:left="4824" w:hanging="360"/>
      </w:pPr>
      <w:rPr>
        <w:rFonts w:hint="default"/>
        <w:lang w:eastAsia="en-US" w:bidi="ar-SA"/>
      </w:rPr>
    </w:lvl>
    <w:lvl w:ilvl="6" w:tplc="CC8E02EE">
      <w:numFmt w:val="bullet"/>
      <w:lvlText w:val="•"/>
      <w:lvlJc w:val="left"/>
      <w:pPr>
        <w:ind w:left="5589" w:hanging="360"/>
      </w:pPr>
      <w:rPr>
        <w:rFonts w:hint="default"/>
        <w:lang w:eastAsia="en-US" w:bidi="ar-SA"/>
      </w:rPr>
    </w:lvl>
    <w:lvl w:ilvl="7" w:tplc="E294F95C">
      <w:numFmt w:val="bullet"/>
      <w:lvlText w:val="•"/>
      <w:lvlJc w:val="left"/>
      <w:pPr>
        <w:ind w:left="6354" w:hanging="360"/>
      </w:pPr>
      <w:rPr>
        <w:rFonts w:hint="default"/>
        <w:lang w:eastAsia="en-US" w:bidi="ar-SA"/>
      </w:rPr>
    </w:lvl>
    <w:lvl w:ilvl="8" w:tplc="F99EAD5C">
      <w:numFmt w:val="bullet"/>
      <w:lvlText w:val="•"/>
      <w:lvlJc w:val="left"/>
      <w:pPr>
        <w:ind w:left="7119" w:hanging="360"/>
      </w:pPr>
      <w:rPr>
        <w:rFonts w:hint="default"/>
        <w:lang w:eastAsia="en-US" w:bidi="ar-SA"/>
      </w:rPr>
    </w:lvl>
  </w:abstractNum>
  <w:abstractNum w:abstractNumId="17">
    <w:nsid w:val="498F2D49"/>
    <w:multiLevelType w:val="hybridMultilevel"/>
    <w:tmpl w:val="0FC0AA86"/>
    <w:lvl w:ilvl="0" w:tplc="8782F202">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3"/>
        <w:w w:val="100"/>
        <w:sz w:val="24"/>
        <w:szCs w:val="24"/>
        <w:lang w:eastAsia="en-US" w:bidi="ar-SA"/>
      </w:rPr>
    </w:lvl>
    <w:lvl w:ilvl="1" w:tplc="D5E8DCA8">
      <w:numFmt w:val="bullet"/>
      <w:lvlText w:val="•"/>
      <w:lvlJc w:val="left"/>
      <w:pPr>
        <w:ind w:left="2016" w:hanging="360"/>
      </w:pPr>
      <w:rPr>
        <w:rFonts w:hint="default"/>
        <w:lang w:eastAsia="en-US" w:bidi="ar-SA"/>
      </w:rPr>
    </w:lvl>
    <w:lvl w:ilvl="2" w:tplc="BDCE3712">
      <w:numFmt w:val="bullet"/>
      <w:lvlText w:val="•"/>
      <w:lvlJc w:val="left"/>
      <w:pPr>
        <w:ind w:left="2753" w:hanging="360"/>
      </w:pPr>
      <w:rPr>
        <w:rFonts w:hint="default"/>
        <w:lang w:eastAsia="en-US" w:bidi="ar-SA"/>
      </w:rPr>
    </w:lvl>
    <w:lvl w:ilvl="3" w:tplc="05480E88">
      <w:numFmt w:val="bullet"/>
      <w:lvlText w:val="•"/>
      <w:lvlJc w:val="left"/>
      <w:pPr>
        <w:ind w:left="3490" w:hanging="360"/>
      </w:pPr>
      <w:rPr>
        <w:rFonts w:hint="default"/>
        <w:lang w:eastAsia="en-US" w:bidi="ar-SA"/>
      </w:rPr>
    </w:lvl>
    <w:lvl w:ilvl="4" w:tplc="BEA8DBE0">
      <w:numFmt w:val="bullet"/>
      <w:lvlText w:val="•"/>
      <w:lvlJc w:val="left"/>
      <w:pPr>
        <w:ind w:left="4227" w:hanging="360"/>
      </w:pPr>
      <w:rPr>
        <w:rFonts w:hint="default"/>
        <w:lang w:eastAsia="en-US" w:bidi="ar-SA"/>
      </w:rPr>
    </w:lvl>
    <w:lvl w:ilvl="5" w:tplc="C4B04CE8">
      <w:numFmt w:val="bullet"/>
      <w:lvlText w:val="•"/>
      <w:lvlJc w:val="left"/>
      <w:pPr>
        <w:ind w:left="4964" w:hanging="360"/>
      </w:pPr>
      <w:rPr>
        <w:rFonts w:hint="default"/>
        <w:lang w:eastAsia="en-US" w:bidi="ar-SA"/>
      </w:rPr>
    </w:lvl>
    <w:lvl w:ilvl="6" w:tplc="ADA6247C">
      <w:numFmt w:val="bullet"/>
      <w:lvlText w:val="•"/>
      <w:lvlJc w:val="left"/>
      <w:pPr>
        <w:ind w:left="5701" w:hanging="360"/>
      </w:pPr>
      <w:rPr>
        <w:rFonts w:hint="default"/>
        <w:lang w:eastAsia="en-US" w:bidi="ar-SA"/>
      </w:rPr>
    </w:lvl>
    <w:lvl w:ilvl="7" w:tplc="1AF8ED6C">
      <w:numFmt w:val="bullet"/>
      <w:lvlText w:val="•"/>
      <w:lvlJc w:val="left"/>
      <w:pPr>
        <w:ind w:left="6438" w:hanging="360"/>
      </w:pPr>
      <w:rPr>
        <w:rFonts w:hint="default"/>
        <w:lang w:eastAsia="en-US" w:bidi="ar-SA"/>
      </w:rPr>
    </w:lvl>
    <w:lvl w:ilvl="8" w:tplc="D8CA7888">
      <w:numFmt w:val="bullet"/>
      <w:lvlText w:val="•"/>
      <w:lvlJc w:val="left"/>
      <w:pPr>
        <w:ind w:left="7175" w:hanging="360"/>
      </w:pPr>
      <w:rPr>
        <w:rFonts w:hint="default"/>
        <w:lang w:eastAsia="en-US" w:bidi="ar-SA"/>
      </w:rPr>
    </w:lvl>
  </w:abstractNum>
  <w:abstractNum w:abstractNumId="18">
    <w:nsid w:val="5439499F"/>
    <w:multiLevelType w:val="hybridMultilevel"/>
    <w:tmpl w:val="1988F32E"/>
    <w:lvl w:ilvl="0" w:tplc="F0E050EC">
      <w:start w:val="1"/>
      <w:numFmt w:val="lowerLetter"/>
      <w:lvlText w:val="%1)"/>
      <w:lvlJc w:val="left"/>
      <w:pPr>
        <w:ind w:left="995" w:hanging="360"/>
        <w:jc w:val="left"/>
      </w:pPr>
      <w:rPr>
        <w:rFonts w:ascii="Times New Roman" w:eastAsia="Times New Roman" w:hAnsi="Times New Roman" w:cs="Times New Roman" w:hint="default"/>
        <w:b/>
        <w:bCs/>
        <w:i w:val="0"/>
        <w:iCs w:val="0"/>
        <w:spacing w:val="0"/>
        <w:w w:val="100"/>
        <w:sz w:val="24"/>
        <w:szCs w:val="24"/>
        <w:lang w:eastAsia="en-US" w:bidi="ar-SA"/>
      </w:rPr>
    </w:lvl>
    <w:lvl w:ilvl="1" w:tplc="C46ACFC6">
      <w:start w:val="1"/>
      <w:numFmt w:val="decimal"/>
      <w:lvlText w:val="%2)"/>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890052D6">
      <w:numFmt w:val="bullet"/>
      <w:lvlText w:val="•"/>
      <w:lvlJc w:val="left"/>
      <w:pPr>
        <w:ind w:left="2098" w:hanging="360"/>
      </w:pPr>
      <w:rPr>
        <w:rFonts w:hint="default"/>
        <w:lang w:eastAsia="en-US" w:bidi="ar-SA"/>
      </w:rPr>
    </w:lvl>
    <w:lvl w:ilvl="3" w:tplc="5BDA21D2">
      <w:numFmt w:val="bullet"/>
      <w:lvlText w:val="•"/>
      <w:lvlJc w:val="left"/>
      <w:pPr>
        <w:ind w:left="2917" w:hanging="360"/>
      </w:pPr>
      <w:rPr>
        <w:rFonts w:hint="default"/>
        <w:lang w:eastAsia="en-US" w:bidi="ar-SA"/>
      </w:rPr>
    </w:lvl>
    <w:lvl w:ilvl="4" w:tplc="F00EE76E">
      <w:numFmt w:val="bullet"/>
      <w:lvlText w:val="•"/>
      <w:lvlJc w:val="left"/>
      <w:pPr>
        <w:ind w:left="3736" w:hanging="360"/>
      </w:pPr>
      <w:rPr>
        <w:rFonts w:hint="default"/>
        <w:lang w:eastAsia="en-US" w:bidi="ar-SA"/>
      </w:rPr>
    </w:lvl>
    <w:lvl w:ilvl="5" w:tplc="E9642932">
      <w:numFmt w:val="bullet"/>
      <w:lvlText w:val="•"/>
      <w:lvlJc w:val="left"/>
      <w:pPr>
        <w:ind w:left="4555" w:hanging="360"/>
      </w:pPr>
      <w:rPr>
        <w:rFonts w:hint="default"/>
        <w:lang w:eastAsia="en-US" w:bidi="ar-SA"/>
      </w:rPr>
    </w:lvl>
    <w:lvl w:ilvl="6" w:tplc="D6982BD2">
      <w:numFmt w:val="bullet"/>
      <w:lvlText w:val="•"/>
      <w:lvlJc w:val="left"/>
      <w:pPr>
        <w:ind w:left="5374" w:hanging="360"/>
      </w:pPr>
      <w:rPr>
        <w:rFonts w:hint="default"/>
        <w:lang w:eastAsia="en-US" w:bidi="ar-SA"/>
      </w:rPr>
    </w:lvl>
    <w:lvl w:ilvl="7" w:tplc="9B8CD800">
      <w:numFmt w:val="bullet"/>
      <w:lvlText w:val="•"/>
      <w:lvlJc w:val="left"/>
      <w:pPr>
        <w:ind w:left="6193" w:hanging="360"/>
      </w:pPr>
      <w:rPr>
        <w:rFonts w:hint="default"/>
        <w:lang w:eastAsia="en-US" w:bidi="ar-SA"/>
      </w:rPr>
    </w:lvl>
    <w:lvl w:ilvl="8" w:tplc="0FEE6A44">
      <w:numFmt w:val="bullet"/>
      <w:lvlText w:val="•"/>
      <w:lvlJc w:val="left"/>
      <w:pPr>
        <w:ind w:left="7012" w:hanging="360"/>
      </w:pPr>
      <w:rPr>
        <w:rFonts w:hint="default"/>
        <w:lang w:eastAsia="en-US" w:bidi="ar-SA"/>
      </w:rPr>
    </w:lvl>
  </w:abstractNum>
  <w:abstractNum w:abstractNumId="19">
    <w:nsid w:val="559A4EF6"/>
    <w:multiLevelType w:val="hybridMultilevel"/>
    <w:tmpl w:val="DB40B3D2"/>
    <w:lvl w:ilvl="0" w:tplc="2BCEEA14">
      <w:start w:val="4"/>
      <w:numFmt w:val="upperLetter"/>
      <w:lvlText w:val="%1."/>
      <w:lvlJc w:val="left"/>
      <w:pPr>
        <w:ind w:left="1288"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82D81308">
      <w:start w:val="1"/>
      <w:numFmt w:val="lowerLetter"/>
      <w:lvlText w:val="%2)"/>
      <w:lvlJc w:val="left"/>
      <w:pPr>
        <w:ind w:left="1649" w:hanging="361"/>
        <w:jc w:val="left"/>
      </w:pPr>
      <w:rPr>
        <w:rFonts w:ascii="Times New Roman" w:eastAsia="Times New Roman" w:hAnsi="Times New Roman" w:cs="Times New Roman" w:hint="default"/>
        <w:b w:val="0"/>
        <w:bCs w:val="0"/>
        <w:i w:val="0"/>
        <w:iCs w:val="0"/>
        <w:spacing w:val="-1"/>
        <w:w w:val="100"/>
        <w:sz w:val="24"/>
        <w:szCs w:val="24"/>
        <w:lang w:eastAsia="en-US" w:bidi="ar-SA"/>
      </w:rPr>
    </w:lvl>
    <w:lvl w:ilvl="2" w:tplc="7502346E">
      <w:numFmt w:val="bullet"/>
      <w:lvlText w:val="•"/>
      <w:lvlJc w:val="left"/>
      <w:pPr>
        <w:ind w:left="1700" w:hanging="361"/>
      </w:pPr>
      <w:rPr>
        <w:rFonts w:hint="default"/>
        <w:lang w:eastAsia="en-US" w:bidi="ar-SA"/>
      </w:rPr>
    </w:lvl>
    <w:lvl w:ilvl="3" w:tplc="C29A4600">
      <w:numFmt w:val="bullet"/>
      <w:lvlText w:val="•"/>
      <w:lvlJc w:val="left"/>
      <w:pPr>
        <w:ind w:left="2568" w:hanging="361"/>
      </w:pPr>
      <w:rPr>
        <w:rFonts w:hint="default"/>
        <w:lang w:eastAsia="en-US" w:bidi="ar-SA"/>
      </w:rPr>
    </w:lvl>
    <w:lvl w:ilvl="4" w:tplc="EA4E3B18">
      <w:numFmt w:val="bullet"/>
      <w:lvlText w:val="•"/>
      <w:lvlJc w:val="left"/>
      <w:pPr>
        <w:ind w:left="3437" w:hanging="361"/>
      </w:pPr>
      <w:rPr>
        <w:rFonts w:hint="default"/>
        <w:lang w:eastAsia="en-US" w:bidi="ar-SA"/>
      </w:rPr>
    </w:lvl>
    <w:lvl w:ilvl="5" w:tplc="7DD60880">
      <w:numFmt w:val="bullet"/>
      <w:lvlText w:val="•"/>
      <w:lvlJc w:val="left"/>
      <w:pPr>
        <w:ind w:left="4306" w:hanging="361"/>
      </w:pPr>
      <w:rPr>
        <w:rFonts w:hint="default"/>
        <w:lang w:eastAsia="en-US" w:bidi="ar-SA"/>
      </w:rPr>
    </w:lvl>
    <w:lvl w:ilvl="6" w:tplc="66540056">
      <w:numFmt w:val="bullet"/>
      <w:lvlText w:val="•"/>
      <w:lvlJc w:val="left"/>
      <w:pPr>
        <w:ind w:left="5174" w:hanging="361"/>
      </w:pPr>
      <w:rPr>
        <w:rFonts w:hint="default"/>
        <w:lang w:eastAsia="en-US" w:bidi="ar-SA"/>
      </w:rPr>
    </w:lvl>
    <w:lvl w:ilvl="7" w:tplc="314227DC">
      <w:numFmt w:val="bullet"/>
      <w:lvlText w:val="•"/>
      <w:lvlJc w:val="left"/>
      <w:pPr>
        <w:ind w:left="6043" w:hanging="361"/>
      </w:pPr>
      <w:rPr>
        <w:rFonts w:hint="default"/>
        <w:lang w:eastAsia="en-US" w:bidi="ar-SA"/>
      </w:rPr>
    </w:lvl>
    <w:lvl w:ilvl="8" w:tplc="9CD4E5AC">
      <w:numFmt w:val="bullet"/>
      <w:lvlText w:val="•"/>
      <w:lvlJc w:val="left"/>
      <w:pPr>
        <w:ind w:left="6912" w:hanging="361"/>
      </w:pPr>
      <w:rPr>
        <w:rFonts w:hint="default"/>
        <w:lang w:eastAsia="en-US" w:bidi="ar-SA"/>
      </w:rPr>
    </w:lvl>
  </w:abstractNum>
  <w:abstractNum w:abstractNumId="20">
    <w:nsid w:val="5696730D"/>
    <w:multiLevelType w:val="hybridMultilevel"/>
    <w:tmpl w:val="14A08D38"/>
    <w:lvl w:ilvl="0" w:tplc="2E4ECB38">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C1C412AC">
      <w:numFmt w:val="bullet"/>
      <w:lvlText w:val="•"/>
      <w:lvlJc w:val="left"/>
      <w:pPr>
        <w:ind w:left="2016" w:hanging="360"/>
      </w:pPr>
      <w:rPr>
        <w:rFonts w:hint="default"/>
        <w:lang w:eastAsia="en-US" w:bidi="ar-SA"/>
      </w:rPr>
    </w:lvl>
    <w:lvl w:ilvl="2" w:tplc="8E9A4242">
      <w:numFmt w:val="bullet"/>
      <w:lvlText w:val="•"/>
      <w:lvlJc w:val="left"/>
      <w:pPr>
        <w:ind w:left="2753" w:hanging="360"/>
      </w:pPr>
      <w:rPr>
        <w:rFonts w:hint="default"/>
        <w:lang w:eastAsia="en-US" w:bidi="ar-SA"/>
      </w:rPr>
    </w:lvl>
    <w:lvl w:ilvl="3" w:tplc="6CDCAD6A">
      <w:numFmt w:val="bullet"/>
      <w:lvlText w:val="•"/>
      <w:lvlJc w:val="left"/>
      <w:pPr>
        <w:ind w:left="3490" w:hanging="360"/>
      </w:pPr>
      <w:rPr>
        <w:rFonts w:hint="default"/>
        <w:lang w:eastAsia="en-US" w:bidi="ar-SA"/>
      </w:rPr>
    </w:lvl>
    <w:lvl w:ilvl="4" w:tplc="525AA33A">
      <w:numFmt w:val="bullet"/>
      <w:lvlText w:val="•"/>
      <w:lvlJc w:val="left"/>
      <w:pPr>
        <w:ind w:left="4227" w:hanging="360"/>
      </w:pPr>
      <w:rPr>
        <w:rFonts w:hint="default"/>
        <w:lang w:eastAsia="en-US" w:bidi="ar-SA"/>
      </w:rPr>
    </w:lvl>
    <w:lvl w:ilvl="5" w:tplc="612A1940">
      <w:numFmt w:val="bullet"/>
      <w:lvlText w:val="•"/>
      <w:lvlJc w:val="left"/>
      <w:pPr>
        <w:ind w:left="4964" w:hanging="360"/>
      </w:pPr>
      <w:rPr>
        <w:rFonts w:hint="default"/>
        <w:lang w:eastAsia="en-US" w:bidi="ar-SA"/>
      </w:rPr>
    </w:lvl>
    <w:lvl w:ilvl="6" w:tplc="31A02B42">
      <w:numFmt w:val="bullet"/>
      <w:lvlText w:val="•"/>
      <w:lvlJc w:val="left"/>
      <w:pPr>
        <w:ind w:left="5701" w:hanging="360"/>
      </w:pPr>
      <w:rPr>
        <w:rFonts w:hint="default"/>
        <w:lang w:eastAsia="en-US" w:bidi="ar-SA"/>
      </w:rPr>
    </w:lvl>
    <w:lvl w:ilvl="7" w:tplc="E192183A">
      <w:numFmt w:val="bullet"/>
      <w:lvlText w:val="•"/>
      <w:lvlJc w:val="left"/>
      <w:pPr>
        <w:ind w:left="6438" w:hanging="360"/>
      </w:pPr>
      <w:rPr>
        <w:rFonts w:hint="default"/>
        <w:lang w:eastAsia="en-US" w:bidi="ar-SA"/>
      </w:rPr>
    </w:lvl>
    <w:lvl w:ilvl="8" w:tplc="CEECB5C2">
      <w:numFmt w:val="bullet"/>
      <w:lvlText w:val="•"/>
      <w:lvlJc w:val="left"/>
      <w:pPr>
        <w:ind w:left="7175" w:hanging="360"/>
      </w:pPr>
      <w:rPr>
        <w:rFonts w:hint="default"/>
        <w:lang w:eastAsia="en-US" w:bidi="ar-SA"/>
      </w:rPr>
    </w:lvl>
  </w:abstractNum>
  <w:abstractNum w:abstractNumId="21">
    <w:nsid w:val="5D3511DA"/>
    <w:multiLevelType w:val="hybridMultilevel"/>
    <w:tmpl w:val="0AACCE44"/>
    <w:lvl w:ilvl="0" w:tplc="7C8C8444">
      <w:start w:val="1"/>
      <w:numFmt w:val="lowerLetter"/>
      <w:lvlText w:val="%1."/>
      <w:lvlJc w:val="left"/>
      <w:pPr>
        <w:ind w:left="995" w:hanging="360"/>
        <w:jc w:val="left"/>
      </w:pPr>
      <w:rPr>
        <w:rFonts w:ascii="Times New Roman" w:eastAsia="Times New Roman" w:hAnsi="Times New Roman" w:cs="Times New Roman" w:hint="default"/>
        <w:b/>
        <w:bCs/>
        <w:i w:val="0"/>
        <w:iCs w:val="0"/>
        <w:spacing w:val="0"/>
        <w:w w:val="100"/>
        <w:sz w:val="24"/>
        <w:szCs w:val="24"/>
        <w:lang w:eastAsia="en-US" w:bidi="ar-SA"/>
      </w:rPr>
    </w:lvl>
    <w:lvl w:ilvl="1" w:tplc="936AED50">
      <w:start w:val="1"/>
      <w:numFmt w:val="decimal"/>
      <w:lvlText w:val="%2)"/>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BC000246">
      <w:numFmt w:val="bullet"/>
      <w:lvlText w:val="•"/>
      <w:lvlJc w:val="left"/>
      <w:pPr>
        <w:ind w:left="2098" w:hanging="360"/>
      </w:pPr>
      <w:rPr>
        <w:rFonts w:hint="default"/>
        <w:lang w:eastAsia="en-US" w:bidi="ar-SA"/>
      </w:rPr>
    </w:lvl>
    <w:lvl w:ilvl="3" w:tplc="A5B22D8A">
      <w:numFmt w:val="bullet"/>
      <w:lvlText w:val="•"/>
      <w:lvlJc w:val="left"/>
      <w:pPr>
        <w:ind w:left="2917" w:hanging="360"/>
      </w:pPr>
      <w:rPr>
        <w:rFonts w:hint="default"/>
        <w:lang w:eastAsia="en-US" w:bidi="ar-SA"/>
      </w:rPr>
    </w:lvl>
    <w:lvl w:ilvl="4" w:tplc="6682EAD2">
      <w:numFmt w:val="bullet"/>
      <w:lvlText w:val="•"/>
      <w:lvlJc w:val="left"/>
      <w:pPr>
        <w:ind w:left="3736" w:hanging="360"/>
      </w:pPr>
      <w:rPr>
        <w:rFonts w:hint="default"/>
        <w:lang w:eastAsia="en-US" w:bidi="ar-SA"/>
      </w:rPr>
    </w:lvl>
    <w:lvl w:ilvl="5" w:tplc="F95AAC8E">
      <w:numFmt w:val="bullet"/>
      <w:lvlText w:val="•"/>
      <w:lvlJc w:val="left"/>
      <w:pPr>
        <w:ind w:left="4555" w:hanging="360"/>
      </w:pPr>
      <w:rPr>
        <w:rFonts w:hint="default"/>
        <w:lang w:eastAsia="en-US" w:bidi="ar-SA"/>
      </w:rPr>
    </w:lvl>
    <w:lvl w:ilvl="6" w:tplc="4ABA40AE">
      <w:numFmt w:val="bullet"/>
      <w:lvlText w:val="•"/>
      <w:lvlJc w:val="left"/>
      <w:pPr>
        <w:ind w:left="5374" w:hanging="360"/>
      </w:pPr>
      <w:rPr>
        <w:rFonts w:hint="default"/>
        <w:lang w:eastAsia="en-US" w:bidi="ar-SA"/>
      </w:rPr>
    </w:lvl>
    <w:lvl w:ilvl="7" w:tplc="C0A0421A">
      <w:numFmt w:val="bullet"/>
      <w:lvlText w:val="•"/>
      <w:lvlJc w:val="left"/>
      <w:pPr>
        <w:ind w:left="6193" w:hanging="360"/>
      </w:pPr>
      <w:rPr>
        <w:rFonts w:hint="default"/>
        <w:lang w:eastAsia="en-US" w:bidi="ar-SA"/>
      </w:rPr>
    </w:lvl>
    <w:lvl w:ilvl="8" w:tplc="6046FD14">
      <w:numFmt w:val="bullet"/>
      <w:lvlText w:val="•"/>
      <w:lvlJc w:val="left"/>
      <w:pPr>
        <w:ind w:left="7012" w:hanging="360"/>
      </w:pPr>
      <w:rPr>
        <w:rFonts w:hint="default"/>
        <w:lang w:eastAsia="en-US" w:bidi="ar-SA"/>
      </w:rPr>
    </w:lvl>
  </w:abstractNum>
  <w:abstractNum w:abstractNumId="22">
    <w:nsid w:val="5E9553C3"/>
    <w:multiLevelType w:val="hybridMultilevel"/>
    <w:tmpl w:val="6366B76E"/>
    <w:lvl w:ilvl="0" w:tplc="AFCA89B2">
      <w:start w:val="1"/>
      <w:numFmt w:val="lowerLetter"/>
      <w:lvlText w:val="%1)"/>
      <w:lvlJc w:val="left"/>
      <w:pPr>
        <w:ind w:left="995" w:hanging="360"/>
        <w:jc w:val="left"/>
      </w:pPr>
      <w:rPr>
        <w:rFonts w:ascii="Times New Roman" w:eastAsia="Times New Roman" w:hAnsi="Times New Roman" w:cs="Times New Roman" w:hint="default"/>
        <w:b/>
        <w:bCs/>
        <w:i w:val="0"/>
        <w:iCs w:val="0"/>
        <w:spacing w:val="0"/>
        <w:w w:val="100"/>
        <w:sz w:val="24"/>
        <w:szCs w:val="24"/>
        <w:lang w:eastAsia="en-US" w:bidi="ar-SA"/>
      </w:rPr>
    </w:lvl>
    <w:lvl w:ilvl="1" w:tplc="1BB8CE32">
      <w:start w:val="1"/>
      <w:numFmt w:val="decimal"/>
      <w:lvlText w:val="%2)"/>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0A6064BE">
      <w:numFmt w:val="bullet"/>
      <w:lvlText w:val="•"/>
      <w:lvlJc w:val="left"/>
      <w:pPr>
        <w:ind w:left="2098" w:hanging="360"/>
      </w:pPr>
      <w:rPr>
        <w:rFonts w:hint="default"/>
        <w:lang w:eastAsia="en-US" w:bidi="ar-SA"/>
      </w:rPr>
    </w:lvl>
    <w:lvl w:ilvl="3" w:tplc="53D6954A">
      <w:numFmt w:val="bullet"/>
      <w:lvlText w:val="•"/>
      <w:lvlJc w:val="left"/>
      <w:pPr>
        <w:ind w:left="2917" w:hanging="360"/>
      </w:pPr>
      <w:rPr>
        <w:rFonts w:hint="default"/>
        <w:lang w:eastAsia="en-US" w:bidi="ar-SA"/>
      </w:rPr>
    </w:lvl>
    <w:lvl w:ilvl="4" w:tplc="E050E32C">
      <w:numFmt w:val="bullet"/>
      <w:lvlText w:val="•"/>
      <w:lvlJc w:val="left"/>
      <w:pPr>
        <w:ind w:left="3736" w:hanging="360"/>
      </w:pPr>
      <w:rPr>
        <w:rFonts w:hint="default"/>
        <w:lang w:eastAsia="en-US" w:bidi="ar-SA"/>
      </w:rPr>
    </w:lvl>
    <w:lvl w:ilvl="5" w:tplc="AC769A10">
      <w:numFmt w:val="bullet"/>
      <w:lvlText w:val="•"/>
      <w:lvlJc w:val="left"/>
      <w:pPr>
        <w:ind w:left="4555" w:hanging="360"/>
      </w:pPr>
      <w:rPr>
        <w:rFonts w:hint="default"/>
        <w:lang w:eastAsia="en-US" w:bidi="ar-SA"/>
      </w:rPr>
    </w:lvl>
    <w:lvl w:ilvl="6" w:tplc="FDD0BF68">
      <w:numFmt w:val="bullet"/>
      <w:lvlText w:val="•"/>
      <w:lvlJc w:val="left"/>
      <w:pPr>
        <w:ind w:left="5374" w:hanging="360"/>
      </w:pPr>
      <w:rPr>
        <w:rFonts w:hint="default"/>
        <w:lang w:eastAsia="en-US" w:bidi="ar-SA"/>
      </w:rPr>
    </w:lvl>
    <w:lvl w:ilvl="7" w:tplc="8976E59C">
      <w:numFmt w:val="bullet"/>
      <w:lvlText w:val="•"/>
      <w:lvlJc w:val="left"/>
      <w:pPr>
        <w:ind w:left="6193" w:hanging="360"/>
      </w:pPr>
      <w:rPr>
        <w:rFonts w:hint="default"/>
        <w:lang w:eastAsia="en-US" w:bidi="ar-SA"/>
      </w:rPr>
    </w:lvl>
    <w:lvl w:ilvl="8" w:tplc="2DEAE85C">
      <w:numFmt w:val="bullet"/>
      <w:lvlText w:val="•"/>
      <w:lvlJc w:val="left"/>
      <w:pPr>
        <w:ind w:left="7012" w:hanging="360"/>
      </w:pPr>
      <w:rPr>
        <w:rFonts w:hint="default"/>
        <w:lang w:eastAsia="en-US" w:bidi="ar-SA"/>
      </w:rPr>
    </w:lvl>
  </w:abstractNum>
  <w:abstractNum w:abstractNumId="23">
    <w:nsid w:val="67B0114E"/>
    <w:multiLevelType w:val="hybridMultilevel"/>
    <w:tmpl w:val="FB5456C6"/>
    <w:lvl w:ilvl="0" w:tplc="7F5A0A06">
      <w:start w:val="1"/>
      <w:numFmt w:val="lowerLetter"/>
      <w:lvlText w:val="%1)"/>
      <w:lvlJc w:val="left"/>
      <w:pPr>
        <w:ind w:left="995" w:hanging="360"/>
        <w:jc w:val="left"/>
      </w:pPr>
      <w:rPr>
        <w:rFonts w:ascii="Times New Roman" w:eastAsia="Times New Roman" w:hAnsi="Times New Roman" w:cs="Times New Roman" w:hint="default"/>
        <w:b/>
        <w:bCs/>
        <w:i w:val="0"/>
        <w:iCs w:val="0"/>
        <w:spacing w:val="0"/>
        <w:w w:val="100"/>
        <w:sz w:val="24"/>
        <w:szCs w:val="24"/>
        <w:lang w:eastAsia="en-US" w:bidi="ar-SA"/>
      </w:rPr>
    </w:lvl>
    <w:lvl w:ilvl="1" w:tplc="E9F01D3E">
      <w:start w:val="1"/>
      <w:numFmt w:val="decimal"/>
      <w:lvlText w:val="%2)"/>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4824E084">
      <w:start w:val="1"/>
      <w:numFmt w:val="lowerLetter"/>
      <w:lvlText w:val="%3)"/>
      <w:lvlJc w:val="left"/>
      <w:pPr>
        <w:ind w:left="1649" w:hanging="361"/>
        <w:jc w:val="left"/>
      </w:pPr>
      <w:rPr>
        <w:rFonts w:ascii="Times New Roman" w:eastAsia="Times New Roman" w:hAnsi="Times New Roman" w:cs="Times New Roman" w:hint="default"/>
        <w:b w:val="0"/>
        <w:bCs w:val="0"/>
        <w:i w:val="0"/>
        <w:iCs w:val="0"/>
        <w:spacing w:val="-1"/>
        <w:w w:val="100"/>
        <w:sz w:val="24"/>
        <w:szCs w:val="24"/>
        <w:lang w:eastAsia="en-US" w:bidi="ar-SA"/>
      </w:rPr>
    </w:lvl>
    <w:lvl w:ilvl="3" w:tplc="ADB69528">
      <w:numFmt w:val="bullet"/>
      <w:lvlText w:val="•"/>
      <w:lvlJc w:val="left"/>
      <w:pPr>
        <w:ind w:left="2516" w:hanging="361"/>
      </w:pPr>
      <w:rPr>
        <w:rFonts w:hint="default"/>
        <w:lang w:eastAsia="en-US" w:bidi="ar-SA"/>
      </w:rPr>
    </w:lvl>
    <w:lvl w:ilvl="4" w:tplc="AFE4304A">
      <w:numFmt w:val="bullet"/>
      <w:lvlText w:val="•"/>
      <w:lvlJc w:val="left"/>
      <w:pPr>
        <w:ind w:left="3392" w:hanging="361"/>
      </w:pPr>
      <w:rPr>
        <w:rFonts w:hint="default"/>
        <w:lang w:eastAsia="en-US" w:bidi="ar-SA"/>
      </w:rPr>
    </w:lvl>
    <w:lvl w:ilvl="5" w:tplc="CCCA1B3C">
      <w:numFmt w:val="bullet"/>
      <w:lvlText w:val="•"/>
      <w:lvlJc w:val="left"/>
      <w:pPr>
        <w:ind w:left="4268" w:hanging="361"/>
      </w:pPr>
      <w:rPr>
        <w:rFonts w:hint="default"/>
        <w:lang w:eastAsia="en-US" w:bidi="ar-SA"/>
      </w:rPr>
    </w:lvl>
    <w:lvl w:ilvl="6" w:tplc="562C49CE">
      <w:numFmt w:val="bullet"/>
      <w:lvlText w:val="•"/>
      <w:lvlJc w:val="left"/>
      <w:pPr>
        <w:ind w:left="5144" w:hanging="361"/>
      </w:pPr>
      <w:rPr>
        <w:rFonts w:hint="default"/>
        <w:lang w:eastAsia="en-US" w:bidi="ar-SA"/>
      </w:rPr>
    </w:lvl>
    <w:lvl w:ilvl="7" w:tplc="D0D03F8E">
      <w:numFmt w:val="bullet"/>
      <w:lvlText w:val="•"/>
      <w:lvlJc w:val="left"/>
      <w:pPr>
        <w:ind w:left="6021" w:hanging="361"/>
      </w:pPr>
      <w:rPr>
        <w:rFonts w:hint="default"/>
        <w:lang w:eastAsia="en-US" w:bidi="ar-SA"/>
      </w:rPr>
    </w:lvl>
    <w:lvl w:ilvl="8" w:tplc="B4A6DE30">
      <w:numFmt w:val="bullet"/>
      <w:lvlText w:val="•"/>
      <w:lvlJc w:val="left"/>
      <w:pPr>
        <w:ind w:left="6897" w:hanging="361"/>
      </w:pPr>
      <w:rPr>
        <w:rFonts w:hint="default"/>
        <w:lang w:eastAsia="en-US" w:bidi="ar-SA"/>
      </w:rPr>
    </w:lvl>
  </w:abstractNum>
  <w:abstractNum w:abstractNumId="24">
    <w:nsid w:val="68DB735A"/>
    <w:multiLevelType w:val="hybridMultilevel"/>
    <w:tmpl w:val="24FE6B76"/>
    <w:lvl w:ilvl="0" w:tplc="2350FAC0">
      <w:start w:val="1"/>
      <w:numFmt w:val="upperLetter"/>
      <w:lvlText w:val="%1."/>
      <w:lvlJc w:val="left"/>
      <w:pPr>
        <w:ind w:left="928" w:hanging="293"/>
        <w:jc w:val="left"/>
      </w:pPr>
      <w:rPr>
        <w:rFonts w:ascii="Times New Roman" w:eastAsia="Times New Roman" w:hAnsi="Times New Roman" w:cs="Times New Roman" w:hint="default"/>
        <w:b/>
        <w:bCs/>
        <w:i w:val="0"/>
        <w:iCs w:val="0"/>
        <w:spacing w:val="-1"/>
        <w:w w:val="100"/>
        <w:sz w:val="24"/>
        <w:szCs w:val="24"/>
        <w:lang w:eastAsia="en-US" w:bidi="ar-SA"/>
      </w:rPr>
    </w:lvl>
    <w:lvl w:ilvl="1" w:tplc="32F407CA">
      <w:start w:val="1"/>
      <w:numFmt w:val="decimal"/>
      <w:lvlText w:val="%2)"/>
      <w:lvlJc w:val="left"/>
      <w:pPr>
        <w:ind w:left="1288" w:hanging="360"/>
        <w:jc w:val="left"/>
      </w:pPr>
      <w:rPr>
        <w:rFonts w:hint="default"/>
        <w:spacing w:val="0"/>
        <w:w w:val="100"/>
        <w:lang w:eastAsia="en-US" w:bidi="ar-SA"/>
      </w:rPr>
    </w:lvl>
    <w:lvl w:ilvl="2" w:tplc="48C4DEB8">
      <w:numFmt w:val="bullet"/>
      <w:lvlText w:val="•"/>
      <w:lvlJc w:val="left"/>
      <w:pPr>
        <w:ind w:left="2098" w:hanging="360"/>
      </w:pPr>
      <w:rPr>
        <w:rFonts w:hint="default"/>
        <w:lang w:eastAsia="en-US" w:bidi="ar-SA"/>
      </w:rPr>
    </w:lvl>
    <w:lvl w:ilvl="3" w:tplc="C68A36C2">
      <w:numFmt w:val="bullet"/>
      <w:lvlText w:val="•"/>
      <w:lvlJc w:val="left"/>
      <w:pPr>
        <w:ind w:left="2917" w:hanging="360"/>
      </w:pPr>
      <w:rPr>
        <w:rFonts w:hint="default"/>
        <w:lang w:eastAsia="en-US" w:bidi="ar-SA"/>
      </w:rPr>
    </w:lvl>
    <w:lvl w:ilvl="4" w:tplc="2918C5D4">
      <w:numFmt w:val="bullet"/>
      <w:lvlText w:val="•"/>
      <w:lvlJc w:val="left"/>
      <w:pPr>
        <w:ind w:left="3736" w:hanging="360"/>
      </w:pPr>
      <w:rPr>
        <w:rFonts w:hint="default"/>
        <w:lang w:eastAsia="en-US" w:bidi="ar-SA"/>
      </w:rPr>
    </w:lvl>
    <w:lvl w:ilvl="5" w:tplc="E8D4AB4C">
      <w:numFmt w:val="bullet"/>
      <w:lvlText w:val="•"/>
      <w:lvlJc w:val="left"/>
      <w:pPr>
        <w:ind w:left="4555" w:hanging="360"/>
      </w:pPr>
      <w:rPr>
        <w:rFonts w:hint="default"/>
        <w:lang w:eastAsia="en-US" w:bidi="ar-SA"/>
      </w:rPr>
    </w:lvl>
    <w:lvl w:ilvl="6" w:tplc="F2D8D764">
      <w:numFmt w:val="bullet"/>
      <w:lvlText w:val="•"/>
      <w:lvlJc w:val="left"/>
      <w:pPr>
        <w:ind w:left="5374" w:hanging="360"/>
      </w:pPr>
      <w:rPr>
        <w:rFonts w:hint="default"/>
        <w:lang w:eastAsia="en-US" w:bidi="ar-SA"/>
      </w:rPr>
    </w:lvl>
    <w:lvl w:ilvl="7" w:tplc="98E2A848">
      <w:numFmt w:val="bullet"/>
      <w:lvlText w:val="•"/>
      <w:lvlJc w:val="left"/>
      <w:pPr>
        <w:ind w:left="6193" w:hanging="360"/>
      </w:pPr>
      <w:rPr>
        <w:rFonts w:hint="default"/>
        <w:lang w:eastAsia="en-US" w:bidi="ar-SA"/>
      </w:rPr>
    </w:lvl>
    <w:lvl w:ilvl="8" w:tplc="4BB022EA">
      <w:numFmt w:val="bullet"/>
      <w:lvlText w:val="•"/>
      <w:lvlJc w:val="left"/>
      <w:pPr>
        <w:ind w:left="7012" w:hanging="360"/>
      </w:pPr>
      <w:rPr>
        <w:rFonts w:hint="default"/>
        <w:lang w:eastAsia="en-US" w:bidi="ar-SA"/>
      </w:rPr>
    </w:lvl>
  </w:abstractNum>
  <w:abstractNum w:abstractNumId="25">
    <w:nsid w:val="6E6326CD"/>
    <w:multiLevelType w:val="hybridMultilevel"/>
    <w:tmpl w:val="6330B3E2"/>
    <w:lvl w:ilvl="0" w:tplc="8A4C2C2A">
      <w:start w:val="1"/>
      <w:numFmt w:val="upperLetter"/>
      <w:lvlText w:val="%1."/>
      <w:lvlJc w:val="left"/>
      <w:pPr>
        <w:ind w:left="995" w:hanging="360"/>
        <w:jc w:val="right"/>
      </w:pPr>
      <w:rPr>
        <w:rFonts w:ascii="Times New Roman" w:eastAsia="Times New Roman" w:hAnsi="Times New Roman" w:cs="Times New Roman" w:hint="default"/>
        <w:b/>
        <w:bCs/>
        <w:i w:val="0"/>
        <w:iCs w:val="0"/>
        <w:spacing w:val="-1"/>
        <w:w w:val="100"/>
        <w:sz w:val="24"/>
        <w:szCs w:val="24"/>
        <w:lang w:eastAsia="en-US" w:bidi="ar-SA"/>
      </w:rPr>
    </w:lvl>
    <w:lvl w:ilvl="1" w:tplc="B1801844">
      <w:numFmt w:val="bullet"/>
      <w:lvlText w:val="•"/>
      <w:lvlJc w:val="left"/>
      <w:pPr>
        <w:ind w:left="1764" w:hanging="360"/>
      </w:pPr>
      <w:rPr>
        <w:rFonts w:hint="default"/>
        <w:lang w:eastAsia="en-US" w:bidi="ar-SA"/>
      </w:rPr>
    </w:lvl>
    <w:lvl w:ilvl="2" w:tplc="6C5463DC">
      <w:numFmt w:val="bullet"/>
      <w:lvlText w:val="•"/>
      <w:lvlJc w:val="left"/>
      <w:pPr>
        <w:ind w:left="2529" w:hanging="360"/>
      </w:pPr>
      <w:rPr>
        <w:rFonts w:hint="default"/>
        <w:lang w:eastAsia="en-US" w:bidi="ar-SA"/>
      </w:rPr>
    </w:lvl>
    <w:lvl w:ilvl="3" w:tplc="859647E2">
      <w:numFmt w:val="bullet"/>
      <w:lvlText w:val="•"/>
      <w:lvlJc w:val="left"/>
      <w:pPr>
        <w:ind w:left="3294" w:hanging="360"/>
      </w:pPr>
      <w:rPr>
        <w:rFonts w:hint="default"/>
        <w:lang w:eastAsia="en-US" w:bidi="ar-SA"/>
      </w:rPr>
    </w:lvl>
    <w:lvl w:ilvl="4" w:tplc="3D86B3EC">
      <w:numFmt w:val="bullet"/>
      <w:lvlText w:val="•"/>
      <w:lvlJc w:val="left"/>
      <w:pPr>
        <w:ind w:left="4059" w:hanging="360"/>
      </w:pPr>
      <w:rPr>
        <w:rFonts w:hint="default"/>
        <w:lang w:eastAsia="en-US" w:bidi="ar-SA"/>
      </w:rPr>
    </w:lvl>
    <w:lvl w:ilvl="5" w:tplc="0C429D92">
      <w:numFmt w:val="bullet"/>
      <w:lvlText w:val="•"/>
      <w:lvlJc w:val="left"/>
      <w:pPr>
        <w:ind w:left="4824" w:hanging="360"/>
      </w:pPr>
      <w:rPr>
        <w:rFonts w:hint="default"/>
        <w:lang w:eastAsia="en-US" w:bidi="ar-SA"/>
      </w:rPr>
    </w:lvl>
    <w:lvl w:ilvl="6" w:tplc="57B66A2E">
      <w:numFmt w:val="bullet"/>
      <w:lvlText w:val="•"/>
      <w:lvlJc w:val="left"/>
      <w:pPr>
        <w:ind w:left="5589" w:hanging="360"/>
      </w:pPr>
      <w:rPr>
        <w:rFonts w:hint="default"/>
        <w:lang w:eastAsia="en-US" w:bidi="ar-SA"/>
      </w:rPr>
    </w:lvl>
    <w:lvl w:ilvl="7" w:tplc="C28CE7EC">
      <w:numFmt w:val="bullet"/>
      <w:lvlText w:val="•"/>
      <w:lvlJc w:val="left"/>
      <w:pPr>
        <w:ind w:left="6354" w:hanging="360"/>
      </w:pPr>
      <w:rPr>
        <w:rFonts w:hint="default"/>
        <w:lang w:eastAsia="en-US" w:bidi="ar-SA"/>
      </w:rPr>
    </w:lvl>
    <w:lvl w:ilvl="8" w:tplc="D9AA0B5A">
      <w:numFmt w:val="bullet"/>
      <w:lvlText w:val="•"/>
      <w:lvlJc w:val="left"/>
      <w:pPr>
        <w:ind w:left="7119" w:hanging="360"/>
      </w:pPr>
      <w:rPr>
        <w:rFonts w:hint="default"/>
        <w:lang w:eastAsia="en-US" w:bidi="ar-SA"/>
      </w:rPr>
    </w:lvl>
  </w:abstractNum>
  <w:abstractNum w:abstractNumId="26">
    <w:nsid w:val="739C7844"/>
    <w:multiLevelType w:val="hybridMultilevel"/>
    <w:tmpl w:val="41F49E84"/>
    <w:lvl w:ilvl="0" w:tplc="9ED85112">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8996E6AC">
      <w:numFmt w:val="bullet"/>
      <w:lvlText w:val="•"/>
      <w:lvlJc w:val="left"/>
      <w:pPr>
        <w:ind w:left="2016" w:hanging="360"/>
      </w:pPr>
      <w:rPr>
        <w:rFonts w:hint="default"/>
        <w:lang w:eastAsia="en-US" w:bidi="ar-SA"/>
      </w:rPr>
    </w:lvl>
    <w:lvl w:ilvl="2" w:tplc="14C4FBAE">
      <w:numFmt w:val="bullet"/>
      <w:lvlText w:val="•"/>
      <w:lvlJc w:val="left"/>
      <w:pPr>
        <w:ind w:left="2753" w:hanging="360"/>
      </w:pPr>
      <w:rPr>
        <w:rFonts w:hint="default"/>
        <w:lang w:eastAsia="en-US" w:bidi="ar-SA"/>
      </w:rPr>
    </w:lvl>
    <w:lvl w:ilvl="3" w:tplc="01520EDC">
      <w:numFmt w:val="bullet"/>
      <w:lvlText w:val="•"/>
      <w:lvlJc w:val="left"/>
      <w:pPr>
        <w:ind w:left="3490" w:hanging="360"/>
      </w:pPr>
      <w:rPr>
        <w:rFonts w:hint="default"/>
        <w:lang w:eastAsia="en-US" w:bidi="ar-SA"/>
      </w:rPr>
    </w:lvl>
    <w:lvl w:ilvl="4" w:tplc="840ADFF2">
      <w:numFmt w:val="bullet"/>
      <w:lvlText w:val="•"/>
      <w:lvlJc w:val="left"/>
      <w:pPr>
        <w:ind w:left="4227" w:hanging="360"/>
      </w:pPr>
      <w:rPr>
        <w:rFonts w:hint="default"/>
        <w:lang w:eastAsia="en-US" w:bidi="ar-SA"/>
      </w:rPr>
    </w:lvl>
    <w:lvl w:ilvl="5" w:tplc="DD7CA010">
      <w:numFmt w:val="bullet"/>
      <w:lvlText w:val="•"/>
      <w:lvlJc w:val="left"/>
      <w:pPr>
        <w:ind w:left="4964" w:hanging="360"/>
      </w:pPr>
      <w:rPr>
        <w:rFonts w:hint="default"/>
        <w:lang w:eastAsia="en-US" w:bidi="ar-SA"/>
      </w:rPr>
    </w:lvl>
    <w:lvl w:ilvl="6" w:tplc="F576569E">
      <w:numFmt w:val="bullet"/>
      <w:lvlText w:val="•"/>
      <w:lvlJc w:val="left"/>
      <w:pPr>
        <w:ind w:left="5701" w:hanging="360"/>
      </w:pPr>
      <w:rPr>
        <w:rFonts w:hint="default"/>
        <w:lang w:eastAsia="en-US" w:bidi="ar-SA"/>
      </w:rPr>
    </w:lvl>
    <w:lvl w:ilvl="7" w:tplc="66542C36">
      <w:numFmt w:val="bullet"/>
      <w:lvlText w:val="•"/>
      <w:lvlJc w:val="left"/>
      <w:pPr>
        <w:ind w:left="6438" w:hanging="360"/>
      </w:pPr>
      <w:rPr>
        <w:rFonts w:hint="default"/>
        <w:lang w:eastAsia="en-US" w:bidi="ar-SA"/>
      </w:rPr>
    </w:lvl>
    <w:lvl w:ilvl="8" w:tplc="83EA0EB8">
      <w:numFmt w:val="bullet"/>
      <w:lvlText w:val="•"/>
      <w:lvlJc w:val="left"/>
      <w:pPr>
        <w:ind w:left="7175" w:hanging="360"/>
      </w:pPr>
      <w:rPr>
        <w:rFonts w:hint="default"/>
        <w:lang w:eastAsia="en-US" w:bidi="ar-SA"/>
      </w:rPr>
    </w:lvl>
  </w:abstractNum>
  <w:abstractNum w:abstractNumId="27">
    <w:nsid w:val="73DB6F30"/>
    <w:multiLevelType w:val="hybridMultilevel"/>
    <w:tmpl w:val="8ABE2000"/>
    <w:lvl w:ilvl="0" w:tplc="06E86AD6">
      <w:start w:val="1"/>
      <w:numFmt w:val="lowerLetter"/>
      <w:lvlText w:val="%1."/>
      <w:lvlJc w:val="left"/>
      <w:pPr>
        <w:ind w:left="1288"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EC60B664">
      <w:numFmt w:val="bullet"/>
      <w:lvlText w:val="•"/>
      <w:lvlJc w:val="left"/>
      <w:pPr>
        <w:ind w:left="2016" w:hanging="360"/>
      </w:pPr>
      <w:rPr>
        <w:rFonts w:hint="default"/>
        <w:lang w:eastAsia="en-US" w:bidi="ar-SA"/>
      </w:rPr>
    </w:lvl>
    <w:lvl w:ilvl="2" w:tplc="954044FE">
      <w:numFmt w:val="bullet"/>
      <w:lvlText w:val="•"/>
      <w:lvlJc w:val="left"/>
      <w:pPr>
        <w:ind w:left="2753" w:hanging="360"/>
      </w:pPr>
      <w:rPr>
        <w:rFonts w:hint="default"/>
        <w:lang w:eastAsia="en-US" w:bidi="ar-SA"/>
      </w:rPr>
    </w:lvl>
    <w:lvl w:ilvl="3" w:tplc="16D8AA4C">
      <w:numFmt w:val="bullet"/>
      <w:lvlText w:val="•"/>
      <w:lvlJc w:val="left"/>
      <w:pPr>
        <w:ind w:left="3490" w:hanging="360"/>
      </w:pPr>
      <w:rPr>
        <w:rFonts w:hint="default"/>
        <w:lang w:eastAsia="en-US" w:bidi="ar-SA"/>
      </w:rPr>
    </w:lvl>
    <w:lvl w:ilvl="4" w:tplc="BF9AF18C">
      <w:numFmt w:val="bullet"/>
      <w:lvlText w:val="•"/>
      <w:lvlJc w:val="left"/>
      <w:pPr>
        <w:ind w:left="4227" w:hanging="360"/>
      </w:pPr>
      <w:rPr>
        <w:rFonts w:hint="default"/>
        <w:lang w:eastAsia="en-US" w:bidi="ar-SA"/>
      </w:rPr>
    </w:lvl>
    <w:lvl w:ilvl="5" w:tplc="0A5A7A92">
      <w:numFmt w:val="bullet"/>
      <w:lvlText w:val="•"/>
      <w:lvlJc w:val="left"/>
      <w:pPr>
        <w:ind w:left="4964" w:hanging="360"/>
      </w:pPr>
      <w:rPr>
        <w:rFonts w:hint="default"/>
        <w:lang w:eastAsia="en-US" w:bidi="ar-SA"/>
      </w:rPr>
    </w:lvl>
    <w:lvl w:ilvl="6" w:tplc="C7964C36">
      <w:numFmt w:val="bullet"/>
      <w:lvlText w:val="•"/>
      <w:lvlJc w:val="left"/>
      <w:pPr>
        <w:ind w:left="5701" w:hanging="360"/>
      </w:pPr>
      <w:rPr>
        <w:rFonts w:hint="default"/>
        <w:lang w:eastAsia="en-US" w:bidi="ar-SA"/>
      </w:rPr>
    </w:lvl>
    <w:lvl w:ilvl="7" w:tplc="190C3E02">
      <w:numFmt w:val="bullet"/>
      <w:lvlText w:val="•"/>
      <w:lvlJc w:val="left"/>
      <w:pPr>
        <w:ind w:left="6438" w:hanging="360"/>
      </w:pPr>
      <w:rPr>
        <w:rFonts w:hint="default"/>
        <w:lang w:eastAsia="en-US" w:bidi="ar-SA"/>
      </w:rPr>
    </w:lvl>
    <w:lvl w:ilvl="8" w:tplc="45843090">
      <w:numFmt w:val="bullet"/>
      <w:lvlText w:val="•"/>
      <w:lvlJc w:val="left"/>
      <w:pPr>
        <w:ind w:left="7175" w:hanging="360"/>
      </w:pPr>
      <w:rPr>
        <w:rFonts w:hint="default"/>
        <w:lang w:eastAsia="en-US" w:bidi="ar-SA"/>
      </w:rPr>
    </w:lvl>
  </w:abstractNum>
  <w:abstractNum w:abstractNumId="28">
    <w:nsid w:val="745406E1"/>
    <w:multiLevelType w:val="hybridMultilevel"/>
    <w:tmpl w:val="16366374"/>
    <w:lvl w:ilvl="0" w:tplc="C6E021D6">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9A30CD98">
      <w:numFmt w:val="bullet"/>
      <w:lvlText w:val="•"/>
      <w:lvlJc w:val="left"/>
      <w:pPr>
        <w:ind w:left="2016" w:hanging="360"/>
      </w:pPr>
      <w:rPr>
        <w:rFonts w:hint="default"/>
        <w:lang w:eastAsia="en-US" w:bidi="ar-SA"/>
      </w:rPr>
    </w:lvl>
    <w:lvl w:ilvl="2" w:tplc="FAFAD2C8">
      <w:numFmt w:val="bullet"/>
      <w:lvlText w:val="•"/>
      <w:lvlJc w:val="left"/>
      <w:pPr>
        <w:ind w:left="2753" w:hanging="360"/>
      </w:pPr>
      <w:rPr>
        <w:rFonts w:hint="default"/>
        <w:lang w:eastAsia="en-US" w:bidi="ar-SA"/>
      </w:rPr>
    </w:lvl>
    <w:lvl w:ilvl="3" w:tplc="F1A4EB1A">
      <w:numFmt w:val="bullet"/>
      <w:lvlText w:val="•"/>
      <w:lvlJc w:val="left"/>
      <w:pPr>
        <w:ind w:left="3490" w:hanging="360"/>
      </w:pPr>
      <w:rPr>
        <w:rFonts w:hint="default"/>
        <w:lang w:eastAsia="en-US" w:bidi="ar-SA"/>
      </w:rPr>
    </w:lvl>
    <w:lvl w:ilvl="4" w:tplc="C34E1518">
      <w:numFmt w:val="bullet"/>
      <w:lvlText w:val="•"/>
      <w:lvlJc w:val="left"/>
      <w:pPr>
        <w:ind w:left="4227" w:hanging="360"/>
      </w:pPr>
      <w:rPr>
        <w:rFonts w:hint="default"/>
        <w:lang w:eastAsia="en-US" w:bidi="ar-SA"/>
      </w:rPr>
    </w:lvl>
    <w:lvl w:ilvl="5" w:tplc="B874D4D8">
      <w:numFmt w:val="bullet"/>
      <w:lvlText w:val="•"/>
      <w:lvlJc w:val="left"/>
      <w:pPr>
        <w:ind w:left="4964" w:hanging="360"/>
      </w:pPr>
      <w:rPr>
        <w:rFonts w:hint="default"/>
        <w:lang w:eastAsia="en-US" w:bidi="ar-SA"/>
      </w:rPr>
    </w:lvl>
    <w:lvl w:ilvl="6" w:tplc="03B0C4EE">
      <w:numFmt w:val="bullet"/>
      <w:lvlText w:val="•"/>
      <w:lvlJc w:val="left"/>
      <w:pPr>
        <w:ind w:left="5701" w:hanging="360"/>
      </w:pPr>
      <w:rPr>
        <w:rFonts w:hint="default"/>
        <w:lang w:eastAsia="en-US" w:bidi="ar-SA"/>
      </w:rPr>
    </w:lvl>
    <w:lvl w:ilvl="7" w:tplc="7A7C54DE">
      <w:numFmt w:val="bullet"/>
      <w:lvlText w:val="•"/>
      <w:lvlJc w:val="left"/>
      <w:pPr>
        <w:ind w:left="6438" w:hanging="360"/>
      </w:pPr>
      <w:rPr>
        <w:rFonts w:hint="default"/>
        <w:lang w:eastAsia="en-US" w:bidi="ar-SA"/>
      </w:rPr>
    </w:lvl>
    <w:lvl w:ilvl="8" w:tplc="5DD4EE56">
      <w:numFmt w:val="bullet"/>
      <w:lvlText w:val="•"/>
      <w:lvlJc w:val="left"/>
      <w:pPr>
        <w:ind w:left="7175" w:hanging="360"/>
      </w:pPr>
      <w:rPr>
        <w:rFonts w:hint="default"/>
        <w:lang w:eastAsia="en-US" w:bidi="ar-SA"/>
      </w:rPr>
    </w:lvl>
  </w:abstractNum>
  <w:abstractNum w:abstractNumId="29">
    <w:nsid w:val="798959A1"/>
    <w:multiLevelType w:val="hybridMultilevel"/>
    <w:tmpl w:val="7352A0A4"/>
    <w:lvl w:ilvl="0" w:tplc="266084C2">
      <w:start w:val="1"/>
      <w:numFmt w:val="lowerLetter"/>
      <w:lvlText w:val="%1)"/>
      <w:lvlJc w:val="left"/>
      <w:pPr>
        <w:ind w:left="995" w:hanging="360"/>
        <w:jc w:val="left"/>
      </w:pPr>
      <w:rPr>
        <w:rFonts w:ascii="Times New Roman" w:eastAsia="Times New Roman" w:hAnsi="Times New Roman" w:cs="Times New Roman" w:hint="default"/>
        <w:b/>
        <w:bCs/>
        <w:i w:val="0"/>
        <w:iCs w:val="0"/>
        <w:spacing w:val="0"/>
        <w:w w:val="100"/>
        <w:sz w:val="24"/>
        <w:szCs w:val="24"/>
        <w:lang w:eastAsia="en-US" w:bidi="ar-SA"/>
      </w:rPr>
    </w:lvl>
    <w:lvl w:ilvl="1" w:tplc="97809B88">
      <w:start w:val="1"/>
      <w:numFmt w:val="decimal"/>
      <w:lvlText w:val="%2)"/>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193EC08E">
      <w:numFmt w:val="bullet"/>
      <w:lvlText w:val="•"/>
      <w:lvlJc w:val="left"/>
      <w:pPr>
        <w:ind w:left="2098" w:hanging="360"/>
      </w:pPr>
      <w:rPr>
        <w:rFonts w:hint="default"/>
        <w:lang w:eastAsia="en-US" w:bidi="ar-SA"/>
      </w:rPr>
    </w:lvl>
    <w:lvl w:ilvl="3" w:tplc="8CF8915A">
      <w:numFmt w:val="bullet"/>
      <w:lvlText w:val="•"/>
      <w:lvlJc w:val="left"/>
      <w:pPr>
        <w:ind w:left="2917" w:hanging="360"/>
      </w:pPr>
      <w:rPr>
        <w:rFonts w:hint="default"/>
        <w:lang w:eastAsia="en-US" w:bidi="ar-SA"/>
      </w:rPr>
    </w:lvl>
    <w:lvl w:ilvl="4" w:tplc="B018FEAE">
      <w:numFmt w:val="bullet"/>
      <w:lvlText w:val="•"/>
      <w:lvlJc w:val="left"/>
      <w:pPr>
        <w:ind w:left="3736" w:hanging="360"/>
      </w:pPr>
      <w:rPr>
        <w:rFonts w:hint="default"/>
        <w:lang w:eastAsia="en-US" w:bidi="ar-SA"/>
      </w:rPr>
    </w:lvl>
    <w:lvl w:ilvl="5" w:tplc="20CC75F8">
      <w:numFmt w:val="bullet"/>
      <w:lvlText w:val="•"/>
      <w:lvlJc w:val="left"/>
      <w:pPr>
        <w:ind w:left="4555" w:hanging="360"/>
      </w:pPr>
      <w:rPr>
        <w:rFonts w:hint="default"/>
        <w:lang w:eastAsia="en-US" w:bidi="ar-SA"/>
      </w:rPr>
    </w:lvl>
    <w:lvl w:ilvl="6" w:tplc="33303E5E">
      <w:numFmt w:val="bullet"/>
      <w:lvlText w:val="•"/>
      <w:lvlJc w:val="left"/>
      <w:pPr>
        <w:ind w:left="5374" w:hanging="360"/>
      </w:pPr>
      <w:rPr>
        <w:rFonts w:hint="default"/>
        <w:lang w:eastAsia="en-US" w:bidi="ar-SA"/>
      </w:rPr>
    </w:lvl>
    <w:lvl w:ilvl="7" w:tplc="151640F2">
      <w:numFmt w:val="bullet"/>
      <w:lvlText w:val="•"/>
      <w:lvlJc w:val="left"/>
      <w:pPr>
        <w:ind w:left="6193" w:hanging="360"/>
      </w:pPr>
      <w:rPr>
        <w:rFonts w:hint="default"/>
        <w:lang w:eastAsia="en-US" w:bidi="ar-SA"/>
      </w:rPr>
    </w:lvl>
    <w:lvl w:ilvl="8" w:tplc="14429BCE">
      <w:numFmt w:val="bullet"/>
      <w:lvlText w:val="•"/>
      <w:lvlJc w:val="left"/>
      <w:pPr>
        <w:ind w:left="7012" w:hanging="360"/>
      </w:pPr>
      <w:rPr>
        <w:rFonts w:hint="default"/>
        <w:lang w:eastAsia="en-US" w:bidi="ar-SA"/>
      </w:rPr>
    </w:lvl>
  </w:abstractNum>
  <w:abstractNum w:abstractNumId="30">
    <w:nsid w:val="7C2316AE"/>
    <w:multiLevelType w:val="hybridMultilevel"/>
    <w:tmpl w:val="6A940602"/>
    <w:lvl w:ilvl="0" w:tplc="B99E7BDE">
      <w:start w:val="1"/>
      <w:numFmt w:val="lowerLetter"/>
      <w:lvlText w:val="%1)"/>
      <w:lvlJc w:val="left"/>
      <w:pPr>
        <w:ind w:left="1288" w:hanging="360"/>
        <w:jc w:val="right"/>
      </w:pPr>
      <w:rPr>
        <w:rFonts w:ascii="Times New Roman" w:eastAsia="Times New Roman" w:hAnsi="Times New Roman" w:cs="Times New Roman" w:hint="default"/>
        <w:b/>
        <w:bCs/>
        <w:i w:val="0"/>
        <w:iCs w:val="0"/>
        <w:spacing w:val="0"/>
        <w:w w:val="100"/>
        <w:sz w:val="24"/>
        <w:szCs w:val="24"/>
        <w:lang w:eastAsia="en-US" w:bidi="ar-SA"/>
      </w:rPr>
    </w:lvl>
    <w:lvl w:ilvl="1" w:tplc="93D49C30">
      <w:start w:val="1"/>
      <w:numFmt w:val="decimal"/>
      <w:lvlText w:val="%2)"/>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560EDD38">
      <w:numFmt w:val="bullet"/>
      <w:lvlText w:val="•"/>
      <w:lvlJc w:val="left"/>
      <w:pPr>
        <w:ind w:left="2753" w:hanging="360"/>
      </w:pPr>
      <w:rPr>
        <w:rFonts w:hint="default"/>
        <w:lang w:eastAsia="en-US" w:bidi="ar-SA"/>
      </w:rPr>
    </w:lvl>
    <w:lvl w:ilvl="3" w:tplc="5B60E6CC">
      <w:numFmt w:val="bullet"/>
      <w:lvlText w:val="•"/>
      <w:lvlJc w:val="left"/>
      <w:pPr>
        <w:ind w:left="3490" w:hanging="360"/>
      </w:pPr>
      <w:rPr>
        <w:rFonts w:hint="default"/>
        <w:lang w:eastAsia="en-US" w:bidi="ar-SA"/>
      </w:rPr>
    </w:lvl>
    <w:lvl w:ilvl="4" w:tplc="A86016D2">
      <w:numFmt w:val="bullet"/>
      <w:lvlText w:val="•"/>
      <w:lvlJc w:val="left"/>
      <w:pPr>
        <w:ind w:left="4227" w:hanging="360"/>
      </w:pPr>
      <w:rPr>
        <w:rFonts w:hint="default"/>
        <w:lang w:eastAsia="en-US" w:bidi="ar-SA"/>
      </w:rPr>
    </w:lvl>
    <w:lvl w:ilvl="5" w:tplc="E95ABDAE">
      <w:numFmt w:val="bullet"/>
      <w:lvlText w:val="•"/>
      <w:lvlJc w:val="left"/>
      <w:pPr>
        <w:ind w:left="4964" w:hanging="360"/>
      </w:pPr>
      <w:rPr>
        <w:rFonts w:hint="default"/>
        <w:lang w:eastAsia="en-US" w:bidi="ar-SA"/>
      </w:rPr>
    </w:lvl>
    <w:lvl w:ilvl="6" w:tplc="3F5E7632">
      <w:numFmt w:val="bullet"/>
      <w:lvlText w:val="•"/>
      <w:lvlJc w:val="left"/>
      <w:pPr>
        <w:ind w:left="5701" w:hanging="360"/>
      </w:pPr>
      <w:rPr>
        <w:rFonts w:hint="default"/>
        <w:lang w:eastAsia="en-US" w:bidi="ar-SA"/>
      </w:rPr>
    </w:lvl>
    <w:lvl w:ilvl="7" w:tplc="CDB8AC56">
      <w:numFmt w:val="bullet"/>
      <w:lvlText w:val="•"/>
      <w:lvlJc w:val="left"/>
      <w:pPr>
        <w:ind w:left="6438" w:hanging="360"/>
      </w:pPr>
      <w:rPr>
        <w:rFonts w:hint="default"/>
        <w:lang w:eastAsia="en-US" w:bidi="ar-SA"/>
      </w:rPr>
    </w:lvl>
    <w:lvl w:ilvl="8" w:tplc="0060AA4E">
      <w:numFmt w:val="bullet"/>
      <w:lvlText w:val="•"/>
      <w:lvlJc w:val="left"/>
      <w:pPr>
        <w:ind w:left="7175" w:hanging="360"/>
      </w:pPr>
      <w:rPr>
        <w:rFonts w:hint="default"/>
        <w:lang w:eastAsia="en-US" w:bidi="ar-SA"/>
      </w:rPr>
    </w:lvl>
  </w:abstractNum>
  <w:num w:numId="1">
    <w:abstractNumId w:val="25"/>
  </w:num>
  <w:num w:numId="2">
    <w:abstractNumId w:val="24"/>
  </w:num>
  <w:num w:numId="3">
    <w:abstractNumId w:val="27"/>
  </w:num>
  <w:num w:numId="4">
    <w:abstractNumId w:val="6"/>
  </w:num>
  <w:num w:numId="5">
    <w:abstractNumId w:val="23"/>
  </w:num>
  <w:num w:numId="6">
    <w:abstractNumId w:val="12"/>
  </w:num>
  <w:num w:numId="7">
    <w:abstractNumId w:val="4"/>
  </w:num>
  <w:num w:numId="8">
    <w:abstractNumId w:val="5"/>
  </w:num>
  <w:num w:numId="9">
    <w:abstractNumId w:val="16"/>
  </w:num>
  <w:num w:numId="10">
    <w:abstractNumId w:val="3"/>
  </w:num>
  <w:num w:numId="11">
    <w:abstractNumId w:val="0"/>
  </w:num>
  <w:num w:numId="12">
    <w:abstractNumId w:val="22"/>
  </w:num>
  <w:num w:numId="13">
    <w:abstractNumId w:val="20"/>
  </w:num>
  <w:num w:numId="14">
    <w:abstractNumId w:val="14"/>
  </w:num>
  <w:num w:numId="15">
    <w:abstractNumId w:val="10"/>
  </w:num>
  <w:num w:numId="16">
    <w:abstractNumId w:val="26"/>
  </w:num>
  <w:num w:numId="17">
    <w:abstractNumId w:val="30"/>
  </w:num>
  <w:num w:numId="18">
    <w:abstractNumId w:val="28"/>
  </w:num>
  <w:num w:numId="19">
    <w:abstractNumId w:val="29"/>
  </w:num>
  <w:num w:numId="20">
    <w:abstractNumId w:val="21"/>
  </w:num>
  <w:num w:numId="21">
    <w:abstractNumId w:val="11"/>
  </w:num>
  <w:num w:numId="22">
    <w:abstractNumId w:val="18"/>
  </w:num>
  <w:num w:numId="23">
    <w:abstractNumId w:val="1"/>
  </w:num>
  <w:num w:numId="24">
    <w:abstractNumId w:val="9"/>
  </w:num>
  <w:num w:numId="25">
    <w:abstractNumId w:val="13"/>
  </w:num>
  <w:num w:numId="26">
    <w:abstractNumId w:val="2"/>
  </w:num>
  <w:num w:numId="27">
    <w:abstractNumId w:val="7"/>
  </w:num>
  <w:num w:numId="28">
    <w:abstractNumId w:val="8"/>
  </w:num>
  <w:num w:numId="29">
    <w:abstractNumId w:val="15"/>
  </w:num>
  <w:num w:numId="30">
    <w:abstractNumId w:val="19"/>
  </w:num>
  <w:num w:numId="3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ocumentProtection w:edit="forms" w:formatting="1" w:enforcement="1" w:cryptProviderType="rsaFull" w:cryptAlgorithmClass="hash" w:cryptAlgorithmType="typeAny" w:cryptAlgorithmSid="4" w:cryptSpinCount="50000" w:hash="VGt/60IEji6q1RK4NxMr8D9UONY=" w:salt="AAhO5tmb9TVCfaNtb2ONIQ=="/>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lTrailSpace/>
    <w:shapeLayoutLikeWW8/>
  </w:compat>
  <w:rsids>
    <w:rsidRoot w:val="00156271"/>
    <w:rsid w:val="00156271"/>
    <w:rsid w:val="00232FC5"/>
    <w:rsid w:val="00437EB8"/>
    <w:rsid w:val="00554B61"/>
    <w:rsid w:val="00857A6B"/>
    <w:rsid w:val="008903B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57A6B"/>
    <w:rPr>
      <w:rFonts w:ascii="Times New Roman" w:eastAsia="Times New Roman" w:hAnsi="Times New Roman" w:cs="Times New Roman"/>
      <w:lang/>
    </w:rPr>
  </w:style>
  <w:style w:type="paragraph" w:styleId="Heading1">
    <w:name w:val="heading 1"/>
    <w:basedOn w:val="Normal"/>
    <w:uiPriority w:val="1"/>
    <w:qFormat/>
    <w:rsid w:val="00857A6B"/>
    <w:pPr>
      <w:ind w:left="994" w:hanging="359"/>
      <w:outlineLvl w:val="0"/>
    </w:pPr>
    <w:rPr>
      <w:b/>
      <w:bCs/>
      <w:sz w:val="24"/>
      <w:szCs w:val="24"/>
    </w:rPr>
  </w:style>
  <w:style w:type="paragraph" w:styleId="Heading2">
    <w:name w:val="heading 2"/>
    <w:basedOn w:val="Normal"/>
    <w:uiPriority w:val="1"/>
    <w:qFormat/>
    <w:rsid w:val="00857A6B"/>
    <w:pPr>
      <w:ind w:left="1041" w:right="612"/>
      <w:jc w:val="center"/>
      <w:outlineLvl w:val="1"/>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857A6B"/>
    <w:pPr>
      <w:spacing w:before="276"/>
      <w:ind w:left="568"/>
    </w:pPr>
    <w:rPr>
      <w:b/>
      <w:bCs/>
      <w:sz w:val="24"/>
      <w:szCs w:val="24"/>
    </w:rPr>
  </w:style>
  <w:style w:type="paragraph" w:styleId="TOC2">
    <w:name w:val="toc 2"/>
    <w:basedOn w:val="Normal"/>
    <w:uiPriority w:val="1"/>
    <w:qFormat/>
    <w:rsid w:val="00857A6B"/>
    <w:pPr>
      <w:spacing w:before="276"/>
      <w:ind w:left="1287" w:hanging="359"/>
    </w:pPr>
    <w:rPr>
      <w:sz w:val="24"/>
      <w:szCs w:val="24"/>
    </w:rPr>
  </w:style>
  <w:style w:type="paragraph" w:styleId="TOC3">
    <w:name w:val="toc 3"/>
    <w:basedOn w:val="Normal"/>
    <w:uiPriority w:val="1"/>
    <w:qFormat/>
    <w:rsid w:val="00857A6B"/>
    <w:pPr>
      <w:spacing w:before="276"/>
      <w:ind w:left="1648" w:hanging="360"/>
    </w:pPr>
    <w:rPr>
      <w:sz w:val="24"/>
      <w:szCs w:val="24"/>
    </w:rPr>
  </w:style>
  <w:style w:type="paragraph" w:styleId="TOC4">
    <w:name w:val="toc 4"/>
    <w:basedOn w:val="Normal"/>
    <w:uiPriority w:val="1"/>
    <w:qFormat/>
    <w:rsid w:val="00857A6B"/>
    <w:pPr>
      <w:spacing w:before="276"/>
      <w:ind w:left="1647" w:hanging="359"/>
    </w:pPr>
    <w:rPr>
      <w:b/>
      <w:bCs/>
      <w:i/>
      <w:iCs/>
    </w:rPr>
  </w:style>
  <w:style w:type="paragraph" w:styleId="TOC5">
    <w:name w:val="toc 5"/>
    <w:basedOn w:val="Normal"/>
    <w:uiPriority w:val="1"/>
    <w:qFormat/>
    <w:rsid w:val="00857A6B"/>
    <w:pPr>
      <w:spacing w:before="276"/>
      <w:ind w:left="1701" w:hanging="360"/>
    </w:pPr>
    <w:rPr>
      <w:sz w:val="24"/>
      <w:szCs w:val="24"/>
    </w:rPr>
  </w:style>
  <w:style w:type="paragraph" w:styleId="TOC6">
    <w:name w:val="toc 6"/>
    <w:basedOn w:val="Normal"/>
    <w:uiPriority w:val="1"/>
    <w:qFormat/>
    <w:rsid w:val="00857A6B"/>
    <w:pPr>
      <w:spacing w:before="276"/>
      <w:ind w:left="1648"/>
    </w:pPr>
    <w:rPr>
      <w:sz w:val="24"/>
      <w:szCs w:val="24"/>
    </w:rPr>
  </w:style>
  <w:style w:type="paragraph" w:styleId="BodyText">
    <w:name w:val="Body Text"/>
    <w:basedOn w:val="Normal"/>
    <w:uiPriority w:val="1"/>
    <w:qFormat/>
    <w:rsid w:val="00857A6B"/>
    <w:rPr>
      <w:sz w:val="24"/>
      <w:szCs w:val="24"/>
    </w:rPr>
  </w:style>
  <w:style w:type="paragraph" w:styleId="ListParagraph">
    <w:name w:val="List Paragraph"/>
    <w:basedOn w:val="Normal"/>
    <w:uiPriority w:val="1"/>
    <w:qFormat/>
    <w:rsid w:val="00857A6B"/>
    <w:pPr>
      <w:ind w:left="1288" w:hanging="360"/>
      <w:jc w:val="both"/>
    </w:pPr>
  </w:style>
  <w:style w:type="paragraph" w:customStyle="1" w:styleId="TableParagraph">
    <w:name w:val="Table Paragraph"/>
    <w:basedOn w:val="Normal"/>
    <w:uiPriority w:val="1"/>
    <w:qFormat/>
    <w:rsid w:val="00857A6B"/>
    <w:pPr>
      <w:spacing w:before="133"/>
      <w:ind w:right="48"/>
      <w:jc w:val="right"/>
    </w:pPr>
  </w:style>
  <w:style w:type="paragraph" w:styleId="Header">
    <w:name w:val="header"/>
    <w:basedOn w:val="Normal"/>
    <w:link w:val="HeaderChar"/>
    <w:uiPriority w:val="99"/>
    <w:unhideWhenUsed/>
    <w:rsid w:val="00554B61"/>
    <w:pPr>
      <w:tabs>
        <w:tab w:val="center" w:pos="4680"/>
        <w:tab w:val="right" w:pos="9360"/>
      </w:tabs>
    </w:pPr>
  </w:style>
  <w:style w:type="character" w:customStyle="1" w:styleId="HeaderChar">
    <w:name w:val="Header Char"/>
    <w:basedOn w:val="DefaultParagraphFont"/>
    <w:link w:val="Header"/>
    <w:uiPriority w:val="99"/>
    <w:rsid w:val="00554B61"/>
    <w:rPr>
      <w:rFonts w:ascii="Times New Roman" w:eastAsia="Times New Roman" w:hAnsi="Times New Roman" w:cs="Times New Roman"/>
      <w:lang/>
    </w:rPr>
  </w:style>
  <w:style w:type="paragraph" w:styleId="Footer">
    <w:name w:val="footer"/>
    <w:basedOn w:val="Normal"/>
    <w:link w:val="FooterChar"/>
    <w:uiPriority w:val="99"/>
    <w:unhideWhenUsed/>
    <w:rsid w:val="00554B61"/>
    <w:pPr>
      <w:tabs>
        <w:tab w:val="center" w:pos="4680"/>
        <w:tab w:val="right" w:pos="9360"/>
      </w:tabs>
    </w:pPr>
  </w:style>
  <w:style w:type="character" w:customStyle="1" w:styleId="FooterChar">
    <w:name w:val="Footer Char"/>
    <w:basedOn w:val="DefaultParagraphFont"/>
    <w:link w:val="Footer"/>
    <w:uiPriority w:val="99"/>
    <w:rsid w:val="00554B61"/>
    <w:rPr>
      <w:rFonts w:ascii="Times New Roman" w:eastAsia="Times New Roman" w:hAnsi="Times New Roman" w:cs="Times New Roman"/>
      <w:lang/>
    </w:rPr>
  </w:style>
  <w:style w:type="paragraph" w:styleId="BalloonText">
    <w:name w:val="Balloon Text"/>
    <w:basedOn w:val="Normal"/>
    <w:link w:val="BalloonTextChar"/>
    <w:uiPriority w:val="99"/>
    <w:semiHidden/>
    <w:unhideWhenUsed/>
    <w:rsid w:val="00554B61"/>
    <w:rPr>
      <w:rFonts w:ascii="Tahoma" w:hAnsi="Tahoma" w:cs="Tahoma"/>
      <w:sz w:val="16"/>
      <w:szCs w:val="16"/>
    </w:rPr>
  </w:style>
  <w:style w:type="character" w:customStyle="1" w:styleId="BalloonTextChar">
    <w:name w:val="Balloon Text Char"/>
    <w:basedOn w:val="DefaultParagraphFont"/>
    <w:link w:val="BalloonText"/>
    <w:uiPriority w:val="99"/>
    <w:semiHidden/>
    <w:rsid w:val="00554B61"/>
    <w:rPr>
      <w:rFonts w:ascii="Tahoma" w:eastAsia="Times New Roman" w:hAnsi="Tahoma" w:cs="Tahoma"/>
      <w:sz w:val="16"/>
      <w:szCs w:val="16"/>
      <w:lan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994" w:hanging="359"/>
      <w:outlineLvl w:val="0"/>
    </w:pPr>
    <w:rPr>
      <w:b/>
      <w:bCs/>
      <w:sz w:val="24"/>
      <w:szCs w:val="24"/>
    </w:rPr>
  </w:style>
  <w:style w:type="paragraph" w:styleId="Heading2">
    <w:name w:val="heading 2"/>
    <w:basedOn w:val="Normal"/>
    <w:uiPriority w:val="1"/>
    <w:qFormat/>
    <w:pPr>
      <w:ind w:left="1041" w:right="612"/>
      <w:jc w:val="center"/>
      <w:outlineLvl w:val="1"/>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6"/>
      <w:ind w:left="568"/>
    </w:pPr>
    <w:rPr>
      <w:b/>
      <w:bCs/>
      <w:sz w:val="24"/>
      <w:szCs w:val="24"/>
    </w:rPr>
  </w:style>
  <w:style w:type="paragraph" w:styleId="TOC2">
    <w:name w:val="toc 2"/>
    <w:basedOn w:val="Normal"/>
    <w:uiPriority w:val="1"/>
    <w:qFormat/>
    <w:pPr>
      <w:spacing w:before="276"/>
      <w:ind w:left="1287" w:hanging="359"/>
    </w:pPr>
    <w:rPr>
      <w:sz w:val="24"/>
      <w:szCs w:val="24"/>
    </w:rPr>
  </w:style>
  <w:style w:type="paragraph" w:styleId="TOC3">
    <w:name w:val="toc 3"/>
    <w:basedOn w:val="Normal"/>
    <w:uiPriority w:val="1"/>
    <w:qFormat/>
    <w:pPr>
      <w:spacing w:before="276"/>
      <w:ind w:left="1648" w:hanging="360"/>
    </w:pPr>
    <w:rPr>
      <w:sz w:val="24"/>
      <w:szCs w:val="24"/>
    </w:rPr>
  </w:style>
  <w:style w:type="paragraph" w:styleId="TOC4">
    <w:name w:val="toc 4"/>
    <w:basedOn w:val="Normal"/>
    <w:uiPriority w:val="1"/>
    <w:qFormat/>
    <w:pPr>
      <w:spacing w:before="276"/>
      <w:ind w:left="1647" w:hanging="359"/>
    </w:pPr>
    <w:rPr>
      <w:b/>
      <w:bCs/>
      <w:i/>
      <w:iCs/>
    </w:rPr>
  </w:style>
  <w:style w:type="paragraph" w:styleId="TOC5">
    <w:name w:val="toc 5"/>
    <w:basedOn w:val="Normal"/>
    <w:uiPriority w:val="1"/>
    <w:qFormat/>
    <w:pPr>
      <w:spacing w:before="276"/>
      <w:ind w:left="1701" w:hanging="360"/>
    </w:pPr>
    <w:rPr>
      <w:sz w:val="24"/>
      <w:szCs w:val="24"/>
    </w:rPr>
  </w:style>
  <w:style w:type="paragraph" w:styleId="TOC6">
    <w:name w:val="toc 6"/>
    <w:basedOn w:val="Normal"/>
    <w:uiPriority w:val="1"/>
    <w:qFormat/>
    <w:pPr>
      <w:spacing w:before="276"/>
      <w:ind w:left="1648"/>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88" w:hanging="360"/>
      <w:jc w:val="both"/>
    </w:pPr>
  </w:style>
  <w:style w:type="paragraph" w:customStyle="1" w:styleId="TableParagraph">
    <w:name w:val="Table Paragraph"/>
    <w:basedOn w:val="Normal"/>
    <w:uiPriority w:val="1"/>
    <w:qFormat/>
    <w:pPr>
      <w:spacing w:before="133"/>
      <w:ind w:right="48"/>
      <w:jc w:val="right"/>
    </w:pPr>
  </w:style>
  <w:style w:type="paragraph" w:styleId="Header">
    <w:name w:val="header"/>
    <w:basedOn w:val="Normal"/>
    <w:link w:val="HeaderChar"/>
    <w:uiPriority w:val="99"/>
    <w:unhideWhenUsed/>
    <w:rsid w:val="00554B61"/>
    <w:pPr>
      <w:tabs>
        <w:tab w:val="center" w:pos="4680"/>
        <w:tab w:val="right" w:pos="9360"/>
      </w:tabs>
    </w:pPr>
  </w:style>
  <w:style w:type="character" w:customStyle="1" w:styleId="HeaderChar">
    <w:name w:val="Header Char"/>
    <w:basedOn w:val="DefaultParagraphFont"/>
    <w:link w:val="Header"/>
    <w:uiPriority w:val="99"/>
    <w:rsid w:val="00554B61"/>
    <w:rPr>
      <w:rFonts w:ascii="Times New Roman" w:eastAsia="Times New Roman" w:hAnsi="Times New Roman" w:cs="Times New Roman"/>
      <w:lang w:val="id"/>
    </w:rPr>
  </w:style>
  <w:style w:type="paragraph" w:styleId="Footer">
    <w:name w:val="footer"/>
    <w:basedOn w:val="Normal"/>
    <w:link w:val="FooterChar"/>
    <w:uiPriority w:val="99"/>
    <w:unhideWhenUsed/>
    <w:rsid w:val="00554B61"/>
    <w:pPr>
      <w:tabs>
        <w:tab w:val="center" w:pos="4680"/>
        <w:tab w:val="right" w:pos="9360"/>
      </w:tabs>
    </w:pPr>
  </w:style>
  <w:style w:type="character" w:customStyle="1" w:styleId="FooterChar">
    <w:name w:val="Footer Char"/>
    <w:basedOn w:val="DefaultParagraphFont"/>
    <w:link w:val="Footer"/>
    <w:uiPriority w:val="99"/>
    <w:rsid w:val="00554B61"/>
    <w:rPr>
      <w:rFonts w:ascii="Times New Roman" w:eastAsia="Times New Roman" w:hAnsi="Times New Roman" w:cs="Times New Roman"/>
      <w:lang w:val="id"/>
    </w:rPr>
  </w:style>
  <w:style w:type="paragraph" w:styleId="BalloonText">
    <w:name w:val="Balloon Text"/>
    <w:basedOn w:val="Normal"/>
    <w:link w:val="BalloonTextChar"/>
    <w:uiPriority w:val="99"/>
    <w:semiHidden/>
    <w:unhideWhenUsed/>
    <w:rsid w:val="00554B61"/>
    <w:rPr>
      <w:rFonts w:ascii="Tahoma" w:hAnsi="Tahoma" w:cs="Tahoma"/>
      <w:sz w:val="16"/>
      <w:szCs w:val="16"/>
    </w:rPr>
  </w:style>
  <w:style w:type="character" w:customStyle="1" w:styleId="BalloonTextChar">
    <w:name w:val="Balloon Text Char"/>
    <w:basedOn w:val="DefaultParagraphFont"/>
    <w:link w:val="BalloonText"/>
    <w:uiPriority w:val="99"/>
    <w:semiHidden/>
    <w:rsid w:val="00554B61"/>
    <w:rPr>
      <w:rFonts w:ascii="Tahoma" w:eastAsia="Times New Roman" w:hAnsi="Tahoma" w:cs="Tahoma"/>
      <w:sz w:val="16"/>
      <w:szCs w:val="16"/>
      <w:lang w:val="id"/>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eader" Target="header15.xml"/><Relationship Id="rId117" Type="http://schemas.openxmlformats.org/officeDocument/2006/relationships/hyperlink" Target="https://regional.kompas.com/read/2024/01/22/090546178/fenomena-pengemudi-anak-di-bawah-umur-orangtua-bisa-dipersalahkan?page=all" TargetMode="External"/><Relationship Id="rId21" Type="http://schemas.openxmlformats.org/officeDocument/2006/relationships/header" Target="header10.xml"/><Relationship Id="rId42" Type="http://schemas.openxmlformats.org/officeDocument/2006/relationships/header" Target="header31.xml"/><Relationship Id="rId47" Type="http://schemas.openxmlformats.org/officeDocument/2006/relationships/header" Target="header36.xml"/><Relationship Id="rId63" Type="http://schemas.openxmlformats.org/officeDocument/2006/relationships/header" Target="header52.xml"/><Relationship Id="rId68" Type="http://schemas.openxmlformats.org/officeDocument/2006/relationships/header" Target="header57.xml"/><Relationship Id="rId84" Type="http://schemas.openxmlformats.org/officeDocument/2006/relationships/header" Target="header73.xml"/><Relationship Id="rId89" Type="http://schemas.openxmlformats.org/officeDocument/2006/relationships/header" Target="header78.xml"/><Relationship Id="rId112" Type="http://schemas.openxmlformats.org/officeDocument/2006/relationships/hyperlink" Target="https://nasional.kompas.com/read/2013/01/25/05582845/saya-ini-korban-kok-jadi-tersangka?page=all" TargetMode="External"/><Relationship Id="rId133" Type="http://schemas.openxmlformats.org/officeDocument/2006/relationships/hyperlink" Target="https://bandung.kompas.com/read/2023/04/04/111723778/kronologi-mobil-bupati-kuningan-tabrak-suami-istri-hingga-tewas-berawal-dari?page=all&amp;utm_source=chatgpt.com" TargetMode="External"/><Relationship Id="rId138" Type="http://schemas.openxmlformats.org/officeDocument/2006/relationships/hyperlink" Target="https://sespim.lemdiklat.polri.go.id/assets/file/1679855609_ANALISA%20KECELAKAAN%20dan%20POLA%20PENANGANANNYA.pdf?utm_source=chatgpt.com" TargetMode="External"/><Relationship Id="rId16" Type="http://schemas.openxmlformats.org/officeDocument/2006/relationships/header" Target="header6.xml"/><Relationship Id="rId107" Type="http://schemas.openxmlformats.org/officeDocument/2006/relationships/hyperlink" Target="https://news.detik.com/berita/d-3227835/bus-feeder-kecelakaan-di-warung-buncit-transj-pecat-dan-i-black-list-i-sopir" TargetMode="External"/><Relationship Id="rId11" Type="http://schemas.openxmlformats.org/officeDocument/2006/relationships/footer" Target="footer2.xml"/><Relationship Id="rId32" Type="http://schemas.openxmlformats.org/officeDocument/2006/relationships/header" Target="header21.xml"/><Relationship Id="rId37" Type="http://schemas.openxmlformats.org/officeDocument/2006/relationships/header" Target="header26.xml"/><Relationship Id="rId53" Type="http://schemas.openxmlformats.org/officeDocument/2006/relationships/header" Target="header42.xml"/><Relationship Id="rId58" Type="http://schemas.openxmlformats.org/officeDocument/2006/relationships/header" Target="header47.xml"/><Relationship Id="rId74" Type="http://schemas.openxmlformats.org/officeDocument/2006/relationships/header" Target="header63.xml"/><Relationship Id="rId79" Type="http://schemas.openxmlformats.org/officeDocument/2006/relationships/header" Target="header68.xml"/><Relationship Id="rId102" Type="http://schemas.openxmlformats.org/officeDocument/2006/relationships/hyperlink" Target="http://www.bphn.go.id/" TargetMode="External"/><Relationship Id="rId123" Type="http://schemas.openxmlformats.org/officeDocument/2006/relationships/hyperlink" Target="https://otomotif.kompas.com/read/2024/12/29/122100915/video-brio-mundur-tabrak-cortez-lalu-kabur-ini-ancaman-sanksinya" TargetMode="External"/><Relationship Id="rId128" Type="http://schemas.openxmlformats.org/officeDocument/2006/relationships/hyperlink" Target="https://nasional.kompas.com/read/2011/03/31/0357200/index-html" TargetMode="External"/><Relationship Id="rId144" Type="http://schemas.openxmlformats.org/officeDocument/2006/relationships/image" Target="media/image5.jpeg"/><Relationship Id="rId149" Type="http://schemas.openxmlformats.org/officeDocument/2006/relationships/image" Target="media/image10.jpeg"/><Relationship Id="rId5" Type="http://schemas.openxmlformats.org/officeDocument/2006/relationships/footnotes" Target="footnotes.xml"/><Relationship Id="rId90" Type="http://schemas.openxmlformats.org/officeDocument/2006/relationships/header" Target="header79.xml"/><Relationship Id="rId95" Type="http://schemas.openxmlformats.org/officeDocument/2006/relationships/header" Target="header84.xml"/><Relationship Id="rId22" Type="http://schemas.openxmlformats.org/officeDocument/2006/relationships/header" Target="header11.xml"/><Relationship Id="rId27" Type="http://schemas.openxmlformats.org/officeDocument/2006/relationships/header" Target="header16.xml"/><Relationship Id="rId43" Type="http://schemas.openxmlformats.org/officeDocument/2006/relationships/header" Target="header32.xml"/><Relationship Id="rId48" Type="http://schemas.openxmlformats.org/officeDocument/2006/relationships/header" Target="header37.xml"/><Relationship Id="rId64" Type="http://schemas.openxmlformats.org/officeDocument/2006/relationships/header" Target="header53.xml"/><Relationship Id="rId69" Type="http://schemas.openxmlformats.org/officeDocument/2006/relationships/header" Target="header58.xml"/><Relationship Id="rId113" Type="http://schemas.openxmlformats.org/officeDocument/2006/relationships/hyperlink" Target="https://nasional.kompas.com/read/2013/01/25/05582845/saya-ini-korban-kok-jadi-tersangka?page=all" TargetMode="External"/><Relationship Id="rId118" Type="http://schemas.openxmlformats.org/officeDocument/2006/relationships/hyperlink" Target="https://regional.kompas.com/read/2024/01/22/090546178/fenomena-pengemudi-anak-di-bawah-umur-orangtua-bisa-dipersalahkan?page=all&amp;utm_source=chatgpt.com" TargetMode="External"/><Relationship Id="rId134" Type="http://schemas.openxmlformats.org/officeDocument/2006/relationships/hyperlink" Target="http://www.lpai.or.id/" TargetMode="External"/><Relationship Id="rId139" Type="http://schemas.openxmlformats.org/officeDocument/2006/relationships/hyperlink" Target="https://pusiknas.polri.go.id/web_pusiknas/laporan/1669602881615.pdf" TargetMode="External"/><Relationship Id="rId80" Type="http://schemas.openxmlformats.org/officeDocument/2006/relationships/header" Target="header69.xml"/><Relationship Id="rId85" Type="http://schemas.openxmlformats.org/officeDocument/2006/relationships/header" Target="header74.xml"/><Relationship Id="rId150" Type="http://schemas.openxmlformats.org/officeDocument/2006/relationships/fontTable" Target="fontTable.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header" Target="header14.xml"/><Relationship Id="rId33" Type="http://schemas.openxmlformats.org/officeDocument/2006/relationships/header" Target="header22.xml"/><Relationship Id="rId38" Type="http://schemas.openxmlformats.org/officeDocument/2006/relationships/header" Target="header27.xml"/><Relationship Id="rId46" Type="http://schemas.openxmlformats.org/officeDocument/2006/relationships/header" Target="header35.xml"/><Relationship Id="rId59" Type="http://schemas.openxmlformats.org/officeDocument/2006/relationships/header" Target="header48.xml"/><Relationship Id="rId67" Type="http://schemas.openxmlformats.org/officeDocument/2006/relationships/header" Target="header56.xml"/><Relationship Id="rId103" Type="http://schemas.openxmlformats.org/officeDocument/2006/relationships/hyperlink" Target="https://news.detik.com/berita/d-3926190/polisi-tak-selalu-pengendara-yang-nabrak-jadi-tersangka" TargetMode="External"/><Relationship Id="rId108" Type="http://schemas.openxmlformats.org/officeDocument/2006/relationships/hyperlink" Target="https://news.detik.com/berita/d-3227835/bus-feeder-kecelakaan-di-warung-buncit-transj-pecat-dan-i-black-list-i-sopir" TargetMode="External"/><Relationship Id="rId116" Type="http://schemas.openxmlformats.org/officeDocument/2006/relationships/hyperlink" Target="https://regional.kompas.com/read/2024/01/22/090546178/fenomena-pengemudi-anak-di-bawah-umur-orangtua-bisa-dipersalahkan?page=all" TargetMode="External"/><Relationship Id="rId124" Type="http://schemas.openxmlformats.org/officeDocument/2006/relationships/hyperlink" Target="https://otomotif.kompas.com/read/2024/12/29/122100915/video-brio-mundur-tabrak-cortez-lalu-kabur-ini-ancaman-sanksinya" TargetMode="External"/><Relationship Id="rId129" Type="http://schemas.openxmlformats.org/officeDocument/2006/relationships/hyperlink" Target="https://nasional.kompas.com/read/2011/03/31/0357200/index-html?utm_source=chatgpt.com" TargetMode="External"/><Relationship Id="rId137" Type="http://schemas.openxmlformats.org/officeDocument/2006/relationships/hyperlink" Target="https://sespim.lemdiklat.polri.go.id/assets/file/1679855609_ANALISA%20KECELAKAAN%20dan%20POLA%20PENANGANANNYA.pdf" TargetMode="External"/><Relationship Id="rId20" Type="http://schemas.openxmlformats.org/officeDocument/2006/relationships/header" Target="header9.xml"/><Relationship Id="rId41" Type="http://schemas.openxmlformats.org/officeDocument/2006/relationships/header" Target="header30.xml"/><Relationship Id="rId54" Type="http://schemas.openxmlformats.org/officeDocument/2006/relationships/header" Target="header43.xml"/><Relationship Id="rId62" Type="http://schemas.openxmlformats.org/officeDocument/2006/relationships/header" Target="header51.xml"/><Relationship Id="rId70" Type="http://schemas.openxmlformats.org/officeDocument/2006/relationships/header" Target="header59.xml"/><Relationship Id="rId75" Type="http://schemas.openxmlformats.org/officeDocument/2006/relationships/header" Target="header64.xml"/><Relationship Id="rId83" Type="http://schemas.openxmlformats.org/officeDocument/2006/relationships/header" Target="header72.xml"/><Relationship Id="rId88" Type="http://schemas.openxmlformats.org/officeDocument/2006/relationships/header" Target="header77.xml"/><Relationship Id="rId91" Type="http://schemas.openxmlformats.org/officeDocument/2006/relationships/header" Target="header80.xml"/><Relationship Id="rId96" Type="http://schemas.openxmlformats.org/officeDocument/2006/relationships/header" Target="header85.xml"/><Relationship Id="rId111" Type="http://schemas.openxmlformats.org/officeDocument/2006/relationships/hyperlink" Target="http://www.kemenkumham.go.id/" TargetMode="External"/><Relationship Id="rId132" Type="http://schemas.openxmlformats.org/officeDocument/2006/relationships/hyperlink" Target="https://bandung.kompas.com/read/2023/04/04/111723778/kronologi-mobil-bupati-kuningan-tabrak-suami-istri-hingga-tewas-berawal-dari?page=all" TargetMode="External"/><Relationship Id="rId140" Type="http://schemas.openxmlformats.org/officeDocument/2006/relationships/hyperlink" Target="https://pusiknas.polri.go.id/web_pusiknas/laporan/1669602881615.pdf" TargetMode="External"/><Relationship Id="rId145"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5.xml"/><Relationship Id="rId49" Type="http://schemas.openxmlformats.org/officeDocument/2006/relationships/header" Target="header38.xml"/><Relationship Id="rId57" Type="http://schemas.openxmlformats.org/officeDocument/2006/relationships/header" Target="header46.xml"/><Relationship Id="rId106" Type="http://schemas.openxmlformats.org/officeDocument/2006/relationships/hyperlink" Target="https://news.detik.com/berita/d-3926190/polisi-tak-selalu-pengendara-yang-nabrak-jadi-tersangka?utm_source=chatgpt.com" TargetMode="External"/><Relationship Id="rId114" Type="http://schemas.openxmlformats.org/officeDocument/2006/relationships/hyperlink" Target="https://nasional.kompas.com/read/2013/01/25/05582845/saya-ini-korban-kok-jadi-tersangka?page=all&amp;utm_source=chatgpt.com" TargetMode="External"/><Relationship Id="rId119" Type="http://schemas.openxmlformats.org/officeDocument/2006/relationships/hyperlink" Target="https://yogyakarta.kompas.com/read/2025/03/10/063418578/ditabrak-motor-dari-belakang-perempuan-setengah-baya-di-kulon-progo-tewas" TargetMode="External"/><Relationship Id="rId127" Type="http://schemas.openxmlformats.org/officeDocument/2006/relationships/hyperlink" Target="https://nasional.kompas.com/read/2011/03/31/0357200/index-html" TargetMode="External"/><Relationship Id="rId10" Type="http://schemas.openxmlformats.org/officeDocument/2006/relationships/footer" Target="footer1.xml"/><Relationship Id="rId31" Type="http://schemas.openxmlformats.org/officeDocument/2006/relationships/header" Target="header20.xml"/><Relationship Id="rId44" Type="http://schemas.openxmlformats.org/officeDocument/2006/relationships/header" Target="header33.xml"/><Relationship Id="rId52" Type="http://schemas.openxmlformats.org/officeDocument/2006/relationships/header" Target="header41.xml"/><Relationship Id="rId60" Type="http://schemas.openxmlformats.org/officeDocument/2006/relationships/header" Target="header49.xml"/><Relationship Id="rId65" Type="http://schemas.openxmlformats.org/officeDocument/2006/relationships/header" Target="header54.xml"/><Relationship Id="rId73" Type="http://schemas.openxmlformats.org/officeDocument/2006/relationships/header" Target="header62.xml"/><Relationship Id="rId78" Type="http://schemas.openxmlformats.org/officeDocument/2006/relationships/header" Target="header67.xml"/><Relationship Id="rId81" Type="http://schemas.openxmlformats.org/officeDocument/2006/relationships/header" Target="header70.xml"/><Relationship Id="rId86" Type="http://schemas.openxmlformats.org/officeDocument/2006/relationships/header" Target="header75.xml"/><Relationship Id="rId94" Type="http://schemas.openxmlformats.org/officeDocument/2006/relationships/header" Target="header83.xml"/><Relationship Id="rId99" Type="http://schemas.openxmlformats.org/officeDocument/2006/relationships/header" Target="header88.xml"/><Relationship Id="rId101" Type="http://schemas.openxmlformats.org/officeDocument/2006/relationships/header" Target="header90.xml"/><Relationship Id="rId122" Type="http://schemas.openxmlformats.org/officeDocument/2006/relationships/hyperlink" Target="https://yogyakarta.kompas.com/read/2025/03/10/063418578/ditabrak-motor-dari-belakang-perempuan-setengah-baya-di-kulon-progo-tewas?utm_source=chatgpt.com" TargetMode="External"/><Relationship Id="rId130" Type="http://schemas.openxmlformats.org/officeDocument/2006/relationships/hyperlink" Target="https://bandung.kompas.com/read/2023/04/04/111723778/kronologi-mobil-bupati-kuningan-tabrak-suami-istri-hingga-tewas-berawal-dari?page=all" TargetMode="External"/><Relationship Id="rId135" Type="http://schemas.openxmlformats.org/officeDocument/2006/relationships/hyperlink" Target="https://sespim.lemdiklat.polri.go.id/assets/file/1679855609_ANALISA%20KECELAKAAN%20dan%20POLA%20PENANGANANNYA.pdf" TargetMode="External"/><Relationship Id="rId143" Type="http://schemas.openxmlformats.org/officeDocument/2006/relationships/image" Target="media/image4.jpeg"/><Relationship Id="rId148" Type="http://schemas.openxmlformats.org/officeDocument/2006/relationships/image" Target="media/image9.jpeg"/><Relationship Id="rId15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7.xml"/><Relationship Id="rId39" Type="http://schemas.openxmlformats.org/officeDocument/2006/relationships/header" Target="header28.xml"/><Relationship Id="rId109" Type="http://schemas.openxmlformats.org/officeDocument/2006/relationships/hyperlink" Target="https://news.detik.com/berita/d-3227835/bus-feeder-kecelakaan-di-warung-buncit-transj-pecat-dan-i-black-list-i-sopir?utm_source=chatgpt.com" TargetMode="External"/><Relationship Id="rId34" Type="http://schemas.openxmlformats.org/officeDocument/2006/relationships/header" Target="header23.xml"/><Relationship Id="rId50" Type="http://schemas.openxmlformats.org/officeDocument/2006/relationships/header" Target="header39.xml"/><Relationship Id="rId55" Type="http://schemas.openxmlformats.org/officeDocument/2006/relationships/header" Target="header44.xml"/><Relationship Id="rId76" Type="http://schemas.openxmlformats.org/officeDocument/2006/relationships/header" Target="header65.xml"/><Relationship Id="rId97" Type="http://schemas.openxmlformats.org/officeDocument/2006/relationships/header" Target="header86.xml"/><Relationship Id="rId104" Type="http://schemas.openxmlformats.org/officeDocument/2006/relationships/hyperlink" Target="https://news.detik.com/berita/d-3926190/polisi-tak-selalu-pengendara-yang-nabrak-jadi-tersangka" TargetMode="External"/><Relationship Id="rId120" Type="http://schemas.openxmlformats.org/officeDocument/2006/relationships/hyperlink" Target="https://yogyakarta.kompas.com/read/2025/03/10/063418578/ditabrak-motor-dari-belakang-perempuan-setengah-baya-di-kulon-progo-tewas" TargetMode="External"/><Relationship Id="rId125" Type="http://schemas.openxmlformats.org/officeDocument/2006/relationships/hyperlink" Target="https://otomotif.kompas.com/read/2024/12/29/122100915/video-brio-mundur-tabrak-cortez-lalu-kabur-ini-ancaman-sanksinya" TargetMode="External"/><Relationship Id="rId141" Type="http://schemas.openxmlformats.org/officeDocument/2006/relationships/hyperlink" Target="https://pusiknas.polri.go.id/web_pusiknas/laporan/1669602881615.pdf?utm_source=chatgpt.com" TargetMode="External"/><Relationship Id="rId146" Type="http://schemas.openxmlformats.org/officeDocument/2006/relationships/image" Target="media/image7.jpeg"/><Relationship Id="rId7" Type="http://schemas.openxmlformats.org/officeDocument/2006/relationships/image" Target="media/image1.png"/><Relationship Id="rId71" Type="http://schemas.openxmlformats.org/officeDocument/2006/relationships/header" Target="header60.xml"/><Relationship Id="rId92" Type="http://schemas.openxmlformats.org/officeDocument/2006/relationships/header" Target="header81.xml"/><Relationship Id="rId2" Type="http://schemas.openxmlformats.org/officeDocument/2006/relationships/styles" Target="styles.xml"/><Relationship Id="rId29" Type="http://schemas.openxmlformats.org/officeDocument/2006/relationships/header" Target="header18.xml"/><Relationship Id="rId24" Type="http://schemas.openxmlformats.org/officeDocument/2006/relationships/header" Target="header13.xml"/><Relationship Id="rId40" Type="http://schemas.openxmlformats.org/officeDocument/2006/relationships/header" Target="header29.xml"/><Relationship Id="rId45" Type="http://schemas.openxmlformats.org/officeDocument/2006/relationships/header" Target="header34.xml"/><Relationship Id="rId66" Type="http://schemas.openxmlformats.org/officeDocument/2006/relationships/header" Target="header55.xml"/><Relationship Id="rId87" Type="http://schemas.openxmlformats.org/officeDocument/2006/relationships/header" Target="header76.xml"/><Relationship Id="rId110" Type="http://schemas.openxmlformats.org/officeDocument/2006/relationships/hyperlink" Target="https://www.indonesiapolicewatch.org/" TargetMode="External"/><Relationship Id="rId115" Type="http://schemas.openxmlformats.org/officeDocument/2006/relationships/hyperlink" Target="https://regional.kompas.com/read/2024/01/22/090546178/fenomena-pengemudi-anak-di-bawah-umur-orangtua-bisa-dipersalahkan?page=all" TargetMode="External"/><Relationship Id="rId131" Type="http://schemas.openxmlformats.org/officeDocument/2006/relationships/hyperlink" Target="https://bandung.kompas.com/read/2023/04/04/111723778/kronologi-mobil-bupati-kuningan-tabrak-suami-istri-hingga-tewas-berawal-dari?page=all" TargetMode="External"/><Relationship Id="rId136" Type="http://schemas.openxmlformats.org/officeDocument/2006/relationships/hyperlink" Target="https://sespim.lemdiklat.polri.go.id/assets/file/1679855609_ANALISA%20KECELAKAAN%20dan%20POLA%20PENANGANANNYA.pdf" TargetMode="External"/><Relationship Id="rId61" Type="http://schemas.openxmlformats.org/officeDocument/2006/relationships/header" Target="header50.xml"/><Relationship Id="rId82" Type="http://schemas.openxmlformats.org/officeDocument/2006/relationships/header" Target="header71.xml"/><Relationship Id="rId152" Type="http://schemas.microsoft.com/office/2007/relationships/stylesWithEffects" Target="stylesWithEffects.xml"/><Relationship Id="rId19" Type="http://schemas.openxmlformats.org/officeDocument/2006/relationships/header" Target="header8.xml"/><Relationship Id="rId14" Type="http://schemas.openxmlformats.org/officeDocument/2006/relationships/header" Target="header4.xml"/><Relationship Id="rId30" Type="http://schemas.openxmlformats.org/officeDocument/2006/relationships/header" Target="header19.xml"/><Relationship Id="rId35" Type="http://schemas.openxmlformats.org/officeDocument/2006/relationships/header" Target="header24.xml"/><Relationship Id="rId56" Type="http://schemas.openxmlformats.org/officeDocument/2006/relationships/header" Target="header45.xml"/><Relationship Id="rId77" Type="http://schemas.openxmlformats.org/officeDocument/2006/relationships/header" Target="header66.xml"/><Relationship Id="rId100" Type="http://schemas.openxmlformats.org/officeDocument/2006/relationships/header" Target="header89.xml"/><Relationship Id="rId105" Type="http://schemas.openxmlformats.org/officeDocument/2006/relationships/hyperlink" Target="https://news.detik.com/berita/d-3926190/polisi-tak-selalu-pengendara-yang-nabrak-jadi-tersangka" TargetMode="External"/><Relationship Id="rId126" Type="http://schemas.openxmlformats.org/officeDocument/2006/relationships/hyperlink" Target="https://otomotif.kompas.com/read/2024/12/29/122100915/video-brio-mundur-tabrak-cortez-lalu-kabur-ini-ancaman-sanksinya?utm_source=chatgpt.com" TargetMode="External"/><Relationship Id="rId147" Type="http://schemas.openxmlformats.org/officeDocument/2006/relationships/image" Target="media/image8.jpeg"/><Relationship Id="rId8" Type="http://schemas.openxmlformats.org/officeDocument/2006/relationships/header" Target="header1.xml"/><Relationship Id="rId51" Type="http://schemas.openxmlformats.org/officeDocument/2006/relationships/header" Target="header40.xml"/><Relationship Id="rId72" Type="http://schemas.openxmlformats.org/officeDocument/2006/relationships/header" Target="header61.xml"/><Relationship Id="rId93" Type="http://schemas.openxmlformats.org/officeDocument/2006/relationships/header" Target="header82.xml"/><Relationship Id="rId98" Type="http://schemas.openxmlformats.org/officeDocument/2006/relationships/header" Target="header87.xml"/><Relationship Id="rId121" Type="http://schemas.openxmlformats.org/officeDocument/2006/relationships/hyperlink" Target="https://yogyakarta.kompas.com/read/2025/03/10/063418578/ditabrak-motor-dari-belakang-perempuan-setengah-baya-di-kulon-progo-tewas" TargetMode="External"/><Relationship Id="rId142" Type="http://schemas.openxmlformats.org/officeDocument/2006/relationships/hyperlink" Target="https://www.republika.co.id/"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49.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1.xml.rels><?xml version="1.0" encoding="UTF-8" standalone="yes"?>
<Relationships xmlns="http://schemas.openxmlformats.org/package/2006/relationships"><Relationship Id="rId1" Type="http://schemas.openxmlformats.org/officeDocument/2006/relationships/image" Target="media/image2.png"/></Relationships>
</file>

<file path=word/_rels/header52.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54.xml.rels><?xml version="1.0" encoding="UTF-8" standalone="yes"?>
<Relationships xmlns="http://schemas.openxmlformats.org/package/2006/relationships"><Relationship Id="rId1" Type="http://schemas.openxmlformats.org/officeDocument/2006/relationships/image" Target="media/image2.png"/></Relationships>
</file>

<file path=word/_rels/header55.xml.rels><?xml version="1.0" encoding="UTF-8" standalone="yes"?>
<Relationships xmlns="http://schemas.openxmlformats.org/package/2006/relationships"><Relationship Id="rId1" Type="http://schemas.openxmlformats.org/officeDocument/2006/relationships/image" Target="media/image2.png"/></Relationships>
</file>

<file path=word/_rels/header56.xml.rels><?xml version="1.0" encoding="UTF-8" standalone="yes"?>
<Relationships xmlns="http://schemas.openxmlformats.org/package/2006/relationships"><Relationship Id="rId1" Type="http://schemas.openxmlformats.org/officeDocument/2006/relationships/image" Target="media/image2.png"/></Relationships>
</file>

<file path=word/_rels/header57.xml.rels><?xml version="1.0" encoding="UTF-8" standalone="yes"?>
<Relationships xmlns="http://schemas.openxmlformats.org/package/2006/relationships"><Relationship Id="rId1" Type="http://schemas.openxmlformats.org/officeDocument/2006/relationships/image" Target="media/image2.png"/></Relationships>
</file>

<file path=word/_rels/header58.xml.rels><?xml version="1.0" encoding="UTF-8" standalone="yes"?>
<Relationships xmlns="http://schemas.openxmlformats.org/package/2006/relationships"><Relationship Id="rId1" Type="http://schemas.openxmlformats.org/officeDocument/2006/relationships/image" Target="media/image2.png"/></Relationships>
</file>

<file path=word/_rels/header59.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60.xml.rels><?xml version="1.0" encoding="UTF-8" standalone="yes"?>
<Relationships xmlns="http://schemas.openxmlformats.org/package/2006/relationships"><Relationship Id="rId1" Type="http://schemas.openxmlformats.org/officeDocument/2006/relationships/image" Target="media/image2.png"/></Relationships>
</file>

<file path=word/_rels/header61.xml.rels><?xml version="1.0" encoding="UTF-8" standalone="yes"?>
<Relationships xmlns="http://schemas.openxmlformats.org/package/2006/relationships"><Relationship Id="rId1" Type="http://schemas.openxmlformats.org/officeDocument/2006/relationships/image" Target="media/image2.png"/></Relationships>
</file>

<file path=word/_rels/header62.xml.rels><?xml version="1.0" encoding="UTF-8" standalone="yes"?>
<Relationships xmlns="http://schemas.openxmlformats.org/package/2006/relationships"><Relationship Id="rId1" Type="http://schemas.openxmlformats.org/officeDocument/2006/relationships/image" Target="media/image2.png"/></Relationships>
</file>

<file path=word/_rels/header63.xml.rels><?xml version="1.0" encoding="UTF-8" standalone="yes"?>
<Relationships xmlns="http://schemas.openxmlformats.org/package/2006/relationships"><Relationship Id="rId1" Type="http://schemas.openxmlformats.org/officeDocument/2006/relationships/image" Target="media/image2.png"/></Relationships>
</file>

<file path=word/_rels/header64.xml.rels><?xml version="1.0" encoding="UTF-8" standalone="yes"?>
<Relationships xmlns="http://schemas.openxmlformats.org/package/2006/relationships"><Relationship Id="rId1" Type="http://schemas.openxmlformats.org/officeDocument/2006/relationships/image" Target="media/image2.png"/></Relationships>
</file>

<file path=word/_rels/header65.xml.rels><?xml version="1.0" encoding="UTF-8" standalone="yes"?>
<Relationships xmlns="http://schemas.openxmlformats.org/package/2006/relationships"><Relationship Id="rId1" Type="http://schemas.openxmlformats.org/officeDocument/2006/relationships/image" Target="media/image2.png"/></Relationships>
</file>

<file path=word/_rels/header66.xml.rels><?xml version="1.0" encoding="UTF-8" standalone="yes"?>
<Relationships xmlns="http://schemas.openxmlformats.org/package/2006/relationships"><Relationship Id="rId1" Type="http://schemas.openxmlformats.org/officeDocument/2006/relationships/image" Target="media/image2.png"/></Relationships>
</file>

<file path=word/_rels/header67.xml.rels><?xml version="1.0" encoding="UTF-8" standalone="yes"?>
<Relationships xmlns="http://schemas.openxmlformats.org/package/2006/relationships"><Relationship Id="rId1" Type="http://schemas.openxmlformats.org/officeDocument/2006/relationships/image" Target="media/image2.png"/></Relationships>
</file>

<file path=word/_rels/header68.xml.rels><?xml version="1.0" encoding="UTF-8" standalone="yes"?>
<Relationships xmlns="http://schemas.openxmlformats.org/package/2006/relationships"><Relationship Id="rId1" Type="http://schemas.openxmlformats.org/officeDocument/2006/relationships/image" Target="media/image2.png"/></Relationships>
</file>

<file path=word/_rels/header69.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70.xml.rels><?xml version="1.0" encoding="UTF-8" standalone="yes"?>
<Relationships xmlns="http://schemas.openxmlformats.org/package/2006/relationships"><Relationship Id="rId1" Type="http://schemas.openxmlformats.org/officeDocument/2006/relationships/image" Target="media/image2.png"/></Relationships>
</file>

<file path=word/_rels/header71.xml.rels><?xml version="1.0" encoding="UTF-8" standalone="yes"?>
<Relationships xmlns="http://schemas.openxmlformats.org/package/2006/relationships"><Relationship Id="rId1" Type="http://schemas.openxmlformats.org/officeDocument/2006/relationships/image" Target="media/image2.png"/></Relationships>
</file>

<file path=word/_rels/header72.xml.rels><?xml version="1.0" encoding="UTF-8" standalone="yes"?>
<Relationships xmlns="http://schemas.openxmlformats.org/package/2006/relationships"><Relationship Id="rId1" Type="http://schemas.openxmlformats.org/officeDocument/2006/relationships/image" Target="media/image2.png"/></Relationships>
</file>

<file path=word/_rels/header73.xml.rels><?xml version="1.0" encoding="UTF-8" standalone="yes"?>
<Relationships xmlns="http://schemas.openxmlformats.org/package/2006/relationships"><Relationship Id="rId1" Type="http://schemas.openxmlformats.org/officeDocument/2006/relationships/image" Target="media/image2.png"/></Relationships>
</file>

<file path=word/_rels/header74.xml.rels><?xml version="1.0" encoding="UTF-8" standalone="yes"?>
<Relationships xmlns="http://schemas.openxmlformats.org/package/2006/relationships"><Relationship Id="rId1" Type="http://schemas.openxmlformats.org/officeDocument/2006/relationships/image" Target="media/image2.png"/></Relationships>
</file>

<file path=word/_rels/header75.xml.rels><?xml version="1.0" encoding="UTF-8" standalone="yes"?>
<Relationships xmlns="http://schemas.openxmlformats.org/package/2006/relationships"><Relationship Id="rId1" Type="http://schemas.openxmlformats.org/officeDocument/2006/relationships/image" Target="media/image2.png"/></Relationships>
</file>

<file path=word/_rels/header76.xml.rels><?xml version="1.0" encoding="UTF-8" standalone="yes"?>
<Relationships xmlns="http://schemas.openxmlformats.org/package/2006/relationships"><Relationship Id="rId1" Type="http://schemas.openxmlformats.org/officeDocument/2006/relationships/image" Target="media/image2.png"/></Relationships>
</file>

<file path=word/_rels/header77.xml.rels><?xml version="1.0" encoding="UTF-8" standalone="yes"?>
<Relationships xmlns="http://schemas.openxmlformats.org/package/2006/relationships"><Relationship Id="rId1" Type="http://schemas.openxmlformats.org/officeDocument/2006/relationships/image" Target="media/image2.png"/></Relationships>
</file>

<file path=word/_rels/header78.xml.rels><?xml version="1.0" encoding="UTF-8" standalone="yes"?>
<Relationships xmlns="http://schemas.openxmlformats.org/package/2006/relationships"><Relationship Id="rId1" Type="http://schemas.openxmlformats.org/officeDocument/2006/relationships/image" Target="media/image2.png"/></Relationships>
</file>

<file path=word/_rels/header79.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80.xml.rels><?xml version="1.0" encoding="UTF-8" standalone="yes"?>
<Relationships xmlns="http://schemas.openxmlformats.org/package/2006/relationships"><Relationship Id="rId1" Type="http://schemas.openxmlformats.org/officeDocument/2006/relationships/image" Target="media/image2.png"/></Relationships>
</file>

<file path=word/_rels/header81.xml.rels><?xml version="1.0" encoding="UTF-8" standalone="yes"?>
<Relationships xmlns="http://schemas.openxmlformats.org/package/2006/relationships"><Relationship Id="rId1" Type="http://schemas.openxmlformats.org/officeDocument/2006/relationships/image" Target="media/image2.png"/></Relationships>
</file>

<file path=word/_rels/header82.xml.rels><?xml version="1.0" encoding="UTF-8" standalone="yes"?>
<Relationships xmlns="http://schemas.openxmlformats.org/package/2006/relationships"><Relationship Id="rId1" Type="http://schemas.openxmlformats.org/officeDocument/2006/relationships/image" Target="media/image2.png"/></Relationships>
</file>

<file path=word/_rels/header83.xml.rels><?xml version="1.0" encoding="UTF-8" standalone="yes"?>
<Relationships xmlns="http://schemas.openxmlformats.org/package/2006/relationships"><Relationship Id="rId1" Type="http://schemas.openxmlformats.org/officeDocument/2006/relationships/image" Target="media/image2.png"/></Relationships>
</file>

<file path=word/_rels/header84.xml.rels><?xml version="1.0" encoding="UTF-8" standalone="yes"?>
<Relationships xmlns="http://schemas.openxmlformats.org/package/2006/relationships"><Relationship Id="rId1" Type="http://schemas.openxmlformats.org/officeDocument/2006/relationships/image" Target="media/image2.png"/></Relationships>
</file>

<file path=word/_rels/header85.xml.rels><?xml version="1.0" encoding="UTF-8" standalone="yes"?>
<Relationships xmlns="http://schemas.openxmlformats.org/package/2006/relationships"><Relationship Id="rId1" Type="http://schemas.openxmlformats.org/officeDocument/2006/relationships/image" Target="media/image2.png"/></Relationships>
</file>

<file path=word/_rels/header86.xml.rels><?xml version="1.0" encoding="UTF-8" standalone="yes"?>
<Relationships xmlns="http://schemas.openxmlformats.org/package/2006/relationships"><Relationship Id="rId1" Type="http://schemas.openxmlformats.org/officeDocument/2006/relationships/image" Target="media/image2.png"/></Relationships>
</file>

<file path=word/_rels/header87.xml.rels><?xml version="1.0" encoding="UTF-8" standalone="yes"?>
<Relationships xmlns="http://schemas.openxmlformats.org/package/2006/relationships"><Relationship Id="rId1" Type="http://schemas.openxmlformats.org/officeDocument/2006/relationships/image" Target="media/image2.png"/></Relationships>
</file>

<file path=word/_rels/header88.xml.rels><?xml version="1.0" encoding="UTF-8" standalone="yes"?>
<Relationships xmlns="http://schemas.openxmlformats.org/package/2006/relationships"><Relationship Id="rId1" Type="http://schemas.openxmlformats.org/officeDocument/2006/relationships/image" Target="media/image2.png"/></Relationships>
</file>

<file path=word/_rels/header89.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_rels/header90.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92</Pages>
  <Words>16241</Words>
  <Characters>92575</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Aqilah Maisya</dc:creator>
  <cp:lastModifiedBy>AsusWin7</cp:lastModifiedBy>
  <cp:revision>2</cp:revision>
  <dcterms:created xsi:type="dcterms:W3CDTF">2026-04-09T08:39:00Z</dcterms:created>
  <dcterms:modified xsi:type="dcterms:W3CDTF">2026-04-09T08:39:00Z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2025-07-03T00:00:00Z</vt:filetime>
  </property>
  <property fmtid="{D5CDD505-2E9C-101B-9397-08002B2CF9AE}" pid="3" name="Creator">
    <vt:lpwstr>Microsoft® Word 2021</vt:lpwstr>
  </property>
  <property fmtid="{D5CDD505-2E9C-101B-9397-08002B2CF9AE}" pid="4" name="LastSaved">
    <vt:filetime>2026-01-31T00:00:00Z</vt:filetime>
  </property>
  <property fmtid="{D5CDD505-2E9C-101B-9397-08002B2CF9AE}" pid="5" name="Producer">
    <vt:lpwstr>Microsoft® Word 2021</vt:lpwstr>
  </property>
</Properties>
</file>