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AF" w:rsidRDefault="00214CAF" w:rsidP="00214CAF">
      <w:pPr>
        <w:ind w:left="1041" w:right="609"/>
        <w:jc w:val="center"/>
        <w:rPr>
          <w:b/>
          <w:lang w:val="id-ID"/>
        </w:rPr>
      </w:pPr>
      <w:r>
        <w:rPr>
          <w:b/>
          <w:lang w:val="id-ID"/>
        </w:rPr>
        <w:t xml:space="preserve">BAB </w:t>
      </w:r>
      <w:r>
        <w:rPr>
          <w:b/>
          <w:spacing w:val="-5"/>
          <w:lang w:val="id-ID"/>
        </w:rPr>
        <w:t>IV</w:t>
      </w:r>
    </w:p>
    <w:p w:rsidR="00214CAF" w:rsidRDefault="00214CAF" w:rsidP="00214CAF">
      <w:pPr>
        <w:pStyle w:val="BodyText"/>
        <w:rPr>
          <w:b/>
          <w:lang w:val="id-ID"/>
        </w:rPr>
      </w:pPr>
    </w:p>
    <w:p w:rsidR="00214CAF" w:rsidRDefault="00214CAF" w:rsidP="00214CAF">
      <w:pPr>
        <w:ind w:left="1041" w:right="617"/>
        <w:jc w:val="center"/>
        <w:rPr>
          <w:b/>
          <w:lang w:val="id-ID"/>
        </w:rPr>
      </w:pPr>
      <w:r>
        <w:rPr>
          <w:b/>
          <w:lang w:val="id-ID"/>
        </w:rPr>
        <w:t>HASILDAN</w:t>
      </w:r>
      <w:r>
        <w:rPr>
          <w:b/>
          <w:spacing w:val="-2"/>
          <w:lang w:val="id-ID"/>
        </w:rPr>
        <w:t>PEMBAHASAN</w:t>
      </w:r>
    </w:p>
    <w:p w:rsidR="00214CAF" w:rsidRDefault="00214CAF" w:rsidP="00214CAF">
      <w:pPr>
        <w:pStyle w:val="BodyText"/>
        <w:rPr>
          <w:b/>
          <w:lang w:val="id-ID"/>
        </w:rPr>
      </w:pPr>
    </w:p>
    <w:p w:rsidR="00214CAF" w:rsidRDefault="00214CAF" w:rsidP="00214CAF">
      <w:pPr>
        <w:pStyle w:val="BodyText"/>
        <w:rPr>
          <w:b/>
          <w:lang w:val="id-ID"/>
        </w:rPr>
      </w:pPr>
    </w:p>
    <w:p w:rsidR="00214CAF" w:rsidRDefault="00214CAF" w:rsidP="00214CAF">
      <w:pPr>
        <w:pStyle w:val="BodyText"/>
        <w:rPr>
          <w:b/>
          <w:lang w:val="id-ID"/>
        </w:rPr>
      </w:pPr>
    </w:p>
    <w:p w:rsidR="00214CAF" w:rsidRDefault="00214CAF" w:rsidP="00811FA9">
      <w:pPr>
        <w:pStyle w:val="Heading1"/>
        <w:keepNext w:val="0"/>
        <w:widowControl w:val="0"/>
        <w:numPr>
          <w:ilvl w:val="0"/>
          <w:numId w:val="1"/>
        </w:numPr>
        <w:tabs>
          <w:tab w:val="left" w:pos="965"/>
          <w:tab w:val="left" w:pos="995"/>
        </w:tabs>
        <w:autoSpaceDE w:val="0"/>
        <w:autoSpaceDN w:val="0"/>
        <w:ind w:right="137" w:hanging="428"/>
        <w:rPr>
          <w:lang w:val="id-ID"/>
        </w:rPr>
      </w:pPr>
      <w:bookmarkStart w:id="0" w:name="_TOC_250002"/>
      <w:bookmarkEnd w:id="0"/>
      <w:r>
        <w:rPr>
          <w:lang w:val="id-ID"/>
        </w:rPr>
        <w:t>Penegakan Hukum Terhadap Anak Yang Lalai Dalam Mengemudi Kendaraan Bermotor Yang Menyebabkan Kecelakaan Lalu Lintas</w:t>
      </w:r>
    </w:p>
    <w:p w:rsidR="00214CAF" w:rsidRDefault="00214CAF" w:rsidP="00214CAF">
      <w:pPr>
        <w:pStyle w:val="BodyText"/>
        <w:spacing w:before="1" w:line="480" w:lineRule="auto"/>
        <w:ind w:left="568" w:right="137" w:firstLine="720"/>
        <w:rPr>
          <w:lang w:val="id-ID"/>
        </w:rPr>
      </w:pPr>
      <w:r>
        <w:rPr>
          <w:lang w:val="id-ID"/>
        </w:rPr>
        <w:t xml:space="preserve">Penegakan hukum terhadap anak yang lalai dalam mengemudi kendaraan bermotor dan menyebabkan kecelakaan lalu lintas merupakan proses hukum yang kompleks dan sensitif. Dalam konteks hukum Indonesia, anak yang terlibat dalam pelanggaran lalu lintas tetap dapat dimintai pertanggungjawaban, namun pendekatanyangdigunakanberbedadenganperlakuanterhadaporangdewasa.Hal ini sejalan dengan amanat Undang-Undang Nomor 11Tahun 2012 tentang Sistem </w:t>
      </w:r>
      <w:r>
        <w:rPr>
          <w:spacing w:val="-2"/>
          <w:lang w:val="id-ID"/>
        </w:rPr>
        <w:t xml:space="preserve">PeradilanPidanaAnak (UUSPPA) yangmengedepankan prinsipkeadilan restoratif </w:t>
      </w:r>
      <w:r>
        <w:rPr>
          <w:lang w:val="id-ID"/>
        </w:rPr>
        <w:t>dan perlindungan hak anak.</w:t>
      </w:r>
    </w:p>
    <w:p w:rsidR="00214CAF" w:rsidRDefault="00214CAF" w:rsidP="00214CAF">
      <w:pPr>
        <w:pStyle w:val="BodyText"/>
        <w:spacing w:line="480" w:lineRule="auto"/>
        <w:ind w:left="568" w:right="137" w:firstLine="720"/>
        <w:rPr>
          <w:lang w:val="id-ID"/>
        </w:rPr>
      </w:pPr>
      <w:r>
        <w:rPr>
          <w:lang w:val="id-ID"/>
        </w:rPr>
        <w:t xml:space="preserve">Berdasarkan hasil penelitian di Direktorat Lalu Lintas Polda Sumatera Utara,diketahuibahwakasuskecelakaanlalulintasyangmelibatkananakdibawah umur kerap terjadi, terutama pada anak-anak yang belum memiliki Surat Izin Mengemudi(SIM)danbelumcukupumuruntukmengemudi.Mayoritasanak-anak tersebutmengendaraisepedamotortanpaperlengkapankeselamatandancenderung tidak memahami aturan lalu lintas secara baik. Hal </w:t>
      </w:r>
      <w:r>
        <w:rPr>
          <w:lang w:val="id-ID"/>
        </w:rPr>
        <w:lastRenderedPageBreak/>
        <w:t>ini menyebabkan mereka lebih rentan terhadap kecelakaan lalu lintas yang dapat berakibat fatal, baik bagi diri sendiri maupun orang lain.</w:t>
      </w:r>
    </w:p>
    <w:p w:rsidR="00214CAF" w:rsidRDefault="00214CAF" w:rsidP="00214CAF">
      <w:pPr>
        <w:pStyle w:val="BodyText"/>
        <w:spacing w:before="1" w:line="480" w:lineRule="auto"/>
        <w:ind w:left="568" w:right="140" w:firstLine="720"/>
        <w:rPr>
          <w:lang w:val="id-ID"/>
        </w:rPr>
      </w:pPr>
      <w:r>
        <w:rPr>
          <w:lang w:val="id-ID"/>
        </w:rPr>
        <w:t>Proses penegakan hukum terhadap anak dalam kasus ini dilakukan secara berjenjang,dimulaidaritahappenyelidikan,penyidikan,hinggaupaya</w:t>
      </w:r>
      <w:r>
        <w:rPr>
          <w:spacing w:val="-2"/>
          <w:lang w:val="id-ID"/>
        </w:rPr>
        <w:t>diversi</w:t>
      </w:r>
    </w:p>
    <w:p w:rsidR="00214CAF" w:rsidRDefault="00214CAF" w:rsidP="00214CAF">
      <w:pPr>
        <w:pStyle w:val="BodyText"/>
        <w:spacing w:before="182"/>
        <w:rPr>
          <w:sz w:val="22"/>
          <w:lang w:val="id-ID"/>
        </w:rPr>
      </w:pPr>
    </w:p>
    <w:p w:rsidR="00214CAF" w:rsidRDefault="00214CAF" w:rsidP="00214CAF">
      <w:pPr>
        <w:spacing w:before="1"/>
        <w:ind w:left="1041" w:right="613"/>
        <w:jc w:val="center"/>
        <w:rPr>
          <w:rFonts w:ascii="Calibri"/>
          <w:sz w:val="22"/>
          <w:lang w:val="id-ID"/>
        </w:rPr>
      </w:pPr>
      <w:r>
        <w:rPr>
          <w:rFonts w:ascii="Calibri"/>
          <w:spacing w:val="-5"/>
          <w:lang w:val="id-ID"/>
        </w:rPr>
        <w:t>31</w:t>
      </w:r>
    </w:p>
    <w:p w:rsidR="00214CAF" w:rsidRDefault="00214CAF" w:rsidP="00214CAF">
      <w:pPr>
        <w:rPr>
          <w:rFonts w:ascii="Calibri"/>
          <w:lang w:val="id-ID"/>
        </w:rPr>
        <w:sectPr w:rsidR="00214CAF">
          <w:pgSz w:w="11910" w:h="16840"/>
          <w:pgMar w:top="1920" w:right="1559" w:bottom="280" w:left="1700" w:header="0" w:footer="0" w:gutter="0"/>
          <w:cols w:space="720"/>
        </w:sectPr>
      </w:pPr>
    </w:p>
    <w:p w:rsidR="00214CAF" w:rsidRDefault="00214CAF" w:rsidP="00214CAF">
      <w:pPr>
        <w:pStyle w:val="BodyText"/>
        <w:rPr>
          <w:rFonts w:ascii="Calibri"/>
          <w:lang w:val="id-ID"/>
        </w:rPr>
      </w:pPr>
    </w:p>
    <w:p w:rsidR="00214CAF" w:rsidRDefault="00214CAF" w:rsidP="00214CAF">
      <w:pPr>
        <w:pStyle w:val="BodyText"/>
        <w:rPr>
          <w:rFonts w:ascii="Calibri"/>
          <w:lang w:val="id-ID"/>
        </w:rPr>
      </w:pPr>
    </w:p>
    <w:p w:rsidR="00214CAF" w:rsidRDefault="00214CAF" w:rsidP="00214CAF">
      <w:pPr>
        <w:pStyle w:val="BodyText"/>
        <w:rPr>
          <w:rFonts w:ascii="Calibri"/>
          <w:lang w:val="id-ID"/>
        </w:rPr>
      </w:pPr>
    </w:p>
    <w:p w:rsidR="00214CAF" w:rsidRDefault="00214CAF" w:rsidP="00214CAF">
      <w:pPr>
        <w:pStyle w:val="BodyText"/>
        <w:spacing w:before="111"/>
        <w:rPr>
          <w:rFonts w:ascii="Calibri"/>
          <w:lang w:val="id-ID"/>
        </w:rPr>
      </w:pPr>
    </w:p>
    <w:p w:rsidR="00214CAF" w:rsidRDefault="00214CAF" w:rsidP="00214CAF">
      <w:pPr>
        <w:pStyle w:val="BodyText"/>
        <w:spacing w:line="480" w:lineRule="auto"/>
        <w:ind w:left="568" w:right="139"/>
        <w:rPr>
          <w:rFonts w:ascii="Times New Roman"/>
          <w:lang w:val="id-ID"/>
        </w:rPr>
      </w:pPr>
      <w:r>
        <w:rPr>
          <w:spacing w:val="-2"/>
          <w:lang w:val="id-ID"/>
        </w:rPr>
        <w:t xml:space="preserve">sebagaimanadiaturdalamPasal7ayat(1)UUSPPA,yaitupengalihanpenyelesaian </w:t>
      </w:r>
      <w:r>
        <w:rPr>
          <w:lang w:val="id-ID"/>
        </w:rPr>
        <w:t>perkara anak dari proses peradilan pidana ke luar peradilan. Penegakan hukum ini dilakukan dengan memperhatikan prinsip “kepentingan terbaik bagi anak” (best interest of the child), serta tetap memperhatikan hak-hak korban.</w:t>
      </w:r>
    </w:p>
    <w:p w:rsidR="00214CAF" w:rsidRDefault="00214CAF" w:rsidP="00214CAF">
      <w:pPr>
        <w:pStyle w:val="BodyText"/>
        <w:spacing w:before="1" w:line="480" w:lineRule="auto"/>
        <w:ind w:left="568" w:right="144" w:firstLine="720"/>
        <w:rPr>
          <w:lang w:val="id-ID"/>
        </w:rPr>
      </w:pPr>
      <w:r>
        <w:rPr>
          <w:lang w:val="id-ID"/>
        </w:rPr>
        <w:t>Secara umum, penegakan hukum terhadap anak pelaku kecelakaan lalu lintas di Sumatera Utara dilakukan dengan prosedur sebagai berikut:</w:t>
      </w:r>
    </w:p>
    <w:p w:rsidR="00214CAF" w:rsidRDefault="00214CAF" w:rsidP="00811FA9">
      <w:pPr>
        <w:pStyle w:val="ListParagraph"/>
        <w:widowControl w:val="0"/>
        <w:numPr>
          <w:ilvl w:val="1"/>
          <w:numId w:val="1"/>
        </w:numPr>
        <w:tabs>
          <w:tab w:val="left" w:pos="1288"/>
        </w:tabs>
        <w:autoSpaceDE w:val="0"/>
        <w:autoSpaceDN w:val="0"/>
        <w:ind w:right="138"/>
        <w:contextualSpacing w:val="0"/>
        <w:rPr>
          <w:sz w:val="24"/>
        </w:rPr>
      </w:pPr>
      <w:r>
        <w:rPr>
          <w:sz w:val="24"/>
        </w:rPr>
        <w:t>Identifikasi dan Verifikasi: Pihak kepolisian melakukan identifikasi terhadappelakukecelakaandanmemverifikasiusianya.Jikapelakuadalah anak (berusia di bawah 18 tahun), maka aparat melibatkan orang tua atau walisertapembimbingkemasyarakatandariBalaiPemasyarakatan(Bapas).</w:t>
      </w:r>
    </w:p>
    <w:p w:rsidR="00214CAF" w:rsidRDefault="00214CAF" w:rsidP="00811FA9">
      <w:pPr>
        <w:pStyle w:val="ListParagraph"/>
        <w:widowControl w:val="0"/>
        <w:numPr>
          <w:ilvl w:val="1"/>
          <w:numId w:val="1"/>
        </w:numPr>
        <w:tabs>
          <w:tab w:val="left" w:pos="1288"/>
        </w:tabs>
        <w:autoSpaceDE w:val="0"/>
        <w:autoSpaceDN w:val="0"/>
        <w:spacing w:before="1"/>
        <w:ind w:right="138"/>
        <w:contextualSpacing w:val="0"/>
        <w:rPr>
          <w:sz w:val="24"/>
        </w:rPr>
      </w:pPr>
      <w:r>
        <w:rPr>
          <w:sz w:val="24"/>
        </w:rPr>
        <w:t>Pemeriksaan dan Penyelidikan: Pemeriksaan dilakukan secara hati-hati, tidak menimbulkan trauma psikologis, dan selalu dalam pendampingan pihakkeluargasertaBapas.Biladitemukanunsurkelalaiandanbukticukup, maka anak ditetapkan sebagai tersangka.</w:t>
      </w:r>
    </w:p>
    <w:p w:rsidR="00214CAF" w:rsidRDefault="00214CAF" w:rsidP="00811FA9">
      <w:pPr>
        <w:pStyle w:val="ListParagraph"/>
        <w:widowControl w:val="0"/>
        <w:numPr>
          <w:ilvl w:val="1"/>
          <w:numId w:val="1"/>
        </w:numPr>
        <w:tabs>
          <w:tab w:val="left" w:pos="1288"/>
        </w:tabs>
        <w:autoSpaceDE w:val="0"/>
        <w:autoSpaceDN w:val="0"/>
        <w:ind w:right="138"/>
        <w:contextualSpacing w:val="0"/>
        <w:rPr>
          <w:sz w:val="24"/>
        </w:rPr>
      </w:pPr>
      <w:r>
        <w:rPr>
          <w:sz w:val="24"/>
        </w:rPr>
        <w:t>Diversidan</w:t>
      </w:r>
      <w:r>
        <w:rPr>
          <w:i/>
          <w:sz w:val="24"/>
        </w:rPr>
        <w:t>RestorativeJustice</w:t>
      </w:r>
      <w:r>
        <w:rPr>
          <w:sz w:val="24"/>
        </w:rPr>
        <w:t>:Jikaancamanpidanaterhadapanakkurang dari7tahun,makapenyidikwajibmenawarkandiversi.Prosesinidilakukan dalambentukmusyawarahantarapelaku,korban,keluargamasing-masing, serta pembimbing kemasyarakatan. Apabila tercapai kesepakatan, maka kasus tidak dilanjutkan ke pengadilan.</w:t>
      </w:r>
    </w:p>
    <w:p w:rsidR="00214CAF" w:rsidRDefault="00214CAF" w:rsidP="00811FA9">
      <w:pPr>
        <w:pStyle w:val="ListParagraph"/>
        <w:widowControl w:val="0"/>
        <w:numPr>
          <w:ilvl w:val="1"/>
          <w:numId w:val="1"/>
        </w:numPr>
        <w:tabs>
          <w:tab w:val="left" w:pos="1288"/>
        </w:tabs>
        <w:autoSpaceDE w:val="0"/>
        <w:autoSpaceDN w:val="0"/>
        <w:spacing w:before="1"/>
        <w:ind w:right="139"/>
        <w:contextualSpacing w:val="0"/>
        <w:rPr>
          <w:sz w:val="24"/>
        </w:rPr>
      </w:pPr>
      <w:r>
        <w:rPr>
          <w:sz w:val="24"/>
        </w:rPr>
        <w:t>PersidanganAnak(jikadiversigagal):Jikadiversitidakberhasilataukasus tergolong berat, perkara diteruskan ke pengadilan anak. Persidangan dilakukan secara tertutup, dengan putusan yang mengedepankan pembinaan, bukan pembalasan.</w:t>
      </w:r>
    </w:p>
    <w:p w:rsidR="00214CAF" w:rsidRDefault="00214CAF" w:rsidP="00214CAF">
      <w:pPr>
        <w:spacing w:line="480" w:lineRule="auto"/>
        <w:rPr>
          <w:lang w:val="id-ID"/>
        </w:rPr>
        <w:sectPr w:rsidR="00214CAF">
          <w:pgSz w:w="11910" w:h="16840"/>
          <w:pgMar w:top="980" w:right="1559" w:bottom="280" w:left="1700" w:header="763" w:footer="0" w:gutter="0"/>
          <w:pgNumType w:start="2"/>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1"/>
          <w:numId w:val="1"/>
        </w:numPr>
        <w:tabs>
          <w:tab w:val="left" w:pos="1288"/>
        </w:tabs>
        <w:autoSpaceDE w:val="0"/>
        <w:autoSpaceDN w:val="0"/>
        <w:ind w:right="140"/>
        <w:contextualSpacing w:val="0"/>
        <w:rPr>
          <w:sz w:val="24"/>
        </w:rPr>
      </w:pPr>
      <w:r>
        <w:rPr>
          <w:sz w:val="24"/>
        </w:rPr>
        <w:t>PelaksanaanPutusandanReintegrasi:Jikadijatuhitindakanatauhukuman, maka pelaksanaannya berfokus pada rehabilitasi sosial dan pendidikan. Anak dapat dikembalikan kepada orang tua atau dibina di Lembaga Pembinaan Khusus Anak (LPKA).</w:t>
      </w:r>
    </w:p>
    <w:p w:rsidR="00214CAF" w:rsidRDefault="00214CAF" w:rsidP="00214CAF">
      <w:pPr>
        <w:pStyle w:val="BodyText"/>
        <w:spacing w:before="1" w:line="480" w:lineRule="auto"/>
        <w:ind w:left="568" w:right="139" w:firstLine="720"/>
        <w:rPr>
          <w:lang w:val="id-ID"/>
        </w:rPr>
      </w:pPr>
      <w:r>
        <w:rPr>
          <w:lang w:val="id-ID"/>
        </w:rPr>
        <w:t xml:space="preserve">Berdasarkan wawancara dengan aparat penegak hukum, penerapan diversi dinilai efektif dalam mencegah stigmatisasi terhadap anak serta menghindari trauma yang timbul akibat proses hukum formal. Namun demikian, efektivitas diversi sangat tergantung pada kesiapan keluarga korban dan pelaku untuk </w:t>
      </w:r>
      <w:r>
        <w:rPr>
          <w:spacing w:val="-2"/>
          <w:lang w:val="id-ID"/>
        </w:rPr>
        <w:t>berdamai.</w:t>
      </w:r>
    </w:p>
    <w:p w:rsidR="00214CAF" w:rsidRDefault="00214CAF" w:rsidP="00214CAF">
      <w:pPr>
        <w:pStyle w:val="BodyText"/>
        <w:spacing w:line="480" w:lineRule="auto"/>
        <w:ind w:left="568" w:right="142" w:firstLine="720"/>
        <w:rPr>
          <w:lang w:val="id-ID"/>
        </w:rPr>
      </w:pPr>
      <w:r>
        <w:rPr>
          <w:lang w:val="id-ID"/>
        </w:rPr>
        <w:t>Selainitu,dalampelaksanaanpenegakanhukumini,PoldaSumateraUtara juga melakukan berbagai kegiatan preventif, seperti:</w:t>
      </w:r>
    </w:p>
    <w:p w:rsidR="00214CAF" w:rsidRDefault="00214CAF" w:rsidP="00811FA9">
      <w:pPr>
        <w:pStyle w:val="ListParagraph"/>
        <w:widowControl w:val="0"/>
        <w:numPr>
          <w:ilvl w:val="0"/>
          <w:numId w:val="2"/>
        </w:numPr>
        <w:tabs>
          <w:tab w:val="left" w:pos="1288"/>
        </w:tabs>
        <w:autoSpaceDE w:val="0"/>
        <w:autoSpaceDN w:val="0"/>
        <w:spacing w:before="1" w:line="240" w:lineRule="auto"/>
        <w:contextualSpacing w:val="0"/>
        <w:rPr>
          <w:sz w:val="24"/>
        </w:rPr>
      </w:pPr>
      <w:r>
        <w:rPr>
          <w:sz w:val="24"/>
        </w:rPr>
        <w:t>Edukasilalulintasdisekolah-</w:t>
      </w:r>
      <w:r>
        <w:rPr>
          <w:spacing w:val="-2"/>
          <w:sz w:val="24"/>
        </w:rPr>
        <w:t>sekolah,</w:t>
      </w:r>
    </w:p>
    <w:p w:rsidR="00214CAF" w:rsidRDefault="00214CAF" w:rsidP="00214CAF">
      <w:pPr>
        <w:pStyle w:val="BodyText"/>
        <w:rPr>
          <w:lang w:val="id-ID"/>
        </w:rPr>
      </w:pPr>
    </w:p>
    <w:p w:rsidR="00214CAF" w:rsidRDefault="00214CAF" w:rsidP="00811FA9">
      <w:pPr>
        <w:pStyle w:val="ListParagraph"/>
        <w:widowControl w:val="0"/>
        <w:numPr>
          <w:ilvl w:val="0"/>
          <w:numId w:val="2"/>
        </w:numPr>
        <w:tabs>
          <w:tab w:val="left" w:pos="1288"/>
        </w:tabs>
        <w:autoSpaceDE w:val="0"/>
        <w:autoSpaceDN w:val="0"/>
        <w:spacing w:line="240" w:lineRule="auto"/>
        <w:contextualSpacing w:val="0"/>
        <w:rPr>
          <w:sz w:val="24"/>
        </w:rPr>
      </w:pPr>
      <w:r>
        <w:rPr>
          <w:sz w:val="24"/>
        </w:rPr>
        <w:t xml:space="preserve">Kampanyekeselamatan berkendarauntukanakdan </w:t>
      </w:r>
      <w:r>
        <w:rPr>
          <w:spacing w:val="-2"/>
          <w:sz w:val="24"/>
        </w:rPr>
        <w:t>remaja,</w:t>
      </w:r>
    </w:p>
    <w:p w:rsidR="00214CAF" w:rsidRDefault="00214CAF" w:rsidP="00214CAF">
      <w:pPr>
        <w:pStyle w:val="BodyText"/>
        <w:rPr>
          <w:lang w:val="id-ID"/>
        </w:rPr>
      </w:pPr>
    </w:p>
    <w:p w:rsidR="00214CAF" w:rsidRDefault="00214CAF" w:rsidP="00811FA9">
      <w:pPr>
        <w:pStyle w:val="ListParagraph"/>
        <w:widowControl w:val="0"/>
        <w:numPr>
          <w:ilvl w:val="0"/>
          <w:numId w:val="2"/>
        </w:numPr>
        <w:tabs>
          <w:tab w:val="left" w:pos="1288"/>
        </w:tabs>
        <w:autoSpaceDE w:val="0"/>
        <w:autoSpaceDN w:val="0"/>
        <w:spacing w:line="240" w:lineRule="auto"/>
        <w:contextualSpacing w:val="0"/>
        <w:rPr>
          <w:sz w:val="24"/>
        </w:rPr>
      </w:pPr>
      <w:r>
        <w:rPr>
          <w:sz w:val="24"/>
        </w:rPr>
        <w:t>Raziasimpatikterhadap pengendaradibawah</w:t>
      </w:r>
      <w:r>
        <w:rPr>
          <w:spacing w:val="-2"/>
          <w:sz w:val="24"/>
        </w:rPr>
        <w:t>umur.</w:t>
      </w:r>
    </w:p>
    <w:p w:rsidR="00214CAF" w:rsidRDefault="00214CAF" w:rsidP="00214CAF">
      <w:pPr>
        <w:pStyle w:val="BodyText"/>
        <w:rPr>
          <w:lang w:val="id-ID"/>
        </w:rPr>
      </w:pPr>
    </w:p>
    <w:p w:rsidR="00214CAF" w:rsidRDefault="00214CAF" w:rsidP="00214CAF">
      <w:pPr>
        <w:pStyle w:val="BodyText"/>
        <w:spacing w:line="480" w:lineRule="auto"/>
        <w:ind w:left="568" w:right="142"/>
        <w:rPr>
          <w:lang w:val="id-ID"/>
        </w:rPr>
      </w:pPr>
      <w:r>
        <w:rPr>
          <w:lang w:val="id-ID"/>
        </w:rPr>
        <w:t>Upaya tersebut bertujuan untuk menekan angka kecelakaan serta membentuk kesadaran hukum sejak dini.</w:t>
      </w:r>
    </w:p>
    <w:p w:rsidR="00214CAF" w:rsidRDefault="00214CAF" w:rsidP="00214CAF">
      <w:pPr>
        <w:pStyle w:val="BodyText"/>
        <w:spacing w:before="1" w:line="480" w:lineRule="auto"/>
        <w:ind w:left="568" w:right="139" w:firstLine="720"/>
        <w:rPr>
          <w:lang w:val="id-ID"/>
        </w:rPr>
      </w:pPr>
      <w:r>
        <w:rPr>
          <w:lang w:val="id-ID"/>
        </w:rPr>
        <w:t>Dalamkerangkahukumyangberlaku,aparatkepolisiandituntuttidakhanya menjalankan hukum secara normatif, tetapi juga mengedepankan pendekatan sosiologis dan psikologis terhadap pelaku yang masih anak-anak. Oleh karena itu, penegakan hukum yang dilakukan harus bersifat edukatif, persuasif, dan memulihkan, bukan represif dan menghukum secara mutlak.</w:t>
      </w:r>
    </w:p>
    <w:p w:rsidR="00214CAF" w:rsidRDefault="00214CAF" w:rsidP="00214CAF">
      <w:pPr>
        <w:pStyle w:val="BodyText"/>
        <w:spacing w:line="480" w:lineRule="auto"/>
        <w:ind w:left="568" w:right="142" w:firstLine="720"/>
        <w:rPr>
          <w:lang w:val="id-ID"/>
        </w:rPr>
      </w:pPr>
      <w:r>
        <w:rPr>
          <w:lang w:val="id-ID"/>
        </w:rPr>
        <w:t xml:space="preserve">Dengan demikian, penegakan hukum terhadap anak yang lalai dalam </w:t>
      </w:r>
      <w:r>
        <w:rPr>
          <w:lang w:val="id-ID"/>
        </w:rPr>
        <w:lastRenderedPageBreak/>
        <w:t>mengemudikendaraanbermotordanmenyebabkankecelakaanlalulintas</w:t>
      </w:r>
      <w:r>
        <w:rPr>
          <w:spacing w:val="-2"/>
          <w:lang w:val="id-ID"/>
        </w:rPr>
        <w:t>telah</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568"/>
        <w:rPr>
          <w:lang w:val="id-ID"/>
        </w:rPr>
      </w:pPr>
      <w:r>
        <w:rPr>
          <w:lang w:val="id-ID"/>
        </w:rPr>
        <w:t>bertransformasidarisistemyangmenghukumkesistemyangmembina,mendidik, dan melindungi anak dari efek negatif proses peradilan.</w:t>
      </w: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811FA9">
      <w:pPr>
        <w:pStyle w:val="Heading1"/>
        <w:keepNext w:val="0"/>
        <w:widowControl w:val="0"/>
        <w:numPr>
          <w:ilvl w:val="0"/>
          <w:numId w:val="3"/>
        </w:numPr>
        <w:tabs>
          <w:tab w:val="left" w:pos="995"/>
        </w:tabs>
        <w:autoSpaceDE w:val="0"/>
        <w:autoSpaceDN w:val="0"/>
        <w:ind w:right="142"/>
        <w:rPr>
          <w:lang w:val="id-ID"/>
        </w:rPr>
      </w:pPr>
      <w:bookmarkStart w:id="1" w:name="_TOC_250001"/>
      <w:r>
        <w:rPr>
          <w:lang w:val="id-ID"/>
        </w:rPr>
        <w:t>GambaranUmumPenegakanHukumterhadapAnakPelaku</w:t>
      </w:r>
      <w:bookmarkEnd w:id="1"/>
      <w:r>
        <w:rPr>
          <w:lang w:val="id-ID"/>
        </w:rPr>
        <w:t>Kecelakaan di Wilayah Sumatera Utara</w:t>
      </w:r>
    </w:p>
    <w:p w:rsidR="00214CAF" w:rsidRDefault="00214CAF" w:rsidP="00214CAF">
      <w:pPr>
        <w:pStyle w:val="BodyText"/>
        <w:spacing w:before="1" w:line="480" w:lineRule="auto"/>
        <w:ind w:left="995" w:right="136" w:firstLine="720"/>
        <w:rPr>
          <w:lang w:val="id-ID"/>
        </w:rPr>
      </w:pPr>
      <w:r>
        <w:rPr>
          <w:lang w:val="id-ID"/>
        </w:rPr>
        <w:t>PenelitianinidilaksanakandiDirektoratLaluLintasKepolisianDaerah (Polda) Sumatera Utara, yang memiliki peran strategis dalam penegakan hukum dan pengawasan terhadap pelanggaran lalu lintas, termasuk yang melibatkan anak di bawah umur. Dalam konteks sistem hukum nasional, Ditlantas Polda Sumut merupakan ujung tombak pelaksanaan tugas negara dalam menciptakan keteraturan berlalu lintas di wilayah dengan intensitas mobilitas yang sangat tinggi.</w:t>
      </w:r>
    </w:p>
    <w:p w:rsidR="00214CAF" w:rsidRDefault="00214CAF" w:rsidP="00214CAF">
      <w:pPr>
        <w:pStyle w:val="BodyText"/>
        <w:spacing w:before="1" w:line="480" w:lineRule="auto"/>
        <w:ind w:left="995" w:right="136" w:firstLine="720"/>
        <w:rPr>
          <w:lang w:val="id-ID"/>
        </w:rPr>
      </w:pPr>
      <w:r>
        <w:rPr>
          <w:lang w:val="id-ID"/>
        </w:rPr>
        <w:t xml:space="preserve">Dalam rentang waktu lima tahun terakhir, terjadi peningkatan kasus pelanggaran lalu lintas yang melibatkan anak-anak sebagai pengemudi kendaraan bermotor, terutama sepeda motor. Anak-anak tersebut, umumnya berusia di bawah 17 tahun, mengendarai kendaraan tanpa memiliki Surat Izin Mengemudi(SIM),bahkanseringkalitanpaperlengkapankeselamatanstandar sepertihelm,rompireflektif,atausepatupelindung.Fenomenainitidakhanya melanggar ketentuan hukum positif, tetapi juga mengancam keselamatan pengguna jalan lainnya. Dalam beberapa kasus, kelalaian anak dalam mengemudi berujung </w:t>
      </w:r>
      <w:r>
        <w:rPr>
          <w:lang w:val="id-ID"/>
        </w:rPr>
        <w:lastRenderedPageBreak/>
        <w:t>pada kecelakaan serius yang menyebabkan luka berat hingga kehilangan nyawa.</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995" w:right="137" w:firstLine="720"/>
        <w:rPr>
          <w:lang w:val="id-ID"/>
        </w:rPr>
      </w:pPr>
      <w:r>
        <w:rPr>
          <w:lang w:val="id-ID"/>
        </w:rPr>
        <w:t>Melalui wawancara dan observasi lapangan, peneliti mencatat bahwa sebagian besar insiden terjadi di kawasan urban seperti Kota Medan, Binjai, dan Kabupaten Deli Serdang. Kawasan-kawasan ini memiliki kepadatan lalu lintas yang tinggi dan arus kendaraan yang cepat, sehingga menjadi wilayah dengan tingkat risiko kecelakaan yang lebih besar. Selain itu, lemahnya pengawasanorangtua,rendahnyakesadaranhukumkeluarga,sertagayahidup modern yang cenderung permisif turut menjadi faktor yang mendorong anak untuk nekat mengemudikan kendaraan di jalan umum.</w:t>
      </w:r>
    </w:p>
    <w:p w:rsidR="00214CAF" w:rsidRDefault="00214CAF" w:rsidP="00214CAF">
      <w:pPr>
        <w:pStyle w:val="BodyText"/>
        <w:spacing w:before="1" w:line="480" w:lineRule="auto"/>
        <w:ind w:left="995" w:right="135" w:firstLine="720"/>
        <w:rPr>
          <w:lang w:val="id-ID"/>
        </w:rPr>
      </w:pPr>
      <w:r>
        <w:rPr>
          <w:lang w:val="id-ID"/>
        </w:rPr>
        <w:t>Menanggapi kondisi tersebut, Direktorat Lalu Lintas Polda Sumatera Utara,khususnyamelalui SubdirektoratPenegakanHukum(SubditGakkum), telah melakukan berbagai upaya penanganan yang komprehensif. Penegakan hukum yang dilakukan tidak semata-mata berorientasi pada penghukuman, melainkan mengedepankan pendekatan yang adil dan berkeadilan, mengingat pelaku masih berada dalam kategori anak sebagaimana diatur dalam Undang- Undang Nomor 11 Tahun 2012 tentang Sistem Peradilan PidanaAnak.</w:t>
      </w:r>
    </w:p>
    <w:p w:rsidR="00214CAF" w:rsidRDefault="00214CAF" w:rsidP="00214CAF">
      <w:pPr>
        <w:pStyle w:val="BodyText"/>
        <w:spacing w:before="1" w:line="480" w:lineRule="auto"/>
        <w:ind w:left="995" w:right="136" w:firstLine="720"/>
        <w:rPr>
          <w:lang w:val="id-ID"/>
        </w:rPr>
      </w:pPr>
      <w:r>
        <w:rPr>
          <w:lang w:val="id-ID"/>
        </w:rPr>
        <w:t xml:space="preserve">Dalam proses penanganannya, Ditlantas Polda Sumut berusaha menyeimbangkan antara kepentingan korban, keadilan hukum, dan perlindungan terhadap hak anak. Penegakan hukum dilakukan melalui serangkaian tahapan </w:t>
      </w:r>
      <w:r>
        <w:rPr>
          <w:lang w:val="id-ID"/>
        </w:rPr>
        <w:lastRenderedPageBreak/>
        <w:t>yang sesuai prosedur: mulai dari identifikasi usiapelaku, keterlibatan orang tua atau wali, pendampingan dari Balai Pemasyarakatan (Bapas),hinggapelaksanaandiversiditingkatpenyidikan.Bilaupayamediasi ataudiversitidakmencapaititiktemu,makaproseshukumtetapdilanjutkan</w:t>
      </w:r>
      <w:r>
        <w:rPr>
          <w:spacing w:val="-5"/>
          <w:lang w:val="id-ID"/>
        </w:rPr>
        <w:t>ke</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995" w:right="136"/>
        <w:rPr>
          <w:lang w:val="id-ID"/>
        </w:rPr>
      </w:pPr>
      <w:r>
        <w:rPr>
          <w:lang w:val="id-ID"/>
        </w:rPr>
        <w:t>pengadilan anak, namun dengan memperhatikan prinsip non-diskriminasi dan kepentingan terbaik bagi anak.</w:t>
      </w:r>
    </w:p>
    <w:p w:rsidR="00214CAF" w:rsidRDefault="00214CAF" w:rsidP="00214CAF">
      <w:pPr>
        <w:pStyle w:val="BodyText"/>
        <w:spacing w:line="480" w:lineRule="auto"/>
        <w:ind w:left="995" w:right="137" w:firstLine="720"/>
        <w:rPr>
          <w:lang w:val="id-ID"/>
        </w:rPr>
      </w:pPr>
      <w:r>
        <w:rPr>
          <w:lang w:val="id-ID"/>
        </w:rPr>
        <w:t xml:space="preserve">Pendekataninimerefleksikankomitmeninstitusikepolisianuntuktidak hanya menjalankan hukum secara tekstual, tetapi juga mempertimbangkan aspeksosiologisdanpsikologisdaripelakuanak.Kepolisiantidakserta-merta menetapkansanksiberat,melainkanberupayamemahamilatarbelakangsosial, tingkat kesadaran anak, dan pengaruh lingkungan yang membentuk perilaku </w:t>
      </w:r>
      <w:r>
        <w:rPr>
          <w:spacing w:val="-2"/>
          <w:lang w:val="id-ID"/>
        </w:rPr>
        <w:t>mereka.</w:t>
      </w:r>
    </w:p>
    <w:p w:rsidR="00214CAF" w:rsidRDefault="00214CAF" w:rsidP="00214CAF">
      <w:pPr>
        <w:pStyle w:val="BodyText"/>
        <w:spacing w:before="1" w:line="480" w:lineRule="auto"/>
        <w:ind w:left="995" w:right="137" w:firstLine="720"/>
        <w:rPr>
          <w:lang w:val="id-ID"/>
        </w:rPr>
      </w:pPr>
      <w:r>
        <w:rPr>
          <w:lang w:val="id-ID"/>
        </w:rPr>
        <w:t>Di sisi lain, kegiatan preventif juga telah dilakukan secara konsisten, seperti penyuluhan hukum di sekolah-sekolah, kampanye keselamatan berkendarabagipelajar,sertaraziasimpatikyangtidakhanyabertujuanuntuk penindakan tetapi juga edukasi publik. Melalui kegiatan tersebut, Ditlantas PoldaSumutmendorongterbentuknyabudayahukumyangtertanamsejakusia dini. Hal ini penting untuk membentuk generasi muda yang taat hukum dan sadar akan risiko berkendara tanpa legalitas serta keterampilan yang cukup.</w:t>
      </w:r>
    </w:p>
    <w:p w:rsidR="00214CAF" w:rsidRDefault="00214CAF" w:rsidP="00214CAF">
      <w:pPr>
        <w:pStyle w:val="BodyText"/>
        <w:spacing w:before="1" w:line="480" w:lineRule="auto"/>
        <w:ind w:left="995" w:right="136" w:firstLine="720"/>
        <w:rPr>
          <w:lang w:val="id-ID"/>
        </w:rPr>
      </w:pPr>
      <w:r>
        <w:rPr>
          <w:lang w:val="id-ID"/>
        </w:rPr>
        <w:t xml:space="preserve">Efektivitas hukum tidak hanya ditentukan oleh aparat penegak hukum dan peraturan, tetapi sangat bergantung pada kesadaran hukum masyarakat. Menurutnya, masyarakat memiliki posisi sentral dalam menegakkan norma </w:t>
      </w:r>
      <w:r>
        <w:rPr>
          <w:lang w:val="id-ID"/>
        </w:rPr>
        <w:lastRenderedPageBreak/>
        <w:t>hukum.Bilamasyarakattidakmendukung,makapenegakanhukumtidakakan maksimal meskipun aparat telah bekerja keras.</w:t>
      </w:r>
      <w:hyperlink r:id="rId8" w:anchor="_bookmark47" w:history="1">
        <w:r>
          <w:rPr>
            <w:rStyle w:val="Hyperlink"/>
            <w:lang w:val="id-ID"/>
          </w:rPr>
          <w:t>48</w:t>
        </w:r>
      </w:hyperlink>
    </w:p>
    <w:p w:rsidR="00214CAF" w:rsidRDefault="00214CAF" w:rsidP="00214CAF">
      <w:pPr>
        <w:pStyle w:val="BodyText"/>
        <w:spacing w:before="1" w:line="480" w:lineRule="auto"/>
        <w:ind w:left="995" w:right="135" w:firstLine="720"/>
        <w:rPr>
          <w:lang w:val="id-ID"/>
        </w:rPr>
      </w:pPr>
      <w:r>
        <w:rPr>
          <w:lang w:val="id-ID"/>
        </w:rPr>
        <w:t>Ditlantas Polda Sumut telah menunjukkan bahwa penegakan hukum tidakhanyadimaknaisebagaitindakanrepresif,tetapijugasebagai</w:t>
      </w:r>
      <w:r>
        <w:rPr>
          <w:spacing w:val="-2"/>
          <w:lang w:val="id-ID"/>
        </w:rPr>
        <w:t>sarana</w:t>
      </w:r>
    </w:p>
    <w:p w:rsidR="00214CAF" w:rsidRDefault="00893735" w:rsidP="00214CAF">
      <w:pPr>
        <w:pStyle w:val="BodyText"/>
        <w:spacing w:before="126"/>
        <w:rPr>
          <w:sz w:val="20"/>
          <w:lang w:val="id-ID"/>
        </w:rPr>
      </w:pPr>
      <w:r w:rsidRPr="00893735">
        <w:rPr>
          <w:noProof/>
        </w:rPr>
        <w:pict>
          <v:shape id="Freeform 173" o:spid="_x0000_s1026" style="position:absolute;left:0;text-align:left;margin-left:113.4pt;margin-top:19.05pt;width:144.05pt;height:.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" path="m1829053,l,,,9144r1829053,l1829053,xe" fillcolor="black" stroked="f">
            <v:path arrowok="t"/>
            <w10:wrap type="topAndBottom" anchorx="page"/>
          </v:shape>
        </w:pict>
      </w:r>
    </w:p>
    <w:p w:rsidR="00214CAF" w:rsidRDefault="00214CAF" w:rsidP="00214CAF">
      <w:pPr>
        <w:spacing w:before="101"/>
        <w:ind w:left="568"/>
        <w:rPr>
          <w:sz w:val="20"/>
          <w:lang w:val="id-ID"/>
        </w:rPr>
      </w:pPr>
      <w:bookmarkStart w:id="2" w:name="_bookmark47"/>
      <w:bookmarkEnd w:id="2"/>
      <w:r>
        <w:rPr>
          <w:sz w:val="20"/>
          <w:vertAlign w:val="superscript"/>
          <w:lang w:val="id-ID"/>
        </w:rPr>
        <w:t>48</w:t>
      </w:r>
      <w:r>
        <w:rPr>
          <w:sz w:val="20"/>
          <w:lang w:val="id-ID"/>
        </w:rPr>
        <w:t>Rahardjo,Satjipto.(2006).</w:t>
      </w:r>
      <w:r>
        <w:rPr>
          <w:i/>
          <w:sz w:val="20"/>
          <w:lang w:val="id-ID"/>
        </w:rPr>
        <w:t>HukumProgresif:HukumyangMembebaskan</w:t>
      </w:r>
      <w:r>
        <w:rPr>
          <w:sz w:val="20"/>
          <w:lang w:val="id-ID"/>
        </w:rPr>
        <w:t>.Jakarta:</w:t>
      </w:r>
      <w:r>
        <w:rPr>
          <w:spacing w:val="-2"/>
          <w:sz w:val="20"/>
          <w:lang w:val="id-ID"/>
        </w:rPr>
        <w:t>Kompas.</w:t>
      </w:r>
    </w:p>
    <w:p w:rsidR="00214CAF" w:rsidRDefault="00214CAF" w:rsidP="00214CAF">
      <w:pPr>
        <w:rPr>
          <w:sz w:val="20"/>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995" w:right="138"/>
        <w:rPr>
          <w:lang w:val="id-ID"/>
        </w:rPr>
      </w:pPr>
      <w:r>
        <w:rPr>
          <w:lang w:val="id-ID"/>
        </w:rPr>
        <w:t>pembinaan masyarakat melalui pendekatan persuasif, edukatif, dan berlandaskan pada prinsip keadilan restoratif. Pendekatan ini dinilai lebih efektif dalam mencegah anak mengulangi pelanggaran yang sama, sekaligus memberikankesempatanbagianakuntukbertanggungjawabdanmemperbaiki diri dalam lingkungan sosial yang mendukung.</w:t>
      </w:r>
    </w:p>
    <w:p w:rsidR="00214CAF" w:rsidRDefault="00214CAF" w:rsidP="00214CAF">
      <w:pPr>
        <w:pStyle w:val="BodyText"/>
        <w:rPr>
          <w:lang w:val="id-ID"/>
        </w:rPr>
      </w:pPr>
    </w:p>
    <w:p w:rsidR="00214CAF" w:rsidRDefault="00214CAF" w:rsidP="00214CAF">
      <w:pPr>
        <w:pStyle w:val="BodyText"/>
        <w:spacing w:before="1"/>
        <w:rPr>
          <w:lang w:val="id-ID"/>
        </w:rPr>
      </w:pPr>
    </w:p>
    <w:p w:rsidR="00214CAF" w:rsidRDefault="00214CAF" w:rsidP="00811FA9">
      <w:pPr>
        <w:pStyle w:val="Heading1"/>
        <w:keepNext w:val="0"/>
        <w:widowControl w:val="0"/>
        <w:numPr>
          <w:ilvl w:val="0"/>
          <w:numId w:val="3"/>
        </w:numPr>
        <w:tabs>
          <w:tab w:val="left" w:pos="993"/>
        </w:tabs>
        <w:autoSpaceDE w:val="0"/>
        <w:autoSpaceDN w:val="0"/>
        <w:spacing w:line="240" w:lineRule="auto"/>
        <w:ind w:left="993" w:hanging="358"/>
        <w:jc w:val="left"/>
        <w:rPr>
          <w:lang w:val="id-ID"/>
        </w:rPr>
      </w:pPr>
      <w:r>
        <w:rPr>
          <w:lang w:val="id-ID"/>
        </w:rPr>
        <w:t>ProsedurPenegakanHukumterhadapAnaksebagaiPelaku</w:t>
      </w:r>
      <w:r>
        <w:rPr>
          <w:spacing w:val="-2"/>
          <w:lang w:val="id-ID"/>
        </w:rPr>
        <w:t>Kecelakaan</w:t>
      </w:r>
    </w:p>
    <w:p w:rsidR="00214CAF" w:rsidRDefault="00214CAF" w:rsidP="00214CAF">
      <w:pPr>
        <w:pStyle w:val="BodyText"/>
        <w:rPr>
          <w:b/>
          <w:lang w:val="id-ID"/>
        </w:rPr>
      </w:pPr>
    </w:p>
    <w:p w:rsidR="00214CAF" w:rsidRDefault="00214CAF" w:rsidP="00214CAF">
      <w:pPr>
        <w:pStyle w:val="BodyText"/>
        <w:spacing w:line="480" w:lineRule="auto"/>
        <w:ind w:left="928" w:right="138" w:firstLine="720"/>
        <w:rPr>
          <w:lang w:val="id-ID"/>
        </w:rPr>
      </w:pPr>
      <w:r>
        <w:rPr>
          <w:lang w:val="id-ID"/>
        </w:rPr>
        <w:t>Penegakan hukum terhadap anak yang terlibat dalam kecelakaan lalu lintas tidak dapat disamakan dengan prosedur hukum yang berlaku bagi orang dewasa. Hal ini sejalan dengan prinsip-prinsip hukum pidanaanak dan amanat dalamUndang-UndangNomor11Tahun2012tentangSistemPeradilanPidana Anak (UU SPPA), yang mengatur bahwaanak merupakan subjek hukum yang harus dilindungi secara khusus, baik secara psikologis, sosial, maupun hukum.</w:t>
      </w:r>
    </w:p>
    <w:p w:rsidR="00214CAF" w:rsidRDefault="00214CAF" w:rsidP="00811FA9">
      <w:pPr>
        <w:pStyle w:val="ListParagraph"/>
        <w:widowControl w:val="0"/>
        <w:numPr>
          <w:ilvl w:val="1"/>
          <w:numId w:val="3"/>
        </w:numPr>
        <w:tabs>
          <w:tab w:val="left" w:pos="1287"/>
        </w:tabs>
        <w:autoSpaceDE w:val="0"/>
        <w:autoSpaceDN w:val="0"/>
        <w:spacing w:before="1" w:line="240" w:lineRule="auto"/>
        <w:ind w:left="1287" w:hanging="359"/>
        <w:contextualSpacing w:val="0"/>
        <w:rPr>
          <w:sz w:val="24"/>
        </w:rPr>
      </w:pPr>
      <w:r>
        <w:rPr>
          <w:sz w:val="24"/>
        </w:rPr>
        <w:t>TahapanAwal:IdentifikasidanPerlindungan</w:t>
      </w:r>
      <w:r>
        <w:rPr>
          <w:spacing w:val="-4"/>
          <w:sz w:val="24"/>
        </w:rPr>
        <w:t>Anak</w:t>
      </w:r>
    </w:p>
    <w:p w:rsidR="00214CAF" w:rsidRDefault="00214CAF" w:rsidP="00214CAF">
      <w:pPr>
        <w:pStyle w:val="BodyText"/>
        <w:rPr>
          <w:lang w:val="id-ID"/>
        </w:rPr>
      </w:pPr>
    </w:p>
    <w:p w:rsidR="00214CAF" w:rsidRDefault="00214CAF" w:rsidP="00214CAF">
      <w:pPr>
        <w:pStyle w:val="BodyText"/>
        <w:spacing w:line="480" w:lineRule="auto"/>
        <w:ind w:left="1288" w:right="142" w:firstLine="720"/>
        <w:rPr>
          <w:lang w:val="id-ID"/>
        </w:rPr>
      </w:pPr>
      <w:r>
        <w:rPr>
          <w:lang w:val="id-ID"/>
        </w:rPr>
        <w:t>Proses hukum dimulai ketika kecelakaan lalu lintas terjadi dan diketahui bahwa salah satu pelaku adalah anak di bawah usia 18 tahun. Setelah evakuasi dan penyelamatan korban dilakukan, aparat kepolisian melakukan langkah awal berupa:</w:t>
      </w:r>
    </w:p>
    <w:p w:rsidR="00214CAF" w:rsidRDefault="00214CAF" w:rsidP="00811FA9">
      <w:pPr>
        <w:pStyle w:val="ListParagraph"/>
        <w:widowControl w:val="0"/>
        <w:numPr>
          <w:ilvl w:val="2"/>
          <w:numId w:val="3"/>
        </w:numPr>
        <w:tabs>
          <w:tab w:val="left" w:pos="1648"/>
        </w:tabs>
        <w:autoSpaceDE w:val="0"/>
        <w:autoSpaceDN w:val="0"/>
        <w:spacing w:before="1" w:line="240" w:lineRule="auto"/>
        <w:ind w:left="1648" w:hanging="360"/>
        <w:contextualSpacing w:val="0"/>
        <w:rPr>
          <w:sz w:val="24"/>
        </w:rPr>
      </w:pPr>
      <w:r>
        <w:rPr>
          <w:sz w:val="24"/>
        </w:rPr>
        <w:t>Identifikasiusiapelaku,berdasarkandatakependudukan</w:t>
      </w:r>
      <w:r>
        <w:rPr>
          <w:spacing w:val="-2"/>
          <w:sz w:val="24"/>
        </w:rPr>
        <w:t>resmi;</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48"/>
        </w:tabs>
        <w:autoSpaceDE w:val="0"/>
        <w:autoSpaceDN w:val="0"/>
        <w:ind w:left="1648" w:right="142"/>
        <w:contextualSpacing w:val="0"/>
        <w:jc w:val="left"/>
        <w:rPr>
          <w:sz w:val="24"/>
        </w:rPr>
      </w:pPr>
      <w:r>
        <w:rPr>
          <w:sz w:val="24"/>
        </w:rPr>
        <w:t>Pemanggilanorangtuaatauwalianak,untukmemastikananak didampingi oleh pihak keluarga;</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2"/>
          <w:numId w:val="3"/>
        </w:numPr>
        <w:tabs>
          <w:tab w:val="left" w:pos="1648"/>
        </w:tabs>
        <w:autoSpaceDE w:val="0"/>
        <w:autoSpaceDN w:val="0"/>
        <w:ind w:left="1648" w:right="139"/>
        <w:contextualSpacing w:val="0"/>
        <w:rPr>
          <w:sz w:val="24"/>
        </w:rPr>
      </w:pPr>
      <w:r>
        <w:rPr>
          <w:sz w:val="24"/>
        </w:rPr>
        <w:t>KoordinasidenganBalaiPemasyarakatan(Bapas)untukmendatangkan Pembimbing Kemasyarakatan (PK) yang akan mendampingi anak selama proses hukum berlangsung, sesuai Pasal 27 UU SPPA;</w:t>
      </w:r>
    </w:p>
    <w:p w:rsidR="00214CAF" w:rsidRDefault="00214CAF" w:rsidP="00811FA9">
      <w:pPr>
        <w:pStyle w:val="ListParagraph"/>
        <w:widowControl w:val="0"/>
        <w:numPr>
          <w:ilvl w:val="2"/>
          <w:numId w:val="3"/>
        </w:numPr>
        <w:tabs>
          <w:tab w:val="left" w:pos="1648"/>
        </w:tabs>
        <w:autoSpaceDE w:val="0"/>
        <w:autoSpaceDN w:val="0"/>
        <w:ind w:left="1648" w:right="141"/>
        <w:contextualSpacing w:val="0"/>
        <w:rPr>
          <w:sz w:val="24"/>
        </w:rPr>
      </w:pPr>
      <w:r>
        <w:rPr>
          <w:sz w:val="24"/>
        </w:rPr>
        <w:t>Evaluasikondisipsikologis,jikadiperlukan,melaluikerjasamadengan psikolog dari Unit Perlindungan Perempuan dan Anak (PPA).</w:t>
      </w:r>
    </w:p>
    <w:p w:rsidR="00214CAF" w:rsidRDefault="00214CAF" w:rsidP="00214CAF">
      <w:pPr>
        <w:pStyle w:val="BodyText"/>
        <w:spacing w:before="1" w:line="480" w:lineRule="auto"/>
        <w:ind w:left="1288" w:right="142" w:firstLine="720"/>
        <w:rPr>
          <w:lang w:val="id-ID"/>
        </w:rPr>
      </w:pPr>
      <w:r>
        <w:rPr>
          <w:lang w:val="id-ID"/>
        </w:rPr>
        <w:t>Pendekatan ini penting karena anak berpotensi mengalami trauma akibat kecelakaan maupun proses hukum. Oleh karena itu, perlindungan sejak awal sangat krusial untuk menjaga hak-hak anak.</w:t>
      </w:r>
    </w:p>
    <w:p w:rsidR="00214CAF" w:rsidRDefault="00214CAF" w:rsidP="00811FA9">
      <w:pPr>
        <w:pStyle w:val="ListParagraph"/>
        <w:widowControl w:val="0"/>
        <w:numPr>
          <w:ilvl w:val="1"/>
          <w:numId w:val="3"/>
        </w:numPr>
        <w:tabs>
          <w:tab w:val="left" w:pos="1275"/>
        </w:tabs>
        <w:autoSpaceDE w:val="0"/>
        <w:autoSpaceDN w:val="0"/>
        <w:spacing w:line="240" w:lineRule="auto"/>
        <w:ind w:left="1275" w:hanging="359"/>
        <w:contextualSpacing w:val="0"/>
        <w:rPr>
          <w:sz w:val="24"/>
        </w:rPr>
      </w:pPr>
      <w:r>
        <w:rPr>
          <w:sz w:val="24"/>
        </w:rPr>
        <w:t>TahapanPenyidikandan</w:t>
      </w:r>
      <w:r>
        <w:rPr>
          <w:spacing w:val="-2"/>
          <w:sz w:val="24"/>
        </w:rPr>
        <w:t>Diversi</w:t>
      </w:r>
    </w:p>
    <w:p w:rsidR="00214CAF" w:rsidRDefault="00214CAF" w:rsidP="00214CAF">
      <w:pPr>
        <w:pStyle w:val="BodyText"/>
        <w:rPr>
          <w:lang w:val="id-ID"/>
        </w:rPr>
      </w:pPr>
    </w:p>
    <w:p w:rsidR="00214CAF" w:rsidRDefault="00214CAF" w:rsidP="00214CAF">
      <w:pPr>
        <w:pStyle w:val="BodyText"/>
        <w:spacing w:line="480" w:lineRule="auto"/>
        <w:ind w:left="1276" w:right="142" w:firstLine="720"/>
        <w:rPr>
          <w:lang w:val="id-ID"/>
        </w:rPr>
      </w:pPr>
      <w:r>
        <w:rPr>
          <w:lang w:val="id-ID"/>
        </w:rPr>
        <w:t>Setelah pemeriksaan awal, penyidik akan melanjutkan ke tahap penyidikan, yakni proses mencari dan mengumpulkan bukti yang cukup untuk menentukan ada tidaknya tindak pidana.</w:t>
      </w:r>
    </w:p>
    <w:p w:rsidR="00214CAF" w:rsidRDefault="00214CAF" w:rsidP="00214CAF">
      <w:pPr>
        <w:pStyle w:val="BodyText"/>
        <w:spacing w:before="1" w:line="480" w:lineRule="auto"/>
        <w:ind w:left="1276" w:right="139" w:firstLine="720"/>
        <w:rPr>
          <w:lang w:val="id-ID"/>
        </w:rPr>
      </w:pPr>
      <w:r>
        <w:rPr>
          <w:lang w:val="id-ID"/>
        </w:rPr>
        <w:t>Dalam hal ini, penyidik diwajibkan menawarkan upaya diversi (Pasal7ayat1UUSPPA),yaitupengalihanpenyelesaianperkaraanakdari proses peradilan pidana ke luar jalur peradilan, selama perkara tersebut memenuhi syarat:</w:t>
      </w:r>
    </w:p>
    <w:p w:rsidR="00214CAF" w:rsidRDefault="00214CAF" w:rsidP="00811FA9">
      <w:pPr>
        <w:pStyle w:val="ListParagraph"/>
        <w:widowControl w:val="0"/>
        <w:numPr>
          <w:ilvl w:val="2"/>
          <w:numId w:val="3"/>
        </w:numPr>
        <w:tabs>
          <w:tab w:val="left" w:pos="1636"/>
        </w:tabs>
        <w:autoSpaceDE w:val="0"/>
        <w:autoSpaceDN w:val="0"/>
        <w:spacing w:before="1" w:line="240" w:lineRule="auto"/>
        <w:ind w:left="1636" w:hanging="360"/>
        <w:contextualSpacing w:val="0"/>
        <w:rPr>
          <w:sz w:val="24"/>
        </w:rPr>
      </w:pPr>
      <w:r>
        <w:rPr>
          <w:sz w:val="24"/>
        </w:rPr>
        <w:t xml:space="preserve">Ancamanhukumandi bawah7 </w:t>
      </w:r>
      <w:r>
        <w:rPr>
          <w:spacing w:val="-2"/>
          <w:sz w:val="24"/>
        </w:rPr>
        <w:t>tahun;</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35"/>
        </w:tabs>
        <w:autoSpaceDE w:val="0"/>
        <w:autoSpaceDN w:val="0"/>
        <w:spacing w:line="240" w:lineRule="auto"/>
        <w:ind w:left="1635" w:hanging="359"/>
        <w:contextualSpacing w:val="0"/>
        <w:rPr>
          <w:sz w:val="24"/>
        </w:rPr>
      </w:pPr>
      <w:r>
        <w:rPr>
          <w:sz w:val="24"/>
        </w:rPr>
        <w:t>Bukanmerupakanpengulangantindak</w:t>
      </w:r>
      <w:r>
        <w:rPr>
          <w:spacing w:val="-2"/>
          <w:sz w:val="24"/>
        </w:rPr>
        <w:t>pidana.</w:t>
      </w:r>
    </w:p>
    <w:p w:rsidR="00214CAF" w:rsidRDefault="00214CAF" w:rsidP="00214CAF">
      <w:pPr>
        <w:pStyle w:val="BodyText"/>
        <w:rPr>
          <w:lang w:val="id-ID"/>
        </w:rPr>
      </w:pPr>
    </w:p>
    <w:p w:rsidR="00214CAF" w:rsidRDefault="00214CAF" w:rsidP="00214CAF">
      <w:pPr>
        <w:pStyle w:val="BodyText"/>
        <w:spacing w:line="480" w:lineRule="auto"/>
        <w:ind w:left="1276" w:right="140" w:firstLine="720"/>
        <w:rPr>
          <w:lang w:val="id-ID"/>
        </w:rPr>
      </w:pPr>
      <w:r>
        <w:rPr>
          <w:lang w:val="id-ID"/>
        </w:rPr>
        <w:t>Diversidilakukanmelaluimusyawarahantaraanakpelaku,keluarga anak, korban dan/atau keluarganya, penyidik, serta pembimbing kemasyarakatan.Prosesinidifasilitasidengansuasanayangram</w:t>
      </w:r>
      <w:r>
        <w:rPr>
          <w:lang w:val="id-ID"/>
        </w:rPr>
        <w:lastRenderedPageBreak/>
        <w:t>ah,tertutup, danmengutamakanprinsipkeadilandanempati.Dalamprosesini,</w:t>
      </w:r>
      <w:r>
        <w:rPr>
          <w:spacing w:val="-2"/>
          <w:lang w:val="id-ID"/>
        </w:rPr>
        <w:t>penting</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76" w:right="143"/>
        <w:rPr>
          <w:lang w:val="id-ID"/>
        </w:rPr>
      </w:pPr>
      <w:r>
        <w:rPr>
          <w:lang w:val="id-ID"/>
        </w:rPr>
        <w:t>untuk hadir pihak netral seperti tokoh masyarakat atau petugas Lembaga PerlindunganAnak.</w:t>
      </w:r>
    </w:p>
    <w:p w:rsidR="00214CAF" w:rsidRDefault="00214CAF" w:rsidP="00214CAF">
      <w:pPr>
        <w:pStyle w:val="BodyText"/>
        <w:spacing w:line="480" w:lineRule="auto"/>
        <w:ind w:left="1276" w:right="140" w:firstLine="720"/>
        <w:rPr>
          <w:lang w:val="id-ID"/>
        </w:rPr>
      </w:pPr>
      <w:r>
        <w:rPr>
          <w:lang w:val="id-ID"/>
        </w:rPr>
        <w:t>Jika tercapai kesepakatan, maka perkara dinyatakan selesai dan penyidik membuat Berita Acara Diversi. Namun, apabila diversi gagal— misalnyakarenakorbanataukeluargakorbanmenolakberdamai,ataukasus tergolong berat seperti mengakibatkan kematian—penyidik akan melanjutkan perkara ke kejaksaan dan pengadilan anak.</w:t>
      </w:r>
    </w:p>
    <w:p w:rsidR="00214CAF" w:rsidRDefault="00214CAF" w:rsidP="00214CAF">
      <w:pPr>
        <w:pStyle w:val="BodyText"/>
        <w:spacing w:before="1" w:line="480" w:lineRule="auto"/>
        <w:ind w:left="1276" w:right="139" w:firstLine="720"/>
        <w:rPr>
          <w:lang w:val="id-ID"/>
        </w:rPr>
      </w:pPr>
      <w:r>
        <w:rPr>
          <w:spacing w:val="-2"/>
          <w:lang w:val="id-ID"/>
        </w:rPr>
        <w:t>Konsepdiversimerupakanwujuddariteori</w:t>
      </w:r>
      <w:r>
        <w:rPr>
          <w:i/>
          <w:spacing w:val="-2"/>
          <w:lang w:val="id-ID"/>
        </w:rPr>
        <w:t>restorativejustice</w:t>
      </w:r>
      <w:r>
        <w:rPr>
          <w:spacing w:val="-2"/>
          <w:lang w:val="id-ID"/>
        </w:rPr>
        <w:t xml:space="preserve">bahwa </w:t>
      </w:r>
      <w:r>
        <w:rPr>
          <w:lang w:val="id-ID"/>
        </w:rPr>
        <w:t>tujuan penegakan hukum bukan hanya menghukum pelaku, tetapi juga memulihkankerugiankorbandanmemperbaikihubungansosialyangrusak akibat tindak pidana.</w:t>
      </w:r>
      <w:hyperlink r:id="rId9" w:anchor="_bookmark48" w:history="1">
        <w:r>
          <w:rPr>
            <w:rStyle w:val="Hyperlink"/>
            <w:lang w:val="id-ID"/>
          </w:rPr>
          <w:t>49</w:t>
        </w:r>
      </w:hyperlink>
    </w:p>
    <w:p w:rsidR="00214CAF" w:rsidRDefault="00214CAF" w:rsidP="00811FA9">
      <w:pPr>
        <w:pStyle w:val="ListParagraph"/>
        <w:widowControl w:val="0"/>
        <w:numPr>
          <w:ilvl w:val="1"/>
          <w:numId w:val="3"/>
        </w:numPr>
        <w:tabs>
          <w:tab w:val="left" w:pos="1275"/>
        </w:tabs>
        <w:autoSpaceDE w:val="0"/>
        <w:autoSpaceDN w:val="0"/>
        <w:spacing w:before="1" w:line="240" w:lineRule="auto"/>
        <w:ind w:left="1275" w:hanging="359"/>
        <w:contextualSpacing w:val="0"/>
        <w:rPr>
          <w:sz w:val="24"/>
        </w:rPr>
      </w:pPr>
      <w:r>
        <w:rPr>
          <w:sz w:val="24"/>
        </w:rPr>
        <w:t>TahapPenuntutandanPersidangandiPengadilan</w:t>
      </w:r>
      <w:r>
        <w:rPr>
          <w:spacing w:val="-4"/>
          <w:sz w:val="24"/>
        </w:rPr>
        <w:t>Anak</w:t>
      </w:r>
    </w:p>
    <w:p w:rsidR="00214CAF" w:rsidRDefault="00214CAF" w:rsidP="00214CAF">
      <w:pPr>
        <w:pStyle w:val="BodyText"/>
        <w:rPr>
          <w:lang w:val="id-ID"/>
        </w:rPr>
      </w:pPr>
    </w:p>
    <w:p w:rsidR="00214CAF" w:rsidRDefault="00214CAF" w:rsidP="00214CAF">
      <w:pPr>
        <w:pStyle w:val="BodyText"/>
        <w:spacing w:line="480" w:lineRule="auto"/>
        <w:ind w:left="1276" w:right="140" w:firstLine="720"/>
        <w:rPr>
          <w:lang w:val="id-ID"/>
        </w:rPr>
      </w:pPr>
      <w:r>
        <w:rPr>
          <w:lang w:val="id-ID"/>
        </w:rPr>
        <w:t>Jika diversi tidak berhasil, perkara diteruskan ke Kejaksaan, dan kemudian dilimpahkan ke PengadilanAnak. Proses persidangan dilakukan secara tertutup untuk umum dan mengedepankan pendekatan yang tidak menstigmatisasi anak.</w:t>
      </w:r>
    </w:p>
    <w:p w:rsidR="00214CAF" w:rsidRDefault="00214CAF" w:rsidP="00214CAF">
      <w:pPr>
        <w:pStyle w:val="BodyText"/>
        <w:spacing w:before="1" w:line="480" w:lineRule="auto"/>
        <w:ind w:left="1276" w:right="144" w:firstLine="720"/>
        <w:rPr>
          <w:lang w:val="id-ID"/>
        </w:rPr>
      </w:pPr>
      <w:r>
        <w:rPr>
          <w:lang w:val="id-ID"/>
        </w:rPr>
        <w:t>Dalam pemeriksaan perkara di pengadilan, hakim akan mempertimbangkan berbagai aspek seperti:</w:t>
      </w:r>
    </w:p>
    <w:p w:rsidR="00214CAF" w:rsidRDefault="00214CAF" w:rsidP="00811FA9">
      <w:pPr>
        <w:pStyle w:val="ListParagraph"/>
        <w:widowControl w:val="0"/>
        <w:numPr>
          <w:ilvl w:val="2"/>
          <w:numId w:val="3"/>
        </w:numPr>
        <w:tabs>
          <w:tab w:val="left" w:pos="1636"/>
        </w:tabs>
        <w:autoSpaceDE w:val="0"/>
        <w:autoSpaceDN w:val="0"/>
        <w:spacing w:line="240" w:lineRule="auto"/>
        <w:ind w:left="1636" w:hanging="360"/>
        <w:contextualSpacing w:val="0"/>
        <w:rPr>
          <w:sz w:val="24"/>
        </w:rPr>
      </w:pPr>
      <w:r>
        <w:rPr>
          <w:sz w:val="24"/>
        </w:rPr>
        <w:t>Tingkatkesalahandanakibat</w:t>
      </w:r>
      <w:r>
        <w:rPr>
          <w:spacing w:val="-2"/>
          <w:sz w:val="24"/>
        </w:rPr>
        <w:t xml:space="preserve"> perbuatan;</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35"/>
        </w:tabs>
        <w:autoSpaceDE w:val="0"/>
        <w:autoSpaceDN w:val="0"/>
        <w:spacing w:line="240" w:lineRule="auto"/>
        <w:ind w:left="1635" w:hanging="359"/>
        <w:contextualSpacing w:val="0"/>
        <w:rPr>
          <w:sz w:val="24"/>
        </w:rPr>
      </w:pPr>
      <w:r>
        <w:rPr>
          <w:sz w:val="24"/>
        </w:rPr>
        <w:t>Latarbelakangkeluargadansosial</w:t>
      </w:r>
      <w:r>
        <w:rPr>
          <w:spacing w:val="-4"/>
          <w:sz w:val="24"/>
        </w:rPr>
        <w:t>anak;</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36"/>
        </w:tabs>
        <w:autoSpaceDE w:val="0"/>
        <w:autoSpaceDN w:val="0"/>
        <w:spacing w:line="240" w:lineRule="auto"/>
        <w:ind w:left="1636" w:hanging="360"/>
        <w:contextualSpacing w:val="0"/>
        <w:rPr>
          <w:sz w:val="24"/>
        </w:rPr>
      </w:pPr>
      <w:r>
        <w:rPr>
          <w:sz w:val="24"/>
        </w:rPr>
        <w:t>Usiadankedewasaan</w:t>
      </w:r>
      <w:r>
        <w:rPr>
          <w:spacing w:val="-2"/>
          <w:sz w:val="24"/>
        </w:rPr>
        <w:t>psikologis;</w:t>
      </w:r>
    </w:p>
    <w:p w:rsidR="00214CAF" w:rsidRDefault="00214CAF" w:rsidP="00214CAF">
      <w:pPr>
        <w:pStyle w:val="BodyText"/>
        <w:rPr>
          <w:sz w:val="20"/>
          <w:lang w:val="id-ID"/>
        </w:rPr>
      </w:pPr>
    </w:p>
    <w:p w:rsidR="00214CAF" w:rsidRDefault="00214CAF" w:rsidP="00214CAF">
      <w:pPr>
        <w:pStyle w:val="BodyText"/>
        <w:rPr>
          <w:sz w:val="20"/>
          <w:lang w:val="id-ID"/>
        </w:rPr>
      </w:pPr>
    </w:p>
    <w:p w:rsidR="00214CAF" w:rsidRDefault="00214CAF" w:rsidP="00214CAF">
      <w:pPr>
        <w:pStyle w:val="BodyText"/>
        <w:rPr>
          <w:sz w:val="20"/>
          <w:lang w:val="id-ID"/>
        </w:rPr>
      </w:pPr>
    </w:p>
    <w:p w:rsidR="00214CAF" w:rsidRDefault="00893735" w:rsidP="00214CAF">
      <w:pPr>
        <w:pStyle w:val="BodyText"/>
        <w:spacing w:before="22"/>
        <w:rPr>
          <w:sz w:val="20"/>
          <w:lang w:val="id-ID"/>
        </w:rPr>
      </w:pPr>
      <w:r w:rsidRPr="00893735">
        <w:rPr>
          <w:noProof/>
        </w:rPr>
        <w:pict>
          <v:shape id="Freeform 172" o:spid="_x0000_s1028" style="position:absolute;left:0;text-align:left;margin-left:113.4pt;margin-top:13.8pt;width:144.05pt;height:.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" path="m1829053,l,,,9144r1829053,l1829053,xe" fillcolor="black" stroked="f">
            <v:path arrowok="t"/>
            <w10:wrap type="topAndBottom" anchorx="page"/>
          </v:shape>
        </w:pict>
      </w:r>
    </w:p>
    <w:p w:rsidR="00214CAF" w:rsidRDefault="00214CAF" w:rsidP="00214CAF">
      <w:pPr>
        <w:spacing w:before="99"/>
        <w:ind w:left="568"/>
        <w:rPr>
          <w:sz w:val="20"/>
          <w:lang w:val="id-ID"/>
        </w:rPr>
      </w:pPr>
      <w:bookmarkStart w:id="3" w:name="_bookmark48"/>
      <w:bookmarkEnd w:id="3"/>
      <w:r>
        <w:rPr>
          <w:sz w:val="20"/>
          <w:vertAlign w:val="superscript"/>
          <w:lang w:val="id-ID"/>
        </w:rPr>
        <w:t>49</w:t>
      </w:r>
      <w:r>
        <w:rPr>
          <w:sz w:val="20"/>
          <w:lang w:val="id-ID"/>
        </w:rPr>
        <w:t>Zehr,Howard.(2002).</w:t>
      </w:r>
      <w:r>
        <w:rPr>
          <w:i/>
          <w:sz w:val="20"/>
          <w:lang w:val="id-ID"/>
        </w:rPr>
        <w:t>TheLittleBookofRestorativeJustice</w:t>
      </w:r>
      <w:r>
        <w:rPr>
          <w:sz w:val="20"/>
          <w:lang w:val="id-ID"/>
        </w:rPr>
        <w:t>.Intercourse,PA:Good</w:t>
      </w:r>
      <w:r>
        <w:rPr>
          <w:spacing w:val="-2"/>
          <w:sz w:val="20"/>
          <w:lang w:val="id-ID"/>
        </w:rPr>
        <w:t>Books.</w:t>
      </w:r>
    </w:p>
    <w:p w:rsidR="00214CAF" w:rsidRDefault="00214CAF" w:rsidP="00214CAF">
      <w:pPr>
        <w:rPr>
          <w:sz w:val="20"/>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2"/>
          <w:numId w:val="3"/>
        </w:numPr>
        <w:tabs>
          <w:tab w:val="left" w:pos="1635"/>
        </w:tabs>
        <w:autoSpaceDE w:val="0"/>
        <w:autoSpaceDN w:val="0"/>
        <w:spacing w:line="240" w:lineRule="auto"/>
        <w:ind w:left="1635" w:hanging="359"/>
        <w:contextualSpacing w:val="0"/>
        <w:jc w:val="left"/>
        <w:rPr>
          <w:sz w:val="24"/>
        </w:rPr>
      </w:pPr>
      <w:r>
        <w:rPr>
          <w:sz w:val="24"/>
        </w:rPr>
        <w:t xml:space="preserve">Peluanguntuk </w:t>
      </w:r>
      <w:r>
        <w:rPr>
          <w:spacing w:val="-2"/>
          <w:sz w:val="24"/>
        </w:rPr>
        <w:t>direhabilitasi;</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36"/>
        </w:tabs>
        <w:autoSpaceDE w:val="0"/>
        <w:autoSpaceDN w:val="0"/>
        <w:spacing w:line="240" w:lineRule="auto"/>
        <w:ind w:left="1636" w:hanging="360"/>
        <w:contextualSpacing w:val="0"/>
        <w:jc w:val="left"/>
        <w:rPr>
          <w:sz w:val="24"/>
        </w:rPr>
      </w:pPr>
      <w:r>
        <w:rPr>
          <w:sz w:val="24"/>
        </w:rPr>
        <w:t>Rekomendasidari</w:t>
      </w:r>
      <w:r>
        <w:rPr>
          <w:spacing w:val="-2"/>
          <w:sz w:val="24"/>
        </w:rPr>
        <w:t xml:space="preserve"> Bapas.</w:t>
      </w:r>
    </w:p>
    <w:p w:rsidR="00214CAF" w:rsidRDefault="00214CAF" w:rsidP="00214CAF">
      <w:pPr>
        <w:pStyle w:val="BodyText"/>
        <w:rPr>
          <w:lang w:val="id-ID"/>
        </w:rPr>
      </w:pPr>
    </w:p>
    <w:p w:rsidR="00214CAF" w:rsidRDefault="00214CAF" w:rsidP="00214CAF">
      <w:pPr>
        <w:pStyle w:val="BodyText"/>
        <w:spacing w:line="480" w:lineRule="auto"/>
        <w:ind w:left="1288" w:right="140" w:firstLine="720"/>
        <w:rPr>
          <w:lang w:val="id-ID"/>
        </w:rPr>
      </w:pPr>
      <w:r>
        <w:rPr>
          <w:lang w:val="id-ID"/>
        </w:rPr>
        <w:t xml:space="preserve">Sesuai Pasal 71 UU SPPA, hakim dapat menjatuhkan dua jenis </w:t>
      </w:r>
      <w:r>
        <w:rPr>
          <w:spacing w:val="-2"/>
          <w:lang w:val="id-ID"/>
        </w:rPr>
        <w:t>putusan:</w:t>
      </w:r>
    </w:p>
    <w:p w:rsidR="00214CAF" w:rsidRDefault="00214CAF" w:rsidP="00811FA9">
      <w:pPr>
        <w:pStyle w:val="ListParagraph"/>
        <w:widowControl w:val="0"/>
        <w:numPr>
          <w:ilvl w:val="0"/>
          <w:numId w:val="4"/>
        </w:numPr>
        <w:tabs>
          <w:tab w:val="left" w:pos="1562"/>
        </w:tabs>
        <w:autoSpaceDE w:val="0"/>
        <w:autoSpaceDN w:val="0"/>
        <w:spacing w:before="1"/>
        <w:ind w:right="140"/>
        <w:contextualSpacing w:val="0"/>
        <w:jc w:val="left"/>
        <w:rPr>
          <w:sz w:val="24"/>
        </w:rPr>
      </w:pPr>
      <w:r>
        <w:rPr>
          <w:sz w:val="24"/>
        </w:rPr>
        <w:t>Putusantindakan,sepertipengembaliankepadaorangtua,rehabilitasi medis atau sosial, atau pelatihan kerja;</w:t>
      </w:r>
    </w:p>
    <w:p w:rsidR="00214CAF" w:rsidRDefault="00214CAF" w:rsidP="00811FA9">
      <w:pPr>
        <w:pStyle w:val="ListParagraph"/>
        <w:widowControl w:val="0"/>
        <w:numPr>
          <w:ilvl w:val="0"/>
          <w:numId w:val="4"/>
        </w:numPr>
        <w:tabs>
          <w:tab w:val="left" w:pos="1562"/>
        </w:tabs>
        <w:autoSpaceDE w:val="0"/>
        <w:autoSpaceDN w:val="0"/>
        <w:ind w:right="141"/>
        <w:contextualSpacing w:val="0"/>
        <w:jc w:val="right"/>
        <w:rPr>
          <w:sz w:val="24"/>
        </w:rPr>
      </w:pPr>
      <w:r>
        <w:rPr>
          <w:sz w:val="24"/>
        </w:rPr>
        <w:t>Putusanpidana,sepertipidanabersyarat,kerjasosial,ataupembinaandi LembagaPembinaanKhususAnak(LPKA)denganbataswaktutertentu. PendekataninimencerminkanpandanganBardaNawawiArief,</w:t>
      </w:r>
    </w:p>
    <w:p w:rsidR="00214CAF" w:rsidRDefault="00214CAF" w:rsidP="00214CAF">
      <w:pPr>
        <w:pStyle w:val="BodyText"/>
        <w:spacing w:line="480" w:lineRule="auto"/>
        <w:ind w:left="1288"/>
        <w:rPr>
          <w:lang w:val="id-ID"/>
        </w:rPr>
      </w:pPr>
      <w:r>
        <w:rPr>
          <w:lang w:val="id-ID"/>
        </w:rPr>
        <w:t>yangmenyatakanbahwahukumpidana anakharusbersifatedukatif dan korektif, bukan retributif (pembalasan).</w:t>
      </w:r>
    </w:p>
    <w:p w:rsidR="00214CAF" w:rsidRDefault="00214CAF" w:rsidP="00811FA9">
      <w:pPr>
        <w:pStyle w:val="ListParagraph"/>
        <w:widowControl w:val="0"/>
        <w:numPr>
          <w:ilvl w:val="1"/>
          <w:numId w:val="3"/>
        </w:numPr>
        <w:tabs>
          <w:tab w:val="left" w:pos="1287"/>
        </w:tabs>
        <w:autoSpaceDE w:val="0"/>
        <w:autoSpaceDN w:val="0"/>
        <w:spacing w:before="1" w:line="240" w:lineRule="auto"/>
        <w:ind w:left="1287" w:hanging="359"/>
        <w:contextualSpacing w:val="0"/>
        <w:jc w:val="left"/>
        <w:rPr>
          <w:sz w:val="24"/>
        </w:rPr>
      </w:pPr>
      <w:r>
        <w:rPr>
          <w:sz w:val="24"/>
        </w:rPr>
        <w:t>TahapPelaksanaandan</w:t>
      </w:r>
      <w:r>
        <w:rPr>
          <w:spacing w:val="-2"/>
          <w:sz w:val="24"/>
        </w:rPr>
        <w:t>Pembinaan</w:t>
      </w:r>
    </w:p>
    <w:p w:rsidR="00214CAF" w:rsidRDefault="00214CAF" w:rsidP="00214CAF">
      <w:pPr>
        <w:pStyle w:val="BodyText"/>
        <w:rPr>
          <w:lang w:val="id-ID"/>
        </w:rPr>
      </w:pPr>
    </w:p>
    <w:p w:rsidR="00214CAF" w:rsidRDefault="00214CAF" w:rsidP="00214CAF">
      <w:pPr>
        <w:pStyle w:val="BodyText"/>
        <w:spacing w:line="480" w:lineRule="auto"/>
        <w:ind w:left="1288" w:right="137" w:firstLine="720"/>
        <w:rPr>
          <w:lang w:val="id-ID"/>
        </w:rPr>
      </w:pPr>
      <w:r>
        <w:rPr>
          <w:lang w:val="id-ID"/>
        </w:rPr>
        <w:t>Jikadijatuhipidanaatautindakan,pelaksanaanhukumantidakboleh bertujuan menghukum dalam arti menghancurkan masa depan anak. Oleh karena itu, semua pelaksanaan putusan diarahkan pada pembinaan dan pemulihan anak, misalnya melalui:</w:t>
      </w:r>
    </w:p>
    <w:p w:rsidR="00214CAF" w:rsidRDefault="00214CAF" w:rsidP="00811FA9">
      <w:pPr>
        <w:pStyle w:val="ListParagraph"/>
        <w:widowControl w:val="0"/>
        <w:numPr>
          <w:ilvl w:val="2"/>
          <w:numId w:val="3"/>
        </w:numPr>
        <w:tabs>
          <w:tab w:val="left" w:pos="1648"/>
        </w:tabs>
        <w:autoSpaceDE w:val="0"/>
        <w:autoSpaceDN w:val="0"/>
        <w:spacing w:before="1" w:line="240" w:lineRule="auto"/>
        <w:ind w:left="1648" w:hanging="360"/>
        <w:contextualSpacing w:val="0"/>
        <w:rPr>
          <w:sz w:val="24"/>
        </w:rPr>
      </w:pPr>
      <w:r>
        <w:rPr>
          <w:sz w:val="24"/>
        </w:rPr>
        <w:t>Programpembinaandi</w:t>
      </w:r>
      <w:r>
        <w:rPr>
          <w:spacing w:val="-4"/>
          <w:sz w:val="24"/>
        </w:rPr>
        <w:t>LPKA;</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47"/>
        </w:tabs>
        <w:autoSpaceDE w:val="0"/>
        <w:autoSpaceDN w:val="0"/>
        <w:spacing w:line="240" w:lineRule="auto"/>
        <w:ind w:left="1647" w:hanging="359"/>
        <w:contextualSpacing w:val="0"/>
        <w:rPr>
          <w:sz w:val="24"/>
        </w:rPr>
      </w:pPr>
      <w:r>
        <w:rPr>
          <w:sz w:val="24"/>
        </w:rPr>
        <w:t>Konselingindividualdan</w:t>
      </w:r>
      <w:r>
        <w:rPr>
          <w:spacing w:val="-2"/>
          <w:sz w:val="24"/>
        </w:rPr>
        <w:t>keluarga;</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48"/>
        </w:tabs>
        <w:autoSpaceDE w:val="0"/>
        <w:autoSpaceDN w:val="0"/>
        <w:spacing w:line="240" w:lineRule="auto"/>
        <w:ind w:left="1648" w:hanging="360"/>
        <w:contextualSpacing w:val="0"/>
        <w:jc w:val="left"/>
        <w:rPr>
          <w:sz w:val="24"/>
        </w:rPr>
      </w:pPr>
      <w:r>
        <w:rPr>
          <w:sz w:val="24"/>
        </w:rPr>
        <w:t>Pendidikanformaldan</w:t>
      </w:r>
      <w:r>
        <w:rPr>
          <w:spacing w:val="-2"/>
          <w:sz w:val="24"/>
        </w:rPr>
        <w:t>keterampilan;</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47"/>
        </w:tabs>
        <w:autoSpaceDE w:val="0"/>
        <w:autoSpaceDN w:val="0"/>
        <w:spacing w:line="240" w:lineRule="auto"/>
        <w:ind w:left="1647" w:hanging="359"/>
        <w:contextualSpacing w:val="0"/>
        <w:jc w:val="left"/>
        <w:rPr>
          <w:sz w:val="24"/>
        </w:rPr>
      </w:pPr>
      <w:r>
        <w:rPr>
          <w:sz w:val="24"/>
        </w:rPr>
        <w:t>PengawasandariBapasselamamasa</w:t>
      </w:r>
      <w:r>
        <w:rPr>
          <w:spacing w:val="-2"/>
          <w:sz w:val="24"/>
        </w:rPr>
        <w:t xml:space="preserve"> pembinaan.</w:t>
      </w:r>
    </w:p>
    <w:p w:rsidR="00214CAF" w:rsidRDefault="00214CAF" w:rsidP="00214CAF">
      <w:pPr>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88" w:right="139" w:firstLine="720"/>
        <w:rPr>
          <w:lang w:val="id-ID"/>
        </w:rPr>
      </w:pPr>
      <w:r>
        <w:rPr>
          <w:lang w:val="id-ID"/>
        </w:rPr>
        <w:t>Anak-anak belajar dari lingkungan sekitarnya. Oleh karena itu, proses pembinaan harus didesain dalam lingkungan yang suportif dan konstruktif agar anak tidak mengulangi kesalahan yang sama.</w:t>
      </w:r>
      <w:hyperlink r:id="rId10" w:anchor="_bookmark49" w:history="1">
        <w:r>
          <w:rPr>
            <w:rStyle w:val="Hyperlink"/>
            <w:lang w:val="id-ID"/>
          </w:rPr>
          <w:t>50</w:t>
        </w:r>
      </w:hyperlink>
    </w:p>
    <w:p w:rsidR="00214CAF" w:rsidRDefault="00214CAF" w:rsidP="00811FA9">
      <w:pPr>
        <w:pStyle w:val="ListParagraph"/>
        <w:widowControl w:val="0"/>
        <w:numPr>
          <w:ilvl w:val="1"/>
          <w:numId w:val="3"/>
        </w:numPr>
        <w:tabs>
          <w:tab w:val="left" w:pos="1287"/>
        </w:tabs>
        <w:autoSpaceDE w:val="0"/>
        <w:autoSpaceDN w:val="0"/>
        <w:spacing w:line="240" w:lineRule="auto"/>
        <w:ind w:left="1287" w:hanging="359"/>
        <w:contextualSpacing w:val="0"/>
        <w:rPr>
          <w:sz w:val="24"/>
        </w:rPr>
      </w:pPr>
      <w:r>
        <w:rPr>
          <w:sz w:val="24"/>
        </w:rPr>
        <w:t>PemantauanPasca-HukumdanReintegrasi</w:t>
      </w:r>
      <w:r>
        <w:rPr>
          <w:spacing w:val="-2"/>
          <w:sz w:val="24"/>
        </w:rPr>
        <w:t>Sosial</w:t>
      </w:r>
    </w:p>
    <w:p w:rsidR="00214CAF" w:rsidRDefault="00214CAF" w:rsidP="00214CAF">
      <w:pPr>
        <w:pStyle w:val="BodyText"/>
        <w:spacing w:before="1"/>
        <w:rPr>
          <w:lang w:val="id-ID"/>
        </w:rPr>
      </w:pPr>
    </w:p>
    <w:p w:rsidR="00214CAF" w:rsidRDefault="00214CAF" w:rsidP="00214CAF">
      <w:pPr>
        <w:pStyle w:val="BodyText"/>
        <w:spacing w:line="480" w:lineRule="auto"/>
        <w:ind w:left="1288" w:right="139" w:firstLine="720"/>
        <w:rPr>
          <w:lang w:val="id-ID"/>
        </w:rPr>
      </w:pPr>
      <w:r>
        <w:rPr>
          <w:lang w:val="id-ID"/>
        </w:rPr>
        <w:t>Setelah anak menyelesaikan masa pembinaan atau hukuman, penting dilakukan pemantauan dan evaluasi oleh:</w:t>
      </w:r>
    </w:p>
    <w:p w:rsidR="00214CAF" w:rsidRDefault="00214CAF" w:rsidP="00811FA9">
      <w:pPr>
        <w:pStyle w:val="ListParagraph"/>
        <w:widowControl w:val="0"/>
        <w:numPr>
          <w:ilvl w:val="2"/>
          <w:numId w:val="3"/>
        </w:numPr>
        <w:tabs>
          <w:tab w:val="left" w:pos="1648"/>
        </w:tabs>
        <w:autoSpaceDE w:val="0"/>
        <w:autoSpaceDN w:val="0"/>
        <w:spacing w:line="240" w:lineRule="auto"/>
        <w:ind w:left="1648" w:hanging="360"/>
        <w:contextualSpacing w:val="0"/>
        <w:jc w:val="left"/>
        <w:rPr>
          <w:sz w:val="24"/>
        </w:rPr>
      </w:pPr>
      <w:r>
        <w:rPr>
          <w:sz w:val="24"/>
        </w:rPr>
        <w:t>BalaiPemasyarakatan</w:t>
      </w:r>
      <w:r>
        <w:rPr>
          <w:spacing w:val="-2"/>
          <w:sz w:val="24"/>
        </w:rPr>
        <w:t xml:space="preserve"> (Bapas),</w:t>
      </w:r>
    </w:p>
    <w:p w:rsidR="00214CAF" w:rsidRDefault="00214CAF" w:rsidP="00214CAF">
      <w:pPr>
        <w:pStyle w:val="BodyText"/>
        <w:rPr>
          <w:lang w:val="id-ID"/>
        </w:rPr>
      </w:pPr>
    </w:p>
    <w:p w:rsidR="00214CAF" w:rsidRDefault="00214CAF" w:rsidP="00811FA9">
      <w:pPr>
        <w:pStyle w:val="ListParagraph"/>
        <w:widowControl w:val="0"/>
        <w:numPr>
          <w:ilvl w:val="2"/>
          <w:numId w:val="3"/>
        </w:numPr>
        <w:tabs>
          <w:tab w:val="left" w:pos="1648"/>
        </w:tabs>
        <w:autoSpaceDE w:val="0"/>
        <w:autoSpaceDN w:val="0"/>
        <w:ind w:left="1648" w:right="142"/>
        <w:contextualSpacing w:val="0"/>
        <w:jc w:val="left"/>
        <w:rPr>
          <w:sz w:val="24"/>
        </w:rPr>
      </w:pPr>
      <w:r>
        <w:rPr>
          <w:sz w:val="24"/>
        </w:rPr>
        <w:t>Dinas Sosial atau Dinas Pemberdayaan Perempuan dan Perlindungan Anak (DP3A),</w:t>
      </w:r>
    </w:p>
    <w:p w:rsidR="00214CAF" w:rsidRDefault="00214CAF" w:rsidP="00811FA9">
      <w:pPr>
        <w:pStyle w:val="ListParagraph"/>
        <w:widowControl w:val="0"/>
        <w:numPr>
          <w:ilvl w:val="2"/>
          <w:numId w:val="3"/>
        </w:numPr>
        <w:tabs>
          <w:tab w:val="left" w:pos="1648"/>
        </w:tabs>
        <w:autoSpaceDE w:val="0"/>
        <w:autoSpaceDN w:val="0"/>
        <w:spacing w:line="240" w:lineRule="auto"/>
        <w:ind w:left="1648" w:hanging="360"/>
        <w:contextualSpacing w:val="0"/>
        <w:jc w:val="left"/>
        <w:rPr>
          <w:sz w:val="24"/>
        </w:rPr>
      </w:pPr>
      <w:r>
        <w:rPr>
          <w:sz w:val="24"/>
        </w:rPr>
        <w:t>Sekolahdankomunitas</w:t>
      </w:r>
      <w:r>
        <w:rPr>
          <w:spacing w:val="-2"/>
          <w:sz w:val="24"/>
        </w:rPr>
        <w:t xml:space="preserve"> sekitar.</w:t>
      </w:r>
    </w:p>
    <w:p w:rsidR="00214CAF" w:rsidRDefault="00214CAF" w:rsidP="00214CAF">
      <w:pPr>
        <w:pStyle w:val="BodyText"/>
        <w:spacing w:before="1"/>
        <w:rPr>
          <w:lang w:val="id-ID"/>
        </w:rPr>
      </w:pPr>
    </w:p>
    <w:p w:rsidR="00214CAF" w:rsidRDefault="00214CAF" w:rsidP="00214CAF">
      <w:pPr>
        <w:pStyle w:val="BodyText"/>
        <w:spacing w:line="480" w:lineRule="auto"/>
        <w:ind w:left="1288" w:right="139" w:firstLine="720"/>
        <w:rPr>
          <w:lang w:val="id-ID"/>
        </w:rPr>
      </w:pPr>
      <w:r>
        <w:rPr>
          <w:lang w:val="id-ID"/>
        </w:rPr>
        <w:t>Proses ini penting untuk mendukung reintegrasi sosial, yaitu mengembalikan anak ke tengah masyarakat tanpa stigma, sambil memastikan ia kembali menjalani hidup secara normal, bersekolah, dan bertanggung jawab atas tindakannya.</w:t>
      </w:r>
    </w:p>
    <w:p w:rsidR="00214CAF" w:rsidRDefault="00214CAF" w:rsidP="00811FA9">
      <w:pPr>
        <w:pStyle w:val="ListParagraph"/>
        <w:widowControl w:val="0"/>
        <w:numPr>
          <w:ilvl w:val="1"/>
          <w:numId w:val="3"/>
        </w:numPr>
        <w:tabs>
          <w:tab w:val="left" w:pos="1287"/>
        </w:tabs>
        <w:autoSpaceDE w:val="0"/>
        <w:autoSpaceDN w:val="0"/>
        <w:spacing w:line="240" w:lineRule="auto"/>
        <w:ind w:left="1287" w:hanging="359"/>
        <w:contextualSpacing w:val="0"/>
        <w:rPr>
          <w:sz w:val="24"/>
        </w:rPr>
      </w:pPr>
      <w:r>
        <w:rPr>
          <w:sz w:val="24"/>
        </w:rPr>
        <w:t>PendekatanEmpirisdiSumatera</w:t>
      </w:r>
      <w:r>
        <w:rPr>
          <w:spacing w:val="-4"/>
          <w:sz w:val="24"/>
        </w:rPr>
        <w:t>Utara</w:t>
      </w:r>
    </w:p>
    <w:p w:rsidR="00214CAF" w:rsidRDefault="00214CAF" w:rsidP="00214CAF">
      <w:pPr>
        <w:pStyle w:val="BodyText"/>
        <w:rPr>
          <w:lang w:val="id-ID"/>
        </w:rPr>
      </w:pPr>
    </w:p>
    <w:p w:rsidR="00214CAF" w:rsidRDefault="00214CAF" w:rsidP="00214CAF">
      <w:pPr>
        <w:pStyle w:val="BodyText"/>
        <w:spacing w:line="480" w:lineRule="auto"/>
        <w:ind w:left="1288" w:right="139" w:firstLine="720"/>
        <w:rPr>
          <w:lang w:val="id-ID"/>
        </w:rPr>
      </w:pPr>
      <w:r>
        <w:rPr>
          <w:lang w:val="id-ID"/>
        </w:rPr>
        <w:t xml:space="preserve">PoldaSumateraUtara,berdasarkanhasil wawancaradanobservasi, diketahui bahwa aparat penegak hukum telah berupaya mengimplementasikan pendekatan yang humanis dan sesuai UU SPPA. Misalnya, dalam beberapa kasus yang melibatkan anak pelaku kecelakaan, penahanan fisik tidak dilakukan jika tidak mendesak. </w:t>
      </w:r>
      <w:r>
        <w:rPr>
          <w:lang w:val="id-ID"/>
        </w:rPr>
        <w:lastRenderedPageBreak/>
        <w:t xml:space="preserve">Sebaliknya, anak dikembalikan kepada orang tua sambil tetap diwajibkan melapor secara </w:t>
      </w:r>
      <w:r>
        <w:rPr>
          <w:spacing w:val="-2"/>
          <w:lang w:val="id-ID"/>
        </w:rPr>
        <w:t>berkala.</w:t>
      </w:r>
    </w:p>
    <w:p w:rsidR="00214CAF" w:rsidRDefault="00893735" w:rsidP="00214CAF">
      <w:pPr>
        <w:pStyle w:val="BodyText"/>
        <w:spacing w:before="127"/>
        <w:rPr>
          <w:sz w:val="20"/>
          <w:lang w:val="id-ID"/>
        </w:rPr>
      </w:pPr>
      <w:r w:rsidRPr="00893735">
        <w:rPr>
          <w:noProof/>
        </w:rPr>
        <w:pict>
          <v:shape id="Freeform 171" o:spid="_x0000_s1027" style="position:absolute;left:0;text-align:left;margin-left:113.4pt;margin-top:19.1pt;width:144.05pt;height:.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" path="m1829053,l,,,9144r1829053,l1829053,xe" fillcolor="black" stroked="f">
            <v:path arrowok="t"/>
            <w10:wrap type="topAndBottom" anchorx="page"/>
          </v:shape>
        </w:pict>
      </w:r>
    </w:p>
    <w:p w:rsidR="00214CAF" w:rsidRDefault="00214CAF" w:rsidP="00214CAF">
      <w:pPr>
        <w:spacing w:before="101"/>
        <w:ind w:left="568"/>
        <w:rPr>
          <w:sz w:val="20"/>
          <w:lang w:val="id-ID"/>
        </w:rPr>
      </w:pPr>
      <w:bookmarkStart w:id="4" w:name="_bookmark49"/>
      <w:bookmarkEnd w:id="4"/>
      <w:r>
        <w:rPr>
          <w:sz w:val="20"/>
          <w:vertAlign w:val="superscript"/>
          <w:lang w:val="id-ID"/>
        </w:rPr>
        <w:t>50</w:t>
      </w:r>
      <w:r>
        <w:rPr>
          <w:sz w:val="20"/>
          <w:lang w:val="id-ID"/>
        </w:rPr>
        <w:t>Bandura,Albert.(1977).</w:t>
      </w:r>
      <w:r>
        <w:rPr>
          <w:i/>
          <w:sz w:val="20"/>
          <w:lang w:val="id-ID"/>
        </w:rPr>
        <w:t>SocialLearningTheory</w:t>
      </w:r>
      <w:r>
        <w:rPr>
          <w:sz w:val="20"/>
          <w:lang w:val="id-ID"/>
        </w:rPr>
        <w:t>.EnglewoodCliffs,NJ:Prentice</w:t>
      </w:r>
      <w:r>
        <w:rPr>
          <w:spacing w:val="-2"/>
          <w:sz w:val="20"/>
          <w:lang w:val="id-ID"/>
        </w:rPr>
        <w:t>Hall.</w:t>
      </w:r>
    </w:p>
    <w:p w:rsidR="00214CAF" w:rsidRDefault="00214CAF" w:rsidP="00214CAF">
      <w:pPr>
        <w:rPr>
          <w:sz w:val="20"/>
          <w:lang w:val="id-ID"/>
        </w:rPr>
        <w:sectPr w:rsidR="00214CAF">
          <w:pgSz w:w="11910" w:h="16840"/>
          <w:pgMar w:top="980" w:right="1559" w:bottom="280" w:left="1700" w:header="763" w:footer="0" w:gutter="0"/>
          <w:pgNumType w:start="1"/>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88" w:right="143" w:firstLine="720"/>
        <w:rPr>
          <w:lang w:val="id-ID"/>
        </w:rPr>
      </w:pPr>
      <w:r>
        <w:rPr>
          <w:lang w:val="id-ID"/>
        </w:rPr>
        <w:t>Langkah ini patut diapresiasi karena memperlihatkan pemahaman bahwa anak bukan pelaku kriminal biasa, tetapi individu yang masih berkembang dan berhak mendapat kesempatan untuk memperbaiki diri.</w:t>
      </w:r>
    </w:p>
    <w:p w:rsidR="00214CAF" w:rsidRDefault="00214CAF" w:rsidP="00214CAF">
      <w:pPr>
        <w:pStyle w:val="BodyText"/>
        <w:spacing w:line="480" w:lineRule="auto"/>
        <w:ind w:left="1288" w:right="136" w:firstLine="720"/>
        <w:rPr>
          <w:lang w:val="id-ID"/>
        </w:rPr>
      </w:pPr>
      <w:r>
        <w:rPr>
          <w:lang w:val="id-ID"/>
        </w:rPr>
        <w:t>Prosedur penegakan hukum terhadap anak sebagai pelaku kecelakaan lalu lintas di Indonesia, khususnya di wilayah Sumatera Utara, telah diarahkan untuk memadukan aspek legal dengan pendekatan psikologis dan sosial. Melalui proses penyidikan, diversi, sidang anak, hingga pembinaan dan reintegrasi sosial, aparat penegak hukum berusaha menyeimbangkan keadilan bagi korban dan perlindungan terhadap anak. Pendekatan yang restoratif dan edukatif ini merupakan bentuk nyata dari hukum yang tidak hanya menghukum, tetapi juga memperbaiki.</w:t>
      </w:r>
    </w:p>
    <w:p w:rsidR="00214CAF" w:rsidRDefault="00214CAF" w:rsidP="00214CAF">
      <w:pPr>
        <w:pStyle w:val="BodyText"/>
        <w:rPr>
          <w:lang w:val="id-ID"/>
        </w:rPr>
      </w:pPr>
    </w:p>
    <w:p w:rsidR="00214CAF" w:rsidRDefault="00214CAF" w:rsidP="00214CAF">
      <w:pPr>
        <w:pStyle w:val="BodyText"/>
        <w:spacing w:before="2"/>
        <w:rPr>
          <w:lang w:val="id-ID"/>
        </w:rPr>
      </w:pPr>
    </w:p>
    <w:p w:rsidR="00214CAF" w:rsidRDefault="00214CAF" w:rsidP="00811FA9">
      <w:pPr>
        <w:pStyle w:val="Heading1"/>
        <w:keepNext w:val="0"/>
        <w:widowControl w:val="0"/>
        <w:numPr>
          <w:ilvl w:val="0"/>
          <w:numId w:val="1"/>
        </w:numPr>
        <w:tabs>
          <w:tab w:val="left" w:pos="851"/>
          <w:tab w:val="left" w:pos="890"/>
        </w:tabs>
        <w:autoSpaceDE w:val="0"/>
        <w:autoSpaceDN w:val="0"/>
        <w:ind w:left="851" w:right="146" w:hanging="284"/>
        <w:rPr>
          <w:lang w:val="id-ID"/>
        </w:rPr>
      </w:pPr>
      <w:bookmarkStart w:id="5" w:name="_TOC_250000"/>
      <w:r>
        <w:rPr>
          <w:lang w:val="id-ID"/>
        </w:rPr>
        <w:t>Kendala</w:t>
      </w:r>
      <w:bookmarkEnd w:id="5"/>
      <w:r>
        <w:rPr>
          <w:lang w:val="id-ID"/>
        </w:rPr>
        <w:t>Dalam Penegakan Hukum Terhadap Anak Pelaku Kecelakaan Lalu Lintas</w:t>
      </w:r>
    </w:p>
    <w:p w:rsidR="00214CAF" w:rsidRDefault="00214CAF" w:rsidP="00214CAF">
      <w:pPr>
        <w:pStyle w:val="BodyText"/>
        <w:spacing w:line="480" w:lineRule="auto"/>
        <w:ind w:left="928" w:right="137" w:firstLine="720"/>
        <w:rPr>
          <w:lang w:val="id-ID"/>
        </w:rPr>
      </w:pPr>
      <w:r>
        <w:rPr>
          <w:lang w:val="id-ID"/>
        </w:rPr>
        <w:t xml:space="preserve">Penegakan hukum terhadap anak sebagai pelaku kecelakaan lalu lintas tidak dapat dilepaskan dari berbagai kendala baik secara normatif maupun empirik. Kendala-kendala tersebut muncul tidak hanya pada tataran teknis pelaksanaanhukum,tetapijugamenyangkutstrukturhukum,substansihukum, serta budaya hukum masyarakat. Berdasarkan hasil wawancara dengan aparat Direktorat Lalu Lintas Polda Sumatera Utara serta pengamatan terhadap </w:t>
      </w:r>
      <w:r>
        <w:rPr>
          <w:lang w:val="id-ID"/>
        </w:rPr>
        <w:lastRenderedPageBreak/>
        <w:t>beberapakasusyangterjadi,ditemukanbahwapenegakanhukumterhadapanak pelaku kecelakaan lalu lintas masih dihadapkan pada berbagai hambatan sebagai berikut:</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1"/>
          <w:numId w:val="1"/>
        </w:numPr>
        <w:tabs>
          <w:tab w:val="left" w:pos="1276"/>
        </w:tabs>
        <w:autoSpaceDE w:val="0"/>
        <w:autoSpaceDN w:val="0"/>
        <w:spacing w:line="240" w:lineRule="auto"/>
        <w:ind w:left="1276"/>
        <w:contextualSpacing w:val="0"/>
        <w:rPr>
          <w:sz w:val="24"/>
        </w:rPr>
      </w:pPr>
      <w:r>
        <w:rPr>
          <w:sz w:val="24"/>
        </w:rPr>
        <w:t>RendahnyaKesadarandanTanggungJawabOrang</w:t>
      </w:r>
      <w:r>
        <w:rPr>
          <w:spacing w:val="-5"/>
          <w:sz w:val="24"/>
        </w:rPr>
        <w:t>Tua</w:t>
      </w:r>
    </w:p>
    <w:p w:rsidR="00214CAF" w:rsidRDefault="00214CAF" w:rsidP="00214CAF">
      <w:pPr>
        <w:pStyle w:val="BodyText"/>
        <w:rPr>
          <w:lang w:val="id-ID"/>
        </w:rPr>
      </w:pPr>
    </w:p>
    <w:p w:rsidR="00214CAF" w:rsidRDefault="00214CAF" w:rsidP="00214CAF">
      <w:pPr>
        <w:pStyle w:val="BodyText"/>
        <w:spacing w:line="480" w:lineRule="auto"/>
        <w:ind w:left="1276" w:right="141" w:firstLine="720"/>
        <w:rPr>
          <w:lang w:val="id-ID"/>
        </w:rPr>
      </w:pPr>
      <w:r>
        <w:rPr>
          <w:lang w:val="id-ID"/>
        </w:rPr>
        <w:t>Salah satu kendala paling mendasar adalah rendahnya kesadaran orang tua dalam menjalankan tanggung jawabnya terhadap anak, terutama dalam membatasi akses anak terhadap kendaraan bermotor. Banyak orang tuayangsecarasadarmembiarkanataubahkanmemberifasilitaskendaraan kepadaanak-anakyangmasihdibawahumur,baikitukarenaalasanpraktis, prestise sosial, atau ketidaktahuan hukum.</w:t>
      </w:r>
    </w:p>
    <w:p w:rsidR="00214CAF" w:rsidRDefault="00214CAF" w:rsidP="00214CAF">
      <w:pPr>
        <w:pStyle w:val="BodyText"/>
        <w:spacing w:before="1" w:line="480" w:lineRule="auto"/>
        <w:ind w:left="1276" w:right="141" w:firstLine="720"/>
        <w:rPr>
          <w:lang w:val="id-ID"/>
        </w:rPr>
      </w:pPr>
      <w:r>
        <w:rPr>
          <w:lang w:val="id-ID"/>
        </w:rPr>
        <w:t xml:space="preserve">Banyak orang tua yang beranggapan bahwa memberikan sepeda motor kepada anak usia SMP atau SMA adalah hal wajar, tanpa mempertimbangkan bahwa anak tersebut belum memiliki Surat Izin Mengemudi (SIM) dan belum memiliki kedewasaan emosional untuk mengendalikan kendaraan dengan baik di jalan raya. Pandangan ini mencerminkan lemahnya budaya hukum dalam keluarga, yang pada akhirnya memicu tingginya angka kecelakaan lalu lintas yang melibatkan </w:t>
      </w:r>
      <w:r>
        <w:rPr>
          <w:spacing w:val="-4"/>
          <w:lang w:val="id-ID"/>
        </w:rPr>
        <w:t>anak.</w:t>
      </w:r>
    </w:p>
    <w:p w:rsidR="00214CAF" w:rsidRDefault="00214CAF" w:rsidP="00214CAF">
      <w:pPr>
        <w:pStyle w:val="BodyText"/>
        <w:spacing w:before="1" w:line="480" w:lineRule="auto"/>
        <w:ind w:left="1276" w:right="140" w:firstLine="720"/>
        <w:rPr>
          <w:lang w:val="id-ID"/>
        </w:rPr>
      </w:pPr>
      <w:r>
        <w:rPr>
          <w:lang w:val="id-ID"/>
        </w:rPr>
        <w:t>Dalam banyak kasus, anak-anak justru belajar mengendarai motor secara otodidak, tanpa pelatihan resmi, dan langsung menggunakan jalan umumsebagaitempatbelajar.Halinijelasmenyalahihukumlalulintasdan menimbulkan risiko fatal, baik bagi anak itu sendiri maupun orang lain.</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lastRenderedPageBreak/>
        <w:t>PermissifnyaBudayaSosialdanNormalisasi</w:t>
      </w:r>
      <w:r>
        <w:rPr>
          <w:spacing w:val="-2"/>
          <w:sz w:val="24"/>
        </w:rPr>
        <w:t>Pelanggaran</w:t>
      </w:r>
    </w:p>
    <w:p w:rsidR="00214CAF" w:rsidRDefault="00214CAF" w:rsidP="00214CAF">
      <w:pPr>
        <w:pStyle w:val="BodyText"/>
        <w:rPr>
          <w:lang w:val="id-ID"/>
        </w:rPr>
      </w:pPr>
    </w:p>
    <w:p w:rsidR="00214CAF" w:rsidRDefault="00214CAF" w:rsidP="00214CAF">
      <w:pPr>
        <w:pStyle w:val="BodyText"/>
        <w:spacing w:line="480" w:lineRule="auto"/>
        <w:ind w:left="1276" w:right="144" w:firstLine="720"/>
        <w:rPr>
          <w:lang w:val="id-ID"/>
        </w:rPr>
      </w:pPr>
      <w:r>
        <w:rPr>
          <w:lang w:val="id-ID"/>
        </w:rPr>
        <w:t>Budaya permisif masyarakat terhadap anak yang mengendarai sepeda motor di bawah umur menjadi salah satu faktor penyumbang tingginyapelanggaranlalulintasolehanak.Diberbagai</w:t>
      </w:r>
      <w:r>
        <w:rPr>
          <w:spacing w:val="-2"/>
          <w:lang w:val="id-ID"/>
        </w:rPr>
        <w:t>wilayah,</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76" w:right="142"/>
        <w:rPr>
          <w:lang w:val="id-ID"/>
        </w:rPr>
      </w:pPr>
      <w:r>
        <w:rPr>
          <w:lang w:val="id-ID"/>
        </w:rPr>
        <w:t>pemandangan anak-anak mengendarai sepeda motor tanpa helm atau berboncengan tiga orang sering kali dianggap lumrah.</w:t>
      </w:r>
    </w:p>
    <w:p w:rsidR="00214CAF" w:rsidRDefault="00214CAF" w:rsidP="00214CAF">
      <w:pPr>
        <w:pStyle w:val="BodyText"/>
        <w:spacing w:line="480" w:lineRule="auto"/>
        <w:ind w:left="1276" w:right="139" w:firstLine="720"/>
        <w:rPr>
          <w:lang w:val="id-ID"/>
        </w:rPr>
      </w:pPr>
      <w:r>
        <w:rPr>
          <w:lang w:val="id-ID"/>
        </w:rPr>
        <w:t>Masyarakat bahkan sering kali tidak merasa berkewajiban untuk melaporkanpelanggarantersebut,karenadianggap"bukanurusanpribadi". Dalamkondisiini,hukumkehilanganfungsinyasebagainormasosialyang mengaturperilakumasyarakat.Ketikapelanggaranhukumtidakditanggapi sebagai perbuatan salah oleh masyarakat, maka akan terjadi degradasi kesadaran hukum secara kolektif.</w:t>
      </w:r>
    </w:p>
    <w:p w:rsidR="00214CAF" w:rsidRDefault="00214CAF" w:rsidP="00214CAF">
      <w:pPr>
        <w:pStyle w:val="BodyText"/>
        <w:spacing w:before="1" w:line="480" w:lineRule="auto"/>
        <w:ind w:left="1276" w:right="139" w:firstLine="720"/>
        <w:rPr>
          <w:lang w:val="id-ID"/>
        </w:rPr>
      </w:pPr>
      <w:r>
        <w:rPr>
          <w:lang w:val="id-ID"/>
        </w:rPr>
        <w:t>Selain itu, aparat penegak hukum juga kerap menghadapi dilema ketika hendak menindak anak pelanggar lalu lintas karena khawatir mendapat reaksi negatif dari masyarakat atau orang tua yang tidak menerima jika anaknya diberi sanksi. Hal ini menjadi penghambat dalam mewujudkan penegakan hukum yang efektif dan konsisten.</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t>StigmaSosialterhadapAnakPelakudan</w:t>
      </w:r>
      <w:r>
        <w:rPr>
          <w:spacing w:val="-2"/>
          <w:sz w:val="24"/>
        </w:rPr>
        <w:t>Keluarganya</w:t>
      </w:r>
    </w:p>
    <w:p w:rsidR="00214CAF" w:rsidRDefault="00214CAF" w:rsidP="00214CAF">
      <w:pPr>
        <w:pStyle w:val="BodyText"/>
        <w:rPr>
          <w:lang w:val="id-ID"/>
        </w:rPr>
      </w:pPr>
    </w:p>
    <w:p w:rsidR="00214CAF" w:rsidRDefault="00214CAF" w:rsidP="00214CAF">
      <w:pPr>
        <w:pStyle w:val="BodyText"/>
        <w:spacing w:line="480" w:lineRule="auto"/>
        <w:ind w:left="1276" w:right="141" w:firstLine="720"/>
        <w:rPr>
          <w:lang w:val="id-ID"/>
        </w:rPr>
      </w:pPr>
      <w:r>
        <w:rPr>
          <w:lang w:val="id-ID"/>
        </w:rPr>
        <w:t xml:space="preserve">Stigma sosial menjadi tantangan tersendiri dalam proses penyelesaianhukum anakyangterlibat kecelakaanlalulintas.Anakpelaku seringkalidipandangsebagai“penjahat”olehlingkungansekitar,meskipun sistem hukum Indonesia telah mengatur bahwa anak berhadapan dengan hukum harus diperlakukan secara </w:t>
      </w:r>
      <w:r>
        <w:rPr>
          <w:lang w:val="id-ID"/>
        </w:rPr>
        <w:lastRenderedPageBreak/>
        <w:t>khusus, dengan mengedepankan prinsip non-diskriminatif dan kepentingan terbaik anak.</w:t>
      </w:r>
    </w:p>
    <w:p w:rsidR="00214CAF" w:rsidRDefault="00214CAF" w:rsidP="00214CAF">
      <w:pPr>
        <w:pStyle w:val="BodyText"/>
        <w:spacing w:before="1" w:line="480" w:lineRule="auto"/>
        <w:ind w:left="1276" w:right="141" w:firstLine="720"/>
        <w:rPr>
          <w:lang w:val="id-ID"/>
        </w:rPr>
      </w:pPr>
      <w:r>
        <w:rPr>
          <w:lang w:val="id-ID"/>
        </w:rPr>
        <w:t>Tidak jarang keluarga anak pelaku dijauhi oleh masyarakat, mengalamitekanansosial,bahkandikucilkan,terlebihjikakecelakaanyang terjadimenyebabkankematian.Stigmainiberdampaklangsung</w:t>
      </w:r>
      <w:r>
        <w:rPr>
          <w:spacing w:val="-2"/>
          <w:lang w:val="id-ID"/>
        </w:rPr>
        <w:t>terhadap</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76" w:right="140"/>
        <w:rPr>
          <w:lang w:val="id-ID"/>
        </w:rPr>
      </w:pPr>
      <w:r>
        <w:rPr>
          <w:lang w:val="id-ID"/>
        </w:rPr>
        <w:t>kondisi psikologis anak, menghambat proses pemulihan sosial, dan berpotensi menimbulkan trauma jangka panjang.</w:t>
      </w:r>
    </w:p>
    <w:p w:rsidR="00214CAF" w:rsidRDefault="00214CAF" w:rsidP="00214CAF">
      <w:pPr>
        <w:pStyle w:val="BodyText"/>
        <w:spacing w:line="480" w:lineRule="auto"/>
        <w:ind w:left="1276" w:right="136" w:firstLine="720"/>
        <w:rPr>
          <w:lang w:val="id-ID"/>
        </w:rPr>
      </w:pPr>
      <w:r>
        <w:rPr>
          <w:lang w:val="id-ID"/>
        </w:rPr>
        <w:t>Stigma juga menjadi penghalang utama dalam pelaksanaan proses diversi.Banyakkeluargakorbanmenolakupayapenyelesaiansecaradamai karena masih terpengaruh oleh emosi dan tekanan sosial. Padahal, keberhasilan diversi sangat ditentukan oleh kemauan pihak korban dan pelaku untuk berdamai secara sukarela.</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t>TerbatasnyaTenagaAhlidanFasilitas</w:t>
      </w:r>
      <w:r>
        <w:rPr>
          <w:spacing w:val="-2"/>
          <w:sz w:val="24"/>
        </w:rPr>
        <w:t>Pendukung</w:t>
      </w:r>
    </w:p>
    <w:p w:rsidR="00214CAF" w:rsidRDefault="00214CAF" w:rsidP="00214CAF">
      <w:pPr>
        <w:pStyle w:val="BodyText"/>
        <w:rPr>
          <w:lang w:val="id-ID"/>
        </w:rPr>
      </w:pPr>
    </w:p>
    <w:p w:rsidR="00214CAF" w:rsidRDefault="00214CAF" w:rsidP="00214CAF">
      <w:pPr>
        <w:pStyle w:val="BodyText"/>
        <w:spacing w:line="480" w:lineRule="auto"/>
        <w:ind w:left="1276" w:right="139" w:firstLine="720"/>
        <w:rPr>
          <w:lang w:val="id-ID"/>
        </w:rPr>
      </w:pPr>
      <w:r>
        <w:rPr>
          <w:lang w:val="id-ID"/>
        </w:rPr>
        <w:t>UU No. 11 Tahun 2012 mengamanatkan bahwa proses peradilan anakharusmelibatkanberbagaipihaksepertipembimbingkemasyarakatan (PK), psikolog anak, dan lembaga sosial. Namun kenyataannya, ketersediaantenagaprofesionaltersebutsangatterbatas,terutamadidaerah- daerah luar kota besar.</w:t>
      </w:r>
    </w:p>
    <w:p w:rsidR="00214CAF" w:rsidRDefault="00214CAF" w:rsidP="00214CAF">
      <w:pPr>
        <w:pStyle w:val="BodyText"/>
        <w:spacing w:before="1" w:line="480" w:lineRule="auto"/>
        <w:ind w:left="1276" w:right="139" w:firstLine="720"/>
        <w:rPr>
          <w:lang w:val="id-ID"/>
        </w:rPr>
      </w:pPr>
      <w:r>
        <w:rPr>
          <w:lang w:val="id-ID"/>
        </w:rPr>
        <w:t>Sebagai contoh, seorang pembimbing kemasyarakatan di Balai Pemasyarakatan (Bapas) sering kali menangani lebih dari sepuluh kasus sekaligus, sehingga proses pendampingan tidak bisa dilakukan secara intensifdanmendalam.Halinitentuberdampakpadakualitasrekomendasi asesmen anak yang dijadikan pertimbangan dalam pengambilan putusan oleh penyidik, jaksa, maupun hakim.</w:t>
      </w:r>
    </w:p>
    <w:p w:rsidR="00214CAF" w:rsidRDefault="00214CAF" w:rsidP="00214CAF">
      <w:pPr>
        <w:pStyle w:val="BodyText"/>
        <w:spacing w:before="1" w:line="480" w:lineRule="auto"/>
        <w:ind w:left="1276" w:right="142" w:firstLine="720"/>
        <w:rPr>
          <w:lang w:val="id-ID"/>
        </w:rPr>
      </w:pPr>
      <w:r>
        <w:rPr>
          <w:lang w:val="id-ID"/>
        </w:rPr>
        <w:lastRenderedPageBreak/>
        <w:t>Disisilain,banyakkantorpolisibelummemilikiruangramahanak atau ruang pemeriksaan yang layak untuk anak. Anak pelaku kadang diperiksadiruanganyangsamadengantersangkadewasaataukorban,yang tentu tidak sesuai dengan prinsip perlindungan anak dalam proses hukum.</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1"/>
          <w:numId w:val="1"/>
        </w:numPr>
        <w:tabs>
          <w:tab w:val="left" w:pos="1276"/>
        </w:tabs>
        <w:autoSpaceDE w:val="0"/>
        <w:autoSpaceDN w:val="0"/>
        <w:spacing w:line="240" w:lineRule="auto"/>
        <w:ind w:left="1276"/>
        <w:contextualSpacing w:val="0"/>
        <w:rPr>
          <w:sz w:val="24"/>
        </w:rPr>
      </w:pPr>
      <w:r>
        <w:rPr>
          <w:sz w:val="24"/>
        </w:rPr>
        <w:t xml:space="preserve">LemahnyaSistemKoordinasiAntar </w:t>
      </w:r>
      <w:r>
        <w:rPr>
          <w:spacing w:val="-2"/>
          <w:sz w:val="24"/>
        </w:rPr>
        <w:t>Lembaga</w:t>
      </w:r>
    </w:p>
    <w:p w:rsidR="00214CAF" w:rsidRDefault="00214CAF" w:rsidP="00214CAF">
      <w:pPr>
        <w:pStyle w:val="BodyText"/>
        <w:rPr>
          <w:lang w:val="id-ID"/>
        </w:rPr>
      </w:pPr>
    </w:p>
    <w:p w:rsidR="00214CAF" w:rsidRDefault="00214CAF" w:rsidP="00214CAF">
      <w:pPr>
        <w:pStyle w:val="BodyText"/>
        <w:spacing w:line="480" w:lineRule="auto"/>
        <w:ind w:left="1276" w:right="139" w:firstLine="720"/>
        <w:rPr>
          <w:lang w:val="id-ID"/>
        </w:rPr>
      </w:pPr>
      <w:r>
        <w:rPr>
          <w:lang w:val="id-ID"/>
        </w:rPr>
        <w:t>Kendala lain yang cukup serius adalah lemahnya koordinasi antar lembaga dalam sistem peradilan pidana anak. Proses penanganan perkara anakmelibatkanberbagaiinstitusisepertikepolisian,kejaksaan,pengadilan anak, LPKA, Bapas, dan Dinas Sosial. Namun dalam praktiknya, masing- masing lembaga bekerja secara sektoral, dengan sistem administrasi yang tidak terintegrasi.</w:t>
      </w:r>
    </w:p>
    <w:p w:rsidR="00214CAF" w:rsidRDefault="00214CAF" w:rsidP="00214CAF">
      <w:pPr>
        <w:pStyle w:val="BodyText"/>
        <w:spacing w:before="1" w:line="480" w:lineRule="auto"/>
        <w:ind w:left="1276" w:right="137" w:firstLine="720"/>
        <w:rPr>
          <w:lang w:val="id-ID"/>
        </w:rPr>
      </w:pPr>
      <w:r>
        <w:rPr>
          <w:lang w:val="id-ID"/>
        </w:rPr>
        <w:t>Akibatnya, banyak terjadi keterlambatan dalam proses diversi, miskomunikasiantarlembaga,bahkanketidaktahuantentangstatus hukum anak. Misalnya, aparat kepolisian tidak mengetahui bahwa seorang anak pelaku sudah pernah menjalani proses diversi sebelumnya di tempat lain, karena tidak ada sistem pelaporan yang terintegrasi secara nasional.</w:t>
      </w:r>
    </w:p>
    <w:p w:rsidR="00214CAF" w:rsidRDefault="00214CAF" w:rsidP="00214CAF">
      <w:pPr>
        <w:pStyle w:val="BodyText"/>
        <w:spacing w:before="1" w:line="480" w:lineRule="auto"/>
        <w:ind w:left="1276" w:right="140" w:firstLine="720"/>
        <w:rPr>
          <w:lang w:val="id-ID"/>
        </w:rPr>
      </w:pPr>
      <w:r>
        <w:rPr>
          <w:lang w:val="id-ID"/>
        </w:rPr>
        <w:t>Idealnya, dibutuhkan sistem basis data terpadu yang dapat diakses oleh semua pemangku kepentingan dalam proses hukum anak. Dengan demikian, seluruh proses penanganan bisa dilakukan secara komprehensif, terkoordinasi, dan berkelanjutan.</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t>KetimpanganAksesterhadap</w:t>
      </w:r>
      <w:r>
        <w:rPr>
          <w:spacing w:val="-2"/>
          <w:sz w:val="24"/>
        </w:rPr>
        <w:t xml:space="preserve"> Keadilan</w:t>
      </w:r>
    </w:p>
    <w:p w:rsidR="00214CAF" w:rsidRDefault="00214CAF" w:rsidP="00214CAF">
      <w:pPr>
        <w:pStyle w:val="BodyText"/>
        <w:rPr>
          <w:lang w:val="id-ID"/>
        </w:rPr>
      </w:pPr>
    </w:p>
    <w:p w:rsidR="00214CAF" w:rsidRDefault="00214CAF" w:rsidP="00214CAF">
      <w:pPr>
        <w:pStyle w:val="BodyText"/>
        <w:spacing w:line="480" w:lineRule="auto"/>
        <w:ind w:left="1276" w:right="140" w:firstLine="720"/>
        <w:rPr>
          <w:lang w:val="id-ID"/>
        </w:rPr>
      </w:pPr>
      <w:r>
        <w:rPr>
          <w:lang w:val="id-ID"/>
        </w:rPr>
        <w:t xml:space="preserve">Anak-anak dari keluarga kurang mampu sering kali mengalami hambatan dalam mengakses bantuan hukum yang layak. Meskipun negara menjamin hak bantuan hukum melalui Lembaga Bantuan Hukum (LBH), namun </w:t>
      </w:r>
      <w:r>
        <w:rPr>
          <w:lang w:val="id-ID"/>
        </w:rPr>
        <w:lastRenderedPageBreak/>
        <w:t>tidak semua wilayah memiliki LBH yang aktif dan responsif terhadap kasus anak.</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1276" w:right="142" w:firstLine="720"/>
        <w:rPr>
          <w:lang w:val="id-ID"/>
        </w:rPr>
      </w:pPr>
      <w:r>
        <w:rPr>
          <w:lang w:val="id-ID"/>
        </w:rPr>
        <w:t>Dalam kondisi ini, anak pelaku cenderung menghadapi proses hukum tanpa pendampingan yang memadai. Akibatnya, ada risiko pelanggaranhakanakdalamproseshukum,termasukkemungkinanadanya tekanan atau penyalahgunaan wewenang.</w:t>
      </w:r>
    </w:p>
    <w:p w:rsidR="00214CAF" w:rsidRDefault="00214CAF" w:rsidP="00214CAF">
      <w:pPr>
        <w:pStyle w:val="BodyText"/>
        <w:spacing w:before="1" w:line="480" w:lineRule="auto"/>
        <w:ind w:left="1276" w:right="141" w:firstLine="720"/>
        <w:rPr>
          <w:lang w:val="id-ID"/>
        </w:rPr>
      </w:pPr>
      <w:r>
        <w:rPr>
          <w:lang w:val="id-ID"/>
        </w:rPr>
        <w:t>Ketimpangan akses ini menunjukkan bahwa prinsip persamaan di hadapanhukum(equalitybeforethelaw)belumsepenuhnyatercapaidalam praktik penegakan hukum terhadap anak.</w:t>
      </w:r>
    </w:p>
    <w:p w:rsidR="00214CAF" w:rsidRDefault="00214CAF" w:rsidP="00214CAF">
      <w:pPr>
        <w:pStyle w:val="BodyText"/>
        <w:spacing w:line="480" w:lineRule="auto"/>
        <w:ind w:left="1276" w:right="142" w:firstLine="720"/>
        <w:rPr>
          <w:lang w:val="id-ID"/>
        </w:rPr>
      </w:pPr>
      <w:r>
        <w:rPr>
          <w:lang w:val="id-ID"/>
        </w:rPr>
        <w:t>Penegakan hukum terhadap anak pelaku kecelakaan lalu lintas menghadapi kendala multidimensi yang saling berkaitan, mulai dari kesadaran hukum masyarakat yang rendah, keterbatasan sumber daya manusia dan fasilitas pendukung, hingga lemahnya koordinasi antar lembaga. Selain itu, pengaruh budaya, stigma sosial, serta ketimpangan akses terhadap keadilan turut memperburuk efektivitas penegakan hukum.</w:t>
      </w:r>
    </w:p>
    <w:p w:rsidR="00214CAF" w:rsidRDefault="00214CAF" w:rsidP="00214CAF">
      <w:pPr>
        <w:pStyle w:val="BodyText"/>
        <w:spacing w:before="1" w:line="480" w:lineRule="auto"/>
        <w:ind w:left="1276" w:right="136" w:firstLine="720"/>
        <w:rPr>
          <w:lang w:val="id-ID"/>
        </w:rPr>
      </w:pPr>
      <w:r>
        <w:rPr>
          <w:lang w:val="id-ID"/>
        </w:rPr>
        <w:t xml:space="preserve">Oleh karena itu, upaya perbaikan tidak cukup dilakukan melalui revisi undang-undang semata, tetapi juga harus mencakup pembenahan sistem kelembagaan, edukasi hukum masyarakat, penguatan kapasitas aparat, serta penyediaan infrastruktur dan teknologi pendukung yang memadai. Penegakan hukum terhadap anak harus berjalan seiring dengan pendekatan yang manusiawi, adil, dan </w:t>
      </w:r>
      <w:r>
        <w:rPr>
          <w:lang w:val="id-ID"/>
        </w:rPr>
        <w:lastRenderedPageBreak/>
        <w:t>restoratif agar dapat mewujudkan perlindungan hukum yang seimbang antara hak anak dan hak korban.</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Heading1"/>
        <w:keepNext w:val="0"/>
        <w:widowControl w:val="0"/>
        <w:numPr>
          <w:ilvl w:val="0"/>
          <w:numId w:val="1"/>
        </w:numPr>
        <w:tabs>
          <w:tab w:val="left" w:pos="995"/>
        </w:tabs>
        <w:autoSpaceDE w:val="0"/>
        <w:autoSpaceDN w:val="0"/>
        <w:ind w:right="143" w:hanging="360"/>
        <w:rPr>
          <w:lang w:val="id-ID"/>
        </w:rPr>
      </w:pPr>
      <w:r>
        <w:rPr>
          <w:spacing w:val="-2"/>
          <w:lang w:val="id-ID"/>
        </w:rPr>
        <w:t>SolusiDalamPenegakanHukumTerhadapAnakPelakuKecelakaanLalu Lintas</w:t>
      </w:r>
    </w:p>
    <w:p w:rsidR="00214CAF" w:rsidRDefault="00214CAF" w:rsidP="00214CAF">
      <w:pPr>
        <w:pStyle w:val="BodyText"/>
        <w:spacing w:line="480" w:lineRule="auto"/>
        <w:ind w:left="851" w:right="138" w:firstLine="720"/>
        <w:rPr>
          <w:lang w:val="id-ID"/>
        </w:rPr>
      </w:pPr>
      <w:r>
        <w:rPr>
          <w:lang w:val="id-ID"/>
        </w:rPr>
        <w:t>Kecelakaan lalu lintas yang disebabkan oleh anak di bawah umur merupakan fenomena yang terus meningkat seiring lemahnya kontrol keluarga, kelonggaran penegakan hukum, dan rendahnya kesadaran masyarakat terhadap hukum dan keselamatan berlalu lintas. Dalam konteks penegakan hukum, perlakuan terhadap anak sebagai pelaku tindak pidana tidak bisa disamakan dengan orang dewasa, sebagaimana ditegaskan dalam Undang-Undang Nomor 11 Tahun 2012 tentang Sistem Peradilan PidanaAnak (UU SPPA).</w:t>
      </w:r>
    </w:p>
    <w:p w:rsidR="00214CAF" w:rsidRDefault="00214CAF" w:rsidP="00214CAF">
      <w:pPr>
        <w:pStyle w:val="BodyText"/>
        <w:spacing w:before="1" w:line="480" w:lineRule="auto"/>
        <w:ind w:left="851" w:right="138" w:firstLine="720"/>
        <w:rPr>
          <w:lang w:val="id-ID"/>
        </w:rPr>
      </w:pPr>
      <w:r>
        <w:rPr>
          <w:lang w:val="id-ID"/>
        </w:rPr>
        <w:t xml:space="preserve">Oleh karena itu, perlu ditekankan bahwa solusi yang diterapkan tidak hanya bersifat represif, tetapi harus mencerminkan pendekatan yang edukatif, korektif, restoratif, dan preventif. Solusi tersebut harus menyentuh berbagai lapisan: dari keluarga, masyarakat, lembaga penegak hukum, hingga pembuat kebijakan nasional. Berikut ini adalah solusi menyeluruh yang relevan dan </w:t>
      </w:r>
      <w:r>
        <w:rPr>
          <w:spacing w:val="-2"/>
          <w:lang w:val="id-ID"/>
        </w:rPr>
        <w:t>aplikatif:</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t xml:space="preserve">OptimalisasiDiversidan </w:t>
      </w:r>
      <w:r>
        <w:rPr>
          <w:i/>
          <w:sz w:val="24"/>
        </w:rPr>
        <w:t>RestorativeJustice</w:t>
      </w:r>
      <w:r>
        <w:rPr>
          <w:sz w:val="24"/>
        </w:rPr>
        <w:t>secara</w:t>
      </w:r>
      <w:r>
        <w:rPr>
          <w:spacing w:val="-2"/>
          <w:sz w:val="24"/>
        </w:rPr>
        <w:t xml:space="preserve"> Konsisten</w:t>
      </w:r>
    </w:p>
    <w:p w:rsidR="00214CAF" w:rsidRDefault="00214CAF" w:rsidP="00214CAF">
      <w:pPr>
        <w:pStyle w:val="BodyText"/>
        <w:rPr>
          <w:lang w:val="id-ID"/>
        </w:rPr>
      </w:pPr>
    </w:p>
    <w:p w:rsidR="00214CAF" w:rsidRDefault="00214CAF" w:rsidP="00214CAF">
      <w:pPr>
        <w:pStyle w:val="BodyText"/>
        <w:spacing w:before="1" w:line="480" w:lineRule="auto"/>
        <w:ind w:left="1288" w:right="138" w:firstLine="720"/>
        <w:rPr>
          <w:lang w:val="id-ID"/>
        </w:rPr>
      </w:pPr>
      <w:r>
        <w:rPr>
          <w:lang w:val="id-ID"/>
        </w:rPr>
        <w:t>Diversi adalah salah satu prinsip fundamental dalam sistem peradilan pidana anak. Tujuan utama dari diversi adalah untuk menghindarkan anak dari sistem peradilan formal yang cenderung menstigmatisasi. Sayangnya, banyak praktik diversi yang masih bersifat administratif dan formalitas semata.</w:t>
      </w:r>
    </w:p>
    <w:p w:rsidR="00214CAF" w:rsidRDefault="00214CAF" w:rsidP="00214CAF">
      <w:pPr>
        <w:pStyle w:val="BodyText"/>
        <w:spacing w:line="480" w:lineRule="auto"/>
        <w:ind w:left="1288" w:right="140" w:firstLine="720"/>
        <w:rPr>
          <w:lang w:val="id-ID"/>
        </w:rPr>
      </w:pPr>
      <w:r>
        <w:rPr>
          <w:lang w:val="id-ID"/>
        </w:rPr>
        <w:lastRenderedPageBreak/>
        <w:t>Solusi yang tepat adalah memperkuat kualitas pelaksanaan diversi dengan langkah-langkah berikut:</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2"/>
          <w:numId w:val="1"/>
        </w:numPr>
        <w:tabs>
          <w:tab w:val="left" w:pos="2008"/>
        </w:tabs>
        <w:autoSpaceDE w:val="0"/>
        <w:autoSpaceDN w:val="0"/>
        <w:ind w:left="2008" w:right="142"/>
        <w:contextualSpacing w:val="0"/>
        <w:rPr>
          <w:sz w:val="24"/>
        </w:rPr>
      </w:pPr>
      <w:r>
        <w:rPr>
          <w:sz w:val="24"/>
        </w:rPr>
        <w:t>Standarisasi prosedur diversi di seluruh tingkatan (penyidikan, penuntutan, dan pengadilan), agar tidak bergantung pada inisiatif aparat semata.</w:t>
      </w:r>
    </w:p>
    <w:p w:rsidR="00214CAF" w:rsidRDefault="00214CAF" w:rsidP="00811FA9">
      <w:pPr>
        <w:pStyle w:val="ListParagraph"/>
        <w:widowControl w:val="0"/>
        <w:numPr>
          <w:ilvl w:val="2"/>
          <w:numId w:val="1"/>
        </w:numPr>
        <w:tabs>
          <w:tab w:val="left" w:pos="2008"/>
        </w:tabs>
        <w:autoSpaceDE w:val="0"/>
        <w:autoSpaceDN w:val="0"/>
        <w:ind w:left="2008" w:right="137"/>
        <w:contextualSpacing w:val="0"/>
        <w:rPr>
          <w:sz w:val="24"/>
        </w:rPr>
      </w:pPr>
      <w:r>
        <w:rPr>
          <w:sz w:val="24"/>
        </w:rPr>
        <w:t>Melibatkantokohmasyarakat,pendidik,psikologanak,danpemuka agama dalam musyawarah diversi untuk menciptakan solusi yang adil dan bermartabat bagi kedua pihak.</w:t>
      </w:r>
    </w:p>
    <w:p w:rsidR="00214CAF" w:rsidRDefault="00214CAF" w:rsidP="00811FA9">
      <w:pPr>
        <w:pStyle w:val="ListParagraph"/>
        <w:widowControl w:val="0"/>
        <w:numPr>
          <w:ilvl w:val="2"/>
          <w:numId w:val="1"/>
        </w:numPr>
        <w:tabs>
          <w:tab w:val="left" w:pos="2008"/>
        </w:tabs>
        <w:autoSpaceDE w:val="0"/>
        <w:autoSpaceDN w:val="0"/>
        <w:spacing w:before="1"/>
        <w:ind w:left="2008" w:right="137"/>
        <w:contextualSpacing w:val="0"/>
        <w:rPr>
          <w:sz w:val="24"/>
        </w:rPr>
      </w:pPr>
      <w:r>
        <w:rPr>
          <w:sz w:val="24"/>
        </w:rPr>
        <w:t>Memberikan pelatihan teknis dan etika restorative justice kepada seluruhaparatpenegakhukumagartidakhanyamemahamiregulasi, tetapi juga memiliki empati terhadap anak pelaku dan korban.</w:t>
      </w:r>
    </w:p>
    <w:p w:rsidR="00214CAF" w:rsidRDefault="00214CAF" w:rsidP="00214CAF">
      <w:pPr>
        <w:pStyle w:val="BodyText"/>
        <w:spacing w:line="480" w:lineRule="auto"/>
        <w:ind w:left="1288" w:right="138" w:firstLine="720"/>
        <w:rPr>
          <w:lang w:val="id-ID"/>
        </w:rPr>
      </w:pPr>
      <w:r>
        <w:rPr>
          <w:lang w:val="id-ID"/>
        </w:rPr>
        <w:t xml:space="preserve">Selain itu, perlu dibangun lembaga mediasi anak lintas sektor di tingkat kabupaten/kota yang dapat menjadi forum tetap bagi pelaksanaan </w:t>
      </w:r>
      <w:r>
        <w:rPr>
          <w:spacing w:val="-2"/>
          <w:lang w:val="id-ID"/>
        </w:rPr>
        <w:t>diversi.</w:t>
      </w:r>
    </w:p>
    <w:p w:rsidR="00214CAF" w:rsidRDefault="00214CAF" w:rsidP="00811FA9">
      <w:pPr>
        <w:pStyle w:val="ListParagraph"/>
        <w:widowControl w:val="0"/>
        <w:numPr>
          <w:ilvl w:val="1"/>
          <w:numId w:val="1"/>
        </w:numPr>
        <w:tabs>
          <w:tab w:val="left" w:pos="1276"/>
        </w:tabs>
        <w:autoSpaceDE w:val="0"/>
        <w:autoSpaceDN w:val="0"/>
        <w:spacing w:before="1" w:line="240" w:lineRule="auto"/>
        <w:ind w:left="1276"/>
        <w:contextualSpacing w:val="0"/>
        <w:rPr>
          <w:sz w:val="24"/>
        </w:rPr>
      </w:pPr>
      <w:r>
        <w:rPr>
          <w:sz w:val="24"/>
        </w:rPr>
        <w:t xml:space="preserve">MembangunBudayaHukumSejak Usia </w:t>
      </w:r>
      <w:r>
        <w:rPr>
          <w:spacing w:val="-4"/>
          <w:sz w:val="24"/>
        </w:rPr>
        <w:t>Dini</w:t>
      </w:r>
    </w:p>
    <w:p w:rsidR="00214CAF" w:rsidRDefault="00214CAF" w:rsidP="00214CAF">
      <w:pPr>
        <w:pStyle w:val="BodyText"/>
        <w:rPr>
          <w:lang w:val="id-ID"/>
        </w:rPr>
      </w:pPr>
    </w:p>
    <w:p w:rsidR="00214CAF" w:rsidRDefault="00214CAF" w:rsidP="00214CAF">
      <w:pPr>
        <w:pStyle w:val="BodyText"/>
        <w:spacing w:line="480" w:lineRule="auto"/>
        <w:ind w:left="1276" w:right="141" w:firstLine="720"/>
        <w:rPr>
          <w:lang w:val="id-ID"/>
        </w:rPr>
      </w:pPr>
      <w:r>
        <w:rPr>
          <w:spacing w:val="-2"/>
          <w:lang w:val="id-ID"/>
        </w:rPr>
        <w:t xml:space="preserve">Penanggulangankecelakaanlalulintasolehanaktidakdapatterlepas </w:t>
      </w:r>
      <w:r>
        <w:rPr>
          <w:lang w:val="id-ID"/>
        </w:rPr>
        <w:t xml:space="preserve">dari pembentukan karakter hukum sejak dini. Salah satu akar persoalan adalah rendahnya kesadaran anak tentang hukum dan tanggung jawab </w:t>
      </w:r>
      <w:r>
        <w:rPr>
          <w:spacing w:val="-2"/>
          <w:lang w:val="id-ID"/>
        </w:rPr>
        <w:t>sosial.</w:t>
      </w:r>
    </w:p>
    <w:p w:rsidR="00214CAF" w:rsidRDefault="00214CAF" w:rsidP="00214CAF">
      <w:pPr>
        <w:pStyle w:val="BodyText"/>
        <w:spacing w:before="1"/>
        <w:ind w:left="1276"/>
        <w:rPr>
          <w:lang w:val="id-ID"/>
        </w:rPr>
      </w:pPr>
      <w:r>
        <w:rPr>
          <w:lang w:val="id-ID"/>
        </w:rPr>
        <w:t>Solusikonkretyangperludiimplementasikan</w:t>
      </w:r>
      <w:r>
        <w:rPr>
          <w:spacing w:val="-2"/>
          <w:lang w:val="id-ID"/>
        </w:rPr>
        <w:t>adalah:</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637"/>
        </w:tabs>
        <w:autoSpaceDE w:val="0"/>
        <w:autoSpaceDN w:val="0"/>
        <w:ind w:left="1637" w:right="137" w:hanging="361"/>
        <w:contextualSpacing w:val="0"/>
        <w:jc w:val="left"/>
        <w:rPr>
          <w:sz w:val="24"/>
        </w:rPr>
      </w:pPr>
      <w:r>
        <w:rPr>
          <w:sz w:val="24"/>
        </w:rPr>
        <w:t>Integrasimuatanpendidikanhukumdanlalulintaskedalamkurikulum mulai dari jenjang SD hingga SMA secara sistematis dan tematik.</w:t>
      </w:r>
    </w:p>
    <w:p w:rsidR="00214CAF" w:rsidRDefault="00214CAF" w:rsidP="00811FA9">
      <w:pPr>
        <w:pStyle w:val="ListParagraph"/>
        <w:widowControl w:val="0"/>
        <w:numPr>
          <w:ilvl w:val="2"/>
          <w:numId w:val="1"/>
        </w:numPr>
        <w:tabs>
          <w:tab w:val="left" w:pos="1637"/>
        </w:tabs>
        <w:autoSpaceDE w:val="0"/>
        <w:autoSpaceDN w:val="0"/>
        <w:ind w:left="1637" w:right="140" w:hanging="361"/>
        <w:contextualSpacing w:val="0"/>
        <w:jc w:val="left"/>
        <w:rPr>
          <w:sz w:val="24"/>
        </w:rPr>
      </w:pPr>
      <w:r>
        <w:rPr>
          <w:sz w:val="24"/>
        </w:rPr>
        <w:t>Program“SahabatLaluLintas”disekolahyangmelibatkansiswadalam kegiatan edukasi dan kampanye keselamatan lalu lintas.</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2"/>
          <w:numId w:val="1"/>
        </w:numPr>
        <w:tabs>
          <w:tab w:val="left" w:pos="1637"/>
        </w:tabs>
        <w:autoSpaceDE w:val="0"/>
        <w:autoSpaceDN w:val="0"/>
        <w:ind w:left="1637" w:right="142" w:hanging="361"/>
        <w:contextualSpacing w:val="0"/>
        <w:rPr>
          <w:sz w:val="24"/>
        </w:rPr>
      </w:pPr>
      <w:r>
        <w:rPr>
          <w:sz w:val="24"/>
        </w:rPr>
        <w:t>Pelatihan gurudan konselor sekolah agarmampu menyampaikan nilai- nilai hukum dan etika berkendara dalam pendekatan yang sesuai usia.</w:t>
      </w:r>
    </w:p>
    <w:p w:rsidR="00214CAF" w:rsidRDefault="00214CAF" w:rsidP="00811FA9">
      <w:pPr>
        <w:pStyle w:val="ListParagraph"/>
        <w:widowControl w:val="0"/>
        <w:numPr>
          <w:ilvl w:val="2"/>
          <w:numId w:val="1"/>
        </w:numPr>
        <w:tabs>
          <w:tab w:val="left" w:pos="1637"/>
        </w:tabs>
        <w:autoSpaceDE w:val="0"/>
        <w:autoSpaceDN w:val="0"/>
        <w:ind w:left="1637" w:right="138" w:hanging="361"/>
        <w:contextualSpacing w:val="0"/>
        <w:rPr>
          <w:sz w:val="24"/>
        </w:rPr>
      </w:pPr>
      <w:r>
        <w:rPr>
          <w:sz w:val="24"/>
        </w:rPr>
        <w:t>Kemitraan antara Dinas Pendidikan, Kepolisian, dan Komite Sekolah dalam menyelenggarakan kegiatan penyuluhan hukum dan simulasi berlalu lintas.</w:t>
      </w:r>
    </w:p>
    <w:p w:rsidR="00214CAF" w:rsidRDefault="00214CAF" w:rsidP="00214CAF">
      <w:pPr>
        <w:pStyle w:val="BodyText"/>
        <w:spacing w:before="1" w:line="480" w:lineRule="auto"/>
        <w:ind w:left="995" w:right="138" w:firstLine="720"/>
        <w:rPr>
          <w:lang w:val="id-ID"/>
        </w:rPr>
      </w:pPr>
      <w:r>
        <w:rPr>
          <w:lang w:val="id-ID"/>
        </w:rPr>
        <w:t>Masyarakat juga harus diberikan edukasi melalui media massa dan media sosial. Kampanye seperti “Anak Bukan Pengemudi”, “Setop Motor untukAnak”, dan “Orangtua Cerdas Tidak Beri Kunci Motor” harus menjadi gerakan nasional.</w:t>
      </w:r>
    </w:p>
    <w:p w:rsidR="00214CAF" w:rsidRDefault="00214CAF" w:rsidP="00811FA9">
      <w:pPr>
        <w:pStyle w:val="ListParagraph"/>
        <w:widowControl w:val="0"/>
        <w:numPr>
          <w:ilvl w:val="1"/>
          <w:numId w:val="1"/>
        </w:numPr>
        <w:tabs>
          <w:tab w:val="left" w:pos="994"/>
          <w:tab w:val="left" w:pos="1648"/>
        </w:tabs>
        <w:autoSpaceDE w:val="0"/>
        <w:autoSpaceDN w:val="0"/>
        <w:ind w:left="1648" w:right="142" w:hanging="1014"/>
        <w:contextualSpacing w:val="0"/>
        <w:rPr>
          <w:sz w:val="24"/>
        </w:rPr>
      </w:pPr>
      <w:r>
        <w:rPr>
          <w:sz w:val="24"/>
        </w:rPr>
        <w:t>Penguatan Peran Orang Tua dan Penegakan Hukum Terhadap Kelalaian Orangtuamemilikitanggungjawabmutlakterhadapperilakuanak.</w:t>
      </w:r>
    </w:p>
    <w:p w:rsidR="00214CAF" w:rsidRDefault="00214CAF" w:rsidP="00214CAF">
      <w:pPr>
        <w:pStyle w:val="BodyText"/>
        <w:spacing w:before="1" w:line="480" w:lineRule="auto"/>
        <w:ind w:left="995" w:right="138"/>
        <w:rPr>
          <w:lang w:val="id-ID"/>
        </w:rPr>
      </w:pPr>
      <w:r>
        <w:rPr>
          <w:lang w:val="id-ID"/>
        </w:rPr>
        <w:t>Dalam banyak kasus, anak mengemudi kendaraan karena diberi izin, atau bahkan diberi fasilitas kendaraan secara langsung. Maka, tidak hanya anak yang harus ditindak secara hukum, orang tua pun harus dimintai pertanggungjawaban jika lalai.</w:t>
      </w:r>
    </w:p>
    <w:p w:rsidR="00214CAF" w:rsidRDefault="00214CAF" w:rsidP="00214CAF">
      <w:pPr>
        <w:pStyle w:val="BodyText"/>
        <w:ind w:left="995"/>
        <w:rPr>
          <w:lang w:val="id-ID"/>
        </w:rPr>
      </w:pPr>
      <w:r>
        <w:rPr>
          <w:lang w:val="id-ID"/>
        </w:rPr>
        <w:t>Solusiyang dapat</w:t>
      </w:r>
      <w:r>
        <w:rPr>
          <w:spacing w:val="-2"/>
          <w:lang w:val="id-ID"/>
        </w:rPr>
        <w:t>diterapkan:</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355"/>
        </w:tabs>
        <w:autoSpaceDE w:val="0"/>
        <w:autoSpaceDN w:val="0"/>
        <w:spacing w:before="1"/>
        <w:ind w:left="1355" w:right="139"/>
        <w:contextualSpacing w:val="0"/>
        <w:rPr>
          <w:sz w:val="24"/>
        </w:rPr>
      </w:pPr>
      <w:r>
        <w:rPr>
          <w:sz w:val="24"/>
        </w:rPr>
        <w:t>Penerapansanksiadministratifbagiorangtuayangsecaranyatamelanggar aturan lalu lintas dengan membiarkan anak mengemudi, seperti denda, teguran tertulis, hingga pencabutan STNK.</w:t>
      </w:r>
    </w:p>
    <w:p w:rsidR="00214CAF" w:rsidRDefault="00214CAF" w:rsidP="00811FA9">
      <w:pPr>
        <w:pStyle w:val="ListParagraph"/>
        <w:widowControl w:val="0"/>
        <w:numPr>
          <w:ilvl w:val="2"/>
          <w:numId w:val="1"/>
        </w:numPr>
        <w:tabs>
          <w:tab w:val="left" w:pos="1355"/>
        </w:tabs>
        <w:autoSpaceDE w:val="0"/>
        <w:autoSpaceDN w:val="0"/>
        <w:ind w:left="1355" w:right="139"/>
        <w:contextualSpacing w:val="0"/>
        <w:rPr>
          <w:sz w:val="24"/>
        </w:rPr>
      </w:pPr>
      <w:r>
        <w:rPr>
          <w:sz w:val="24"/>
        </w:rPr>
        <w:t>Pemberlakuan program kelas edukasi hukum wajib bagi orang tua yang terlibat dalam kasus hukum anak.</w:t>
      </w:r>
    </w:p>
    <w:p w:rsidR="00214CAF" w:rsidRDefault="00214CAF" w:rsidP="00811FA9">
      <w:pPr>
        <w:pStyle w:val="ListParagraph"/>
        <w:widowControl w:val="0"/>
        <w:numPr>
          <w:ilvl w:val="2"/>
          <w:numId w:val="1"/>
        </w:numPr>
        <w:tabs>
          <w:tab w:val="left" w:pos="1355"/>
        </w:tabs>
        <w:autoSpaceDE w:val="0"/>
        <w:autoSpaceDN w:val="0"/>
        <w:ind w:left="1355" w:right="138"/>
        <w:contextualSpacing w:val="0"/>
        <w:rPr>
          <w:sz w:val="24"/>
        </w:rPr>
      </w:pPr>
      <w:r>
        <w:rPr>
          <w:sz w:val="24"/>
        </w:rPr>
        <w:t>PenerbitanregulasiturunandariUULaluLintasuntukmengaturtanggung jawab hukum orang tua secara eksplisit dalam hal ini.</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995" w:right="138" w:firstLine="653"/>
        <w:rPr>
          <w:lang w:val="id-ID"/>
        </w:rPr>
      </w:pPr>
      <w:r>
        <w:rPr>
          <w:lang w:val="id-ID"/>
        </w:rPr>
        <w:t>Penegakan hukum terhadap orang tua tidak boleh dianggap represif, melainkan sebagai bentuk preventif struktural agar keluarga menjalankan fungsi pengawasan dengan lebih bertanggung jawab.</w:t>
      </w:r>
    </w:p>
    <w:p w:rsidR="00214CAF" w:rsidRDefault="00214CAF" w:rsidP="00811FA9">
      <w:pPr>
        <w:pStyle w:val="ListParagraph"/>
        <w:widowControl w:val="0"/>
        <w:numPr>
          <w:ilvl w:val="1"/>
          <w:numId w:val="1"/>
        </w:numPr>
        <w:tabs>
          <w:tab w:val="left" w:pos="995"/>
        </w:tabs>
        <w:autoSpaceDE w:val="0"/>
        <w:autoSpaceDN w:val="0"/>
        <w:spacing w:line="240" w:lineRule="auto"/>
        <w:ind w:left="995"/>
        <w:contextualSpacing w:val="0"/>
        <w:rPr>
          <w:sz w:val="24"/>
        </w:rPr>
      </w:pPr>
      <w:r>
        <w:rPr>
          <w:sz w:val="24"/>
        </w:rPr>
        <w:t>PembenahanSarana,Prasarana,danSDMPenegakan</w:t>
      </w:r>
      <w:r>
        <w:rPr>
          <w:spacing w:val="-2"/>
          <w:sz w:val="24"/>
        </w:rPr>
        <w:t xml:space="preserve"> Hukum</w:t>
      </w:r>
    </w:p>
    <w:p w:rsidR="00214CAF" w:rsidRDefault="00214CAF" w:rsidP="00214CAF">
      <w:pPr>
        <w:pStyle w:val="BodyText"/>
        <w:spacing w:before="1"/>
        <w:rPr>
          <w:lang w:val="id-ID"/>
        </w:rPr>
      </w:pPr>
    </w:p>
    <w:p w:rsidR="00214CAF" w:rsidRDefault="00214CAF" w:rsidP="00214CAF">
      <w:pPr>
        <w:pStyle w:val="BodyText"/>
        <w:spacing w:line="480" w:lineRule="auto"/>
        <w:ind w:left="995" w:right="136" w:firstLine="653"/>
        <w:rPr>
          <w:lang w:val="id-ID"/>
        </w:rPr>
      </w:pPr>
      <w:r>
        <w:rPr>
          <w:lang w:val="id-ID"/>
        </w:rPr>
        <w:t>Kualitaspenegakanhukumterhadapanakhanyaakansebaiksistemdan sumber daya yang mendukungnya. Banyak kantor polisi belum memiliki unit pelayanan anak, dan jumlah pembimbing kemasyarakatan, psikolog, dan konselor hukum anak masih sangat terbatas.</w:t>
      </w:r>
    </w:p>
    <w:p w:rsidR="00214CAF" w:rsidRDefault="00214CAF" w:rsidP="00214CAF">
      <w:pPr>
        <w:pStyle w:val="BodyText"/>
        <w:ind w:left="995"/>
        <w:rPr>
          <w:lang w:val="id-ID"/>
        </w:rPr>
      </w:pPr>
      <w:r>
        <w:rPr>
          <w:lang w:val="id-ID"/>
        </w:rPr>
        <w:t>Solusiyang dapat</w:t>
      </w:r>
      <w:r>
        <w:rPr>
          <w:spacing w:val="-2"/>
          <w:lang w:val="id-ID"/>
        </w:rPr>
        <w:t>dijalankan:</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648"/>
        </w:tabs>
        <w:autoSpaceDE w:val="0"/>
        <w:autoSpaceDN w:val="0"/>
        <w:ind w:left="1648" w:right="141" w:hanging="361"/>
        <w:contextualSpacing w:val="0"/>
        <w:rPr>
          <w:sz w:val="24"/>
        </w:rPr>
      </w:pPr>
      <w:r>
        <w:rPr>
          <w:sz w:val="24"/>
        </w:rPr>
        <w:t>Revitalisasi ruang pelayanan ramah anak di semua Polres dan Polsek, dengan fasilitas khusus yang aman dan tidak menakutkan.</w:t>
      </w:r>
    </w:p>
    <w:p w:rsidR="00214CAF" w:rsidRDefault="00214CAF" w:rsidP="00811FA9">
      <w:pPr>
        <w:pStyle w:val="ListParagraph"/>
        <w:widowControl w:val="0"/>
        <w:numPr>
          <w:ilvl w:val="2"/>
          <w:numId w:val="1"/>
        </w:numPr>
        <w:tabs>
          <w:tab w:val="left" w:pos="1648"/>
        </w:tabs>
        <w:autoSpaceDE w:val="0"/>
        <w:autoSpaceDN w:val="0"/>
        <w:spacing w:before="1"/>
        <w:ind w:left="1648" w:right="137" w:hanging="361"/>
        <w:contextualSpacing w:val="0"/>
        <w:rPr>
          <w:sz w:val="24"/>
        </w:rPr>
      </w:pPr>
      <w:r>
        <w:rPr>
          <w:sz w:val="24"/>
        </w:rPr>
        <w:t xml:space="preserve">Penambahan dan pemerataan tenaga profesional seperti psikolog anak, konselor, dan pembimbing kemasyarakatan, terutama di luar wilayah </w:t>
      </w:r>
      <w:r>
        <w:rPr>
          <w:spacing w:val="-2"/>
          <w:sz w:val="24"/>
        </w:rPr>
        <w:t>perkotaan.</w:t>
      </w:r>
    </w:p>
    <w:p w:rsidR="00214CAF" w:rsidRDefault="00214CAF" w:rsidP="00811FA9">
      <w:pPr>
        <w:pStyle w:val="ListParagraph"/>
        <w:widowControl w:val="0"/>
        <w:numPr>
          <w:ilvl w:val="2"/>
          <w:numId w:val="1"/>
        </w:numPr>
        <w:tabs>
          <w:tab w:val="left" w:pos="1648"/>
        </w:tabs>
        <w:autoSpaceDE w:val="0"/>
        <w:autoSpaceDN w:val="0"/>
        <w:ind w:left="1648" w:right="138" w:hanging="361"/>
        <w:contextualSpacing w:val="0"/>
        <w:rPr>
          <w:sz w:val="24"/>
        </w:rPr>
      </w:pPr>
      <w:r>
        <w:rPr>
          <w:sz w:val="24"/>
        </w:rPr>
        <w:t>Penguatan anggaran khusus untuk penegakan hukum anak, termasuk pelatihan rutin dan pengembangan kapasitas aparat.</w:t>
      </w:r>
    </w:p>
    <w:p w:rsidR="00214CAF" w:rsidRDefault="00214CAF" w:rsidP="00811FA9">
      <w:pPr>
        <w:pStyle w:val="ListParagraph"/>
        <w:widowControl w:val="0"/>
        <w:numPr>
          <w:ilvl w:val="2"/>
          <w:numId w:val="1"/>
        </w:numPr>
        <w:tabs>
          <w:tab w:val="left" w:pos="1648"/>
        </w:tabs>
        <w:autoSpaceDE w:val="0"/>
        <w:autoSpaceDN w:val="0"/>
        <w:spacing w:before="1"/>
        <w:ind w:left="1648" w:right="140" w:hanging="361"/>
        <w:contextualSpacing w:val="0"/>
        <w:rPr>
          <w:sz w:val="24"/>
        </w:rPr>
      </w:pPr>
      <w:r>
        <w:rPr>
          <w:sz w:val="24"/>
        </w:rPr>
        <w:t>Audit tahunan penanganan perkara anak untuk mengukur efektivitas pendekatan humanis dalam sistem peradilan.</w:t>
      </w:r>
    </w:p>
    <w:p w:rsidR="00214CAF" w:rsidRDefault="00214CAF" w:rsidP="00811FA9">
      <w:pPr>
        <w:pStyle w:val="ListParagraph"/>
        <w:widowControl w:val="0"/>
        <w:numPr>
          <w:ilvl w:val="1"/>
          <w:numId w:val="1"/>
        </w:numPr>
        <w:tabs>
          <w:tab w:val="left" w:pos="995"/>
        </w:tabs>
        <w:autoSpaceDE w:val="0"/>
        <w:autoSpaceDN w:val="0"/>
        <w:ind w:left="995" w:right="135"/>
        <w:contextualSpacing w:val="0"/>
        <w:rPr>
          <w:sz w:val="24"/>
        </w:rPr>
      </w:pPr>
      <w:r>
        <w:rPr>
          <w:sz w:val="24"/>
        </w:rPr>
        <w:t>Digitalisasi dan Integrasi Sistem Informasi Penanganan Anak (</w:t>
      </w:r>
      <w:r>
        <w:rPr>
          <w:i/>
          <w:sz w:val="24"/>
        </w:rPr>
        <w:t xml:space="preserve">e-Juvenile </w:t>
      </w:r>
      <w:r>
        <w:rPr>
          <w:i/>
          <w:spacing w:val="-2"/>
          <w:sz w:val="24"/>
        </w:rPr>
        <w:t>Justice</w:t>
      </w:r>
      <w:r>
        <w:rPr>
          <w:spacing w:val="-2"/>
          <w:sz w:val="24"/>
        </w:rPr>
        <w:t>)</w:t>
      </w:r>
    </w:p>
    <w:p w:rsidR="00214CAF" w:rsidRDefault="00214CAF" w:rsidP="00214CAF">
      <w:pPr>
        <w:pStyle w:val="BodyText"/>
        <w:spacing w:line="480" w:lineRule="auto"/>
        <w:ind w:left="995" w:right="141" w:firstLine="653"/>
        <w:rPr>
          <w:lang w:val="id-ID"/>
        </w:rPr>
      </w:pPr>
      <w:r>
        <w:rPr>
          <w:lang w:val="id-ID"/>
        </w:rPr>
        <w:t xml:space="preserve">Ketiadaansisteminformasiyangsalingterhubungantarinstansiseperti Kepolisian, Kejaksaan, Pengadilan, LPKA, dan Bapas </w:t>
      </w:r>
      <w:r>
        <w:rPr>
          <w:lang w:val="id-ID"/>
        </w:rPr>
        <w:lastRenderedPageBreak/>
        <w:t>menjadi penghambat serius dalam evaluasi dan pembinaan anak pelaku pelanggaran hukum.</w:t>
      </w:r>
    </w:p>
    <w:p w:rsidR="00214CAF" w:rsidRDefault="00214CAF" w:rsidP="00214CAF">
      <w:pPr>
        <w:spacing w:line="480" w:lineRule="auto"/>
        <w:rPr>
          <w:lang w:val="id-ID"/>
        </w:rPr>
        <w:sectPr w:rsidR="00214CAF">
          <w:pgSz w:w="11910" w:h="16840"/>
          <w:pgMar w:top="980" w:right="1559" w:bottom="280" w:left="1700" w:header="763" w:footer="0" w:gutter="0"/>
          <w:pgNumType w:start="1"/>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ind w:left="1288"/>
        <w:rPr>
          <w:lang w:val="id-ID"/>
        </w:rPr>
      </w:pPr>
      <w:r>
        <w:rPr>
          <w:lang w:val="id-ID"/>
        </w:rPr>
        <w:t>Solusijangkapanjangyangharusdikembangkan</w:t>
      </w:r>
      <w:r>
        <w:rPr>
          <w:spacing w:val="-2"/>
          <w:lang w:val="id-ID"/>
        </w:rPr>
        <w:t>adalah:</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648"/>
        </w:tabs>
        <w:autoSpaceDE w:val="0"/>
        <w:autoSpaceDN w:val="0"/>
        <w:ind w:left="1648" w:right="139" w:hanging="361"/>
        <w:contextualSpacing w:val="0"/>
        <w:rPr>
          <w:sz w:val="24"/>
        </w:rPr>
      </w:pPr>
      <w:r>
        <w:rPr>
          <w:sz w:val="24"/>
        </w:rPr>
        <w:t>Pembangunan platform nasional digital “</w:t>
      </w:r>
      <w:r>
        <w:rPr>
          <w:i/>
          <w:sz w:val="24"/>
        </w:rPr>
        <w:t>e-Juvenile Justice</w:t>
      </w:r>
      <w:r>
        <w:rPr>
          <w:sz w:val="24"/>
        </w:rPr>
        <w:t>”, yaitu sistem basis data anak berhadapan dengan hukum (ABH) yang dapat diakses lintas lembaga.</w:t>
      </w:r>
    </w:p>
    <w:p w:rsidR="00214CAF" w:rsidRDefault="00214CAF" w:rsidP="00811FA9">
      <w:pPr>
        <w:pStyle w:val="ListParagraph"/>
        <w:widowControl w:val="0"/>
        <w:numPr>
          <w:ilvl w:val="2"/>
          <w:numId w:val="1"/>
        </w:numPr>
        <w:tabs>
          <w:tab w:val="left" w:pos="1648"/>
        </w:tabs>
        <w:autoSpaceDE w:val="0"/>
        <w:autoSpaceDN w:val="0"/>
        <w:spacing w:before="1"/>
        <w:ind w:left="1648" w:right="142" w:hanging="361"/>
        <w:contextualSpacing w:val="0"/>
        <w:rPr>
          <w:sz w:val="24"/>
        </w:rPr>
      </w:pPr>
      <w:r>
        <w:rPr>
          <w:sz w:val="24"/>
        </w:rPr>
        <w:t>Sistem ini dapat mencatat seluruh proses: pelaporan, penyidikan, diversi, putusan, pembinaan, hingga reintegrasi sosial.</w:t>
      </w:r>
    </w:p>
    <w:p w:rsidR="00214CAF" w:rsidRDefault="00214CAF" w:rsidP="00811FA9">
      <w:pPr>
        <w:pStyle w:val="ListParagraph"/>
        <w:widowControl w:val="0"/>
        <w:numPr>
          <w:ilvl w:val="2"/>
          <w:numId w:val="1"/>
        </w:numPr>
        <w:tabs>
          <w:tab w:val="left" w:pos="1648"/>
        </w:tabs>
        <w:autoSpaceDE w:val="0"/>
        <w:autoSpaceDN w:val="0"/>
        <w:ind w:left="1648" w:right="140" w:hanging="361"/>
        <w:contextualSpacing w:val="0"/>
        <w:rPr>
          <w:sz w:val="24"/>
        </w:rPr>
      </w:pPr>
      <w:r>
        <w:rPr>
          <w:sz w:val="24"/>
        </w:rPr>
        <w:t>Adanya dashboard nasional ABH akan memudahkan pemantauan dan evaluasi serta mencegah kriminalisasi berulang terhadap anak.</w:t>
      </w:r>
    </w:p>
    <w:p w:rsidR="00214CAF" w:rsidRDefault="00214CAF" w:rsidP="00214CAF">
      <w:pPr>
        <w:pStyle w:val="BodyText"/>
        <w:spacing w:line="480" w:lineRule="auto"/>
        <w:ind w:left="995" w:right="137" w:firstLine="720"/>
        <w:rPr>
          <w:lang w:val="id-ID"/>
        </w:rPr>
      </w:pPr>
      <w:r>
        <w:rPr>
          <w:lang w:val="id-ID"/>
        </w:rPr>
        <w:t>Sistem ini dapat diintegrasikan ke dalam kebijakan SPBE (Sistem Pemerintahan Berbasis Elektronik) untuk memperkuat tata kelola penegakan hukum yang transparan, terukur, dan akuntabel.</w:t>
      </w:r>
    </w:p>
    <w:p w:rsidR="00214CAF" w:rsidRDefault="00214CAF" w:rsidP="00811FA9">
      <w:pPr>
        <w:pStyle w:val="ListParagraph"/>
        <w:widowControl w:val="0"/>
        <w:numPr>
          <w:ilvl w:val="1"/>
          <w:numId w:val="1"/>
        </w:numPr>
        <w:tabs>
          <w:tab w:val="left" w:pos="995"/>
        </w:tabs>
        <w:autoSpaceDE w:val="0"/>
        <w:autoSpaceDN w:val="0"/>
        <w:spacing w:before="1" w:line="240" w:lineRule="auto"/>
        <w:ind w:left="995"/>
        <w:contextualSpacing w:val="0"/>
        <w:rPr>
          <w:sz w:val="24"/>
        </w:rPr>
      </w:pPr>
      <w:r>
        <w:rPr>
          <w:sz w:val="24"/>
        </w:rPr>
        <w:t>ProgramRehabilitasidanReintegrasiSosialPascaProses</w:t>
      </w:r>
      <w:r>
        <w:rPr>
          <w:spacing w:val="-2"/>
          <w:sz w:val="24"/>
        </w:rPr>
        <w:t xml:space="preserve"> Hukum</w:t>
      </w:r>
    </w:p>
    <w:p w:rsidR="00214CAF" w:rsidRDefault="00214CAF" w:rsidP="00214CAF">
      <w:pPr>
        <w:pStyle w:val="BodyText"/>
        <w:rPr>
          <w:lang w:val="id-ID"/>
        </w:rPr>
      </w:pPr>
    </w:p>
    <w:p w:rsidR="00214CAF" w:rsidRDefault="00214CAF" w:rsidP="00214CAF">
      <w:pPr>
        <w:pStyle w:val="BodyText"/>
        <w:spacing w:line="480" w:lineRule="auto"/>
        <w:ind w:left="995" w:right="139" w:firstLine="720"/>
        <w:rPr>
          <w:lang w:val="id-ID"/>
        </w:rPr>
      </w:pPr>
      <w:r>
        <w:rPr>
          <w:lang w:val="id-ID"/>
        </w:rPr>
        <w:t>Anak yang telah menjalani proses hukum tidak boleh ditinggalkan begitu saja. Dibutuhkan program rehabilitasi psikologis, pendidikan, dan keterampilan, agar mereka dapat kembali ke masyarakat tanpa stigma.</w:t>
      </w:r>
    </w:p>
    <w:p w:rsidR="00214CAF" w:rsidRDefault="00214CAF" w:rsidP="00214CAF">
      <w:pPr>
        <w:pStyle w:val="BodyText"/>
        <w:ind w:left="995"/>
        <w:rPr>
          <w:lang w:val="id-ID"/>
        </w:rPr>
      </w:pPr>
      <w:r>
        <w:rPr>
          <w:lang w:val="id-ID"/>
        </w:rPr>
        <w:t>Solusirehabilitatif</w:t>
      </w:r>
      <w:r>
        <w:rPr>
          <w:spacing w:val="-2"/>
          <w:lang w:val="id-ID"/>
        </w:rPr>
        <w:t>mencakup:</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355"/>
        </w:tabs>
        <w:autoSpaceDE w:val="0"/>
        <w:autoSpaceDN w:val="0"/>
        <w:spacing w:before="1"/>
        <w:ind w:left="1355" w:right="142"/>
        <w:contextualSpacing w:val="0"/>
        <w:jc w:val="left"/>
        <w:rPr>
          <w:sz w:val="24"/>
        </w:rPr>
      </w:pPr>
      <w:r>
        <w:rPr>
          <w:sz w:val="24"/>
        </w:rPr>
        <w:t>Layanankonselingberkelanjutanuntukanakdankeluargasetelahpenyelesaian perkara.</w:t>
      </w:r>
    </w:p>
    <w:p w:rsidR="00214CAF" w:rsidRDefault="00214CAF" w:rsidP="00811FA9">
      <w:pPr>
        <w:pStyle w:val="ListParagraph"/>
        <w:widowControl w:val="0"/>
        <w:numPr>
          <w:ilvl w:val="2"/>
          <w:numId w:val="1"/>
        </w:numPr>
        <w:tabs>
          <w:tab w:val="left" w:pos="1355"/>
        </w:tabs>
        <w:autoSpaceDE w:val="0"/>
        <w:autoSpaceDN w:val="0"/>
        <w:ind w:left="1355" w:right="139"/>
        <w:contextualSpacing w:val="0"/>
        <w:jc w:val="left"/>
        <w:rPr>
          <w:sz w:val="24"/>
        </w:rPr>
      </w:pPr>
      <w:r>
        <w:rPr>
          <w:sz w:val="24"/>
        </w:rPr>
        <w:t>Program pendidikan informal atau kejar paket bagi anak yang kehilangan akses pendidikan akibat proses hukum.</w:t>
      </w:r>
    </w:p>
    <w:p w:rsidR="00214CAF" w:rsidRDefault="00214CAF" w:rsidP="00811FA9">
      <w:pPr>
        <w:pStyle w:val="ListParagraph"/>
        <w:widowControl w:val="0"/>
        <w:numPr>
          <w:ilvl w:val="2"/>
          <w:numId w:val="1"/>
        </w:numPr>
        <w:tabs>
          <w:tab w:val="left" w:pos="1355"/>
        </w:tabs>
        <w:autoSpaceDE w:val="0"/>
        <w:autoSpaceDN w:val="0"/>
        <w:ind w:left="1355" w:right="143"/>
        <w:contextualSpacing w:val="0"/>
        <w:jc w:val="left"/>
        <w:rPr>
          <w:sz w:val="24"/>
        </w:rPr>
      </w:pPr>
      <w:r>
        <w:rPr>
          <w:sz w:val="24"/>
        </w:rPr>
        <w:t>Pelatihan keterampilan praktis seperti desain, otomotif, pertukangan, atau digital marketing di LPKA atau komunitas.</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2"/>
          <w:numId w:val="1"/>
        </w:numPr>
        <w:tabs>
          <w:tab w:val="left" w:pos="1355"/>
        </w:tabs>
        <w:autoSpaceDE w:val="0"/>
        <w:autoSpaceDN w:val="0"/>
        <w:ind w:left="1355" w:right="137"/>
        <w:contextualSpacing w:val="0"/>
        <w:rPr>
          <w:sz w:val="24"/>
        </w:rPr>
      </w:pPr>
      <w:r>
        <w:rPr>
          <w:sz w:val="24"/>
        </w:rPr>
        <w:t>Dukungan reintegrasi sosial oleh Dinas Sosial dan lembaga komunitas untuk membina anak dalam lingkungan yang kondusif dan mendukung perubahan positif.</w:t>
      </w:r>
    </w:p>
    <w:p w:rsidR="00214CAF" w:rsidRDefault="00214CAF" w:rsidP="00214CAF">
      <w:pPr>
        <w:pStyle w:val="BodyText"/>
        <w:spacing w:line="480" w:lineRule="auto"/>
        <w:ind w:left="995" w:right="136" w:firstLine="720"/>
        <w:rPr>
          <w:lang w:val="id-ID"/>
        </w:rPr>
      </w:pPr>
      <w:r>
        <w:rPr>
          <w:lang w:val="id-ID"/>
        </w:rPr>
        <w:t xml:space="preserve">Rehabilitasi ini tidak hanya menyelamatkan masa depan anak, tetapi juga berkontribusi terhadap pencegahan residivisme (pengulangan tindak </w:t>
      </w:r>
      <w:r>
        <w:rPr>
          <w:spacing w:val="-2"/>
          <w:lang w:val="id-ID"/>
        </w:rPr>
        <w:t>pidana).</w:t>
      </w:r>
    </w:p>
    <w:p w:rsidR="00214CAF" w:rsidRDefault="00214CAF" w:rsidP="00811FA9">
      <w:pPr>
        <w:pStyle w:val="ListParagraph"/>
        <w:widowControl w:val="0"/>
        <w:numPr>
          <w:ilvl w:val="1"/>
          <w:numId w:val="1"/>
        </w:numPr>
        <w:tabs>
          <w:tab w:val="left" w:pos="995"/>
        </w:tabs>
        <w:autoSpaceDE w:val="0"/>
        <w:autoSpaceDN w:val="0"/>
        <w:spacing w:before="1" w:line="240" w:lineRule="auto"/>
        <w:ind w:left="995"/>
        <w:contextualSpacing w:val="0"/>
        <w:rPr>
          <w:sz w:val="24"/>
        </w:rPr>
      </w:pPr>
      <w:r>
        <w:rPr>
          <w:sz w:val="24"/>
        </w:rPr>
        <w:t>ReformasiKebijakandanKomitmenLintas</w:t>
      </w:r>
      <w:r>
        <w:rPr>
          <w:spacing w:val="-2"/>
          <w:sz w:val="24"/>
        </w:rPr>
        <w:t xml:space="preserve"> Sektor</w:t>
      </w:r>
    </w:p>
    <w:p w:rsidR="00214CAF" w:rsidRDefault="00214CAF" w:rsidP="00214CAF">
      <w:pPr>
        <w:pStyle w:val="BodyText"/>
        <w:rPr>
          <w:lang w:val="id-ID"/>
        </w:rPr>
      </w:pPr>
    </w:p>
    <w:p w:rsidR="00214CAF" w:rsidRDefault="00214CAF" w:rsidP="00214CAF">
      <w:pPr>
        <w:pStyle w:val="BodyText"/>
        <w:spacing w:line="480" w:lineRule="auto"/>
        <w:ind w:left="928" w:right="136" w:firstLine="653"/>
        <w:rPr>
          <w:lang w:val="id-ID"/>
        </w:rPr>
      </w:pPr>
      <w:r>
        <w:rPr>
          <w:lang w:val="id-ID"/>
        </w:rPr>
        <w:t>Solusi jangka panjang membutuhkan komitmen lintas sektor: pendidikan,sosial,hukum,danpemerintahan.Diperlukanregulasiturunanyang lebihspesifikdariUUSPPA,sepertiPeraturanPresidenatauPeraturanDaerah yang mengatur:</w:t>
      </w:r>
    </w:p>
    <w:p w:rsidR="00214CAF" w:rsidRDefault="00214CAF" w:rsidP="00811FA9">
      <w:pPr>
        <w:pStyle w:val="ListParagraph"/>
        <w:widowControl w:val="0"/>
        <w:numPr>
          <w:ilvl w:val="2"/>
          <w:numId w:val="1"/>
        </w:numPr>
        <w:tabs>
          <w:tab w:val="left" w:pos="1287"/>
        </w:tabs>
        <w:autoSpaceDE w:val="0"/>
        <w:autoSpaceDN w:val="0"/>
        <w:spacing w:before="1" w:line="240" w:lineRule="auto"/>
        <w:ind w:left="1287" w:hanging="359"/>
        <w:contextualSpacing w:val="0"/>
        <w:rPr>
          <w:sz w:val="24"/>
        </w:rPr>
      </w:pPr>
      <w:r>
        <w:rPr>
          <w:sz w:val="24"/>
        </w:rPr>
        <w:t>Laranganpemberiankendaraanbermotorkepadaanakdibawah</w:t>
      </w:r>
      <w:r>
        <w:rPr>
          <w:spacing w:val="-2"/>
          <w:sz w:val="24"/>
        </w:rPr>
        <w:t>umur.</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288"/>
        </w:tabs>
        <w:autoSpaceDE w:val="0"/>
        <w:autoSpaceDN w:val="0"/>
        <w:spacing w:line="240" w:lineRule="auto"/>
        <w:ind w:left="1288"/>
        <w:contextualSpacing w:val="0"/>
        <w:rPr>
          <w:sz w:val="24"/>
        </w:rPr>
      </w:pPr>
      <w:r>
        <w:rPr>
          <w:sz w:val="24"/>
        </w:rPr>
        <w:t>Kewajibansekolahdanorangtuauntukmemberikanedukasi</w:t>
      </w:r>
      <w:r>
        <w:rPr>
          <w:spacing w:val="-2"/>
          <w:sz w:val="24"/>
        </w:rPr>
        <w:t>hukum.</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288"/>
        </w:tabs>
        <w:autoSpaceDE w:val="0"/>
        <w:autoSpaceDN w:val="0"/>
        <w:ind w:left="1288" w:right="145"/>
        <w:contextualSpacing w:val="0"/>
        <w:rPr>
          <w:sz w:val="24"/>
        </w:rPr>
      </w:pPr>
      <w:r>
        <w:rPr>
          <w:sz w:val="24"/>
        </w:rPr>
        <w:t>Pembentukan forum anak dan forum keluarga sebagai sarana advokasi hukum anak di tingkat desa/kelurahan.</w:t>
      </w:r>
    </w:p>
    <w:p w:rsidR="00214CAF" w:rsidRDefault="00214CAF" w:rsidP="00811FA9">
      <w:pPr>
        <w:pStyle w:val="ListParagraph"/>
        <w:widowControl w:val="0"/>
        <w:numPr>
          <w:ilvl w:val="2"/>
          <w:numId w:val="1"/>
        </w:numPr>
        <w:tabs>
          <w:tab w:val="left" w:pos="1288"/>
        </w:tabs>
        <w:autoSpaceDE w:val="0"/>
        <w:autoSpaceDN w:val="0"/>
        <w:ind w:left="1288" w:right="144"/>
        <w:contextualSpacing w:val="0"/>
        <w:rPr>
          <w:sz w:val="24"/>
        </w:rPr>
      </w:pPr>
      <w:r>
        <w:rPr>
          <w:sz w:val="24"/>
        </w:rPr>
        <w:t>Pemberian insentif bagi aparat dan komunitas yang berhasil menangani perkara anak dengan pendekatan restoratif.</w:t>
      </w:r>
    </w:p>
    <w:p w:rsidR="00214CAF" w:rsidRDefault="00214CAF" w:rsidP="00214CAF">
      <w:pPr>
        <w:pStyle w:val="BodyText"/>
        <w:spacing w:before="1" w:line="480" w:lineRule="auto"/>
        <w:ind w:left="928" w:right="139" w:firstLine="720"/>
        <w:rPr>
          <w:lang w:val="id-ID"/>
        </w:rPr>
      </w:pPr>
      <w:r>
        <w:rPr>
          <w:lang w:val="id-ID"/>
        </w:rPr>
        <w:t>Pemerintah pusat dan daerah harus mendorong kolaborasi strategis untuk menjadikan sistem peradilan pidana anak sebagai sistem yang berkeadilan, transparan, dan berbasis pemulihan.</w:t>
      </w:r>
    </w:p>
    <w:p w:rsidR="00214CAF" w:rsidRDefault="00214CAF" w:rsidP="00214CAF">
      <w:pPr>
        <w:pStyle w:val="BodyText"/>
        <w:spacing w:line="480" w:lineRule="auto"/>
        <w:ind w:left="568" w:right="139" w:firstLine="720"/>
        <w:rPr>
          <w:lang w:val="id-ID"/>
        </w:rPr>
      </w:pPr>
      <w:r>
        <w:rPr>
          <w:lang w:val="id-ID"/>
        </w:rPr>
        <w:t xml:space="preserve">Solusi terhadap permasalahan penegakan hukum anak dalam kasus kecelakaan lalu lintas tidak dapat bersifat satu </w:t>
      </w:r>
      <w:r>
        <w:rPr>
          <w:lang w:val="id-ID"/>
        </w:rPr>
        <w:lastRenderedPageBreak/>
        <w:t>dimensi. Diperlukan pendekatan yangintegratif,dimulaidarikesadarankeluarga,penguatanperan</w:t>
      </w:r>
      <w:r>
        <w:rPr>
          <w:spacing w:val="-2"/>
          <w:lang w:val="id-ID"/>
        </w:rPr>
        <w:t>lembaga</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568" w:right="139"/>
        <w:rPr>
          <w:lang w:val="id-ID"/>
        </w:rPr>
      </w:pPr>
      <w:r>
        <w:rPr>
          <w:lang w:val="id-ID"/>
        </w:rPr>
        <w:t>pendidikan dan aparat hukum, hingga pembenahan sistem pendukung seperti pendanaan, teknologi, dan kelembagaan.</w:t>
      </w:r>
    </w:p>
    <w:p w:rsidR="00214CAF" w:rsidRDefault="00214CAF" w:rsidP="00214CAF">
      <w:pPr>
        <w:pStyle w:val="BodyText"/>
        <w:spacing w:line="480" w:lineRule="auto"/>
        <w:ind w:left="568" w:right="141" w:firstLine="720"/>
        <w:rPr>
          <w:lang w:val="id-ID"/>
        </w:rPr>
      </w:pPr>
      <w:r>
        <w:rPr>
          <w:lang w:val="id-ID"/>
        </w:rPr>
        <w:t>Jika semua pihak menjalankan perannya secara optimal, maka sistem peradilan pidana anak akan mampu menjadi sarana pembinaan, bukan penghukuman. Dengan demikian, penegakan hukum terhadap anak dapat menjadi jalan menuju keadilan yang memanusiakan, melindungi, dan memberdayakan generasi penerus bangsa.</w:t>
      </w:r>
    </w:p>
    <w:p w:rsidR="00214CAF" w:rsidRDefault="00214CAF" w:rsidP="00811FA9">
      <w:pPr>
        <w:pStyle w:val="ListParagraph"/>
        <w:widowControl w:val="0"/>
        <w:numPr>
          <w:ilvl w:val="1"/>
          <w:numId w:val="1"/>
        </w:numPr>
        <w:tabs>
          <w:tab w:val="left" w:pos="567"/>
          <w:tab w:val="left" w:pos="1288"/>
        </w:tabs>
        <w:autoSpaceDE w:val="0"/>
        <w:autoSpaceDN w:val="0"/>
        <w:spacing w:before="1"/>
        <w:ind w:right="136" w:hanging="1080"/>
        <w:contextualSpacing w:val="0"/>
        <w:rPr>
          <w:sz w:val="24"/>
        </w:rPr>
      </w:pPr>
      <w:r>
        <w:rPr>
          <w:sz w:val="24"/>
        </w:rPr>
        <w:t>Studi Kasus Penyelesaian Kecelakaan oleh Anak Melalui Pendekatan Restoratif Untukmemperkuatefektivitaspendekatanrestorativejusticedalam</w:t>
      </w:r>
    </w:p>
    <w:p w:rsidR="00214CAF" w:rsidRDefault="00214CAF" w:rsidP="00214CAF">
      <w:pPr>
        <w:pStyle w:val="BodyText"/>
        <w:spacing w:line="480" w:lineRule="auto"/>
        <w:ind w:left="568" w:right="137"/>
        <w:rPr>
          <w:lang w:val="id-ID"/>
        </w:rPr>
      </w:pPr>
      <w:r>
        <w:rPr>
          <w:lang w:val="id-ID"/>
        </w:rPr>
        <w:t>menangani perkara kecelakaan lalu lintas oleh anak, dapat dikaji beberapa kasus konkret yang terjadi di Indonesia dan berhasil diselesaikan di luar pengadilan melalui mediasi, musyawarah, dan pendekatan kekeluargaan. Kasus-kasus ini menunjukkanbahwapendekatanrestoratifbukansekadarteori,tetapitelahmenjadi praktik yang aplikatif dan berhasil mencegah anak mengalami proses peradilan yang represif.</w:t>
      </w:r>
    </w:p>
    <w:p w:rsidR="00214CAF" w:rsidRDefault="00214CAF" w:rsidP="00811FA9">
      <w:pPr>
        <w:pStyle w:val="ListParagraph"/>
        <w:widowControl w:val="0"/>
        <w:numPr>
          <w:ilvl w:val="2"/>
          <w:numId w:val="1"/>
        </w:numPr>
        <w:tabs>
          <w:tab w:val="left" w:pos="994"/>
        </w:tabs>
        <w:autoSpaceDE w:val="0"/>
        <w:autoSpaceDN w:val="0"/>
        <w:spacing w:before="1" w:line="240" w:lineRule="auto"/>
        <w:ind w:left="994" w:hanging="359"/>
        <w:contextualSpacing w:val="0"/>
        <w:rPr>
          <w:sz w:val="24"/>
        </w:rPr>
      </w:pPr>
      <w:r>
        <w:rPr>
          <w:sz w:val="24"/>
        </w:rPr>
        <w:t>KasusKecelakaanAnakUsia15TahundiKotaSemarang</w:t>
      </w:r>
      <w:r>
        <w:rPr>
          <w:spacing w:val="-2"/>
          <w:sz w:val="24"/>
        </w:rPr>
        <w:t>(2022)</w:t>
      </w:r>
    </w:p>
    <w:p w:rsidR="00214CAF" w:rsidRDefault="00214CAF" w:rsidP="00214CAF">
      <w:pPr>
        <w:pStyle w:val="BodyText"/>
        <w:rPr>
          <w:lang w:val="id-ID"/>
        </w:rPr>
      </w:pPr>
    </w:p>
    <w:p w:rsidR="00214CAF" w:rsidRDefault="00214CAF" w:rsidP="00214CAF">
      <w:pPr>
        <w:pStyle w:val="BodyText"/>
        <w:spacing w:before="1" w:line="480" w:lineRule="auto"/>
        <w:ind w:left="995" w:right="139" w:firstLine="720"/>
        <w:rPr>
          <w:lang w:val="id-ID"/>
        </w:rPr>
      </w:pPr>
      <w:r>
        <w:rPr>
          <w:lang w:val="id-ID"/>
        </w:rPr>
        <w:t>Seorang anak berusia 15 tahun mengendarai sepeda motor dan menabrak pejalan kaki di kawasan Tembalang, Kota Semarang. Korban mengalami luka ringan, dan kejadian tersebut langsung dilaporkan ke pihak kepolisian sektor setempat.</w:t>
      </w:r>
    </w:p>
    <w:p w:rsidR="00214CAF" w:rsidRDefault="00214CAF" w:rsidP="00214CAF">
      <w:pPr>
        <w:pStyle w:val="BodyText"/>
        <w:spacing w:line="480" w:lineRule="auto"/>
        <w:ind w:left="995" w:right="140" w:firstLine="720"/>
        <w:rPr>
          <w:lang w:val="id-ID"/>
        </w:rPr>
      </w:pPr>
      <w:r>
        <w:rPr>
          <w:lang w:val="id-ID"/>
        </w:rPr>
        <w:t xml:space="preserve">Namun setelah dilakukan pemeriksaan, diketahui bahwa anak belum </w:t>
      </w:r>
      <w:r>
        <w:rPr>
          <w:lang w:val="id-ID"/>
        </w:rPr>
        <w:lastRenderedPageBreak/>
        <w:t>memilikiSIMdantindakantersebuttermasukpelanggaranlalulintas.</w:t>
      </w:r>
      <w:r>
        <w:rPr>
          <w:spacing w:val="-2"/>
          <w:lang w:val="id-ID"/>
        </w:rPr>
        <w:t>Penyidik</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214CAF">
      <w:pPr>
        <w:pStyle w:val="BodyText"/>
        <w:spacing w:line="480" w:lineRule="auto"/>
        <w:ind w:left="995" w:right="139"/>
        <w:rPr>
          <w:lang w:val="id-ID"/>
        </w:rPr>
      </w:pPr>
      <w:r>
        <w:rPr>
          <w:lang w:val="id-ID"/>
        </w:rPr>
        <w:t>mengedepankan diversi dengan melibatkan orang tua pelaku, korban, tokoh masyarakat, dan petugas Bapas. Hasil musyawarah menyepakati bahwa:</w:t>
      </w:r>
    </w:p>
    <w:p w:rsidR="00214CAF" w:rsidRDefault="00214CAF" w:rsidP="00811FA9">
      <w:pPr>
        <w:pStyle w:val="ListParagraph"/>
        <w:widowControl w:val="0"/>
        <w:numPr>
          <w:ilvl w:val="3"/>
          <w:numId w:val="1"/>
        </w:numPr>
        <w:tabs>
          <w:tab w:val="left" w:pos="1286"/>
        </w:tabs>
        <w:autoSpaceDE w:val="0"/>
        <w:autoSpaceDN w:val="0"/>
        <w:spacing w:line="240" w:lineRule="auto"/>
        <w:ind w:left="1286" w:hanging="291"/>
        <w:contextualSpacing w:val="0"/>
        <w:jc w:val="left"/>
        <w:rPr>
          <w:sz w:val="24"/>
        </w:rPr>
      </w:pPr>
      <w:r>
        <w:rPr>
          <w:sz w:val="24"/>
        </w:rPr>
        <w:t>Pelakudankeluarganyamemintamaafsecaralangsungkepada</w:t>
      </w:r>
      <w:r>
        <w:rPr>
          <w:spacing w:val="-2"/>
          <w:sz w:val="24"/>
        </w:rPr>
        <w:t xml:space="preserve"> korban.</w:t>
      </w:r>
    </w:p>
    <w:p w:rsidR="00214CAF" w:rsidRDefault="00214CAF" w:rsidP="00214CAF">
      <w:pPr>
        <w:pStyle w:val="BodyText"/>
        <w:rPr>
          <w:lang w:val="id-ID"/>
        </w:rPr>
      </w:pPr>
    </w:p>
    <w:p w:rsidR="00214CAF" w:rsidRDefault="00214CAF" w:rsidP="00811FA9">
      <w:pPr>
        <w:pStyle w:val="ListParagraph"/>
        <w:widowControl w:val="0"/>
        <w:numPr>
          <w:ilvl w:val="3"/>
          <w:numId w:val="1"/>
        </w:numPr>
        <w:tabs>
          <w:tab w:val="left" w:pos="1286"/>
        </w:tabs>
        <w:autoSpaceDE w:val="0"/>
        <w:autoSpaceDN w:val="0"/>
        <w:spacing w:line="240" w:lineRule="auto"/>
        <w:ind w:left="1286" w:hanging="291"/>
        <w:contextualSpacing w:val="0"/>
        <w:jc w:val="left"/>
        <w:rPr>
          <w:sz w:val="24"/>
        </w:rPr>
      </w:pPr>
      <w:r>
        <w:rPr>
          <w:sz w:val="24"/>
        </w:rPr>
        <w:t>Keluargapelakubersediamenanggungbiayapengobatan</w:t>
      </w:r>
      <w:r>
        <w:rPr>
          <w:spacing w:val="-2"/>
          <w:sz w:val="24"/>
        </w:rPr>
        <w:t>korban.</w:t>
      </w:r>
    </w:p>
    <w:p w:rsidR="00214CAF" w:rsidRDefault="00214CAF" w:rsidP="00214CAF">
      <w:pPr>
        <w:pStyle w:val="BodyText"/>
        <w:spacing w:before="1"/>
        <w:rPr>
          <w:lang w:val="id-ID"/>
        </w:rPr>
      </w:pPr>
    </w:p>
    <w:p w:rsidR="00214CAF" w:rsidRDefault="00214CAF" w:rsidP="00811FA9">
      <w:pPr>
        <w:pStyle w:val="ListParagraph"/>
        <w:widowControl w:val="0"/>
        <w:numPr>
          <w:ilvl w:val="3"/>
          <w:numId w:val="1"/>
        </w:numPr>
        <w:tabs>
          <w:tab w:val="left" w:pos="1276"/>
        </w:tabs>
        <w:autoSpaceDE w:val="0"/>
        <w:autoSpaceDN w:val="0"/>
        <w:ind w:left="1276" w:right="141" w:hanging="281"/>
        <w:contextualSpacing w:val="0"/>
        <w:rPr>
          <w:sz w:val="24"/>
        </w:rPr>
      </w:pPr>
      <w:r>
        <w:rPr>
          <w:sz w:val="24"/>
        </w:rPr>
        <w:t>Anak pelaku wajib mengikuti program penyuluhan hukum dan pelatihan mengemudi yang difasilitasi oleh kepolisian dan sekolah.</w:t>
      </w:r>
    </w:p>
    <w:p w:rsidR="00214CAF" w:rsidRDefault="00214CAF" w:rsidP="00214CAF">
      <w:pPr>
        <w:pStyle w:val="BodyText"/>
        <w:spacing w:line="480" w:lineRule="auto"/>
        <w:ind w:left="995" w:right="139" w:firstLine="720"/>
        <w:rPr>
          <w:lang w:val="id-ID"/>
        </w:rPr>
      </w:pPr>
      <w:r>
        <w:rPr>
          <w:lang w:val="id-ID"/>
        </w:rPr>
        <w:t xml:space="preserve">Proses ini berlangsung selama kurang dari dua minggu dan menghasilkan perdamaian yang diterima kedua belah pihak. Penyidik kemudian menghentikan proses penyidikan berdasarkan hasil kesepakatan </w:t>
      </w:r>
      <w:r>
        <w:rPr>
          <w:spacing w:val="-2"/>
          <w:lang w:val="id-ID"/>
        </w:rPr>
        <w:t>diversi.</w:t>
      </w:r>
    </w:p>
    <w:p w:rsidR="00214CAF" w:rsidRDefault="00214CAF" w:rsidP="00811FA9">
      <w:pPr>
        <w:pStyle w:val="ListParagraph"/>
        <w:widowControl w:val="0"/>
        <w:numPr>
          <w:ilvl w:val="2"/>
          <w:numId w:val="1"/>
        </w:numPr>
        <w:tabs>
          <w:tab w:val="left" w:pos="995"/>
        </w:tabs>
        <w:autoSpaceDE w:val="0"/>
        <w:autoSpaceDN w:val="0"/>
        <w:spacing w:before="1"/>
        <w:ind w:left="995" w:right="140"/>
        <w:contextualSpacing w:val="0"/>
        <w:rPr>
          <w:sz w:val="24"/>
        </w:rPr>
      </w:pPr>
      <w:r>
        <w:rPr>
          <w:sz w:val="24"/>
        </w:rPr>
        <w:t xml:space="preserve">KasusAnak Pengemudi di Medan yang Menabrak Pengendara Sepeda Motor </w:t>
      </w:r>
      <w:r>
        <w:rPr>
          <w:spacing w:val="-2"/>
          <w:sz w:val="24"/>
        </w:rPr>
        <w:t>(2023)</w:t>
      </w:r>
    </w:p>
    <w:p w:rsidR="00214CAF" w:rsidRDefault="00214CAF" w:rsidP="00214CAF">
      <w:pPr>
        <w:pStyle w:val="BodyText"/>
        <w:spacing w:line="480" w:lineRule="auto"/>
        <w:ind w:left="995" w:right="138" w:firstLine="720"/>
        <w:rPr>
          <w:lang w:val="id-ID"/>
        </w:rPr>
      </w:pPr>
      <w:r>
        <w:rPr>
          <w:lang w:val="id-ID"/>
        </w:rPr>
        <w:t>DikawasanMedanJohor,seoranganaklaki-lakiberusia16tahunyang baru belajar mengemudi mobil tanpa izin orang tua, kehilangan kendali dan menabrak pengendara sepeda motor dari belakang. Korban mengalami patah tulang ringan.</w:t>
      </w:r>
    </w:p>
    <w:p w:rsidR="00214CAF" w:rsidRDefault="00214CAF" w:rsidP="00214CAF">
      <w:pPr>
        <w:pStyle w:val="BodyText"/>
        <w:spacing w:before="1" w:line="480" w:lineRule="auto"/>
        <w:ind w:left="995" w:right="139" w:firstLine="720"/>
        <w:rPr>
          <w:lang w:val="id-ID"/>
        </w:rPr>
      </w:pPr>
      <w:r>
        <w:rPr>
          <w:lang w:val="id-ID"/>
        </w:rPr>
        <w:t>Ditlantas Polda Sumut menangani perkara ini melalui pendekatan restoratif justice. Proses penyelesaian berlangsung di kantor polisi dengan difasilitasi olehPembimbing Kemasyarakatan,penyidikanak,tokoh adat,dan perwakilan dari Dinas Sosial.</w:t>
      </w:r>
    </w:p>
    <w:p w:rsidR="00214CAF" w:rsidRDefault="00214CAF" w:rsidP="00214CAF">
      <w:pPr>
        <w:pStyle w:val="BodyText"/>
        <w:ind w:left="928"/>
        <w:rPr>
          <w:lang w:val="id-ID"/>
        </w:rPr>
      </w:pPr>
      <w:r>
        <w:rPr>
          <w:lang w:val="id-ID"/>
        </w:rPr>
        <w:t>Hasil</w:t>
      </w:r>
      <w:r>
        <w:rPr>
          <w:spacing w:val="-2"/>
          <w:lang w:val="id-ID"/>
        </w:rPr>
        <w:t>kesepakatan:</w:t>
      </w:r>
    </w:p>
    <w:p w:rsidR="00214CAF" w:rsidRDefault="00214CAF" w:rsidP="00214CAF">
      <w:pPr>
        <w:pStyle w:val="BodyText"/>
        <w:rPr>
          <w:lang w:val="id-ID"/>
        </w:rPr>
      </w:pPr>
    </w:p>
    <w:p w:rsidR="00214CAF" w:rsidRDefault="00214CAF" w:rsidP="00811FA9">
      <w:pPr>
        <w:pStyle w:val="ListParagraph"/>
        <w:widowControl w:val="0"/>
        <w:numPr>
          <w:ilvl w:val="3"/>
          <w:numId w:val="1"/>
        </w:numPr>
        <w:tabs>
          <w:tab w:val="left" w:pos="1287"/>
        </w:tabs>
        <w:autoSpaceDE w:val="0"/>
        <w:autoSpaceDN w:val="0"/>
        <w:spacing w:line="240" w:lineRule="auto"/>
        <w:ind w:left="1287" w:hanging="359"/>
        <w:contextualSpacing w:val="0"/>
        <w:jc w:val="left"/>
        <w:rPr>
          <w:sz w:val="24"/>
        </w:rPr>
      </w:pPr>
      <w:r>
        <w:rPr>
          <w:sz w:val="24"/>
        </w:rPr>
        <w:t>Anakmenyampaikanpermintaanmaaftertulisdan lisankepada</w:t>
      </w:r>
      <w:r>
        <w:rPr>
          <w:spacing w:val="-2"/>
          <w:sz w:val="24"/>
        </w:rPr>
        <w:t>korban.</w:t>
      </w:r>
    </w:p>
    <w:p w:rsidR="00214CAF" w:rsidRDefault="00214CAF" w:rsidP="00214CAF">
      <w:pPr>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3"/>
          <w:numId w:val="1"/>
        </w:numPr>
        <w:tabs>
          <w:tab w:val="left" w:pos="1288"/>
        </w:tabs>
        <w:autoSpaceDE w:val="0"/>
        <w:autoSpaceDN w:val="0"/>
        <w:ind w:right="142" w:hanging="360"/>
        <w:contextualSpacing w:val="0"/>
        <w:rPr>
          <w:sz w:val="24"/>
        </w:rPr>
      </w:pPr>
      <w:r>
        <w:rPr>
          <w:sz w:val="24"/>
        </w:rPr>
        <w:t>Orang tua anak bersedia membiayai pengobatan dan terapi korban hingga sembuh total.</w:t>
      </w:r>
    </w:p>
    <w:p w:rsidR="00214CAF" w:rsidRDefault="00214CAF" w:rsidP="00811FA9">
      <w:pPr>
        <w:pStyle w:val="ListParagraph"/>
        <w:widowControl w:val="0"/>
        <w:numPr>
          <w:ilvl w:val="3"/>
          <w:numId w:val="1"/>
        </w:numPr>
        <w:tabs>
          <w:tab w:val="left" w:pos="1288"/>
        </w:tabs>
        <w:autoSpaceDE w:val="0"/>
        <w:autoSpaceDN w:val="0"/>
        <w:ind w:right="143" w:hanging="360"/>
        <w:contextualSpacing w:val="0"/>
        <w:rPr>
          <w:sz w:val="24"/>
        </w:rPr>
      </w:pPr>
      <w:r>
        <w:rPr>
          <w:sz w:val="24"/>
        </w:rPr>
        <w:t>Anak mengikuti pelatihan keselamatan berkendara dan konseling perilaku di sekolahnya selama 3 bulan.</w:t>
      </w:r>
    </w:p>
    <w:p w:rsidR="00214CAF" w:rsidRDefault="00214CAF" w:rsidP="00214CAF">
      <w:pPr>
        <w:pStyle w:val="BodyText"/>
        <w:spacing w:before="1" w:line="480" w:lineRule="auto"/>
        <w:ind w:left="928" w:right="142" w:firstLine="720"/>
        <w:rPr>
          <w:lang w:val="id-ID"/>
        </w:rPr>
      </w:pPr>
      <w:r>
        <w:rPr>
          <w:lang w:val="id-ID"/>
        </w:rPr>
        <w:t>Proses penyelesaian ini tidak berlanjut ke pengadilan karena korban menerimapermintaanmaafdanpertanggungjawaban.Selainitu,pihakkeluarga korban mengakui bahwa pelaku adalah anak yang masih dalam tahap belajar dan layak diberi kesempatan kedua.</w:t>
      </w:r>
    </w:p>
    <w:p w:rsidR="00214CAF" w:rsidRDefault="00214CAF" w:rsidP="00811FA9">
      <w:pPr>
        <w:pStyle w:val="ListParagraph"/>
        <w:widowControl w:val="0"/>
        <w:numPr>
          <w:ilvl w:val="2"/>
          <w:numId w:val="1"/>
        </w:numPr>
        <w:tabs>
          <w:tab w:val="left" w:pos="994"/>
        </w:tabs>
        <w:autoSpaceDE w:val="0"/>
        <w:autoSpaceDN w:val="0"/>
        <w:spacing w:line="240" w:lineRule="auto"/>
        <w:ind w:left="994" w:hanging="359"/>
        <w:contextualSpacing w:val="0"/>
        <w:rPr>
          <w:sz w:val="24"/>
        </w:rPr>
      </w:pPr>
      <w:r>
        <w:rPr>
          <w:sz w:val="24"/>
        </w:rPr>
        <w:t>KasusdiKabupatenGowa,SulawesiSelatan</w:t>
      </w:r>
      <w:r>
        <w:rPr>
          <w:spacing w:val="-2"/>
          <w:sz w:val="24"/>
        </w:rPr>
        <w:t xml:space="preserve"> (2021)</w:t>
      </w:r>
    </w:p>
    <w:p w:rsidR="00214CAF" w:rsidRDefault="00214CAF" w:rsidP="00214CAF">
      <w:pPr>
        <w:pStyle w:val="BodyText"/>
        <w:rPr>
          <w:lang w:val="id-ID"/>
        </w:rPr>
      </w:pPr>
    </w:p>
    <w:p w:rsidR="00214CAF" w:rsidRDefault="00214CAF" w:rsidP="00214CAF">
      <w:pPr>
        <w:pStyle w:val="BodyText"/>
        <w:spacing w:line="480" w:lineRule="auto"/>
        <w:ind w:left="995" w:right="137" w:firstLine="720"/>
        <w:rPr>
          <w:lang w:val="id-ID"/>
        </w:rPr>
      </w:pPr>
      <w:r>
        <w:rPr>
          <w:lang w:val="id-ID"/>
        </w:rPr>
        <w:t>Dalam kasus lain, seorang remaja 17 tahun yang belum memiliki SIM menabrak seorang ibu-ibu pengendara sepeda motor di perempatan tanpa lampu lalu lintas.Akibat kecelakaan itu, korban mengalami luka ringan.</w:t>
      </w:r>
    </w:p>
    <w:p w:rsidR="00214CAF" w:rsidRDefault="00214CAF" w:rsidP="00214CAF">
      <w:pPr>
        <w:pStyle w:val="BodyText"/>
        <w:spacing w:before="1" w:line="480" w:lineRule="auto"/>
        <w:ind w:left="995" w:right="140" w:firstLine="720"/>
        <w:rPr>
          <w:lang w:val="id-ID"/>
        </w:rPr>
      </w:pPr>
      <w:r>
        <w:rPr>
          <w:lang w:val="id-ID"/>
        </w:rPr>
        <w:t>Penyidik Polres Gowa melakukan upaya diversi dan berhasil mempertemukan pelaku dan korban. Dalam prosesnya, korban memaafkan pelaku karena merasa anak tersebut telah menunjukkan penyesalan yang mendalam. Disepakati:</w:t>
      </w:r>
    </w:p>
    <w:p w:rsidR="00214CAF" w:rsidRDefault="00214CAF" w:rsidP="00811FA9">
      <w:pPr>
        <w:pStyle w:val="ListParagraph"/>
        <w:widowControl w:val="0"/>
        <w:numPr>
          <w:ilvl w:val="3"/>
          <w:numId w:val="1"/>
        </w:numPr>
        <w:tabs>
          <w:tab w:val="left" w:pos="1286"/>
        </w:tabs>
        <w:autoSpaceDE w:val="0"/>
        <w:autoSpaceDN w:val="0"/>
        <w:spacing w:before="1" w:line="240" w:lineRule="auto"/>
        <w:ind w:left="1286" w:hanging="291"/>
        <w:contextualSpacing w:val="0"/>
        <w:rPr>
          <w:sz w:val="24"/>
        </w:rPr>
      </w:pPr>
      <w:r>
        <w:rPr>
          <w:sz w:val="24"/>
        </w:rPr>
        <w:t>Tidakadatuntutanhukumpidanaterhadap</w:t>
      </w:r>
      <w:r>
        <w:rPr>
          <w:spacing w:val="-4"/>
          <w:sz w:val="24"/>
        </w:rPr>
        <w:t>anak.</w:t>
      </w:r>
    </w:p>
    <w:p w:rsidR="00214CAF" w:rsidRDefault="00214CAF" w:rsidP="00214CAF">
      <w:pPr>
        <w:pStyle w:val="BodyText"/>
        <w:rPr>
          <w:lang w:val="id-ID"/>
        </w:rPr>
      </w:pPr>
    </w:p>
    <w:p w:rsidR="00214CAF" w:rsidRDefault="00214CAF" w:rsidP="00811FA9">
      <w:pPr>
        <w:pStyle w:val="ListParagraph"/>
        <w:widowControl w:val="0"/>
        <w:numPr>
          <w:ilvl w:val="3"/>
          <w:numId w:val="1"/>
        </w:numPr>
        <w:tabs>
          <w:tab w:val="left" w:pos="1286"/>
          <w:tab w:val="left" w:pos="1355"/>
        </w:tabs>
        <w:autoSpaceDE w:val="0"/>
        <w:autoSpaceDN w:val="0"/>
        <w:ind w:left="1355" w:right="138" w:hanging="360"/>
        <w:contextualSpacing w:val="0"/>
        <w:rPr>
          <w:sz w:val="24"/>
        </w:rPr>
      </w:pPr>
      <w:r>
        <w:rPr>
          <w:sz w:val="24"/>
        </w:rPr>
        <w:t xml:space="preserve">Pelakudiberitugassosialberupaedukasilalulintasdisekolahnyaselama1 </w:t>
      </w:r>
      <w:r>
        <w:rPr>
          <w:spacing w:val="-2"/>
          <w:sz w:val="24"/>
        </w:rPr>
        <w:t>bulan.</w:t>
      </w:r>
    </w:p>
    <w:p w:rsidR="00214CAF" w:rsidRDefault="00214CAF" w:rsidP="00214CAF">
      <w:pPr>
        <w:pStyle w:val="BodyText"/>
        <w:spacing w:line="480" w:lineRule="auto"/>
        <w:ind w:left="995" w:right="139" w:firstLine="720"/>
        <w:rPr>
          <w:lang w:val="id-ID"/>
        </w:rPr>
      </w:pPr>
      <w:r>
        <w:rPr>
          <w:lang w:val="id-ID"/>
        </w:rPr>
        <w:t xml:space="preserve">Kasus ini menjadi model praktik baik di Sulawesi Selatan karena menunjukkan keberhasilan pendekatan musyawarah </w:t>
      </w:r>
      <w:r>
        <w:rPr>
          <w:lang w:val="id-ID"/>
        </w:rPr>
        <w:lastRenderedPageBreak/>
        <w:t>dalam menghindarkan anak dari proses peradilan dan tetap menjunjung hak-hak korban.</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1"/>
          <w:numId w:val="1"/>
        </w:numPr>
        <w:tabs>
          <w:tab w:val="left" w:pos="995"/>
        </w:tabs>
        <w:autoSpaceDE w:val="0"/>
        <w:autoSpaceDN w:val="0"/>
        <w:spacing w:line="240" w:lineRule="auto"/>
        <w:ind w:left="995"/>
        <w:contextualSpacing w:val="0"/>
        <w:jc w:val="left"/>
        <w:rPr>
          <w:sz w:val="24"/>
        </w:rPr>
      </w:pPr>
      <w:r>
        <w:rPr>
          <w:sz w:val="24"/>
        </w:rPr>
        <w:t>RefleksiatasKasus-Kasus</w:t>
      </w:r>
      <w:r>
        <w:rPr>
          <w:spacing w:val="-2"/>
          <w:sz w:val="24"/>
        </w:rPr>
        <w:t xml:space="preserve"> Restoratif</w:t>
      </w:r>
    </w:p>
    <w:p w:rsidR="00214CAF" w:rsidRDefault="00214CAF" w:rsidP="00214CAF">
      <w:pPr>
        <w:pStyle w:val="BodyText"/>
        <w:rPr>
          <w:lang w:val="id-ID"/>
        </w:rPr>
      </w:pPr>
    </w:p>
    <w:p w:rsidR="00214CAF" w:rsidRDefault="00214CAF" w:rsidP="00214CAF">
      <w:pPr>
        <w:ind w:left="1845"/>
        <w:rPr>
          <w:lang w:val="id-ID"/>
        </w:rPr>
      </w:pPr>
      <w:r>
        <w:rPr>
          <w:lang w:val="id-ID"/>
        </w:rPr>
        <w:t>Dariketigakasusdiatas, terlihatbahwa</w:t>
      </w:r>
      <w:r>
        <w:rPr>
          <w:i/>
          <w:lang w:val="id-ID"/>
        </w:rPr>
        <w:t>restorativejustice</w:t>
      </w:r>
      <w:r>
        <w:rPr>
          <w:spacing w:val="-2"/>
          <w:lang w:val="id-ID"/>
        </w:rPr>
        <w:t>terbukti:</w:t>
      </w:r>
    </w:p>
    <w:p w:rsidR="00214CAF" w:rsidRDefault="00214CAF" w:rsidP="00214CAF">
      <w:pPr>
        <w:pStyle w:val="BodyText"/>
        <w:rPr>
          <w:lang w:val="id-ID"/>
        </w:rPr>
      </w:pPr>
    </w:p>
    <w:p w:rsidR="00214CAF" w:rsidRDefault="00214CAF" w:rsidP="00811FA9">
      <w:pPr>
        <w:pStyle w:val="ListParagraph"/>
        <w:widowControl w:val="0"/>
        <w:numPr>
          <w:ilvl w:val="2"/>
          <w:numId w:val="1"/>
        </w:numPr>
        <w:tabs>
          <w:tab w:val="left" w:pos="1288"/>
        </w:tabs>
        <w:autoSpaceDE w:val="0"/>
        <w:autoSpaceDN w:val="0"/>
        <w:ind w:left="1288" w:right="140"/>
        <w:contextualSpacing w:val="0"/>
        <w:jc w:val="left"/>
        <w:rPr>
          <w:sz w:val="24"/>
        </w:rPr>
      </w:pPr>
      <w:r>
        <w:rPr>
          <w:sz w:val="24"/>
        </w:rPr>
        <w:t>Menghindarkan anak dari trauma akibat proses hukum formal, yang dapat memengaruhi masa depan mereka.</w:t>
      </w:r>
    </w:p>
    <w:p w:rsidR="00214CAF" w:rsidRDefault="00214CAF" w:rsidP="00811FA9">
      <w:pPr>
        <w:pStyle w:val="ListParagraph"/>
        <w:widowControl w:val="0"/>
        <w:numPr>
          <w:ilvl w:val="2"/>
          <w:numId w:val="1"/>
        </w:numPr>
        <w:tabs>
          <w:tab w:val="left" w:pos="1288"/>
        </w:tabs>
        <w:autoSpaceDE w:val="0"/>
        <w:autoSpaceDN w:val="0"/>
        <w:spacing w:before="1"/>
        <w:ind w:left="1288" w:right="137"/>
        <w:contextualSpacing w:val="0"/>
        <w:jc w:val="left"/>
        <w:rPr>
          <w:sz w:val="24"/>
        </w:rPr>
      </w:pPr>
      <w:r>
        <w:rPr>
          <w:sz w:val="24"/>
        </w:rPr>
        <w:t>Memberikanruangbagikorbanuntukmendapatkanpemulihan,baiksecara materiil maupun emosional.</w:t>
      </w:r>
    </w:p>
    <w:p w:rsidR="00214CAF" w:rsidRDefault="00214CAF" w:rsidP="00811FA9">
      <w:pPr>
        <w:pStyle w:val="ListParagraph"/>
        <w:widowControl w:val="0"/>
        <w:numPr>
          <w:ilvl w:val="2"/>
          <w:numId w:val="1"/>
        </w:numPr>
        <w:tabs>
          <w:tab w:val="left" w:pos="1288"/>
        </w:tabs>
        <w:autoSpaceDE w:val="0"/>
        <w:autoSpaceDN w:val="0"/>
        <w:ind w:left="1288" w:right="141"/>
        <w:contextualSpacing w:val="0"/>
        <w:jc w:val="left"/>
        <w:rPr>
          <w:sz w:val="24"/>
        </w:rPr>
      </w:pPr>
      <w:r>
        <w:rPr>
          <w:sz w:val="24"/>
        </w:rPr>
        <w:t>Menguatkankembalinilai-nilaikekeluargaandanmusyawarah,yang menjadi kekayaan sosial bangsa Indonesia.</w:t>
      </w:r>
    </w:p>
    <w:p w:rsidR="00214CAF" w:rsidRDefault="00214CAF" w:rsidP="00811FA9">
      <w:pPr>
        <w:pStyle w:val="ListParagraph"/>
        <w:widowControl w:val="0"/>
        <w:numPr>
          <w:ilvl w:val="2"/>
          <w:numId w:val="1"/>
        </w:numPr>
        <w:tabs>
          <w:tab w:val="left" w:pos="1288"/>
        </w:tabs>
        <w:autoSpaceDE w:val="0"/>
        <w:autoSpaceDN w:val="0"/>
        <w:ind w:left="1288" w:right="141"/>
        <w:contextualSpacing w:val="0"/>
        <w:jc w:val="left"/>
        <w:rPr>
          <w:sz w:val="24"/>
        </w:rPr>
      </w:pPr>
      <w:r>
        <w:rPr>
          <w:sz w:val="24"/>
        </w:rPr>
        <w:t>Mendorongpelakuanakuntukbertanggungjawabdanberubah,bukan sekadar dihukum.</w:t>
      </w:r>
    </w:p>
    <w:p w:rsidR="00214CAF" w:rsidRDefault="00214CAF" w:rsidP="00214CAF">
      <w:pPr>
        <w:pStyle w:val="BodyText"/>
        <w:spacing w:before="1" w:line="480" w:lineRule="auto"/>
        <w:ind w:left="928" w:right="138" w:firstLine="720"/>
        <w:rPr>
          <w:lang w:val="id-ID"/>
        </w:rPr>
      </w:pPr>
      <w:r>
        <w:rPr>
          <w:lang w:val="id-ID"/>
        </w:rPr>
        <w:t>Namun, keberhasilan ini sangat tergantung pada kesiapan aparat penegak hukum, dukungan keluarga, serta keterlibatan masyarakat dalam mendukung proses mediasi yang adil dan berimbang.</w:t>
      </w:r>
    </w:p>
    <w:p w:rsidR="00214CAF" w:rsidRDefault="00214CAF" w:rsidP="00214CAF">
      <w:pPr>
        <w:pStyle w:val="BodyText"/>
        <w:spacing w:line="480" w:lineRule="auto"/>
        <w:ind w:left="928" w:right="135" w:firstLine="720"/>
        <w:rPr>
          <w:lang w:val="id-ID"/>
        </w:rPr>
      </w:pPr>
      <w:r>
        <w:rPr>
          <w:lang w:val="id-ID"/>
        </w:rPr>
        <w:t>Solusi yang tepat dalam penegakan hukum terhadap anak pelaku kecelakaan lalu lintas adalah pendekatan yang terintegrasi dan menyeluruh, denganmengutamakanprinsipperlindungan,edukasi,pemulihan,dankeadilan sosial. Pendekatan restoratif bukan hanya pilihan teknis, melainkan harus menjadi paradigmautamadalam membangun sistem hukum yang ramah anak, adil bagi korban, dan berakar pada nilai-nilai masyarakat Indonesia.</w:t>
      </w:r>
    </w:p>
    <w:p w:rsidR="00214CAF" w:rsidRDefault="00214CAF" w:rsidP="00214CAF">
      <w:pPr>
        <w:pStyle w:val="BodyText"/>
        <w:spacing w:before="1" w:line="480" w:lineRule="auto"/>
        <w:ind w:left="928" w:right="138" w:firstLine="720"/>
        <w:rPr>
          <w:lang w:val="id-ID"/>
        </w:rPr>
      </w:pPr>
      <w:r>
        <w:rPr>
          <w:lang w:val="id-ID"/>
        </w:rPr>
        <w:t xml:space="preserve">Kasus-kasus konkret yang berhasil diselesaikan melalui </w:t>
      </w:r>
      <w:r>
        <w:rPr>
          <w:i/>
          <w:lang w:val="id-ID"/>
        </w:rPr>
        <w:t xml:space="preserve">restorative justice </w:t>
      </w:r>
      <w:r>
        <w:rPr>
          <w:lang w:val="id-ID"/>
        </w:rPr>
        <w:t xml:space="preserve">menjadi bukti bahwa hukum yang hidup </w:t>
      </w:r>
      <w:r>
        <w:rPr>
          <w:lang w:val="id-ID"/>
        </w:rPr>
        <w:lastRenderedPageBreak/>
        <w:t>dalam masyarakat mampu menciptakan keadilan substantif yang tidak selalu harus melalui jalur pengadilan formal.</w:t>
      </w:r>
    </w:p>
    <w:p w:rsidR="00214CAF" w:rsidRDefault="00214CAF" w:rsidP="00214CAF">
      <w:pPr>
        <w:spacing w:line="480" w:lineRule="auto"/>
        <w:rPr>
          <w:lang w:val="id-ID"/>
        </w:rPr>
        <w:sectPr w:rsidR="00214CAF">
          <w:pgSz w:w="11910" w:h="16840"/>
          <w:pgMar w:top="980" w:right="1559" w:bottom="280" w:left="1700" w:header="763" w:footer="0" w:gutter="0"/>
          <w:cols w:space="720"/>
        </w:sect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rPr>
          <w:lang w:val="id-ID"/>
        </w:rPr>
      </w:pPr>
    </w:p>
    <w:p w:rsidR="00214CAF" w:rsidRDefault="00214CAF" w:rsidP="00214CAF">
      <w:pPr>
        <w:pStyle w:val="BodyText"/>
        <w:spacing w:before="179"/>
        <w:rPr>
          <w:lang w:val="id-ID"/>
        </w:rPr>
      </w:pPr>
    </w:p>
    <w:p w:rsidR="00214CAF" w:rsidRDefault="00214CAF" w:rsidP="00811FA9">
      <w:pPr>
        <w:pStyle w:val="ListParagraph"/>
        <w:widowControl w:val="0"/>
        <w:numPr>
          <w:ilvl w:val="1"/>
          <w:numId w:val="1"/>
        </w:numPr>
        <w:tabs>
          <w:tab w:val="left" w:pos="995"/>
        </w:tabs>
        <w:autoSpaceDE w:val="0"/>
        <w:autoSpaceDN w:val="0"/>
        <w:ind w:left="995" w:right="141"/>
        <w:contextualSpacing w:val="0"/>
        <w:rPr>
          <w:sz w:val="24"/>
        </w:rPr>
      </w:pPr>
      <w:r>
        <w:rPr>
          <w:sz w:val="24"/>
        </w:rPr>
        <w:t>HasilWawancaraTerkaitPenerapanSolusiPenegakanHukumterhadapAnak Pelaku Kecelakaan Lalu Lintas</w:t>
      </w:r>
    </w:p>
    <w:p w:rsidR="00214CAF" w:rsidRDefault="00214CAF" w:rsidP="00214CAF">
      <w:pPr>
        <w:pStyle w:val="BodyText"/>
        <w:spacing w:line="480" w:lineRule="auto"/>
        <w:ind w:left="995" w:right="137" w:firstLine="720"/>
        <w:rPr>
          <w:lang w:val="id-ID"/>
        </w:rPr>
      </w:pPr>
      <w:r>
        <w:rPr>
          <w:lang w:val="id-ID"/>
        </w:rPr>
        <w:t>Untuk memperkuat pembahasan mengenai solusi yang tepat dalam penegakan hukum terhadap anak yang menyebabkan kecelakaan lalu lintas, penelitimelakukanwawancaraterhadapbeberapanarasumberkuncidiwilayah hukumPoldaSumateraUtara.Narasumberterdiridariaparatpenegakhukum, pembimbing kemasyarakatan, dan tokoh masyarakat yang pernah terlibat dalam penyelesaian kasus anak berhadapan dengan hukum.</w:t>
      </w:r>
    </w:p>
    <w:p w:rsidR="00214CAF" w:rsidRDefault="00214CAF" w:rsidP="00811FA9">
      <w:pPr>
        <w:pStyle w:val="ListParagraph"/>
        <w:widowControl w:val="0"/>
        <w:numPr>
          <w:ilvl w:val="2"/>
          <w:numId w:val="1"/>
        </w:numPr>
        <w:tabs>
          <w:tab w:val="left" w:pos="1420"/>
        </w:tabs>
        <w:autoSpaceDE w:val="0"/>
        <w:autoSpaceDN w:val="0"/>
        <w:spacing w:before="1"/>
        <w:ind w:left="1420" w:right="145"/>
        <w:contextualSpacing w:val="0"/>
        <w:rPr>
          <w:sz w:val="24"/>
        </w:rPr>
      </w:pPr>
      <w:r>
        <w:rPr>
          <w:sz w:val="24"/>
        </w:rPr>
        <w:t>Wawancara dengan Penyidik Unit PPA (Perlindungan Perempuan dan Anak), Ditlantas Polda Sumatera Utara</w:t>
      </w:r>
    </w:p>
    <w:p w:rsidR="00214CAF" w:rsidRDefault="00214CAF" w:rsidP="00214CAF">
      <w:pPr>
        <w:pStyle w:val="BodyText"/>
        <w:spacing w:before="1" w:line="480" w:lineRule="auto"/>
        <w:ind w:left="1420" w:right="139" w:firstLine="720"/>
        <w:rPr>
          <w:lang w:val="id-ID"/>
        </w:rPr>
      </w:pPr>
      <w:r>
        <w:rPr>
          <w:lang w:val="id-ID"/>
        </w:rPr>
        <w:t>Menurut Bripka R.D., penyidik anak di Polda Sumut, pendekatan restoratifmenjadialternatifutamadalammenanganikasuskecelakaanlalu lintas yang melibatkan anak pelaku. Ia menyatakan:</w:t>
      </w:r>
    </w:p>
    <w:p w:rsidR="00214CAF" w:rsidRDefault="00214CAF" w:rsidP="00214CAF">
      <w:pPr>
        <w:ind w:left="1420" w:right="136"/>
        <w:jc w:val="both"/>
        <w:rPr>
          <w:i/>
          <w:lang w:val="id-ID"/>
        </w:rPr>
      </w:pPr>
      <w:r>
        <w:rPr>
          <w:i/>
          <w:lang w:val="id-ID"/>
        </w:rPr>
        <w:t>“Kami selalu mengupayakan diversi dulu kalau memang syaratnya terpenuhi.Untukkecelakaanringan,biasanyaorangtuaanakdankorban bisa diajak musyawarah. Asal anaknya kooperatif, minta maaf, dan keluarganya mau bertanggung jawab, banyak kasus yang bisa selesai tanpa naik ke pengadilan.”</w:t>
      </w:r>
    </w:p>
    <w:p w:rsidR="00214CAF" w:rsidRDefault="00214CAF" w:rsidP="00214CAF">
      <w:pPr>
        <w:pStyle w:val="BodyText"/>
        <w:rPr>
          <w:i/>
          <w:lang w:val="id-ID"/>
        </w:rPr>
      </w:pPr>
    </w:p>
    <w:p w:rsidR="00214CAF" w:rsidRDefault="00214CAF" w:rsidP="00214CAF">
      <w:pPr>
        <w:pStyle w:val="BodyText"/>
        <w:spacing w:before="1"/>
        <w:rPr>
          <w:i/>
          <w:lang w:val="id-ID"/>
        </w:rPr>
      </w:pPr>
    </w:p>
    <w:p w:rsidR="00214CAF" w:rsidRDefault="00214CAF" w:rsidP="00214CAF">
      <w:pPr>
        <w:pStyle w:val="BodyText"/>
        <w:spacing w:line="480" w:lineRule="auto"/>
        <w:ind w:left="1420" w:right="143" w:firstLine="720"/>
        <w:rPr>
          <w:lang w:val="id-ID"/>
        </w:rPr>
      </w:pPr>
      <w:r>
        <w:rPr>
          <w:lang w:val="id-ID"/>
        </w:rPr>
        <w:t xml:space="preserve">Ia juga menambahkan bahwa kendala terbesar bukan pada sistem hukum, tetapi pada keengganan sebagian korban untuk menerima </w:t>
      </w:r>
      <w:r>
        <w:rPr>
          <w:spacing w:val="-2"/>
          <w:lang w:val="id-ID"/>
        </w:rPr>
        <w:t>perdamaian:</w:t>
      </w:r>
    </w:p>
    <w:p w:rsidR="00214CAF" w:rsidRDefault="00214CAF" w:rsidP="00214CAF">
      <w:pPr>
        <w:ind w:left="1420" w:right="137"/>
        <w:jc w:val="both"/>
        <w:rPr>
          <w:i/>
          <w:lang w:val="id-ID"/>
        </w:rPr>
      </w:pPr>
      <w:r>
        <w:rPr>
          <w:i/>
          <w:lang w:val="id-ID"/>
        </w:rPr>
        <w:lastRenderedPageBreak/>
        <w:t>“Kadang-kadang keluarga korban tidak mau berdamai, apalagi kalau korbannyalukaberatataumeninggal.Tapikalaubisadiselesaikansecara kekeluargaan, prosesnya jauh lebih cepat dan anak tidak sampai mengalami trauma hukum.”</w:t>
      </w:r>
    </w:p>
    <w:p w:rsidR="00214CAF" w:rsidRDefault="00214CAF" w:rsidP="00214CAF">
      <w:pPr>
        <w:rPr>
          <w:i/>
          <w:lang w:val="id-ID"/>
        </w:rPr>
        <w:sectPr w:rsidR="00214CAF">
          <w:pgSz w:w="11910" w:h="16840"/>
          <w:pgMar w:top="980" w:right="1559" w:bottom="280" w:left="1700" w:header="763" w:footer="0" w:gutter="0"/>
          <w:cols w:space="720"/>
        </w:sectPr>
      </w:pPr>
    </w:p>
    <w:p w:rsidR="00214CAF" w:rsidRDefault="00214CAF" w:rsidP="00214CAF">
      <w:pPr>
        <w:pStyle w:val="BodyText"/>
        <w:rPr>
          <w:i/>
          <w:lang w:val="id-ID"/>
        </w:rPr>
      </w:pPr>
    </w:p>
    <w:p w:rsidR="00214CAF" w:rsidRDefault="00214CAF" w:rsidP="00214CAF">
      <w:pPr>
        <w:pStyle w:val="BodyText"/>
        <w:rPr>
          <w:i/>
          <w:lang w:val="id-ID"/>
        </w:rPr>
      </w:pPr>
    </w:p>
    <w:p w:rsidR="00214CAF" w:rsidRDefault="00214CAF" w:rsidP="00214CAF">
      <w:pPr>
        <w:pStyle w:val="BodyText"/>
        <w:rPr>
          <w:i/>
          <w:lang w:val="id-ID"/>
        </w:rPr>
      </w:pPr>
    </w:p>
    <w:p w:rsidR="00214CAF" w:rsidRDefault="00214CAF" w:rsidP="00214CAF">
      <w:pPr>
        <w:pStyle w:val="BodyText"/>
        <w:spacing w:before="179"/>
        <w:rPr>
          <w:i/>
          <w:lang w:val="id-ID"/>
        </w:rPr>
      </w:pPr>
    </w:p>
    <w:p w:rsidR="00214CAF" w:rsidRDefault="00214CAF" w:rsidP="00214CAF">
      <w:pPr>
        <w:pStyle w:val="BodyText"/>
        <w:ind w:left="928"/>
        <w:rPr>
          <w:lang w:val="id-ID"/>
        </w:rPr>
      </w:pPr>
      <w:r>
        <w:rPr>
          <w:lang w:val="id-ID"/>
        </w:rPr>
        <w:t>AnalisisHasil</w:t>
      </w:r>
      <w:r>
        <w:rPr>
          <w:spacing w:val="-2"/>
          <w:lang w:val="id-ID"/>
        </w:rPr>
        <w:t>Wawancara</w:t>
      </w:r>
    </w:p>
    <w:p w:rsidR="00214CAF" w:rsidRDefault="00214CAF" w:rsidP="00214CAF">
      <w:pPr>
        <w:pStyle w:val="BodyText"/>
        <w:rPr>
          <w:lang w:val="id-ID"/>
        </w:rPr>
      </w:pPr>
    </w:p>
    <w:p w:rsidR="00214CAF" w:rsidRDefault="00214CAF" w:rsidP="00811FA9">
      <w:pPr>
        <w:pStyle w:val="ListParagraph"/>
        <w:widowControl w:val="0"/>
        <w:numPr>
          <w:ilvl w:val="0"/>
          <w:numId w:val="5"/>
        </w:numPr>
        <w:tabs>
          <w:tab w:val="left" w:pos="1288"/>
        </w:tabs>
        <w:autoSpaceDE w:val="0"/>
        <w:autoSpaceDN w:val="0"/>
        <w:ind w:right="141"/>
        <w:contextualSpacing w:val="0"/>
        <w:rPr>
          <w:sz w:val="24"/>
        </w:rPr>
      </w:pPr>
      <w:r>
        <w:rPr>
          <w:sz w:val="24"/>
        </w:rPr>
        <w:t>Diversidanmediasimerupakanpendekatandominandalammenyelesaikan kasus kecelakaan lalu lintas oleh anak, terutama jika kerugian bersifat ringan dan kedua belah pihak bersedia berdamai.</w:t>
      </w:r>
    </w:p>
    <w:p w:rsidR="00214CAF" w:rsidRDefault="00214CAF" w:rsidP="00811FA9">
      <w:pPr>
        <w:pStyle w:val="ListParagraph"/>
        <w:widowControl w:val="0"/>
        <w:numPr>
          <w:ilvl w:val="0"/>
          <w:numId w:val="5"/>
        </w:numPr>
        <w:tabs>
          <w:tab w:val="left" w:pos="1288"/>
        </w:tabs>
        <w:autoSpaceDE w:val="0"/>
        <w:autoSpaceDN w:val="0"/>
        <w:spacing w:before="1"/>
        <w:ind w:right="142"/>
        <w:contextualSpacing w:val="0"/>
        <w:rPr>
          <w:sz w:val="24"/>
        </w:rPr>
      </w:pPr>
      <w:r>
        <w:rPr>
          <w:sz w:val="24"/>
        </w:rPr>
        <w:t xml:space="preserve">Kunci keberhasilan </w:t>
      </w:r>
      <w:r>
        <w:rPr>
          <w:i/>
          <w:sz w:val="24"/>
        </w:rPr>
        <w:t xml:space="preserve">restoratif justice </w:t>
      </w:r>
      <w:r>
        <w:rPr>
          <w:sz w:val="24"/>
        </w:rPr>
        <w:t xml:space="preserve">terletak pada kesungguhan anak dan keluarganya untuk bertanggung jawab, serta kesiapan korban untuk </w:t>
      </w:r>
      <w:r>
        <w:rPr>
          <w:spacing w:val="-2"/>
          <w:sz w:val="24"/>
        </w:rPr>
        <w:t>memaafkan.</w:t>
      </w:r>
    </w:p>
    <w:p w:rsidR="00214CAF" w:rsidRDefault="00214CAF" w:rsidP="00811FA9">
      <w:pPr>
        <w:pStyle w:val="ListParagraph"/>
        <w:widowControl w:val="0"/>
        <w:numPr>
          <w:ilvl w:val="0"/>
          <w:numId w:val="5"/>
        </w:numPr>
        <w:tabs>
          <w:tab w:val="left" w:pos="1288"/>
        </w:tabs>
        <w:autoSpaceDE w:val="0"/>
        <w:autoSpaceDN w:val="0"/>
        <w:ind w:right="139"/>
        <w:contextualSpacing w:val="0"/>
        <w:rPr>
          <w:sz w:val="24"/>
        </w:rPr>
      </w:pPr>
      <w:r>
        <w:rPr>
          <w:sz w:val="24"/>
        </w:rPr>
        <w:t xml:space="preserve">Proses penyelesaian non-litigatif ini mendorong pemulihan sosial, pendidikan karakter, dan perlindungan hak anak, tanpa mengorbankan hak </w:t>
      </w:r>
      <w:r>
        <w:rPr>
          <w:spacing w:val="-2"/>
          <w:sz w:val="24"/>
        </w:rPr>
        <w:t>korban.</w:t>
      </w:r>
    </w:p>
    <w:p w:rsidR="00214CAF" w:rsidRDefault="00214CAF" w:rsidP="00811FA9">
      <w:pPr>
        <w:pStyle w:val="ListParagraph"/>
        <w:widowControl w:val="0"/>
        <w:numPr>
          <w:ilvl w:val="0"/>
          <w:numId w:val="5"/>
        </w:numPr>
        <w:tabs>
          <w:tab w:val="left" w:pos="1288"/>
        </w:tabs>
        <w:autoSpaceDE w:val="0"/>
        <w:autoSpaceDN w:val="0"/>
        <w:spacing w:before="1"/>
        <w:ind w:right="140"/>
        <w:contextualSpacing w:val="0"/>
        <w:rPr>
          <w:sz w:val="24"/>
        </w:rPr>
      </w:pPr>
      <w:r>
        <w:rPr>
          <w:spacing w:val="-2"/>
          <w:sz w:val="24"/>
        </w:rPr>
        <w:t xml:space="preserve">Terdapat kebutuhan untuk memperkuat peran pembimbing kemasyarakatan, </w:t>
      </w:r>
      <w:r>
        <w:rPr>
          <w:sz w:val="24"/>
        </w:rPr>
        <w:t>tokoh masyarakat, dan aparat desa dalam membangun forum musyawarah yang adil dan beretika.</w:t>
      </w:r>
    </w:p>
    <w:p w:rsidR="00214CAF" w:rsidRDefault="00214CAF" w:rsidP="00214CAF">
      <w:pPr>
        <w:pStyle w:val="BodyText"/>
        <w:spacing w:line="480" w:lineRule="auto"/>
        <w:ind w:left="928" w:right="142" w:firstLine="720"/>
        <w:rPr>
          <w:lang w:val="id-ID"/>
        </w:rPr>
      </w:pPr>
      <w:r>
        <w:rPr>
          <w:lang w:val="id-ID"/>
        </w:rPr>
        <w:t>Hasil wawancara ini memperkuat bahwa pendekatan restoratif bukan hanya ideal dalam teori, tetapi juga telah diterapkan secara efektif di tingkat praktis, khususnya dalam penanganan perkara anak yang menyebabkan kecelakaan lalu lintas.</w:t>
      </w:r>
    </w:p>
    <w:p w:rsidR="00CE7FEB" w:rsidRPr="00214CAF" w:rsidRDefault="00CE7FEB" w:rsidP="00214CAF">
      <w:bookmarkStart w:id="6" w:name="_GoBack"/>
      <w:bookmarkEnd w:id="6"/>
    </w:p>
    <w:sectPr w:rsidR="00CE7FEB" w:rsidRPr="00214CAF" w:rsidSect="00CE7FEB">
      <w:headerReference w:type="default" r:id="rId11"/>
      <w:footerReference w:type="defaul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6D1" w:rsidRDefault="00CA16D1" w:rsidP="002D79FF">
      <w:r>
        <w:separator/>
      </w:r>
    </w:p>
  </w:endnote>
  <w:endnote w:type="continuationSeparator" w:id="1">
    <w:p w:rsidR="00CA16D1" w:rsidRDefault="00CA16D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A16D1">
    <w:pPr>
      <w:pStyle w:val="Footer"/>
      <w:jc w:val="center"/>
    </w:pPr>
  </w:p>
  <w:p w:rsidR="00630637" w:rsidRDefault="00CA1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6D1" w:rsidRDefault="00CA16D1" w:rsidP="002D79FF">
      <w:r>
        <w:separator/>
      </w:r>
    </w:p>
  </w:footnote>
  <w:footnote w:type="continuationSeparator" w:id="1">
    <w:p w:rsidR="00CA16D1" w:rsidRDefault="00CA16D1"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A16D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A16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2E13"/>
    <w:multiLevelType w:val="hybridMultilevel"/>
    <w:tmpl w:val="882C93E4"/>
    <w:lvl w:ilvl="0" w:tplc="FF1452D6">
      <w:start w:val="1"/>
      <w:numFmt w:val="upperLetter"/>
      <w:lvlText w:val="%1."/>
      <w:lvlJc w:val="left"/>
      <w:pPr>
        <w:ind w:left="995" w:hanging="399"/>
      </w:pPr>
      <w:rPr>
        <w:rFonts w:ascii="Times New Roman" w:eastAsia="Times New Roman" w:hAnsi="Times New Roman" w:cs="Times New Roman" w:hint="default"/>
        <w:b/>
        <w:bCs/>
        <w:i w:val="0"/>
        <w:iCs w:val="0"/>
        <w:spacing w:val="0"/>
        <w:w w:val="100"/>
        <w:sz w:val="24"/>
        <w:szCs w:val="24"/>
        <w:lang w:eastAsia="en-US" w:bidi="ar-SA"/>
      </w:rPr>
    </w:lvl>
    <w:lvl w:ilvl="1" w:tplc="59548588">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35D8E848">
      <w:start w:val="1"/>
      <w:numFmt w:val="lowerLetter"/>
      <w:lvlText w:val="%3."/>
      <w:lvlJc w:val="left"/>
      <w:pPr>
        <w:ind w:left="2009" w:hanging="360"/>
      </w:pPr>
      <w:rPr>
        <w:rFonts w:ascii="Times New Roman" w:eastAsia="Times New Roman" w:hAnsi="Times New Roman" w:cs="Times New Roman" w:hint="default"/>
        <w:b w:val="0"/>
        <w:bCs w:val="0"/>
        <w:i w:val="0"/>
        <w:iCs w:val="0"/>
        <w:spacing w:val="-1"/>
        <w:w w:val="100"/>
        <w:sz w:val="24"/>
        <w:szCs w:val="24"/>
        <w:lang w:eastAsia="en-US" w:bidi="ar-SA"/>
      </w:rPr>
    </w:lvl>
    <w:lvl w:ilvl="3" w:tplc="D36ED3AC">
      <w:start w:val="1"/>
      <w:numFmt w:val="decimal"/>
      <w:lvlText w:val="%4)"/>
      <w:lvlJc w:val="left"/>
      <w:pPr>
        <w:ind w:left="1288" w:hanging="293"/>
      </w:pPr>
      <w:rPr>
        <w:rFonts w:ascii="Times New Roman" w:eastAsia="Times New Roman" w:hAnsi="Times New Roman" w:cs="Times New Roman" w:hint="default"/>
        <w:b w:val="0"/>
        <w:bCs w:val="0"/>
        <w:i w:val="0"/>
        <w:iCs w:val="0"/>
        <w:spacing w:val="0"/>
        <w:w w:val="100"/>
        <w:sz w:val="24"/>
        <w:szCs w:val="24"/>
        <w:lang w:eastAsia="en-US" w:bidi="ar-SA"/>
      </w:rPr>
    </w:lvl>
    <w:lvl w:ilvl="4" w:tplc="EE54C208">
      <w:numFmt w:val="bullet"/>
      <w:lvlText w:val="•"/>
      <w:lvlJc w:val="left"/>
      <w:pPr>
        <w:ind w:left="1640" w:hanging="293"/>
      </w:pPr>
      <w:rPr>
        <w:lang w:eastAsia="en-US" w:bidi="ar-SA"/>
      </w:rPr>
    </w:lvl>
    <w:lvl w:ilvl="5" w:tplc="44C6B530">
      <w:numFmt w:val="bullet"/>
      <w:lvlText w:val="•"/>
      <w:lvlJc w:val="left"/>
      <w:pPr>
        <w:ind w:left="2000" w:hanging="293"/>
      </w:pPr>
      <w:rPr>
        <w:lang w:eastAsia="en-US" w:bidi="ar-SA"/>
      </w:rPr>
    </w:lvl>
    <w:lvl w:ilvl="6" w:tplc="9FF28C36">
      <w:numFmt w:val="bullet"/>
      <w:lvlText w:val="•"/>
      <w:lvlJc w:val="left"/>
      <w:pPr>
        <w:ind w:left="3329" w:hanging="293"/>
      </w:pPr>
      <w:rPr>
        <w:lang w:eastAsia="en-US" w:bidi="ar-SA"/>
      </w:rPr>
    </w:lvl>
    <w:lvl w:ilvl="7" w:tplc="8738030A">
      <w:numFmt w:val="bullet"/>
      <w:lvlText w:val="•"/>
      <w:lvlJc w:val="left"/>
      <w:pPr>
        <w:ind w:left="4659" w:hanging="293"/>
      </w:pPr>
      <w:rPr>
        <w:lang w:eastAsia="en-US" w:bidi="ar-SA"/>
      </w:rPr>
    </w:lvl>
    <w:lvl w:ilvl="8" w:tplc="D038760C">
      <w:numFmt w:val="bullet"/>
      <w:lvlText w:val="•"/>
      <w:lvlJc w:val="left"/>
      <w:pPr>
        <w:ind w:left="5989" w:hanging="293"/>
      </w:pPr>
      <w:rPr>
        <w:lang w:eastAsia="en-US" w:bidi="ar-SA"/>
      </w:rPr>
    </w:lvl>
  </w:abstractNum>
  <w:abstractNum w:abstractNumId="1">
    <w:nsid w:val="24F91185"/>
    <w:multiLevelType w:val="hybridMultilevel"/>
    <w:tmpl w:val="7826A974"/>
    <w:lvl w:ilvl="0" w:tplc="66A66956">
      <w:start w:val="1"/>
      <w:numFmt w:val="lowerLetter"/>
      <w:lvlText w:val="%1)"/>
      <w:lvlJc w:val="left"/>
      <w:pPr>
        <w:ind w:left="1562" w:hanging="361"/>
      </w:pPr>
      <w:rPr>
        <w:rFonts w:ascii="Times New Roman" w:eastAsia="Times New Roman" w:hAnsi="Times New Roman" w:cs="Times New Roman" w:hint="default"/>
        <w:b w:val="0"/>
        <w:bCs w:val="0"/>
        <w:i w:val="0"/>
        <w:iCs w:val="0"/>
        <w:spacing w:val="-1"/>
        <w:w w:val="100"/>
        <w:sz w:val="24"/>
        <w:szCs w:val="24"/>
        <w:lang w:eastAsia="en-US" w:bidi="ar-SA"/>
      </w:rPr>
    </w:lvl>
    <w:lvl w:ilvl="1" w:tplc="8F8A03B4">
      <w:numFmt w:val="bullet"/>
      <w:lvlText w:val="•"/>
      <w:lvlJc w:val="left"/>
      <w:pPr>
        <w:ind w:left="2268" w:hanging="361"/>
      </w:pPr>
      <w:rPr>
        <w:lang w:eastAsia="en-US" w:bidi="ar-SA"/>
      </w:rPr>
    </w:lvl>
    <w:lvl w:ilvl="2" w:tplc="573AC4FC">
      <w:numFmt w:val="bullet"/>
      <w:lvlText w:val="•"/>
      <w:lvlJc w:val="left"/>
      <w:pPr>
        <w:ind w:left="2977" w:hanging="361"/>
      </w:pPr>
      <w:rPr>
        <w:lang w:eastAsia="en-US" w:bidi="ar-SA"/>
      </w:rPr>
    </w:lvl>
    <w:lvl w:ilvl="3" w:tplc="AC720BAC">
      <w:numFmt w:val="bullet"/>
      <w:lvlText w:val="•"/>
      <w:lvlJc w:val="left"/>
      <w:pPr>
        <w:ind w:left="3686" w:hanging="361"/>
      </w:pPr>
      <w:rPr>
        <w:lang w:eastAsia="en-US" w:bidi="ar-SA"/>
      </w:rPr>
    </w:lvl>
    <w:lvl w:ilvl="4" w:tplc="0910FBE0">
      <w:numFmt w:val="bullet"/>
      <w:lvlText w:val="•"/>
      <w:lvlJc w:val="left"/>
      <w:pPr>
        <w:ind w:left="4395" w:hanging="361"/>
      </w:pPr>
      <w:rPr>
        <w:lang w:eastAsia="en-US" w:bidi="ar-SA"/>
      </w:rPr>
    </w:lvl>
    <w:lvl w:ilvl="5" w:tplc="62FA9E28">
      <w:numFmt w:val="bullet"/>
      <w:lvlText w:val="•"/>
      <w:lvlJc w:val="left"/>
      <w:pPr>
        <w:ind w:left="5104" w:hanging="361"/>
      </w:pPr>
      <w:rPr>
        <w:lang w:eastAsia="en-US" w:bidi="ar-SA"/>
      </w:rPr>
    </w:lvl>
    <w:lvl w:ilvl="6" w:tplc="0FD6E22A">
      <w:numFmt w:val="bullet"/>
      <w:lvlText w:val="•"/>
      <w:lvlJc w:val="left"/>
      <w:pPr>
        <w:ind w:left="5813" w:hanging="361"/>
      </w:pPr>
      <w:rPr>
        <w:lang w:eastAsia="en-US" w:bidi="ar-SA"/>
      </w:rPr>
    </w:lvl>
    <w:lvl w:ilvl="7" w:tplc="E5E2CB98">
      <w:numFmt w:val="bullet"/>
      <w:lvlText w:val="•"/>
      <w:lvlJc w:val="left"/>
      <w:pPr>
        <w:ind w:left="6522" w:hanging="361"/>
      </w:pPr>
      <w:rPr>
        <w:lang w:eastAsia="en-US" w:bidi="ar-SA"/>
      </w:rPr>
    </w:lvl>
    <w:lvl w:ilvl="8" w:tplc="3E604E3C">
      <w:numFmt w:val="bullet"/>
      <w:lvlText w:val="•"/>
      <w:lvlJc w:val="left"/>
      <w:pPr>
        <w:ind w:left="7231" w:hanging="361"/>
      </w:pPr>
      <w:rPr>
        <w:lang w:eastAsia="en-US" w:bidi="ar-SA"/>
      </w:rPr>
    </w:lvl>
  </w:abstractNum>
  <w:abstractNum w:abstractNumId="2">
    <w:nsid w:val="3F364236"/>
    <w:multiLevelType w:val="hybridMultilevel"/>
    <w:tmpl w:val="98DC9898"/>
    <w:lvl w:ilvl="0" w:tplc="84820272">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5361E68">
      <w:numFmt w:val="bullet"/>
      <w:lvlText w:val="•"/>
      <w:lvlJc w:val="left"/>
      <w:pPr>
        <w:ind w:left="2016" w:hanging="360"/>
      </w:pPr>
      <w:rPr>
        <w:lang w:eastAsia="en-US" w:bidi="ar-SA"/>
      </w:rPr>
    </w:lvl>
    <w:lvl w:ilvl="2" w:tplc="BCA80A6C">
      <w:numFmt w:val="bullet"/>
      <w:lvlText w:val="•"/>
      <w:lvlJc w:val="left"/>
      <w:pPr>
        <w:ind w:left="2753" w:hanging="360"/>
      </w:pPr>
      <w:rPr>
        <w:lang w:eastAsia="en-US" w:bidi="ar-SA"/>
      </w:rPr>
    </w:lvl>
    <w:lvl w:ilvl="3" w:tplc="354E450E">
      <w:numFmt w:val="bullet"/>
      <w:lvlText w:val="•"/>
      <w:lvlJc w:val="left"/>
      <w:pPr>
        <w:ind w:left="3490" w:hanging="360"/>
      </w:pPr>
      <w:rPr>
        <w:lang w:eastAsia="en-US" w:bidi="ar-SA"/>
      </w:rPr>
    </w:lvl>
    <w:lvl w:ilvl="4" w:tplc="B1E4230C">
      <w:numFmt w:val="bullet"/>
      <w:lvlText w:val="•"/>
      <w:lvlJc w:val="left"/>
      <w:pPr>
        <w:ind w:left="4227" w:hanging="360"/>
      </w:pPr>
      <w:rPr>
        <w:lang w:eastAsia="en-US" w:bidi="ar-SA"/>
      </w:rPr>
    </w:lvl>
    <w:lvl w:ilvl="5" w:tplc="C484B5E0">
      <w:numFmt w:val="bullet"/>
      <w:lvlText w:val="•"/>
      <w:lvlJc w:val="left"/>
      <w:pPr>
        <w:ind w:left="4964" w:hanging="360"/>
      </w:pPr>
      <w:rPr>
        <w:lang w:eastAsia="en-US" w:bidi="ar-SA"/>
      </w:rPr>
    </w:lvl>
    <w:lvl w:ilvl="6" w:tplc="C12C40E4">
      <w:numFmt w:val="bullet"/>
      <w:lvlText w:val="•"/>
      <w:lvlJc w:val="left"/>
      <w:pPr>
        <w:ind w:left="5701" w:hanging="360"/>
      </w:pPr>
      <w:rPr>
        <w:lang w:eastAsia="en-US" w:bidi="ar-SA"/>
      </w:rPr>
    </w:lvl>
    <w:lvl w:ilvl="7" w:tplc="B4D83694">
      <w:numFmt w:val="bullet"/>
      <w:lvlText w:val="•"/>
      <w:lvlJc w:val="left"/>
      <w:pPr>
        <w:ind w:left="6438" w:hanging="360"/>
      </w:pPr>
      <w:rPr>
        <w:lang w:eastAsia="en-US" w:bidi="ar-SA"/>
      </w:rPr>
    </w:lvl>
    <w:lvl w:ilvl="8" w:tplc="2A986384">
      <w:numFmt w:val="bullet"/>
      <w:lvlText w:val="•"/>
      <w:lvlJc w:val="left"/>
      <w:pPr>
        <w:ind w:left="7175" w:hanging="360"/>
      </w:pPr>
      <w:rPr>
        <w:lang w:eastAsia="en-US" w:bidi="ar-SA"/>
      </w:rPr>
    </w:lvl>
  </w:abstractNum>
  <w:abstractNum w:abstractNumId="3">
    <w:nsid w:val="67B0114E"/>
    <w:multiLevelType w:val="hybridMultilevel"/>
    <w:tmpl w:val="FB5456C6"/>
    <w:lvl w:ilvl="0" w:tplc="7F5A0A06">
      <w:start w:val="1"/>
      <w:numFmt w:val="lowerLetter"/>
      <w:lvlText w:val="%1)"/>
      <w:lvlJc w:val="left"/>
      <w:pPr>
        <w:ind w:left="995" w:hanging="360"/>
      </w:pPr>
      <w:rPr>
        <w:rFonts w:ascii="Times New Roman" w:eastAsia="Times New Roman" w:hAnsi="Times New Roman" w:cs="Times New Roman" w:hint="default"/>
        <w:b/>
        <w:bCs/>
        <w:i w:val="0"/>
        <w:iCs w:val="0"/>
        <w:spacing w:val="0"/>
        <w:w w:val="100"/>
        <w:sz w:val="24"/>
        <w:szCs w:val="24"/>
        <w:lang w:eastAsia="en-US" w:bidi="ar-SA"/>
      </w:rPr>
    </w:lvl>
    <w:lvl w:ilvl="1" w:tplc="E9F01D3E">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4824E084">
      <w:start w:val="1"/>
      <w:numFmt w:val="lowerLetter"/>
      <w:lvlText w:val="%3)"/>
      <w:lvlJc w:val="left"/>
      <w:pPr>
        <w:ind w:left="1649" w:hanging="361"/>
      </w:pPr>
      <w:rPr>
        <w:rFonts w:ascii="Times New Roman" w:eastAsia="Times New Roman" w:hAnsi="Times New Roman" w:cs="Times New Roman" w:hint="default"/>
        <w:b w:val="0"/>
        <w:bCs w:val="0"/>
        <w:i w:val="0"/>
        <w:iCs w:val="0"/>
        <w:spacing w:val="-1"/>
        <w:w w:val="100"/>
        <w:sz w:val="24"/>
        <w:szCs w:val="24"/>
        <w:lang w:eastAsia="en-US" w:bidi="ar-SA"/>
      </w:rPr>
    </w:lvl>
    <w:lvl w:ilvl="3" w:tplc="ADB69528">
      <w:numFmt w:val="bullet"/>
      <w:lvlText w:val="•"/>
      <w:lvlJc w:val="left"/>
      <w:pPr>
        <w:ind w:left="2516" w:hanging="361"/>
      </w:pPr>
      <w:rPr>
        <w:lang w:eastAsia="en-US" w:bidi="ar-SA"/>
      </w:rPr>
    </w:lvl>
    <w:lvl w:ilvl="4" w:tplc="AFE4304A">
      <w:numFmt w:val="bullet"/>
      <w:lvlText w:val="•"/>
      <w:lvlJc w:val="left"/>
      <w:pPr>
        <w:ind w:left="3392" w:hanging="361"/>
      </w:pPr>
      <w:rPr>
        <w:lang w:eastAsia="en-US" w:bidi="ar-SA"/>
      </w:rPr>
    </w:lvl>
    <w:lvl w:ilvl="5" w:tplc="CCCA1B3C">
      <w:numFmt w:val="bullet"/>
      <w:lvlText w:val="•"/>
      <w:lvlJc w:val="left"/>
      <w:pPr>
        <w:ind w:left="4268" w:hanging="361"/>
      </w:pPr>
      <w:rPr>
        <w:lang w:eastAsia="en-US" w:bidi="ar-SA"/>
      </w:rPr>
    </w:lvl>
    <w:lvl w:ilvl="6" w:tplc="562C49CE">
      <w:numFmt w:val="bullet"/>
      <w:lvlText w:val="•"/>
      <w:lvlJc w:val="left"/>
      <w:pPr>
        <w:ind w:left="5144" w:hanging="361"/>
      </w:pPr>
      <w:rPr>
        <w:lang w:eastAsia="en-US" w:bidi="ar-SA"/>
      </w:rPr>
    </w:lvl>
    <w:lvl w:ilvl="7" w:tplc="D0D03F8E">
      <w:numFmt w:val="bullet"/>
      <w:lvlText w:val="•"/>
      <w:lvlJc w:val="left"/>
      <w:pPr>
        <w:ind w:left="6021" w:hanging="361"/>
      </w:pPr>
      <w:rPr>
        <w:lang w:eastAsia="en-US" w:bidi="ar-SA"/>
      </w:rPr>
    </w:lvl>
    <w:lvl w:ilvl="8" w:tplc="B4A6DE30">
      <w:numFmt w:val="bullet"/>
      <w:lvlText w:val="•"/>
      <w:lvlJc w:val="left"/>
      <w:pPr>
        <w:ind w:left="6897" w:hanging="361"/>
      </w:pPr>
      <w:rPr>
        <w:lang w:eastAsia="en-US" w:bidi="ar-SA"/>
      </w:rPr>
    </w:lvl>
  </w:abstractNum>
  <w:abstractNum w:abstractNumId="4">
    <w:nsid w:val="73DB6F30"/>
    <w:multiLevelType w:val="hybridMultilevel"/>
    <w:tmpl w:val="8ABE2000"/>
    <w:lvl w:ilvl="0" w:tplc="06E86AD6">
      <w:start w:val="1"/>
      <w:numFmt w:val="low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EC60B664">
      <w:numFmt w:val="bullet"/>
      <w:lvlText w:val="•"/>
      <w:lvlJc w:val="left"/>
      <w:pPr>
        <w:ind w:left="2016" w:hanging="360"/>
      </w:pPr>
      <w:rPr>
        <w:lang w:eastAsia="en-US" w:bidi="ar-SA"/>
      </w:rPr>
    </w:lvl>
    <w:lvl w:ilvl="2" w:tplc="954044FE">
      <w:numFmt w:val="bullet"/>
      <w:lvlText w:val="•"/>
      <w:lvlJc w:val="left"/>
      <w:pPr>
        <w:ind w:left="2753" w:hanging="360"/>
      </w:pPr>
      <w:rPr>
        <w:lang w:eastAsia="en-US" w:bidi="ar-SA"/>
      </w:rPr>
    </w:lvl>
    <w:lvl w:ilvl="3" w:tplc="16D8AA4C">
      <w:numFmt w:val="bullet"/>
      <w:lvlText w:val="•"/>
      <w:lvlJc w:val="left"/>
      <w:pPr>
        <w:ind w:left="3490" w:hanging="360"/>
      </w:pPr>
      <w:rPr>
        <w:lang w:eastAsia="en-US" w:bidi="ar-SA"/>
      </w:rPr>
    </w:lvl>
    <w:lvl w:ilvl="4" w:tplc="BF9AF18C">
      <w:numFmt w:val="bullet"/>
      <w:lvlText w:val="•"/>
      <w:lvlJc w:val="left"/>
      <w:pPr>
        <w:ind w:left="4227" w:hanging="360"/>
      </w:pPr>
      <w:rPr>
        <w:lang w:eastAsia="en-US" w:bidi="ar-SA"/>
      </w:rPr>
    </w:lvl>
    <w:lvl w:ilvl="5" w:tplc="0A5A7A92">
      <w:numFmt w:val="bullet"/>
      <w:lvlText w:val="•"/>
      <w:lvlJc w:val="left"/>
      <w:pPr>
        <w:ind w:left="4964" w:hanging="360"/>
      </w:pPr>
      <w:rPr>
        <w:lang w:eastAsia="en-US" w:bidi="ar-SA"/>
      </w:rPr>
    </w:lvl>
    <w:lvl w:ilvl="6" w:tplc="C7964C36">
      <w:numFmt w:val="bullet"/>
      <w:lvlText w:val="•"/>
      <w:lvlJc w:val="left"/>
      <w:pPr>
        <w:ind w:left="5701" w:hanging="360"/>
      </w:pPr>
      <w:rPr>
        <w:lang w:eastAsia="en-US" w:bidi="ar-SA"/>
      </w:rPr>
    </w:lvl>
    <w:lvl w:ilvl="7" w:tplc="190C3E02">
      <w:numFmt w:val="bullet"/>
      <w:lvlText w:val="•"/>
      <w:lvlJc w:val="left"/>
      <w:pPr>
        <w:ind w:left="6438" w:hanging="360"/>
      </w:pPr>
      <w:rPr>
        <w:lang w:eastAsia="en-US" w:bidi="ar-SA"/>
      </w:rPr>
    </w:lvl>
    <w:lvl w:ilvl="8" w:tplc="45843090">
      <w:numFmt w:val="bullet"/>
      <w:lvlText w:val="•"/>
      <w:lvlJc w:val="left"/>
      <w:pPr>
        <w:ind w:left="7175" w:hanging="360"/>
      </w:pPr>
      <w:rPr>
        <w:lang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K/KVrUeentd4xZiiXjLAFpQs/8c=" w:salt="MuG4BmsPOoJ88ffhwU1p+w=="/>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011AD"/>
    <w:rsid w:val="00214CAF"/>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E72DD"/>
    <w:rsid w:val="005F0597"/>
    <w:rsid w:val="006068DC"/>
    <w:rsid w:val="00640166"/>
    <w:rsid w:val="00643390"/>
    <w:rsid w:val="0066422A"/>
    <w:rsid w:val="00676048"/>
    <w:rsid w:val="00691B9B"/>
    <w:rsid w:val="006C4D00"/>
    <w:rsid w:val="006E12B6"/>
    <w:rsid w:val="007064D9"/>
    <w:rsid w:val="00706A22"/>
    <w:rsid w:val="00714D7E"/>
    <w:rsid w:val="00727917"/>
    <w:rsid w:val="0073726A"/>
    <w:rsid w:val="00774478"/>
    <w:rsid w:val="00787789"/>
    <w:rsid w:val="007929DB"/>
    <w:rsid w:val="0079485D"/>
    <w:rsid w:val="007A3857"/>
    <w:rsid w:val="007E55E9"/>
    <w:rsid w:val="007F0744"/>
    <w:rsid w:val="007F2160"/>
    <w:rsid w:val="00811FA9"/>
    <w:rsid w:val="0081780F"/>
    <w:rsid w:val="00821922"/>
    <w:rsid w:val="008278FD"/>
    <w:rsid w:val="008374CB"/>
    <w:rsid w:val="008538D8"/>
    <w:rsid w:val="00856B55"/>
    <w:rsid w:val="0087306B"/>
    <w:rsid w:val="00875E9E"/>
    <w:rsid w:val="0088334A"/>
    <w:rsid w:val="00893735"/>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14105"/>
    <w:rsid w:val="00B17B1F"/>
    <w:rsid w:val="00B354DB"/>
    <w:rsid w:val="00B45FD9"/>
    <w:rsid w:val="00B52681"/>
    <w:rsid w:val="00B62923"/>
    <w:rsid w:val="00BD668F"/>
    <w:rsid w:val="00C05B00"/>
    <w:rsid w:val="00C52FF9"/>
    <w:rsid w:val="00C71656"/>
    <w:rsid w:val="00C72C38"/>
    <w:rsid w:val="00C81419"/>
    <w:rsid w:val="00C949F5"/>
    <w:rsid w:val="00CA16D1"/>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98720249">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23005432">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7207623">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14572872">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Hukum%20RPL%202\235114149_FileFullTex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file:///D:\Hukum%20RPL%202\235114149_FileFullText.docx" TargetMode="External"/><Relationship Id="rId4" Type="http://schemas.openxmlformats.org/officeDocument/2006/relationships/settings" Target="settings.xml"/><Relationship Id="rId9" Type="http://schemas.openxmlformats.org/officeDocument/2006/relationships/hyperlink" Target="file:///D:\Hukum%20RPL%202\235114149_FileFullText.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09C6-4870-4A50-978F-6122E14C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2026-04-09T08:37:00Z</dcterms:created>
  <dcterms:modified xsi:type="dcterms:W3CDTF">2026-04-09T08:37:00Z</dcterms:modified>
</cp:coreProperties>
</file>