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846" w:rsidRDefault="00077846" w:rsidP="00077846">
      <w:pPr>
        <w:ind w:left="1041" w:right="619"/>
        <w:jc w:val="center"/>
        <w:rPr>
          <w:b/>
          <w:lang w:val="id-ID"/>
        </w:rPr>
      </w:pPr>
      <w:r>
        <w:rPr>
          <w:b/>
          <w:spacing w:val="-2"/>
          <w:lang w:val="id-ID"/>
        </w:rPr>
        <w:t>DAFTARPUSTAKA</w:t>
      </w:r>
    </w:p>
    <w:p w:rsidR="00077846" w:rsidRDefault="00077846" w:rsidP="00077846">
      <w:pPr>
        <w:pStyle w:val="BodyText"/>
        <w:rPr>
          <w:b/>
          <w:lang w:val="id-ID"/>
        </w:rPr>
      </w:pPr>
    </w:p>
    <w:p w:rsidR="00077846" w:rsidRDefault="00077846" w:rsidP="00077846">
      <w:pPr>
        <w:pStyle w:val="BodyText"/>
        <w:rPr>
          <w:b/>
          <w:lang w:val="id-ID"/>
        </w:rPr>
      </w:pPr>
    </w:p>
    <w:p w:rsidR="00077846" w:rsidRDefault="00077846" w:rsidP="00077846">
      <w:pPr>
        <w:pStyle w:val="BodyText"/>
        <w:rPr>
          <w:b/>
          <w:lang w:val="id-ID"/>
        </w:rPr>
      </w:pPr>
    </w:p>
    <w:p w:rsidR="00077846" w:rsidRDefault="00077846" w:rsidP="00164D52">
      <w:pPr>
        <w:pStyle w:val="Heading1"/>
        <w:keepNext w:val="0"/>
        <w:widowControl w:val="0"/>
        <w:numPr>
          <w:ilvl w:val="0"/>
          <w:numId w:val="1"/>
        </w:numPr>
        <w:tabs>
          <w:tab w:val="left" w:pos="994"/>
        </w:tabs>
        <w:autoSpaceDE w:val="0"/>
        <w:autoSpaceDN w:val="0"/>
        <w:spacing w:line="240" w:lineRule="auto"/>
        <w:ind w:left="994" w:hanging="359"/>
        <w:jc w:val="left"/>
        <w:rPr>
          <w:lang w:val="id-ID"/>
        </w:rPr>
      </w:pPr>
      <w:r>
        <w:rPr>
          <w:spacing w:val="-4"/>
          <w:lang w:val="id-ID"/>
        </w:rPr>
        <w:t>Buku</w:t>
      </w:r>
    </w:p>
    <w:p w:rsidR="00077846" w:rsidRDefault="00077846" w:rsidP="00077846">
      <w:pPr>
        <w:pStyle w:val="BodyText"/>
        <w:rPr>
          <w:b/>
          <w:lang w:val="id-ID"/>
        </w:rPr>
      </w:pPr>
    </w:p>
    <w:p w:rsidR="00077846" w:rsidRDefault="00077846" w:rsidP="00077846">
      <w:pPr>
        <w:ind w:left="1845" w:right="139" w:hanging="1278"/>
        <w:jc w:val="both"/>
        <w:rPr>
          <w:lang w:val="id-ID"/>
        </w:rPr>
      </w:pPr>
      <w:r>
        <w:rPr>
          <w:lang w:val="id-ID"/>
        </w:rPr>
        <w:t xml:space="preserve">Ali,Achmad. (2012). </w:t>
      </w:r>
      <w:r>
        <w:rPr>
          <w:i/>
          <w:lang w:val="id-ID"/>
        </w:rPr>
        <w:t>Menguak Teori Hukum (Legal Theory) dan Teori Peradilan (Judicialprudence) Termasuk Interpretasi Undang-Undang (Legisprudence)</w:t>
      </w:r>
      <w:r>
        <w:rPr>
          <w:lang w:val="id-ID"/>
        </w:rPr>
        <w:t>. Jakarta: Kencana.</w:t>
      </w:r>
    </w:p>
    <w:p w:rsidR="00077846" w:rsidRDefault="00077846" w:rsidP="00077846">
      <w:pPr>
        <w:pStyle w:val="BodyText"/>
        <w:spacing w:before="1"/>
        <w:rPr>
          <w:lang w:val="id-ID"/>
        </w:rPr>
      </w:pPr>
    </w:p>
    <w:p w:rsidR="00077846" w:rsidRDefault="00077846" w:rsidP="00077846">
      <w:pPr>
        <w:ind w:left="568"/>
        <w:rPr>
          <w:lang w:val="id-ID"/>
        </w:rPr>
      </w:pPr>
      <w:r>
        <w:rPr>
          <w:lang w:val="id-ID"/>
        </w:rPr>
        <w:t>Arief,BardaNawawi.(2010).</w:t>
      </w:r>
      <w:r>
        <w:rPr>
          <w:i/>
          <w:lang w:val="id-ID"/>
        </w:rPr>
        <w:t>BungaRampaiKebijakanHukumPidana</w:t>
      </w:r>
      <w:r>
        <w:rPr>
          <w:i/>
          <w:spacing w:val="-2"/>
          <w:lang w:val="id-ID"/>
        </w:rPr>
        <w:t>Anak</w:t>
      </w:r>
      <w:r>
        <w:rPr>
          <w:spacing w:val="-2"/>
          <w:lang w:val="id-ID"/>
        </w:rPr>
        <w:t>.</w:t>
      </w:r>
    </w:p>
    <w:p w:rsidR="00077846" w:rsidRDefault="00077846" w:rsidP="00077846">
      <w:pPr>
        <w:pStyle w:val="BodyText"/>
        <w:ind w:left="1845"/>
        <w:rPr>
          <w:lang w:val="id-ID"/>
        </w:rPr>
      </w:pPr>
      <w:r>
        <w:rPr>
          <w:lang w:val="id-ID"/>
        </w:rPr>
        <w:t>Jakarta:KencanaPrenadaMedia</w:t>
      </w:r>
      <w:r>
        <w:rPr>
          <w:spacing w:val="-2"/>
          <w:lang w:val="id-ID"/>
        </w:rPr>
        <w:t>Group.</w:t>
      </w:r>
    </w:p>
    <w:p w:rsidR="00077846" w:rsidRDefault="00077846" w:rsidP="00077846">
      <w:pPr>
        <w:pStyle w:val="BodyText"/>
        <w:rPr>
          <w:lang w:val="id-ID"/>
        </w:rPr>
      </w:pPr>
    </w:p>
    <w:p w:rsidR="00077846" w:rsidRDefault="00077846" w:rsidP="00077846">
      <w:pPr>
        <w:ind w:left="568"/>
        <w:rPr>
          <w:lang w:val="id-ID"/>
        </w:rPr>
      </w:pPr>
      <w:r>
        <w:rPr>
          <w:lang w:val="id-ID"/>
        </w:rPr>
        <w:t>DjismanSamosir.(2011).</w:t>
      </w:r>
      <w:r>
        <w:rPr>
          <w:i/>
          <w:lang w:val="id-ID"/>
        </w:rPr>
        <w:t>HukumdanPerlindunganAnak</w:t>
      </w:r>
      <w:r>
        <w:rPr>
          <w:lang w:val="id-ID"/>
        </w:rPr>
        <w:t>.Jakarta:Sinar</w:t>
      </w:r>
      <w:r>
        <w:rPr>
          <w:spacing w:val="-2"/>
          <w:lang w:val="id-ID"/>
        </w:rPr>
        <w:t>Grafika.</w:t>
      </w:r>
    </w:p>
    <w:p w:rsidR="00077846" w:rsidRDefault="00077846" w:rsidP="00077846">
      <w:pPr>
        <w:pStyle w:val="BodyText"/>
        <w:rPr>
          <w:lang w:val="id-ID"/>
        </w:rPr>
      </w:pPr>
    </w:p>
    <w:p w:rsidR="00077846" w:rsidRDefault="00077846" w:rsidP="00077846">
      <w:pPr>
        <w:ind w:left="1845" w:right="139" w:hanging="1278"/>
        <w:jc w:val="both"/>
        <w:rPr>
          <w:lang w:val="id-ID"/>
        </w:rPr>
      </w:pPr>
      <w:r>
        <w:rPr>
          <w:lang w:val="id-ID"/>
        </w:rPr>
        <w:t xml:space="preserve">Fajar, Mukti &amp;Achmad, Yulianto. (2010). </w:t>
      </w:r>
      <w:r>
        <w:rPr>
          <w:i/>
          <w:lang w:val="id-ID"/>
        </w:rPr>
        <w:t>Dualisme Penelitian Hukum Normatif dan Empiris</w:t>
      </w:r>
      <w:r>
        <w:rPr>
          <w:lang w:val="id-ID"/>
        </w:rPr>
        <w:t>. Yogyakarta: Pustaka Pelajar.</w:t>
      </w:r>
    </w:p>
    <w:p w:rsidR="00077846" w:rsidRDefault="00077846" w:rsidP="00077846">
      <w:pPr>
        <w:pStyle w:val="BodyText"/>
        <w:rPr>
          <w:lang w:val="id-ID"/>
        </w:rPr>
      </w:pPr>
    </w:p>
    <w:p w:rsidR="00077846" w:rsidRDefault="00077846" w:rsidP="00077846">
      <w:pPr>
        <w:ind w:left="568"/>
        <w:rPr>
          <w:lang w:val="id-ID"/>
        </w:rPr>
      </w:pPr>
      <w:r>
        <w:rPr>
          <w:lang w:val="id-ID"/>
        </w:rPr>
        <w:t>Friedman,LawrenceM.(1975).</w:t>
      </w:r>
      <w:r>
        <w:rPr>
          <w:i/>
          <w:lang w:val="id-ID"/>
        </w:rPr>
        <w:t>TheLegalSystem:ASocialScience</w:t>
      </w:r>
      <w:r>
        <w:rPr>
          <w:i/>
          <w:spacing w:val="-2"/>
          <w:lang w:val="id-ID"/>
        </w:rPr>
        <w:t>Perspective</w:t>
      </w:r>
      <w:r>
        <w:rPr>
          <w:spacing w:val="-2"/>
          <w:lang w:val="id-ID"/>
        </w:rPr>
        <w:t>.</w:t>
      </w:r>
    </w:p>
    <w:p w:rsidR="00077846" w:rsidRDefault="00077846" w:rsidP="00077846">
      <w:pPr>
        <w:pStyle w:val="BodyText"/>
        <w:ind w:left="1845"/>
        <w:rPr>
          <w:lang w:val="id-ID"/>
        </w:rPr>
      </w:pPr>
      <w:r>
        <w:rPr>
          <w:lang w:val="id-ID"/>
        </w:rPr>
        <w:t>NewYork:RussellSage</w:t>
      </w:r>
      <w:r>
        <w:rPr>
          <w:spacing w:val="-2"/>
          <w:lang w:val="id-ID"/>
        </w:rPr>
        <w:t>Foundation.</w:t>
      </w:r>
    </w:p>
    <w:p w:rsidR="00077846" w:rsidRDefault="00077846" w:rsidP="00077846">
      <w:pPr>
        <w:pStyle w:val="BodyText"/>
        <w:rPr>
          <w:lang w:val="id-ID"/>
        </w:rPr>
      </w:pPr>
    </w:p>
    <w:p w:rsidR="00077846" w:rsidRDefault="00077846" w:rsidP="00077846">
      <w:pPr>
        <w:spacing w:line="480" w:lineRule="auto"/>
        <w:ind w:left="568" w:right="937"/>
        <w:rPr>
          <w:lang w:val="id-ID"/>
        </w:rPr>
      </w:pPr>
      <w:r>
        <w:rPr>
          <w:lang w:val="id-ID"/>
        </w:rPr>
        <w:t>Hart,H.L.A.(1961).</w:t>
      </w:r>
      <w:r>
        <w:rPr>
          <w:i/>
          <w:lang w:val="id-ID"/>
        </w:rPr>
        <w:t>TheConceptofLaw</w:t>
      </w:r>
      <w:r>
        <w:rPr>
          <w:lang w:val="id-ID"/>
        </w:rPr>
        <w:t xml:space="preserve">.Oxford:ClarendonPress. Kartono, Kartini. (2012). </w:t>
      </w:r>
      <w:r>
        <w:rPr>
          <w:i/>
          <w:lang w:val="id-ID"/>
        </w:rPr>
        <w:t>Patologi Sosial</w:t>
      </w:r>
      <w:r>
        <w:rPr>
          <w:lang w:val="id-ID"/>
        </w:rPr>
        <w:t>. Jakarta: Rajawali Pers.</w:t>
      </w:r>
    </w:p>
    <w:p w:rsidR="00077846" w:rsidRDefault="00077846" w:rsidP="00077846">
      <w:pPr>
        <w:ind w:left="1845" w:hanging="1278"/>
        <w:rPr>
          <w:lang w:val="id-ID"/>
        </w:rPr>
      </w:pPr>
      <w:r>
        <w:rPr>
          <w:lang w:val="id-ID"/>
        </w:rPr>
        <w:t xml:space="preserve">Kelsen, Hans. (2007). </w:t>
      </w:r>
      <w:r>
        <w:rPr>
          <w:i/>
          <w:lang w:val="id-ID"/>
        </w:rPr>
        <w:t>Teori Hukum Murni (Pure Theory of Law)</w:t>
      </w:r>
      <w:r>
        <w:rPr>
          <w:lang w:val="id-ID"/>
        </w:rPr>
        <w:t xml:space="preserve">. Bandung: Nusa </w:t>
      </w:r>
      <w:r>
        <w:rPr>
          <w:spacing w:val="-2"/>
          <w:lang w:val="id-ID"/>
        </w:rPr>
        <w:t>Media.</w:t>
      </w:r>
    </w:p>
    <w:p w:rsidR="00077846" w:rsidRDefault="00077846" w:rsidP="00077846">
      <w:pPr>
        <w:spacing w:before="2" w:line="550" w:lineRule="atLeast"/>
        <w:ind w:left="568"/>
        <w:rPr>
          <w:lang w:val="id-ID"/>
        </w:rPr>
      </w:pPr>
      <w:r>
        <w:rPr>
          <w:lang w:val="id-ID"/>
        </w:rPr>
        <w:t xml:space="preserve">Marlina. (2009). </w:t>
      </w:r>
      <w:r>
        <w:rPr>
          <w:i/>
          <w:lang w:val="id-ID"/>
        </w:rPr>
        <w:t>Peradilan Pidana Anak di Indonesia</w:t>
      </w:r>
      <w:r>
        <w:rPr>
          <w:lang w:val="id-ID"/>
        </w:rPr>
        <w:t>. Bandung: RefikaAditama. Marzuki,PeterMahmud.(2011).</w:t>
      </w:r>
      <w:r>
        <w:rPr>
          <w:i/>
          <w:lang w:val="id-ID"/>
        </w:rPr>
        <w:t>PengantarIlmuHukum</w:t>
      </w:r>
      <w:r>
        <w:rPr>
          <w:lang w:val="id-ID"/>
        </w:rPr>
        <w:t>.Jakarta:Kencana</w:t>
      </w:r>
    </w:p>
    <w:p w:rsidR="00077846" w:rsidRDefault="00077846" w:rsidP="00077846">
      <w:pPr>
        <w:pStyle w:val="BodyText"/>
        <w:spacing w:before="3"/>
        <w:ind w:left="1845"/>
        <w:rPr>
          <w:lang w:val="id-ID"/>
        </w:rPr>
      </w:pPr>
      <w:r>
        <w:rPr>
          <w:lang w:val="id-ID"/>
        </w:rPr>
        <w:t>Prenadamedia</w:t>
      </w:r>
      <w:r>
        <w:rPr>
          <w:spacing w:val="-2"/>
          <w:lang w:val="id-ID"/>
        </w:rPr>
        <w:t>Group.</w:t>
      </w:r>
    </w:p>
    <w:p w:rsidR="00077846" w:rsidRDefault="00077846" w:rsidP="00077846">
      <w:pPr>
        <w:pStyle w:val="BodyText"/>
        <w:rPr>
          <w:lang w:val="id-ID"/>
        </w:rPr>
      </w:pPr>
    </w:p>
    <w:p w:rsidR="00077846" w:rsidRDefault="00077846" w:rsidP="00077846">
      <w:pPr>
        <w:ind w:left="1845" w:hanging="1278"/>
        <w:rPr>
          <w:lang w:val="id-ID"/>
        </w:rPr>
      </w:pPr>
      <w:r>
        <w:rPr>
          <w:lang w:val="id-ID"/>
        </w:rPr>
        <w:t>Muhaimin,A.G.(2013).</w:t>
      </w:r>
      <w:r>
        <w:rPr>
          <w:i/>
          <w:lang w:val="id-ID"/>
        </w:rPr>
        <w:t>HukumPerlindunganAnakdalamSistemPeradilan Pidana Anak</w:t>
      </w:r>
      <w:r>
        <w:rPr>
          <w:lang w:val="id-ID"/>
        </w:rPr>
        <w:t>. Yogyakarta: LaksBang Pressindo.</w:t>
      </w:r>
    </w:p>
    <w:p w:rsidR="00077846" w:rsidRDefault="00077846" w:rsidP="00077846">
      <w:pPr>
        <w:pStyle w:val="BodyText"/>
        <w:rPr>
          <w:lang w:val="id-ID"/>
        </w:rPr>
      </w:pPr>
    </w:p>
    <w:p w:rsidR="00077846" w:rsidRDefault="00077846" w:rsidP="00077846">
      <w:pPr>
        <w:ind w:left="1845" w:right="136" w:hanging="1278"/>
        <w:rPr>
          <w:lang w:val="id-ID"/>
        </w:rPr>
      </w:pPr>
      <w:r>
        <w:rPr>
          <w:lang w:val="id-ID"/>
        </w:rPr>
        <w:t>Muladi.(2002).</w:t>
      </w:r>
      <w:r>
        <w:rPr>
          <w:i/>
          <w:lang w:val="id-ID"/>
        </w:rPr>
        <w:t>KapitaSelektaSistemPeradilanPidana</w:t>
      </w:r>
      <w:r>
        <w:rPr>
          <w:lang w:val="id-ID"/>
        </w:rPr>
        <w:t>.Semarang:Badan Penerbit Universitas Diponegoro.</w:t>
      </w:r>
    </w:p>
    <w:p w:rsidR="00077846" w:rsidRDefault="00077846" w:rsidP="00077846">
      <w:pPr>
        <w:pStyle w:val="BodyText"/>
        <w:rPr>
          <w:lang w:val="id-ID"/>
        </w:rPr>
      </w:pPr>
    </w:p>
    <w:p w:rsidR="00077846" w:rsidRDefault="00077846" w:rsidP="00077846">
      <w:pPr>
        <w:spacing w:line="480" w:lineRule="auto"/>
        <w:ind w:left="568" w:right="391"/>
        <w:rPr>
          <w:lang w:val="id-ID"/>
        </w:rPr>
      </w:pPr>
      <w:r>
        <w:rPr>
          <w:lang w:val="id-ID"/>
        </w:rPr>
        <w:t xml:space="preserve">Poernomo, B. (1993). </w:t>
      </w:r>
      <w:r>
        <w:rPr>
          <w:i/>
          <w:lang w:val="id-ID"/>
        </w:rPr>
        <w:t>Asas-Asas Hukum Pidana</w:t>
      </w:r>
      <w:r>
        <w:rPr>
          <w:lang w:val="id-ID"/>
        </w:rPr>
        <w:t>. Yogyakarta: Liberty. Rahardjo,Satjipto.(2006).</w:t>
      </w:r>
      <w:r>
        <w:rPr>
          <w:i/>
          <w:lang w:val="id-ID"/>
        </w:rPr>
        <w:t>HukumdanPerubahanSosial</w:t>
      </w:r>
      <w:r>
        <w:rPr>
          <w:lang w:val="id-ID"/>
        </w:rPr>
        <w:t xml:space="preserve">.Jakarta:Kompas. Rahardjo, S. (2006). </w:t>
      </w:r>
      <w:r>
        <w:rPr>
          <w:i/>
          <w:lang w:val="id-ID"/>
        </w:rPr>
        <w:t>Hukum dan perilaku</w:t>
      </w:r>
      <w:r>
        <w:rPr>
          <w:lang w:val="id-ID"/>
        </w:rPr>
        <w:t>. Yogyakarta: Genta Publishing.</w:t>
      </w:r>
    </w:p>
    <w:p w:rsidR="00077846" w:rsidRDefault="00077846" w:rsidP="00077846">
      <w:pPr>
        <w:pStyle w:val="BodyText"/>
        <w:rPr>
          <w:sz w:val="22"/>
          <w:lang w:val="id-ID"/>
        </w:rPr>
      </w:pPr>
    </w:p>
    <w:p w:rsidR="00077846" w:rsidRDefault="00077846" w:rsidP="00077846">
      <w:pPr>
        <w:pStyle w:val="BodyText"/>
        <w:spacing w:before="205"/>
        <w:rPr>
          <w:sz w:val="22"/>
          <w:lang w:val="id-ID"/>
        </w:rPr>
      </w:pPr>
    </w:p>
    <w:p w:rsidR="00077846" w:rsidRDefault="00077846" w:rsidP="00077846">
      <w:pPr>
        <w:ind w:left="1041" w:right="613"/>
        <w:jc w:val="center"/>
        <w:rPr>
          <w:rFonts w:ascii="Calibri"/>
          <w:sz w:val="22"/>
          <w:lang w:val="id-ID"/>
        </w:rPr>
      </w:pPr>
      <w:r>
        <w:rPr>
          <w:rFonts w:ascii="Calibri"/>
          <w:spacing w:val="-5"/>
          <w:lang w:val="id-ID"/>
        </w:rPr>
        <w:t>62</w:t>
      </w:r>
    </w:p>
    <w:p w:rsidR="00077846" w:rsidRDefault="00077846" w:rsidP="00077846">
      <w:pPr>
        <w:rPr>
          <w:rFonts w:ascii="Calibri"/>
          <w:lang w:val="id-ID"/>
        </w:rPr>
        <w:sectPr w:rsidR="00077846">
          <w:pgSz w:w="11910" w:h="16840"/>
          <w:pgMar w:top="1920" w:right="1559" w:bottom="280" w:left="1700" w:header="0" w:footer="0" w:gutter="0"/>
          <w:cols w:space="720"/>
        </w:sectPr>
      </w:pPr>
    </w:p>
    <w:p w:rsidR="00077846" w:rsidRDefault="00077846" w:rsidP="00077846">
      <w:pPr>
        <w:pStyle w:val="BodyText"/>
        <w:rPr>
          <w:rFonts w:ascii="Calibri"/>
          <w:lang w:val="id-ID"/>
        </w:rPr>
      </w:pPr>
    </w:p>
    <w:p w:rsidR="00077846" w:rsidRDefault="00077846" w:rsidP="00077846">
      <w:pPr>
        <w:pStyle w:val="BodyText"/>
        <w:rPr>
          <w:rFonts w:ascii="Calibri"/>
          <w:lang w:val="id-ID"/>
        </w:rPr>
      </w:pPr>
    </w:p>
    <w:p w:rsidR="00077846" w:rsidRDefault="00077846" w:rsidP="00077846">
      <w:pPr>
        <w:pStyle w:val="BodyText"/>
        <w:rPr>
          <w:rFonts w:ascii="Calibri"/>
          <w:lang w:val="id-ID"/>
        </w:rPr>
      </w:pPr>
    </w:p>
    <w:p w:rsidR="00077846" w:rsidRDefault="00077846" w:rsidP="00077846">
      <w:pPr>
        <w:pStyle w:val="BodyText"/>
        <w:spacing w:before="111"/>
        <w:rPr>
          <w:rFonts w:ascii="Calibri"/>
          <w:lang w:val="id-ID"/>
        </w:rPr>
      </w:pPr>
    </w:p>
    <w:p w:rsidR="00077846" w:rsidRDefault="00077846" w:rsidP="00077846">
      <w:pPr>
        <w:ind w:left="1845" w:right="139" w:hanging="1278"/>
        <w:jc w:val="both"/>
        <w:rPr>
          <w:lang w:val="id-ID"/>
        </w:rPr>
      </w:pPr>
      <w:r>
        <w:rPr>
          <w:lang w:val="id-ID"/>
        </w:rPr>
        <w:t xml:space="preserve">Rahardjo, S. (2009). </w:t>
      </w:r>
      <w:r>
        <w:rPr>
          <w:i/>
          <w:lang w:val="id-ID"/>
        </w:rPr>
        <w:t>Penegakan Hukum: Suatu Tinjauan Sosiologis</w:t>
      </w:r>
      <w:r>
        <w:rPr>
          <w:lang w:val="id-ID"/>
        </w:rPr>
        <w:t>. Yogyakarta: Genta Publishing.</w:t>
      </w:r>
    </w:p>
    <w:p w:rsidR="00077846" w:rsidRDefault="00077846" w:rsidP="00077846">
      <w:pPr>
        <w:pStyle w:val="BodyText"/>
        <w:rPr>
          <w:lang w:val="id-ID"/>
        </w:rPr>
      </w:pPr>
    </w:p>
    <w:p w:rsidR="00077846" w:rsidRDefault="00077846" w:rsidP="00077846">
      <w:pPr>
        <w:ind w:left="1845" w:right="141" w:hanging="1278"/>
        <w:jc w:val="both"/>
        <w:rPr>
          <w:lang w:val="id-ID"/>
        </w:rPr>
      </w:pPr>
      <w:r>
        <w:rPr>
          <w:lang w:val="id-ID"/>
        </w:rPr>
        <w:t xml:space="preserve">Setiadi, Ellydan. (2016). </w:t>
      </w:r>
      <w:r>
        <w:rPr>
          <w:i/>
          <w:lang w:val="id-ID"/>
        </w:rPr>
        <w:t>Kriminologi: Pendekatan Teoritis dan Praktis</w:t>
      </w:r>
      <w:r>
        <w:rPr>
          <w:lang w:val="id-ID"/>
        </w:rPr>
        <w:t>. Jakarta: Prenada Media.</w:t>
      </w:r>
    </w:p>
    <w:p w:rsidR="00077846" w:rsidRDefault="00077846" w:rsidP="00077846">
      <w:pPr>
        <w:spacing w:before="59" w:line="552" w:lineRule="exact"/>
        <w:ind w:left="568"/>
        <w:rPr>
          <w:i/>
          <w:lang w:val="id-ID"/>
        </w:rPr>
      </w:pPr>
      <w:r>
        <w:rPr>
          <w:lang w:val="id-ID"/>
        </w:rPr>
        <w:t xml:space="preserve">Soekanto, Soerjono. (2004). </w:t>
      </w:r>
      <w:r>
        <w:rPr>
          <w:i/>
          <w:lang w:val="id-ID"/>
        </w:rPr>
        <w:t>Sosiologi Suatu Pengantar</w:t>
      </w:r>
      <w:r>
        <w:rPr>
          <w:lang w:val="id-ID"/>
        </w:rPr>
        <w:t>. Jakarta: Rajawali Pers. Soekanto,Soerjono.(2008).</w:t>
      </w:r>
      <w:r>
        <w:rPr>
          <w:i/>
          <w:lang w:val="id-ID"/>
        </w:rPr>
        <w:t>Faktor-FaktoryangMempengaruhiPenegakan</w:t>
      </w:r>
    </w:p>
    <w:p w:rsidR="00077846" w:rsidRDefault="00077846" w:rsidP="00077846">
      <w:pPr>
        <w:pStyle w:val="BodyText"/>
        <w:spacing w:line="218" w:lineRule="exact"/>
        <w:ind w:left="1845"/>
        <w:rPr>
          <w:lang w:val="id-ID"/>
        </w:rPr>
      </w:pPr>
      <w:r>
        <w:rPr>
          <w:i/>
          <w:lang w:val="id-ID"/>
        </w:rPr>
        <w:t>Hukum</w:t>
      </w:r>
      <w:r>
        <w:rPr>
          <w:lang w:val="id-ID"/>
        </w:rPr>
        <w:t>.Jakarta:Rajawali</w:t>
      </w:r>
      <w:r>
        <w:rPr>
          <w:spacing w:val="-2"/>
          <w:lang w:val="id-ID"/>
        </w:rPr>
        <w:t>Pers.</w:t>
      </w:r>
    </w:p>
    <w:p w:rsidR="00077846" w:rsidRDefault="00077846" w:rsidP="00077846">
      <w:pPr>
        <w:pStyle w:val="BodyText"/>
        <w:rPr>
          <w:lang w:val="id-ID"/>
        </w:rPr>
      </w:pPr>
    </w:p>
    <w:p w:rsidR="00077846" w:rsidRDefault="00077846" w:rsidP="00077846">
      <w:pPr>
        <w:ind w:left="1845" w:right="140" w:hanging="1278"/>
        <w:jc w:val="both"/>
        <w:rPr>
          <w:lang w:val="id-ID"/>
        </w:rPr>
      </w:pPr>
      <w:r>
        <w:rPr>
          <w:lang w:val="id-ID"/>
        </w:rPr>
        <w:t xml:space="preserve">Soekanto, Soerjono. (2016). </w:t>
      </w:r>
      <w:r>
        <w:rPr>
          <w:i/>
          <w:lang w:val="id-ID"/>
        </w:rPr>
        <w:t>Faktor-Faktor yang Mempengaruhi Penegakan Hukum</w:t>
      </w:r>
      <w:r>
        <w:rPr>
          <w:lang w:val="id-ID"/>
        </w:rPr>
        <w:t>. Jakarta: Rajawali Pers.</w:t>
      </w:r>
    </w:p>
    <w:p w:rsidR="00077846" w:rsidRDefault="00077846" w:rsidP="00077846">
      <w:pPr>
        <w:pStyle w:val="BodyText"/>
        <w:rPr>
          <w:lang w:val="id-ID"/>
        </w:rPr>
      </w:pPr>
    </w:p>
    <w:p w:rsidR="00077846" w:rsidRDefault="00077846" w:rsidP="00077846">
      <w:pPr>
        <w:ind w:left="568"/>
        <w:rPr>
          <w:lang w:val="id-ID"/>
        </w:rPr>
      </w:pPr>
      <w:r>
        <w:rPr>
          <w:lang w:val="id-ID"/>
        </w:rPr>
        <w:t>Tirtaamidjaja,M.H.(2006).</w:t>
      </w:r>
      <w:r>
        <w:rPr>
          <w:i/>
          <w:lang w:val="id-ID"/>
        </w:rPr>
        <w:t>Pokok-pokokTeoriHukum</w:t>
      </w:r>
      <w:r>
        <w:rPr>
          <w:lang w:val="id-ID"/>
        </w:rPr>
        <w:t>.Bandung:</w:t>
      </w:r>
      <w:r>
        <w:rPr>
          <w:spacing w:val="-2"/>
          <w:lang w:val="id-ID"/>
        </w:rPr>
        <w:t>Alumni.</w:t>
      </w: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164D52">
      <w:pPr>
        <w:pStyle w:val="Heading1"/>
        <w:keepNext w:val="0"/>
        <w:widowControl w:val="0"/>
        <w:numPr>
          <w:ilvl w:val="0"/>
          <w:numId w:val="1"/>
        </w:numPr>
        <w:tabs>
          <w:tab w:val="left" w:pos="848"/>
        </w:tabs>
        <w:autoSpaceDE w:val="0"/>
        <w:autoSpaceDN w:val="0"/>
        <w:spacing w:line="240" w:lineRule="auto"/>
        <w:ind w:left="848" w:hanging="280"/>
        <w:jc w:val="left"/>
        <w:rPr>
          <w:lang w:val="id-ID"/>
        </w:rPr>
      </w:pPr>
      <w:r>
        <w:rPr>
          <w:spacing w:val="-2"/>
          <w:lang w:val="id-ID"/>
        </w:rPr>
        <w:t>Perundang-undangan</w:t>
      </w:r>
    </w:p>
    <w:p w:rsidR="00077846" w:rsidRDefault="00077846" w:rsidP="00077846">
      <w:pPr>
        <w:pStyle w:val="BodyText"/>
        <w:rPr>
          <w:b/>
          <w:lang w:val="id-ID"/>
        </w:rPr>
      </w:pPr>
    </w:p>
    <w:p w:rsidR="00077846" w:rsidRDefault="00077846" w:rsidP="00077846">
      <w:pPr>
        <w:ind w:left="568"/>
        <w:rPr>
          <w:lang w:val="id-ID"/>
        </w:rPr>
      </w:pPr>
      <w:r>
        <w:rPr>
          <w:spacing w:val="-2"/>
          <w:lang w:val="id-ID"/>
        </w:rPr>
        <w:t>Indonesia.(1945).</w:t>
      </w:r>
      <w:r>
        <w:rPr>
          <w:i/>
          <w:spacing w:val="-2"/>
          <w:lang w:val="id-ID"/>
        </w:rPr>
        <w:t>Undang-UndangDasarNegaraRepublikIndonesiaTahun1945</w:t>
      </w:r>
      <w:r>
        <w:rPr>
          <w:spacing w:val="-2"/>
          <w:lang w:val="id-ID"/>
        </w:rPr>
        <w:t>.</w:t>
      </w:r>
    </w:p>
    <w:p w:rsidR="00077846" w:rsidRDefault="00077846" w:rsidP="00077846">
      <w:pPr>
        <w:pStyle w:val="BodyText"/>
        <w:spacing w:before="1"/>
        <w:ind w:left="1845"/>
        <w:rPr>
          <w:lang w:val="id-ID"/>
        </w:rPr>
      </w:pPr>
      <w:r>
        <w:rPr>
          <w:lang w:val="id-ID"/>
        </w:rPr>
        <w:t>SekretariatNegaraRepublik</w:t>
      </w:r>
      <w:r>
        <w:rPr>
          <w:spacing w:val="-2"/>
          <w:lang w:val="id-ID"/>
        </w:rPr>
        <w:t>Indonesia.</w:t>
      </w:r>
    </w:p>
    <w:p w:rsidR="00077846" w:rsidRDefault="00077846" w:rsidP="00077846">
      <w:pPr>
        <w:spacing w:before="276"/>
        <w:ind w:left="1845" w:right="139" w:hanging="1278"/>
        <w:jc w:val="both"/>
        <w:rPr>
          <w:lang w:val="id-ID"/>
        </w:rPr>
      </w:pPr>
      <w:r>
        <w:rPr>
          <w:lang w:val="id-ID"/>
        </w:rPr>
        <w:t xml:space="preserve">Indonesia. (2012). </w:t>
      </w:r>
      <w:r>
        <w:rPr>
          <w:i/>
          <w:lang w:val="id-ID"/>
        </w:rPr>
        <w:t>Undang-Undang Nomor 11 Tahun 2012 tentang Sistem PeradilanPidanaAnak</w:t>
      </w:r>
      <w:r>
        <w:rPr>
          <w:lang w:val="id-ID"/>
        </w:rPr>
        <w:t>.LembaranNegaraRepublikIndonesiaTahun 2012 Nomor 153. Jakarta: Sekretariat Negara.</w:t>
      </w:r>
    </w:p>
    <w:p w:rsidR="00077846" w:rsidRDefault="00077846" w:rsidP="00077846">
      <w:pPr>
        <w:pStyle w:val="BodyText"/>
        <w:rPr>
          <w:lang w:val="id-ID"/>
        </w:rPr>
      </w:pPr>
    </w:p>
    <w:p w:rsidR="00077846" w:rsidRDefault="00077846" w:rsidP="00077846">
      <w:pPr>
        <w:ind w:left="1845" w:right="135" w:hanging="1278"/>
        <w:jc w:val="both"/>
        <w:rPr>
          <w:lang w:val="id-ID"/>
        </w:rPr>
      </w:pPr>
      <w:r>
        <w:rPr>
          <w:lang w:val="id-ID"/>
        </w:rPr>
        <w:t>Indonesia.(2014).</w:t>
      </w:r>
      <w:r>
        <w:rPr>
          <w:i/>
          <w:lang w:val="id-ID"/>
        </w:rPr>
        <w:t>Undang-UndangNomor35Tahun2014tentangPerubahanatas Undang-UndangNomor 23Tahun2002tentangPerlindunganAnak</w:t>
      </w:r>
      <w:r>
        <w:rPr>
          <w:lang w:val="id-ID"/>
        </w:rPr>
        <w:t>. Lembaran Negara Republik Indonesia Tahun 2014 Nomor 297. Tambahan Lembaran Negara Republik Indonesia Nomor 5606.</w:t>
      </w:r>
    </w:p>
    <w:p w:rsidR="00077846" w:rsidRDefault="00077846" w:rsidP="00077846">
      <w:pPr>
        <w:pStyle w:val="BodyText"/>
        <w:rPr>
          <w:lang w:val="id-ID"/>
        </w:rPr>
      </w:pPr>
    </w:p>
    <w:p w:rsidR="00077846" w:rsidRDefault="00077846" w:rsidP="00077846">
      <w:pPr>
        <w:pStyle w:val="BodyText"/>
        <w:ind w:left="1845" w:right="140" w:hanging="1278"/>
        <w:rPr>
          <w:lang w:val="id-ID"/>
        </w:rPr>
      </w:pPr>
      <w:r>
        <w:rPr>
          <w:lang w:val="id-ID"/>
        </w:rPr>
        <w:t xml:space="preserve">InstruksiPresidenNo.5Tahun2014tentangGerakanNasionalPenyelamatanAnak </w:t>
      </w:r>
      <w:r>
        <w:rPr>
          <w:spacing w:val="-2"/>
          <w:lang w:val="id-ID"/>
        </w:rPr>
        <w:t>Indonesia.</w:t>
      </w:r>
    </w:p>
    <w:p w:rsidR="00077846" w:rsidRDefault="00077846" w:rsidP="00077846">
      <w:pPr>
        <w:pStyle w:val="BodyText"/>
        <w:rPr>
          <w:lang w:val="id-ID"/>
        </w:rPr>
      </w:pPr>
    </w:p>
    <w:p w:rsidR="00077846" w:rsidRDefault="00077846" w:rsidP="00077846">
      <w:pPr>
        <w:spacing w:before="1"/>
        <w:ind w:left="1845" w:right="139" w:hanging="1278"/>
        <w:jc w:val="both"/>
        <w:rPr>
          <w:lang w:val="id-ID"/>
        </w:rPr>
      </w:pPr>
      <w:r>
        <w:rPr>
          <w:lang w:val="id-ID"/>
        </w:rPr>
        <w:t xml:space="preserve">Konvensi HakAnak (Convention on the Rights ofthe Child). </w:t>
      </w:r>
      <w:r>
        <w:rPr>
          <w:i/>
          <w:lang w:val="id-ID"/>
        </w:rPr>
        <w:t>Keputusan Presiden Nomor 36 Tahun 1990</w:t>
      </w:r>
      <w:r>
        <w:rPr>
          <w:lang w:val="id-ID"/>
        </w:rPr>
        <w:t>.</w:t>
      </w:r>
    </w:p>
    <w:p w:rsidR="00077846" w:rsidRDefault="00077846" w:rsidP="00077846">
      <w:pPr>
        <w:pStyle w:val="BodyText"/>
        <w:spacing w:before="276"/>
        <w:ind w:left="568"/>
        <w:rPr>
          <w:lang w:val="id-ID"/>
        </w:rPr>
      </w:pPr>
      <w:r>
        <w:rPr>
          <w:lang w:val="id-ID"/>
        </w:rPr>
        <w:t>PeraturanKapolriNo.6Tahun2019tentangPenyidikanTindak</w:t>
      </w:r>
      <w:r>
        <w:rPr>
          <w:spacing w:val="-2"/>
          <w:lang w:val="id-ID"/>
        </w:rPr>
        <w:t>Pidana.</w:t>
      </w:r>
    </w:p>
    <w:p w:rsidR="00077846" w:rsidRDefault="00077846" w:rsidP="00077846">
      <w:pPr>
        <w:pStyle w:val="BodyText"/>
        <w:spacing w:before="276"/>
        <w:ind w:left="1845" w:right="139" w:hanging="1278"/>
        <w:rPr>
          <w:lang w:val="id-ID"/>
        </w:rPr>
      </w:pPr>
      <w:r>
        <w:rPr>
          <w:lang w:val="id-ID"/>
        </w:rPr>
        <w:t>PeraturanMenteriSosialNo.16Tahun2011tentangStandarOperasionalProsedur Penanganan Anak Berhadapan dengan Hukum.</w:t>
      </w:r>
    </w:p>
    <w:p w:rsidR="00077846" w:rsidRDefault="00077846" w:rsidP="00077846">
      <w:pPr>
        <w:pStyle w:val="BodyText"/>
        <w:spacing w:before="276" w:line="480" w:lineRule="auto"/>
        <w:ind w:left="568" w:right="1516"/>
        <w:rPr>
          <w:lang w:val="id-ID"/>
        </w:rPr>
      </w:pPr>
      <w:r>
        <w:rPr>
          <w:lang w:val="id-ID"/>
        </w:rPr>
        <w:t>Undang-Undang Dasar Negara Republik Indonesia Tahun 1945. Undang-UndangNomor35Tahun2014tentangPerlindunganAnak.</w:t>
      </w:r>
    </w:p>
    <w:p w:rsidR="00077846" w:rsidRDefault="00077846" w:rsidP="00077846">
      <w:pPr>
        <w:spacing w:line="480" w:lineRule="auto"/>
        <w:rPr>
          <w:lang w:val="id-ID"/>
        </w:rPr>
        <w:sectPr w:rsidR="00077846">
          <w:pgSz w:w="11910" w:h="16840"/>
          <w:pgMar w:top="980" w:right="1559" w:bottom="280" w:left="1700" w:header="763" w:footer="0" w:gutter="0"/>
          <w:pgNumType w:start="3"/>
          <w:cols w:space="720"/>
        </w:sectPr>
      </w:pP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077846">
      <w:pPr>
        <w:pStyle w:val="BodyText"/>
        <w:spacing w:before="179"/>
        <w:rPr>
          <w:lang w:val="id-ID"/>
        </w:rPr>
      </w:pPr>
    </w:p>
    <w:p w:rsidR="00077846" w:rsidRDefault="00077846" w:rsidP="00077846">
      <w:pPr>
        <w:pStyle w:val="BodyText"/>
        <w:ind w:left="1845" w:right="139" w:hanging="1278"/>
        <w:rPr>
          <w:lang w:val="id-ID"/>
        </w:rPr>
      </w:pPr>
      <w:r>
        <w:rPr>
          <w:lang w:val="id-ID"/>
        </w:rPr>
        <w:t>Undang-Undang Nomor 1 Tahun 2023 tentang Kitab Undang-Undang Hukum Pidana (KUHP Baru).</w:t>
      </w:r>
    </w:p>
    <w:p w:rsidR="00077846" w:rsidRDefault="00077846" w:rsidP="00077846">
      <w:pPr>
        <w:pStyle w:val="BodyText"/>
        <w:rPr>
          <w:lang w:val="id-ID"/>
        </w:rPr>
      </w:pPr>
    </w:p>
    <w:p w:rsidR="00077846" w:rsidRDefault="00077846" w:rsidP="00077846">
      <w:pPr>
        <w:pStyle w:val="BodyText"/>
        <w:ind w:left="1845" w:right="144" w:hanging="1278"/>
        <w:rPr>
          <w:lang w:val="id-ID"/>
        </w:rPr>
      </w:pPr>
      <w:r>
        <w:rPr>
          <w:lang w:val="id-ID"/>
        </w:rPr>
        <w:t>Undang-Undang Nomor 23 Tahun 2014 tentang Pemerintahan Daerah (terkait peran Dinas Sosial dan perlindungan anak di daerah).</w:t>
      </w: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077846">
      <w:pPr>
        <w:pStyle w:val="BodyText"/>
        <w:spacing w:before="1"/>
        <w:rPr>
          <w:lang w:val="id-ID"/>
        </w:rPr>
      </w:pPr>
    </w:p>
    <w:p w:rsidR="00077846" w:rsidRDefault="00077846" w:rsidP="00164D52">
      <w:pPr>
        <w:pStyle w:val="Heading1"/>
        <w:keepNext w:val="0"/>
        <w:widowControl w:val="0"/>
        <w:numPr>
          <w:ilvl w:val="0"/>
          <w:numId w:val="1"/>
        </w:numPr>
        <w:tabs>
          <w:tab w:val="left" w:pos="861"/>
        </w:tabs>
        <w:autoSpaceDE w:val="0"/>
        <w:autoSpaceDN w:val="0"/>
        <w:spacing w:line="240" w:lineRule="auto"/>
        <w:ind w:left="861" w:hanging="293"/>
        <w:jc w:val="left"/>
        <w:rPr>
          <w:lang w:val="id-ID"/>
        </w:rPr>
      </w:pPr>
      <w:r>
        <w:rPr>
          <w:spacing w:val="-2"/>
          <w:lang w:val="id-ID"/>
        </w:rPr>
        <w:t>Jurnal</w:t>
      </w:r>
    </w:p>
    <w:p w:rsidR="00077846" w:rsidRDefault="00077846" w:rsidP="00077846">
      <w:pPr>
        <w:pStyle w:val="BodyText"/>
        <w:rPr>
          <w:b/>
          <w:lang w:val="id-ID"/>
        </w:rPr>
      </w:pPr>
    </w:p>
    <w:p w:rsidR="00077846" w:rsidRDefault="00077846" w:rsidP="00077846">
      <w:pPr>
        <w:pStyle w:val="BodyText"/>
        <w:ind w:left="1845" w:right="145" w:hanging="1278"/>
        <w:rPr>
          <w:lang w:val="id-ID"/>
        </w:rPr>
      </w:pPr>
      <w:r>
        <w:rPr>
          <w:lang w:val="id-ID"/>
        </w:rPr>
        <w:t xml:space="preserve">Agustina,R.,&amp;Fauzi,A.M.(2022).Pelanggaran LaluLintasolehAnak Dibawah Umur di Jalan Tunjungan Surabaya. </w:t>
      </w:r>
      <w:r>
        <w:rPr>
          <w:i/>
          <w:lang w:val="id-ID"/>
        </w:rPr>
        <w:t>Jurnal Hukum Sasana</w:t>
      </w:r>
      <w:r>
        <w:rPr>
          <w:lang w:val="id-ID"/>
        </w:rPr>
        <w:t>, 8(2).</w:t>
      </w:r>
    </w:p>
    <w:p w:rsidR="00077846" w:rsidRDefault="00077846" w:rsidP="00077846">
      <w:pPr>
        <w:pStyle w:val="BodyText"/>
        <w:rPr>
          <w:lang w:val="id-ID"/>
        </w:rPr>
      </w:pPr>
    </w:p>
    <w:p w:rsidR="00077846" w:rsidRDefault="00077846" w:rsidP="00077846">
      <w:pPr>
        <w:pStyle w:val="BodyText"/>
        <w:ind w:left="1845" w:right="141" w:hanging="1278"/>
        <w:rPr>
          <w:lang w:val="id-ID"/>
        </w:rPr>
      </w:pPr>
      <w:r>
        <w:rPr>
          <w:lang w:val="id-ID"/>
        </w:rPr>
        <w:t xml:space="preserve">Ariska, M. (2022). “Efektivitas Diversi dalam Penanganan Anak Sebagai Pelaku Kecelakaan Lalu Lintas.” </w:t>
      </w:r>
      <w:r>
        <w:rPr>
          <w:i/>
          <w:lang w:val="id-ID"/>
        </w:rPr>
        <w:t>Jurnal Yustisia</w:t>
      </w:r>
      <w:r>
        <w:rPr>
          <w:lang w:val="id-ID"/>
        </w:rPr>
        <w:t>, 11(2), 109–122.</w:t>
      </w:r>
    </w:p>
    <w:p w:rsidR="00077846" w:rsidRDefault="00077846" w:rsidP="00077846">
      <w:pPr>
        <w:pStyle w:val="BodyText"/>
        <w:rPr>
          <w:lang w:val="id-ID"/>
        </w:rPr>
      </w:pPr>
    </w:p>
    <w:p w:rsidR="00077846" w:rsidRDefault="00077846" w:rsidP="00077846">
      <w:pPr>
        <w:ind w:left="1845" w:right="138" w:hanging="1278"/>
        <w:jc w:val="both"/>
        <w:rPr>
          <w:lang w:val="id-ID"/>
        </w:rPr>
      </w:pPr>
      <w:r>
        <w:rPr>
          <w:lang w:val="id-ID"/>
        </w:rPr>
        <w:t xml:space="preserve">Fatmawati, S. (2020). “Problematika PenangananAnak Tanpa SIM dalam Tindak Kecelakaan Lalu Lintas.” </w:t>
      </w:r>
      <w:r>
        <w:rPr>
          <w:i/>
          <w:lang w:val="id-ID"/>
        </w:rPr>
        <w:t>Jurnal Ilmu Hukum Lex Justitia</w:t>
      </w:r>
      <w:r>
        <w:rPr>
          <w:lang w:val="id-ID"/>
        </w:rPr>
        <w:t xml:space="preserve">, 6(2), 54– </w:t>
      </w:r>
      <w:r>
        <w:rPr>
          <w:spacing w:val="-4"/>
          <w:lang w:val="id-ID"/>
        </w:rPr>
        <w:t>66.</w:t>
      </w:r>
    </w:p>
    <w:p w:rsidR="00077846" w:rsidRDefault="00077846" w:rsidP="00077846">
      <w:pPr>
        <w:pStyle w:val="BodyText"/>
        <w:spacing w:before="1"/>
        <w:rPr>
          <w:lang w:val="id-ID"/>
        </w:rPr>
      </w:pPr>
    </w:p>
    <w:p w:rsidR="00077846" w:rsidRDefault="00077846" w:rsidP="00077846">
      <w:pPr>
        <w:pStyle w:val="BodyText"/>
        <w:ind w:left="1845" w:right="139" w:hanging="1278"/>
        <w:rPr>
          <w:lang w:val="id-ID"/>
        </w:rPr>
      </w:pPr>
      <w:r>
        <w:rPr>
          <w:spacing w:val="-2"/>
          <w:lang w:val="id-ID"/>
        </w:rPr>
        <w:t xml:space="preserve">Harahap,R.M.(2020).“AnalisisYuridisPenangananAnakPelakuKecelakaanLalu </w:t>
      </w:r>
      <w:r>
        <w:rPr>
          <w:lang w:val="id-ID"/>
        </w:rPr>
        <w:t xml:space="preserve">Lintas dalam Perspektif Sistem Peradilan Pidana Anak.” </w:t>
      </w:r>
      <w:r>
        <w:rPr>
          <w:i/>
          <w:lang w:val="id-ID"/>
        </w:rPr>
        <w:t>Jurnal Hukum Kaidah</w:t>
      </w:r>
      <w:r>
        <w:rPr>
          <w:lang w:val="id-ID"/>
        </w:rPr>
        <w:t>, 2(1), 15–28.</w:t>
      </w:r>
    </w:p>
    <w:p w:rsidR="00077846" w:rsidRDefault="00077846" w:rsidP="00077846">
      <w:pPr>
        <w:pStyle w:val="BodyText"/>
        <w:rPr>
          <w:lang w:val="id-ID"/>
        </w:rPr>
      </w:pPr>
    </w:p>
    <w:p w:rsidR="00077846" w:rsidRDefault="00077846" w:rsidP="00077846">
      <w:pPr>
        <w:pStyle w:val="BodyText"/>
        <w:ind w:left="1845" w:right="141" w:hanging="1278"/>
        <w:rPr>
          <w:lang w:val="id-ID"/>
        </w:rPr>
      </w:pPr>
      <w:r>
        <w:rPr>
          <w:lang w:val="id-ID"/>
        </w:rPr>
        <w:t xml:space="preserve">Indriani, W., Thalib, H., &amp;Agis,A. (2022). Penerapan Restorative Justice dalam Penyelesaian Perkara Kecelakaan Lalu Lintas oleh Anak di Kota Makassar. </w:t>
      </w:r>
      <w:r>
        <w:rPr>
          <w:i/>
          <w:lang w:val="id-ID"/>
        </w:rPr>
        <w:t>Journal of Lex Theory (JLT)</w:t>
      </w:r>
      <w:r>
        <w:rPr>
          <w:lang w:val="id-ID"/>
        </w:rPr>
        <w:t>, 1(2).</w:t>
      </w:r>
    </w:p>
    <w:p w:rsidR="00077846" w:rsidRDefault="00077846" w:rsidP="00077846">
      <w:pPr>
        <w:pStyle w:val="BodyText"/>
        <w:rPr>
          <w:lang w:val="id-ID"/>
        </w:rPr>
      </w:pPr>
    </w:p>
    <w:p w:rsidR="00077846" w:rsidRDefault="00077846" w:rsidP="00077846">
      <w:pPr>
        <w:pStyle w:val="BodyText"/>
        <w:ind w:left="1845" w:right="140" w:hanging="1278"/>
        <w:rPr>
          <w:lang w:val="id-ID"/>
        </w:rPr>
      </w:pPr>
      <w:r>
        <w:rPr>
          <w:lang w:val="id-ID"/>
        </w:rPr>
        <w:t xml:space="preserve">Masturi, R., Jannah, M., &amp; Nugraha,A.A. (2024). Proses Hukum Diversi dalam Penyelesaian Perkara Pidana Kecelakaan Lalu Lintas bagi Anak Dibawah Umur. </w:t>
      </w:r>
      <w:r>
        <w:rPr>
          <w:i/>
          <w:lang w:val="id-ID"/>
        </w:rPr>
        <w:t>Jurnal Tana Mana</w:t>
      </w:r>
      <w:r>
        <w:rPr>
          <w:lang w:val="id-ID"/>
        </w:rPr>
        <w:t>, 5(1).</w:t>
      </w:r>
    </w:p>
    <w:p w:rsidR="00077846" w:rsidRDefault="00077846" w:rsidP="00077846">
      <w:pPr>
        <w:pStyle w:val="BodyText"/>
        <w:rPr>
          <w:lang w:val="id-ID"/>
        </w:rPr>
      </w:pPr>
    </w:p>
    <w:p w:rsidR="00077846" w:rsidRDefault="00077846" w:rsidP="00077846">
      <w:pPr>
        <w:spacing w:before="1"/>
        <w:ind w:left="1845" w:right="138" w:hanging="1278"/>
        <w:jc w:val="both"/>
        <w:rPr>
          <w:lang w:val="id-ID"/>
        </w:rPr>
      </w:pPr>
      <w:r>
        <w:rPr>
          <w:lang w:val="id-ID"/>
        </w:rPr>
        <w:t xml:space="preserve">Nugroho, A.T. (2021). “Peran Kepolisian dalam Diversi Anak Pelanggar Lalu Lintas di Daerah Urban.” </w:t>
      </w:r>
      <w:r>
        <w:rPr>
          <w:i/>
          <w:lang w:val="id-ID"/>
        </w:rPr>
        <w:t>Jurnal Kepolisian dan Masyarakat</w:t>
      </w:r>
      <w:r>
        <w:rPr>
          <w:lang w:val="id-ID"/>
        </w:rPr>
        <w:t xml:space="preserve">, 5(3), </w:t>
      </w:r>
      <w:r>
        <w:rPr>
          <w:spacing w:val="-2"/>
          <w:lang w:val="id-ID"/>
        </w:rPr>
        <w:t>33–45.</w:t>
      </w:r>
    </w:p>
    <w:p w:rsidR="00077846" w:rsidRDefault="00077846" w:rsidP="00077846">
      <w:pPr>
        <w:pStyle w:val="BodyText"/>
        <w:rPr>
          <w:lang w:val="id-ID"/>
        </w:rPr>
      </w:pPr>
    </w:p>
    <w:p w:rsidR="00077846" w:rsidRDefault="00077846" w:rsidP="00077846">
      <w:pPr>
        <w:pStyle w:val="BodyText"/>
        <w:ind w:left="1845" w:right="141" w:hanging="1278"/>
        <w:rPr>
          <w:lang w:val="id-ID"/>
        </w:rPr>
      </w:pPr>
      <w:r>
        <w:rPr>
          <w:lang w:val="id-ID"/>
        </w:rPr>
        <w:t xml:space="preserve">Nugraha, R., Nugroho, A., &amp; Aprillia, M. (2023). Penerapan Diversi terhadap </w:t>
      </w:r>
      <w:r>
        <w:rPr>
          <w:spacing w:val="-2"/>
          <w:lang w:val="id-ID"/>
        </w:rPr>
        <w:t xml:space="preserve">KecelakaanLaluLintasyangPelakunyaAnakdiBawahUmurdiKota </w:t>
      </w:r>
      <w:r>
        <w:rPr>
          <w:lang w:val="id-ID"/>
        </w:rPr>
        <w:t xml:space="preserve">Balikpapan. </w:t>
      </w:r>
      <w:r>
        <w:rPr>
          <w:i/>
          <w:lang w:val="id-ID"/>
        </w:rPr>
        <w:t>Jurnal de Jure</w:t>
      </w:r>
      <w:r>
        <w:rPr>
          <w:lang w:val="id-ID"/>
        </w:rPr>
        <w:t>, 15(1).</w:t>
      </w:r>
    </w:p>
    <w:p w:rsidR="00077846" w:rsidRDefault="00077846" w:rsidP="00077846">
      <w:pPr>
        <w:pStyle w:val="BodyText"/>
        <w:rPr>
          <w:lang w:val="id-ID"/>
        </w:rPr>
      </w:pPr>
    </w:p>
    <w:p w:rsidR="00077846" w:rsidRDefault="00077846" w:rsidP="00077846">
      <w:pPr>
        <w:ind w:left="1845" w:right="138" w:hanging="1278"/>
        <w:jc w:val="both"/>
        <w:rPr>
          <w:lang w:val="id-ID"/>
        </w:rPr>
      </w:pPr>
      <w:r>
        <w:rPr>
          <w:lang w:val="id-ID"/>
        </w:rPr>
        <w:t xml:space="preserve">Nugroho,Y.,&amp;Pujiyono.(2022).PenegakanHukumPelanggaranLaluLintasoleh Anak: Analisis Kepastian dan Penghambat. </w:t>
      </w:r>
      <w:r>
        <w:rPr>
          <w:i/>
          <w:lang w:val="id-ID"/>
        </w:rPr>
        <w:t>Jurnal Pembangunan Hukum Indonesia</w:t>
      </w:r>
      <w:r>
        <w:rPr>
          <w:lang w:val="id-ID"/>
        </w:rPr>
        <w:t>, 4(1), 49–60.</w:t>
      </w:r>
    </w:p>
    <w:p w:rsidR="00077846" w:rsidRDefault="00077846" w:rsidP="00077846">
      <w:pPr>
        <w:pStyle w:val="BodyText"/>
        <w:rPr>
          <w:lang w:val="id-ID"/>
        </w:rPr>
      </w:pPr>
    </w:p>
    <w:p w:rsidR="00077846" w:rsidRDefault="00077846" w:rsidP="00077846">
      <w:pPr>
        <w:pStyle w:val="BodyText"/>
        <w:ind w:left="1845" w:right="142" w:hanging="1278"/>
        <w:rPr>
          <w:lang w:val="id-ID"/>
        </w:rPr>
      </w:pPr>
      <w:r>
        <w:rPr>
          <w:lang w:val="id-ID"/>
        </w:rPr>
        <w:lastRenderedPageBreak/>
        <w:t>Nurwianti,A., Gunarto, &amp; Wahyuningsih, S. E. (2018). Implementasi Restoratif / RestorativeJusticedalamPenyelesaianTindakPidana</w:t>
      </w:r>
      <w:r>
        <w:rPr>
          <w:spacing w:val="-2"/>
          <w:lang w:val="id-ID"/>
        </w:rPr>
        <w:t>Kecelakaan</w:t>
      </w:r>
    </w:p>
    <w:p w:rsidR="00077846" w:rsidRDefault="00077846" w:rsidP="00077846">
      <w:pPr>
        <w:rPr>
          <w:lang w:val="id-ID"/>
        </w:rPr>
        <w:sectPr w:rsidR="00077846">
          <w:pgSz w:w="11910" w:h="16840"/>
          <w:pgMar w:top="980" w:right="1559" w:bottom="280" w:left="1700" w:header="763" w:footer="0" w:gutter="0"/>
          <w:cols w:space="720"/>
        </w:sectPr>
      </w:pP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077846">
      <w:pPr>
        <w:pStyle w:val="BodyText"/>
        <w:spacing w:before="179"/>
        <w:rPr>
          <w:lang w:val="id-ID"/>
        </w:rPr>
      </w:pPr>
    </w:p>
    <w:p w:rsidR="00077846" w:rsidRDefault="00077846" w:rsidP="00077846">
      <w:pPr>
        <w:ind w:left="1845"/>
        <w:rPr>
          <w:lang w:val="id-ID"/>
        </w:rPr>
      </w:pPr>
      <w:r>
        <w:rPr>
          <w:lang w:val="id-ID"/>
        </w:rPr>
        <w:t>LaluLintasyangDilakukanoleh AnakdiPolresRembang.</w:t>
      </w:r>
      <w:r>
        <w:rPr>
          <w:i/>
          <w:lang w:val="id-ID"/>
        </w:rPr>
        <w:t>Jurnal Hukum Khaira Ummah</w:t>
      </w:r>
      <w:r>
        <w:rPr>
          <w:lang w:val="id-ID"/>
        </w:rPr>
        <w:t>, 13(2).</w:t>
      </w:r>
    </w:p>
    <w:p w:rsidR="00077846" w:rsidRDefault="00077846" w:rsidP="00077846">
      <w:pPr>
        <w:pStyle w:val="BodyText"/>
        <w:rPr>
          <w:lang w:val="id-ID"/>
        </w:rPr>
      </w:pPr>
    </w:p>
    <w:p w:rsidR="00077846" w:rsidRDefault="00077846" w:rsidP="00077846">
      <w:pPr>
        <w:pStyle w:val="BodyText"/>
        <w:ind w:left="1845" w:right="143" w:hanging="1278"/>
        <w:rPr>
          <w:lang w:val="id-ID"/>
        </w:rPr>
      </w:pPr>
      <w:r>
        <w:rPr>
          <w:lang w:val="id-ID"/>
        </w:rPr>
        <w:t xml:space="preserve">Panggabean, W. A., Triwiraputra, E. L., Sudarmanto, K., &amp; Arifin, Z. (2024). Penegakan Hukum Tindak Pidana Kecelakaan Lalu Lintas yang Mengakibatkan Kematian. </w:t>
      </w:r>
      <w:r>
        <w:rPr>
          <w:i/>
          <w:lang w:val="id-ID"/>
        </w:rPr>
        <w:t>Journal Juridisch</w:t>
      </w:r>
      <w:r>
        <w:rPr>
          <w:lang w:val="id-ID"/>
        </w:rPr>
        <w:t>, 2(3).</w:t>
      </w:r>
    </w:p>
    <w:p w:rsidR="00077846" w:rsidRDefault="00077846" w:rsidP="00077846">
      <w:pPr>
        <w:pStyle w:val="BodyText"/>
        <w:rPr>
          <w:lang w:val="id-ID"/>
        </w:rPr>
      </w:pPr>
    </w:p>
    <w:p w:rsidR="00077846" w:rsidRDefault="00077846" w:rsidP="00077846">
      <w:pPr>
        <w:pStyle w:val="BodyText"/>
        <w:ind w:left="1845" w:right="140" w:hanging="1278"/>
        <w:rPr>
          <w:lang w:val="id-ID"/>
        </w:rPr>
      </w:pPr>
      <w:r>
        <w:rPr>
          <w:lang w:val="id-ID"/>
        </w:rPr>
        <w:t xml:space="preserve">Rauf, A., Arfa, N., &amp; Siregar, E. (2021). Penerapan Sanksi Tindakan terhadap Pelanggaran Lalu Lintas yang Dilakukan oleh Anak. </w:t>
      </w:r>
      <w:r>
        <w:rPr>
          <w:i/>
          <w:lang w:val="id-ID"/>
        </w:rPr>
        <w:t>PAMPAS: Journal of Criminal Law</w:t>
      </w:r>
      <w:r>
        <w:rPr>
          <w:lang w:val="id-ID"/>
        </w:rPr>
        <w:t>, 2(1), 98–114.</w:t>
      </w:r>
    </w:p>
    <w:p w:rsidR="00077846" w:rsidRDefault="00077846" w:rsidP="00077846">
      <w:pPr>
        <w:pStyle w:val="BodyText"/>
        <w:spacing w:before="1"/>
        <w:rPr>
          <w:lang w:val="id-ID"/>
        </w:rPr>
      </w:pPr>
    </w:p>
    <w:p w:rsidR="00077846" w:rsidRDefault="00077846" w:rsidP="00077846">
      <w:pPr>
        <w:pStyle w:val="BodyText"/>
        <w:ind w:left="1845" w:right="137" w:hanging="1278"/>
        <w:rPr>
          <w:lang w:val="id-ID"/>
        </w:rPr>
      </w:pPr>
      <w:r>
        <w:rPr>
          <w:lang w:val="id-ID"/>
        </w:rPr>
        <w:t xml:space="preserve">Sugita, N. P. N., Mertha, I. K., &amp; Widhiyaastuti, I. G.A.A. D. (2019). Penegakan Hukum Pelanggaran Lalu Lintas oleh Anak Dibawah Umur di Wilayah Hukum Satlantas Polres Badung. </w:t>
      </w:r>
      <w:r>
        <w:rPr>
          <w:i/>
          <w:lang w:val="id-ID"/>
        </w:rPr>
        <w:t>Kertha Wicara: Journal Ilmu Hukum</w:t>
      </w:r>
      <w:r>
        <w:rPr>
          <w:lang w:val="id-ID"/>
        </w:rPr>
        <w:t>, 8(1).</w:t>
      </w:r>
    </w:p>
    <w:p w:rsidR="00077846" w:rsidRDefault="00077846" w:rsidP="00077846">
      <w:pPr>
        <w:pStyle w:val="BodyText"/>
        <w:rPr>
          <w:lang w:val="id-ID"/>
        </w:rPr>
      </w:pPr>
    </w:p>
    <w:p w:rsidR="00077846" w:rsidRDefault="00077846" w:rsidP="00077846">
      <w:pPr>
        <w:pStyle w:val="BodyText"/>
        <w:ind w:left="1845" w:right="141" w:hanging="1278"/>
        <w:rPr>
          <w:lang w:val="id-ID"/>
        </w:rPr>
      </w:pPr>
      <w:r>
        <w:rPr>
          <w:lang w:val="id-ID"/>
        </w:rPr>
        <w:t xml:space="preserve">Susanti,Y.(2019).“KonstruksiRestorativeJusticedalamPenyelesaianKecelakaan olehAnak di Kota Besar.” </w:t>
      </w:r>
      <w:r>
        <w:rPr>
          <w:i/>
          <w:lang w:val="id-ID"/>
        </w:rPr>
        <w:t>Jurnal Restorasi Hukum</w:t>
      </w:r>
      <w:r>
        <w:rPr>
          <w:lang w:val="id-ID"/>
        </w:rPr>
        <w:t>, 7(1), 77–92.</w:t>
      </w:r>
    </w:p>
    <w:p w:rsidR="00077846" w:rsidRDefault="00077846" w:rsidP="00077846">
      <w:pPr>
        <w:pStyle w:val="BodyText"/>
        <w:rPr>
          <w:lang w:val="id-ID"/>
        </w:rPr>
      </w:pPr>
    </w:p>
    <w:p w:rsidR="00077846" w:rsidRDefault="00077846" w:rsidP="00077846">
      <w:pPr>
        <w:pStyle w:val="BodyText"/>
        <w:ind w:left="1845" w:right="144" w:hanging="1278"/>
        <w:rPr>
          <w:lang w:val="id-ID"/>
        </w:rPr>
      </w:pPr>
      <w:r>
        <w:rPr>
          <w:lang w:val="id-ID"/>
        </w:rPr>
        <w:t xml:space="preserve">Wibawa, I. P. A., Setiabudhi, I. K. R., &amp; Wirasila, A. A. N. (2016). Penegakan Hukum Pelanggaran Lalu Lintas yang Dilakukan Anak Dibawah Umur. </w:t>
      </w:r>
      <w:r>
        <w:rPr>
          <w:i/>
          <w:lang w:val="id-ID"/>
        </w:rPr>
        <w:t>Kertha Wicara: Journal Ilmu Hukum</w:t>
      </w:r>
      <w:r>
        <w:rPr>
          <w:lang w:val="id-ID"/>
        </w:rPr>
        <w:t>, 5(2).</w:t>
      </w:r>
    </w:p>
    <w:p w:rsidR="00077846" w:rsidRDefault="00077846" w:rsidP="00077846">
      <w:pPr>
        <w:pStyle w:val="BodyText"/>
        <w:spacing w:before="1"/>
        <w:rPr>
          <w:lang w:val="id-ID"/>
        </w:rPr>
      </w:pPr>
    </w:p>
    <w:p w:rsidR="00077846" w:rsidRDefault="00077846" w:rsidP="00077846">
      <w:pPr>
        <w:pStyle w:val="BodyText"/>
        <w:ind w:left="1845" w:right="138" w:hanging="1278"/>
        <w:rPr>
          <w:lang w:val="id-ID"/>
        </w:rPr>
      </w:pPr>
      <w:r>
        <w:rPr>
          <w:lang w:val="id-ID"/>
        </w:rPr>
        <w:t xml:space="preserve">Wibisana, M. F., Syarifuddin, &amp; Sahlepi, M. A. (2023). Aspek Hukum Tindak PidanaKecelakaanLaluLintasyangMengakibatkanKematian(Studi Putusan MahkamahAgung Nomor: 920 K/Pid/2019). </w:t>
      </w:r>
      <w:r>
        <w:rPr>
          <w:i/>
          <w:lang w:val="id-ID"/>
        </w:rPr>
        <w:t>Jurnal Hukum Al-Hikmah</w:t>
      </w:r>
      <w:r>
        <w:rPr>
          <w:lang w:val="id-ID"/>
        </w:rPr>
        <w:t>, 21(2).</w:t>
      </w:r>
    </w:p>
    <w:p w:rsidR="00077846" w:rsidRDefault="00077846" w:rsidP="00077846">
      <w:pPr>
        <w:pStyle w:val="BodyText"/>
        <w:rPr>
          <w:lang w:val="id-ID"/>
        </w:rPr>
      </w:pPr>
    </w:p>
    <w:p w:rsidR="00077846" w:rsidRDefault="00077846" w:rsidP="00077846">
      <w:pPr>
        <w:pStyle w:val="BodyText"/>
        <w:ind w:left="1845" w:right="140" w:hanging="1278"/>
        <w:rPr>
          <w:lang w:val="id-ID"/>
        </w:rPr>
      </w:pPr>
      <w:r>
        <w:rPr>
          <w:lang w:val="id-ID"/>
        </w:rPr>
        <w:t xml:space="preserve">Zakaria, F. A., Wijaya, D. I. K., &amp; Wijaya, C. A. (2024). Efektivitas Penegakan HukumolehSatlantasdalamMenanggulangiPelanggaranLaluLintas Anak di Kota Malang. </w:t>
      </w:r>
      <w:r>
        <w:rPr>
          <w:i/>
          <w:lang w:val="id-ID"/>
        </w:rPr>
        <w:t>Jurnal Panorama Hukum</w:t>
      </w:r>
      <w:r>
        <w:rPr>
          <w:lang w:val="id-ID"/>
        </w:rPr>
        <w:t>, 9(1), 97–106.</w:t>
      </w:r>
    </w:p>
    <w:p w:rsidR="00077846" w:rsidRDefault="00077846" w:rsidP="00077846">
      <w:pPr>
        <w:pStyle w:val="BodyText"/>
        <w:rPr>
          <w:lang w:val="id-ID"/>
        </w:rPr>
      </w:pPr>
    </w:p>
    <w:p w:rsidR="00077846" w:rsidRDefault="00077846" w:rsidP="00077846">
      <w:pPr>
        <w:pStyle w:val="BodyText"/>
        <w:spacing w:before="1"/>
        <w:rPr>
          <w:lang w:val="id-ID"/>
        </w:rPr>
      </w:pPr>
    </w:p>
    <w:p w:rsidR="00077846" w:rsidRDefault="00077846" w:rsidP="00164D52">
      <w:pPr>
        <w:pStyle w:val="Heading1"/>
        <w:keepNext w:val="0"/>
        <w:widowControl w:val="0"/>
        <w:numPr>
          <w:ilvl w:val="0"/>
          <w:numId w:val="1"/>
        </w:numPr>
        <w:tabs>
          <w:tab w:val="left" w:pos="861"/>
        </w:tabs>
        <w:autoSpaceDE w:val="0"/>
        <w:autoSpaceDN w:val="0"/>
        <w:spacing w:line="240" w:lineRule="auto"/>
        <w:ind w:left="861" w:hanging="293"/>
        <w:jc w:val="left"/>
        <w:rPr>
          <w:lang w:val="id-ID"/>
        </w:rPr>
      </w:pPr>
      <w:r>
        <w:rPr>
          <w:spacing w:val="-2"/>
          <w:lang w:val="id-ID"/>
        </w:rPr>
        <w:t>Internet</w:t>
      </w:r>
    </w:p>
    <w:p w:rsidR="00077846" w:rsidRDefault="00077846" w:rsidP="00077846">
      <w:pPr>
        <w:pStyle w:val="BodyText"/>
        <w:spacing w:before="1"/>
        <w:rPr>
          <w:b/>
          <w:lang w:val="id-ID"/>
        </w:rPr>
      </w:pPr>
    </w:p>
    <w:p w:rsidR="00077846" w:rsidRDefault="00077846" w:rsidP="00077846">
      <w:pPr>
        <w:spacing w:before="1" w:line="254" w:lineRule="auto"/>
        <w:ind w:left="1845" w:right="140" w:hanging="1278"/>
        <w:jc w:val="both"/>
        <w:rPr>
          <w:lang w:val="id-ID"/>
        </w:rPr>
      </w:pPr>
      <w:r>
        <w:rPr>
          <w:lang w:val="id-ID"/>
        </w:rPr>
        <w:t xml:space="preserve">Badan Pembinaan Hukum Nasional (BPHN). (2023). </w:t>
      </w:r>
      <w:r>
        <w:rPr>
          <w:i/>
          <w:lang w:val="id-ID"/>
        </w:rPr>
        <w:t>Kajian Perlindungan Hukum Anak dalam Kecelakaan Lalu Lintas</w:t>
      </w:r>
      <w:r>
        <w:rPr>
          <w:lang w:val="id-ID"/>
        </w:rPr>
        <w:t>. Diakses dari: https://</w:t>
      </w:r>
      <w:hyperlink r:id="rId8" w:history="1">
        <w:r>
          <w:rPr>
            <w:rStyle w:val="Hyperlink"/>
            <w:rFonts w:eastAsia="Calibri"/>
          </w:rPr>
          <w:t>www.bphn.go.id</w:t>
        </w:r>
      </w:hyperlink>
    </w:p>
    <w:p w:rsidR="00077846" w:rsidRDefault="00077846" w:rsidP="00077846">
      <w:pPr>
        <w:pStyle w:val="BodyText"/>
        <w:spacing w:before="185"/>
        <w:rPr>
          <w:sz w:val="22"/>
          <w:lang w:val="id-ID"/>
        </w:rPr>
      </w:pPr>
    </w:p>
    <w:p w:rsidR="00077846" w:rsidRDefault="00077846" w:rsidP="00077846">
      <w:pPr>
        <w:tabs>
          <w:tab w:val="left" w:pos="3371"/>
          <w:tab w:val="left" w:pos="4607"/>
          <w:tab w:val="left" w:pos="5455"/>
        </w:tabs>
        <w:ind w:left="1845" w:right="137" w:hanging="1278"/>
        <w:rPr>
          <w:lang w:val="id-ID"/>
        </w:rPr>
      </w:pPr>
      <w:r>
        <w:rPr>
          <w:lang w:val="id-ID"/>
        </w:rPr>
        <w:t>Detik.com.(2018,Maret20).</w:t>
      </w:r>
      <w:r>
        <w:rPr>
          <w:i/>
          <w:lang w:val="id-ID"/>
        </w:rPr>
        <w:t xml:space="preserve">Polisi:TakSelaluPengendarayangNabrakJadi </w:t>
      </w:r>
      <w:r>
        <w:rPr>
          <w:i/>
          <w:spacing w:val="-2"/>
          <w:lang w:val="id-ID"/>
        </w:rPr>
        <w:t>Tersangka</w:t>
      </w:r>
      <w:r>
        <w:rPr>
          <w:spacing w:val="-2"/>
          <w:lang w:val="id-ID"/>
        </w:rPr>
        <w:t>.</w:t>
      </w:r>
      <w:r>
        <w:rPr>
          <w:lang w:val="id-ID"/>
        </w:rPr>
        <w:tab/>
      </w:r>
      <w:r>
        <w:rPr>
          <w:spacing w:val="-2"/>
          <w:lang w:val="id-ID"/>
        </w:rPr>
        <w:t>Diakses</w:t>
      </w:r>
      <w:r>
        <w:rPr>
          <w:lang w:val="id-ID"/>
        </w:rPr>
        <w:tab/>
      </w:r>
      <w:r>
        <w:rPr>
          <w:spacing w:val="-4"/>
          <w:lang w:val="id-ID"/>
        </w:rPr>
        <w:t>dari</w:t>
      </w:r>
      <w:r>
        <w:rPr>
          <w:lang w:val="id-ID"/>
        </w:rPr>
        <w:tab/>
      </w:r>
      <w:hyperlink r:id="rId9" w:history="1">
        <w:r>
          <w:rPr>
            <w:rStyle w:val="Hyperlink"/>
            <w:rFonts w:eastAsia="Calibri"/>
            <w:spacing w:val="-2"/>
          </w:rPr>
          <w:t>https://news.detik.com/berita/d-</w:t>
        </w:r>
      </w:hyperlink>
      <w:hyperlink r:id="rId10" w:history="1">
        <w:r>
          <w:rPr>
            <w:rStyle w:val="Hyperlink"/>
            <w:rFonts w:eastAsia="Calibri"/>
            <w:spacing w:val="-2"/>
          </w:rPr>
          <w:t>3926190/polisi-tak-selalu-pengendara-yang-nabrak-jadi-</w:t>
        </w:r>
      </w:hyperlink>
      <w:hyperlink r:id="rId11" w:history="1">
        <w:r>
          <w:rPr>
            <w:rStyle w:val="Hyperlink"/>
            <w:rFonts w:eastAsia="Calibri"/>
            <w:spacing w:val="-2"/>
          </w:rPr>
          <w:t>tersangka</w:t>
        </w:r>
      </w:hyperlink>
      <w:r>
        <w:rPr>
          <w:spacing w:val="-2"/>
          <w:lang w:val="id-ID"/>
        </w:rPr>
        <w:t>(</w:t>
      </w:r>
      <w:hyperlink r:id="rId12" w:history="1">
        <w:r>
          <w:rPr>
            <w:rStyle w:val="Hyperlink"/>
            <w:rFonts w:eastAsia="Calibri"/>
            <w:spacing w:val="-2"/>
          </w:rPr>
          <w:t>detiknews</w:t>
        </w:r>
      </w:hyperlink>
      <w:r>
        <w:rPr>
          <w:spacing w:val="-2"/>
          <w:lang w:val="id-ID"/>
        </w:rPr>
        <w:t>)</w:t>
      </w:r>
    </w:p>
    <w:p w:rsidR="00077846" w:rsidRDefault="00077846" w:rsidP="00077846">
      <w:pPr>
        <w:rPr>
          <w:lang w:val="id-ID"/>
        </w:rPr>
        <w:sectPr w:rsidR="00077846">
          <w:pgSz w:w="11910" w:h="16840"/>
          <w:pgMar w:top="980" w:right="1559" w:bottom="280" w:left="1700" w:header="763" w:footer="0" w:gutter="0"/>
          <w:cols w:space="720"/>
        </w:sectPr>
      </w:pP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077846">
      <w:pPr>
        <w:pStyle w:val="BodyText"/>
        <w:spacing w:before="179"/>
        <w:rPr>
          <w:lang w:val="id-ID"/>
        </w:rPr>
      </w:pPr>
    </w:p>
    <w:p w:rsidR="00077846" w:rsidRDefault="00077846" w:rsidP="00077846">
      <w:pPr>
        <w:tabs>
          <w:tab w:val="left" w:pos="3031"/>
          <w:tab w:val="left" w:pos="4031"/>
          <w:tab w:val="left" w:pos="5514"/>
          <w:tab w:val="left" w:pos="6737"/>
          <w:tab w:val="left" w:pos="8136"/>
        </w:tabs>
        <w:ind w:left="1845" w:right="136" w:hanging="1278"/>
        <w:rPr>
          <w:lang w:val="id-ID"/>
        </w:rPr>
      </w:pPr>
      <w:r>
        <w:rPr>
          <w:lang w:val="id-ID"/>
        </w:rPr>
        <w:t>Detik.com.(2016,Februari22).</w:t>
      </w:r>
      <w:r>
        <w:rPr>
          <w:i/>
          <w:lang w:val="id-ID"/>
        </w:rPr>
        <w:t xml:space="preserve">BusFeederKecelakaandiWarungBuncit,TransJ: </w:t>
      </w:r>
      <w:r>
        <w:rPr>
          <w:i/>
          <w:spacing w:val="-2"/>
          <w:lang w:val="id-ID"/>
        </w:rPr>
        <w:t>Pecat</w:t>
      </w:r>
      <w:r>
        <w:rPr>
          <w:i/>
          <w:lang w:val="id-ID"/>
        </w:rPr>
        <w:tab/>
      </w:r>
      <w:r>
        <w:rPr>
          <w:i/>
          <w:spacing w:val="-4"/>
          <w:lang w:val="id-ID"/>
        </w:rPr>
        <w:t>dan</w:t>
      </w:r>
      <w:r>
        <w:rPr>
          <w:i/>
          <w:lang w:val="id-ID"/>
        </w:rPr>
        <w:tab/>
      </w:r>
      <w:r>
        <w:rPr>
          <w:i/>
          <w:spacing w:val="-2"/>
          <w:lang w:val="id-ID"/>
        </w:rPr>
        <w:t>Blacklist</w:t>
      </w:r>
      <w:r>
        <w:rPr>
          <w:i/>
          <w:lang w:val="id-ID"/>
        </w:rPr>
        <w:tab/>
      </w:r>
      <w:r>
        <w:rPr>
          <w:i/>
          <w:spacing w:val="-2"/>
          <w:lang w:val="id-ID"/>
        </w:rPr>
        <w:t>Sopir</w:t>
      </w:r>
      <w:r>
        <w:rPr>
          <w:spacing w:val="-2"/>
          <w:lang w:val="id-ID"/>
        </w:rPr>
        <w:t>.</w:t>
      </w:r>
      <w:r>
        <w:rPr>
          <w:lang w:val="id-ID"/>
        </w:rPr>
        <w:tab/>
      </w:r>
      <w:r>
        <w:rPr>
          <w:spacing w:val="-2"/>
          <w:lang w:val="id-ID"/>
        </w:rPr>
        <w:t>Diakses</w:t>
      </w:r>
      <w:r>
        <w:rPr>
          <w:lang w:val="id-ID"/>
        </w:rPr>
        <w:tab/>
      </w:r>
      <w:r>
        <w:rPr>
          <w:spacing w:val="-4"/>
          <w:lang w:val="id-ID"/>
        </w:rPr>
        <w:t xml:space="preserve">dari </w:t>
      </w:r>
      <w:hyperlink r:id="rId13" w:history="1">
        <w:r>
          <w:rPr>
            <w:rStyle w:val="Hyperlink"/>
            <w:rFonts w:eastAsia="Calibri"/>
            <w:spacing w:val="-2"/>
          </w:rPr>
          <w:t>https://news.detik.com/berita/d-3227835/bus-feeder-kecelakaan-di-</w:t>
        </w:r>
      </w:hyperlink>
      <w:hyperlink r:id="rId14" w:history="1">
        <w:r>
          <w:rPr>
            <w:rStyle w:val="Hyperlink"/>
            <w:rFonts w:eastAsia="Calibri"/>
            <w:spacing w:val="-2"/>
          </w:rPr>
          <w:t>warung-buncit-transj-pecat-dan-i-black-list-i-sopir</w:t>
        </w:r>
      </w:hyperlink>
      <w:r>
        <w:rPr>
          <w:spacing w:val="-2"/>
          <w:lang w:val="id-ID"/>
        </w:rPr>
        <w:t>(</w:t>
      </w:r>
      <w:hyperlink r:id="rId15" w:history="1">
        <w:r>
          <w:rPr>
            <w:rStyle w:val="Hyperlink"/>
            <w:rFonts w:eastAsia="Calibri"/>
            <w:spacing w:val="-2"/>
          </w:rPr>
          <w:t>detiknews</w:t>
        </w:r>
      </w:hyperlink>
      <w:r>
        <w:rPr>
          <w:spacing w:val="-2"/>
          <w:lang w:val="id-ID"/>
        </w:rPr>
        <w:t>)</w:t>
      </w:r>
    </w:p>
    <w:p w:rsidR="00077846" w:rsidRDefault="00077846" w:rsidP="00077846">
      <w:pPr>
        <w:pStyle w:val="BodyText"/>
        <w:rPr>
          <w:lang w:val="id-ID"/>
        </w:rPr>
      </w:pPr>
    </w:p>
    <w:p w:rsidR="00077846" w:rsidRDefault="00077846" w:rsidP="00077846">
      <w:pPr>
        <w:tabs>
          <w:tab w:val="left" w:pos="3980"/>
          <w:tab w:val="left" w:pos="5163"/>
          <w:tab w:val="left" w:pos="6569"/>
          <w:tab w:val="left" w:pos="8069"/>
        </w:tabs>
        <w:spacing w:line="256" w:lineRule="auto"/>
        <w:ind w:left="1987" w:right="137" w:hanging="1419"/>
        <w:jc w:val="both"/>
        <w:rPr>
          <w:lang w:val="id-ID"/>
        </w:rPr>
      </w:pPr>
      <w:r>
        <w:rPr>
          <w:lang w:val="id-ID"/>
        </w:rPr>
        <w:t xml:space="preserve">Indonesia Police Watch. (2022). </w:t>
      </w:r>
      <w:r>
        <w:rPr>
          <w:i/>
          <w:lang w:val="id-ID"/>
        </w:rPr>
        <w:t xml:space="preserve">Kritik dan Evaluasi Penanganan Anak dalam </w:t>
      </w:r>
      <w:r>
        <w:rPr>
          <w:i/>
          <w:spacing w:val="-2"/>
          <w:lang w:val="id-ID"/>
        </w:rPr>
        <w:t>Pelanggaran</w:t>
      </w:r>
      <w:r>
        <w:rPr>
          <w:i/>
          <w:lang w:val="id-ID"/>
        </w:rPr>
        <w:tab/>
      </w:r>
      <w:r>
        <w:rPr>
          <w:i/>
          <w:spacing w:val="-4"/>
          <w:lang w:val="id-ID"/>
        </w:rPr>
        <w:t>Lalu</w:t>
      </w:r>
      <w:r>
        <w:rPr>
          <w:i/>
          <w:lang w:val="id-ID"/>
        </w:rPr>
        <w:tab/>
      </w:r>
      <w:r>
        <w:rPr>
          <w:i/>
          <w:spacing w:val="-2"/>
          <w:lang w:val="id-ID"/>
        </w:rPr>
        <w:t>Lintas</w:t>
      </w:r>
      <w:r>
        <w:rPr>
          <w:spacing w:val="-2"/>
          <w:lang w:val="id-ID"/>
        </w:rPr>
        <w:t>.</w:t>
      </w:r>
      <w:r>
        <w:rPr>
          <w:lang w:val="id-ID"/>
        </w:rPr>
        <w:tab/>
      </w:r>
      <w:r>
        <w:rPr>
          <w:spacing w:val="-2"/>
          <w:lang w:val="id-ID"/>
        </w:rPr>
        <w:t>Diakses</w:t>
      </w:r>
      <w:r>
        <w:rPr>
          <w:lang w:val="id-ID"/>
        </w:rPr>
        <w:tab/>
      </w:r>
      <w:r>
        <w:rPr>
          <w:spacing w:val="-2"/>
          <w:lang w:val="id-ID"/>
        </w:rPr>
        <w:t xml:space="preserve">dari: </w:t>
      </w:r>
      <w:hyperlink r:id="rId16" w:history="1">
        <w:r>
          <w:rPr>
            <w:rStyle w:val="Hyperlink"/>
            <w:rFonts w:eastAsia="Calibri"/>
            <w:spacing w:val="-2"/>
          </w:rPr>
          <w:t>https://www.indonesiapolicewatch.org</w:t>
        </w:r>
      </w:hyperlink>
    </w:p>
    <w:p w:rsidR="00077846" w:rsidRDefault="00077846" w:rsidP="00077846">
      <w:pPr>
        <w:spacing w:before="160" w:line="256" w:lineRule="auto"/>
        <w:ind w:left="1987" w:right="138" w:hanging="1419"/>
        <w:jc w:val="both"/>
        <w:rPr>
          <w:lang w:val="id-ID"/>
        </w:rPr>
      </w:pPr>
      <w:r>
        <w:rPr>
          <w:lang w:val="id-ID"/>
        </w:rPr>
        <w:t xml:space="preserve">Kementerian Hukum dan HAM RI. (2022). </w:t>
      </w:r>
      <w:r>
        <w:rPr>
          <w:i/>
          <w:lang w:val="id-ID"/>
        </w:rPr>
        <w:t>Data dan Statistik Anak Berhadapan dengan Hukum</w:t>
      </w:r>
      <w:r>
        <w:rPr>
          <w:lang w:val="id-ID"/>
        </w:rPr>
        <w:t>. Diakses dari: https://</w:t>
      </w:r>
      <w:hyperlink r:id="rId17" w:history="1">
        <w:r>
          <w:rPr>
            <w:rStyle w:val="Hyperlink"/>
            <w:rFonts w:eastAsia="Calibri"/>
          </w:rPr>
          <w:t>www.kemenkumham.go.id</w:t>
        </w:r>
      </w:hyperlink>
    </w:p>
    <w:p w:rsidR="00077846" w:rsidRDefault="00077846" w:rsidP="00077846">
      <w:pPr>
        <w:pStyle w:val="BodyText"/>
        <w:spacing w:before="160"/>
        <w:rPr>
          <w:lang w:val="id-ID"/>
        </w:rPr>
      </w:pPr>
    </w:p>
    <w:p w:rsidR="00077846" w:rsidRDefault="00077846" w:rsidP="00077846">
      <w:pPr>
        <w:pStyle w:val="BodyText"/>
        <w:ind w:left="1845" w:right="137" w:hanging="1278"/>
        <w:rPr>
          <w:lang w:val="id-ID"/>
        </w:rPr>
      </w:pPr>
      <w:r>
        <w:rPr>
          <w:lang w:val="id-ID"/>
        </w:rPr>
        <w:t>Kompas.com.(2013,Januari25).</w:t>
      </w:r>
      <w:r>
        <w:rPr>
          <w:i/>
          <w:lang w:val="id-ID"/>
        </w:rPr>
        <w:t>"SayaIniKorban,KokJadiTersangka"</w:t>
      </w:r>
      <w:r>
        <w:rPr>
          <w:lang w:val="id-ID"/>
        </w:rPr>
        <w:t xml:space="preserve">.Diakses dari </w:t>
      </w:r>
      <w:hyperlink r:id="rId18" w:history="1">
        <w:r>
          <w:rPr>
            <w:rStyle w:val="Hyperlink"/>
            <w:rFonts w:eastAsia="Calibri"/>
          </w:rPr>
          <w:t>https://nasional.kompas.com/read/2013/01/25/05582845/saya-</w:t>
        </w:r>
      </w:hyperlink>
      <w:hyperlink r:id="rId19" w:history="1">
        <w:r>
          <w:rPr>
            <w:rStyle w:val="Hyperlink"/>
            <w:rFonts w:eastAsia="Calibri"/>
            <w:spacing w:val="-2"/>
          </w:rPr>
          <w:t>ini-korban-kok-jadi-tersangka?page=all</w:t>
        </w:r>
      </w:hyperlink>
      <w:r>
        <w:rPr>
          <w:spacing w:val="-2"/>
          <w:lang w:val="id-ID"/>
        </w:rPr>
        <w:t>(</w:t>
      </w:r>
      <w:hyperlink r:id="rId20" w:history="1">
        <w:r>
          <w:rPr>
            <w:rStyle w:val="Hyperlink"/>
            <w:rFonts w:eastAsia="Calibri"/>
            <w:spacing w:val="-2"/>
          </w:rPr>
          <w:t>KOMPAS.com</w:t>
        </w:r>
      </w:hyperlink>
      <w:r>
        <w:rPr>
          <w:spacing w:val="-2"/>
          <w:lang w:val="id-ID"/>
        </w:rPr>
        <w:t>)</w:t>
      </w:r>
    </w:p>
    <w:p w:rsidR="00077846" w:rsidRDefault="00077846" w:rsidP="00077846">
      <w:pPr>
        <w:pStyle w:val="BodyText"/>
        <w:rPr>
          <w:lang w:val="id-ID"/>
        </w:rPr>
      </w:pPr>
    </w:p>
    <w:p w:rsidR="00077846" w:rsidRDefault="00077846" w:rsidP="00077846">
      <w:pPr>
        <w:tabs>
          <w:tab w:val="left" w:pos="3451"/>
          <w:tab w:val="left" w:pos="4547"/>
          <w:tab w:val="left" w:pos="6706"/>
          <w:tab w:val="left" w:pos="8136"/>
        </w:tabs>
        <w:ind w:left="1845" w:right="137" w:hanging="1278"/>
        <w:rPr>
          <w:lang w:val="id-ID"/>
        </w:rPr>
      </w:pPr>
      <w:r>
        <w:rPr>
          <w:lang w:val="id-ID"/>
        </w:rPr>
        <w:t>Kompas.com.(2024,Januari22).</w:t>
      </w:r>
      <w:r>
        <w:rPr>
          <w:i/>
          <w:lang w:val="id-ID"/>
        </w:rPr>
        <w:t xml:space="preserve">FenomenaPengemudi AnakdiBawahUmur, </w:t>
      </w:r>
      <w:r>
        <w:rPr>
          <w:i/>
          <w:spacing w:val="-2"/>
          <w:lang w:val="id-ID"/>
        </w:rPr>
        <w:t>Orangtua</w:t>
      </w:r>
      <w:r>
        <w:rPr>
          <w:i/>
          <w:lang w:val="id-ID"/>
        </w:rPr>
        <w:tab/>
      </w:r>
      <w:r>
        <w:rPr>
          <w:i/>
          <w:spacing w:val="-4"/>
          <w:lang w:val="id-ID"/>
        </w:rPr>
        <w:t>Bisa</w:t>
      </w:r>
      <w:r>
        <w:rPr>
          <w:i/>
          <w:lang w:val="id-ID"/>
        </w:rPr>
        <w:tab/>
      </w:r>
      <w:r>
        <w:rPr>
          <w:i/>
          <w:spacing w:val="-2"/>
          <w:lang w:val="id-ID"/>
        </w:rPr>
        <w:t>Dipersalahkan</w:t>
      </w:r>
      <w:r>
        <w:rPr>
          <w:spacing w:val="-2"/>
          <w:lang w:val="id-ID"/>
        </w:rPr>
        <w:t>.</w:t>
      </w:r>
      <w:r>
        <w:rPr>
          <w:lang w:val="id-ID"/>
        </w:rPr>
        <w:tab/>
      </w:r>
      <w:r>
        <w:rPr>
          <w:spacing w:val="-2"/>
          <w:lang w:val="id-ID"/>
        </w:rPr>
        <w:t>Diakses</w:t>
      </w:r>
      <w:r>
        <w:rPr>
          <w:lang w:val="id-ID"/>
        </w:rPr>
        <w:tab/>
      </w:r>
      <w:r>
        <w:rPr>
          <w:spacing w:val="-4"/>
          <w:lang w:val="id-ID"/>
        </w:rPr>
        <w:t xml:space="preserve">dari </w:t>
      </w:r>
      <w:hyperlink r:id="rId21" w:history="1">
        <w:r>
          <w:rPr>
            <w:rStyle w:val="Hyperlink"/>
            <w:rFonts w:eastAsia="Calibri"/>
            <w:spacing w:val="-2"/>
          </w:rPr>
          <w:t>https://regional.kompas.com/read/2024/01/22/090546178/fenomena-</w:t>
        </w:r>
      </w:hyperlink>
      <w:hyperlink r:id="rId22" w:history="1">
        <w:r>
          <w:rPr>
            <w:rStyle w:val="Hyperlink"/>
            <w:rFonts w:eastAsia="Calibri"/>
            <w:spacing w:val="-2"/>
          </w:rPr>
          <w:t>pengemudi-anak-di-bawah-umur-orangtua-bisa-</w:t>
        </w:r>
      </w:hyperlink>
      <w:hyperlink r:id="rId23" w:history="1">
        <w:r>
          <w:rPr>
            <w:rStyle w:val="Hyperlink"/>
            <w:rFonts w:eastAsia="Calibri"/>
            <w:spacing w:val="-2"/>
          </w:rPr>
          <w:t>dipersalahkan?page=all</w:t>
        </w:r>
      </w:hyperlink>
      <w:r>
        <w:rPr>
          <w:spacing w:val="-2"/>
          <w:lang w:val="id-ID"/>
        </w:rPr>
        <w:t>(</w:t>
      </w:r>
      <w:hyperlink r:id="rId24" w:history="1">
        <w:r>
          <w:rPr>
            <w:rStyle w:val="Hyperlink"/>
            <w:rFonts w:eastAsia="Calibri"/>
            <w:spacing w:val="-2"/>
          </w:rPr>
          <w:t>KOMPAS.com</w:t>
        </w:r>
      </w:hyperlink>
      <w:r>
        <w:rPr>
          <w:spacing w:val="-2"/>
          <w:lang w:val="id-ID"/>
        </w:rPr>
        <w:t>)</w:t>
      </w:r>
    </w:p>
    <w:p w:rsidR="00077846" w:rsidRDefault="00077846" w:rsidP="00077846">
      <w:pPr>
        <w:pStyle w:val="BodyText"/>
        <w:spacing w:before="1"/>
        <w:rPr>
          <w:lang w:val="id-ID"/>
        </w:rPr>
      </w:pPr>
    </w:p>
    <w:p w:rsidR="00077846" w:rsidRDefault="00077846" w:rsidP="00077846">
      <w:pPr>
        <w:ind w:left="1845" w:right="136" w:hanging="1278"/>
        <w:jc w:val="both"/>
        <w:rPr>
          <w:lang w:val="id-ID"/>
        </w:rPr>
      </w:pPr>
      <w:r>
        <w:rPr>
          <w:lang w:val="id-ID"/>
        </w:rPr>
        <w:t xml:space="preserve">Kompas.com. (2025, Maret 10). </w:t>
      </w:r>
      <w:r>
        <w:rPr>
          <w:i/>
          <w:lang w:val="id-ID"/>
        </w:rPr>
        <w:t>Ditabrak Motor dari Belakang, Perempuan Setengah Baya di Kulon Progo Tewas</w:t>
      </w:r>
      <w:r>
        <w:rPr>
          <w:lang w:val="id-ID"/>
        </w:rPr>
        <w:t xml:space="preserve">. Diakses dari </w:t>
      </w:r>
      <w:hyperlink r:id="rId25" w:history="1">
        <w:r>
          <w:rPr>
            <w:rStyle w:val="Hyperlink"/>
            <w:rFonts w:eastAsia="Calibri"/>
            <w:spacing w:val="-2"/>
          </w:rPr>
          <w:t>https://yogyakarta.kompas.com/read/2025/03/10/063418578/ditabrak</w:t>
        </w:r>
      </w:hyperlink>
    </w:p>
    <w:p w:rsidR="00077846" w:rsidRDefault="00B41CA5" w:rsidP="00077846">
      <w:pPr>
        <w:pStyle w:val="BodyText"/>
        <w:ind w:left="1845"/>
        <w:rPr>
          <w:lang w:val="id-ID"/>
        </w:rPr>
      </w:pPr>
      <w:hyperlink r:id="rId26" w:history="1">
        <w:r w:rsidR="00077846">
          <w:rPr>
            <w:rStyle w:val="Hyperlink"/>
            <w:rFonts w:eastAsia="Calibri"/>
            <w:spacing w:val="-2"/>
          </w:rPr>
          <w:t>-motor-dari-belakang-perempuan-setengah-baya-di-kulon-progo-</w:t>
        </w:r>
      </w:hyperlink>
      <w:hyperlink r:id="rId27" w:history="1">
        <w:r w:rsidR="00077846">
          <w:rPr>
            <w:rStyle w:val="Hyperlink"/>
            <w:rFonts w:eastAsia="Calibri"/>
            <w:spacing w:val="-2"/>
          </w:rPr>
          <w:t>tewas</w:t>
        </w:r>
      </w:hyperlink>
      <w:r w:rsidR="00077846">
        <w:rPr>
          <w:spacing w:val="-2"/>
          <w:lang w:val="id-ID"/>
        </w:rPr>
        <w:t>(</w:t>
      </w:r>
      <w:hyperlink r:id="rId28" w:history="1">
        <w:r w:rsidR="00077846">
          <w:rPr>
            <w:rStyle w:val="Hyperlink"/>
            <w:rFonts w:eastAsia="Calibri"/>
            <w:spacing w:val="-2"/>
          </w:rPr>
          <w:t>KOMPAS.com</w:t>
        </w:r>
      </w:hyperlink>
      <w:r w:rsidR="00077846">
        <w:rPr>
          <w:spacing w:val="-2"/>
          <w:lang w:val="id-ID"/>
        </w:rPr>
        <w:t>)</w:t>
      </w:r>
    </w:p>
    <w:p w:rsidR="00077846" w:rsidRDefault="00077846" w:rsidP="00077846">
      <w:pPr>
        <w:pStyle w:val="BodyText"/>
        <w:rPr>
          <w:lang w:val="id-ID"/>
        </w:rPr>
      </w:pPr>
    </w:p>
    <w:p w:rsidR="00077846" w:rsidRDefault="00077846" w:rsidP="00077846">
      <w:pPr>
        <w:tabs>
          <w:tab w:val="left" w:pos="2937"/>
          <w:tab w:val="left" w:pos="4677"/>
          <w:tab w:val="left" w:pos="6544"/>
          <w:tab w:val="left" w:pos="8138"/>
        </w:tabs>
        <w:ind w:left="1845" w:right="137" w:hanging="1278"/>
        <w:rPr>
          <w:lang w:val="id-ID"/>
        </w:rPr>
      </w:pPr>
      <w:r>
        <w:rPr>
          <w:spacing w:val="-2"/>
          <w:lang w:val="id-ID"/>
        </w:rPr>
        <w:t>Kompas.com.(2024,Desember29).</w:t>
      </w:r>
      <w:r>
        <w:rPr>
          <w:i/>
          <w:spacing w:val="-2"/>
          <w:lang w:val="id-ID"/>
        </w:rPr>
        <w:t xml:space="preserve">VideoBrioMundurTabrakCortezLaluKabur, </w:t>
      </w:r>
      <w:r>
        <w:rPr>
          <w:i/>
          <w:spacing w:val="-4"/>
          <w:lang w:val="id-ID"/>
        </w:rPr>
        <w:t>Ini</w:t>
      </w:r>
      <w:r>
        <w:rPr>
          <w:i/>
          <w:lang w:val="id-ID"/>
        </w:rPr>
        <w:tab/>
      </w:r>
      <w:r>
        <w:rPr>
          <w:i/>
          <w:spacing w:val="-2"/>
          <w:lang w:val="id-ID"/>
        </w:rPr>
        <w:t>Ancaman</w:t>
      </w:r>
      <w:r>
        <w:rPr>
          <w:i/>
          <w:lang w:val="id-ID"/>
        </w:rPr>
        <w:tab/>
      </w:r>
      <w:r>
        <w:rPr>
          <w:i/>
          <w:spacing w:val="-2"/>
          <w:lang w:val="id-ID"/>
        </w:rPr>
        <w:t>Sanksinya</w:t>
      </w:r>
      <w:r>
        <w:rPr>
          <w:spacing w:val="-2"/>
          <w:lang w:val="id-ID"/>
        </w:rPr>
        <w:t>.</w:t>
      </w:r>
      <w:r>
        <w:rPr>
          <w:lang w:val="id-ID"/>
        </w:rPr>
        <w:tab/>
      </w:r>
      <w:r>
        <w:rPr>
          <w:spacing w:val="-2"/>
          <w:lang w:val="id-ID"/>
        </w:rPr>
        <w:t>Diakses</w:t>
      </w:r>
      <w:r>
        <w:rPr>
          <w:lang w:val="id-ID"/>
        </w:rPr>
        <w:tab/>
      </w:r>
      <w:r>
        <w:rPr>
          <w:spacing w:val="-4"/>
          <w:lang w:val="id-ID"/>
        </w:rPr>
        <w:t xml:space="preserve">dari </w:t>
      </w:r>
      <w:hyperlink r:id="rId29" w:history="1">
        <w:r>
          <w:rPr>
            <w:rStyle w:val="Hyperlink"/>
            <w:rFonts w:eastAsia="Calibri"/>
            <w:spacing w:val="-2"/>
          </w:rPr>
          <w:t>https://otomotif.kompas.com/read/2024/12/29/122100915/video-</w:t>
        </w:r>
      </w:hyperlink>
      <w:hyperlink r:id="rId30" w:history="1">
        <w:r>
          <w:rPr>
            <w:rStyle w:val="Hyperlink"/>
            <w:rFonts w:eastAsia="Calibri"/>
            <w:spacing w:val="-2"/>
          </w:rPr>
          <w:t>brio-mundur-tabrak-cortez-lalu-kabur-ini-ancaman-</w:t>
        </w:r>
      </w:hyperlink>
      <w:hyperlink r:id="rId31" w:history="1">
        <w:r>
          <w:rPr>
            <w:rStyle w:val="Hyperlink"/>
            <w:rFonts w:eastAsia="Calibri"/>
            <w:spacing w:val="-2"/>
          </w:rPr>
          <w:t>sanksinya</w:t>
        </w:r>
      </w:hyperlink>
      <w:r>
        <w:rPr>
          <w:spacing w:val="-2"/>
          <w:lang w:val="id-ID"/>
        </w:rPr>
        <w:t>(</w:t>
      </w:r>
      <w:hyperlink r:id="rId32" w:history="1">
        <w:r>
          <w:rPr>
            <w:rStyle w:val="Hyperlink"/>
            <w:rFonts w:eastAsia="Calibri"/>
            <w:spacing w:val="-2"/>
          </w:rPr>
          <w:t>KOMPAS.com</w:t>
        </w:r>
      </w:hyperlink>
      <w:r>
        <w:rPr>
          <w:spacing w:val="-2"/>
          <w:lang w:val="id-ID"/>
        </w:rPr>
        <w:t>)</w:t>
      </w:r>
    </w:p>
    <w:p w:rsidR="00077846" w:rsidRDefault="00077846" w:rsidP="00077846">
      <w:pPr>
        <w:pStyle w:val="BodyText"/>
        <w:spacing w:before="1"/>
        <w:rPr>
          <w:lang w:val="id-ID"/>
        </w:rPr>
      </w:pPr>
    </w:p>
    <w:p w:rsidR="00077846" w:rsidRDefault="00077846" w:rsidP="00077846">
      <w:pPr>
        <w:tabs>
          <w:tab w:val="left" w:pos="8139"/>
        </w:tabs>
        <w:ind w:left="1845" w:right="135" w:hanging="1278"/>
        <w:rPr>
          <w:lang w:val="id-ID"/>
        </w:rPr>
      </w:pPr>
      <w:r>
        <w:rPr>
          <w:lang w:val="id-ID"/>
        </w:rPr>
        <w:t>Kompas.com.(2011,Maret31).</w:t>
      </w:r>
      <w:r>
        <w:rPr>
          <w:i/>
          <w:lang w:val="id-ID"/>
        </w:rPr>
        <w:t>IrziTewasDitabrak,WargaBakarMetromini</w:t>
      </w:r>
      <w:r>
        <w:rPr>
          <w:lang w:val="id-ID"/>
        </w:rPr>
        <w:t xml:space="preserve">. </w:t>
      </w:r>
      <w:r>
        <w:rPr>
          <w:spacing w:val="-2"/>
          <w:lang w:val="id-ID"/>
        </w:rPr>
        <w:t>Diakses</w:t>
      </w:r>
      <w:r>
        <w:rPr>
          <w:lang w:val="id-ID"/>
        </w:rPr>
        <w:tab/>
      </w:r>
      <w:r>
        <w:rPr>
          <w:spacing w:val="-4"/>
          <w:lang w:val="id-ID"/>
        </w:rPr>
        <w:t>dari</w:t>
      </w:r>
    </w:p>
    <w:p w:rsidR="00077846" w:rsidRDefault="00B41CA5" w:rsidP="00077846">
      <w:pPr>
        <w:pStyle w:val="BodyText"/>
        <w:spacing w:before="2" w:line="235" w:lineRule="auto"/>
        <w:ind w:left="1845"/>
        <w:rPr>
          <w:lang w:val="id-ID"/>
        </w:rPr>
      </w:pPr>
      <w:hyperlink r:id="rId33" w:history="1">
        <w:r w:rsidR="00077846">
          <w:rPr>
            <w:rStyle w:val="Hyperlink"/>
            <w:rFonts w:eastAsia="Calibri"/>
            <w:spacing w:val="-2"/>
          </w:rPr>
          <w:t>https://nasional.kompas.com/read/2011/03/31/0357200/index-</w:t>
        </w:r>
      </w:hyperlink>
      <w:hyperlink r:id="rId34" w:history="1">
        <w:r w:rsidR="00077846">
          <w:rPr>
            <w:rStyle w:val="Hyperlink"/>
            <w:rFonts w:eastAsia="Calibri"/>
            <w:spacing w:val="-2"/>
          </w:rPr>
          <w:t>html</w:t>
        </w:r>
      </w:hyperlink>
      <w:r w:rsidR="00077846">
        <w:rPr>
          <w:spacing w:val="-2"/>
          <w:lang w:val="id-ID"/>
        </w:rPr>
        <w:t>(</w:t>
      </w:r>
      <w:hyperlink r:id="rId35" w:history="1">
        <w:r w:rsidR="00077846">
          <w:rPr>
            <w:rStyle w:val="Hyperlink"/>
            <w:rFonts w:eastAsia="Calibri"/>
            <w:spacing w:val="-2"/>
          </w:rPr>
          <w:t>KOMPAS.com</w:t>
        </w:r>
      </w:hyperlink>
      <w:r w:rsidR="00077846">
        <w:rPr>
          <w:spacing w:val="-2"/>
          <w:lang w:val="id-ID"/>
        </w:rPr>
        <w:t>)</w:t>
      </w:r>
    </w:p>
    <w:p w:rsidR="00077846" w:rsidRDefault="00077846" w:rsidP="00077846">
      <w:pPr>
        <w:pStyle w:val="BodyText"/>
        <w:spacing w:before="1"/>
        <w:rPr>
          <w:lang w:val="id-ID"/>
        </w:rPr>
      </w:pPr>
    </w:p>
    <w:p w:rsidR="00077846" w:rsidRDefault="00077846" w:rsidP="00077846">
      <w:pPr>
        <w:tabs>
          <w:tab w:val="left" w:pos="3199"/>
          <w:tab w:val="left" w:pos="4818"/>
          <w:tab w:val="left" w:pos="6424"/>
          <w:tab w:val="left" w:pos="8138"/>
        </w:tabs>
        <w:ind w:left="1845" w:right="137" w:hanging="1278"/>
        <w:rPr>
          <w:lang w:val="id-ID"/>
        </w:rPr>
      </w:pPr>
      <w:r>
        <w:rPr>
          <w:lang w:val="id-ID"/>
        </w:rPr>
        <w:t xml:space="preserve">Kompas.com. (2023, April 4). </w:t>
      </w:r>
      <w:r>
        <w:rPr>
          <w:i/>
          <w:lang w:val="id-ID"/>
        </w:rPr>
        <w:t xml:space="preserve">Kronologi MobilBupati Kuningan Tabrak Suami </w:t>
      </w:r>
      <w:r>
        <w:rPr>
          <w:i/>
          <w:spacing w:val="-2"/>
          <w:lang w:val="id-ID"/>
        </w:rPr>
        <w:t>Istri</w:t>
      </w:r>
      <w:r>
        <w:rPr>
          <w:i/>
          <w:lang w:val="id-ID"/>
        </w:rPr>
        <w:tab/>
      </w:r>
      <w:r>
        <w:rPr>
          <w:i/>
          <w:spacing w:val="-2"/>
          <w:lang w:val="id-ID"/>
        </w:rPr>
        <w:t>hingga</w:t>
      </w:r>
      <w:r>
        <w:rPr>
          <w:i/>
          <w:lang w:val="id-ID"/>
        </w:rPr>
        <w:tab/>
      </w:r>
      <w:r>
        <w:rPr>
          <w:i/>
          <w:spacing w:val="-2"/>
          <w:lang w:val="id-ID"/>
        </w:rPr>
        <w:t>Tewas</w:t>
      </w:r>
      <w:r>
        <w:rPr>
          <w:spacing w:val="-2"/>
          <w:lang w:val="id-ID"/>
        </w:rPr>
        <w:t>.</w:t>
      </w:r>
      <w:r>
        <w:rPr>
          <w:lang w:val="id-ID"/>
        </w:rPr>
        <w:tab/>
      </w:r>
      <w:r>
        <w:rPr>
          <w:spacing w:val="-2"/>
          <w:lang w:val="id-ID"/>
        </w:rPr>
        <w:t>Diakses</w:t>
      </w:r>
      <w:r>
        <w:rPr>
          <w:lang w:val="id-ID"/>
        </w:rPr>
        <w:tab/>
      </w:r>
      <w:r>
        <w:rPr>
          <w:spacing w:val="-4"/>
          <w:lang w:val="id-ID"/>
        </w:rPr>
        <w:t xml:space="preserve">dari </w:t>
      </w:r>
      <w:hyperlink r:id="rId36" w:history="1">
        <w:r>
          <w:rPr>
            <w:rStyle w:val="Hyperlink"/>
            <w:rFonts w:eastAsia="Calibri"/>
            <w:spacing w:val="-2"/>
          </w:rPr>
          <w:t>https://bandung.kompas.com/read/2023/04/04/111723778/kronologi-</w:t>
        </w:r>
      </w:hyperlink>
      <w:hyperlink r:id="rId37" w:history="1">
        <w:r>
          <w:rPr>
            <w:rStyle w:val="Hyperlink"/>
            <w:rFonts w:eastAsia="Calibri"/>
            <w:spacing w:val="-2"/>
          </w:rPr>
          <w:t>mobil-bupati-kuningan-tabrak-suami-istri-hingga-tewas-berawal-</w:t>
        </w:r>
      </w:hyperlink>
      <w:hyperlink r:id="rId38" w:history="1">
        <w:r>
          <w:rPr>
            <w:rStyle w:val="Hyperlink"/>
            <w:rFonts w:eastAsia="Calibri"/>
            <w:spacing w:val="-2"/>
          </w:rPr>
          <w:t>dari?page=all</w:t>
        </w:r>
      </w:hyperlink>
      <w:r>
        <w:rPr>
          <w:spacing w:val="-2"/>
          <w:lang w:val="id-ID"/>
        </w:rPr>
        <w:t>(</w:t>
      </w:r>
      <w:hyperlink r:id="rId39" w:history="1">
        <w:r>
          <w:rPr>
            <w:rStyle w:val="Hyperlink"/>
            <w:rFonts w:eastAsia="Calibri"/>
            <w:spacing w:val="-2"/>
          </w:rPr>
          <w:t>KOMPAS.com</w:t>
        </w:r>
      </w:hyperlink>
      <w:r>
        <w:rPr>
          <w:spacing w:val="-2"/>
          <w:lang w:val="id-ID"/>
        </w:rPr>
        <w:t>)</w:t>
      </w:r>
    </w:p>
    <w:p w:rsidR="00077846" w:rsidRDefault="00077846" w:rsidP="00077846">
      <w:pPr>
        <w:rPr>
          <w:lang w:val="id-ID"/>
        </w:rPr>
        <w:sectPr w:rsidR="00077846">
          <w:pgSz w:w="11910" w:h="16840"/>
          <w:pgMar w:top="980" w:right="1559" w:bottom="280" w:left="1700" w:header="763" w:footer="0" w:gutter="0"/>
          <w:cols w:space="720"/>
        </w:sectPr>
      </w:pP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077846">
      <w:pPr>
        <w:pStyle w:val="BodyText"/>
        <w:rPr>
          <w:lang w:val="id-ID"/>
        </w:rPr>
      </w:pPr>
    </w:p>
    <w:p w:rsidR="00077846" w:rsidRDefault="00077846" w:rsidP="00077846">
      <w:pPr>
        <w:pStyle w:val="BodyText"/>
        <w:spacing w:before="179"/>
        <w:rPr>
          <w:lang w:val="id-ID"/>
        </w:rPr>
      </w:pPr>
    </w:p>
    <w:p w:rsidR="00077846" w:rsidRDefault="00077846" w:rsidP="00077846">
      <w:pPr>
        <w:spacing w:line="256" w:lineRule="auto"/>
        <w:ind w:left="1701" w:hanging="1134"/>
        <w:rPr>
          <w:lang w:val="id-ID"/>
        </w:rPr>
      </w:pPr>
      <w:r>
        <w:rPr>
          <w:lang w:val="id-ID"/>
        </w:rPr>
        <w:t xml:space="preserve">Lembaga PerlindunganAnak Indonesia (LPAI). (2023). </w:t>
      </w:r>
      <w:r>
        <w:rPr>
          <w:i/>
          <w:lang w:val="id-ID"/>
        </w:rPr>
        <w:t>Modul PenangananAnak Pelaku Pelanggaran Lalu Lintas</w:t>
      </w:r>
      <w:r>
        <w:rPr>
          <w:lang w:val="id-ID"/>
        </w:rPr>
        <w:t>. Diakses dari: https://</w:t>
      </w:r>
      <w:hyperlink r:id="rId40" w:history="1">
        <w:r>
          <w:rPr>
            <w:rStyle w:val="Hyperlink"/>
            <w:rFonts w:eastAsia="Calibri"/>
          </w:rPr>
          <w:t>www.lpai.or.id</w:t>
        </w:r>
      </w:hyperlink>
    </w:p>
    <w:p w:rsidR="00077846" w:rsidRDefault="00077846" w:rsidP="00077846">
      <w:pPr>
        <w:pStyle w:val="BodyText"/>
        <w:spacing w:before="160"/>
        <w:rPr>
          <w:lang w:val="id-ID"/>
        </w:rPr>
      </w:pPr>
    </w:p>
    <w:p w:rsidR="00077846" w:rsidRDefault="00077846" w:rsidP="00077846">
      <w:pPr>
        <w:ind w:left="1845" w:right="141" w:hanging="1278"/>
        <w:jc w:val="both"/>
        <w:rPr>
          <w:lang w:val="id-ID"/>
        </w:rPr>
      </w:pPr>
      <w:r>
        <w:rPr>
          <w:lang w:val="id-ID"/>
        </w:rPr>
        <w:t xml:space="preserve">Polri.go.id. (2023). </w:t>
      </w:r>
      <w:r>
        <w:rPr>
          <w:i/>
          <w:lang w:val="id-ID"/>
        </w:rPr>
        <w:t>Analisa Kecelakaan dan Pola Penanganannya</w:t>
      </w:r>
      <w:r>
        <w:rPr>
          <w:lang w:val="id-ID"/>
        </w:rPr>
        <w:t xml:space="preserve">. Diakses dari </w:t>
      </w:r>
      <w:hyperlink r:id="rId41" w:history="1">
        <w:r>
          <w:rPr>
            <w:rStyle w:val="Hyperlink"/>
            <w:rFonts w:eastAsia="Calibri"/>
            <w:spacing w:val="-2"/>
          </w:rPr>
          <w:t>https://sespim.lemdiklat.polri.go.id/assets/file/1679855609_ANALIS</w:t>
        </w:r>
      </w:hyperlink>
      <w:hyperlink r:id="rId42" w:history="1">
        <w:r>
          <w:rPr>
            <w:rStyle w:val="Hyperlink"/>
            <w:rFonts w:eastAsia="Calibri"/>
            <w:spacing w:val="-2"/>
          </w:rPr>
          <w:t>A%20KECELAKAAN%20dan%20POLA%20PENANGANANNY</w:t>
        </w:r>
      </w:hyperlink>
    </w:p>
    <w:p w:rsidR="00077846" w:rsidRDefault="00B41CA5" w:rsidP="00077846">
      <w:pPr>
        <w:pStyle w:val="BodyText"/>
        <w:ind w:left="1845"/>
        <w:rPr>
          <w:lang w:val="id-ID"/>
        </w:rPr>
      </w:pPr>
      <w:hyperlink r:id="rId43" w:history="1">
        <w:r w:rsidR="00077846">
          <w:rPr>
            <w:rStyle w:val="Hyperlink"/>
            <w:rFonts w:eastAsia="Calibri"/>
          </w:rPr>
          <w:t>A.pdf</w:t>
        </w:r>
      </w:hyperlink>
      <w:r w:rsidR="00077846">
        <w:rPr>
          <w:lang w:val="id-ID"/>
        </w:rPr>
        <w:t>(</w:t>
      </w:r>
      <w:hyperlink r:id="rId44" w:history="1">
        <w:r w:rsidR="00077846">
          <w:rPr>
            <w:rStyle w:val="Hyperlink"/>
            <w:rFonts w:eastAsia="Calibri"/>
          </w:rPr>
          <w:t>SespimLemdiklat</w:t>
        </w:r>
        <w:r w:rsidR="00077846">
          <w:rPr>
            <w:rStyle w:val="Hyperlink"/>
            <w:rFonts w:eastAsia="Calibri"/>
            <w:spacing w:val="-2"/>
          </w:rPr>
          <w:t xml:space="preserve"> Polri</w:t>
        </w:r>
      </w:hyperlink>
      <w:r w:rsidR="00077846">
        <w:rPr>
          <w:spacing w:val="-2"/>
          <w:lang w:val="id-ID"/>
        </w:rPr>
        <w:t>)</w:t>
      </w:r>
    </w:p>
    <w:p w:rsidR="00077846" w:rsidRDefault="00077846" w:rsidP="00077846">
      <w:pPr>
        <w:pStyle w:val="BodyText"/>
        <w:spacing w:before="1"/>
        <w:rPr>
          <w:lang w:val="id-ID"/>
        </w:rPr>
      </w:pPr>
    </w:p>
    <w:p w:rsidR="00077846" w:rsidRDefault="00077846" w:rsidP="00077846">
      <w:pPr>
        <w:tabs>
          <w:tab w:val="left" w:pos="8139"/>
        </w:tabs>
        <w:ind w:left="1845" w:right="135" w:hanging="1278"/>
        <w:rPr>
          <w:lang w:val="id-ID"/>
        </w:rPr>
      </w:pPr>
      <w:r>
        <w:rPr>
          <w:lang w:val="id-ID"/>
        </w:rPr>
        <w:t>Polri.go.id.(2022).</w:t>
      </w:r>
      <w:r>
        <w:rPr>
          <w:i/>
          <w:lang w:val="id-ID"/>
        </w:rPr>
        <w:t>JurnalSemesterIPusiknasBareskrimPolriTahun2022</w:t>
      </w:r>
      <w:r>
        <w:rPr>
          <w:lang w:val="id-ID"/>
        </w:rPr>
        <w:t xml:space="preserve">. </w:t>
      </w:r>
      <w:r>
        <w:rPr>
          <w:spacing w:val="-2"/>
          <w:lang w:val="id-ID"/>
        </w:rPr>
        <w:t>Diakses</w:t>
      </w:r>
      <w:r>
        <w:rPr>
          <w:lang w:val="id-ID"/>
        </w:rPr>
        <w:tab/>
      </w:r>
      <w:r>
        <w:rPr>
          <w:spacing w:val="-4"/>
          <w:lang w:val="id-ID"/>
        </w:rPr>
        <w:t>dari</w:t>
      </w:r>
    </w:p>
    <w:p w:rsidR="00077846" w:rsidRDefault="00B41CA5" w:rsidP="00077846">
      <w:pPr>
        <w:pStyle w:val="BodyText"/>
        <w:ind w:left="1845"/>
        <w:rPr>
          <w:lang w:val="id-ID"/>
        </w:rPr>
      </w:pPr>
      <w:hyperlink r:id="rId45" w:history="1">
        <w:r w:rsidR="00077846">
          <w:rPr>
            <w:rStyle w:val="Hyperlink"/>
            <w:rFonts w:eastAsia="Calibri"/>
            <w:spacing w:val="-2"/>
          </w:rPr>
          <w:t>https://pusiknas.polri.go.id/web_pusiknas/laporan/1669602881615.p</w:t>
        </w:r>
      </w:hyperlink>
      <w:hyperlink r:id="rId46" w:history="1">
        <w:r w:rsidR="00077846">
          <w:rPr>
            <w:rStyle w:val="Hyperlink"/>
            <w:rFonts w:eastAsia="Calibri"/>
          </w:rPr>
          <w:t>df</w:t>
        </w:r>
      </w:hyperlink>
      <w:r w:rsidR="00077846">
        <w:rPr>
          <w:lang w:val="id-ID"/>
        </w:rPr>
        <w:t>(</w:t>
      </w:r>
      <w:hyperlink r:id="rId47" w:history="1">
        <w:r w:rsidR="00077846">
          <w:rPr>
            <w:rStyle w:val="Hyperlink"/>
            <w:rFonts w:eastAsia="Calibri"/>
          </w:rPr>
          <w:t>Pusiknas POLRI</w:t>
        </w:r>
      </w:hyperlink>
      <w:r w:rsidR="00077846">
        <w:rPr>
          <w:lang w:val="id-ID"/>
        </w:rPr>
        <w:t>)</w:t>
      </w:r>
    </w:p>
    <w:p w:rsidR="00077846" w:rsidRDefault="00077846" w:rsidP="00077846">
      <w:pPr>
        <w:pStyle w:val="BodyText"/>
        <w:rPr>
          <w:lang w:val="id-ID"/>
        </w:rPr>
      </w:pPr>
    </w:p>
    <w:p w:rsidR="00077846" w:rsidRDefault="00077846" w:rsidP="00077846">
      <w:pPr>
        <w:spacing w:line="256" w:lineRule="auto"/>
        <w:ind w:left="1845" w:right="137" w:hanging="1278"/>
        <w:jc w:val="both"/>
        <w:rPr>
          <w:spacing w:val="-2"/>
          <w:u w:val="single"/>
          <w:lang w:val="id-ID"/>
        </w:rPr>
      </w:pPr>
      <w:r>
        <w:rPr>
          <w:lang w:val="id-ID"/>
        </w:rPr>
        <w:t xml:space="preserve">Republika.co.id. (2023). </w:t>
      </w:r>
      <w:r>
        <w:rPr>
          <w:i/>
          <w:lang w:val="id-ID"/>
        </w:rPr>
        <w:t>Polisi Gencarkan Edukasi Anak tentang Bahaya Mengemudi di Bawah Umur</w:t>
      </w:r>
      <w:r>
        <w:rPr>
          <w:lang w:val="id-ID"/>
        </w:rPr>
        <w:t xml:space="preserve">. Diakses dari: </w:t>
      </w:r>
      <w:hyperlink r:id="rId48" w:history="1">
        <w:r>
          <w:rPr>
            <w:rStyle w:val="Hyperlink"/>
            <w:rFonts w:eastAsia="Calibri"/>
            <w:spacing w:val="-2"/>
          </w:rPr>
          <w:t>https://www.republika.co.id</w:t>
        </w:r>
      </w:hyperlink>
    </w:p>
    <w:p w:rsidR="00077846" w:rsidRDefault="00077846" w:rsidP="00077846">
      <w:pPr>
        <w:spacing w:line="256" w:lineRule="auto"/>
        <w:ind w:left="1845" w:right="137" w:hanging="1278"/>
        <w:jc w:val="both"/>
        <w:rPr>
          <w:spacing w:val="-2"/>
          <w:u w:val="single"/>
          <w:lang w:val="id-ID"/>
        </w:rPr>
      </w:pPr>
    </w:p>
    <w:p w:rsidR="00077846" w:rsidRDefault="00077846" w:rsidP="00077846">
      <w:pPr>
        <w:spacing w:line="256" w:lineRule="auto"/>
        <w:ind w:left="1845" w:right="137" w:hanging="1278"/>
        <w:jc w:val="both"/>
        <w:rPr>
          <w:spacing w:val="-2"/>
          <w:u w:val="single"/>
          <w:lang w:val="id-ID"/>
        </w:rPr>
      </w:pPr>
    </w:p>
    <w:p w:rsidR="00077846" w:rsidRDefault="00077846" w:rsidP="00077846">
      <w:pPr>
        <w:spacing w:line="256" w:lineRule="auto"/>
        <w:rPr>
          <w:lang w:val="id-ID"/>
        </w:rPr>
        <w:sectPr w:rsidR="00077846">
          <w:pgSz w:w="11910" w:h="16840"/>
          <w:pgMar w:top="980" w:right="1559" w:bottom="280" w:left="1700" w:header="763" w:footer="0" w:gutter="0"/>
          <w:cols w:space="720"/>
        </w:sectPr>
      </w:pPr>
    </w:p>
    <w:p w:rsidR="00077846" w:rsidRDefault="00077846" w:rsidP="00077846">
      <w:pPr>
        <w:spacing w:line="256" w:lineRule="auto"/>
        <w:rPr>
          <w:lang w:val="id-ID"/>
        </w:rPr>
        <w:sectPr w:rsidR="00077846">
          <w:pgSz w:w="11910" w:h="16840"/>
          <w:pgMar w:top="980" w:right="1559" w:bottom="280" w:left="1700" w:header="763" w:footer="0" w:gutter="0"/>
          <w:cols w:space="720"/>
        </w:sectPr>
      </w:pPr>
    </w:p>
    <w:p w:rsidR="00077846" w:rsidRDefault="00077846" w:rsidP="00077846">
      <w:pPr>
        <w:spacing w:line="256" w:lineRule="auto"/>
        <w:rPr>
          <w:lang w:val="id-ID"/>
        </w:rPr>
        <w:sectPr w:rsidR="00077846">
          <w:pgSz w:w="11910" w:h="16840"/>
          <w:pgMar w:top="980" w:right="1559" w:bottom="280" w:left="1700" w:header="763" w:footer="0" w:gutter="0"/>
          <w:cols w:space="720"/>
        </w:sectPr>
      </w:pPr>
    </w:p>
    <w:p w:rsidR="00077846" w:rsidRDefault="00077846" w:rsidP="00077846">
      <w:pPr>
        <w:spacing w:line="256" w:lineRule="auto"/>
        <w:ind w:left="1845" w:right="137" w:hanging="1278"/>
        <w:jc w:val="both"/>
        <w:rPr>
          <w:lang w:val="id-ID"/>
        </w:rPr>
      </w:pPr>
      <w:r>
        <w:rPr>
          <w:noProof/>
          <w:sz w:val="22"/>
          <w:lang w:val="id-ID" w:eastAsia="id-ID"/>
        </w:rPr>
        <w:lastRenderedPageBreak/>
        <w:drawing>
          <wp:anchor distT="0" distB="0" distL="114300" distR="114300" simplePos="0" relativeHeight="251654656" behindDoc="0" locked="0" layoutInCell="1" allowOverlap="1">
            <wp:simplePos x="0" y="0"/>
            <wp:positionH relativeFrom="column">
              <wp:posOffset>-215900</wp:posOffset>
            </wp:positionH>
            <wp:positionV relativeFrom="paragraph">
              <wp:posOffset>12700</wp:posOffset>
            </wp:positionV>
            <wp:extent cx="5689600" cy="8661400"/>
            <wp:effectExtent l="0" t="0" r="6350" b="6350"/>
            <wp:wrapNone/>
            <wp:docPr id="180" name="Picture 180" descr="Description: C:\Users\OPERATOR\Pictures\2026-01-31\2026-01-31 18-40-4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OPERATOR\Pictures\2026-01-31\2026-01-31 18-40-40_0011.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9600" cy="8661400"/>
                    </a:xfrm>
                    <a:prstGeom prst="rect">
                      <a:avLst/>
                    </a:prstGeom>
                    <a:noFill/>
                  </pic:spPr>
                </pic:pic>
              </a:graphicData>
            </a:graphic>
          </wp:anchor>
        </w:drawing>
      </w:r>
    </w:p>
    <w:p w:rsidR="00077846" w:rsidRDefault="00077846" w:rsidP="00077846">
      <w:pPr>
        <w:spacing w:line="256" w:lineRule="auto"/>
        <w:rPr>
          <w:lang w:val="id-ID"/>
        </w:rPr>
        <w:sectPr w:rsidR="00077846">
          <w:pgSz w:w="11910" w:h="16840"/>
          <w:pgMar w:top="980" w:right="1559" w:bottom="280" w:left="1700" w:header="763" w:footer="0" w:gutter="0"/>
          <w:cols w:space="720"/>
        </w:sectPr>
      </w:pPr>
    </w:p>
    <w:p w:rsidR="00077846" w:rsidRDefault="00077846" w:rsidP="00077846">
      <w:pPr>
        <w:spacing w:line="256" w:lineRule="auto"/>
        <w:ind w:left="1845" w:right="137" w:hanging="1278"/>
        <w:jc w:val="both"/>
        <w:rPr>
          <w:lang w:val="id-ID"/>
        </w:rPr>
      </w:pPr>
      <w:r>
        <w:rPr>
          <w:noProof/>
          <w:sz w:val="22"/>
          <w:lang w:val="id-ID" w:eastAsia="id-ID"/>
        </w:rPr>
        <w:lastRenderedPageBreak/>
        <w:drawing>
          <wp:anchor distT="0" distB="0" distL="114300" distR="114300" simplePos="0" relativeHeight="251655680" behindDoc="0" locked="0" layoutInCell="1" allowOverlap="1">
            <wp:simplePos x="0" y="0"/>
            <wp:positionH relativeFrom="column">
              <wp:posOffset>-571500</wp:posOffset>
            </wp:positionH>
            <wp:positionV relativeFrom="paragraph">
              <wp:posOffset>190500</wp:posOffset>
            </wp:positionV>
            <wp:extent cx="5852795" cy="8864600"/>
            <wp:effectExtent l="0" t="0" r="0" b="0"/>
            <wp:wrapNone/>
            <wp:docPr id="179" name="Picture 179" descr="Description: C:\Users\OPERATOR\Pictures\2026-01-31\2026-01-31 18-41-0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Users\OPERATOR\Pictures\2026-01-31\2026-01-31 18-41-02_0012.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795" cy="8864600"/>
                    </a:xfrm>
                    <a:prstGeom prst="rect">
                      <a:avLst/>
                    </a:prstGeom>
                    <a:noFill/>
                  </pic:spPr>
                </pic:pic>
              </a:graphicData>
            </a:graphic>
          </wp:anchor>
        </w:drawing>
      </w:r>
    </w:p>
    <w:p w:rsidR="00077846" w:rsidRDefault="00077846" w:rsidP="00077846">
      <w:pPr>
        <w:spacing w:line="256" w:lineRule="auto"/>
        <w:rPr>
          <w:lang w:val="id-ID"/>
        </w:rPr>
        <w:sectPr w:rsidR="00077846">
          <w:pgSz w:w="11910" w:h="16840"/>
          <w:pgMar w:top="980" w:right="1559" w:bottom="280" w:left="1700" w:header="763" w:footer="0" w:gutter="0"/>
          <w:cols w:space="720"/>
        </w:sectPr>
      </w:pPr>
    </w:p>
    <w:p w:rsidR="00077846" w:rsidRDefault="00077846" w:rsidP="00077846">
      <w:pPr>
        <w:spacing w:line="256" w:lineRule="auto"/>
        <w:ind w:left="1845" w:right="137" w:hanging="1278"/>
        <w:jc w:val="both"/>
        <w:rPr>
          <w:lang w:val="id-ID"/>
        </w:rPr>
      </w:pPr>
      <w:r>
        <w:rPr>
          <w:noProof/>
          <w:sz w:val="22"/>
          <w:lang w:val="id-ID" w:eastAsia="id-ID"/>
        </w:rPr>
        <w:lastRenderedPageBreak/>
        <w:drawing>
          <wp:anchor distT="0" distB="0" distL="114300" distR="114300" simplePos="0" relativeHeight="251656704" behindDoc="0" locked="0" layoutInCell="1" allowOverlap="1">
            <wp:simplePos x="0" y="0"/>
            <wp:positionH relativeFrom="column">
              <wp:posOffset>-311150</wp:posOffset>
            </wp:positionH>
            <wp:positionV relativeFrom="paragraph">
              <wp:posOffset>24130</wp:posOffset>
            </wp:positionV>
            <wp:extent cx="5754370" cy="8141335"/>
            <wp:effectExtent l="0" t="0" r="0" b="0"/>
            <wp:wrapNone/>
            <wp:docPr id="178" name="Picture 178" descr="Description: C:\Users\OPERATOR\Pictures\2026-01-31\2026-01-31 18-41-21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OPERATOR\Pictures\2026-01-31\2026-01-31 18-41-21_0013.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8141335"/>
                    </a:xfrm>
                    <a:prstGeom prst="rect">
                      <a:avLst/>
                    </a:prstGeom>
                    <a:noFill/>
                  </pic:spPr>
                </pic:pic>
              </a:graphicData>
            </a:graphic>
          </wp:anchor>
        </w:drawing>
      </w:r>
    </w:p>
    <w:p w:rsidR="00077846" w:rsidRDefault="00077846" w:rsidP="00077846">
      <w:pPr>
        <w:spacing w:line="256" w:lineRule="auto"/>
        <w:rPr>
          <w:lang w:val="id-ID"/>
        </w:rPr>
        <w:sectPr w:rsidR="00077846">
          <w:pgSz w:w="11910" w:h="16840"/>
          <w:pgMar w:top="980" w:right="1559" w:bottom="280" w:left="1700" w:header="763" w:footer="0" w:gutter="0"/>
          <w:cols w:space="720"/>
        </w:sectPr>
      </w:pPr>
    </w:p>
    <w:p w:rsidR="00077846" w:rsidRDefault="00077846" w:rsidP="00077846">
      <w:pPr>
        <w:spacing w:line="256" w:lineRule="auto"/>
        <w:ind w:left="1845" w:right="137" w:hanging="1278"/>
        <w:jc w:val="both"/>
        <w:rPr>
          <w:lang w:val="id-ID"/>
        </w:rPr>
      </w:pPr>
      <w:r>
        <w:rPr>
          <w:noProof/>
          <w:sz w:val="22"/>
          <w:lang w:val="id-ID" w:eastAsia="id-ID"/>
        </w:rPr>
        <w:lastRenderedPageBreak/>
        <w:drawing>
          <wp:anchor distT="0" distB="0" distL="114300" distR="114300" simplePos="0" relativeHeight="251657728" behindDoc="0" locked="0" layoutInCell="1" allowOverlap="1">
            <wp:simplePos x="0" y="0"/>
            <wp:positionH relativeFrom="column">
              <wp:posOffset>-190500</wp:posOffset>
            </wp:positionH>
            <wp:positionV relativeFrom="paragraph">
              <wp:posOffset>155575</wp:posOffset>
            </wp:positionV>
            <wp:extent cx="6109970" cy="8644890"/>
            <wp:effectExtent l="0" t="0" r="5080" b="3810"/>
            <wp:wrapNone/>
            <wp:docPr id="177" name="Picture 177" descr="Description: C:\Users\OPERATOR\Pictures\2026-01-31\2026-01-31 18-41-5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Users\OPERATOR\Pictures\2026-01-31\2026-01-31 18-41-50_0014.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970" cy="8644890"/>
                    </a:xfrm>
                    <a:prstGeom prst="rect">
                      <a:avLst/>
                    </a:prstGeom>
                    <a:noFill/>
                  </pic:spPr>
                </pic:pic>
              </a:graphicData>
            </a:graphic>
          </wp:anchor>
        </w:drawing>
      </w:r>
    </w:p>
    <w:p w:rsidR="00077846" w:rsidRDefault="00077846" w:rsidP="00077846">
      <w:pPr>
        <w:spacing w:line="256" w:lineRule="auto"/>
        <w:rPr>
          <w:lang w:val="id-ID"/>
        </w:rPr>
        <w:sectPr w:rsidR="00077846">
          <w:pgSz w:w="11910" w:h="16840"/>
          <w:pgMar w:top="980" w:right="1559" w:bottom="280" w:left="1700" w:header="763" w:footer="0" w:gutter="0"/>
          <w:cols w:space="720"/>
        </w:sectPr>
      </w:pPr>
    </w:p>
    <w:p w:rsidR="00077846" w:rsidRDefault="00077846" w:rsidP="00077846">
      <w:pPr>
        <w:spacing w:line="256" w:lineRule="auto"/>
        <w:ind w:left="1845" w:right="137" w:hanging="1278"/>
        <w:jc w:val="both"/>
        <w:rPr>
          <w:lang w:val="id-ID"/>
        </w:rPr>
      </w:pPr>
      <w:r>
        <w:rPr>
          <w:noProof/>
          <w:sz w:val="22"/>
          <w:lang w:val="id-ID" w:eastAsia="id-ID"/>
        </w:rPr>
        <w:lastRenderedPageBreak/>
        <w:drawing>
          <wp:anchor distT="0" distB="0" distL="114300" distR="114300" simplePos="0" relativeHeight="251658752" behindDoc="0" locked="0" layoutInCell="1" allowOverlap="1">
            <wp:simplePos x="0" y="0"/>
            <wp:positionH relativeFrom="column">
              <wp:posOffset>-495300</wp:posOffset>
            </wp:positionH>
            <wp:positionV relativeFrom="paragraph">
              <wp:posOffset>165100</wp:posOffset>
            </wp:positionV>
            <wp:extent cx="5996305" cy="8483600"/>
            <wp:effectExtent l="0" t="0" r="4445" b="0"/>
            <wp:wrapNone/>
            <wp:docPr id="176" name="Picture 176" descr="Description: C:\Users\OPERATOR\Pictures\2026-01-31\2026-01-31 18-42-09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C:\Users\OPERATOR\Pictures\2026-01-31\2026-01-31 18-42-09_0015.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6305" cy="8483600"/>
                    </a:xfrm>
                    <a:prstGeom prst="rect">
                      <a:avLst/>
                    </a:prstGeom>
                    <a:noFill/>
                  </pic:spPr>
                </pic:pic>
              </a:graphicData>
            </a:graphic>
          </wp:anchor>
        </w:drawing>
      </w:r>
    </w:p>
    <w:p w:rsidR="00077846" w:rsidRDefault="00077846" w:rsidP="00077846">
      <w:pPr>
        <w:spacing w:line="256" w:lineRule="auto"/>
        <w:rPr>
          <w:lang w:val="id-ID"/>
        </w:rPr>
        <w:sectPr w:rsidR="00077846">
          <w:pgSz w:w="11910" w:h="16840"/>
          <w:pgMar w:top="980" w:right="1559" w:bottom="280" w:left="1700" w:header="763" w:footer="0" w:gutter="0"/>
          <w:cols w:space="720"/>
        </w:sectPr>
      </w:pPr>
    </w:p>
    <w:p w:rsidR="00077846" w:rsidRDefault="00077846" w:rsidP="00077846">
      <w:pPr>
        <w:spacing w:line="256" w:lineRule="auto"/>
        <w:ind w:left="1845" w:right="137" w:hanging="1278"/>
        <w:jc w:val="both"/>
        <w:rPr>
          <w:lang w:val="id-ID"/>
        </w:rPr>
      </w:pPr>
      <w:r>
        <w:rPr>
          <w:noProof/>
          <w:sz w:val="22"/>
          <w:lang w:val="id-ID" w:eastAsia="id-ID"/>
        </w:rPr>
        <w:lastRenderedPageBreak/>
        <w:drawing>
          <wp:anchor distT="0" distB="0" distL="114300" distR="114300" simplePos="0" relativeHeight="251659776" behindDoc="0" locked="0" layoutInCell="1" allowOverlap="1">
            <wp:simplePos x="0" y="0"/>
            <wp:positionH relativeFrom="column">
              <wp:posOffset>-596900</wp:posOffset>
            </wp:positionH>
            <wp:positionV relativeFrom="paragraph">
              <wp:posOffset>250190</wp:posOffset>
            </wp:positionV>
            <wp:extent cx="6465570" cy="9147810"/>
            <wp:effectExtent l="0" t="0" r="0" b="0"/>
            <wp:wrapNone/>
            <wp:docPr id="175" name="Picture 175" descr="Description: C:\Users\OPERATOR\Pictures\2026-01-31\2026-01-31 18-42-26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C:\Users\OPERATOR\Pictures\2026-01-31\2026-01-31 18-42-26_0016.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5570" cy="9147810"/>
                    </a:xfrm>
                    <a:prstGeom prst="rect">
                      <a:avLst/>
                    </a:prstGeom>
                    <a:noFill/>
                  </pic:spPr>
                </pic:pic>
              </a:graphicData>
            </a:graphic>
          </wp:anchor>
        </w:drawing>
      </w:r>
    </w:p>
    <w:p w:rsidR="00077846" w:rsidRDefault="00077846" w:rsidP="00077846">
      <w:pPr>
        <w:spacing w:line="256" w:lineRule="auto"/>
        <w:rPr>
          <w:lang w:val="id-ID"/>
        </w:rPr>
        <w:sectPr w:rsidR="00077846">
          <w:pgSz w:w="11910" w:h="16840"/>
          <w:pgMar w:top="980" w:right="1559" w:bottom="280" w:left="1700" w:header="763" w:footer="0" w:gutter="0"/>
          <w:cols w:space="720"/>
        </w:sectPr>
      </w:pPr>
    </w:p>
    <w:p w:rsidR="00077846" w:rsidRDefault="00077846" w:rsidP="00077846">
      <w:pPr>
        <w:spacing w:line="256" w:lineRule="auto"/>
        <w:ind w:left="1845" w:right="137" w:hanging="1278"/>
        <w:jc w:val="both"/>
        <w:rPr>
          <w:lang w:val="id-ID"/>
        </w:rPr>
      </w:pPr>
      <w:r>
        <w:rPr>
          <w:noProof/>
          <w:sz w:val="22"/>
          <w:lang w:val="id-ID" w:eastAsia="id-ID"/>
        </w:rPr>
        <w:lastRenderedPageBreak/>
        <w:drawing>
          <wp:anchor distT="0" distB="0" distL="114300" distR="114300" simplePos="0" relativeHeight="251660800" behindDoc="0" locked="0" layoutInCell="1" allowOverlap="1">
            <wp:simplePos x="0" y="0"/>
            <wp:positionH relativeFrom="column">
              <wp:posOffset>-673100</wp:posOffset>
            </wp:positionH>
            <wp:positionV relativeFrom="paragraph">
              <wp:posOffset>-139700</wp:posOffset>
            </wp:positionV>
            <wp:extent cx="6517005" cy="9220200"/>
            <wp:effectExtent l="0" t="0" r="0" b="0"/>
            <wp:wrapNone/>
            <wp:docPr id="174" name="Picture 174" descr="Description: C:\Users\OPERATOR\Pictures\2026-01-31\2026-01-31 18-42-49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C:\Users\OPERATOR\Pictures\2026-01-31\2026-01-31 18-42-49_0017.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7005" cy="9220200"/>
                    </a:xfrm>
                    <a:prstGeom prst="rect">
                      <a:avLst/>
                    </a:prstGeom>
                    <a:noFill/>
                  </pic:spPr>
                </pic:pic>
              </a:graphicData>
            </a:graphic>
          </wp:anchor>
        </w:drawing>
      </w:r>
    </w:p>
    <w:p w:rsidR="00CE7FEB" w:rsidRPr="00077846" w:rsidRDefault="00CE7FEB" w:rsidP="00077846">
      <w:bookmarkStart w:id="0" w:name="_GoBack"/>
      <w:bookmarkEnd w:id="0"/>
    </w:p>
    <w:sectPr w:rsidR="00CE7FEB" w:rsidRPr="00077846" w:rsidSect="00CE7FEB">
      <w:headerReference w:type="default" r:id="rId56"/>
      <w:footerReference w:type="default" r:id="rId57"/>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F1C" w:rsidRDefault="00B30F1C" w:rsidP="002D79FF">
      <w:r>
        <w:separator/>
      </w:r>
    </w:p>
  </w:endnote>
  <w:endnote w:type="continuationSeparator" w:id="1">
    <w:p w:rsidR="00B30F1C" w:rsidRDefault="00B30F1C" w:rsidP="002D7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B30F1C">
    <w:pPr>
      <w:pStyle w:val="Footer"/>
      <w:jc w:val="center"/>
    </w:pPr>
  </w:p>
  <w:p w:rsidR="00630637" w:rsidRDefault="00B30F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F1C" w:rsidRDefault="00B30F1C" w:rsidP="002D79FF">
      <w:r>
        <w:separator/>
      </w:r>
    </w:p>
  </w:footnote>
  <w:footnote w:type="continuationSeparator" w:id="1">
    <w:p w:rsidR="00B30F1C" w:rsidRDefault="00B30F1C"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B30F1C">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B30F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6326CD"/>
    <w:multiLevelType w:val="hybridMultilevel"/>
    <w:tmpl w:val="6330B3E2"/>
    <w:lvl w:ilvl="0" w:tplc="8A4C2C2A">
      <w:start w:val="1"/>
      <w:numFmt w:val="upperLetter"/>
      <w:lvlText w:val="%1."/>
      <w:lvlJc w:val="left"/>
      <w:pPr>
        <w:ind w:left="995" w:hanging="360"/>
      </w:pPr>
      <w:rPr>
        <w:rFonts w:ascii="Times New Roman" w:eastAsia="Times New Roman" w:hAnsi="Times New Roman" w:cs="Times New Roman" w:hint="default"/>
        <w:b/>
        <w:bCs/>
        <w:i w:val="0"/>
        <w:iCs w:val="0"/>
        <w:spacing w:val="-1"/>
        <w:w w:val="100"/>
        <w:sz w:val="24"/>
        <w:szCs w:val="24"/>
        <w:lang w:eastAsia="en-US" w:bidi="ar-SA"/>
      </w:rPr>
    </w:lvl>
    <w:lvl w:ilvl="1" w:tplc="B1801844">
      <w:numFmt w:val="bullet"/>
      <w:lvlText w:val="•"/>
      <w:lvlJc w:val="left"/>
      <w:pPr>
        <w:ind w:left="1764" w:hanging="360"/>
      </w:pPr>
      <w:rPr>
        <w:lang w:eastAsia="en-US" w:bidi="ar-SA"/>
      </w:rPr>
    </w:lvl>
    <w:lvl w:ilvl="2" w:tplc="6C5463DC">
      <w:numFmt w:val="bullet"/>
      <w:lvlText w:val="•"/>
      <w:lvlJc w:val="left"/>
      <w:pPr>
        <w:ind w:left="2529" w:hanging="360"/>
      </w:pPr>
      <w:rPr>
        <w:lang w:eastAsia="en-US" w:bidi="ar-SA"/>
      </w:rPr>
    </w:lvl>
    <w:lvl w:ilvl="3" w:tplc="859647E2">
      <w:numFmt w:val="bullet"/>
      <w:lvlText w:val="•"/>
      <w:lvlJc w:val="left"/>
      <w:pPr>
        <w:ind w:left="3294" w:hanging="360"/>
      </w:pPr>
      <w:rPr>
        <w:lang w:eastAsia="en-US" w:bidi="ar-SA"/>
      </w:rPr>
    </w:lvl>
    <w:lvl w:ilvl="4" w:tplc="3D86B3EC">
      <w:numFmt w:val="bullet"/>
      <w:lvlText w:val="•"/>
      <w:lvlJc w:val="left"/>
      <w:pPr>
        <w:ind w:left="4059" w:hanging="360"/>
      </w:pPr>
      <w:rPr>
        <w:lang w:eastAsia="en-US" w:bidi="ar-SA"/>
      </w:rPr>
    </w:lvl>
    <w:lvl w:ilvl="5" w:tplc="0C429D92">
      <w:numFmt w:val="bullet"/>
      <w:lvlText w:val="•"/>
      <w:lvlJc w:val="left"/>
      <w:pPr>
        <w:ind w:left="4824" w:hanging="360"/>
      </w:pPr>
      <w:rPr>
        <w:lang w:eastAsia="en-US" w:bidi="ar-SA"/>
      </w:rPr>
    </w:lvl>
    <w:lvl w:ilvl="6" w:tplc="57B66A2E">
      <w:numFmt w:val="bullet"/>
      <w:lvlText w:val="•"/>
      <w:lvlJc w:val="left"/>
      <w:pPr>
        <w:ind w:left="5589" w:hanging="360"/>
      </w:pPr>
      <w:rPr>
        <w:lang w:eastAsia="en-US" w:bidi="ar-SA"/>
      </w:rPr>
    </w:lvl>
    <w:lvl w:ilvl="7" w:tplc="C28CE7EC">
      <w:numFmt w:val="bullet"/>
      <w:lvlText w:val="•"/>
      <w:lvlJc w:val="left"/>
      <w:pPr>
        <w:ind w:left="6354" w:hanging="360"/>
      </w:pPr>
      <w:rPr>
        <w:lang w:eastAsia="en-US" w:bidi="ar-SA"/>
      </w:rPr>
    </w:lvl>
    <w:lvl w:ilvl="8" w:tplc="D9AA0B5A">
      <w:numFmt w:val="bullet"/>
      <w:lvlText w:val="•"/>
      <w:lvlJc w:val="left"/>
      <w:pPr>
        <w:ind w:left="7119" w:hanging="360"/>
      </w:pPr>
      <w:rPr>
        <w:lang w:eastAsia="en-US" w:bidi="ar-SA"/>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ocumentProtection w:edit="forms" w:formatting="1" w:enforcement="1" w:cryptProviderType="rsaFull" w:cryptAlgorithmClass="hash" w:cryptAlgorithmType="typeAny" w:cryptAlgorithmSid="4" w:cryptSpinCount="50000" w:hash="MK9WDDAGOw6+Kt6p9Hjw9M3eMlw=" w:salt="KJ7+FMsdVoTycCrFHhsm7Q=="/>
  <w:defaultTabStop w:val="720"/>
  <w:characterSpacingControl w:val="doNotCompress"/>
  <w:footnotePr>
    <w:footnote w:id="0"/>
    <w:footnote w:id="1"/>
  </w:footnotePr>
  <w:endnotePr>
    <w:endnote w:id="0"/>
    <w:endnote w:id="1"/>
  </w:endnotePr>
  <w:compat/>
  <w:rsids>
    <w:rsidRoot w:val="00CE7FEB"/>
    <w:rsid w:val="00004A2D"/>
    <w:rsid w:val="00022727"/>
    <w:rsid w:val="000348BB"/>
    <w:rsid w:val="000405A6"/>
    <w:rsid w:val="00050032"/>
    <w:rsid w:val="00060D20"/>
    <w:rsid w:val="00073236"/>
    <w:rsid w:val="00077846"/>
    <w:rsid w:val="00095435"/>
    <w:rsid w:val="000B0FB4"/>
    <w:rsid w:val="000D08BE"/>
    <w:rsid w:val="00100B75"/>
    <w:rsid w:val="00107D6A"/>
    <w:rsid w:val="00113D85"/>
    <w:rsid w:val="00143E78"/>
    <w:rsid w:val="00150DB4"/>
    <w:rsid w:val="00164D52"/>
    <w:rsid w:val="0017339B"/>
    <w:rsid w:val="00180E9E"/>
    <w:rsid w:val="00194A3D"/>
    <w:rsid w:val="001B3C3B"/>
    <w:rsid w:val="001D3817"/>
    <w:rsid w:val="001D4F26"/>
    <w:rsid w:val="001E106C"/>
    <w:rsid w:val="001F22FC"/>
    <w:rsid w:val="001F66B0"/>
    <w:rsid w:val="002011AD"/>
    <w:rsid w:val="00214CAF"/>
    <w:rsid w:val="00236950"/>
    <w:rsid w:val="00245A5A"/>
    <w:rsid w:val="00295F16"/>
    <w:rsid w:val="002A25D2"/>
    <w:rsid w:val="002A3EEB"/>
    <w:rsid w:val="002A653A"/>
    <w:rsid w:val="002B61E2"/>
    <w:rsid w:val="002B7959"/>
    <w:rsid w:val="002D263C"/>
    <w:rsid w:val="002D79FF"/>
    <w:rsid w:val="0032093F"/>
    <w:rsid w:val="003728BA"/>
    <w:rsid w:val="00375B3C"/>
    <w:rsid w:val="00390270"/>
    <w:rsid w:val="003A4CAE"/>
    <w:rsid w:val="003A7275"/>
    <w:rsid w:val="003B7404"/>
    <w:rsid w:val="003B7A24"/>
    <w:rsid w:val="00435A8F"/>
    <w:rsid w:val="004406F7"/>
    <w:rsid w:val="004772E1"/>
    <w:rsid w:val="00490063"/>
    <w:rsid w:val="00492740"/>
    <w:rsid w:val="00497A5F"/>
    <w:rsid w:val="004A6B94"/>
    <w:rsid w:val="004E3F83"/>
    <w:rsid w:val="005020F9"/>
    <w:rsid w:val="00506B1A"/>
    <w:rsid w:val="0054651A"/>
    <w:rsid w:val="00550844"/>
    <w:rsid w:val="00567E71"/>
    <w:rsid w:val="00574EE8"/>
    <w:rsid w:val="00581765"/>
    <w:rsid w:val="005824AF"/>
    <w:rsid w:val="005C50D8"/>
    <w:rsid w:val="005F0597"/>
    <w:rsid w:val="006068DC"/>
    <w:rsid w:val="00640166"/>
    <w:rsid w:val="00643390"/>
    <w:rsid w:val="0066422A"/>
    <w:rsid w:val="00676048"/>
    <w:rsid w:val="00691B9B"/>
    <w:rsid w:val="006C4D00"/>
    <w:rsid w:val="006E12B6"/>
    <w:rsid w:val="007064D9"/>
    <w:rsid w:val="00706A22"/>
    <w:rsid w:val="00714D7E"/>
    <w:rsid w:val="00727917"/>
    <w:rsid w:val="0073726A"/>
    <w:rsid w:val="00774478"/>
    <w:rsid w:val="00787789"/>
    <w:rsid w:val="007929DB"/>
    <w:rsid w:val="0079485D"/>
    <w:rsid w:val="007A3857"/>
    <w:rsid w:val="007E55E9"/>
    <w:rsid w:val="007F0744"/>
    <w:rsid w:val="007F2160"/>
    <w:rsid w:val="0081780F"/>
    <w:rsid w:val="00821922"/>
    <w:rsid w:val="008278FD"/>
    <w:rsid w:val="008374CB"/>
    <w:rsid w:val="008538D8"/>
    <w:rsid w:val="00856B55"/>
    <w:rsid w:val="0087306B"/>
    <w:rsid w:val="00875E9E"/>
    <w:rsid w:val="0088334A"/>
    <w:rsid w:val="008D1B4C"/>
    <w:rsid w:val="008D31E6"/>
    <w:rsid w:val="008E5FF4"/>
    <w:rsid w:val="008F63EB"/>
    <w:rsid w:val="00915C63"/>
    <w:rsid w:val="00932E1A"/>
    <w:rsid w:val="00941542"/>
    <w:rsid w:val="00956C4D"/>
    <w:rsid w:val="009725A3"/>
    <w:rsid w:val="0097349D"/>
    <w:rsid w:val="00983722"/>
    <w:rsid w:val="009A6F77"/>
    <w:rsid w:val="009B5D05"/>
    <w:rsid w:val="009D5F3B"/>
    <w:rsid w:val="00A16FE4"/>
    <w:rsid w:val="00A735E6"/>
    <w:rsid w:val="00A92261"/>
    <w:rsid w:val="00AA3A59"/>
    <w:rsid w:val="00AA41F9"/>
    <w:rsid w:val="00AD02E7"/>
    <w:rsid w:val="00AE04B0"/>
    <w:rsid w:val="00AF2729"/>
    <w:rsid w:val="00AF2A4A"/>
    <w:rsid w:val="00B028B7"/>
    <w:rsid w:val="00B14105"/>
    <w:rsid w:val="00B17B1F"/>
    <w:rsid w:val="00B30F1C"/>
    <w:rsid w:val="00B354DB"/>
    <w:rsid w:val="00B41CA5"/>
    <w:rsid w:val="00B45FD9"/>
    <w:rsid w:val="00B52681"/>
    <w:rsid w:val="00B62923"/>
    <w:rsid w:val="00BD668F"/>
    <w:rsid w:val="00C05B00"/>
    <w:rsid w:val="00C52FF9"/>
    <w:rsid w:val="00C71656"/>
    <w:rsid w:val="00C72C38"/>
    <w:rsid w:val="00C81419"/>
    <w:rsid w:val="00C949F5"/>
    <w:rsid w:val="00CB0398"/>
    <w:rsid w:val="00CB2603"/>
    <w:rsid w:val="00CC1948"/>
    <w:rsid w:val="00CE7FEB"/>
    <w:rsid w:val="00CF36B2"/>
    <w:rsid w:val="00D175B9"/>
    <w:rsid w:val="00D21FA9"/>
    <w:rsid w:val="00D23502"/>
    <w:rsid w:val="00D43E1D"/>
    <w:rsid w:val="00D4629F"/>
    <w:rsid w:val="00D556AB"/>
    <w:rsid w:val="00D63374"/>
    <w:rsid w:val="00D92019"/>
    <w:rsid w:val="00DA51F9"/>
    <w:rsid w:val="00DB3240"/>
    <w:rsid w:val="00DE6EEB"/>
    <w:rsid w:val="00DE770F"/>
    <w:rsid w:val="00E21DEE"/>
    <w:rsid w:val="00E33D2C"/>
    <w:rsid w:val="00E90F88"/>
    <w:rsid w:val="00EB29ED"/>
    <w:rsid w:val="00EC1645"/>
    <w:rsid w:val="00ED61AC"/>
    <w:rsid w:val="00ED75B0"/>
    <w:rsid w:val="00EF487D"/>
    <w:rsid w:val="00F17F18"/>
    <w:rsid w:val="00F17F5D"/>
    <w:rsid w:val="00F21187"/>
    <w:rsid w:val="00F57C47"/>
    <w:rsid w:val="00F94262"/>
    <w:rsid w:val="00FB361F"/>
    <w:rsid w:val="00FB48C2"/>
    <w:rsid w:val="00FE1A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text"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2" w:qFormat="1"/>
    <w:lsdException w:name="Body Text 3"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1"/>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uiPriority w:val="9"/>
    <w:qFormat/>
    <w:rsid w:val="00490063"/>
    <w:pPr>
      <w:keepNext/>
      <w:ind w:left="720" w:hanging="360"/>
      <w:outlineLvl w:val="3"/>
    </w:pPr>
    <w:rPr>
      <w:b/>
      <w:szCs w:val="20"/>
    </w:rPr>
  </w:style>
  <w:style w:type="paragraph" w:styleId="Heading5">
    <w:name w:val="heading 5"/>
    <w:basedOn w:val="Normal"/>
    <w:next w:val="Normal"/>
    <w:link w:val="Heading5Char"/>
    <w:uiPriority w:val="9"/>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E7FEB"/>
    <w:pPr>
      <w:tabs>
        <w:tab w:val="center" w:pos="4320"/>
        <w:tab w:val="right" w:pos="8640"/>
      </w:tabs>
    </w:pPr>
  </w:style>
  <w:style w:type="character" w:customStyle="1" w:styleId="HeaderChar">
    <w:name w:val="Header Char"/>
    <w:basedOn w:val="DefaultParagraphFont"/>
    <w:link w:val="Header"/>
    <w:uiPriority w:val="99"/>
    <w:qFormat/>
    <w:rsid w:val="00CE7FEB"/>
    <w:rPr>
      <w:rFonts w:ascii="Times New Roman" w:eastAsia="Times New Roman" w:hAnsi="Times New Roman" w:cs="Times New Roman"/>
      <w:sz w:val="24"/>
      <w:szCs w:val="24"/>
    </w:rPr>
  </w:style>
  <w:style w:type="paragraph" w:styleId="Footer">
    <w:name w:val="footer"/>
    <w:basedOn w:val="Normal"/>
    <w:link w:val="FooterChar"/>
    <w:uiPriority w:val="99"/>
    <w:qFormat/>
    <w:rsid w:val="00CE7FEB"/>
    <w:pPr>
      <w:tabs>
        <w:tab w:val="center" w:pos="4320"/>
        <w:tab w:val="right" w:pos="8640"/>
      </w:tabs>
    </w:pPr>
  </w:style>
  <w:style w:type="character" w:customStyle="1" w:styleId="FooterChar">
    <w:name w:val="Footer Char"/>
    <w:basedOn w:val="DefaultParagraphFont"/>
    <w:link w:val="Footer"/>
    <w:uiPriority w:val="99"/>
    <w:qFormat/>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List Paragraph1,List Paragraph2"/>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List Paragraph1 Char,List Paragraph2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uiPriority w:val="99"/>
    <w:qFormat/>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uiPriority w:val="99"/>
    <w:qForma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qFormat/>
    <w:rsid w:val="00C52FF9"/>
    <w:rPr>
      <w:rFonts w:ascii="Bookman Old Style" w:eastAsia="Times New Roman" w:hAnsi="Bookman Old Style" w:cs="Times New Roman"/>
      <w:sz w:val="24"/>
      <w:szCs w:val="20"/>
    </w:rPr>
  </w:style>
  <w:style w:type="paragraph" w:styleId="BodyText3">
    <w:name w:val="Body Text 3"/>
    <w:basedOn w:val="Normal"/>
    <w:link w:val="BodyText3Char"/>
    <w:uiPriority w:val="99"/>
    <w:qFormat/>
    <w:rsid w:val="00C52FF9"/>
    <w:pPr>
      <w:jc w:val="center"/>
    </w:pPr>
    <w:rPr>
      <w:sz w:val="36"/>
      <w:szCs w:val="20"/>
    </w:rPr>
  </w:style>
  <w:style w:type="character" w:customStyle="1" w:styleId="BodyText3Char">
    <w:name w:val="Body Text 3 Char"/>
    <w:basedOn w:val="DefaultParagraphFont"/>
    <w:link w:val="BodyText3"/>
    <w:uiPriority w:val="99"/>
    <w:qFormat/>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qFormat/>
    <w:rsid w:val="00C81419"/>
    <w:pPr>
      <w:spacing w:after="120" w:line="480" w:lineRule="auto"/>
    </w:pPr>
  </w:style>
  <w:style w:type="character" w:customStyle="1" w:styleId="BodyText2Char">
    <w:name w:val="Body Text 2 Char"/>
    <w:basedOn w:val="DefaultParagraphFont"/>
    <w:link w:val="BodyText2"/>
    <w:uiPriority w:val="99"/>
    <w:semiHidden/>
    <w:qFormat/>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1"/>
    <w:qFormat/>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uiPriority w:val="99"/>
    <w:qFormat/>
    <w:rsid w:val="002D79FF"/>
    <w:pPr>
      <w:jc w:val="center"/>
    </w:pPr>
    <w:rPr>
      <w:rFonts w:ascii="Courier New" w:hAnsi="Courier New"/>
      <w:szCs w:val="20"/>
    </w:rPr>
  </w:style>
  <w:style w:type="character" w:customStyle="1" w:styleId="TitleChar">
    <w:name w:val="Title Char"/>
    <w:basedOn w:val="DefaultParagraphFont"/>
    <w:link w:val="Title"/>
    <w:uiPriority w:val="99"/>
    <w:qFormat/>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1"/>
    <w:qFormat/>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qFormat/>
    <w:rsid w:val="00C72C38"/>
    <w:pPr>
      <w:spacing w:after="120" w:line="480" w:lineRule="auto"/>
      <w:ind w:left="360"/>
    </w:pPr>
  </w:style>
  <w:style w:type="character" w:customStyle="1" w:styleId="BodyTextIndent2Char">
    <w:name w:val="Body Text Indent 2 Char"/>
    <w:basedOn w:val="DefaultParagraphFont"/>
    <w:link w:val="BodyTextIndent2"/>
    <w:uiPriority w:val="99"/>
    <w:qFormat/>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qFormat/>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qFormat/>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qFormat/>
    <w:rsid w:val="00490063"/>
    <w:rPr>
      <w:rFonts w:ascii="Courier New" w:eastAsia="Times New Roman" w:hAnsi="Courier New" w:cs="Times New Roman"/>
      <w:sz w:val="24"/>
      <w:szCs w:val="20"/>
    </w:rPr>
  </w:style>
  <w:style w:type="character" w:styleId="PageNumber">
    <w:name w:val="page number"/>
    <w:basedOn w:val="DefaultParagraphFont"/>
    <w:uiPriority w:val="99"/>
    <w:rsid w:val="00490063"/>
  </w:style>
  <w:style w:type="character" w:customStyle="1" w:styleId="tgc">
    <w:name w:val="_tgc"/>
    <w:basedOn w:val="DefaultParagraphFont"/>
    <w:rsid w:val="00490063"/>
  </w:style>
  <w:style w:type="paragraph" w:styleId="NormalWeb">
    <w:name w:val="Normal (Web)"/>
    <w:basedOn w:val="Normal"/>
    <w:uiPriority w:val="99"/>
    <w:unhideWhenUsed/>
    <w:qFormat/>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qFormat/>
    <w:rsid w:val="00490063"/>
    <w:rPr>
      <w:color w:val="0000FF"/>
      <w:u w:val="single"/>
    </w:rPr>
  </w:style>
  <w:style w:type="paragraph" w:styleId="BalloonText">
    <w:name w:val="Balloon Text"/>
    <w:basedOn w:val="Normal"/>
    <w:link w:val="BalloonTextChar"/>
    <w:uiPriority w:val="99"/>
    <w:semiHidden/>
    <w:unhideWhenUsed/>
    <w:qFormat/>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90063"/>
    <w:rPr>
      <w:rFonts w:ascii="Tahoma" w:eastAsia="Times New Roman" w:hAnsi="Tahoma" w:cs="Tahoma"/>
      <w:sz w:val="16"/>
      <w:szCs w:val="16"/>
    </w:rPr>
  </w:style>
  <w:style w:type="table" w:styleId="TableGrid">
    <w:name w:val="Table Grid"/>
    <w:basedOn w:val="TableNormal"/>
    <w:uiPriority w:val="39"/>
    <w:qFormat/>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1"/>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1"/>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1"/>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 w:type="character" w:styleId="FollowedHyperlink">
    <w:name w:val="FollowedHyperlink"/>
    <w:basedOn w:val="DefaultParagraphFont"/>
    <w:uiPriority w:val="99"/>
    <w:semiHidden/>
    <w:unhideWhenUsed/>
    <w:rsid w:val="0097349D"/>
    <w:rPr>
      <w:color w:val="800080" w:themeColor="followedHyperlink"/>
      <w:u w:val="single"/>
    </w:rPr>
  </w:style>
  <w:style w:type="paragraph" w:styleId="TOC8">
    <w:name w:val="toc 8"/>
    <w:basedOn w:val="Normal"/>
    <w:autoRedefine/>
    <w:uiPriority w:val="1"/>
    <w:semiHidden/>
    <w:unhideWhenUsed/>
    <w:qFormat/>
    <w:rsid w:val="0097349D"/>
    <w:pPr>
      <w:widowControl w:val="0"/>
      <w:autoSpaceDE w:val="0"/>
      <w:autoSpaceDN w:val="0"/>
      <w:spacing w:before="100"/>
      <w:ind w:left="2356" w:hanging="227"/>
    </w:pPr>
  </w:style>
  <w:style w:type="character" w:customStyle="1" w:styleId="FootnoteTextCharCharChar1">
    <w:name w:val="Footnote Text Char Char Char1"/>
    <w:aliases w:val="Footnote Text Char Char Char Char Char1"/>
    <w:basedOn w:val="DefaultParagraphFont"/>
    <w:uiPriority w:val="99"/>
    <w:semiHidden/>
    <w:rsid w:val="0097349D"/>
    <w:rPr>
      <w:rFonts w:ascii="Times New Roman" w:eastAsia="Times New Roman" w:hAnsi="Times New Roman" w:cs="Times New Roman"/>
      <w:noProof/>
      <w:sz w:val="20"/>
      <w:szCs w:val="20"/>
      <w:lang w:val="id-ID"/>
    </w:rPr>
  </w:style>
  <w:style w:type="paragraph" w:styleId="CommentText">
    <w:name w:val="annotation text"/>
    <w:basedOn w:val="Normal"/>
    <w:link w:val="CommentTextChar"/>
    <w:uiPriority w:val="99"/>
    <w:semiHidden/>
    <w:unhideWhenUsed/>
    <w:qFormat/>
    <w:rsid w:val="0097349D"/>
    <w:rPr>
      <w:bCs/>
      <w:spacing w:val="27"/>
      <w:sz w:val="20"/>
      <w:szCs w:val="20"/>
    </w:rPr>
  </w:style>
  <w:style w:type="character" w:customStyle="1" w:styleId="CommentTextChar">
    <w:name w:val="Comment Text Char"/>
    <w:basedOn w:val="DefaultParagraphFont"/>
    <w:link w:val="CommentText"/>
    <w:uiPriority w:val="99"/>
    <w:semiHidden/>
    <w:rsid w:val="0097349D"/>
    <w:rPr>
      <w:rFonts w:ascii="Times New Roman" w:eastAsia="Times New Roman" w:hAnsi="Times New Roman" w:cs="Times New Roman"/>
      <w:bCs/>
      <w:spacing w:val="27"/>
      <w:sz w:val="20"/>
      <w:szCs w:val="20"/>
    </w:rPr>
  </w:style>
  <w:style w:type="character" w:customStyle="1" w:styleId="CharChar1">
    <w:name w:val="Char Char1"/>
    <w:basedOn w:val="DefaultParagraphFont"/>
    <w:uiPriority w:val="99"/>
    <w:semiHidden/>
    <w:rsid w:val="0097349D"/>
    <w:rPr>
      <w:rFonts w:ascii="Times New Roman" w:eastAsia="Times New Roman" w:hAnsi="Times New Roman" w:cs="Times New Roman"/>
      <w:noProof/>
      <w:sz w:val="24"/>
      <w:szCs w:val="24"/>
      <w:lang w:val="id-ID"/>
    </w:rPr>
  </w:style>
  <w:style w:type="paragraph" w:styleId="EndnoteText">
    <w:name w:val="endnote text"/>
    <w:basedOn w:val="Normal"/>
    <w:link w:val="EndnoteTextChar"/>
    <w:uiPriority w:val="99"/>
    <w:semiHidden/>
    <w:unhideWhenUsed/>
    <w:qFormat/>
    <w:rsid w:val="0097349D"/>
    <w:rPr>
      <w:bCs/>
      <w:spacing w:val="27"/>
      <w:sz w:val="20"/>
      <w:szCs w:val="20"/>
    </w:rPr>
  </w:style>
  <w:style w:type="character" w:customStyle="1" w:styleId="EndnoteTextChar">
    <w:name w:val="Endnote Text Char"/>
    <w:basedOn w:val="DefaultParagraphFont"/>
    <w:link w:val="EndnoteText"/>
    <w:uiPriority w:val="99"/>
    <w:semiHidden/>
    <w:rsid w:val="0097349D"/>
    <w:rPr>
      <w:rFonts w:ascii="Times New Roman" w:eastAsia="Times New Roman" w:hAnsi="Times New Roman" w:cs="Times New Roman"/>
      <w:bCs/>
      <w:spacing w:val="27"/>
      <w:sz w:val="20"/>
      <w:szCs w:val="20"/>
    </w:rPr>
  </w:style>
  <w:style w:type="paragraph" w:styleId="CommentSubject">
    <w:name w:val="annotation subject"/>
    <w:basedOn w:val="CommentText"/>
    <w:next w:val="CommentText"/>
    <w:link w:val="CommentSubjectChar"/>
    <w:uiPriority w:val="99"/>
    <w:semiHidden/>
    <w:unhideWhenUsed/>
    <w:qFormat/>
    <w:rsid w:val="0097349D"/>
    <w:rPr>
      <w:b/>
    </w:rPr>
  </w:style>
  <w:style w:type="character" w:customStyle="1" w:styleId="CommentSubjectChar">
    <w:name w:val="Comment Subject Char"/>
    <w:basedOn w:val="CommentTextChar"/>
    <w:link w:val="CommentSubject"/>
    <w:uiPriority w:val="99"/>
    <w:semiHidden/>
    <w:rsid w:val="0097349D"/>
    <w:rPr>
      <w:rFonts w:ascii="Times New Roman" w:eastAsia="Times New Roman" w:hAnsi="Times New Roman" w:cs="Times New Roman"/>
      <w:b/>
      <w:bCs/>
      <w:spacing w:val="27"/>
      <w:sz w:val="20"/>
      <w:szCs w:val="20"/>
    </w:rPr>
  </w:style>
  <w:style w:type="paragraph" w:styleId="TOCHeading">
    <w:name w:val="TOC Heading"/>
    <w:basedOn w:val="Heading1"/>
    <w:next w:val="Normal"/>
    <w:uiPriority w:val="39"/>
    <w:semiHidden/>
    <w:unhideWhenUsed/>
    <w:qFormat/>
    <w:rsid w:val="0097349D"/>
    <w:pPr>
      <w:keepNext w:val="0"/>
      <w:tabs>
        <w:tab w:val="clear" w:pos="284"/>
        <w:tab w:val="clear" w:pos="1856"/>
      </w:tabs>
      <w:spacing w:line="276" w:lineRule="auto"/>
      <w:jc w:val="center"/>
      <w:outlineLvl w:val="9"/>
    </w:pPr>
    <w:rPr>
      <w:rFonts w:asciiTheme="majorHAnsi" w:eastAsiaTheme="majorEastAsia" w:hAnsiTheme="majorHAnsi"/>
      <w:noProof/>
      <w:color w:val="365F91" w:themeColor="accent1" w:themeShade="BF"/>
      <w:szCs w:val="24"/>
    </w:rPr>
  </w:style>
  <w:style w:type="character" w:customStyle="1" w:styleId="Heading10">
    <w:name w:val="Heading #1_"/>
    <w:basedOn w:val="DefaultParagraphFont"/>
    <w:link w:val="Heading11"/>
    <w:locked/>
    <w:rsid w:val="0097349D"/>
    <w:rPr>
      <w:rFonts w:ascii="Times New Roman" w:eastAsia="Times New Roman" w:hAnsi="Times New Roman" w:cs="Times New Roman"/>
      <w:b/>
      <w:bCs/>
      <w:sz w:val="24"/>
      <w:szCs w:val="24"/>
      <w:lang w:val="id-ID"/>
    </w:rPr>
  </w:style>
  <w:style w:type="paragraph" w:customStyle="1" w:styleId="Heading11">
    <w:name w:val="Heading #1"/>
    <w:basedOn w:val="Normal"/>
    <w:link w:val="Heading10"/>
    <w:qFormat/>
    <w:rsid w:val="0097349D"/>
    <w:pPr>
      <w:widowControl w:val="0"/>
      <w:spacing w:after="220" w:line="480" w:lineRule="auto"/>
      <w:outlineLvl w:val="0"/>
    </w:pPr>
    <w:rPr>
      <w:b/>
      <w:bCs/>
      <w:lang w:val="id-ID"/>
    </w:rPr>
  </w:style>
  <w:style w:type="paragraph" w:customStyle="1" w:styleId="k3ksmc">
    <w:name w:val="k3ksmc"/>
    <w:basedOn w:val="Normal"/>
    <w:uiPriority w:val="99"/>
    <w:qFormat/>
    <w:rsid w:val="0097349D"/>
    <w:pPr>
      <w:spacing w:before="100" w:beforeAutospacing="1" w:after="100" w:afterAutospacing="1"/>
    </w:pPr>
    <w:rPr>
      <w:lang w:val="en-ID" w:eastAsia="en-ID"/>
    </w:rPr>
  </w:style>
  <w:style w:type="paragraph" w:customStyle="1" w:styleId="Style">
    <w:name w:val="Style"/>
    <w:uiPriority w:val="99"/>
    <w:qFormat/>
    <w:rsid w:val="0097349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A">
    <w:name w:val="A"/>
    <w:basedOn w:val="Normal"/>
    <w:uiPriority w:val="99"/>
    <w:qFormat/>
    <w:rsid w:val="0097349D"/>
    <w:pPr>
      <w:spacing w:line="360" w:lineRule="auto"/>
      <w:ind w:left="340" w:hanging="340"/>
      <w:jc w:val="both"/>
    </w:pPr>
    <w:rPr>
      <w:szCs w:val="20"/>
    </w:rPr>
  </w:style>
  <w:style w:type="paragraph" w:customStyle="1" w:styleId="ColorfulList-Accent11">
    <w:name w:val="Colorful List - Accent 11"/>
    <w:basedOn w:val="Normal"/>
    <w:uiPriority w:val="34"/>
    <w:qFormat/>
    <w:rsid w:val="0097349D"/>
    <w:pPr>
      <w:ind w:left="720"/>
      <w:contextualSpacing/>
    </w:pPr>
    <w:rPr>
      <w:rFonts w:eastAsia="SimSun"/>
      <w:bCs/>
      <w:spacing w:val="27"/>
    </w:rPr>
  </w:style>
  <w:style w:type="paragraph" w:customStyle="1" w:styleId="Style1">
    <w:name w:val="Style 1"/>
    <w:basedOn w:val="Normal"/>
    <w:uiPriority w:val="99"/>
    <w:qFormat/>
    <w:rsid w:val="0097349D"/>
    <w:pPr>
      <w:widowControl w:val="0"/>
      <w:autoSpaceDE w:val="0"/>
      <w:autoSpaceDN w:val="0"/>
      <w:spacing w:line="360" w:lineRule="auto"/>
    </w:pPr>
    <w:rPr>
      <w:bCs/>
      <w:spacing w:val="27"/>
    </w:rPr>
  </w:style>
  <w:style w:type="character" w:styleId="CommentReference">
    <w:name w:val="annotation reference"/>
    <w:basedOn w:val="DefaultParagraphFont"/>
    <w:uiPriority w:val="99"/>
    <w:semiHidden/>
    <w:unhideWhenUsed/>
    <w:rsid w:val="0097349D"/>
    <w:rPr>
      <w:sz w:val="16"/>
      <w:szCs w:val="16"/>
    </w:rPr>
  </w:style>
  <w:style w:type="character" w:customStyle="1" w:styleId="UnresolvedMention1">
    <w:name w:val="Unresolved Mention1"/>
    <w:basedOn w:val="DefaultParagraphFont"/>
    <w:uiPriority w:val="99"/>
    <w:semiHidden/>
    <w:rsid w:val="0097349D"/>
    <w:rPr>
      <w:color w:val="605E5C"/>
      <w:shd w:val="clear" w:color="auto" w:fill="E1DFDD"/>
    </w:rPr>
  </w:style>
  <w:style w:type="character" w:customStyle="1" w:styleId="UnresolvedMention2">
    <w:name w:val="Unresolved Mention2"/>
    <w:basedOn w:val="DefaultParagraphFont"/>
    <w:uiPriority w:val="99"/>
    <w:semiHidden/>
    <w:rsid w:val="0097349D"/>
    <w:rPr>
      <w:color w:val="605E5C"/>
      <w:shd w:val="clear" w:color="auto" w:fill="E1DFDD"/>
    </w:rPr>
  </w:style>
  <w:style w:type="character" w:customStyle="1" w:styleId="apple-style-span">
    <w:name w:val="apple-style-span"/>
    <w:basedOn w:val="DefaultParagraphFont"/>
    <w:qFormat/>
    <w:rsid w:val="0097349D"/>
  </w:style>
  <w:style w:type="character" w:customStyle="1" w:styleId="apple-converted-space">
    <w:name w:val="apple-converted-space"/>
    <w:basedOn w:val="DefaultParagraphFont"/>
    <w:qFormat/>
    <w:rsid w:val="0097349D"/>
  </w:style>
  <w:style w:type="character" w:customStyle="1" w:styleId="CommentTextChar1">
    <w:name w:val="Comment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EndnoteTextChar1">
    <w:name w:val="Endnote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CommentSubjectChar1">
    <w:name w:val="Comment Subject Char1"/>
    <w:basedOn w:val="CommentTextChar1"/>
    <w:uiPriority w:val="99"/>
    <w:semiHidden/>
    <w:rsid w:val="0097349D"/>
    <w:rPr>
      <w:rFonts w:ascii="Times New Roman" w:eastAsia="Times New Roman" w:hAnsi="Times New Roman" w:cs="Times New Roman" w:hint="default"/>
      <w:b/>
      <w:bCs/>
      <w:noProof/>
      <w:sz w:val="20"/>
      <w:szCs w:val="20"/>
      <w:lang w:val="id-ID"/>
    </w:rPr>
  </w:style>
  <w:style w:type="paragraph" w:styleId="TOC9">
    <w:name w:val="toc 9"/>
    <w:basedOn w:val="Normal"/>
    <w:next w:val="Normal"/>
    <w:autoRedefine/>
    <w:uiPriority w:val="1"/>
    <w:semiHidden/>
    <w:unhideWhenUsed/>
    <w:qFormat/>
    <w:rsid w:val="00506B1A"/>
    <w:pPr>
      <w:spacing w:after="100"/>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text"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2" w:qFormat="1"/>
    <w:lsdException w:name="Body Text 3"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1"/>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uiPriority w:val="9"/>
    <w:qFormat/>
    <w:rsid w:val="00490063"/>
    <w:pPr>
      <w:keepNext/>
      <w:ind w:left="720" w:hanging="360"/>
      <w:outlineLvl w:val="3"/>
    </w:pPr>
    <w:rPr>
      <w:b/>
      <w:szCs w:val="20"/>
    </w:rPr>
  </w:style>
  <w:style w:type="paragraph" w:styleId="Heading5">
    <w:name w:val="heading 5"/>
    <w:basedOn w:val="Normal"/>
    <w:next w:val="Normal"/>
    <w:link w:val="Heading5Char"/>
    <w:uiPriority w:val="9"/>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E7FEB"/>
    <w:pPr>
      <w:tabs>
        <w:tab w:val="center" w:pos="4320"/>
        <w:tab w:val="right" w:pos="8640"/>
      </w:tabs>
    </w:pPr>
  </w:style>
  <w:style w:type="character" w:customStyle="1" w:styleId="HeaderChar">
    <w:name w:val="Header Char"/>
    <w:basedOn w:val="DefaultParagraphFont"/>
    <w:link w:val="Header"/>
    <w:uiPriority w:val="99"/>
    <w:qFormat/>
    <w:rsid w:val="00CE7FEB"/>
    <w:rPr>
      <w:rFonts w:ascii="Times New Roman" w:eastAsia="Times New Roman" w:hAnsi="Times New Roman" w:cs="Times New Roman"/>
      <w:sz w:val="24"/>
      <w:szCs w:val="24"/>
    </w:rPr>
  </w:style>
  <w:style w:type="paragraph" w:styleId="Footer">
    <w:name w:val="footer"/>
    <w:basedOn w:val="Normal"/>
    <w:link w:val="FooterChar"/>
    <w:uiPriority w:val="99"/>
    <w:qFormat/>
    <w:rsid w:val="00CE7FEB"/>
    <w:pPr>
      <w:tabs>
        <w:tab w:val="center" w:pos="4320"/>
        <w:tab w:val="right" w:pos="8640"/>
      </w:tabs>
    </w:pPr>
  </w:style>
  <w:style w:type="character" w:customStyle="1" w:styleId="FooterChar">
    <w:name w:val="Footer Char"/>
    <w:basedOn w:val="DefaultParagraphFont"/>
    <w:link w:val="Footer"/>
    <w:uiPriority w:val="99"/>
    <w:qFormat/>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List Paragraph1,List Paragraph2"/>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List Paragraph1 Char,List Paragraph2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uiPriority w:val="99"/>
    <w:qFormat/>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uiPriority w:val="99"/>
    <w:qForma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qFormat/>
    <w:rsid w:val="00C52FF9"/>
    <w:rPr>
      <w:rFonts w:ascii="Bookman Old Style" w:eastAsia="Times New Roman" w:hAnsi="Bookman Old Style" w:cs="Times New Roman"/>
      <w:sz w:val="24"/>
      <w:szCs w:val="20"/>
    </w:rPr>
  </w:style>
  <w:style w:type="paragraph" w:styleId="BodyText3">
    <w:name w:val="Body Text 3"/>
    <w:basedOn w:val="Normal"/>
    <w:link w:val="BodyText3Char"/>
    <w:uiPriority w:val="99"/>
    <w:qFormat/>
    <w:rsid w:val="00C52FF9"/>
    <w:pPr>
      <w:jc w:val="center"/>
    </w:pPr>
    <w:rPr>
      <w:sz w:val="36"/>
      <w:szCs w:val="20"/>
    </w:rPr>
  </w:style>
  <w:style w:type="character" w:customStyle="1" w:styleId="BodyText3Char">
    <w:name w:val="Body Text 3 Char"/>
    <w:basedOn w:val="DefaultParagraphFont"/>
    <w:link w:val="BodyText3"/>
    <w:uiPriority w:val="99"/>
    <w:qFormat/>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qFormat/>
    <w:rsid w:val="00C81419"/>
    <w:pPr>
      <w:spacing w:after="120" w:line="480" w:lineRule="auto"/>
    </w:pPr>
  </w:style>
  <w:style w:type="character" w:customStyle="1" w:styleId="BodyText2Char">
    <w:name w:val="Body Text 2 Char"/>
    <w:basedOn w:val="DefaultParagraphFont"/>
    <w:link w:val="BodyText2"/>
    <w:uiPriority w:val="99"/>
    <w:semiHidden/>
    <w:qFormat/>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1"/>
    <w:qFormat/>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uiPriority w:val="99"/>
    <w:qFormat/>
    <w:rsid w:val="002D79FF"/>
    <w:pPr>
      <w:jc w:val="center"/>
    </w:pPr>
    <w:rPr>
      <w:rFonts w:ascii="Courier New" w:hAnsi="Courier New"/>
      <w:szCs w:val="20"/>
    </w:rPr>
  </w:style>
  <w:style w:type="character" w:customStyle="1" w:styleId="TitleChar">
    <w:name w:val="Title Char"/>
    <w:basedOn w:val="DefaultParagraphFont"/>
    <w:link w:val="Title"/>
    <w:uiPriority w:val="99"/>
    <w:qFormat/>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1"/>
    <w:qFormat/>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qFormat/>
    <w:rsid w:val="00C72C38"/>
    <w:pPr>
      <w:spacing w:after="120" w:line="480" w:lineRule="auto"/>
      <w:ind w:left="360"/>
    </w:pPr>
  </w:style>
  <w:style w:type="character" w:customStyle="1" w:styleId="BodyTextIndent2Char">
    <w:name w:val="Body Text Indent 2 Char"/>
    <w:basedOn w:val="DefaultParagraphFont"/>
    <w:link w:val="BodyTextIndent2"/>
    <w:uiPriority w:val="99"/>
    <w:qFormat/>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qFormat/>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qFormat/>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qFormat/>
    <w:rsid w:val="00490063"/>
    <w:rPr>
      <w:rFonts w:ascii="Courier New" w:eastAsia="Times New Roman" w:hAnsi="Courier New" w:cs="Times New Roman"/>
      <w:sz w:val="24"/>
      <w:szCs w:val="20"/>
    </w:rPr>
  </w:style>
  <w:style w:type="character" w:styleId="PageNumber">
    <w:name w:val="page number"/>
    <w:basedOn w:val="DefaultParagraphFont"/>
    <w:uiPriority w:val="99"/>
    <w:rsid w:val="00490063"/>
  </w:style>
  <w:style w:type="character" w:customStyle="1" w:styleId="tgc">
    <w:name w:val="_tgc"/>
    <w:basedOn w:val="DefaultParagraphFont"/>
    <w:rsid w:val="00490063"/>
  </w:style>
  <w:style w:type="paragraph" w:styleId="NormalWeb">
    <w:name w:val="Normal (Web)"/>
    <w:basedOn w:val="Normal"/>
    <w:uiPriority w:val="99"/>
    <w:unhideWhenUsed/>
    <w:qFormat/>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qFormat/>
    <w:rsid w:val="00490063"/>
    <w:rPr>
      <w:color w:val="0000FF"/>
      <w:u w:val="single"/>
    </w:rPr>
  </w:style>
  <w:style w:type="paragraph" w:styleId="BalloonText">
    <w:name w:val="Balloon Text"/>
    <w:basedOn w:val="Normal"/>
    <w:link w:val="BalloonTextChar"/>
    <w:uiPriority w:val="99"/>
    <w:semiHidden/>
    <w:unhideWhenUsed/>
    <w:qFormat/>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90063"/>
    <w:rPr>
      <w:rFonts w:ascii="Tahoma" w:eastAsia="Times New Roman" w:hAnsi="Tahoma" w:cs="Tahoma"/>
      <w:sz w:val="16"/>
      <w:szCs w:val="16"/>
    </w:rPr>
  </w:style>
  <w:style w:type="table" w:styleId="TableGrid">
    <w:name w:val="Table Grid"/>
    <w:basedOn w:val="TableNormal"/>
    <w:uiPriority w:val="39"/>
    <w:qFormat/>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1"/>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1"/>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1"/>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 w:type="character" w:styleId="FollowedHyperlink">
    <w:name w:val="FollowedHyperlink"/>
    <w:basedOn w:val="DefaultParagraphFont"/>
    <w:uiPriority w:val="99"/>
    <w:semiHidden/>
    <w:unhideWhenUsed/>
    <w:rsid w:val="0097349D"/>
    <w:rPr>
      <w:color w:val="800080" w:themeColor="followedHyperlink"/>
      <w:u w:val="single"/>
    </w:rPr>
  </w:style>
  <w:style w:type="paragraph" w:styleId="TOC8">
    <w:name w:val="toc 8"/>
    <w:basedOn w:val="Normal"/>
    <w:autoRedefine/>
    <w:uiPriority w:val="1"/>
    <w:semiHidden/>
    <w:unhideWhenUsed/>
    <w:qFormat/>
    <w:rsid w:val="0097349D"/>
    <w:pPr>
      <w:widowControl w:val="0"/>
      <w:autoSpaceDE w:val="0"/>
      <w:autoSpaceDN w:val="0"/>
      <w:spacing w:before="100"/>
      <w:ind w:left="2356" w:hanging="227"/>
    </w:pPr>
  </w:style>
  <w:style w:type="character" w:customStyle="1" w:styleId="FootnoteTextCharCharChar1">
    <w:name w:val="Footnote Text Char Char Char1"/>
    <w:aliases w:val="Footnote Text Char Char Char Char Char1"/>
    <w:basedOn w:val="DefaultParagraphFont"/>
    <w:uiPriority w:val="99"/>
    <w:semiHidden/>
    <w:rsid w:val="0097349D"/>
    <w:rPr>
      <w:rFonts w:ascii="Times New Roman" w:eastAsia="Times New Roman" w:hAnsi="Times New Roman" w:cs="Times New Roman"/>
      <w:noProof/>
      <w:sz w:val="20"/>
      <w:szCs w:val="20"/>
      <w:lang w:val="id-ID"/>
    </w:rPr>
  </w:style>
  <w:style w:type="paragraph" w:styleId="CommentText">
    <w:name w:val="annotation text"/>
    <w:basedOn w:val="Normal"/>
    <w:link w:val="CommentTextChar"/>
    <w:uiPriority w:val="99"/>
    <w:semiHidden/>
    <w:unhideWhenUsed/>
    <w:qFormat/>
    <w:rsid w:val="0097349D"/>
    <w:rPr>
      <w:bCs/>
      <w:spacing w:val="27"/>
      <w:sz w:val="20"/>
      <w:szCs w:val="20"/>
    </w:rPr>
  </w:style>
  <w:style w:type="character" w:customStyle="1" w:styleId="CommentTextChar">
    <w:name w:val="Comment Text Char"/>
    <w:basedOn w:val="DefaultParagraphFont"/>
    <w:link w:val="CommentText"/>
    <w:uiPriority w:val="99"/>
    <w:semiHidden/>
    <w:rsid w:val="0097349D"/>
    <w:rPr>
      <w:rFonts w:ascii="Times New Roman" w:eastAsia="Times New Roman" w:hAnsi="Times New Roman" w:cs="Times New Roman"/>
      <w:bCs/>
      <w:spacing w:val="27"/>
      <w:sz w:val="20"/>
      <w:szCs w:val="20"/>
    </w:rPr>
  </w:style>
  <w:style w:type="character" w:customStyle="1" w:styleId="CharChar1">
    <w:name w:val="Char Char1"/>
    <w:basedOn w:val="DefaultParagraphFont"/>
    <w:uiPriority w:val="99"/>
    <w:semiHidden/>
    <w:rsid w:val="0097349D"/>
    <w:rPr>
      <w:rFonts w:ascii="Times New Roman" w:eastAsia="Times New Roman" w:hAnsi="Times New Roman" w:cs="Times New Roman"/>
      <w:noProof/>
      <w:sz w:val="24"/>
      <w:szCs w:val="24"/>
      <w:lang w:val="id-ID"/>
    </w:rPr>
  </w:style>
  <w:style w:type="paragraph" w:styleId="EndnoteText">
    <w:name w:val="endnote text"/>
    <w:basedOn w:val="Normal"/>
    <w:link w:val="EndnoteTextChar"/>
    <w:uiPriority w:val="99"/>
    <w:semiHidden/>
    <w:unhideWhenUsed/>
    <w:qFormat/>
    <w:rsid w:val="0097349D"/>
    <w:rPr>
      <w:bCs/>
      <w:spacing w:val="27"/>
      <w:sz w:val="20"/>
      <w:szCs w:val="20"/>
    </w:rPr>
  </w:style>
  <w:style w:type="character" w:customStyle="1" w:styleId="EndnoteTextChar">
    <w:name w:val="Endnote Text Char"/>
    <w:basedOn w:val="DefaultParagraphFont"/>
    <w:link w:val="EndnoteText"/>
    <w:uiPriority w:val="99"/>
    <w:semiHidden/>
    <w:rsid w:val="0097349D"/>
    <w:rPr>
      <w:rFonts w:ascii="Times New Roman" w:eastAsia="Times New Roman" w:hAnsi="Times New Roman" w:cs="Times New Roman"/>
      <w:bCs/>
      <w:spacing w:val="27"/>
      <w:sz w:val="20"/>
      <w:szCs w:val="20"/>
    </w:rPr>
  </w:style>
  <w:style w:type="paragraph" w:styleId="CommentSubject">
    <w:name w:val="annotation subject"/>
    <w:basedOn w:val="CommentText"/>
    <w:next w:val="CommentText"/>
    <w:link w:val="CommentSubjectChar"/>
    <w:uiPriority w:val="99"/>
    <w:semiHidden/>
    <w:unhideWhenUsed/>
    <w:qFormat/>
    <w:rsid w:val="0097349D"/>
    <w:rPr>
      <w:b/>
    </w:rPr>
  </w:style>
  <w:style w:type="character" w:customStyle="1" w:styleId="CommentSubjectChar">
    <w:name w:val="Comment Subject Char"/>
    <w:basedOn w:val="CommentTextChar"/>
    <w:link w:val="CommentSubject"/>
    <w:uiPriority w:val="99"/>
    <w:semiHidden/>
    <w:rsid w:val="0097349D"/>
    <w:rPr>
      <w:rFonts w:ascii="Times New Roman" w:eastAsia="Times New Roman" w:hAnsi="Times New Roman" w:cs="Times New Roman"/>
      <w:b/>
      <w:bCs/>
      <w:spacing w:val="27"/>
      <w:sz w:val="20"/>
      <w:szCs w:val="20"/>
    </w:rPr>
  </w:style>
  <w:style w:type="paragraph" w:styleId="TOCHeading">
    <w:name w:val="TOC Heading"/>
    <w:basedOn w:val="Heading1"/>
    <w:next w:val="Normal"/>
    <w:uiPriority w:val="39"/>
    <w:semiHidden/>
    <w:unhideWhenUsed/>
    <w:qFormat/>
    <w:rsid w:val="0097349D"/>
    <w:pPr>
      <w:keepNext w:val="0"/>
      <w:tabs>
        <w:tab w:val="clear" w:pos="284"/>
        <w:tab w:val="clear" w:pos="1856"/>
      </w:tabs>
      <w:spacing w:line="276" w:lineRule="auto"/>
      <w:jc w:val="center"/>
      <w:outlineLvl w:val="9"/>
    </w:pPr>
    <w:rPr>
      <w:rFonts w:asciiTheme="majorHAnsi" w:eastAsiaTheme="majorEastAsia" w:hAnsiTheme="majorHAnsi"/>
      <w:noProof/>
      <w:color w:val="365F91" w:themeColor="accent1" w:themeShade="BF"/>
      <w:szCs w:val="24"/>
    </w:rPr>
  </w:style>
  <w:style w:type="character" w:customStyle="1" w:styleId="Heading10">
    <w:name w:val="Heading #1_"/>
    <w:basedOn w:val="DefaultParagraphFont"/>
    <w:link w:val="Heading11"/>
    <w:locked/>
    <w:rsid w:val="0097349D"/>
    <w:rPr>
      <w:rFonts w:ascii="Times New Roman" w:eastAsia="Times New Roman" w:hAnsi="Times New Roman" w:cs="Times New Roman"/>
      <w:b/>
      <w:bCs/>
      <w:sz w:val="24"/>
      <w:szCs w:val="24"/>
      <w:lang w:val="id-ID"/>
    </w:rPr>
  </w:style>
  <w:style w:type="paragraph" w:customStyle="1" w:styleId="Heading11">
    <w:name w:val="Heading #1"/>
    <w:basedOn w:val="Normal"/>
    <w:link w:val="Heading10"/>
    <w:qFormat/>
    <w:rsid w:val="0097349D"/>
    <w:pPr>
      <w:widowControl w:val="0"/>
      <w:spacing w:after="220" w:line="480" w:lineRule="auto"/>
      <w:outlineLvl w:val="0"/>
    </w:pPr>
    <w:rPr>
      <w:b/>
      <w:bCs/>
      <w:lang w:val="id-ID"/>
    </w:rPr>
  </w:style>
  <w:style w:type="paragraph" w:customStyle="1" w:styleId="k3ksmc">
    <w:name w:val="k3ksmc"/>
    <w:basedOn w:val="Normal"/>
    <w:uiPriority w:val="99"/>
    <w:qFormat/>
    <w:rsid w:val="0097349D"/>
    <w:pPr>
      <w:spacing w:before="100" w:beforeAutospacing="1" w:after="100" w:afterAutospacing="1"/>
    </w:pPr>
    <w:rPr>
      <w:lang w:val="en-ID" w:eastAsia="en-ID"/>
    </w:rPr>
  </w:style>
  <w:style w:type="paragraph" w:customStyle="1" w:styleId="Style">
    <w:name w:val="Style"/>
    <w:uiPriority w:val="99"/>
    <w:qFormat/>
    <w:rsid w:val="0097349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A">
    <w:name w:val="A"/>
    <w:basedOn w:val="Normal"/>
    <w:uiPriority w:val="99"/>
    <w:qFormat/>
    <w:rsid w:val="0097349D"/>
    <w:pPr>
      <w:spacing w:line="360" w:lineRule="auto"/>
      <w:ind w:left="340" w:hanging="340"/>
      <w:jc w:val="both"/>
    </w:pPr>
    <w:rPr>
      <w:szCs w:val="20"/>
    </w:rPr>
  </w:style>
  <w:style w:type="paragraph" w:customStyle="1" w:styleId="ColorfulList-Accent11">
    <w:name w:val="Colorful List - Accent 11"/>
    <w:basedOn w:val="Normal"/>
    <w:uiPriority w:val="34"/>
    <w:qFormat/>
    <w:rsid w:val="0097349D"/>
    <w:pPr>
      <w:ind w:left="720"/>
      <w:contextualSpacing/>
    </w:pPr>
    <w:rPr>
      <w:rFonts w:eastAsia="SimSun"/>
      <w:bCs/>
      <w:spacing w:val="27"/>
    </w:rPr>
  </w:style>
  <w:style w:type="paragraph" w:customStyle="1" w:styleId="Style1">
    <w:name w:val="Style 1"/>
    <w:basedOn w:val="Normal"/>
    <w:uiPriority w:val="99"/>
    <w:qFormat/>
    <w:rsid w:val="0097349D"/>
    <w:pPr>
      <w:widowControl w:val="0"/>
      <w:autoSpaceDE w:val="0"/>
      <w:autoSpaceDN w:val="0"/>
      <w:spacing w:line="360" w:lineRule="auto"/>
    </w:pPr>
    <w:rPr>
      <w:bCs/>
      <w:spacing w:val="27"/>
    </w:rPr>
  </w:style>
  <w:style w:type="character" w:styleId="CommentReference">
    <w:name w:val="annotation reference"/>
    <w:basedOn w:val="DefaultParagraphFont"/>
    <w:uiPriority w:val="99"/>
    <w:semiHidden/>
    <w:unhideWhenUsed/>
    <w:rsid w:val="0097349D"/>
    <w:rPr>
      <w:sz w:val="16"/>
      <w:szCs w:val="16"/>
    </w:rPr>
  </w:style>
  <w:style w:type="character" w:customStyle="1" w:styleId="UnresolvedMention1">
    <w:name w:val="Unresolved Mention1"/>
    <w:basedOn w:val="DefaultParagraphFont"/>
    <w:uiPriority w:val="99"/>
    <w:semiHidden/>
    <w:rsid w:val="0097349D"/>
    <w:rPr>
      <w:color w:val="605E5C"/>
      <w:shd w:val="clear" w:color="auto" w:fill="E1DFDD"/>
    </w:rPr>
  </w:style>
  <w:style w:type="character" w:customStyle="1" w:styleId="UnresolvedMention2">
    <w:name w:val="Unresolved Mention2"/>
    <w:basedOn w:val="DefaultParagraphFont"/>
    <w:uiPriority w:val="99"/>
    <w:semiHidden/>
    <w:rsid w:val="0097349D"/>
    <w:rPr>
      <w:color w:val="605E5C"/>
      <w:shd w:val="clear" w:color="auto" w:fill="E1DFDD"/>
    </w:rPr>
  </w:style>
  <w:style w:type="character" w:customStyle="1" w:styleId="apple-style-span">
    <w:name w:val="apple-style-span"/>
    <w:basedOn w:val="DefaultParagraphFont"/>
    <w:qFormat/>
    <w:rsid w:val="0097349D"/>
  </w:style>
  <w:style w:type="character" w:customStyle="1" w:styleId="apple-converted-space">
    <w:name w:val="apple-converted-space"/>
    <w:basedOn w:val="DefaultParagraphFont"/>
    <w:qFormat/>
    <w:rsid w:val="0097349D"/>
  </w:style>
  <w:style w:type="character" w:customStyle="1" w:styleId="CommentTextChar1">
    <w:name w:val="Comment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EndnoteTextChar1">
    <w:name w:val="Endnote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CommentSubjectChar1">
    <w:name w:val="Comment Subject Char1"/>
    <w:basedOn w:val="CommentTextChar1"/>
    <w:uiPriority w:val="99"/>
    <w:semiHidden/>
    <w:rsid w:val="0097349D"/>
    <w:rPr>
      <w:rFonts w:ascii="Times New Roman" w:eastAsia="Times New Roman" w:hAnsi="Times New Roman" w:cs="Times New Roman" w:hint="default"/>
      <w:b/>
      <w:bCs/>
      <w:noProof/>
      <w:sz w:val="20"/>
      <w:szCs w:val="20"/>
      <w:lang w:val="id-ID"/>
    </w:rPr>
  </w:style>
  <w:style w:type="paragraph" w:styleId="TOC9">
    <w:name w:val="toc 9"/>
    <w:basedOn w:val="Normal"/>
    <w:next w:val="Normal"/>
    <w:autoRedefine/>
    <w:uiPriority w:val="1"/>
    <w:semiHidden/>
    <w:unhideWhenUsed/>
    <w:qFormat/>
    <w:rsid w:val="00506B1A"/>
    <w:pPr>
      <w:spacing w:after="100"/>
      <w:ind w:left="1920"/>
    </w:pPr>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31149405">
      <w:bodyDiv w:val="1"/>
      <w:marLeft w:val="0"/>
      <w:marRight w:val="0"/>
      <w:marTop w:val="0"/>
      <w:marBottom w:val="0"/>
      <w:divBdr>
        <w:top w:val="none" w:sz="0" w:space="0" w:color="auto"/>
        <w:left w:val="none" w:sz="0" w:space="0" w:color="auto"/>
        <w:bottom w:val="none" w:sz="0" w:space="0" w:color="auto"/>
        <w:right w:val="none" w:sz="0" w:space="0" w:color="auto"/>
      </w:divBdr>
    </w:div>
    <w:div w:id="34355925">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75785174">
      <w:bodyDiv w:val="1"/>
      <w:marLeft w:val="0"/>
      <w:marRight w:val="0"/>
      <w:marTop w:val="0"/>
      <w:marBottom w:val="0"/>
      <w:divBdr>
        <w:top w:val="none" w:sz="0" w:space="0" w:color="auto"/>
        <w:left w:val="none" w:sz="0" w:space="0" w:color="auto"/>
        <w:bottom w:val="none" w:sz="0" w:space="0" w:color="auto"/>
        <w:right w:val="none" w:sz="0" w:space="0" w:color="auto"/>
      </w:divBdr>
    </w:div>
    <w:div w:id="7675056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90013513">
      <w:bodyDiv w:val="1"/>
      <w:marLeft w:val="0"/>
      <w:marRight w:val="0"/>
      <w:marTop w:val="0"/>
      <w:marBottom w:val="0"/>
      <w:divBdr>
        <w:top w:val="none" w:sz="0" w:space="0" w:color="auto"/>
        <w:left w:val="none" w:sz="0" w:space="0" w:color="auto"/>
        <w:bottom w:val="none" w:sz="0" w:space="0" w:color="auto"/>
        <w:right w:val="none" w:sz="0" w:space="0" w:color="auto"/>
      </w:divBdr>
    </w:div>
    <w:div w:id="90055280">
      <w:bodyDiv w:val="1"/>
      <w:marLeft w:val="0"/>
      <w:marRight w:val="0"/>
      <w:marTop w:val="0"/>
      <w:marBottom w:val="0"/>
      <w:divBdr>
        <w:top w:val="none" w:sz="0" w:space="0" w:color="auto"/>
        <w:left w:val="none" w:sz="0" w:space="0" w:color="auto"/>
        <w:bottom w:val="none" w:sz="0" w:space="0" w:color="auto"/>
        <w:right w:val="none" w:sz="0" w:space="0" w:color="auto"/>
      </w:divBdr>
    </w:div>
    <w:div w:id="98720249">
      <w:bodyDiv w:val="1"/>
      <w:marLeft w:val="0"/>
      <w:marRight w:val="0"/>
      <w:marTop w:val="0"/>
      <w:marBottom w:val="0"/>
      <w:divBdr>
        <w:top w:val="none" w:sz="0" w:space="0" w:color="auto"/>
        <w:left w:val="none" w:sz="0" w:space="0" w:color="auto"/>
        <w:bottom w:val="none" w:sz="0" w:space="0" w:color="auto"/>
        <w:right w:val="none" w:sz="0" w:space="0" w:color="auto"/>
      </w:divBdr>
    </w:div>
    <w:div w:id="105856763">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47209978">
      <w:bodyDiv w:val="1"/>
      <w:marLeft w:val="0"/>
      <w:marRight w:val="0"/>
      <w:marTop w:val="0"/>
      <w:marBottom w:val="0"/>
      <w:divBdr>
        <w:top w:val="none" w:sz="0" w:space="0" w:color="auto"/>
        <w:left w:val="none" w:sz="0" w:space="0" w:color="auto"/>
        <w:bottom w:val="none" w:sz="0" w:space="0" w:color="auto"/>
        <w:right w:val="none" w:sz="0" w:space="0" w:color="auto"/>
      </w:divBdr>
    </w:div>
    <w:div w:id="153692142">
      <w:bodyDiv w:val="1"/>
      <w:marLeft w:val="0"/>
      <w:marRight w:val="0"/>
      <w:marTop w:val="0"/>
      <w:marBottom w:val="0"/>
      <w:divBdr>
        <w:top w:val="none" w:sz="0" w:space="0" w:color="auto"/>
        <w:left w:val="none" w:sz="0" w:space="0" w:color="auto"/>
        <w:bottom w:val="none" w:sz="0" w:space="0" w:color="auto"/>
        <w:right w:val="none" w:sz="0" w:space="0" w:color="auto"/>
      </w:divBdr>
    </w:div>
    <w:div w:id="170266541">
      <w:bodyDiv w:val="1"/>
      <w:marLeft w:val="0"/>
      <w:marRight w:val="0"/>
      <w:marTop w:val="0"/>
      <w:marBottom w:val="0"/>
      <w:divBdr>
        <w:top w:val="none" w:sz="0" w:space="0" w:color="auto"/>
        <w:left w:val="none" w:sz="0" w:space="0" w:color="auto"/>
        <w:bottom w:val="none" w:sz="0" w:space="0" w:color="auto"/>
        <w:right w:val="none" w:sz="0" w:space="0" w:color="auto"/>
      </w:divBdr>
    </w:div>
    <w:div w:id="177618297">
      <w:bodyDiv w:val="1"/>
      <w:marLeft w:val="0"/>
      <w:marRight w:val="0"/>
      <w:marTop w:val="0"/>
      <w:marBottom w:val="0"/>
      <w:divBdr>
        <w:top w:val="none" w:sz="0" w:space="0" w:color="auto"/>
        <w:left w:val="none" w:sz="0" w:space="0" w:color="auto"/>
        <w:bottom w:val="none" w:sz="0" w:space="0" w:color="auto"/>
        <w:right w:val="none" w:sz="0" w:space="0" w:color="auto"/>
      </w:divBdr>
    </w:div>
    <w:div w:id="178471483">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46236216">
      <w:bodyDiv w:val="1"/>
      <w:marLeft w:val="0"/>
      <w:marRight w:val="0"/>
      <w:marTop w:val="0"/>
      <w:marBottom w:val="0"/>
      <w:divBdr>
        <w:top w:val="none" w:sz="0" w:space="0" w:color="auto"/>
        <w:left w:val="none" w:sz="0" w:space="0" w:color="auto"/>
        <w:bottom w:val="none" w:sz="0" w:space="0" w:color="auto"/>
        <w:right w:val="none" w:sz="0" w:space="0" w:color="auto"/>
      </w:divBdr>
    </w:div>
    <w:div w:id="249699843">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283923433">
      <w:bodyDiv w:val="1"/>
      <w:marLeft w:val="0"/>
      <w:marRight w:val="0"/>
      <w:marTop w:val="0"/>
      <w:marBottom w:val="0"/>
      <w:divBdr>
        <w:top w:val="none" w:sz="0" w:space="0" w:color="auto"/>
        <w:left w:val="none" w:sz="0" w:space="0" w:color="auto"/>
        <w:bottom w:val="none" w:sz="0" w:space="0" w:color="auto"/>
        <w:right w:val="none" w:sz="0" w:space="0" w:color="auto"/>
      </w:divBdr>
    </w:div>
    <w:div w:id="287708934">
      <w:bodyDiv w:val="1"/>
      <w:marLeft w:val="0"/>
      <w:marRight w:val="0"/>
      <w:marTop w:val="0"/>
      <w:marBottom w:val="0"/>
      <w:divBdr>
        <w:top w:val="none" w:sz="0" w:space="0" w:color="auto"/>
        <w:left w:val="none" w:sz="0" w:space="0" w:color="auto"/>
        <w:bottom w:val="none" w:sz="0" w:space="0" w:color="auto"/>
        <w:right w:val="none" w:sz="0" w:space="0" w:color="auto"/>
      </w:divBdr>
    </w:div>
    <w:div w:id="296306104">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0615147">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7997838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386879919">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470559807">
      <w:bodyDiv w:val="1"/>
      <w:marLeft w:val="0"/>
      <w:marRight w:val="0"/>
      <w:marTop w:val="0"/>
      <w:marBottom w:val="0"/>
      <w:divBdr>
        <w:top w:val="none" w:sz="0" w:space="0" w:color="auto"/>
        <w:left w:val="none" w:sz="0" w:space="0" w:color="auto"/>
        <w:bottom w:val="none" w:sz="0" w:space="0" w:color="auto"/>
        <w:right w:val="none" w:sz="0" w:space="0" w:color="auto"/>
      </w:divBdr>
    </w:div>
    <w:div w:id="476731118">
      <w:bodyDiv w:val="1"/>
      <w:marLeft w:val="0"/>
      <w:marRight w:val="0"/>
      <w:marTop w:val="0"/>
      <w:marBottom w:val="0"/>
      <w:divBdr>
        <w:top w:val="none" w:sz="0" w:space="0" w:color="auto"/>
        <w:left w:val="none" w:sz="0" w:space="0" w:color="auto"/>
        <w:bottom w:val="none" w:sz="0" w:space="0" w:color="auto"/>
        <w:right w:val="none" w:sz="0" w:space="0" w:color="auto"/>
      </w:divBdr>
    </w:div>
    <w:div w:id="531572781">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554321657">
      <w:bodyDiv w:val="1"/>
      <w:marLeft w:val="0"/>
      <w:marRight w:val="0"/>
      <w:marTop w:val="0"/>
      <w:marBottom w:val="0"/>
      <w:divBdr>
        <w:top w:val="none" w:sz="0" w:space="0" w:color="auto"/>
        <w:left w:val="none" w:sz="0" w:space="0" w:color="auto"/>
        <w:bottom w:val="none" w:sz="0" w:space="0" w:color="auto"/>
        <w:right w:val="none" w:sz="0" w:space="0" w:color="auto"/>
      </w:divBdr>
    </w:div>
    <w:div w:id="593246899">
      <w:bodyDiv w:val="1"/>
      <w:marLeft w:val="0"/>
      <w:marRight w:val="0"/>
      <w:marTop w:val="0"/>
      <w:marBottom w:val="0"/>
      <w:divBdr>
        <w:top w:val="none" w:sz="0" w:space="0" w:color="auto"/>
        <w:left w:val="none" w:sz="0" w:space="0" w:color="auto"/>
        <w:bottom w:val="none" w:sz="0" w:space="0" w:color="auto"/>
        <w:right w:val="none" w:sz="0" w:space="0" w:color="auto"/>
      </w:divBdr>
    </w:div>
    <w:div w:id="594366784">
      <w:bodyDiv w:val="1"/>
      <w:marLeft w:val="0"/>
      <w:marRight w:val="0"/>
      <w:marTop w:val="0"/>
      <w:marBottom w:val="0"/>
      <w:divBdr>
        <w:top w:val="none" w:sz="0" w:space="0" w:color="auto"/>
        <w:left w:val="none" w:sz="0" w:space="0" w:color="auto"/>
        <w:bottom w:val="none" w:sz="0" w:space="0" w:color="auto"/>
        <w:right w:val="none" w:sz="0" w:space="0" w:color="auto"/>
      </w:divBdr>
    </w:div>
    <w:div w:id="667363626">
      <w:bodyDiv w:val="1"/>
      <w:marLeft w:val="0"/>
      <w:marRight w:val="0"/>
      <w:marTop w:val="0"/>
      <w:marBottom w:val="0"/>
      <w:divBdr>
        <w:top w:val="none" w:sz="0" w:space="0" w:color="auto"/>
        <w:left w:val="none" w:sz="0" w:space="0" w:color="auto"/>
        <w:bottom w:val="none" w:sz="0" w:space="0" w:color="auto"/>
        <w:right w:val="none" w:sz="0" w:space="0" w:color="auto"/>
      </w:divBdr>
    </w:div>
    <w:div w:id="688873798">
      <w:bodyDiv w:val="1"/>
      <w:marLeft w:val="0"/>
      <w:marRight w:val="0"/>
      <w:marTop w:val="0"/>
      <w:marBottom w:val="0"/>
      <w:divBdr>
        <w:top w:val="none" w:sz="0" w:space="0" w:color="auto"/>
        <w:left w:val="none" w:sz="0" w:space="0" w:color="auto"/>
        <w:bottom w:val="none" w:sz="0" w:space="0" w:color="auto"/>
        <w:right w:val="none" w:sz="0" w:space="0" w:color="auto"/>
      </w:divBdr>
    </w:div>
    <w:div w:id="698240192">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07294568">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66271397">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23005432">
      <w:bodyDiv w:val="1"/>
      <w:marLeft w:val="0"/>
      <w:marRight w:val="0"/>
      <w:marTop w:val="0"/>
      <w:marBottom w:val="0"/>
      <w:divBdr>
        <w:top w:val="none" w:sz="0" w:space="0" w:color="auto"/>
        <w:left w:val="none" w:sz="0" w:space="0" w:color="auto"/>
        <w:bottom w:val="none" w:sz="0" w:space="0" w:color="auto"/>
        <w:right w:val="none" w:sz="0" w:space="0" w:color="auto"/>
      </w:divBdr>
    </w:div>
    <w:div w:id="832381876">
      <w:bodyDiv w:val="1"/>
      <w:marLeft w:val="0"/>
      <w:marRight w:val="0"/>
      <w:marTop w:val="0"/>
      <w:marBottom w:val="0"/>
      <w:divBdr>
        <w:top w:val="none" w:sz="0" w:space="0" w:color="auto"/>
        <w:left w:val="none" w:sz="0" w:space="0" w:color="auto"/>
        <w:bottom w:val="none" w:sz="0" w:space="0" w:color="auto"/>
        <w:right w:val="none" w:sz="0" w:space="0" w:color="auto"/>
      </w:divBdr>
    </w:div>
    <w:div w:id="834954246">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857424621">
      <w:bodyDiv w:val="1"/>
      <w:marLeft w:val="0"/>
      <w:marRight w:val="0"/>
      <w:marTop w:val="0"/>
      <w:marBottom w:val="0"/>
      <w:divBdr>
        <w:top w:val="none" w:sz="0" w:space="0" w:color="auto"/>
        <w:left w:val="none" w:sz="0" w:space="0" w:color="auto"/>
        <w:bottom w:val="none" w:sz="0" w:space="0" w:color="auto"/>
        <w:right w:val="none" w:sz="0" w:space="0" w:color="auto"/>
      </w:divBdr>
    </w:div>
    <w:div w:id="879316166">
      <w:bodyDiv w:val="1"/>
      <w:marLeft w:val="0"/>
      <w:marRight w:val="0"/>
      <w:marTop w:val="0"/>
      <w:marBottom w:val="0"/>
      <w:divBdr>
        <w:top w:val="none" w:sz="0" w:space="0" w:color="auto"/>
        <w:left w:val="none" w:sz="0" w:space="0" w:color="auto"/>
        <w:bottom w:val="none" w:sz="0" w:space="0" w:color="auto"/>
        <w:right w:val="none" w:sz="0" w:space="0" w:color="auto"/>
      </w:divBdr>
    </w:div>
    <w:div w:id="897207623">
      <w:bodyDiv w:val="1"/>
      <w:marLeft w:val="0"/>
      <w:marRight w:val="0"/>
      <w:marTop w:val="0"/>
      <w:marBottom w:val="0"/>
      <w:divBdr>
        <w:top w:val="none" w:sz="0" w:space="0" w:color="auto"/>
        <w:left w:val="none" w:sz="0" w:space="0" w:color="auto"/>
        <w:bottom w:val="none" w:sz="0" w:space="0" w:color="auto"/>
        <w:right w:val="none" w:sz="0" w:space="0" w:color="auto"/>
      </w:divBdr>
    </w:div>
    <w:div w:id="898439246">
      <w:bodyDiv w:val="1"/>
      <w:marLeft w:val="0"/>
      <w:marRight w:val="0"/>
      <w:marTop w:val="0"/>
      <w:marBottom w:val="0"/>
      <w:divBdr>
        <w:top w:val="none" w:sz="0" w:space="0" w:color="auto"/>
        <w:left w:val="none" w:sz="0" w:space="0" w:color="auto"/>
        <w:bottom w:val="none" w:sz="0" w:space="0" w:color="auto"/>
        <w:right w:val="none" w:sz="0" w:space="0" w:color="auto"/>
      </w:divBdr>
    </w:div>
    <w:div w:id="905409273">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19099974">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978531050">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37241166">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64259687">
      <w:bodyDiv w:val="1"/>
      <w:marLeft w:val="0"/>
      <w:marRight w:val="0"/>
      <w:marTop w:val="0"/>
      <w:marBottom w:val="0"/>
      <w:divBdr>
        <w:top w:val="none" w:sz="0" w:space="0" w:color="auto"/>
        <w:left w:val="none" w:sz="0" w:space="0" w:color="auto"/>
        <w:bottom w:val="none" w:sz="0" w:space="0" w:color="auto"/>
        <w:right w:val="none" w:sz="0" w:space="0" w:color="auto"/>
      </w:divBdr>
    </w:div>
    <w:div w:id="1069226332">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87731478">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03114326">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42771282">
      <w:bodyDiv w:val="1"/>
      <w:marLeft w:val="0"/>
      <w:marRight w:val="0"/>
      <w:marTop w:val="0"/>
      <w:marBottom w:val="0"/>
      <w:divBdr>
        <w:top w:val="none" w:sz="0" w:space="0" w:color="auto"/>
        <w:left w:val="none" w:sz="0" w:space="0" w:color="auto"/>
        <w:bottom w:val="none" w:sz="0" w:space="0" w:color="auto"/>
        <w:right w:val="none" w:sz="0" w:space="0" w:color="auto"/>
      </w:divBdr>
    </w:div>
    <w:div w:id="1159270072">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183472892">
      <w:bodyDiv w:val="1"/>
      <w:marLeft w:val="0"/>
      <w:marRight w:val="0"/>
      <w:marTop w:val="0"/>
      <w:marBottom w:val="0"/>
      <w:divBdr>
        <w:top w:val="none" w:sz="0" w:space="0" w:color="auto"/>
        <w:left w:val="none" w:sz="0" w:space="0" w:color="auto"/>
        <w:bottom w:val="none" w:sz="0" w:space="0" w:color="auto"/>
        <w:right w:val="none" w:sz="0" w:space="0" w:color="auto"/>
      </w:divBdr>
    </w:div>
    <w:div w:id="1260915174">
      <w:bodyDiv w:val="1"/>
      <w:marLeft w:val="0"/>
      <w:marRight w:val="0"/>
      <w:marTop w:val="0"/>
      <w:marBottom w:val="0"/>
      <w:divBdr>
        <w:top w:val="none" w:sz="0" w:space="0" w:color="auto"/>
        <w:left w:val="none" w:sz="0" w:space="0" w:color="auto"/>
        <w:bottom w:val="none" w:sz="0" w:space="0" w:color="auto"/>
        <w:right w:val="none" w:sz="0" w:space="0" w:color="auto"/>
      </w:divBdr>
    </w:div>
    <w:div w:id="126152219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33410153">
      <w:bodyDiv w:val="1"/>
      <w:marLeft w:val="0"/>
      <w:marRight w:val="0"/>
      <w:marTop w:val="0"/>
      <w:marBottom w:val="0"/>
      <w:divBdr>
        <w:top w:val="none" w:sz="0" w:space="0" w:color="auto"/>
        <w:left w:val="none" w:sz="0" w:space="0" w:color="auto"/>
        <w:bottom w:val="none" w:sz="0" w:space="0" w:color="auto"/>
        <w:right w:val="none" w:sz="0" w:space="0" w:color="auto"/>
      </w:divBdr>
    </w:div>
    <w:div w:id="1340546216">
      <w:bodyDiv w:val="1"/>
      <w:marLeft w:val="0"/>
      <w:marRight w:val="0"/>
      <w:marTop w:val="0"/>
      <w:marBottom w:val="0"/>
      <w:divBdr>
        <w:top w:val="none" w:sz="0" w:space="0" w:color="auto"/>
        <w:left w:val="none" w:sz="0" w:space="0" w:color="auto"/>
        <w:bottom w:val="none" w:sz="0" w:space="0" w:color="auto"/>
        <w:right w:val="none" w:sz="0" w:space="0" w:color="auto"/>
      </w:divBdr>
    </w:div>
    <w:div w:id="1357274540">
      <w:bodyDiv w:val="1"/>
      <w:marLeft w:val="0"/>
      <w:marRight w:val="0"/>
      <w:marTop w:val="0"/>
      <w:marBottom w:val="0"/>
      <w:divBdr>
        <w:top w:val="none" w:sz="0" w:space="0" w:color="auto"/>
        <w:left w:val="none" w:sz="0" w:space="0" w:color="auto"/>
        <w:bottom w:val="none" w:sz="0" w:space="0" w:color="auto"/>
        <w:right w:val="none" w:sz="0" w:space="0" w:color="auto"/>
      </w:divBdr>
    </w:div>
    <w:div w:id="1357929907">
      <w:bodyDiv w:val="1"/>
      <w:marLeft w:val="0"/>
      <w:marRight w:val="0"/>
      <w:marTop w:val="0"/>
      <w:marBottom w:val="0"/>
      <w:divBdr>
        <w:top w:val="none" w:sz="0" w:space="0" w:color="auto"/>
        <w:left w:val="none" w:sz="0" w:space="0" w:color="auto"/>
        <w:bottom w:val="none" w:sz="0" w:space="0" w:color="auto"/>
        <w:right w:val="none" w:sz="0" w:space="0" w:color="auto"/>
      </w:divBdr>
    </w:div>
    <w:div w:id="1360426628">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31007631">
      <w:bodyDiv w:val="1"/>
      <w:marLeft w:val="0"/>
      <w:marRight w:val="0"/>
      <w:marTop w:val="0"/>
      <w:marBottom w:val="0"/>
      <w:divBdr>
        <w:top w:val="none" w:sz="0" w:space="0" w:color="auto"/>
        <w:left w:val="none" w:sz="0" w:space="0" w:color="auto"/>
        <w:bottom w:val="none" w:sz="0" w:space="0" w:color="auto"/>
        <w:right w:val="none" w:sz="0" w:space="0" w:color="auto"/>
      </w:divBdr>
    </w:div>
    <w:div w:id="1442991966">
      <w:bodyDiv w:val="1"/>
      <w:marLeft w:val="0"/>
      <w:marRight w:val="0"/>
      <w:marTop w:val="0"/>
      <w:marBottom w:val="0"/>
      <w:divBdr>
        <w:top w:val="none" w:sz="0" w:space="0" w:color="auto"/>
        <w:left w:val="none" w:sz="0" w:space="0" w:color="auto"/>
        <w:bottom w:val="none" w:sz="0" w:space="0" w:color="auto"/>
        <w:right w:val="none" w:sz="0" w:space="0" w:color="auto"/>
      </w:divBdr>
    </w:div>
    <w:div w:id="1453941899">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21116459">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572810991">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20378298">
      <w:bodyDiv w:val="1"/>
      <w:marLeft w:val="0"/>
      <w:marRight w:val="0"/>
      <w:marTop w:val="0"/>
      <w:marBottom w:val="0"/>
      <w:divBdr>
        <w:top w:val="none" w:sz="0" w:space="0" w:color="auto"/>
        <w:left w:val="none" w:sz="0" w:space="0" w:color="auto"/>
        <w:bottom w:val="none" w:sz="0" w:space="0" w:color="auto"/>
        <w:right w:val="none" w:sz="0" w:space="0" w:color="auto"/>
      </w:divBdr>
    </w:div>
    <w:div w:id="1627930209">
      <w:bodyDiv w:val="1"/>
      <w:marLeft w:val="0"/>
      <w:marRight w:val="0"/>
      <w:marTop w:val="0"/>
      <w:marBottom w:val="0"/>
      <w:divBdr>
        <w:top w:val="none" w:sz="0" w:space="0" w:color="auto"/>
        <w:left w:val="none" w:sz="0" w:space="0" w:color="auto"/>
        <w:bottom w:val="none" w:sz="0" w:space="0" w:color="auto"/>
        <w:right w:val="none" w:sz="0" w:space="0" w:color="auto"/>
      </w:divBdr>
    </w:div>
    <w:div w:id="1634097524">
      <w:bodyDiv w:val="1"/>
      <w:marLeft w:val="0"/>
      <w:marRight w:val="0"/>
      <w:marTop w:val="0"/>
      <w:marBottom w:val="0"/>
      <w:divBdr>
        <w:top w:val="none" w:sz="0" w:space="0" w:color="auto"/>
        <w:left w:val="none" w:sz="0" w:space="0" w:color="auto"/>
        <w:bottom w:val="none" w:sz="0" w:space="0" w:color="auto"/>
        <w:right w:val="none" w:sz="0" w:space="0" w:color="auto"/>
      </w:divBdr>
    </w:div>
    <w:div w:id="1670864230">
      <w:bodyDiv w:val="1"/>
      <w:marLeft w:val="0"/>
      <w:marRight w:val="0"/>
      <w:marTop w:val="0"/>
      <w:marBottom w:val="0"/>
      <w:divBdr>
        <w:top w:val="none" w:sz="0" w:space="0" w:color="auto"/>
        <w:left w:val="none" w:sz="0" w:space="0" w:color="auto"/>
        <w:bottom w:val="none" w:sz="0" w:space="0" w:color="auto"/>
        <w:right w:val="none" w:sz="0" w:space="0" w:color="auto"/>
      </w:divBdr>
    </w:div>
    <w:div w:id="1674069401">
      <w:bodyDiv w:val="1"/>
      <w:marLeft w:val="0"/>
      <w:marRight w:val="0"/>
      <w:marTop w:val="0"/>
      <w:marBottom w:val="0"/>
      <w:divBdr>
        <w:top w:val="none" w:sz="0" w:space="0" w:color="auto"/>
        <w:left w:val="none" w:sz="0" w:space="0" w:color="auto"/>
        <w:bottom w:val="none" w:sz="0" w:space="0" w:color="auto"/>
        <w:right w:val="none" w:sz="0" w:space="0" w:color="auto"/>
      </w:divBdr>
    </w:div>
    <w:div w:id="1681354758">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07098249">
      <w:bodyDiv w:val="1"/>
      <w:marLeft w:val="0"/>
      <w:marRight w:val="0"/>
      <w:marTop w:val="0"/>
      <w:marBottom w:val="0"/>
      <w:divBdr>
        <w:top w:val="none" w:sz="0" w:space="0" w:color="auto"/>
        <w:left w:val="none" w:sz="0" w:space="0" w:color="auto"/>
        <w:bottom w:val="none" w:sz="0" w:space="0" w:color="auto"/>
        <w:right w:val="none" w:sz="0" w:space="0" w:color="auto"/>
      </w:divBdr>
    </w:div>
    <w:div w:id="1714572872">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33968902">
      <w:bodyDiv w:val="1"/>
      <w:marLeft w:val="0"/>
      <w:marRight w:val="0"/>
      <w:marTop w:val="0"/>
      <w:marBottom w:val="0"/>
      <w:divBdr>
        <w:top w:val="none" w:sz="0" w:space="0" w:color="auto"/>
        <w:left w:val="none" w:sz="0" w:space="0" w:color="auto"/>
        <w:bottom w:val="none" w:sz="0" w:space="0" w:color="auto"/>
        <w:right w:val="none" w:sz="0" w:space="0" w:color="auto"/>
      </w:divBdr>
    </w:div>
    <w:div w:id="174240888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1290848">
      <w:bodyDiv w:val="1"/>
      <w:marLeft w:val="0"/>
      <w:marRight w:val="0"/>
      <w:marTop w:val="0"/>
      <w:marBottom w:val="0"/>
      <w:divBdr>
        <w:top w:val="none" w:sz="0" w:space="0" w:color="auto"/>
        <w:left w:val="none" w:sz="0" w:space="0" w:color="auto"/>
        <w:bottom w:val="none" w:sz="0" w:space="0" w:color="auto"/>
        <w:right w:val="none" w:sz="0" w:space="0" w:color="auto"/>
      </w:divBdr>
    </w:div>
    <w:div w:id="1784615825">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48666841">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870876812">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56210959">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012104729">
      <w:bodyDiv w:val="1"/>
      <w:marLeft w:val="0"/>
      <w:marRight w:val="0"/>
      <w:marTop w:val="0"/>
      <w:marBottom w:val="0"/>
      <w:divBdr>
        <w:top w:val="none" w:sz="0" w:space="0" w:color="auto"/>
        <w:left w:val="none" w:sz="0" w:space="0" w:color="auto"/>
        <w:bottom w:val="none" w:sz="0" w:space="0" w:color="auto"/>
        <w:right w:val="none" w:sz="0" w:space="0" w:color="auto"/>
      </w:divBdr>
    </w:div>
    <w:div w:id="2036684878">
      <w:bodyDiv w:val="1"/>
      <w:marLeft w:val="0"/>
      <w:marRight w:val="0"/>
      <w:marTop w:val="0"/>
      <w:marBottom w:val="0"/>
      <w:divBdr>
        <w:top w:val="none" w:sz="0" w:space="0" w:color="auto"/>
        <w:left w:val="none" w:sz="0" w:space="0" w:color="auto"/>
        <w:bottom w:val="none" w:sz="0" w:space="0" w:color="auto"/>
        <w:right w:val="none" w:sz="0" w:space="0" w:color="auto"/>
      </w:divBdr>
    </w:div>
    <w:div w:id="2072921913">
      <w:bodyDiv w:val="1"/>
      <w:marLeft w:val="0"/>
      <w:marRight w:val="0"/>
      <w:marTop w:val="0"/>
      <w:marBottom w:val="0"/>
      <w:divBdr>
        <w:top w:val="none" w:sz="0" w:space="0" w:color="auto"/>
        <w:left w:val="none" w:sz="0" w:space="0" w:color="auto"/>
        <w:bottom w:val="none" w:sz="0" w:space="0" w:color="auto"/>
        <w:right w:val="none" w:sz="0" w:space="0" w:color="auto"/>
      </w:divBdr>
    </w:div>
    <w:div w:id="2087140890">
      <w:bodyDiv w:val="1"/>
      <w:marLeft w:val="0"/>
      <w:marRight w:val="0"/>
      <w:marTop w:val="0"/>
      <w:marBottom w:val="0"/>
      <w:divBdr>
        <w:top w:val="none" w:sz="0" w:space="0" w:color="auto"/>
        <w:left w:val="none" w:sz="0" w:space="0" w:color="auto"/>
        <w:bottom w:val="none" w:sz="0" w:space="0" w:color="auto"/>
        <w:right w:val="none" w:sz="0" w:space="0" w:color="auto"/>
      </w:divBdr>
    </w:div>
    <w:div w:id="21034076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detik.com/berita/d-3227835/bus-feeder-kecelakaan-di-warung-buncit-transj-pecat-dan-i-black-list-i-sopir" TargetMode="External"/><Relationship Id="rId18" Type="http://schemas.openxmlformats.org/officeDocument/2006/relationships/hyperlink" Target="https://nasional.kompas.com/read/2013/01/25/05582845/saya-ini-korban-kok-jadi-tersangka?page=all" TargetMode="External"/><Relationship Id="rId26" Type="http://schemas.openxmlformats.org/officeDocument/2006/relationships/hyperlink" Target="https://yogyakarta.kompas.com/read/2025/03/10/063418578/ditabrak-motor-dari-belakang-perempuan-setengah-baya-di-kulon-progo-tewas" TargetMode="External"/><Relationship Id="rId39" Type="http://schemas.openxmlformats.org/officeDocument/2006/relationships/hyperlink" Target="https://bandung.kompas.com/read/2023/04/04/111723778/kronologi-mobil-bupati-kuningan-tabrak-suami-istri-hingga-tewas-berawal-dari?page=all&amp;utm_source=chatgpt.com" TargetMode="External"/><Relationship Id="rId21" Type="http://schemas.openxmlformats.org/officeDocument/2006/relationships/hyperlink" Target="https://regional.kompas.com/read/2024/01/22/090546178/fenomena-pengemudi-anak-di-bawah-umur-orangtua-bisa-dipersalahkan?page=all" TargetMode="External"/><Relationship Id="rId34" Type="http://schemas.openxmlformats.org/officeDocument/2006/relationships/hyperlink" Target="https://nasional.kompas.com/read/2011/03/31/0357200/index-html" TargetMode="External"/><Relationship Id="rId42" Type="http://schemas.openxmlformats.org/officeDocument/2006/relationships/hyperlink" Target="https://sespim.lemdiklat.polri.go.id/assets/file/1679855609_ANALISA%20KECELAKAAN%20dan%20POLA%20PENANGANANNYA.pdf" TargetMode="External"/><Relationship Id="rId47" Type="http://schemas.openxmlformats.org/officeDocument/2006/relationships/hyperlink" Target="https://pusiknas.polri.go.id/web_pusiknas/laporan/1669602881615.pdf?utm_source=chatgpt.com" TargetMode="External"/><Relationship Id="rId50" Type="http://schemas.openxmlformats.org/officeDocument/2006/relationships/image" Target="media/image2.jpeg"/><Relationship Id="rId55"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news.detik.com/berita/d-3926190/polisi-tak-selalu-pengendara-yang-nabrak-jadi-tersangka?utm_source=chatgpt.com" TargetMode="External"/><Relationship Id="rId17" Type="http://schemas.openxmlformats.org/officeDocument/2006/relationships/hyperlink" Target="http://www.kemenkumham.go.id/" TargetMode="External"/><Relationship Id="rId25" Type="http://schemas.openxmlformats.org/officeDocument/2006/relationships/hyperlink" Target="https://yogyakarta.kompas.com/read/2025/03/10/063418578/ditabrak-motor-dari-belakang-perempuan-setengah-baya-di-kulon-progo-tewas" TargetMode="External"/><Relationship Id="rId33" Type="http://schemas.openxmlformats.org/officeDocument/2006/relationships/hyperlink" Target="https://nasional.kompas.com/read/2011/03/31/0357200/index-html" TargetMode="External"/><Relationship Id="rId38" Type="http://schemas.openxmlformats.org/officeDocument/2006/relationships/hyperlink" Target="https://bandung.kompas.com/read/2023/04/04/111723778/kronologi-mobil-bupati-kuningan-tabrak-suami-istri-hingga-tewas-berawal-dari?page=all" TargetMode="External"/><Relationship Id="rId46" Type="http://schemas.openxmlformats.org/officeDocument/2006/relationships/hyperlink" Target="https://pusiknas.polri.go.id/web_pusiknas/laporan/1669602881615.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donesiapolicewatch.org/" TargetMode="External"/><Relationship Id="rId20" Type="http://schemas.openxmlformats.org/officeDocument/2006/relationships/hyperlink" Target="https://nasional.kompas.com/read/2013/01/25/05582845/saya-ini-korban-kok-jadi-tersangka?page=all&amp;utm_source=chatgpt.com" TargetMode="External"/><Relationship Id="rId29" Type="http://schemas.openxmlformats.org/officeDocument/2006/relationships/hyperlink" Target="https://otomotif.kompas.com/read/2024/12/29/122100915/video-brio-mundur-tabrak-cortez-lalu-kabur-ini-ancaman-sanksinya" TargetMode="External"/><Relationship Id="rId41" Type="http://schemas.openxmlformats.org/officeDocument/2006/relationships/hyperlink" Target="https://sespim.lemdiklat.polri.go.id/assets/file/1679855609_ANALISA%20KECELAKAAN%20dan%20POLA%20PENANGANANNYA.pdf"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detik.com/berita/d-3926190/polisi-tak-selalu-pengendara-yang-nabrak-jadi-tersangka" TargetMode="External"/><Relationship Id="rId24" Type="http://schemas.openxmlformats.org/officeDocument/2006/relationships/hyperlink" Target="https://regional.kompas.com/read/2024/01/22/090546178/fenomena-pengemudi-anak-di-bawah-umur-orangtua-bisa-dipersalahkan?page=all&amp;utm_source=chatgpt.com" TargetMode="External"/><Relationship Id="rId32" Type="http://schemas.openxmlformats.org/officeDocument/2006/relationships/hyperlink" Target="https://otomotif.kompas.com/read/2024/12/29/122100915/video-brio-mundur-tabrak-cortez-lalu-kabur-ini-ancaman-sanksinya?utm_source=chatgpt.com" TargetMode="External"/><Relationship Id="rId37" Type="http://schemas.openxmlformats.org/officeDocument/2006/relationships/hyperlink" Target="https://bandung.kompas.com/read/2023/04/04/111723778/kronologi-mobil-bupati-kuningan-tabrak-suami-istri-hingga-tewas-berawal-dari?page=all" TargetMode="External"/><Relationship Id="rId40" Type="http://schemas.openxmlformats.org/officeDocument/2006/relationships/hyperlink" Target="http://www.lpai.or.id/" TargetMode="External"/><Relationship Id="rId45" Type="http://schemas.openxmlformats.org/officeDocument/2006/relationships/hyperlink" Target="https://pusiknas.polri.go.id/web_pusiknas/laporan/1669602881615.pdf" TargetMode="External"/><Relationship Id="rId53" Type="http://schemas.openxmlformats.org/officeDocument/2006/relationships/image" Target="media/image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ews.detik.com/berita/d-3227835/bus-feeder-kecelakaan-di-warung-buncit-transj-pecat-dan-i-black-list-i-sopir?utm_source=chatgpt.com" TargetMode="External"/><Relationship Id="rId23" Type="http://schemas.openxmlformats.org/officeDocument/2006/relationships/hyperlink" Target="https://regional.kompas.com/read/2024/01/22/090546178/fenomena-pengemudi-anak-di-bawah-umur-orangtua-bisa-dipersalahkan?page=all" TargetMode="External"/><Relationship Id="rId28" Type="http://schemas.openxmlformats.org/officeDocument/2006/relationships/hyperlink" Target="https://yogyakarta.kompas.com/read/2025/03/10/063418578/ditabrak-motor-dari-belakang-perempuan-setengah-baya-di-kulon-progo-tewas?utm_source=chatgpt.com" TargetMode="External"/><Relationship Id="rId36" Type="http://schemas.openxmlformats.org/officeDocument/2006/relationships/hyperlink" Target="https://bandung.kompas.com/read/2023/04/04/111723778/kronologi-mobil-bupati-kuningan-tabrak-suami-istri-hingga-tewas-berawal-dari?page=all" TargetMode="External"/><Relationship Id="rId49" Type="http://schemas.openxmlformats.org/officeDocument/2006/relationships/image" Target="media/image1.jpeg"/><Relationship Id="rId57" Type="http://schemas.openxmlformats.org/officeDocument/2006/relationships/footer" Target="footer1.xml"/><Relationship Id="rId10" Type="http://schemas.openxmlformats.org/officeDocument/2006/relationships/hyperlink" Target="https://news.detik.com/berita/d-3926190/polisi-tak-selalu-pengendara-yang-nabrak-jadi-tersangka" TargetMode="External"/><Relationship Id="rId19" Type="http://schemas.openxmlformats.org/officeDocument/2006/relationships/hyperlink" Target="https://nasional.kompas.com/read/2013/01/25/05582845/saya-ini-korban-kok-jadi-tersangka?page=all" TargetMode="External"/><Relationship Id="rId31" Type="http://schemas.openxmlformats.org/officeDocument/2006/relationships/hyperlink" Target="https://otomotif.kompas.com/read/2024/12/29/122100915/video-brio-mundur-tabrak-cortez-lalu-kabur-ini-ancaman-sanksinya" TargetMode="External"/><Relationship Id="rId44" Type="http://schemas.openxmlformats.org/officeDocument/2006/relationships/hyperlink" Target="https://sespim.lemdiklat.polri.go.id/assets/file/1679855609_ANALISA%20KECELAKAAN%20dan%20POLA%20PENANGANANNYA.pdf?utm_source=chatgpt.com" TargetMode="External"/><Relationship Id="rId52" Type="http://schemas.openxmlformats.org/officeDocument/2006/relationships/image" Target="media/image4.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news.detik.com/berita/d-3926190/polisi-tak-selalu-pengendara-yang-nabrak-jadi-tersangka" TargetMode="External"/><Relationship Id="rId14" Type="http://schemas.openxmlformats.org/officeDocument/2006/relationships/hyperlink" Target="https://news.detik.com/berita/d-3227835/bus-feeder-kecelakaan-di-warung-buncit-transj-pecat-dan-i-black-list-i-sopir" TargetMode="External"/><Relationship Id="rId22" Type="http://schemas.openxmlformats.org/officeDocument/2006/relationships/hyperlink" Target="https://regional.kompas.com/read/2024/01/22/090546178/fenomena-pengemudi-anak-di-bawah-umur-orangtua-bisa-dipersalahkan?page=all" TargetMode="External"/><Relationship Id="rId27" Type="http://schemas.openxmlformats.org/officeDocument/2006/relationships/hyperlink" Target="https://yogyakarta.kompas.com/read/2025/03/10/063418578/ditabrak-motor-dari-belakang-perempuan-setengah-baya-di-kulon-progo-tewas" TargetMode="External"/><Relationship Id="rId30" Type="http://schemas.openxmlformats.org/officeDocument/2006/relationships/hyperlink" Target="https://otomotif.kompas.com/read/2024/12/29/122100915/video-brio-mundur-tabrak-cortez-lalu-kabur-ini-ancaman-sanksinya" TargetMode="External"/><Relationship Id="rId35" Type="http://schemas.openxmlformats.org/officeDocument/2006/relationships/hyperlink" Target="https://nasional.kompas.com/read/2011/03/31/0357200/index-html?utm_source=chatgpt.com" TargetMode="External"/><Relationship Id="rId43" Type="http://schemas.openxmlformats.org/officeDocument/2006/relationships/hyperlink" Target="https://sespim.lemdiklat.polri.go.id/assets/file/1679855609_ANALISA%20KECELAKAAN%20dan%20POLA%20PENANGANANNYA.pdf" TargetMode="External"/><Relationship Id="rId48" Type="http://schemas.openxmlformats.org/officeDocument/2006/relationships/hyperlink" Target="https://www.republika.co.id/" TargetMode="External"/><Relationship Id="rId56" Type="http://schemas.openxmlformats.org/officeDocument/2006/relationships/header" Target="header1.xml"/><Relationship Id="rId8" Type="http://schemas.openxmlformats.org/officeDocument/2006/relationships/hyperlink" Target="http://www.bphn.go.id/" TargetMode="External"/><Relationship Id="rId51"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A3807-56E8-4F1C-872C-6040F6EBA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2067</Words>
  <Characters>11784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2026-04-09T08:38:00Z</dcterms:created>
  <dcterms:modified xsi:type="dcterms:W3CDTF">2026-04-09T08:38:00Z</dcterms:modified>
</cp:coreProperties>
</file>