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AB6" w:rsidRPr="00456C56" w:rsidRDefault="00925AB6" w:rsidP="00925AB6">
      <w:pPr>
        <w:pStyle w:val="BodyText"/>
        <w:spacing w:line="480" w:lineRule="auto"/>
        <w:ind w:right="6"/>
        <w:jc w:val="center"/>
        <w:rPr>
          <w:b/>
        </w:rPr>
      </w:pPr>
      <w:r w:rsidRPr="00456C56">
        <w:rPr>
          <w:b/>
        </w:rPr>
        <w:t>BAB IV</w:t>
      </w:r>
    </w:p>
    <w:p w:rsidR="00925AB6" w:rsidRDefault="00925AB6" w:rsidP="00925AB6">
      <w:pPr>
        <w:pStyle w:val="BodyText"/>
        <w:spacing w:line="480" w:lineRule="auto"/>
        <w:ind w:right="6"/>
        <w:jc w:val="center"/>
        <w:rPr>
          <w:b/>
        </w:rPr>
      </w:pPr>
      <w:r w:rsidRPr="00456C56">
        <w:rPr>
          <w:b/>
        </w:rPr>
        <w:t>HASIL PENELITIAN DAN PEMBAHASAN</w:t>
      </w:r>
    </w:p>
    <w:p w:rsidR="00925AB6" w:rsidRDefault="00925AB6" w:rsidP="00925AB6">
      <w:pPr>
        <w:pStyle w:val="BodyText"/>
        <w:spacing w:line="480" w:lineRule="auto"/>
        <w:ind w:right="6"/>
        <w:jc w:val="both"/>
        <w:rPr>
          <w:b/>
        </w:rPr>
      </w:pPr>
      <w:r>
        <w:rPr>
          <w:b/>
        </w:rPr>
        <w:t xml:space="preserve">4.1 Hasil Penelitian </w:t>
      </w:r>
    </w:p>
    <w:p w:rsidR="00925AB6" w:rsidRDefault="00925AB6" w:rsidP="00925AB6">
      <w:pPr>
        <w:pStyle w:val="BodyText"/>
        <w:spacing w:line="480" w:lineRule="auto"/>
        <w:ind w:right="6"/>
        <w:jc w:val="both"/>
        <w:rPr>
          <w:b/>
        </w:rPr>
      </w:pPr>
      <w:r>
        <w:rPr>
          <w:b/>
        </w:rPr>
        <w:t xml:space="preserve">4.1.1 Deskriptif Penelitian </w:t>
      </w:r>
    </w:p>
    <w:p w:rsidR="00925AB6" w:rsidRDefault="00925AB6" w:rsidP="00925AB6">
      <w:pPr>
        <w:pStyle w:val="BodyText"/>
        <w:spacing w:line="480" w:lineRule="auto"/>
        <w:ind w:right="3" w:firstLine="567"/>
        <w:jc w:val="both"/>
      </w:pPr>
      <w:r w:rsidRPr="00456C56">
        <w:t>Penelitianinidilaksanakandisekolah dasar negeri 101949 Pematang Tatal</w:t>
      </w:r>
      <w:r>
        <w:t xml:space="preserve"> mempunyai 9 ruangan untuk kegiatan belajar mengajar, 1 ruangan kepala sekolah, 1 ruangan guru, 1 wc guru dan 4 wc siswa. Subjek penelitian ini 15 guru. Jumlah guru yang aktif 15 orang yang terdiri dari kepala sekolah, guru kelas dan tata usaha.Kelas </w:t>
      </w:r>
      <w:r w:rsidRPr="00456C56">
        <w:t>IV</w:t>
      </w:r>
      <w:r>
        <w:t xml:space="preserve"> yang berjumlah 56 siswa merupakan kelas yang dipilih dalam pelaksanaan penelitian kualitatif deskriptif. </w:t>
      </w:r>
      <w:r w:rsidRPr="00456C56">
        <w:t>Populasi pada penelitian ini adalah seluruh siswa kelas IV Sekolah Dasar Negeri 101949 Pematang Tatal y</w:t>
      </w:r>
      <w:r>
        <w:t>ang berjumlah 114 siswa dari 7 kelas</w:t>
      </w:r>
      <w:r w:rsidRPr="00964B87">
        <w:t xml:space="preserve"> tahun pel</w:t>
      </w:r>
      <w:r>
        <w:t>ajaran 2020/2021.</w:t>
      </w:r>
    </w:p>
    <w:p w:rsidR="00925AB6" w:rsidRPr="00036454" w:rsidRDefault="00925AB6" w:rsidP="00925AB6">
      <w:pPr>
        <w:pStyle w:val="BodyText"/>
        <w:spacing w:line="480" w:lineRule="auto"/>
        <w:ind w:right="3"/>
        <w:jc w:val="both"/>
        <w:rPr>
          <w:b/>
        </w:rPr>
      </w:pPr>
      <w:r w:rsidRPr="00036454">
        <w:rPr>
          <w:b/>
        </w:rPr>
        <w:t xml:space="preserve">4.1.2 Uji Analisis Data </w:t>
      </w:r>
    </w:p>
    <w:p w:rsidR="00925AB6" w:rsidRPr="0036492E" w:rsidRDefault="00925AB6" w:rsidP="00925AB6">
      <w:pPr>
        <w:jc w:val="center"/>
        <w:rPr>
          <w:b/>
          <w:bCs/>
          <w:sz w:val="24"/>
          <w:szCs w:val="24"/>
          <w:lang w:val="id-ID"/>
        </w:rPr>
      </w:pPr>
      <w:r w:rsidRPr="0036492E">
        <w:rPr>
          <w:b/>
          <w:bCs/>
          <w:sz w:val="24"/>
          <w:szCs w:val="24"/>
          <w:lang w:val="id-ID"/>
        </w:rPr>
        <w:t>Tabel 4.</w:t>
      </w:r>
      <w:r>
        <w:rPr>
          <w:b/>
          <w:bCs/>
          <w:sz w:val="24"/>
          <w:szCs w:val="24"/>
        </w:rPr>
        <w:t>1</w:t>
      </w:r>
      <w:r w:rsidRPr="0036492E">
        <w:rPr>
          <w:b/>
          <w:bCs/>
          <w:sz w:val="24"/>
          <w:szCs w:val="24"/>
          <w:lang w:val="id-ID"/>
        </w:rPr>
        <w:t>Distribusi Validitas Angket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701"/>
        <w:gridCol w:w="1701"/>
        <w:gridCol w:w="2410"/>
      </w:tblGrid>
      <w:tr w:rsidR="00925AB6" w:rsidRPr="0036492E" w:rsidTr="00530C26">
        <w:trPr>
          <w:trHeight w:val="291"/>
        </w:trPr>
        <w:tc>
          <w:tcPr>
            <w:tcW w:w="1559" w:type="dxa"/>
          </w:tcPr>
          <w:p w:rsidR="00925AB6" w:rsidRPr="0036492E" w:rsidRDefault="00925AB6" w:rsidP="00530C26">
            <w:pPr>
              <w:jc w:val="center"/>
              <w:rPr>
                <w:b/>
                <w:bCs/>
                <w:sz w:val="24"/>
                <w:szCs w:val="24"/>
                <w:lang w:val="id-ID"/>
              </w:rPr>
            </w:pPr>
            <w:r w:rsidRPr="0036492E">
              <w:rPr>
                <w:b/>
                <w:bCs/>
                <w:sz w:val="24"/>
                <w:szCs w:val="24"/>
                <w:lang w:val="id-ID"/>
              </w:rPr>
              <w:t xml:space="preserve">No </w:t>
            </w:r>
          </w:p>
        </w:tc>
        <w:tc>
          <w:tcPr>
            <w:tcW w:w="1701" w:type="dxa"/>
          </w:tcPr>
          <w:p w:rsidR="00925AB6" w:rsidRPr="0036492E" w:rsidRDefault="00925AB6" w:rsidP="00530C26">
            <w:pPr>
              <w:jc w:val="center"/>
              <w:rPr>
                <w:b/>
                <w:bCs/>
                <w:sz w:val="24"/>
                <w:szCs w:val="24"/>
                <w:vertAlign w:val="subscript"/>
                <w:lang w:val="id-ID"/>
              </w:rPr>
            </w:pPr>
            <w:r w:rsidRPr="0036492E">
              <w:rPr>
                <w:b/>
                <w:bCs/>
                <w:sz w:val="24"/>
                <w:szCs w:val="24"/>
                <w:lang w:val="id-ID"/>
              </w:rPr>
              <w:t>r</w:t>
            </w:r>
            <w:r w:rsidRPr="0036492E">
              <w:rPr>
                <w:b/>
                <w:bCs/>
                <w:sz w:val="24"/>
                <w:szCs w:val="24"/>
                <w:vertAlign w:val="subscript"/>
                <w:lang w:val="id-ID"/>
              </w:rPr>
              <w:t>hitung</w:t>
            </w:r>
          </w:p>
        </w:tc>
        <w:tc>
          <w:tcPr>
            <w:tcW w:w="1701" w:type="dxa"/>
          </w:tcPr>
          <w:p w:rsidR="00925AB6" w:rsidRPr="0036492E" w:rsidRDefault="00925AB6" w:rsidP="00530C26">
            <w:pPr>
              <w:tabs>
                <w:tab w:val="left" w:pos="336"/>
                <w:tab w:val="center" w:pos="742"/>
              </w:tabs>
              <w:rPr>
                <w:b/>
                <w:bCs/>
                <w:sz w:val="24"/>
                <w:szCs w:val="24"/>
                <w:vertAlign w:val="subscript"/>
                <w:lang w:val="id-ID"/>
              </w:rPr>
            </w:pPr>
            <w:r w:rsidRPr="0036492E">
              <w:rPr>
                <w:b/>
                <w:bCs/>
                <w:sz w:val="24"/>
                <w:szCs w:val="24"/>
                <w:lang w:val="id-ID"/>
              </w:rPr>
              <w:tab/>
            </w:r>
            <w:r w:rsidRPr="0036492E">
              <w:rPr>
                <w:b/>
                <w:bCs/>
                <w:sz w:val="24"/>
                <w:szCs w:val="24"/>
                <w:lang w:val="id-ID"/>
              </w:rPr>
              <w:tab/>
              <w:t>r</w:t>
            </w:r>
            <w:r w:rsidRPr="0036492E">
              <w:rPr>
                <w:b/>
                <w:bCs/>
                <w:sz w:val="24"/>
                <w:szCs w:val="24"/>
                <w:vertAlign w:val="subscript"/>
                <w:lang w:val="id-ID"/>
              </w:rPr>
              <w:t>tabel</w:t>
            </w:r>
          </w:p>
        </w:tc>
        <w:tc>
          <w:tcPr>
            <w:tcW w:w="2410" w:type="dxa"/>
          </w:tcPr>
          <w:p w:rsidR="00925AB6" w:rsidRPr="0036492E" w:rsidRDefault="00925AB6" w:rsidP="00530C26">
            <w:pPr>
              <w:jc w:val="center"/>
              <w:rPr>
                <w:b/>
                <w:bCs/>
                <w:sz w:val="24"/>
                <w:szCs w:val="24"/>
                <w:lang w:val="id-ID"/>
              </w:rPr>
            </w:pPr>
            <w:r w:rsidRPr="0036492E">
              <w:rPr>
                <w:b/>
                <w:bCs/>
                <w:sz w:val="24"/>
                <w:szCs w:val="24"/>
                <w:lang w:val="id-ID"/>
              </w:rPr>
              <w:t>Kesimpulan</w:t>
            </w:r>
          </w:p>
        </w:tc>
      </w:tr>
      <w:tr w:rsidR="00925AB6" w:rsidRPr="0036492E" w:rsidTr="00530C26">
        <w:trPr>
          <w:trHeight w:val="270"/>
        </w:trPr>
        <w:tc>
          <w:tcPr>
            <w:tcW w:w="1559" w:type="dxa"/>
          </w:tcPr>
          <w:p w:rsidR="00925AB6" w:rsidRPr="0036492E" w:rsidRDefault="00925AB6" w:rsidP="00530C26">
            <w:pPr>
              <w:jc w:val="center"/>
              <w:rPr>
                <w:bCs/>
                <w:sz w:val="24"/>
                <w:szCs w:val="24"/>
                <w:lang w:val="id-ID"/>
              </w:rPr>
            </w:pPr>
            <w:r w:rsidRPr="0036492E">
              <w:rPr>
                <w:bCs/>
                <w:sz w:val="24"/>
                <w:szCs w:val="24"/>
                <w:lang w:val="id-ID"/>
              </w:rPr>
              <w:t>1</w:t>
            </w:r>
          </w:p>
        </w:tc>
        <w:tc>
          <w:tcPr>
            <w:tcW w:w="1701" w:type="dxa"/>
          </w:tcPr>
          <w:p w:rsidR="00925AB6" w:rsidRPr="001F2639" w:rsidRDefault="00925AB6" w:rsidP="00530C26">
            <w:pPr>
              <w:jc w:val="center"/>
              <w:rPr>
                <w:bCs/>
                <w:sz w:val="24"/>
                <w:szCs w:val="24"/>
              </w:rPr>
            </w:pPr>
            <w:r>
              <w:rPr>
                <w:bCs/>
                <w:sz w:val="24"/>
                <w:szCs w:val="24"/>
                <w:lang w:val="id-ID"/>
              </w:rPr>
              <w:t>0,</w:t>
            </w:r>
            <w:r>
              <w:rPr>
                <w:bCs/>
                <w:sz w:val="24"/>
                <w:szCs w:val="24"/>
              </w:rPr>
              <w:t>2564</w:t>
            </w:r>
          </w:p>
        </w:tc>
        <w:tc>
          <w:tcPr>
            <w:tcW w:w="1701" w:type="dxa"/>
          </w:tcPr>
          <w:p w:rsidR="00925AB6" w:rsidRPr="001F2639" w:rsidRDefault="00925AB6" w:rsidP="00530C26">
            <w:pPr>
              <w:jc w:val="center"/>
              <w:rPr>
                <w:rFonts w:ascii="Calibri" w:hAnsi="Calibri" w:cs="Calibri"/>
                <w:color w:val="000000"/>
              </w:rPr>
            </w:pPr>
            <w:r>
              <w:rPr>
                <w:rFonts w:ascii="Calibri" w:hAnsi="Calibri" w:cs="Calibri"/>
                <w:color w:val="000000"/>
              </w:rPr>
              <w:t>0,2939</w:t>
            </w:r>
          </w:p>
        </w:tc>
        <w:tc>
          <w:tcPr>
            <w:tcW w:w="2410" w:type="dxa"/>
          </w:tcPr>
          <w:p w:rsidR="00925AB6" w:rsidRPr="0036492E" w:rsidRDefault="00925AB6" w:rsidP="00530C26">
            <w:pPr>
              <w:jc w:val="center"/>
              <w:rPr>
                <w:bCs/>
                <w:sz w:val="24"/>
                <w:szCs w:val="24"/>
                <w:lang w:val="id-ID"/>
              </w:rPr>
            </w:pPr>
            <w:r>
              <w:rPr>
                <w:bCs/>
                <w:sz w:val="24"/>
                <w:szCs w:val="24"/>
              </w:rPr>
              <w:t xml:space="preserve">Tidak </w:t>
            </w:r>
            <w:r w:rsidRPr="0036492E">
              <w:rPr>
                <w:bCs/>
                <w:sz w:val="24"/>
                <w:szCs w:val="24"/>
                <w:lang w:val="id-ID"/>
              </w:rPr>
              <w:t>Valid</w:t>
            </w:r>
          </w:p>
        </w:tc>
      </w:tr>
      <w:tr w:rsidR="00925AB6" w:rsidRPr="0036492E" w:rsidTr="00530C26">
        <w:tc>
          <w:tcPr>
            <w:tcW w:w="1559" w:type="dxa"/>
          </w:tcPr>
          <w:p w:rsidR="00925AB6" w:rsidRPr="0036492E" w:rsidRDefault="00925AB6" w:rsidP="00530C26">
            <w:pPr>
              <w:jc w:val="center"/>
              <w:rPr>
                <w:bCs/>
                <w:sz w:val="24"/>
                <w:szCs w:val="24"/>
                <w:lang w:val="id-ID"/>
              </w:rPr>
            </w:pPr>
            <w:r w:rsidRPr="0036492E">
              <w:rPr>
                <w:bCs/>
                <w:sz w:val="24"/>
                <w:szCs w:val="24"/>
                <w:lang w:val="id-ID"/>
              </w:rPr>
              <w:t>2</w:t>
            </w:r>
          </w:p>
        </w:tc>
        <w:tc>
          <w:tcPr>
            <w:tcW w:w="1701" w:type="dxa"/>
          </w:tcPr>
          <w:p w:rsidR="00925AB6" w:rsidRDefault="00925AB6" w:rsidP="00530C26">
            <w:pPr>
              <w:jc w:val="center"/>
            </w:pPr>
            <w:r w:rsidRPr="00C04C09">
              <w:rPr>
                <w:bCs/>
                <w:sz w:val="24"/>
                <w:szCs w:val="24"/>
                <w:lang w:val="id-ID"/>
              </w:rPr>
              <w:t>0,</w:t>
            </w:r>
            <w:r w:rsidRPr="00C04C09">
              <w:rPr>
                <w:bCs/>
                <w:sz w:val="24"/>
                <w:szCs w:val="24"/>
              </w:rPr>
              <w:t>2564</w:t>
            </w:r>
          </w:p>
        </w:tc>
        <w:tc>
          <w:tcPr>
            <w:tcW w:w="1701" w:type="dxa"/>
          </w:tcPr>
          <w:p w:rsidR="00925AB6" w:rsidRDefault="00925AB6" w:rsidP="00530C26">
            <w:pPr>
              <w:jc w:val="center"/>
            </w:pPr>
            <w:r>
              <w:rPr>
                <w:rFonts w:ascii="Calibri" w:hAnsi="Calibri" w:cs="Calibri"/>
                <w:color w:val="000000"/>
              </w:rPr>
              <w:t>0,</w:t>
            </w:r>
            <w:r w:rsidRPr="00C7280C">
              <w:rPr>
                <w:rFonts w:ascii="Calibri" w:hAnsi="Calibri" w:cs="Calibri"/>
                <w:color w:val="000000"/>
              </w:rPr>
              <w:t>5708</w:t>
            </w:r>
          </w:p>
        </w:tc>
        <w:tc>
          <w:tcPr>
            <w:tcW w:w="2410" w:type="dxa"/>
          </w:tcPr>
          <w:p w:rsidR="00925AB6" w:rsidRPr="0036492E" w:rsidRDefault="00925AB6" w:rsidP="00530C26">
            <w:pPr>
              <w:jc w:val="center"/>
              <w:rPr>
                <w:bCs/>
                <w:sz w:val="24"/>
                <w:szCs w:val="24"/>
                <w:lang w:val="id-ID"/>
              </w:rPr>
            </w:pPr>
            <w:r w:rsidRPr="0036492E">
              <w:rPr>
                <w:bCs/>
                <w:sz w:val="24"/>
                <w:szCs w:val="24"/>
                <w:lang w:val="id-ID"/>
              </w:rPr>
              <w:t>Valid</w:t>
            </w:r>
          </w:p>
        </w:tc>
      </w:tr>
      <w:tr w:rsidR="00925AB6" w:rsidRPr="0036492E" w:rsidTr="00530C26">
        <w:tc>
          <w:tcPr>
            <w:tcW w:w="1559" w:type="dxa"/>
          </w:tcPr>
          <w:p w:rsidR="00925AB6" w:rsidRPr="0036492E" w:rsidRDefault="00925AB6" w:rsidP="00530C26">
            <w:pPr>
              <w:jc w:val="center"/>
              <w:rPr>
                <w:bCs/>
                <w:sz w:val="24"/>
                <w:szCs w:val="24"/>
                <w:lang w:val="id-ID"/>
              </w:rPr>
            </w:pPr>
            <w:r w:rsidRPr="0036492E">
              <w:rPr>
                <w:bCs/>
                <w:sz w:val="24"/>
                <w:szCs w:val="24"/>
                <w:lang w:val="id-ID"/>
              </w:rPr>
              <w:t>3</w:t>
            </w:r>
          </w:p>
        </w:tc>
        <w:tc>
          <w:tcPr>
            <w:tcW w:w="1701" w:type="dxa"/>
          </w:tcPr>
          <w:p w:rsidR="00925AB6" w:rsidRDefault="00925AB6" w:rsidP="00530C26">
            <w:pPr>
              <w:jc w:val="center"/>
            </w:pPr>
            <w:r w:rsidRPr="00C04C09">
              <w:rPr>
                <w:bCs/>
                <w:sz w:val="24"/>
                <w:szCs w:val="24"/>
                <w:lang w:val="id-ID"/>
              </w:rPr>
              <w:t>0,</w:t>
            </w:r>
            <w:r w:rsidRPr="00C04C09">
              <w:rPr>
                <w:bCs/>
                <w:sz w:val="24"/>
                <w:szCs w:val="24"/>
              </w:rPr>
              <w:t>2564</w:t>
            </w:r>
          </w:p>
        </w:tc>
        <w:tc>
          <w:tcPr>
            <w:tcW w:w="1701" w:type="dxa"/>
          </w:tcPr>
          <w:p w:rsidR="00925AB6" w:rsidRDefault="00925AB6" w:rsidP="00530C26">
            <w:pPr>
              <w:jc w:val="center"/>
            </w:pPr>
            <w:r>
              <w:rPr>
                <w:rFonts w:ascii="Calibri" w:hAnsi="Calibri" w:cs="Calibri"/>
                <w:color w:val="000000"/>
              </w:rPr>
              <w:t>0,</w:t>
            </w:r>
            <w:r w:rsidRPr="00C7280C">
              <w:rPr>
                <w:rFonts w:ascii="Calibri" w:hAnsi="Calibri" w:cs="Calibri"/>
                <w:color w:val="000000"/>
              </w:rPr>
              <w:t>5708</w:t>
            </w:r>
          </w:p>
        </w:tc>
        <w:tc>
          <w:tcPr>
            <w:tcW w:w="2410" w:type="dxa"/>
          </w:tcPr>
          <w:p w:rsidR="00925AB6" w:rsidRPr="0036492E" w:rsidRDefault="00925AB6" w:rsidP="00530C26">
            <w:pPr>
              <w:jc w:val="center"/>
              <w:rPr>
                <w:bCs/>
                <w:sz w:val="24"/>
                <w:szCs w:val="24"/>
                <w:lang w:val="id-ID"/>
              </w:rPr>
            </w:pPr>
            <w:r w:rsidRPr="0036492E">
              <w:rPr>
                <w:bCs/>
                <w:sz w:val="24"/>
                <w:szCs w:val="24"/>
                <w:lang w:val="id-ID"/>
              </w:rPr>
              <w:t>Valid</w:t>
            </w:r>
          </w:p>
        </w:tc>
      </w:tr>
      <w:tr w:rsidR="00925AB6" w:rsidRPr="0036492E" w:rsidTr="00530C26">
        <w:tc>
          <w:tcPr>
            <w:tcW w:w="1559" w:type="dxa"/>
          </w:tcPr>
          <w:p w:rsidR="00925AB6" w:rsidRPr="0036492E" w:rsidRDefault="00925AB6" w:rsidP="00530C26">
            <w:pPr>
              <w:jc w:val="center"/>
              <w:rPr>
                <w:bCs/>
                <w:sz w:val="24"/>
                <w:szCs w:val="24"/>
                <w:lang w:val="id-ID"/>
              </w:rPr>
            </w:pPr>
            <w:r w:rsidRPr="0036492E">
              <w:rPr>
                <w:bCs/>
                <w:sz w:val="24"/>
                <w:szCs w:val="24"/>
                <w:lang w:val="id-ID"/>
              </w:rPr>
              <w:t>4</w:t>
            </w:r>
          </w:p>
        </w:tc>
        <w:tc>
          <w:tcPr>
            <w:tcW w:w="1701" w:type="dxa"/>
          </w:tcPr>
          <w:p w:rsidR="00925AB6" w:rsidRDefault="00925AB6" w:rsidP="00530C26">
            <w:pPr>
              <w:jc w:val="center"/>
            </w:pPr>
            <w:r w:rsidRPr="00C04C09">
              <w:rPr>
                <w:bCs/>
                <w:sz w:val="24"/>
                <w:szCs w:val="24"/>
                <w:lang w:val="id-ID"/>
              </w:rPr>
              <w:t>0,</w:t>
            </w:r>
            <w:r w:rsidRPr="00C04C09">
              <w:rPr>
                <w:bCs/>
                <w:sz w:val="24"/>
                <w:szCs w:val="24"/>
              </w:rPr>
              <w:t>2564</w:t>
            </w:r>
          </w:p>
        </w:tc>
        <w:tc>
          <w:tcPr>
            <w:tcW w:w="1701" w:type="dxa"/>
          </w:tcPr>
          <w:p w:rsidR="00925AB6" w:rsidRDefault="00925AB6" w:rsidP="00530C26">
            <w:pPr>
              <w:jc w:val="center"/>
            </w:pPr>
            <w:r>
              <w:rPr>
                <w:rFonts w:ascii="Calibri" w:hAnsi="Calibri" w:cs="Calibri"/>
                <w:color w:val="000000"/>
              </w:rPr>
              <w:t>0,2939</w:t>
            </w:r>
          </w:p>
        </w:tc>
        <w:tc>
          <w:tcPr>
            <w:tcW w:w="2410" w:type="dxa"/>
          </w:tcPr>
          <w:p w:rsidR="00925AB6" w:rsidRPr="0036492E" w:rsidRDefault="00925AB6" w:rsidP="00530C26">
            <w:pPr>
              <w:jc w:val="center"/>
              <w:rPr>
                <w:bCs/>
                <w:sz w:val="24"/>
                <w:szCs w:val="24"/>
                <w:lang w:val="id-ID"/>
              </w:rPr>
            </w:pPr>
            <w:r>
              <w:rPr>
                <w:bCs/>
                <w:sz w:val="24"/>
                <w:szCs w:val="24"/>
              </w:rPr>
              <w:t xml:space="preserve">Tidak </w:t>
            </w:r>
            <w:r w:rsidRPr="0036492E">
              <w:rPr>
                <w:bCs/>
                <w:sz w:val="24"/>
                <w:szCs w:val="24"/>
                <w:lang w:val="id-ID"/>
              </w:rPr>
              <w:t>Valid</w:t>
            </w:r>
          </w:p>
        </w:tc>
      </w:tr>
      <w:tr w:rsidR="00925AB6" w:rsidRPr="0036492E" w:rsidTr="00530C26">
        <w:tc>
          <w:tcPr>
            <w:tcW w:w="1559" w:type="dxa"/>
          </w:tcPr>
          <w:p w:rsidR="00925AB6" w:rsidRPr="0036492E" w:rsidRDefault="00925AB6" w:rsidP="00530C26">
            <w:pPr>
              <w:jc w:val="center"/>
              <w:rPr>
                <w:bCs/>
                <w:sz w:val="24"/>
                <w:szCs w:val="24"/>
                <w:lang w:val="id-ID"/>
              </w:rPr>
            </w:pPr>
            <w:r w:rsidRPr="0036492E">
              <w:rPr>
                <w:bCs/>
                <w:sz w:val="24"/>
                <w:szCs w:val="24"/>
                <w:lang w:val="id-ID"/>
              </w:rPr>
              <w:t>5</w:t>
            </w:r>
          </w:p>
        </w:tc>
        <w:tc>
          <w:tcPr>
            <w:tcW w:w="1701" w:type="dxa"/>
          </w:tcPr>
          <w:p w:rsidR="00925AB6" w:rsidRDefault="00925AB6" w:rsidP="00530C26">
            <w:pPr>
              <w:jc w:val="center"/>
            </w:pPr>
            <w:r w:rsidRPr="00C04C09">
              <w:rPr>
                <w:bCs/>
                <w:sz w:val="24"/>
                <w:szCs w:val="24"/>
                <w:lang w:val="id-ID"/>
              </w:rPr>
              <w:t>0,</w:t>
            </w:r>
            <w:r w:rsidRPr="00C04C09">
              <w:rPr>
                <w:bCs/>
                <w:sz w:val="24"/>
                <w:szCs w:val="24"/>
              </w:rPr>
              <w:t>2564</w:t>
            </w:r>
          </w:p>
        </w:tc>
        <w:tc>
          <w:tcPr>
            <w:tcW w:w="1701" w:type="dxa"/>
          </w:tcPr>
          <w:p w:rsidR="00925AB6" w:rsidRDefault="00925AB6" w:rsidP="00530C26">
            <w:pPr>
              <w:jc w:val="center"/>
            </w:pPr>
            <w:r>
              <w:rPr>
                <w:rFonts w:ascii="Calibri" w:hAnsi="Calibri" w:cs="Calibri"/>
                <w:color w:val="000000"/>
              </w:rPr>
              <w:t>0,2939</w:t>
            </w:r>
          </w:p>
        </w:tc>
        <w:tc>
          <w:tcPr>
            <w:tcW w:w="2410" w:type="dxa"/>
          </w:tcPr>
          <w:p w:rsidR="00925AB6" w:rsidRPr="0036492E" w:rsidRDefault="00925AB6" w:rsidP="00530C26">
            <w:pPr>
              <w:jc w:val="center"/>
              <w:rPr>
                <w:bCs/>
                <w:sz w:val="24"/>
                <w:szCs w:val="24"/>
                <w:lang w:val="id-ID"/>
              </w:rPr>
            </w:pPr>
            <w:r>
              <w:rPr>
                <w:bCs/>
                <w:sz w:val="24"/>
                <w:szCs w:val="24"/>
              </w:rPr>
              <w:t xml:space="preserve">Tidak </w:t>
            </w:r>
            <w:r w:rsidRPr="0036492E">
              <w:rPr>
                <w:bCs/>
                <w:sz w:val="24"/>
                <w:szCs w:val="24"/>
                <w:lang w:val="id-ID"/>
              </w:rPr>
              <w:t>Valid</w:t>
            </w:r>
          </w:p>
        </w:tc>
      </w:tr>
      <w:tr w:rsidR="00925AB6" w:rsidRPr="0036492E" w:rsidTr="00530C26">
        <w:tc>
          <w:tcPr>
            <w:tcW w:w="1559" w:type="dxa"/>
          </w:tcPr>
          <w:p w:rsidR="00925AB6" w:rsidRPr="0036492E" w:rsidRDefault="00925AB6" w:rsidP="00530C26">
            <w:pPr>
              <w:jc w:val="center"/>
              <w:rPr>
                <w:bCs/>
                <w:sz w:val="24"/>
                <w:szCs w:val="24"/>
                <w:lang w:val="id-ID"/>
              </w:rPr>
            </w:pPr>
            <w:r w:rsidRPr="0036492E">
              <w:rPr>
                <w:bCs/>
                <w:sz w:val="24"/>
                <w:szCs w:val="24"/>
                <w:lang w:val="id-ID"/>
              </w:rPr>
              <w:t>6</w:t>
            </w:r>
          </w:p>
        </w:tc>
        <w:tc>
          <w:tcPr>
            <w:tcW w:w="1701" w:type="dxa"/>
          </w:tcPr>
          <w:p w:rsidR="00925AB6" w:rsidRDefault="00925AB6" w:rsidP="00530C26">
            <w:pPr>
              <w:jc w:val="center"/>
            </w:pPr>
            <w:r w:rsidRPr="00C04C09">
              <w:rPr>
                <w:bCs/>
                <w:sz w:val="24"/>
                <w:szCs w:val="24"/>
                <w:lang w:val="id-ID"/>
              </w:rPr>
              <w:t>0,</w:t>
            </w:r>
            <w:r w:rsidRPr="00C04C09">
              <w:rPr>
                <w:bCs/>
                <w:sz w:val="24"/>
                <w:szCs w:val="24"/>
              </w:rPr>
              <w:t>2564</w:t>
            </w:r>
          </w:p>
        </w:tc>
        <w:tc>
          <w:tcPr>
            <w:tcW w:w="1701" w:type="dxa"/>
          </w:tcPr>
          <w:p w:rsidR="00925AB6" w:rsidRDefault="00925AB6" w:rsidP="00530C26">
            <w:pPr>
              <w:jc w:val="center"/>
            </w:pPr>
            <w:r>
              <w:rPr>
                <w:rFonts w:ascii="Calibri" w:hAnsi="Calibri" w:cs="Calibri"/>
                <w:color w:val="000000"/>
              </w:rPr>
              <w:t>0,</w:t>
            </w:r>
            <w:r w:rsidRPr="00C7280C">
              <w:rPr>
                <w:rFonts w:ascii="Calibri" w:hAnsi="Calibri" w:cs="Calibri"/>
                <w:color w:val="000000"/>
              </w:rPr>
              <w:t>5708</w:t>
            </w:r>
          </w:p>
        </w:tc>
        <w:tc>
          <w:tcPr>
            <w:tcW w:w="2410" w:type="dxa"/>
          </w:tcPr>
          <w:p w:rsidR="00925AB6" w:rsidRPr="0036492E" w:rsidRDefault="00925AB6" w:rsidP="00530C26">
            <w:pPr>
              <w:jc w:val="center"/>
              <w:rPr>
                <w:bCs/>
                <w:sz w:val="24"/>
                <w:szCs w:val="24"/>
                <w:lang w:val="id-ID"/>
              </w:rPr>
            </w:pPr>
            <w:r w:rsidRPr="0036492E">
              <w:rPr>
                <w:bCs/>
                <w:sz w:val="24"/>
                <w:szCs w:val="24"/>
                <w:lang w:val="id-ID"/>
              </w:rPr>
              <w:t>Valid</w:t>
            </w:r>
          </w:p>
        </w:tc>
      </w:tr>
      <w:tr w:rsidR="00925AB6" w:rsidRPr="0036492E" w:rsidTr="00530C26">
        <w:tc>
          <w:tcPr>
            <w:tcW w:w="1559" w:type="dxa"/>
          </w:tcPr>
          <w:p w:rsidR="00925AB6" w:rsidRPr="0036492E" w:rsidRDefault="00925AB6" w:rsidP="00530C26">
            <w:pPr>
              <w:jc w:val="center"/>
              <w:rPr>
                <w:bCs/>
                <w:sz w:val="24"/>
                <w:szCs w:val="24"/>
                <w:lang w:val="id-ID"/>
              </w:rPr>
            </w:pPr>
            <w:r w:rsidRPr="0036492E">
              <w:rPr>
                <w:bCs/>
                <w:sz w:val="24"/>
                <w:szCs w:val="24"/>
                <w:lang w:val="id-ID"/>
              </w:rPr>
              <w:t>7</w:t>
            </w:r>
          </w:p>
        </w:tc>
        <w:tc>
          <w:tcPr>
            <w:tcW w:w="1701" w:type="dxa"/>
          </w:tcPr>
          <w:p w:rsidR="00925AB6" w:rsidRDefault="00925AB6" w:rsidP="00530C26">
            <w:pPr>
              <w:jc w:val="center"/>
            </w:pPr>
            <w:r w:rsidRPr="00C04C09">
              <w:rPr>
                <w:bCs/>
                <w:sz w:val="24"/>
                <w:szCs w:val="24"/>
                <w:lang w:val="id-ID"/>
              </w:rPr>
              <w:t>0,</w:t>
            </w:r>
            <w:r w:rsidRPr="00C04C09">
              <w:rPr>
                <w:bCs/>
                <w:sz w:val="24"/>
                <w:szCs w:val="24"/>
              </w:rPr>
              <w:t>2564</w:t>
            </w:r>
          </w:p>
        </w:tc>
        <w:tc>
          <w:tcPr>
            <w:tcW w:w="1701" w:type="dxa"/>
          </w:tcPr>
          <w:p w:rsidR="00925AB6" w:rsidRDefault="00925AB6" w:rsidP="00530C26">
            <w:pPr>
              <w:jc w:val="center"/>
            </w:pPr>
            <w:r>
              <w:rPr>
                <w:rFonts w:ascii="Calibri" w:hAnsi="Calibri" w:cs="Calibri"/>
                <w:color w:val="000000"/>
              </w:rPr>
              <w:t>0,</w:t>
            </w:r>
            <w:r w:rsidRPr="00C7280C">
              <w:rPr>
                <w:rFonts w:ascii="Calibri" w:hAnsi="Calibri" w:cs="Calibri"/>
                <w:color w:val="000000"/>
              </w:rPr>
              <w:t>5708</w:t>
            </w:r>
          </w:p>
        </w:tc>
        <w:tc>
          <w:tcPr>
            <w:tcW w:w="2410" w:type="dxa"/>
          </w:tcPr>
          <w:p w:rsidR="00925AB6" w:rsidRPr="0036492E" w:rsidRDefault="00925AB6" w:rsidP="00530C26">
            <w:pPr>
              <w:jc w:val="center"/>
              <w:rPr>
                <w:bCs/>
                <w:sz w:val="24"/>
                <w:szCs w:val="24"/>
                <w:lang w:val="id-ID"/>
              </w:rPr>
            </w:pPr>
            <w:r w:rsidRPr="0036492E">
              <w:rPr>
                <w:bCs/>
                <w:sz w:val="24"/>
                <w:szCs w:val="24"/>
                <w:lang w:val="id-ID"/>
              </w:rPr>
              <w:t>Valid</w:t>
            </w:r>
          </w:p>
        </w:tc>
      </w:tr>
      <w:tr w:rsidR="00925AB6" w:rsidRPr="0036492E" w:rsidTr="00530C26">
        <w:tc>
          <w:tcPr>
            <w:tcW w:w="1559" w:type="dxa"/>
          </w:tcPr>
          <w:p w:rsidR="00925AB6" w:rsidRPr="0036492E" w:rsidRDefault="00925AB6" w:rsidP="00530C26">
            <w:pPr>
              <w:jc w:val="center"/>
              <w:rPr>
                <w:bCs/>
                <w:sz w:val="24"/>
                <w:szCs w:val="24"/>
                <w:lang w:val="id-ID"/>
              </w:rPr>
            </w:pPr>
            <w:r w:rsidRPr="0036492E">
              <w:rPr>
                <w:bCs/>
                <w:sz w:val="24"/>
                <w:szCs w:val="24"/>
                <w:lang w:val="id-ID"/>
              </w:rPr>
              <w:t>8</w:t>
            </w:r>
          </w:p>
        </w:tc>
        <w:tc>
          <w:tcPr>
            <w:tcW w:w="1701" w:type="dxa"/>
          </w:tcPr>
          <w:p w:rsidR="00925AB6" w:rsidRDefault="00925AB6" w:rsidP="00530C26">
            <w:pPr>
              <w:jc w:val="center"/>
            </w:pPr>
            <w:r w:rsidRPr="00C04C09">
              <w:rPr>
                <w:bCs/>
                <w:sz w:val="24"/>
                <w:szCs w:val="24"/>
                <w:lang w:val="id-ID"/>
              </w:rPr>
              <w:t>0,</w:t>
            </w:r>
            <w:r w:rsidRPr="00C04C09">
              <w:rPr>
                <w:bCs/>
                <w:sz w:val="24"/>
                <w:szCs w:val="24"/>
              </w:rPr>
              <w:t>2564</w:t>
            </w:r>
          </w:p>
        </w:tc>
        <w:tc>
          <w:tcPr>
            <w:tcW w:w="1701" w:type="dxa"/>
          </w:tcPr>
          <w:p w:rsidR="00925AB6" w:rsidRDefault="00925AB6" w:rsidP="00530C26">
            <w:pPr>
              <w:jc w:val="center"/>
            </w:pPr>
            <w:r>
              <w:rPr>
                <w:rFonts w:ascii="Calibri" w:hAnsi="Calibri" w:cs="Calibri"/>
                <w:color w:val="000000"/>
              </w:rPr>
              <w:t>0,2939</w:t>
            </w:r>
          </w:p>
        </w:tc>
        <w:tc>
          <w:tcPr>
            <w:tcW w:w="2410" w:type="dxa"/>
          </w:tcPr>
          <w:p w:rsidR="00925AB6" w:rsidRPr="0036492E" w:rsidRDefault="00925AB6" w:rsidP="00530C26">
            <w:pPr>
              <w:jc w:val="center"/>
              <w:rPr>
                <w:bCs/>
                <w:sz w:val="24"/>
                <w:szCs w:val="24"/>
                <w:lang w:val="id-ID"/>
              </w:rPr>
            </w:pPr>
            <w:r>
              <w:rPr>
                <w:bCs/>
                <w:sz w:val="24"/>
                <w:szCs w:val="24"/>
              </w:rPr>
              <w:t xml:space="preserve">Tidak </w:t>
            </w:r>
            <w:r w:rsidRPr="0036492E">
              <w:rPr>
                <w:bCs/>
                <w:sz w:val="24"/>
                <w:szCs w:val="24"/>
                <w:lang w:val="id-ID"/>
              </w:rPr>
              <w:t>Valid</w:t>
            </w:r>
          </w:p>
        </w:tc>
      </w:tr>
      <w:tr w:rsidR="00925AB6" w:rsidRPr="0036492E" w:rsidTr="00530C26">
        <w:tc>
          <w:tcPr>
            <w:tcW w:w="1559" w:type="dxa"/>
          </w:tcPr>
          <w:p w:rsidR="00925AB6" w:rsidRPr="0036492E" w:rsidRDefault="00925AB6" w:rsidP="00530C26">
            <w:pPr>
              <w:jc w:val="center"/>
              <w:rPr>
                <w:bCs/>
                <w:sz w:val="24"/>
                <w:szCs w:val="24"/>
                <w:lang w:val="id-ID"/>
              </w:rPr>
            </w:pPr>
            <w:r w:rsidRPr="0036492E">
              <w:rPr>
                <w:bCs/>
                <w:sz w:val="24"/>
                <w:szCs w:val="24"/>
                <w:lang w:val="id-ID"/>
              </w:rPr>
              <w:t>9</w:t>
            </w:r>
          </w:p>
        </w:tc>
        <w:tc>
          <w:tcPr>
            <w:tcW w:w="1701" w:type="dxa"/>
          </w:tcPr>
          <w:p w:rsidR="00925AB6" w:rsidRDefault="00925AB6" w:rsidP="00530C26">
            <w:pPr>
              <w:jc w:val="center"/>
            </w:pPr>
            <w:r w:rsidRPr="00C04C09">
              <w:rPr>
                <w:bCs/>
                <w:sz w:val="24"/>
                <w:szCs w:val="24"/>
                <w:lang w:val="id-ID"/>
              </w:rPr>
              <w:t>0,</w:t>
            </w:r>
            <w:r w:rsidRPr="00C04C09">
              <w:rPr>
                <w:bCs/>
                <w:sz w:val="24"/>
                <w:szCs w:val="24"/>
              </w:rPr>
              <w:t>2564</w:t>
            </w:r>
          </w:p>
        </w:tc>
        <w:tc>
          <w:tcPr>
            <w:tcW w:w="1701" w:type="dxa"/>
          </w:tcPr>
          <w:p w:rsidR="00925AB6" w:rsidRDefault="00925AB6" w:rsidP="00530C26">
            <w:pPr>
              <w:jc w:val="center"/>
            </w:pPr>
            <w:r>
              <w:rPr>
                <w:rFonts w:ascii="Calibri" w:hAnsi="Calibri" w:cs="Calibri"/>
                <w:color w:val="000000"/>
              </w:rPr>
              <w:t>0,</w:t>
            </w:r>
            <w:r w:rsidRPr="00C7280C">
              <w:rPr>
                <w:rFonts w:ascii="Calibri" w:hAnsi="Calibri" w:cs="Calibri"/>
                <w:color w:val="000000"/>
              </w:rPr>
              <w:t>5708</w:t>
            </w:r>
          </w:p>
        </w:tc>
        <w:tc>
          <w:tcPr>
            <w:tcW w:w="2410" w:type="dxa"/>
          </w:tcPr>
          <w:p w:rsidR="00925AB6" w:rsidRPr="0036492E" w:rsidRDefault="00925AB6" w:rsidP="00530C26">
            <w:pPr>
              <w:jc w:val="center"/>
              <w:rPr>
                <w:bCs/>
                <w:sz w:val="24"/>
                <w:szCs w:val="24"/>
                <w:lang w:val="id-ID"/>
              </w:rPr>
            </w:pPr>
            <w:r w:rsidRPr="0036492E">
              <w:rPr>
                <w:bCs/>
                <w:sz w:val="24"/>
                <w:szCs w:val="24"/>
                <w:lang w:val="id-ID"/>
              </w:rPr>
              <w:t>Valid</w:t>
            </w:r>
          </w:p>
        </w:tc>
      </w:tr>
      <w:tr w:rsidR="00925AB6" w:rsidRPr="0036492E" w:rsidTr="00530C26">
        <w:tc>
          <w:tcPr>
            <w:tcW w:w="1559" w:type="dxa"/>
          </w:tcPr>
          <w:p w:rsidR="00925AB6" w:rsidRPr="0036492E" w:rsidRDefault="00925AB6" w:rsidP="00530C26">
            <w:pPr>
              <w:jc w:val="center"/>
              <w:rPr>
                <w:bCs/>
                <w:sz w:val="24"/>
                <w:szCs w:val="24"/>
                <w:lang w:val="id-ID"/>
              </w:rPr>
            </w:pPr>
            <w:r w:rsidRPr="0036492E">
              <w:rPr>
                <w:bCs/>
                <w:sz w:val="24"/>
                <w:szCs w:val="24"/>
                <w:lang w:val="id-ID"/>
              </w:rPr>
              <w:t>10</w:t>
            </w:r>
          </w:p>
        </w:tc>
        <w:tc>
          <w:tcPr>
            <w:tcW w:w="1701" w:type="dxa"/>
          </w:tcPr>
          <w:p w:rsidR="00925AB6" w:rsidRDefault="00925AB6" w:rsidP="00530C26">
            <w:pPr>
              <w:jc w:val="center"/>
            </w:pPr>
            <w:r w:rsidRPr="00C04C09">
              <w:rPr>
                <w:bCs/>
                <w:sz w:val="24"/>
                <w:szCs w:val="24"/>
                <w:lang w:val="id-ID"/>
              </w:rPr>
              <w:t>0,</w:t>
            </w:r>
            <w:r w:rsidRPr="00C04C09">
              <w:rPr>
                <w:bCs/>
                <w:sz w:val="24"/>
                <w:szCs w:val="24"/>
              </w:rPr>
              <w:t>2564</w:t>
            </w:r>
          </w:p>
        </w:tc>
        <w:tc>
          <w:tcPr>
            <w:tcW w:w="1701" w:type="dxa"/>
          </w:tcPr>
          <w:p w:rsidR="00925AB6" w:rsidRDefault="00925AB6" w:rsidP="00530C26">
            <w:pPr>
              <w:jc w:val="center"/>
            </w:pPr>
            <w:r>
              <w:rPr>
                <w:rFonts w:ascii="Calibri" w:hAnsi="Calibri" w:cs="Calibri"/>
                <w:color w:val="000000"/>
              </w:rPr>
              <w:t>0,</w:t>
            </w:r>
            <w:r w:rsidRPr="00C7280C">
              <w:rPr>
                <w:rFonts w:ascii="Calibri" w:hAnsi="Calibri" w:cs="Calibri"/>
                <w:color w:val="000000"/>
              </w:rPr>
              <w:t>5708</w:t>
            </w:r>
          </w:p>
        </w:tc>
        <w:tc>
          <w:tcPr>
            <w:tcW w:w="2410" w:type="dxa"/>
          </w:tcPr>
          <w:p w:rsidR="00925AB6" w:rsidRPr="0036492E" w:rsidRDefault="00925AB6" w:rsidP="00530C26">
            <w:pPr>
              <w:jc w:val="center"/>
              <w:rPr>
                <w:bCs/>
                <w:sz w:val="24"/>
                <w:szCs w:val="24"/>
                <w:lang w:val="id-ID"/>
              </w:rPr>
            </w:pPr>
            <w:r w:rsidRPr="0036492E">
              <w:rPr>
                <w:bCs/>
                <w:sz w:val="24"/>
                <w:szCs w:val="24"/>
                <w:lang w:val="id-ID"/>
              </w:rPr>
              <w:t>Valid</w:t>
            </w:r>
          </w:p>
        </w:tc>
      </w:tr>
      <w:tr w:rsidR="00925AB6" w:rsidRPr="0036492E" w:rsidTr="00530C26">
        <w:tc>
          <w:tcPr>
            <w:tcW w:w="1559" w:type="dxa"/>
          </w:tcPr>
          <w:p w:rsidR="00925AB6" w:rsidRPr="0036492E" w:rsidRDefault="00925AB6" w:rsidP="00530C26">
            <w:pPr>
              <w:jc w:val="center"/>
              <w:rPr>
                <w:bCs/>
                <w:sz w:val="24"/>
                <w:szCs w:val="24"/>
                <w:lang w:val="id-ID"/>
              </w:rPr>
            </w:pPr>
            <w:r w:rsidRPr="0036492E">
              <w:rPr>
                <w:bCs/>
                <w:sz w:val="24"/>
                <w:szCs w:val="24"/>
                <w:lang w:val="id-ID"/>
              </w:rPr>
              <w:t>11</w:t>
            </w:r>
          </w:p>
        </w:tc>
        <w:tc>
          <w:tcPr>
            <w:tcW w:w="1701" w:type="dxa"/>
          </w:tcPr>
          <w:p w:rsidR="00925AB6" w:rsidRDefault="00925AB6" w:rsidP="00530C26">
            <w:pPr>
              <w:jc w:val="center"/>
            </w:pPr>
            <w:r w:rsidRPr="00C04C09">
              <w:rPr>
                <w:bCs/>
                <w:sz w:val="24"/>
                <w:szCs w:val="24"/>
                <w:lang w:val="id-ID"/>
              </w:rPr>
              <w:t>0,</w:t>
            </w:r>
            <w:r w:rsidRPr="00C04C09">
              <w:rPr>
                <w:bCs/>
                <w:sz w:val="24"/>
                <w:szCs w:val="24"/>
              </w:rPr>
              <w:t>2564</w:t>
            </w:r>
          </w:p>
        </w:tc>
        <w:tc>
          <w:tcPr>
            <w:tcW w:w="1701" w:type="dxa"/>
          </w:tcPr>
          <w:p w:rsidR="00925AB6" w:rsidRDefault="00925AB6" w:rsidP="00530C26">
            <w:pPr>
              <w:jc w:val="center"/>
            </w:pPr>
            <w:r>
              <w:rPr>
                <w:rFonts w:ascii="Calibri" w:hAnsi="Calibri" w:cs="Calibri"/>
                <w:color w:val="000000"/>
              </w:rPr>
              <w:t>0,2939</w:t>
            </w:r>
          </w:p>
        </w:tc>
        <w:tc>
          <w:tcPr>
            <w:tcW w:w="2410" w:type="dxa"/>
          </w:tcPr>
          <w:p w:rsidR="00925AB6" w:rsidRPr="0036492E" w:rsidRDefault="00925AB6" w:rsidP="00530C26">
            <w:pPr>
              <w:jc w:val="center"/>
              <w:rPr>
                <w:bCs/>
                <w:sz w:val="24"/>
                <w:szCs w:val="24"/>
                <w:lang w:val="id-ID"/>
              </w:rPr>
            </w:pPr>
            <w:r>
              <w:rPr>
                <w:bCs/>
                <w:sz w:val="24"/>
                <w:szCs w:val="24"/>
              </w:rPr>
              <w:t xml:space="preserve">Tidak </w:t>
            </w:r>
            <w:r w:rsidRPr="0036492E">
              <w:rPr>
                <w:bCs/>
                <w:sz w:val="24"/>
                <w:szCs w:val="24"/>
                <w:lang w:val="id-ID"/>
              </w:rPr>
              <w:t>Valid</w:t>
            </w:r>
          </w:p>
        </w:tc>
      </w:tr>
      <w:tr w:rsidR="00925AB6" w:rsidRPr="0036492E" w:rsidTr="00530C26">
        <w:tc>
          <w:tcPr>
            <w:tcW w:w="1559" w:type="dxa"/>
          </w:tcPr>
          <w:p w:rsidR="00925AB6" w:rsidRPr="0036492E" w:rsidRDefault="00925AB6" w:rsidP="00530C26">
            <w:pPr>
              <w:jc w:val="center"/>
              <w:rPr>
                <w:bCs/>
                <w:sz w:val="24"/>
                <w:szCs w:val="24"/>
                <w:lang w:val="id-ID"/>
              </w:rPr>
            </w:pPr>
            <w:r w:rsidRPr="0036492E">
              <w:rPr>
                <w:bCs/>
                <w:sz w:val="24"/>
                <w:szCs w:val="24"/>
                <w:lang w:val="id-ID"/>
              </w:rPr>
              <w:t>12</w:t>
            </w:r>
          </w:p>
        </w:tc>
        <w:tc>
          <w:tcPr>
            <w:tcW w:w="1701" w:type="dxa"/>
          </w:tcPr>
          <w:p w:rsidR="00925AB6" w:rsidRDefault="00925AB6" w:rsidP="00530C26">
            <w:pPr>
              <w:jc w:val="center"/>
            </w:pPr>
            <w:r w:rsidRPr="00C04C09">
              <w:rPr>
                <w:bCs/>
                <w:sz w:val="24"/>
                <w:szCs w:val="24"/>
                <w:lang w:val="id-ID"/>
              </w:rPr>
              <w:t>0,</w:t>
            </w:r>
            <w:r w:rsidRPr="00C04C09">
              <w:rPr>
                <w:bCs/>
                <w:sz w:val="24"/>
                <w:szCs w:val="24"/>
              </w:rPr>
              <w:t>2564</w:t>
            </w:r>
          </w:p>
        </w:tc>
        <w:tc>
          <w:tcPr>
            <w:tcW w:w="1701" w:type="dxa"/>
          </w:tcPr>
          <w:p w:rsidR="00925AB6" w:rsidRDefault="00925AB6" w:rsidP="00530C26">
            <w:pPr>
              <w:jc w:val="center"/>
            </w:pPr>
            <w:r>
              <w:rPr>
                <w:rFonts w:ascii="Calibri" w:hAnsi="Calibri" w:cs="Calibri"/>
                <w:color w:val="000000"/>
              </w:rPr>
              <w:t>0,2939</w:t>
            </w:r>
          </w:p>
        </w:tc>
        <w:tc>
          <w:tcPr>
            <w:tcW w:w="2410" w:type="dxa"/>
          </w:tcPr>
          <w:p w:rsidR="00925AB6" w:rsidRPr="0036492E" w:rsidRDefault="00925AB6" w:rsidP="00530C26">
            <w:pPr>
              <w:jc w:val="center"/>
              <w:rPr>
                <w:bCs/>
                <w:sz w:val="24"/>
                <w:szCs w:val="24"/>
                <w:lang w:val="id-ID"/>
              </w:rPr>
            </w:pPr>
            <w:r>
              <w:rPr>
                <w:bCs/>
                <w:sz w:val="24"/>
                <w:szCs w:val="24"/>
              </w:rPr>
              <w:t xml:space="preserve">Tidak </w:t>
            </w:r>
            <w:r w:rsidRPr="0036492E">
              <w:rPr>
                <w:bCs/>
                <w:sz w:val="24"/>
                <w:szCs w:val="24"/>
                <w:lang w:val="id-ID"/>
              </w:rPr>
              <w:t>Valid</w:t>
            </w:r>
          </w:p>
        </w:tc>
      </w:tr>
      <w:tr w:rsidR="00925AB6" w:rsidRPr="0036492E" w:rsidTr="00530C26">
        <w:tc>
          <w:tcPr>
            <w:tcW w:w="1559" w:type="dxa"/>
          </w:tcPr>
          <w:p w:rsidR="00925AB6" w:rsidRPr="0036492E" w:rsidRDefault="00925AB6" w:rsidP="00530C26">
            <w:pPr>
              <w:jc w:val="center"/>
              <w:rPr>
                <w:bCs/>
                <w:sz w:val="24"/>
                <w:szCs w:val="24"/>
                <w:lang w:val="id-ID"/>
              </w:rPr>
            </w:pPr>
            <w:r w:rsidRPr="0036492E">
              <w:rPr>
                <w:bCs/>
                <w:sz w:val="24"/>
                <w:szCs w:val="24"/>
                <w:lang w:val="id-ID"/>
              </w:rPr>
              <w:t>13</w:t>
            </w:r>
          </w:p>
        </w:tc>
        <w:tc>
          <w:tcPr>
            <w:tcW w:w="1701" w:type="dxa"/>
          </w:tcPr>
          <w:p w:rsidR="00925AB6" w:rsidRDefault="00925AB6" w:rsidP="00530C26">
            <w:pPr>
              <w:jc w:val="center"/>
            </w:pPr>
            <w:r w:rsidRPr="00C04C09">
              <w:rPr>
                <w:bCs/>
                <w:sz w:val="24"/>
                <w:szCs w:val="24"/>
                <w:lang w:val="id-ID"/>
              </w:rPr>
              <w:t>0,</w:t>
            </w:r>
            <w:r w:rsidRPr="00C04C09">
              <w:rPr>
                <w:bCs/>
                <w:sz w:val="24"/>
                <w:szCs w:val="24"/>
              </w:rPr>
              <w:t>2564</w:t>
            </w:r>
          </w:p>
        </w:tc>
        <w:tc>
          <w:tcPr>
            <w:tcW w:w="1701" w:type="dxa"/>
          </w:tcPr>
          <w:p w:rsidR="00925AB6" w:rsidRDefault="00925AB6" w:rsidP="00530C26">
            <w:pPr>
              <w:jc w:val="center"/>
            </w:pPr>
            <w:r>
              <w:rPr>
                <w:rFonts w:ascii="Calibri" w:hAnsi="Calibri" w:cs="Calibri"/>
                <w:color w:val="000000"/>
              </w:rPr>
              <w:t>0,2939</w:t>
            </w:r>
          </w:p>
        </w:tc>
        <w:tc>
          <w:tcPr>
            <w:tcW w:w="2410" w:type="dxa"/>
          </w:tcPr>
          <w:p w:rsidR="00925AB6" w:rsidRPr="0036492E" w:rsidRDefault="00925AB6" w:rsidP="00530C26">
            <w:pPr>
              <w:jc w:val="center"/>
              <w:rPr>
                <w:bCs/>
                <w:sz w:val="24"/>
                <w:szCs w:val="24"/>
                <w:lang w:val="id-ID"/>
              </w:rPr>
            </w:pPr>
            <w:r>
              <w:rPr>
                <w:bCs/>
                <w:sz w:val="24"/>
                <w:szCs w:val="24"/>
              </w:rPr>
              <w:t xml:space="preserve">Tidak </w:t>
            </w:r>
            <w:r w:rsidRPr="0036492E">
              <w:rPr>
                <w:bCs/>
                <w:sz w:val="24"/>
                <w:szCs w:val="24"/>
                <w:lang w:val="id-ID"/>
              </w:rPr>
              <w:t>Valid</w:t>
            </w:r>
          </w:p>
        </w:tc>
      </w:tr>
      <w:tr w:rsidR="00925AB6" w:rsidRPr="0036492E" w:rsidTr="00530C26">
        <w:tc>
          <w:tcPr>
            <w:tcW w:w="1559" w:type="dxa"/>
          </w:tcPr>
          <w:p w:rsidR="00925AB6" w:rsidRPr="0036492E" w:rsidRDefault="00925AB6" w:rsidP="00530C26">
            <w:pPr>
              <w:jc w:val="center"/>
              <w:rPr>
                <w:bCs/>
                <w:sz w:val="24"/>
                <w:szCs w:val="24"/>
                <w:lang w:val="id-ID"/>
              </w:rPr>
            </w:pPr>
            <w:r w:rsidRPr="0036492E">
              <w:rPr>
                <w:bCs/>
                <w:sz w:val="24"/>
                <w:szCs w:val="24"/>
                <w:lang w:val="id-ID"/>
              </w:rPr>
              <w:t>14</w:t>
            </w:r>
          </w:p>
        </w:tc>
        <w:tc>
          <w:tcPr>
            <w:tcW w:w="1701" w:type="dxa"/>
          </w:tcPr>
          <w:p w:rsidR="00925AB6" w:rsidRDefault="00925AB6" w:rsidP="00530C26">
            <w:pPr>
              <w:jc w:val="center"/>
            </w:pPr>
            <w:r w:rsidRPr="00C04C09">
              <w:rPr>
                <w:bCs/>
                <w:sz w:val="24"/>
                <w:szCs w:val="24"/>
                <w:lang w:val="id-ID"/>
              </w:rPr>
              <w:t>0,</w:t>
            </w:r>
            <w:r w:rsidRPr="00C04C09">
              <w:rPr>
                <w:bCs/>
                <w:sz w:val="24"/>
                <w:szCs w:val="24"/>
              </w:rPr>
              <w:t>2564</w:t>
            </w:r>
          </w:p>
        </w:tc>
        <w:tc>
          <w:tcPr>
            <w:tcW w:w="1701" w:type="dxa"/>
          </w:tcPr>
          <w:p w:rsidR="00925AB6" w:rsidRDefault="00925AB6" w:rsidP="00530C26">
            <w:pPr>
              <w:jc w:val="center"/>
            </w:pPr>
            <w:r>
              <w:rPr>
                <w:rFonts w:ascii="Calibri" w:hAnsi="Calibri" w:cs="Calibri"/>
                <w:color w:val="000000"/>
              </w:rPr>
              <w:t>0,</w:t>
            </w:r>
            <w:r w:rsidRPr="00C7280C">
              <w:rPr>
                <w:rFonts w:ascii="Calibri" w:hAnsi="Calibri" w:cs="Calibri"/>
                <w:color w:val="000000"/>
              </w:rPr>
              <w:t>5708</w:t>
            </w:r>
          </w:p>
        </w:tc>
        <w:tc>
          <w:tcPr>
            <w:tcW w:w="2410" w:type="dxa"/>
          </w:tcPr>
          <w:p w:rsidR="00925AB6" w:rsidRPr="0036492E" w:rsidRDefault="00925AB6" w:rsidP="00530C26">
            <w:pPr>
              <w:jc w:val="center"/>
              <w:rPr>
                <w:bCs/>
                <w:sz w:val="24"/>
                <w:szCs w:val="24"/>
                <w:lang w:val="id-ID"/>
              </w:rPr>
            </w:pPr>
            <w:r w:rsidRPr="0036492E">
              <w:rPr>
                <w:bCs/>
                <w:sz w:val="24"/>
                <w:szCs w:val="24"/>
                <w:lang w:val="id-ID"/>
              </w:rPr>
              <w:t>Valid</w:t>
            </w:r>
          </w:p>
        </w:tc>
      </w:tr>
      <w:tr w:rsidR="00925AB6" w:rsidRPr="0036492E" w:rsidTr="00530C26">
        <w:tc>
          <w:tcPr>
            <w:tcW w:w="1559" w:type="dxa"/>
          </w:tcPr>
          <w:p w:rsidR="00925AB6" w:rsidRPr="0036492E" w:rsidRDefault="00925AB6" w:rsidP="00530C26">
            <w:pPr>
              <w:jc w:val="center"/>
              <w:rPr>
                <w:bCs/>
                <w:sz w:val="24"/>
                <w:szCs w:val="24"/>
                <w:lang w:val="id-ID"/>
              </w:rPr>
            </w:pPr>
            <w:r w:rsidRPr="0036492E">
              <w:rPr>
                <w:bCs/>
                <w:sz w:val="24"/>
                <w:szCs w:val="24"/>
                <w:lang w:val="id-ID"/>
              </w:rPr>
              <w:t>15</w:t>
            </w:r>
          </w:p>
        </w:tc>
        <w:tc>
          <w:tcPr>
            <w:tcW w:w="1701" w:type="dxa"/>
          </w:tcPr>
          <w:p w:rsidR="00925AB6" w:rsidRDefault="00925AB6" w:rsidP="00530C26">
            <w:pPr>
              <w:jc w:val="center"/>
            </w:pPr>
            <w:r w:rsidRPr="00C04C09">
              <w:rPr>
                <w:bCs/>
                <w:sz w:val="24"/>
                <w:szCs w:val="24"/>
                <w:lang w:val="id-ID"/>
              </w:rPr>
              <w:t>0,</w:t>
            </w:r>
            <w:r w:rsidRPr="00C04C09">
              <w:rPr>
                <w:bCs/>
                <w:sz w:val="24"/>
                <w:szCs w:val="24"/>
              </w:rPr>
              <w:t>2564</w:t>
            </w:r>
          </w:p>
        </w:tc>
        <w:tc>
          <w:tcPr>
            <w:tcW w:w="1701" w:type="dxa"/>
          </w:tcPr>
          <w:p w:rsidR="00925AB6" w:rsidRDefault="00925AB6" w:rsidP="00530C26">
            <w:pPr>
              <w:jc w:val="center"/>
            </w:pPr>
            <w:r>
              <w:rPr>
                <w:rFonts w:ascii="Calibri" w:hAnsi="Calibri" w:cs="Calibri"/>
                <w:color w:val="000000"/>
              </w:rPr>
              <w:t>0,</w:t>
            </w:r>
            <w:r w:rsidRPr="00C7280C">
              <w:rPr>
                <w:rFonts w:ascii="Calibri" w:hAnsi="Calibri" w:cs="Calibri"/>
                <w:color w:val="000000"/>
              </w:rPr>
              <w:t>5708</w:t>
            </w:r>
          </w:p>
        </w:tc>
        <w:tc>
          <w:tcPr>
            <w:tcW w:w="2410" w:type="dxa"/>
          </w:tcPr>
          <w:p w:rsidR="00925AB6" w:rsidRPr="0036492E" w:rsidRDefault="00925AB6" w:rsidP="00530C26">
            <w:pPr>
              <w:jc w:val="center"/>
              <w:rPr>
                <w:bCs/>
                <w:sz w:val="24"/>
                <w:szCs w:val="24"/>
                <w:lang w:val="id-ID"/>
              </w:rPr>
            </w:pPr>
            <w:r w:rsidRPr="0036492E">
              <w:rPr>
                <w:bCs/>
                <w:sz w:val="24"/>
                <w:szCs w:val="24"/>
                <w:lang w:val="id-ID"/>
              </w:rPr>
              <w:t>Valid</w:t>
            </w:r>
          </w:p>
        </w:tc>
      </w:tr>
      <w:tr w:rsidR="00925AB6" w:rsidRPr="0036492E" w:rsidTr="00530C26">
        <w:tc>
          <w:tcPr>
            <w:tcW w:w="1559" w:type="dxa"/>
          </w:tcPr>
          <w:p w:rsidR="00925AB6" w:rsidRPr="0036492E" w:rsidRDefault="00925AB6" w:rsidP="00530C26">
            <w:pPr>
              <w:jc w:val="center"/>
              <w:rPr>
                <w:bCs/>
                <w:sz w:val="24"/>
                <w:szCs w:val="24"/>
                <w:lang w:val="id-ID"/>
              </w:rPr>
            </w:pPr>
            <w:r w:rsidRPr="0036492E">
              <w:rPr>
                <w:bCs/>
                <w:sz w:val="24"/>
                <w:szCs w:val="24"/>
                <w:lang w:val="id-ID"/>
              </w:rPr>
              <w:t>16</w:t>
            </w:r>
          </w:p>
        </w:tc>
        <w:tc>
          <w:tcPr>
            <w:tcW w:w="1701" w:type="dxa"/>
          </w:tcPr>
          <w:p w:rsidR="00925AB6" w:rsidRDefault="00925AB6" w:rsidP="00530C26">
            <w:pPr>
              <w:jc w:val="center"/>
            </w:pPr>
            <w:r w:rsidRPr="00C04C09">
              <w:rPr>
                <w:bCs/>
                <w:sz w:val="24"/>
                <w:szCs w:val="24"/>
                <w:lang w:val="id-ID"/>
              </w:rPr>
              <w:t>0,</w:t>
            </w:r>
            <w:r w:rsidRPr="00C04C09">
              <w:rPr>
                <w:bCs/>
                <w:sz w:val="24"/>
                <w:szCs w:val="24"/>
              </w:rPr>
              <w:t>2564</w:t>
            </w:r>
          </w:p>
        </w:tc>
        <w:tc>
          <w:tcPr>
            <w:tcW w:w="1701" w:type="dxa"/>
          </w:tcPr>
          <w:p w:rsidR="00925AB6" w:rsidRDefault="00925AB6" w:rsidP="00530C26">
            <w:pPr>
              <w:jc w:val="center"/>
            </w:pPr>
            <w:r>
              <w:rPr>
                <w:rFonts w:ascii="Calibri" w:hAnsi="Calibri" w:cs="Calibri"/>
                <w:color w:val="000000"/>
              </w:rPr>
              <w:t>0,2939</w:t>
            </w:r>
          </w:p>
        </w:tc>
        <w:tc>
          <w:tcPr>
            <w:tcW w:w="2410" w:type="dxa"/>
          </w:tcPr>
          <w:p w:rsidR="00925AB6" w:rsidRPr="0036492E" w:rsidRDefault="00925AB6" w:rsidP="00530C26">
            <w:pPr>
              <w:jc w:val="center"/>
              <w:rPr>
                <w:bCs/>
                <w:sz w:val="24"/>
                <w:szCs w:val="24"/>
                <w:lang w:val="id-ID"/>
              </w:rPr>
            </w:pPr>
            <w:r>
              <w:rPr>
                <w:bCs/>
                <w:sz w:val="24"/>
                <w:szCs w:val="24"/>
              </w:rPr>
              <w:t xml:space="preserve">Tidak </w:t>
            </w:r>
            <w:r w:rsidRPr="0036492E">
              <w:rPr>
                <w:bCs/>
                <w:sz w:val="24"/>
                <w:szCs w:val="24"/>
                <w:lang w:val="id-ID"/>
              </w:rPr>
              <w:t>Valid</w:t>
            </w:r>
          </w:p>
        </w:tc>
      </w:tr>
    </w:tbl>
    <w:p w:rsidR="00925AB6" w:rsidRPr="00A42F2A" w:rsidRDefault="00925AB6" w:rsidP="00925AB6">
      <w:pPr>
        <w:rPr>
          <w:bCs/>
          <w:sz w:val="24"/>
          <w:szCs w:val="24"/>
        </w:rPr>
        <w:sectPr w:rsidR="00925AB6" w:rsidRPr="00A42F2A" w:rsidSect="00456C56">
          <w:headerReference w:type="even" r:id="rId7"/>
          <w:headerReference w:type="default" r:id="rId8"/>
          <w:footerReference w:type="default" r:id="rId9"/>
          <w:headerReference w:type="first" r:id="rId10"/>
          <w:pgSz w:w="11910" w:h="16840" w:code="9"/>
          <w:pgMar w:top="2268" w:right="1701" w:bottom="1701" w:left="2268" w:header="720" w:footer="720" w:gutter="0"/>
          <w:cols w:space="720"/>
          <w:docGrid w:linePitch="360"/>
        </w:sect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701"/>
        <w:gridCol w:w="1701"/>
        <w:gridCol w:w="2410"/>
      </w:tblGrid>
      <w:tr w:rsidR="00925AB6" w:rsidRPr="0036492E" w:rsidTr="00530C26">
        <w:tc>
          <w:tcPr>
            <w:tcW w:w="1559" w:type="dxa"/>
          </w:tcPr>
          <w:p w:rsidR="00925AB6" w:rsidRPr="0036492E" w:rsidRDefault="00925AB6" w:rsidP="00530C26">
            <w:pPr>
              <w:jc w:val="center"/>
              <w:rPr>
                <w:bCs/>
                <w:sz w:val="24"/>
                <w:szCs w:val="24"/>
                <w:lang w:val="id-ID"/>
              </w:rPr>
            </w:pPr>
            <w:r w:rsidRPr="0036492E">
              <w:rPr>
                <w:bCs/>
                <w:sz w:val="24"/>
                <w:szCs w:val="24"/>
                <w:lang w:val="id-ID"/>
              </w:rPr>
              <w:lastRenderedPageBreak/>
              <w:t>17</w:t>
            </w:r>
          </w:p>
        </w:tc>
        <w:tc>
          <w:tcPr>
            <w:tcW w:w="1701" w:type="dxa"/>
          </w:tcPr>
          <w:p w:rsidR="00925AB6" w:rsidRDefault="00925AB6" w:rsidP="00530C26">
            <w:pPr>
              <w:jc w:val="center"/>
            </w:pPr>
            <w:r w:rsidRPr="00C04C09">
              <w:rPr>
                <w:bCs/>
                <w:sz w:val="24"/>
                <w:szCs w:val="24"/>
                <w:lang w:val="id-ID"/>
              </w:rPr>
              <w:t>0,</w:t>
            </w:r>
            <w:r w:rsidRPr="00C04C09">
              <w:rPr>
                <w:bCs/>
                <w:sz w:val="24"/>
                <w:szCs w:val="24"/>
              </w:rPr>
              <w:t>2564</w:t>
            </w:r>
          </w:p>
        </w:tc>
        <w:tc>
          <w:tcPr>
            <w:tcW w:w="1701" w:type="dxa"/>
          </w:tcPr>
          <w:p w:rsidR="00925AB6" w:rsidRDefault="00925AB6" w:rsidP="00530C26">
            <w:pPr>
              <w:jc w:val="center"/>
            </w:pPr>
            <w:r>
              <w:rPr>
                <w:rFonts w:ascii="Calibri" w:hAnsi="Calibri" w:cs="Calibri"/>
                <w:color w:val="000000"/>
              </w:rPr>
              <w:t>0,</w:t>
            </w:r>
            <w:r w:rsidRPr="00C7280C">
              <w:rPr>
                <w:rFonts w:ascii="Calibri" w:hAnsi="Calibri" w:cs="Calibri"/>
                <w:color w:val="000000"/>
              </w:rPr>
              <w:t>5708</w:t>
            </w:r>
          </w:p>
        </w:tc>
        <w:tc>
          <w:tcPr>
            <w:tcW w:w="2410" w:type="dxa"/>
          </w:tcPr>
          <w:p w:rsidR="00925AB6" w:rsidRPr="0036492E" w:rsidRDefault="00925AB6" w:rsidP="00530C26">
            <w:pPr>
              <w:jc w:val="center"/>
              <w:rPr>
                <w:bCs/>
                <w:sz w:val="24"/>
                <w:szCs w:val="24"/>
                <w:lang w:val="id-ID"/>
              </w:rPr>
            </w:pPr>
            <w:r w:rsidRPr="0036492E">
              <w:rPr>
                <w:bCs/>
                <w:sz w:val="24"/>
                <w:szCs w:val="24"/>
                <w:lang w:val="id-ID"/>
              </w:rPr>
              <w:t>Valid</w:t>
            </w:r>
          </w:p>
        </w:tc>
      </w:tr>
      <w:tr w:rsidR="00925AB6" w:rsidRPr="0036492E" w:rsidTr="00530C26">
        <w:tc>
          <w:tcPr>
            <w:tcW w:w="1559" w:type="dxa"/>
          </w:tcPr>
          <w:p w:rsidR="00925AB6" w:rsidRPr="0036492E" w:rsidRDefault="00925AB6" w:rsidP="00530C26">
            <w:pPr>
              <w:jc w:val="center"/>
              <w:rPr>
                <w:bCs/>
                <w:sz w:val="24"/>
                <w:szCs w:val="24"/>
                <w:lang w:val="id-ID"/>
              </w:rPr>
            </w:pPr>
            <w:r w:rsidRPr="0036492E">
              <w:rPr>
                <w:bCs/>
                <w:sz w:val="24"/>
                <w:szCs w:val="24"/>
                <w:lang w:val="id-ID"/>
              </w:rPr>
              <w:t>18</w:t>
            </w:r>
          </w:p>
        </w:tc>
        <w:tc>
          <w:tcPr>
            <w:tcW w:w="1701" w:type="dxa"/>
          </w:tcPr>
          <w:p w:rsidR="00925AB6" w:rsidRDefault="00925AB6" w:rsidP="00530C26">
            <w:pPr>
              <w:jc w:val="center"/>
            </w:pPr>
            <w:r w:rsidRPr="00C04C09">
              <w:rPr>
                <w:bCs/>
                <w:sz w:val="24"/>
                <w:szCs w:val="24"/>
                <w:lang w:val="id-ID"/>
              </w:rPr>
              <w:t>0,</w:t>
            </w:r>
            <w:r w:rsidRPr="00C04C09">
              <w:rPr>
                <w:bCs/>
                <w:sz w:val="24"/>
                <w:szCs w:val="24"/>
              </w:rPr>
              <w:t>2564</w:t>
            </w:r>
          </w:p>
        </w:tc>
        <w:tc>
          <w:tcPr>
            <w:tcW w:w="1701" w:type="dxa"/>
          </w:tcPr>
          <w:p w:rsidR="00925AB6" w:rsidRDefault="00925AB6" w:rsidP="00530C26">
            <w:pPr>
              <w:jc w:val="center"/>
            </w:pPr>
            <w:r>
              <w:rPr>
                <w:rFonts w:ascii="Calibri" w:hAnsi="Calibri" w:cs="Calibri"/>
                <w:color w:val="000000"/>
              </w:rPr>
              <w:t>0,</w:t>
            </w:r>
            <w:r w:rsidRPr="00C7280C">
              <w:rPr>
                <w:rFonts w:ascii="Calibri" w:hAnsi="Calibri" w:cs="Calibri"/>
                <w:color w:val="000000"/>
              </w:rPr>
              <w:t>5708</w:t>
            </w:r>
          </w:p>
        </w:tc>
        <w:tc>
          <w:tcPr>
            <w:tcW w:w="2410" w:type="dxa"/>
          </w:tcPr>
          <w:p w:rsidR="00925AB6" w:rsidRPr="0036492E" w:rsidRDefault="00925AB6" w:rsidP="00530C26">
            <w:pPr>
              <w:jc w:val="center"/>
              <w:rPr>
                <w:bCs/>
                <w:sz w:val="24"/>
                <w:szCs w:val="24"/>
                <w:lang w:val="id-ID"/>
              </w:rPr>
            </w:pPr>
            <w:r w:rsidRPr="0036492E">
              <w:rPr>
                <w:bCs/>
                <w:sz w:val="24"/>
                <w:szCs w:val="24"/>
                <w:lang w:val="id-ID"/>
              </w:rPr>
              <w:t>Valid</w:t>
            </w:r>
          </w:p>
        </w:tc>
      </w:tr>
      <w:tr w:rsidR="00925AB6" w:rsidRPr="0036492E" w:rsidTr="00530C26">
        <w:tc>
          <w:tcPr>
            <w:tcW w:w="1559" w:type="dxa"/>
          </w:tcPr>
          <w:p w:rsidR="00925AB6" w:rsidRPr="0036492E" w:rsidRDefault="00925AB6" w:rsidP="00530C26">
            <w:pPr>
              <w:jc w:val="center"/>
              <w:rPr>
                <w:bCs/>
                <w:sz w:val="24"/>
                <w:szCs w:val="24"/>
                <w:lang w:val="id-ID"/>
              </w:rPr>
            </w:pPr>
            <w:r w:rsidRPr="0036492E">
              <w:rPr>
                <w:bCs/>
                <w:sz w:val="24"/>
                <w:szCs w:val="24"/>
                <w:lang w:val="id-ID"/>
              </w:rPr>
              <w:t>19</w:t>
            </w:r>
          </w:p>
        </w:tc>
        <w:tc>
          <w:tcPr>
            <w:tcW w:w="1701" w:type="dxa"/>
          </w:tcPr>
          <w:p w:rsidR="00925AB6" w:rsidRDefault="00925AB6" w:rsidP="00530C26">
            <w:pPr>
              <w:jc w:val="center"/>
            </w:pPr>
            <w:r w:rsidRPr="00C04C09">
              <w:rPr>
                <w:bCs/>
                <w:sz w:val="24"/>
                <w:szCs w:val="24"/>
                <w:lang w:val="id-ID"/>
              </w:rPr>
              <w:t>0,</w:t>
            </w:r>
            <w:r w:rsidRPr="00C04C09">
              <w:rPr>
                <w:bCs/>
                <w:sz w:val="24"/>
                <w:szCs w:val="24"/>
              </w:rPr>
              <w:t>2564</w:t>
            </w:r>
          </w:p>
        </w:tc>
        <w:tc>
          <w:tcPr>
            <w:tcW w:w="1701" w:type="dxa"/>
          </w:tcPr>
          <w:p w:rsidR="00925AB6" w:rsidRDefault="00925AB6" w:rsidP="00530C26">
            <w:pPr>
              <w:jc w:val="center"/>
            </w:pPr>
            <w:r>
              <w:rPr>
                <w:rFonts w:ascii="Calibri" w:hAnsi="Calibri" w:cs="Calibri"/>
                <w:color w:val="000000"/>
              </w:rPr>
              <w:t>0,</w:t>
            </w:r>
            <w:r w:rsidRPr="00C7280C">
              <w:rPr>
                <w:rFonts w:ascii="Calibri" w:hAnsi="Calibri" w:cs="Calibri"/>
                <w:color w:val="000000"/>
              </w:rPr>
              <w:t>5708</w:t>
            </w:r>
          </w:p>
        </w:tc>
        <w:tc>
          <w:tcPr>
            <w:tcW w:w="2410" w:type="dxa"/>
          </w:tcPr>
          <w:p w:rsidR="00925AB6" w:rsidRPr="0036492E" w:rsidRDefault="00925AB6" w:rsidP="00530C26">
            <w:pPr>
              <w:jc w:val="center"/>
              <w:rPr>
                <w:bCs/>
                <w:sz w:val="24"/>
                <w:szCs w:val="24"/>
                <w:lang w:val="id-ID"/>
              </w:rPr>
            </w:pPr>
            <w:r w:rsidRPr="0036492E">
              <w:rPr>
                <w:bCs/>
                <w:sz w:val="24"/>
                <w:szCs w:val="24"/>
                <w:lang w:val="id-ID"/>
              </w:rPr>
              <w:t>Valid</w:t>
            </w:r>
          </w:p>
        </w:tc>
      </w:tr>
      <w:tr w:rsidR="00925AB6" w:rsidRPr="0036492E" w:rsidTr="00530C26">
        <w:tc>
          <w:tcPr>
            <w:tcW w:w="1559" w:type="dxa"/>
          </w:tcPr>
          <w:p w:rsidR="00925AB6" w:rsidRPr="0036492E" w:rsidRDefault="00925AB6" w:rsidP="00530C26">
            <w:pPr>
              <w:jc w:val="center"/>
              <w:rPr>
                <w:bCs/>
                <w:sz w:val="24"/>
                <w:szCs w:val="24"/>
                <w:lang w:val="id-ID"/>
              </w:rPr>
            </w:pPr>
            <w:r w:rsidRPr="0036492E">
              <w:rPr>
                <w:bCs/>
                <w:sz w:val="24"/>
                <w:szCs w:val="24"/>
                <w:lang w:val="id-ID"/>
              </w:rPr>
              <w:t>20</w:t>
            </w:r>
          </w:p>
        </w:tc>
        <w:tc>
          <w:tcPr>
            <w:tcW w:w="1701" w:type="dxa"/>
          </w:tcPr>
          <w:p w:rsidR="00925AB6" w:rsidRDefault="00925AB6" w:rsidP="00530C26">
            <w:pPr>
              <w:jc w:val="center"/>
            </w:pPr>
            <w:r w:rsidRPr="00C04C09">
              <w:rPr>
                <w:bCs/>
                <w:sz w:val="24"/>
                <w:szCs w:val="24"/>
                <w:lang w:val="id-ID"/>
              </w:rPr>
              <w:t>0,</w:t>
            </w:r>
            <w:r w:rsidRPr="00C04C09">
              <w:rPr>
                <w:bCs/>
                <w:sz w:val="24"/>
                <w:szCs w:val="24"/>
              </w:rPr>
              <w:t>2564</w:t>
            </w:r>
          </w:p>
        </w:tc>
        <w:tc>
          <w:tcPr>
            <w:tcW w:w="1701" w:type="dxa"/>
          </w:tcPr>
          <w:p w:rsidR="00925AB6" w:rsidRDefault="00925AB6" w:rsidP="00530C26">
            <w:pPr>
              <w:jc w:val="center"/>
            </w:pPr>
            <w:r>
              <w:rPr>
                <w:rFonts w:ascii="Calibri" w:hAnsi="Calibri" w:cs="Calibri"/>
                <w:color w:val="000000"/>
              </w:rPr>
              <w:t>0,</w:t>
            </w:r>
            <w:r w:rsidRPr="00C7280C">
              <w:rPr>
                <w:rFonts w:ascii="Calibri" w:hAnsi="Calibri" w:cs="Calibri"/>
                <w:color w:val="000000"/>
              </w:rPr>
              <w:t>5708</w:t>
            </w:r>
          </w:p>
        </w:tc>
        <w:tc>
          <w:tcPr>
            <w:tcW w:w="2410" w:type="dxa"/>
          </w:tcPr>
          <w:p w:rsidR="00925AB6" w:rsidRPr="0036492E" w:rsidRDefault="00925AB6" w:rsidP="00530C26">
            <w:pPr>
              <w:jc w:val="center"/>
              <w:rPr>
                <w:bCs/>
                <w:sz w:val="24"/>
                <w:szCs w:val="24"/>
                <w:lang w:val="id-ID"/>
              </w:rPr>
            </w:pPr>
            <w:r w:rsidRPr="0036492E">
              <w:rPr>
                <w:bCs/>
                <w:sz w:val="24"/>
                <w:szCs w:val="24"/>
                <w:lang w:val="id-ID"/>
              </w:rPr>
              <w:t>Valid</w:t>
            </w:r>
          </w:p>
        </w:tc>
      </w:tr>
      <w:tr w:rsidR="00925AB6" w:rsidRPr="0036492E" w:rsidTr="00530C26">
        <w:tc>
          <w:tcPr>
            <w:tcW w:w="1559" w:type="dxa"/>
          </w:tcPr>
          <w:p w:rsidR="00925AB6" w:rsidRPr="0036492E" w:rsidRDefault="00925AB6" w:rsidP="00530C26">
            <w:pPr>
              <w:jc w:val="center"/>
              <w:rPr>
                <w:bCs/>
                <w:sz w:val="24"/>
                <w:szCs w:val="24"/>
                <w:lang w:val="id-ID"/>
              </w:rPr>
            </w:pPr>
            <w:r w:rsidRPr="0036492E">
              <w:rPr>
                <w:bCs/>
                <w:sz w:val="24"/>
                <w:szCs w:val="24"/>
                <w:lang w:val="id-ID"/>
              </w:rPr>
              <w:t>21</w:t>
            </w:r>
          </w:p>
        </w:tc>
        <w:tc>
          <w:tcPr>
            <w:tcW w:w="1701" w:type="dxa"/>
          </w:tcPr>
          <w:p w:rsidR="00925AB6" w:rsidRDefault="00925AB6" w:rsidP="00530C26">
            <w:pPr>
              <w:jc w:val="center"/>
            </w:pPr>
            <w:r w:rsidRPr="00C04C09">
              <w:rPr>
                <w:bCs/>
                <w:sz w:val="24"/>
                <w:szCs w:val="24"/>
                <w:lang w:val="id-ID"/>
              </w:rPr>
              <w:t>0,</w:t>
            </w:r>
            <w:r w:rsidRPr="00C04C09">
              <w:rPr>
                <w:bCs/>
                <w:sz w:val="24"/>
                <w:szCs w:val="24"/>
              </w:rPr>
              <w:t>2564</w:t>
            </w:r>
          </w:p>
        </w:tc>
        <w:tc>
          <w:tcPr>
            <w:tcW w:w="1701" w:type="dxa"/>
          </w:tcPr>
          <w:p w:rsidR="00925AB6" w:rsidRDefault="00925AB6" w:rsidP="00530C26">
            <w:pPr>
              <w:jc w:val="center"/>
            </w:pPr>
            <w:r>
              <w:rPr>
                <w:rFonts w:ascii="Calibri" w:hAnsi="Calibri" w:cs="Calibri"/>
                <w:color w:val="000000"/>
              </w:rPr>
              <w:t>0,</w:t>
            </w:r>
            <w:r w:rsidRPr="00C7280C">
              <w:rPr>
                <w:rFonts w:ascii="Calibri" w:hAnsi="Calibri" w:cs="Calibri"/>
                <w:color w:val="000000"/>
              </w:rPr>
              <w:t>5708</w:t>
            </w:r>
          </w:p>
        </w:tc>
        <w:tc>
          <w:tcPr>
            <w:tcW w:w="2410" w:type="dxa"/>
          </w:tcPr>
          <w:p w:rsidR="00925AB6" w:rsidRPr="0036492E" w:rsidRDefault="00925AB6" w:rsidP="00530C26">
            <w:pPr>
              <w:jc w:val="center"/>
              <w:rPr>
                <w:bCs/>
                <w:sz w:val="24"/>
                <w:szCs w:val="24"/>
                <w:lang w:val="id-ID"/>
              </w:rPr>
            </w:pPr>
            <w:r w:rsidRPr="0036492E">
              <w:rPr>
                <w:bCs/>
                <w:sz w:val="24"/>
                <w:szCs w:val="24"/>
                <w:lang w:val="id-ID"/>
              </w:rPr>
              <w:t>Valid</w:t>
            </w:r>
          </w:p>
        </w:tc>
      </w:tr>
      <w:tr w:rsidR="00925AB6" w:rsidRPr="0036492E" w:rsidTr="00530C26">
        <w:tc>
          <w:tcPr>
            <w:tcW w:w="1559" w:type="dxa"/>
          </w:tcPr>
          <w:p w:rsidR="00925AB6" w:rsidRPr="0036492E" w:rsidRDefault="00925AB6" w:rsidP="00530C26">
            <w:pPr>
              <w:jc w:val="center"/>
              <w:rPr>
                <w:bCs/>
                <w:sz w:val="24"/>
                <w:szCs w:val="24"/>
                <w:lang w:val="id-ID"/>
              </w:rPr>
            </w:pPr>
            <w:r w:rsidRPr="0036492E">
              <w:rPr>
                <w:bCs/>
                <w:sz w:val="24"/>
                <w:szCs w:val="24"/>
                <w:lang w:val="id-ID"/>
              </w:rPr>
              <w:t>22</w:t>
            </w:r>
          </w:p>
        </w:tc>
        <w:tc>
          <w:tcPr>
            <w:tcW w:w="1701" w:type="dxa"/>
          </w:tcPr>
          <w:p w:rsidR="00925AB6" w:rsidRDefault="00925AB6" w:rsidP="00530C26">
            <w:pPr>
              <w:jc w:val="center"/>
            </w:pPr>
            <w:r w:rsidRPr="00C04C09">
              <w:rPr>
                <w:bCs/>
                <w:sz w:val="24"/>
                <w:szCs w:val="24"/>
                <w:lang w:val="id-ID"/>
              </w:rPr>
              <w:t>0,</w:t>
            </w:r>
            <w:r w:rsidRPr="00C04C09">
              <w:rPr>
                <w:bCs/>
                <w:sz w:val="24"/>
                <w:szCs w:val="24"/>
              </w:rPr>
              <w:t>2564</w:t>
            </w:r>
          </w:p>
        </w:tc>
        <w:tc>
          <w:tcPr>
            <w:tcW w:w="1701" w:type="dxa"/>
          </w:tcPr>
          <w:p w:rsidR="00925AB6" w:rsidRDefault="00925AB6" w:rsidP="00530C26">
            <w:pPr>
              <w:jc w:val="center"/>
            </w:pPr>
            <w:r>
              <w:rPr>
                <w:rFonts w:ascii="Calibri" w:hAnsi="Calibri" w:cs="Calibri"/>
                <w:color w:val="000000"/>
              </w:rPr>
              <w:t>0,</w:t>
            </w:r>
            <w:r w:rsidRPr="00C7280C">
              <w:rPr>
                <w:rFonts w:ascii="Calibri" w:hAnsi="Calibri" w:cs="Calibri"/>
                <w:color w:val="000000"/>
              </w:rPr>
              <w:t>5708</w:t>
            </w:r>
          </w:p>
        </w:tc>
        <w:tc>
          <w:tcPr>
            <w:tcW w:w="2410" w:type="dxa"/>
          </w:tcPr>
          <w:p w:rsidR="00925AB6" w:rsidRPr="0036492E" w:rsidRDefault="00925AB6" w:rsidP="00530C26">
            <w:pPr>
              <w:jc w:val="center"/>
              <w:rPr>
                <w:bCs/>
                <w:sz w:val="24"/>
                <w:szCs w:val="24"/>
                <w:lang w:val="id-ID"/>
              </w:rPr>
            </w:pPr>
            <w:r w:rsidRPr="0036492E">
              <w:rPr>
                <w:bCs/>
                <w:sz w:val="24"/>
                <w:szCs w:val="24"/>
                <w:lang w:val="id-ID"/>
              </w:rPr>
              <w:t>Valid</w:t>
            </w:r>
          </w:p>
        </w:tc>
      </w:tr>
      <w:tr w:rsidR="00925AB6" w:rsidRPr="0036492E" w:rsidTr="00530C26">
        <w:tc>
          <w:tcPr>
            <w:tcW w:w="1559" w:type="dxa"/>
          </w:tcPr>
          <w:p w:rsidR="00925AB6" w:rsidRPr="001F2639" w:rsidRDefault="00925AB6" w:rsidP="00530C26">
            <w:pPr>
              <w:jc w:val="center"/>
              <w:rPr>
                <w:bCs/>
                <w:sz w:val="24"/>
                <w:szCs w:val="24"/>
              </w:rPr>
            </w:pPr>
            <w:r>
              <w:rPr>
                <w:bCs/>
                <w:sz w:val="24"/>
                <w:szCs w:val="24"/>
              </w:rPr>
              <w:t>21</w:t>
            </w:r>
          </w:p>
        </w:tc>
        <w:tc>
          <w:tcPr>
            <w:tcW w:w="1701" w:type="dxa"/>
            <w:vAlign w:val="center"/>
          </w:tcPr>
          <w:p w:rsidR="00925AB6" w:rsidRDefault="00925AB6" w:rsidP="00530C26">
            <w:pPr>
              <w:jc w:val="center"/>
            </w:pPr>
            <w:r w:rsidRPr="008643EA">
              <w:rPr>
                <w:bCs/>
                <w:sz w:val="24"/>
                <w:szCs w:val="24"/>
                <w:lang w:val="id-ID"/>
              </w:rPr>
              <w:t>0,</w:t>
            </w:r>
            <w:r w:rsidRPr="008643EA">
              <w:rPr>
                <w:bCs/>
                <w:sz w:val="24"/>
                <w:szCs w:val="24"/>
              </w:rPr>
              <w:t>2564</w:t>
            </w:r>
          </w:p>
        </w:tc>
        <w:tc>
          <w:tcPr>
            <w:tcW w:w="1701" w:type="dxa"/>
          </w:tcPr>
          <w:p w:rsidR="00925AB6" w:rsidRDefault="00925AB6" w:rsidP="00530C26">
            <w:pPr>
              <w:jc w:val="center"/>
            </w:pPr>
            <w:r>
              <w:rPr>
                <w:rFonts w:ascii="Calibri" w:hAnsi="Calibri" w:cs="Calibri"/>
                <w:color w:val="000000"/>
              </w:rPr>
              <w:t>0,</w:t>
            </w:r>
            <w:r w:rsidRPr="00C7280C">
              <w:rPr>
                <w:rFonts w:ascii="Calibri" w:hAnsi="Calibri" w:cs="Calibri"/>
                <w:color w:val="000000"/>
              </w:rPr>
              <w:t>5708</w:t>
            </w:r>
          </w:p>
        </w:tc>
        <w:tc>
          <w:tcPr>
            <w:tcW w:w="2410" w:type="dxa"/>
          </w:tcPr>
          <w:p w:rsidR="00925AB6" w:rsidRPr="001F2639" w:rsidRDefault="00925AB6" w:rsidP="00530C26">
            <w:pPr>
              <w:jc w:val="center"/>
              <w:rPr>
                <w:bCs/>
                <w:sz w:val="24"/>
                <w:szCs w:val="24"/>
              </w:rPr>
            </w:pPr>
            <w:r>
              <w:rPr>
                <w:bCs/>
                <w:sz w:val="24"/>
                <w:szCs w:val="24"/>
              </w:rPr>
              <w:t>Valid</w:t>
            </w:r>
          </w:p>
        </w:tc>
      </w:tr>
      <w:tr w:rsidR="00925AB6" w:rsidRPr="0036492E" w:rsidTr="00530C26">
        <w:tc>
          <w:tcPr>
            <w:tcW w:w="1559" w:type="dxa"/>
          </w:tcPr>
          <w:p w:rsidR="00925AB6" w:rsidRPr="001F2639" w:rsidRDefault="00925AB6" w:rsidP="00530C26">
            <w:pPr>
              <w:jc w:val="center"/>
              <w:rPr>
                <w:bCs/>
                <w:sz w:val="24"/>
                <w:szCs w:val="24"/>
              </w:rPr>
            </w:pPr>
            <w:r>
              <w:rPr>
                <w:bCs/>
                <w:sz w:val="24"/>
                <w:szCs w:val="24"/>
              </w:rPr>
              <w:t>23</w:t>
            </w:r>
          </w:p>
        </w:tc>
        <w:tc>
          <w:tcPr>
            <w:tcW w:w="1701" w:type="dxa"/>
            <w:vAlign w:val="center"/>
          </w:tcPr>
          <w:p w:rsidR="00925AB6" w:rsidRDefault="00925AB6" w:rsidP="00530C26">
            <w:pPr>
              <w:jc w:val="center"/>
            </w:pPr>
            <w:r w:rsidRPr="008643EA">
              <w:rPr>
                <w:bCs/>
                <w:sz w:val="24"/>
                <w:szCs w:val="24"/>
                <w:lang w:val="id-ID"/>
              </w:rPr>
              <w:t>0,</w:t>
            </w:r>
            <w:r w:rsidRPr="008643EA">
              <w:rPr>
                <w:bCs/>
                <w:sz w:val="24"/>
                <w:szCs w:val="24"/>
              </w:rPr>
              <w:t>2564</w:t>
            </w:r>
          </w:p>
        </w:tc>
        <w:tc>
          <w:tcPr>
            <w:tcW w:w="1701" w:type="dxa"/>
          </w:tcPr>
          <w:p w:rsidR="00925AB6" w:rsidRDefault="00925AB6" w:rsidP="00530C26">
            <w:pPr>
              <w:jc w:val="center"/>
            </w:pPr>
            <w:r>
              <w:rPr>
                <w:rFonts w:ascii="Calibri" w:hAnsi="Calibri" w:cs="Calibri"/>
                <w:color w:val="000000"/>
              </w:rPr>
              <w:t>0,</w:t>
            </w:r>
            <w:r w:rsidRPr="00C7280C">
              <w:rPr>
                <w:rFonts w:ascii="Calibri" w:hAnsi="Calibri" w:cs="Calibri"/>
                <w:color w:val="000000"/>
              </w:rPr>
              <w:t>5708</w:t>
            </w:r>
          </w:p>
        </w:tc>
        <w:tc>
          <w:tcPr>
            <w:tcW w:w="2410" w:type="dxa"/>
          </w:tcPr>
          <w:p w:rsidR="00925AB6" w:rsidRPr="0036492E" w:rsidRDefault="00925AB6" w:rsidP="00530C26">
            <w:pPr>
              <w:jc w:val="center"/>
              <w:rPr>
                <w:bCs/>
                <w:sz w:val="24"/>
                <w:szCs w:val="24"/>
                <w:lang w:val="id-ID"/>
              </w:rPr>
            </w:pPr>
            <w:r w:rsidRPr="0036492E">
              <w:rPr>
                <w:bCs/>
                <w:sz w:val="24"/>
                <w:szCs w:val="24"/>
                <w:lang w:val="id-ID"/>
              </w:rPr>
              <w:t>Valid</w:t>
            </w:r>
          </w:p>
        </w:tc>
      </w:tr>
      <w:tr w:rsidR="00925AB6" w:rsidRPr="0036492E" w:rsidTr="00530C26">
        <w:tc>
          <w:tcPr>
            <w:tcW w:w="1559" w:type="dxa"/>
          </w:tcPr>
          <w:p w:rsidR="00925AB6" w:rsidRPr="001F2639" w:rsidRDefault="00925AB6" w:rsidP="00530C26">
            <w:pPr>
              <w:jc w:val="center"/>
              <w:rPr>
                <w:bCs/>
                <w:sz w:val="24"/>
                <w:szCs w:val="24"/>
              </w:rPr>
            </w:pPr>
            <w:r>
              <w:rPr>
                <w:bCs/>
                <w:sz w:val="24"/>
                <w:szCs w:val="24"/>
              </w:rPr>
              <w:t>24</w:t>
            </w:r>
          </w:p>
        </w:tc>
        <w:tc>
          <w:tcPr>
            <w:tcW w:w="1701" w:type="dxa"/>
            <w:vAlign w:val="center"/>
          </w:tcPr>
          <w:p w:rsidR="00925AB6" w:rsidRDefault="00925AB6" w:rsidP="00530C26">
            <w:pPr>
              <w:jc w:val="center"/>
            </w:pPr>
            <w:r w:rsidRPr="008643EA">
              <w:rPr>
                <w:bCs/>
                <w:sz w:val="24"/>
                <w:szCs w:val="24"/>
                <w:lang w:val="id-ID"/>
              </w:rPr>
              <w:t>0,</w:t>
            </w:r>
            <w:r w:rsidRPr="008643EA">
              <w:rPr>
                <w:bCs/>
                <w:sz w:val="24"/>
                <w:szCs w:val="24"/>
              </w:rPr>
              <w:t>2564</w:t>
            </w:r>
          </w:p>
        </w:tc>
        <w:tc>
          <w:tcPr>
            <w:tcW w:w="1701" w:type="dxa"/>
          </w:tcPr>
          <w:p w:rsidR="00925AB6" w:rsidRDefault="00925AB6" w:rsidP="00530C26">
            <w:pPr>
              <w:jc w:val="center"/>
            </w:pPr>
            <w:r>
              <w:rPr>
                <w:rFonts w:ascii="Calibri" w:hAnsi="Calibri" w:cs="Calibri"/>
                <w:color w:val="000000"/>
              </w:rPr>
              <w:t>0,</w:t>
            </w:r>
            <w:r w:rsidRPr="00C7280C">
              <w:rPr>
                <w:rFonts w:ascii="Calibri" w:hAnsi="Calibri" w:cs="Calibri"/>
                <w:color w:val="000000"/>
              </w:rPr>
              <w:t>5708</w:t>
            </w:r>
          </w:p>
        </w:tc>
        <w:tc>
          <w:tcPr>
            <w:tcW w:w="2410" w:type="dxa"/>
          </w:tcPr>
          <w:p w:rsidR="00925AB6" w:rsidRPr="0036492E" w:rsidRDefault="00925AB6" w:rsidP="00530C26">
            <w:pPr>
              <w:jc w:val="center"/>
              <w:rPr>
                <w:bCs/>
                <w:sz w:val="24"/>
                <w:szCs w:val="24"/>
                <w:lang w:val="id-ID"/>
              </w:rPr>
            </w:pPr>
            <w:r w:rsidRPr="0036492E">
              <w:rPr>
                <w:bCs/>
                <w:sz w:val="24"/>
                <w:szCs w:val="24"/>
                <w:lang w:val="id-ID"/>
              </w:rPr>
              <w:t>Valid</w:t>
            </w:r>
          </w:p>
        </w:tc>
      </w:tr>
      <w:tr w:rsidR="00925AB6" w:rsidRPr="0036492E" w:rsidTr="00530C26">
        <w:tc>
          <w:tcPr>
            <w:tcW w:w="1559" w:type="dxa"/>
          </w:tcPr>
          <w:p w:rsidR="00925AB6" w:rsidRPr="001F2639" w:rsidRDefault="00925AB6" w:rsidP="00530C26">
            <w:pPr>
              <w:jc w:val="center"/>
              <w:rPr>
                <w:bCs/>
                <w:sz w:val="24"/>
                <w:szCs w:val="24"/>
              </w:rPr>
            </w:pPr>
            <w:r>
              <w:rPr>
                <w:bCs/>
                <w:sz w:val="24"/>
                <w:szCs w:val="24"/>
              </w:rPr>
              <w:t>25</w:t>
            </w:r>
          </w:p>
        </w:tc>
        <w:tc>
          <w:tcPr>
            <w:tcW w:w="1701" w:type="dxa"/>
            <w:vAlign w:val="center"/>
          </w:tcPr>
          <w:p w:rsidR="00925AB6" w:rsidRDefault="00925AB6" w:rsidP="00530C26">
            <w:pPr>
              <w:jc w:val="center"/>
            </w:pPr>
            <w:r w:rsidRPr="008643EA">
              <w:rPr>
                <w:bCs/>
                <w:sz w:val="24"/>
                <w:szCs w:val="24"/>
                <w:lang w:val="id-ID"/>
              </w:rPr>
              <w:t>0,</w:t>
            </w:r>
            <w:r w:rsidRPr="008643EA">
              <w:rPr>
                <w:bCs/>
                <w:sz w:val="24"/>
                <w:szCs w:val="24"/>
              </w:rPr>
              <w:t>2564</w:t>
            </w:r>
          </w:p>
        </w:tc>
        <w:tc>
          <w:tcPr>
            <w:tcW w:w="1701" w:type="dxa"/>
          </w:tcPr>
          <w:p w:rsidR="00925AB6" w:rsidRDefault="00925AB6" w:rsidP="00530C26">
            <w:pPr>
              <w:jc w:val="center"/>
            </w:pPr>
            <w:r>
              <w:rPr>
                <w:rFonts w:ascii="Calibri" w:hAnsi="Calibri" w:cs="Calibri"/>
                <w:color w:val="000000"/>
              </w:rPr>
              <w:t>0,</w:t>
            </w:r>
            <w:r w:rsidRPr="00C7280C">
              <w:rPr>
                <w:rFonts w:ascii="Calibri" w:hAnsi="Calibri" w:cs="Calibri"/>
                <w:color w:val="000000"/>
              </w:rPr>
              <w:t>5708</w:t>
            </w:r>
          </w:p>
        </w:tc>
        <w:tc>
          <w:tcPr>
            <w:tcW w:w="2410" w:type="dxa"/>
          </w:tcPr>
          <w:p w:rsidR="00925AB6" w:rsidRPr="0036492E" w:rsidRDefault="00925AB6" w:rsidP="00530C26">
            <w:pPr>
              <w:jc w:val="center"/>
              <w:rPr>
                <w:bCs/>
                <w:sz w:val="24"/>
                <w:szCs w:val="24"/>
                <w:lang w:val="id-ID"/>
              </w:rPr>
            </w:pPr>
            <w:r w:rsidRPr="0036492E">
              <w:rPr>
                <w:bCs/>
                <w:sz w:val="24"/>
                <w:szCs w:val="24"/>
                <w:lang w:val="id-ID"/>
              </w:rPr>
              <w:t>Valid</w:t>
            </w:r>
          </w:p>
        </w:tc>
      </w:tr>
      <w:tr w:rsidR="00925AB6" w:rsidRPr="0036492E" w:rsidTr="00530C26">
        <w:tc>
          <w:tcPr>
            <w:tcW w:w="1559" w:type="dxa"/>
          </w:tcPr>
          <w:p w:rsidR="00925AB6" w:rsidRPr="001F2639" w:rsidRDefault="00925AB6" w:rsidP="00530C26">
            <w:pPr>
              <w:jc w:val="center"/>
              <w:rPr>
                <w:bCs/>
                <w:sz w:val="24"/>
                <w:szCs w:val="24"/>
              </w:rPr>
            </w:pPr>
            <w:r>
              <w:rPr>
                <w:bCs/>
                <w:sz w:val="24"/>
                <w:szCs w:val="24"/>
              </w:rPr>
              <w:t>26</w:t>
            </w:r>
          </w:p>
        </w:tc>
        <w:tc>
          <w:tcPr>
            <w:tcW w:w="1701" w:type="dxa"/>
            <w:vAlign w:val="center"/>
          </w:tcPr>
          <w:p w:rsidR="00925AB6" w:rsidRDefault="00925AB6" w:rsidP="00530C26">
            <w:pPr>
              <w:jc w:val="center"/>
            </w:pPr>
            <w:r w:rsidRPr="008643EA">
              <w:rPr>
                <w:bCs/>
                <w:sz w:val="24"/>
                <w:szCs w:val="24"/>
                <w:lang w:val="id-ID"/>
              </w:rPr>
              <w:t>0,</w:t>
            </w:r>
            <w:r w:rsidRPr="008643EA">
              <w:rPr>
                <w:bCs/>
                <w:sz w:val="24"/>
                <w:szCs w:val="24"/>
              </w:rPr>
              <w:t>2564</w:t>
            </w:r>
          </w:p>
        </w:tc>
        <w:tc>
          <w:tcPr>
            <w:tcW w:w="1701" w:type="dxa"/>
          </w:tcPr>
          <w:p w:rsidR="00925AB6" w:rsidRDefault="00925AB6" w:rsidP="00530C26">
            <w:pPr>
              <w:jc w:val="center"/>
            </w:pPr>
            <w:r>
              <w:rPr>
                <w:rFonts w:ascii="Calibri" w:hAnsi="Calibri" w:cs="Calibri"/>
                <w:color w:val="000000"/>
              </w:rPr>
              <w:t>0,</w:t>
            </w:r>
            <w:r w:rsidRPr="00C7280C">
              <w:rPr>
                <w:rFonts w:ascii="Calibri" w:hAnsi="Calibri" w:cs="Calibri"/>
                <w:color w:val="000000"/>
              </w:rPr>
              <w:t>5708</w:t>
            </w:r>
          </w:p>
        </w:tc>
        <w:tc>
          <w:tcPr>
            <w:tcW w:w="2410" w:type="dxa"/>
          </w:tcPr>
          <w:p w:rsidR="00925AB6" w:rsidRPr="0036492E" w:rsidRDefault="00925AB6" w:rsidP="00530C26">
            <w:pPr>
              <w:jc w:val="center"/>
              <w:rPr>
                <w:bCs/>
                <w:sz w:val="24"/>
                <w:szCs w:val="24"/>
                <w:lang w:val="id-ID"/>
              </w:rPr>
            </w:pPr>
            <w:r w:rsidRPr="0036492E">
              <w:rPr>
                <w:bCs/>
                <w:sz w:val="24"/>
                <w:szCs w:val="24"/>
                <w:lang w:val="id-ID"/>
              </w:rPr>
              <w:t>Valid</w:t>
            </w:r>
          </w:p>
        </w:tc>
      </w:tr>
      <w:tr w:rsidR="00925AB6" w:rsidRPr="0036492E" w:rsidTr="00530C26">
        <w:tc>
          <w:tcPr>
            <w:tcW w:w="1559" w:type="dxa"/>
          </w:tcPr>
          <w:p w:rsidR="00925AB6" w:rsidRPr="001F2639" w:rsidRDefault="00925AB6" w:rsidP="00530C26">
            <w:pPr>
              <w:jc w:val="center"/>
              <w:rPr>
                <w:bCs/>
                <w:sz w:val="24"/>
                <w:szCs w:val="24"/>
              </w:rPr>
            </w:pPr>
            <w:r>
              <w:rPr>
                <w:bCs/>
                <w:sz w:val="24"/>
                <w:szCs w:val="24"/>
              </w:rPr>
              <w:t>27</w:t>
            </w:r>
          </w:p>
        </w:tc>
        <w:tc>
          <w:tcPr>
            <w:tcW w:w="1701" w:type="dxa"/>
            <w:vAlign w:val="center"/>
          </w:tcPr>
          <w:p w:rsidR="00925AB6" w:rsidRDefault="00925AB6" w:rsidP="00530C26">
            <w:pPr>
              <w:jc w:val="center"/>
            </w:pPr>
            <w:r w:rsidRPr="008643EA">
              <w:rPr>
                <w:bCs/>
                <w:sz w:val="24"/>
                <w:szCs w:val="24"/>
                <w:lang w:val="id-ID"/>
              </w:rPr>
              <w:t>0,</w:t>
            </w:r>
            <w:r w:rsidRPr="008643EA">
              <w:rPr>
                <w:bCs/>
                <w:sz w:val="24"/>
                <w:szCs w:val="24"/>
              </w:rPr>
              <w:t>2564</w:t>
            </w:r>
          </w:p>
        </w:tc>
        <w:tc>
          <w:tcPr>
            <w:tcW w:w="1701" w:type="dxa"/>
          </w:tcPr>
          <w:p w:rsidR="00925AB6" w:rsidRDefault="00925AB6" w:rsidP="00530C26">
            <w:pPr>
              <w:jc w:val="center"/>
            </w:pPr>
            <w:r>
              <w:rPr>
                <w:rFonts w:ascii="Calibri" w:hAnsi="Calibri" w:cs="Calibri"/>
                <w:color w:val="000000"/>
              </w:rPr>
              <w:t>0,</w:t>
            </w:r>
            <w:r w:rsidRPr="00C7280C">
              <w:rPr>
                <w:rFonts w:ascii="Calibri" w:hAnsi="Calibri" w:cs="Calibri"/>
                <w:color w:val="000000"/>
              </w:rPr>
              <w:t>5708</w:t>
            </w:r>
          </w:p>
        </w:tc>
        <w:tc>
          <w:tcPr>
            <w:tcW w:w="2410" w:type="dxa"/>
          </w:tcPr>
          <w:p w:rsidR="00925AB6" w:rsidRPr="0036492E" w:rsidRDefault="00925AB6" w:rsidP="00530C26">
            <w:pPr>
              <w:jc w:val="center"/>
              <w:rPr>
                <w:bCs/>
                <w:sz w:val="24"/>
                <w:szCs w:val="24"/>
                <w:lang w:val="id-ID"/>
              </w:rPr>
            </w:pPr>
            <w:r w:rsidRPr="0036492E">
              <w:rPr>
                <w:bCs/>
                <w:sz w:val="24"/>
                <w:szCs w:val="24"/>
                <w:lang w:val="id-ID"/>
              </w:rPr>
              <w:t>Valid</w:t>
            </w:r>
          </w:p>
        </w:tc>
      </w:tr>
      <w:tr w:rsidR="00925AB6" w:rsidRPr="0036492E" w:rsidTr="00530C26">
        <w:tc>
          <w:tcPr>
            <w:tcW w:w="1559" w:type="dxa"/>
          </w:tcPr>
          <w:p w:rsidR="00925AB6" w:rsidRPr="001F2639" w:rsidRDefault="00925AB6" w:rsidP="00530C26">
            <w:pPr>
              <w:jc w:val="center"/>
              <w:rPr>
                <w:bCs/>
                <w:sz w:val="24"/>
                <w:szCs w:val="24"/>
              </w:rPr>
            </w:pPr>
            <w:r>
              <w:rPr>
                <w:bCs/>
                <w:sz w:val="24"/>
                <w:szCs w:val="24"/>
              </w:rPr>
              <w:t>28</w:t>
            </w:r>
          </w:p>
        </w:tc>
        <w:tc>
          <w:tcPr>
            <w:tcW w:w="1701" w:type="dxa"/>
            <w:vAlign w:val="center"/>
          </w:tcPr>
          <w:p w:rsidR="00925AB6" w:rsidRDefault="00925AB6" w:rsidP="00530C26">
            <w:pPr>
              <w:jc w:val="center"/>
            </w:pPr>
            <w:r w:rsidRPr="008643EA">
              <w:rPr>
                <w:bCs/>
                <w:sz w:val="24"/>
                <w:szCs w:val="24"/>
                <w:lang w:val="id-ID"/>
              </w:rPr>
              <w:t>0,</w:t>
            </w:r>
            <w:r w:rsidRPr="008643EA">
              <w:rPr>
                <w:bCs/>
                <w:sz w:val="24"/>
                <w:szCs w:val="24"/>
              </w:rPr>
              <w:t>2564</w:t>
            </w:r>
          </w:p>
        </w:tc>
        <w:tc>
          <w:tcPr>
            <w:tcW w:w="1701" w:type="dxa"/>
          </w:tcPr>
          <w:p w:rsidR="00925AB6" w:rsidRDefault="00925AB6" w:rsidP="00530C26">
            <w:pPr>
              <w:jc w:val="center"/>
            </w:pPr>
            <w:r>
              <w:rPr>
                <w:rFonts w:ascii="Calibri" w:hAnsi="Calibri" w:cs="Calibri"/>
                <w:color w:val="000000"/>
              </w:rPr>
              <w:t>0,</w:t>
            </w:r>
            <w:r w:rsidRPr="00C7280C">
              <w:rPr>
                <w:rFonts w:ascii="Calibri" w:hAnsi="Calibri" w:cs="Calibri"/>
                <w:color w:val="000000"/>
              </w:rPr>
              <w:t>5708</w:t>
            </w:r>
          </w:p>
        </w:tc>
        <w:tc>
          <w:tcPr>
            <w:tcW w:w="2410" w:type="dxa"/>
          </w:tcPr>
          <w:p w:rsidR="00925AB6" w:rsidRPr="0036492E" w:rsidRDefault="00925AB6" w:rsidP="00530C26">
            <w:pPr>
              <w:jc w:val="center"/>
              <w:rPr>
                <w:bCs/>
                <w:sz w:val="24"/>
                <w:szCs w:val="24"/>
                <w:lang w:val="id-ID"/>
              </w:rPr>
            </w:pPr>
            <w:r w:rsidRPr="0036492E">
              <w:rPr>
                <w:bCs/>
                <w:sz w:val="24"/>
                <w:szCs w:val="24"/>
                <w:lang w:val="id-ID"/>
              </w:rPr>
              <w:t>Valid</w:t>
            </w:r>
          </w:p>
        </w:tc>
      </w:tr>
      <w:tr w:rsidR="00925AB6" w:rsidRPr="0036492E" w:rsidTr="00530C26">
        <w:tc>
          <w:tcPr>
            <w:tcW w:w="1559" w:type="dxa"/>
          </w:tcPr>
          <w:p w:rsidR="00925AB6" w:rsidRPr="001F2639" w:rsidRDefault="00925AB6" w:rsidP="00530C26">
            <w:pPr>
              <w:jc w:val="center"/>
              <w:rPr>
                <w:bCs/>
                <w:sz w:val="24"/>
                <w:szCs w:val="24"/>
              </w:rPr>
            </w:pPr>
            <w:r>
              <w:rPr>
                <w:bCs/>
                <w:sz w:val="24"/>
                <w:szCs w:val="24"/>
              </w:rPr>
              <w:t>29</w:t>
            </w:r>
          </w:p>
        </w:tc>
        <w:tc>
          <w:tcPr>
            <w:tcW w:w="1701" w:type="dxa"/>
            <w:vAlign w:val="center"/>
          </w:tcPr>
          <w:p w:rsidR="00925AB6" w:rsidRDefault="00925AB6" w:rsidP="00530C26">
            <w:pPr>
              <w:jc w:val="center"/>
            </w:pPr>
            <w:r w:rsidRPr="008643EA">
              <w:rPr>
                <w:bCs/>
                <w:sz w:val="24"/>
                <w:szCs w:val="24"/>
                <w:lang w:val="id-ID"/>
              </w:rPr>
              <w:t>0,</w:t>
            </w:r>
            <w:r w:rsidRPr="008643EA">
              <w:rPr>
                <w:bCs/>
                <w:sz w:val="24"/>
                <w:szCs w:val="24"/>
              </w:rPr>
              <w:t>2564</w:t>
            </w:r>
          </w:p>
        </w:tc>
        <w:tc>
          <w:tcPr>
            <w:tcW w:w="1701" w:type="dxa"/>
          </w:tcPr>
          <w:p w:rsidR="00925AB6" w:rsidRDefault="00925AB6" w:rsidP="00530C26">
            <w:pPr>
              <w:jc w:val="center"/>
            </w:pPr>
            <w:r>
              <w:rPr>
                <w:rFonts w:ascii="Calibri" w:hAnsi="Calibri" w:cs="Calibri"/>
                <w:color w:val="000000"/>
              </w:rPr>
              <w:t>0,</w:t>
            </w:r>
            <w:r w:rsidRPr="00C7280C">
              <w:rPr>
                <w:rFonts w:ascii="Calibri" w:hAnsi="Calibri" w:cs="Calibri"/>
                <w:color w:val="000000"/>
              </w:rPr>
              <w:t>5708</w:t>
            </w:r>
          </w:p>
        </w:tc>
        <w:tc>
          <w:tcPr>
            <w:tcW w:w="2410" w:type="dxa"/>
          </w:tcPr>
          <w:p w:rsidR="00925AB6" w:rsidRPr="0036492E" w:rsidRDefault="00925AB6" w:rsidP="00530C26">
            <w:pPr>
              <w:jc w:val="center"/>
              <w:rPr>
                <w:bCs/>
                <w:sz w:val="24"/>
                <w:szCs w:val="24"/>
                <w:lang w:val="id-ID"/>
              </w:rPr>
            </w:pPr>
            <w:r w:rsidRPr="0036492E">
              <w:rPr>
                <w:bCs/>
                <w:sz w:val="24"/>
                <w:szCs w:val="24"/>
                <w:lang w:val="id-ID"/>
              </w:rPr>
              <w:t>Valid</w:t>
            </w:r>
          </w:p>
        </w:tc>
      </w:tr>
      <w:tr w:rsidR="00925AB6" w:rsidRPr="0036492E" w:rsidTr="00530C26">
        <w:tc>
          <w:tcPr>
            <w:tcW w:w="1559" w:type="dxa"/>
          </w:tcPr>
          <w:p w:rsidR="00925AB6" w:rsidRPr="001F2639" w:rsidRDefault="00925AB6" w:rsidP="00530C26">
            <w:pPr>
              <w:jc w:val="center"/>
              <w:rPr>
                <w:bCs/>
                <w:sz w:val="24"/>
                <w:szCs w:val="24"/>
              </w:rPr>
            </w:pPr>
            <w:r>
              <w:rPr>
                <w:bCs/>
                <w:sz w:val="24"/>
                <w:szCs w:val="24"/>
              </w:rPr>
              <w:t>30</w:t>
            </w:r>
          </w:p>
        </w:tc>
        <w:tc>
          <w:tcPr>
            <w:tcW w:w="1701" w:type="dxa"/>
            <w:vAlign w:val="center"/>
          </w:tcPr>
          <w:p w:rsidR="00925AB6" w:rsidRDefault="00925AB6" w:rsidP="00530C26">
            <w:pPr>
              <w:jc w:val="center"/>
            </w:pPr>
            <w:r w:rsidRPr="008643EA">
              <w:rPr>
                <w:bCs/>
                <w:sz w:val="24"/>
                <w:szCs w:val="24"/>
                <w:lang w:val="id-ID"/>
              </w:rPr>
              <w:t>0,</w:t>
            </w:r>
            <w:r w:rsidRPr="008643EA">
              <w:rPr>
                <w:bCs/>
                <w:sz w:val="24"/>
                <w:szCs w:val="24"/>
              </w:rPr>
              <w:t>2564</w:t>
            </w:r>
          </w:p>
        </w:tc>
        <w:tc>
          <w:tcPr>
            <w:tcW w:w="1701" w:type="dxa"/>
            <w:vAlign w:val="bottom"/>
          </w:tcPr>
          <w:p w:rsidR="00925AB6" w:rsidRDefault="00925AB6" w:rsidP="00530C26">
            <w:pPr>
              <w:jc w:val="center"/>
              <w:rPr>
                <w:rFonts w:ascii="Calibri" w:hAnsi="Calibri" w:cs="Calibri"/>
                <w:color w:val="000000"/>
              </w:rPr>
            </w:pPr>
            <w:r>
              <w:rPr>
                <w:rFonts w:ascii="Calibri" w:hAnsi="Calibri" w:cs="Calibri"/>
                <w:color w:val="000000"/>
              </w:rPr>
              <w:t>0,5708</w:t>
            </w:r>
          </w:p>
        </w:tc>
        <w:tc>
          <w:tcPr>
            <w:tcW w:w="2410" w:type="dxa"/>
          </w:tcPr>
          <w:p w:rsidR="00925AB6" w:rsidRPr="0036492E" w:rsidRDefault="00925AB6" w:rsidP="00530C26">
            <w:pPr>
              <w:jc w:val="center"/>
              <w:rPr>
                <w:bCs/>
                <w:sz w:val="24"/>
                <w:szCs w:val="24"/>
                <w:lang w:val="id-ID"/>
              </w:rPr>
            </w:pPr>
            <w:r w:rsidRPr="0036492E">
              <w:rPr>
                <w:bCs/>
                <w:sz w:val="24"/>
                <w:szCs w:val="24"/>
                <w:lang w:val="id-ID"/>
              </w:rPr>
              <w:t>Valid</w:t>
            </w:r>
          </w:p>
        </w:tc>
      </w:tr>
    </w:tbl>
    <w:p w:rsidR="00925AB6" w:rsidRDefault="00925AB6" w:rsidP="00925AB6">
      <w:pPr>
        <w:pStyle w:val="BodyText"/>
        <w:spacing w:line="480" w:lineRule="auto"/>
        <w:ind w:right="3"/>
        <w:jc w:val="both"/>
        <w:rPr>
          <w:b/>
        </w:rPr>
      </w:pPr>
    </w:p>
    <w:p w:rsidR="00925AB6" w:rsidRDefault="00925AB6" w:rsidP="00925AB6">
      <w:pPr>
        <w:spacing w:line="480" w:lineRule="auto"/>
        <w:ind w:firstLine="720"/>
        <w:jc w:val="both"/>
        <w:rPr>
          <w:sz w:val="24"/>
          <w:szCs w:val="24"/>
        </w:rPr>
      </w:pPr>
      <w:r w:rsidRPr="0036492E">
        <w:rPr>
          <w:sz w:val="24"/>
          <w:szCs w:val="24"/>
          <w:lang w:val="id-ID"/>
        </w:rPr>
        <w:t>Berdasarkan tabel 4.</w:t>
      </w:r>
      <w:r>
        <w:rPr>
          <w:sz w:val="24"/>
          <w:szCs w:val="24"/>
        </w:rPr>
        <w:t>1</w:t>
      </w:r>
      <w:r w:rsidRPr="0036492E">
        <w:rPr>
          <w:sz w:val="24"/>
          <w:szCs w:val="24"/>
          <w:lang w:val="id-ID"/>
        </w:rPr>
        <w:t xml:space="preserve"> distribusi validitas angket diatas menunjukkan bahwa dari </w:t>
      </w:r>
      <w:r>
        <w:rPr>
          <w:sz w:val="24"/>
          <w:szCs w:val="24"/>
        </w:rPr>
        <w:t>30</w:t>
      </w:r>
      <w:r w:rsidRPr="0036492E">
        <w:rPr>
          <w:sz w:val="24"/>
          <w:szCs w:val="24"/>
          <w:lang w:val="id-ID"/>
        </w:rPr>
        <w:t xml:space="preserve"> butir pertanyaan </w:t>
      </w:r>
      <w:r>
        <w:rPr>
          <w:sz w:val="24"/>
          <w:szCs w:val="24"/>
        </w:rPr>
        <w:t>tes yang dilakukan pada siswa kelas IV</w:t>
      </w:r>
      <w:r w:rsidRPr="0036492E">
        <w:rPr>
          <w:sz w:val="24"/>
          <w:szCs w:val="24"/>
          <w:lang w:val="id-ID"/>
        </w:rPr>
        <w:t xml:space="preserve"> semua nya di nyatakan valid, karena r</w:t>
      </w:r>
      <w:r w:rsidRPr="0036492E">
        <w:rPr>
          <w:sz w:val="24"/>
          <w:szCs w:val="24"/>
          <w:vertAlign w:val="subscript"/>
          <w:lang w:val="id-ID"/>
        </w:rPr>
        <w:t>hitung</w:t>
      </w:r>
      <w:r w:rsidRPr="0036492E">
        <w:rPr>
          <w:sz w:val="24"/>
          <w:szCs w:val="24"/>
          <w:lang w:val="id-ID"/>
        </w:rPr>
        <w:t xml:space="preserve"> lebih besar dari r</w:t>
      </w:r>
      <w:r w:rsidRPr="0036492E">
        <w:rPr>
          <w:sz w:val="24"/>
          <w:szCs w:val="24"/>
          <w:vertAlign w:val="subscript"/>
          <w:lang w:val="id-ID"/>
        </w:rPr>
        <w:t xml:space="preserve">tabel  </w:t>
      </w:r>
      <w:r w:rsidRPr="0036492E">
        <w:rPr>
          <w:bCs/>
          <w:sz w:val="24"/>
          <w:szCs w:val="24"/>
        </w:rPr>
        <w:t xml:space="preserve">dengan n = </w:t>
      </w:r>
      <w:r>
        <w:rPr>
          <w:bCs/>
          <w:sz w:val="24"/>
          <w:szCs w:val="24"/>
        </w:rPr>
        <w:t>57</w:t>
      </w:r>
      <w:r w:rsidRPr="0036492E">
        <w:rPr>
          <w:bCs/>
          <w:sz w:val="24"/>
          <w:szCs w:val="24"/>
        </w:rPr>
        <w:t xml:space="preserve"> adalah 0,</w:t>
      </w:r>
      <w:r>
        <w:rPr>
          <w:bCs/>
          <w:sz w:val="24"/>
          <w:szCs w:val="24"/>
        </w:rPr>
        <w:t>5708</w:t>
      </w:r>
      <w:r w:rsidRPr="0036492E">
        <w:rPr>
          <w:sz w:val="24"/>
          <w:szCs w:val="24"/>
          <w:vertAlign w:val="subscript"/>
          <w:lang w:val="id-ID"/>
        </w:rPr>
        <w:t>.</w:t>
      </w:r>
      <w:r w:rsidRPr="0036492E">
        <w:rPr>
          <w:sz w:val="24"/>
          <w:szCs w:val="24"/>
          <w:lang w:val="id-ID"/>
        </w:rPr>
        <w:t xml:space="preserve">Maka semua butir pertanyaan pada angket ini di jadikan instrumen penelitian untuk memperoleh data pada penelitian ini. </w:t>
      </w:r>
    </w:p>
    <w:p w:rsidR="00925AB6" w:rsidRPr="0036492E" w:rsidRDefault="00925AB6" w:rsidP="00925AB6">
      <w:pPr>
        <w:spacing w:line="480" w:lineRule="auto"/>
        <w:jc w:val="both"/>
        <w:rPr>
          <w:b/>
          <w:sz w:val="24"/>
          <w:szCs w:val="24"/>
          <w:lang w:val="id-ID"/>
        </w:rPr>
      </w:pPr>
      <w:r w:rsidRPr="0036492E">
        <w:rPr>
          <w:b/>
          <w:sz w:val="24"/>
          <w:szCs w:val="24"/>
          <w:lang w:val="id-ID"/>
        </w:rPr>
        <w:t>4.</w:t>
      </w:r>
      <w:r>
        <w:rPr>
          <w:b/>
          <w:sz w:val="24"/>
          <w:szCs w:val="24"/>
        </w:rPr>
        <w:t>1.3</w:t>
      </w:r>
      <w:r w:rsidRPr="0036492E">
        <w:rPr>
          <w:b/>
          <w:sz w:val="24"/>
          <w:szCs w:val="24"/>
          <w:lang w:val="id-ID"/>
        </w:rPr>
        <w:t xml:space="preserve"> Uji Reliabilitas</w:t>
      </w:r>
    </w:p>
    <w:p w:rsidR="00925AB6" w:rsidRPr="0036492E" w:rsidRDefault="00925AB6" w:rsidP="00925AB6">
      <w:pPr>
        <w:spacing w:line="480" w:lineRule="auto"/>
        <w:ind w:firstLine="567"/>
        <w:jc w:val="both"/>
        <w:rPr>
          <w:sz w:val="24"/>
          <w:szCs w:val="24"/>
        </w:rPr>
      </w:pPr>
      <w:r w:rsidRPr="0036492E">
        <w:rPr>
          <w:sz w:val="24"/>
          <w:szCs w:val="24"/>
        </w:rPr>
        <w:t>Uji reabilitas adalah menunjukkan bahwa suatu instrumen dapat dipercaya untuk digunakan sebagai alat pengumpulan data karena instrumen tersebut sudah baik.</w:t>
      </w:r>
      <w:r w:rsidRPr="0036492E">
        <w:rPr>
          <w:sz w:val="24"/>
          <w:szCs w:val="24"/>
          <w:lang w:val="id-ID"/>
        </w:rPr>
        <w:t xml:space="preserve"> Adapun hasil dari uji reliabilitas pada penelitian ini dapat di lihat pada tabel 4.</w:t>
      </w:r>
      <w:r>
        <w:rPr>
          <w:sz w:val="24"/>
          <w:szCs w:val="24"/>
        </w:rPr>
        <w:t>2</w:t>
      </w:r>
      <w:r w:rsidRPr="0036492E">
        <w:rPr>
          <w:sz w:val="24"/>
          <w:szCs w:val="24"/>
          <w:lang w:val="id-ID"/>
        </w:rPr>
        <w:t xml:space="preserve"> berikut ini;</w:t>
      </w:r>
    </w:p>
    <w:p w:rsidR="00925AB6" w:rsidRPr="002D2B83" w:rsidRDefault="00925AB6" w:rsidP="00925AB6">
      <w:pPr>
        <w:jc w:val="center"/>
        <w:rPr>
          <w:b/>
          <w:sz w:val="24"/>
          <w:szCs w:val="24"/>
        </w:rPr>
      </w:pPr>
      <w:r w:rsidRPr="0036492E">
        <w:rPr>
          <w:b/>
          <w:sz w:val="24"/>
          <w:szCs w:val="24"/>
          <w:lang w:val="id-ID"/>
        </w:rPr>
        <w:t>Tabel 4.</w:t>
      </w:r>
      <w:r>
        <w:rPr>
          <w:b/>
          <w:sz w:val="24"/>
          <w:szCs w:val="24"/>
        </w:rPr>
        <w:t>2</w:t>
      </w:r>
      <w:r w:rsidRPr="0036492E">
        <w:rPr>
          <w:b/>
          <w:sz w:val="24"/>
          <w:szCs w:val="24"/>
          <w:lang w:val="id-ID"/>
        </w:rPr>
        <w:t xml:space="preserve"> Distribusi Reliabilitas </w:t>
      </w:r>
      <w:r>
        <w:rPr>
          <w:b/>
          <w:sz w:val="24"/>
          <w:szCs w:val="24"/>
        </w:rPr>
        <w:t>Tes</w:t>
      </w:r>
    </w:p>
    <w:tbl>
      <w:tblPr>
        <w:tblW w:w="40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51"/>
        <w:gridCol w:w="1148"/>
        <w:gridCol w:w="1024"/>
        <w:gridCol w:w="1024"/>
      </w:tblGrid>
      <w:tr w:rsidR="00925AB6" w:rsidTr="00530C26">
        <w:trPr>
          <w:cantSplit/>
          <w:jc w:val="center"/>
        </w:trPr>
        <w:tc>
          <w:tcPr>
            <w:tcW w:w="4047" w:type="dxa"/>
            <w:gridSpan w:val="4"/>
            <w:tcBorders>
              <w:top w:val="nil"/>
              <w:left w:val="nil"/>
              <w:bottom w:val="nil"/>
              <w:right w:val="nil"/>
            </w:tcBorders>
            <w:shd w:val="clear" w:color="auto" w:fill="FFFFFF"/>
          </w:tcPr>
          <w:p w:rsidR="00925AB6" w:rsidRDefault="00925AB6" w:rsidP="00530C26">
            <w:pPr>
              <w:spacing w:line="320" w:lineRule="atLeast"/>
              <w:ind w:left="60" w:right="60"/>
              <w:jc w:val="center"/>
              <w:rPr>
                <w:rFonts w:ascii="Arial" w:hAnsi="Arial" w:cs="Arial"/>
                <w:sz w:val="18"/>
                <w:szCs w:val="18"/>
              </w:rPr>
            </w:pPr>
            <w:r>
              <w:rPr>
                <w:rFonts w:ascii="Arial" w:hAnsi="Arial" w:cs="Arial"/>
                <w:b/>
                <w:bCs/>
                <w:sz w:val="18"/>
                <w:szCs w:val="18"/>
              </w:rPr>
              <w:t>Case Processing Summary</w:t>
            </w:r>
          </w:p>
        </w:tc>
      </w:tr>
      <w:tr w:rsidR="00925AB6" w:rsidTr="00530C26">
        <w:trPr>
          <w:cantSplit/>
          <w:jc w:val="center"/>
        </w:trPr>
        <w:tc>
          <w:tcPr>
            <w:tcW w:w="1999" w:type="dxa"/>
            <w:gridSpan w:val="2"/>
            <w:tcBorders>
              <w:top w:val="single" w:sz="16" w:space="0" w:color="000000"/>
              <w:left w:val="single" w:sz="16" w:space="0" w:color="000000"/>
              <w:bottom w:val="single" w:sz="16" w:space="0" w:color="000000"/>
              <w:right w:val="nil"/>
            </w:tcBorders>
            <w:shd w:val="clear" w:color="auto" w:fill="FFFFFF"/>
          </w:tcPr>
          <w:p w:rsidR="00925AB6" w:rsidRDefault="00925AB6" w:rsidP="00530C26">
            <w:pPr>
              <w:spacing w:line="320" w:lineRule="atLeast"/>
              <w:ind w:left="60" w:right="60"/>
              <w:rPr>
                <w:rFonts w:ascii="Arial" w:hAnsi="Arial" w:cs="Arial"/>
                <w:sz w:val="18"/>
                <w:szCs w:val="18"/>
              </w:rPr>
            </w:pPr>
          </w:p>
        </w:tc>
        <w:tc>
          <w:tcPr>
            <w:tcW w:w="1024" w:type="dxa"/>
            <w:tcBorders>
              <w:top w:val="single" w:sz="16" w:space="0" w:color="000000"/>
              <w:left w:val="single" w:sz="16" w:space="0" w:color="000000"/>
              <w:bottom w:val="single" w:sz="16" w:space="0" w:color="000000"/>
            </w:tcBorders>
            <w:shd w:val="clear" w:color="auto" w:fill="FFFFFF"/>
          </w:tcPr>
          <w:p w:rsidR="00925AB6" w:rsidRDefault="00925AB6" w:rsidP="00530C26">
            <w:pPr>
              <w:spacing w:line="320" w:lineRule="atLeast"/>
              <w:ind w:left="60" w:right="60"/>
              <w:jc w:val="center"/>
              <w:rPr>
                <w:rFonts w:ascii="Arial" w:hAnsi="Arial" w:cs="Arial"/>
                <w:sz w:val="18"/>
                <w:szCs w:val="18"/>
              </w:rPr>
            </w:pPr>
            <w:r>
              <w:rPr>
                <w:rFonts w:ascii="Arial" w:hAnsi="Arial" w:cs="Arial"/>
                <w:sz w:val="18"/>
                <w:szCs w:val="18"/>
              </w:rPr>
              <w:t>N</w:t>
            </w:r>
          </w:p>
        </w:tc>
        <w:tc>
          <w:tcPr>
            <w:tcW w:w="1024" w:type="dxa"/>
            <w:tcBorders>
              <w:top w:val="single" w:sz="16" w:space="0" w:color="000000"/>
              <w:bottom w:val="single" w:sz="16" w:space="0" w:color="000000"/>
              <w:right w:val="single" w:sz="16" w:space="0" w:color="000000"/>
            </w:tcBorders>
            <w:shd w:val="clear" w:color="auto" w:fill="FFFFFF"/>
          </w:tcPr>
          <w:p w:rsidR="00925AB6" w:rsidRDefault="00925AB6" w:rsidP="00530C26">
            <w:pPr>
              <w:spacing w:line="320" w:lineRule="atLeast"/>
              <w:ind w:left="60" w:right="60"/>
              <w:jc w:val="center"/>
              <w:rPr>
                <w:rFonts w:ascii="Arial" w:hAnsi="Arial" w:cs="Arial"/>
                <w:sz w:val="18"/>
                <w:szCs w:val="18"/>
              </w:rPr>
            </w:pPr>
            <w:r>
              <w:rPr>
                <w:rFonts w:ascii="Arial" w:hAnsi="Arial" w:cs="Arial"/>
                <w:sz w:val="18"/>
                <w:szCs w:val="18"/>
              </w:rPr>
              <w:t>%</w:t>
            </w:r>
          </w:p>
        </w:tc>
      </w:tr>
      <w:tr w:rsidR="00925AB6" w:rsidTr="00530C26">
        <w:trPr>
          <w:cantSplit/>
          <w:jc w:val="center"/>
        </w:trPr>
        <w:tc>
          <w:tcPr>
            <w:tcW w:w="851" w:type="dxa"/>
            <w:vMerge w:val="restart"/>
            <w:tcBorders>
              <w:top w:val="single" w:sz="16" w:space="0" w:color="000000"/>
              <w:left w:val="single" w:sz="16" w:space="0" w:color="000000"/>
              <w:bottom w:val="single" w:sz="16" w:space="0" w:color="000000"/>
              <w:right w:val="nil"/>
            </w:tcBorders>
            <w:shd w:val="clear" w:color="auto" w:fill="FFFFFF"/>
            <w:vAlign w:val="center"/>
          </w:tcPr>
          <w:p w:rsidR="00925AB6" w:rsidRDefault="00925AB6" w:rsidP="00530C26">
            <w:pPr>
              <w:spacing w:line="320" w:lineRule="atLeast"/>
              <w:ind w:left="60" w:right="60"/>
              <w:rPr>
                <w:rFonts w:ascii="Arial" w:hAnsi="Arial" w:cs="Arial"/>
                <w:sz w:val="18"/>
                <w:szCs w:val="18"/>
              </w:rPr>
            </w:pPr>
            <w:r>
              <w:rPr>
                <w:rFonts w:ascii="Arial" w:hAnsi="Arial" w:cs="Arial"/>
                <w:sz w:val="18"/>
                <w:szCs w:val="18"/>
              </w:rPr>
              <w:t>Cases</w:t>
            </w:r>
          </w:p>
        </w:tc>
        <w:tc>
          <w:tcPr>
            <w:tcW w:w="1148" w:type="dxa"/>
            <w:tcBorders>
              <w:top w:val="single" w:sz="16" w:space="0" w:color="000000"/>
              <w:left w:val="nil"/>
              <w:bottom w:val="nil"/>
              <w:right w:val="single" w:sz="16" w:space="0" w:color="000000"/>
            </w:tcBorders>
            <w:shd w:val="clear" w:color="auto" w:fill="FFFFFF"/>
            <w:vAlign w:val="center"/>
          </w:tcPr>
          <w:p w:rsidR="00925AB6" w:rsidRDefault="00925AB6" w:rsidP="00530C26">
            <w:pPr>
              <w:spacing w:line="320" w:lineRule="atLeast"/>
              <w:ind w:left="60" w:right="60"/>
              <w:rPr>
                <w:rFonts w:ascii="Arial" w:hAnsi="Arial" w:cs="Arial"/>
                <w:sz w:val="18"/>
                <w:szCs w:val="18"/>
              </w:rPr>
            </w:pPr>
            <w:r>
              <w:rPr>
                <w:rFonts w:ascii="Arial" w:hAnsi="Arial" w:cs="Arial"/>
                <w:sz w:val="18"/>
                <w:szCs w:val="18"/>
              </w:rPr>
              <w:t>Valid</w:t>
            </w:r>
          </w:p>
        </w:tc>
        <w:tc>
          <w:tcPr>
            <w:tcW w:w="1024" w:type="dxa"/>
            <w:tcBorders>
              <w:top w:val="single" w:sz="16" w:space="0" w:color="000000"/>
              <w:left w:val="single" w:sz="16" w:space="0" w:color="000000"/>
              <w:bottom w:val="nil"/>
            </w:tcBorders>
            <w:shd w:val="clear" w:color="auto" w:fill="FFFFFF"/>
            <w:vAlign w:val="center"/>
          </w:tcPr>
          <w:p w:rsidR="00925AB6" w:rsidRDefault="00925AB6" w:rsidP="00530C26">
            <w:pPr>
              <w:spacing w:line="320" w:lineRule="atLeast"/>
              <w:ind w:left="60" w:right="60"/>
              <w:jc w:val="right"/>
              <w:rPr>
                <w:rFonts w:ascii="Arial" w:hAnsi="Arial" w:cs="Arial"/>
                <w:sz w:val="18"/>
                <w:szCs w:val="18"/>
              </w:rPr>
            </w:pPr>
            <w:r>
              <w:rPr>
                <w:rFonts w:ascii="Arial" w:hAnsi="Arial" w:cs="Arial"/>
                <w:sz w:val="18"/>
                <w:szCs w:val="18"/>
              </w:rPr>
              <w:t>57</w:t>
            </w:r>
          </w:p>
        </w:tc>
        <w:tc>
          <w:tcPr>
            <w:tcW w:w="1024" w:type="dxa"/>
            <w:tcBorders>
              <w:top w:val="single" w:sz="16" w:space="0" w:color="000000"/>
              <w:bottom w:val="nil"/>
              <w:right w:val="single" w:sz="16" w:space="0" w:color="000000"/>
            </w:tcBorders>
            <w:shd w:val="clear" w:color="auto" w:fill="FFFFFF"/>
            <w:vAlign w:val="center"/>
          </w:tcPr>
          <w:p w:rsidR="00925AB6" w:rsidRDefault="00925AB6" w:rsidP="00530C26">
            <w:pPr>
              <w:spacing w:line="320" w:lineRule="atLeast"/>
              <w:ind w:left="60" w:right="60"/>
              <w:jc w:val="right"/>
              <w:rPr>
                <w:rFonts w:ascii="Arial" w:hAnsi="Arial" w:cs="Arial"/>
                <w:sz w:val="18"/>
                <w:szCs w:val="18"/>
              </w:rPr>
            </w:pPr>
            <w:r>
              <w:rPr>
                <w:rFonts w:ascii="Arial" w:hAnsi="Arial" w:cs="Arial"/>
                <w:sz w:val="18"/>
                <w:szCs w:val="18"/>
              </w:rPr>
              <w:t>100.0</w:t>
            </w:r>
          </w:p>
        </w:tc>
      </w:tr>
      <w:tr w:rsidR="00925AB6" w:rsidTr="00530C26">
        <w:trPr>
          <w:cantSplit/>
          <w:jc w:val="center"/>
        </w:trPr>
        <w:tc>
          <w:tcPr>
            <w:tcW w:w="851" w:type="dxa"/>
            <w:vMerge/>
            <w:tcBorders>
              <w:top w:val="single" w:sz="16" w:space="0" w:color="000000"/>
              <w:left w:val="single" w:sz="16" w:space="0" w:color="000000"/>
              <w:bottom w:val="single" w:sz="16" w:space="0" w:color="000000"/>
              <w:right w:val="nil"/>
            </w:tcBorders>
            <w:shd w:val="clear" w:color="auto" w:fill="FFFFFF"/>
            <w:vAlign w:val="center"/>
          </w:tcPr>
          <w:p w:rsidR="00925AB6" w:rsidRDefault="00925AB6" w:rsidP="00530C26">
            <w:pPr>
              <w:rPr>
                <w:rFonts w:ascii="Arial" w:hAnsi="Arial" w:cs="Arial"/>
                <w:sz w:val="18"/>
                <w:szCs w:val="18"/>
              </w:rPr>
            </w:pPr>
          </w:p>
        </w:tc>
        <w:tc>
          <w:tcPr>
            <w:tcW w:w="1148" w:type="dxa"/>
            <w:tcBorders>
              <w:top w:val="nil"/>
              <w:left w:val="nil"/>
              <w:bottom w:val="nil"/>
              <w:right w:val="single" w:sz="16" w:space="0" w:color="000000"/>
            </w:tcBorders>
            <w:shd w:val="clear" w:color="auto" w:fill="FFFFFF"/>
            <w:vAlign w:val="center"/>
          </w:tcPr>
          <w:p w:rsidR="00925AB6" w:rsidRDefault="00925AB6" w:rsidP="00530C26">
            <w:pPr>
              <w:spacing w:line="320" w:lineRule="atLeast"/>
              <w:ind w:left="60" w:right="60"/>
              <w:rPr>
                <w:rFonts w:ascii="Arial" w:hAnsi="Arial" w:cs="Arial"/>
                <w:sz w:val="18"/>
                <w:szCs w:val="18"/>
              </w:rPr>
            </w:pPr>
            <w:r>
              <w:rPr>
                <w:rFonts w:ascii="Arial" w:hAnsi="Arial" w:cs="Arial"/>
                <w:sz w:val="18"/>
                <w:szCs w:val="18"/>
              </w:rPr>
              <w:t>Excluded</w:t>
            </w:r>
            <w:r>
              <w:rPr>
                <w:rFonts w:ascii="Arial" w:hAnsi="Arial" w:cs="Arial"/>
                <w:sz w:val="18"/>
                <w:szCs w:val="18"/>
                <w:vertAlign w:val="superscript"/>
              </w:rPr>
              <w:t>a</w:t>
            </w:r>
          </w:p>
        </w:tc>
        <w:tc>
          <w:tcPr>
            <w:tcW w:w="1024" w:type="dxa"/>
            <w:tcBorders>
              <w:top w:val="nil"/>
              <w:left w:val="single" w:sz="16" w:space="0" w:color="000000"/>
              <w:bottom w:val="nil"/>
            </w:tcBorders>
            <w:shd w:val="clear" w:color="auto" w:fill="FFFFFF"/>
            <w:vAlign w:val="center"/>
          </w:tcPr>
          <w:p w:rsidR="00925AB6" w:rsidRDefault="00925AB6" w:rsidP="00530C26">
            <w:pPr>
              <w:spacing w:line="320" w:lineRule="atLeast"/>
              <w:ind w:left="60" w:right="60"/>
              <w:jc w:val="right"/>
              <w:rPr>
                <w:rFonts w:ascii="Arial" w:hAnsi="Arial" w:cs="Arial"/>
                <w:sz w:val="18"/>
                <w:szCs w:val="18"/>
              </w:rPr>
            </w:pPr>
            <w:r>
              <w:rPr>
                <w:rFonts w:ascii="Arial" w:hAnsi="Arial" w:cs="Arial"/>
                <w:sz w:val="18"/>
                <w:szCs w:val="18"/>
              </w:rPr>
              <w:t>0</w:t>
            </w:r>
          </w:p>
        </w:tc>
        <w:tc>
          <w:tcPr>
            <w:tcW w:w="1024" w:type="dxa"/>
            <w:tcBorders>
              <w:top w:val="nil"/>
              <w:bottom w:val="nil"/>
              <w:right w:val="single" w:sz="16" w:space="0" w:color="000000"/>
            </w:tcBorders>
            <w:shd w:val="clear" w:color="auto" w:fill="FFFFFF"/>
            <w:vAlign w:val="center"/>
          </w:tcPr>
          <w:p w:rsidR="00925AB6" w:rsidRDefault="00925AB6" w:rsidP="00530C26">
            <w:pPr>
              <w:spacing w:line="320" w:lineRule="atLeast"/>
              <w:ind w:left="60" w:right="60"/>
              <w:jc w:val="right"/>
              <w:rPr>
                <w:rFonts w:ascii="Arial" w:hAnsi="Arial" w:cs="Arial"/>
                <w:sz w:val="18"/>
                <w:szCs w:val="18"/>
              </w:rPr>
            </w:pPr>
            <w:r>
              <w:rPr>
                <w:rFonts w:ascii="Arial" w:hAnsi="Arial" w:cs="Arial"/>
                <w:sz w:val="18"/>
                <w:szCs w:val="18"/>
              </w:rPr>
              <w:t>.0</w:t>
            </w:r>
          </w:p>
        </w:tc>
      </w:tr>
      <w:tr w:rsidR="00925AB6" w:rsidTr="00530C26">
        <w:trPr>
          <w:cantSplit/>
          <w:jc w:val="center"/>
        </w:trPr>
        <w:tc>
          <w:tcPr>
            <w:tcW w:w="851" w:type="dxa"/>
            <w:vMerge/>
            <w:tcBorders>
              <w:top w:val="single" w:sz="16" w:space="0" w:color="000000"/>
              <w:left w:val="single" w:sz="16" w:space="0" w:color="000000"/>
              <w:bottom w:val="single" w:sz="16" w:space="0" w:color="000000"/>
              <w:right w:val="nil"/>
            </w:tcBorders>
            <w:shd w:val="clear" w:color="auto" w:fill="FFFFFF"/>
            <w:vAlign w:val="center"/>
          </w:tcPr>
          <w:p w:rsidR="00925AB6" w:rsidRDefault="00925AB6" w:rsidP="00530C26">
            <w:pPr>
              <w:rPr>
                <w:rFonts w:ascii="Arial" w:hAnsi="Arial" w:cs="Arial"/>
                <w:sz w:val="18"/>
                <w:szCs w:val="18"/>
              </w:rPr>
            </w:pPr>
          </w:p>
        </w:tc>
        <w:tc>
          <w:tcPr>
            <w:tcW w:w="1148" w:type="dxa"/>
            <w:tcBorders>
              <w:top w:val="nil"/>
              <w:left w:val="nil"/>
              <w:bottom w:val="single" w:sz="16" w:space="0" w:color="000000"/>
              <w:right w:val="single" w:sz="16" w:space="0" w:color="000000"/>
            </w:tcBorders>
            <w:shd w:val="clear" w:color="auto" w:fill="FFFFFF"/>
            <w:vAlign w:val="center"/>
          </w:tcPr>
          <w:p w:rsidR="00925AB6" w:rsidRDefault="00925AB6" w:rsidP="00530C26">
            <w:pPr>
              <w:spacing w:line="320" w:lineRule="atLeast"/>
              <w:ind w:left="60" w:right="60"/>
              <w:rPr>
                <w:rFonts w:ascii="Arial" w:hAnsi="Arial" w:cs="Arial"/>
                <w:sz w:val="18"/>
                <w:szCs w:val="18"/>
              </w:rPr>
            </w:pPr>
            <w:r>
              <w:rPr>
                <w:rFonts w:ascii="Arial" w:hAnsi="Arial" w:cs="Arial"/>
                <w:sz w:val="18"/>
                <w:szCs w:val="18"/>
              </w:rPr>
              <w:t>Total</w:t>
            </w:r>
          </w:p>
        </w:tc>
        <w:tc>
          <w:tcPr>
            <w:tcW w:w="1024" w:type="dxa"/>
            <w:tcBorders>
              <w:top w:val="nil"/>
              <w:left w:val="single" w:sz="16" w:space="0" w:color="000000"/>
              <w:bottom w:val="single" w:sz="16" w:space="0" w:color="000000"/>
            </w:tcBorders>
            <w:shd w:val="clear" w:color="auto" w:fill="FFFFFF"/>
            <w:vAlign w:val="center"/>
          </w:tcPr>
          <w:p w:rsidR="00925AB6" w:rsidRDefault="00925AB6" w:rsidP="00530C26">
            <w:pPr>
              <w:spacing w:line="320" w:lineRule="atLeast"/>
              <w:ind w:left="60" w:right="60"/>
              <w:jc w:val="right"/>
              <w:rPr>
                <w:rFonts w:ascii="Arial" w:hAnsi="Arial" w:cs="Arial"/>
                <w:sz w:val="18"/>
                <w:szCs w:val="18"/>
              </w:rPr>
            </w:pPr>
            <w:r>
              <w:rPr>
                <w:rFonts w:ascii="Arial" w:hAnsi="Arial" w:cs="Arial"/>
                <w:sz w:val="18"/>
                <w:szCs w:val="18"/>
              </w:rPr>
              <w:t>57</w:t>
            </w:r>
          </w:p>
        </w:tc>
        <w:tc>
          <w:tcPr>
            <w:tcW w:w="1024" w:type="dxa"/>
            <w:tcBorders>
              <w:top w:val="nil"/>
              <w:bottom w:val="single" w:sz="16" w:space="0" w:color="000000"/>
              <w:right w:val="single" w:sz="16" w:space="0" w:color="000000"/>
            </w:tcBorders>
            <w:shd w:val="clear" w:color="auto" w:fill="FFFFFF"/>
            <w:vAlign w:val="center"/>
          </w:tcPr>
          <w:p w:rsidR="00925AB6" w:rsidRDefault="00925AB6" w:rsidP="00530C26">
            <w:pPr>
              <w:spacing w:line="320" w:lineRule="atLeast"/>
              <w:ind w:left="60" w:right="60"/>
              <w:jc w:val="right"/>
              <w:rPr>
                <w:rFonts w:ascii="Arial" w:hAnsi="Arial" w:cs="Arial"/>
                <w:sz w:val="18"/>
                <w:szCs w:val="18"/>
              </w:rPr>
            </w:pPr>
            <w:r>
              <w:rPr>
                <w:rFonts w:ascii="Arial" w:hAnsi="Arial" w:cs="Arial"/>
                <w:sz w:val="18"/>
                <w:szCs w:val="18"/>
              </w:rPr>
              <w:t>100.0</w:t>
            </w:r>
          </w:p>
        </w:tc>
      </w:tr>
    </w:tbl>
    <w:p w:rsidR="00925AB6" w:rsidRDefault="00925AB6" w:rsidP="00925AB6">
      <w:pPr>
        <w:rPr>
          <w:rFonts w:ascii="Arial" w:hAnsi="Arial" w:cs="Arial"/>
          <w:sz w:val="18"/>
          <w:szCs w:val="18"/>
        </w:rPr>
      </w:pPr>
    </w:p>
    <w:tbl>
      <w:tblPr>
        <w:tblW w:w="40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47"/>
      </w:tblGrid>
      <w:tr w:rsidR="00925AB6" w:rsidTr="00530C26">
        <w:trPr>
          <w:cantSplit/>
        </w:trPr>
        <w:tc>
          <w:tcPr>
            <w:tcW w:w="4045" w:type="dxa"/>
            <w:tcBorders>
              <w:top w:val="nil"/>
              <w:left w:val="nil"/>
              <w:bottom w:val="nil"/>
              <w:right w:val="nil"/>
            </w:tcBorders>
            <w:shd w:val="clear" w:color="auto" w:fill="FFFFFF"/>
          </w:tcPr>
          <w:p w:rsidR="00925AB6" w:rsidRDefault="00925AB6" w:rsidP="00530C26">
            <w:pPr>
              <w:spacing w:line="320" w:lineRule="atLeast"/>
              <w:ind w:left="60" w:right="60"/>
              <w:rPr>
                <w:rFonts w:ascii="Arial" w:hAnsi="Arial" w:cs="Arial"/>
                <w:sz w:val="18"/>
                <w:szCs w:val="18"/>
              </w:rPr>
            </w:pPr>
            <w:r>
              <w:rPr>
                <w:rFonts w:ascii="Arial" w:hAnsi="Arial" w:cs="Arial"/>
                <w:sz w:val="18"/>
                <w:szCs w:val="18"/>
              </w:rPr>
              <w:lastRenderedPageBreak/>
              <w:t>a. Listwise deletion based on all variables in the procedure.</w:t>
            </w:r>
          </w:p>
        </w:tc>
      </w:tr>
    </w:tbl>
    <w:p w:rsidR="00925AB6" w:rsidRPr="0036492E" w:rsidRDefault="00925AB6" w:rsidP="00925AB6">
      <w:pPr>
        <w:jc w:val="both"/>
        <w:rPr>
          <w:sz w:val="24"/>
          <w:szCs w:val="24"/>
          <w:lang w:val="id-ID"/>
        </w:rPr>
      </w:pPr>
    </w:p>
    <w:p w:rsidR="00925AB6" w:rsidRDefault="00925AB6" w:rsidP="00925AB6">
      <w:pPr>
        <w:spacing w:line="480" w:lineRule="auto"/>
        <w:jc w:val="both"/>
        <w:rPr>
          <w:sz w:val="24"/>
          <w:szCs w:val="24"/>
        </w:rPr>
      </w:pPr>
      <w:r w:rsidRPr="0036492E">
        <w:rPr>
          <w:sz w:val="24"/>
          <w:szCs w:val="24"/>
          <w:lang w:val="id-ID"/>
        </w:rPr>
        <w:t>Dari tabel 4.</w:t>
      </w:r>
      <w:r>
        <w:rPr>
          <w:sz w:val="24"/>
          <w:szCs w:val="24"/>
        </w:rPr>
        <w:t>2</w:t>
      </w:r>
      <w:r w:rsidRPr="0036492E">
        <w:rPr>
          <w:sz w:val="24"/>
          <w:szCs w:val="24"/>
          <w:lang w:val="id-ID"/>
        </w:rPr>
        <w:t xml:space="preserve"> diatas di dapatkan bahwa nilai reliabilitas pada </w:t>
      </w:r>
      <w:r>
        <w:rPr>
          <w:sz w:val="24"/>
          <w:szCs w:val="24"/>
        </w:rPr>
        <w:t>tes soal yang diberikan kepada siswa</w:t>
      </w:r>
      <w:r w:rsidRPr="0036492E">
        <w:rPr>
          <w:sz w:val="24"/>
          <w:szCs w:val="24"/>
          <w:lang w:val="id-ID"/>
        </w:rPr>
        <w:t xml:space="preserve"> ini adalah </w:t>
      </w:r>
      <w:r>
        <w:rPr>
          <w:sz w:val="24"/>
          <w:szCs w:val="24"/>
        </w:rPr>
        <w:t>100,0</w:t>
      </w:r>
      <w:r w:rsidRPr="0036492E">
        <w:rPr>
          <w:sz w:val="24"/>
          <w:szCs w:val="24"/>
          <w:lang w:val="id-ID"/>
        </w:rPr>
        <w:t>, jika dibandingkan dengan r</w:t>
      </w:r>
      <w:r w:rsidRPr="0036492E">
        <w:rPr>
          <w:sz w:val="24"/>
          <w:szCs w:val="24"/>
          <w:vertAlign w:val="subscript"/>
          <w:lang w:val="id-ID"/>
        </w:rPr>
        <w:t xml:space="preserve">tabel </w:t>
      </w:r>
      <w:r w:rsidRPr="0036492E">
        <w:rPr>
          <w:sz w:val="24"/>
          <w:szCs w:val="24"/>
          <w:lang w:val="id-ID"/>
        </w:rPr>
        <w:t xml:space="preserve"> dengan n=</w:t>
      </w:r>
      <w:r>
        <w:rPr>
          <w:sz w:val="24"/>
          <w:szCs w:val="24"/>
        </w:rPr>
        <w:t>57</w:t>
      </w:r>
      <w:r w:rsidRPr="0036492E">
        <w:rPr>
          <w:sz w:val="24"/>
          <w:szCs w:val="24"/>
          <w:lang w:val="id-ID"/>
        </w:rPr>
        <w:t xml:space="preserve"> adalah 0,</w:t>
      </w:r>
      <w:r>
        <w:rPr>
          <w:sz w:val="24"/>
          <w:szCs w:val="24"/>
        </w:rPr>
        <w:t>2564</w:t>
      </w:r>
      <w:r w:rsidRPr="0036492E">
        <w:rPr>
          <w:sz w:val="24"/>
          <w:szCs w:val="24"/>
          <w:lang w:val="id-ID"/>
        </w:rPr>
        <w:t>. Maka nilai reliabilitas atau r</w:t>
      </w:r>
      <w:r w:rsidRPr="0036492E">
        <w:rPr>
          <w:sz w:val="24"/>
          <w:szCs w:val="24"/>
          <w:vertAlign w:val="subscript"/>
          <w:lang w:val="id-ID"/>
        </w:rPr>
        <w:t xml:space="preserve">hitung </w:t>
      </w:r>
      <w:r w:rsidRPr="0036492E">
        <w:rPr>
          <w:sz w:val="24"/>
          <w:szCs w:val="24"/>
          <w:lang w:val="id-ID"/>
        </w:rPr>
        <w:t>&gt;r</w:t>
      </w:r>
      <w:r w:rsidRPr="0036492E">
        <w:rPr>
          <w:sz w:val="24"/>
          <w:szCs w:val="24"/>
          <w:vertAlign w:val="subscript"/>
          <w:lang w:val="id-ID"/>
        </w:rPr>
        <w:t xml:space="preserve">tabel  </w:t>
      </w:r>
      <w:r w:rsidRPr="0036492E">
        <w:rPr>
          <w:sz w:val="24"/>
          <w:szCs w:val="24"/>
          <w:lang w:val="id-ID"/>
        </w:rPr>
        <w:t xml:space="preserve">atau </w:t>
      </w:r>
      <w:r>
        <w:rPr>
          <w:sz w:val="24"/>
          <w:szCs w:val="24"/>
        </w:rPr>
        <w:t>100,0</w:t>
      </w:r>
      <w:r w:rsidRPr="0036492E">
        <w:rPr>
          <w:sz w:val="24"/>
          <w:szCs w:val="24"/>
          <w:lang w:val="id-ID"/>
        </w:rPr>
        <w:t>&gt;0,</w:t>
      </w:r>
      <w:r>
        <w:rPr>
          <w:sz w:val="24"/>
          <w:szCs w:val="24"/>
        </w:rPr>
        <w:t>2564</w:t>
      </w:r>
      <w:r w:rsidRPr="0036492E">
        <w:rPr>
          <w:sz w:val="24"/>
          <w:szCs w:val="24"/>
          <w:lang w:val="id-ID"/>
        </w:rPr>
        <w:t xml:space="preserve">. Sehingga </w:t>
      </w:r>
      <w:r>
        <w:rPr>
          <w:sz w:val="24"/>
          <w:szCs w:val="24"/>
        </w:rPr>
        <w:t>tes soal</w:t>
      </w:r>
      <w:r w:rsidRPr="0036492E">
        <w:rPr>
          <w:sz w:val="24"/>
          <w:szCs w:val="24"/>
          <w:lang w:val="id-ID"/>
        </w:rPr>
        <w:t xml:space="preserve"> dinyatakan baik atau reliabel. Hasil perhitungan uji reliabilita</w:t>
      </w:r>
      <w:r>
        <w:rPr>
          <w:sz w:val="24"/>
          <w:szCs w:val="24"/>
          <w:lang w:val="id-ID"/>
        </w:rPr>
        <w:t>s dapat di lihat pada lampiran</w:t>
      </w:r>
      <w:r w:rsidRPr="0036492E">
        <w:rPr>
          <w:sz w:val="24"/>
          <w:szCs w:val="24"/>
          <w:lang w:val="id-ID"/>
        </w:rPr>
        <w:t>.</w:t>
      </w:r>
    </w:p>
    <w:p w:rsidR="00925AB6" w:rsidRPr="003A126A" w:rsidRDefault="00925AB6" w:rsidP="00925AB6">
      <w:pPr>
        <w:spacing w:line="480" w:lineRule="auto"/>
        <w:jc w:val="both"/>
        <w:rPr>
          <w:b/>
          <w:sz w:val="24"/>
          <w:szCs w:val="24"/>
        </w:rPr>
      </w:pPr>
      <w:r w:rsidRPr="003A126A">
        <w:rPr>
          <w:b/>
          <w:sz w:val="24"/>
          <w:szCs w:val="24"/>
        </w:rPr>
        <w:t xml:space="preserve">4.2 Pengusaan Kosakata </w:t>
      </w:r>
    </w:p>
    <w:p w:rsidR="00925AB6" w:rsidRDefault="00925AB6" w:rsidP="00925AB6">
      <w:pPr>
        <w:pStyle w:val="BodyText"/>
        <w:spacing w:line="480" w:lineRule="auto"/>
        <w:ind w:right="3" w:firstLine="567"/>
        <w:jc w:val="both"/>
      </w:pPr>
      <w:r>
        <w:t>Variabel penguasaan kosakata yang bersifat aktif-produktif terdiri atas 4 indikator yaitu: (1) menunjukkan kata sesuai dengan uraian yang tersedia; (2) menunjukkan sinonim kata yang tersedia; (3) menunjukkan antonim kata yang tersedia;dan(4)menjelaskanartikatadengankata-kataataumenggunakankalimat. Berdasarkan data hasil penelitian menunjukkan bahwa penguasaan kosakata siswa kelasIV Sekolah Dasar Negeri 101949 Pematang Tatal secara keseluruhan memperoleh skor rata-rata 65,5 dengan kategori cukupbaik.</w:t>
      </w:r>
    </w:p>
    <w:p w:rsidR="00925AB6" w:rsidRDefault="00925AB6" w:rsidP="00925AB6">
      <w:pPr>
        <w:pStyle w:val="BodyText"/>
        <w:spacing w:line="480" w:lineRule="auto"/>
        <w:ind w:right="3" w:firstLine="567"/>
        <w:jc w:val="both"/>
      </w:pPr>
      <w:r>
        <w:t>Perhitungan data hasil penelitian secara rinci deskriptif untuk penguasaan kosakata dapat dilihat pada tabel 4.3.</w:t>
      </w:r>
    </w:p>
    <w:p w:rsidR="00925AB6" w:rsidRDefault="00925AB6" w:rsidP="00925AB6">
      <w:pPr>
        <w:pStyle w:val="Heading3"/>
        <w:spacing w:before="5" w:line="274" w:lineRule="exact"/>
        <w:ind w:left="580" w:right="910"/>
        <w:jc w:val="center"/>
      </w:pPr>
      <w:r>
        <w:t xml:space="preserve">Tabel 4.3 Penguasaan Kosakata </w:t>
      </w:r>
    </w:p>
    <w:p w:rsidR="00925AB6" w:rsidRDefault="00925AB6" w:rsidP="00925AB6">
      <w:pPr>
        <w:pStyle w:val="BodyText"/>
        <w:spacing w:before="6"/>
      </w:pPr>
    </w:p>
    <w:tbl>
      <w:tblPr>
        <w:tblW w:w="0" w:type="auto"/>
        <w:jc w:val="center"/>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1"/>
        <w:gridCol w:w="2268"/>
        <w:gridCol w:w="1560"/>
        <w:gridCol w:w="1985"/>
      </w:tblGrid>
      <w:tr w:rsidR="00925AB6" w:rsidTr="00530C26">
        <w:trPr>
          <w:trHeight w:val="414"/>
          <w:jc w:val="center"/>
        </w:trPr>
        <w:tc>
          <w:tcPr>
            <w:tcW w:w="1981" w:type="dxa"/>
          </w:tcPr>
          <w:p w:rsidR="00925AB6" w:rsidRDefault="00925AB6" w:rsidP="00530C26">
            <w:pPr>
              <w:pStyle w:val="TableParagraph"/>
              <w:spacing w:line="275" w:lineRule="exact"/>
              <w:ind w:left="237" w:right="233"/>
              <w:jc w:val="center"/>
              <w:rPr>
                <w:b/>
                <w:sz w:val="24"/>
              </w:rPr>
            </w:pPr>
            <w:r>
              <w:rPr>
                <w:b/>
                <w:sz w:val="24"/>
              </w:rPr>
              <w:t>Kelas Interval</w:t>
            </w:r>
          </w:p>
        </w:tc>
        <w:tc>
          <w:tcPr>
            <w:tcW w:w="2268" w:type="dxa"/>
          </w:tcPr>
          <w:p w:rsidR="00925AB6" w:rsidRDefault="00925AB6" w:rsidP="00530C26">
            <w:pPr>
              <w:pStyle w:val="TableParagraph"/>
              <w:spacing w:line="275" w:lineRule="exact"/>
              <w:ind w:left="492" w:right="489"/>
              <w:jc w:val="center"/>
              <w:rPr>
                <w:b/>
                <w:sz w:val="24"/>
              </w:rPr>
            </w:pPr>
            <w:r>
              <w:rPr>
                <w:b/>
                <w:sz w:val="24"/>
              </w:rPr>
              <w:t>Kategori</w:t>
            </w:r>
          </w:p>
        </w:tc>
        <w:tc>
          <w:tcPr>
            <w:tcW w:w="1560" w:type="dxa"/>
          </w:tcPr>
          <w:p w:rsidR="00925AB6" w:rsidRDefault="00925AB6" w:rsidP="00530C26">
            <w:pPr>
              <w:pStyle w:val="TableParagraph"/>
              <w:spacing w:line="275" w:lineRule="exact"/>
              <w:ind w:left="245" w:right="238"/>
              <w:jc w:val="center"/>
              <w:rPr>
                <w:b/>
                <w:sz w:val="24"/>
              </w:rPr>
            </w:pPr>
            <w:r>
              <w:rPr>
                <w:b/>
                <w:sz w:val="24"/>
              </w:rPr>
              <w:t>Frekuensi</w:t>
            </w:r>
          </w:p>
        </w:tc>
        <w:tc>
          <w:tcPr>
            <w:tcW w:w="1985" w:type="dxa"/>
          </w:tcPr>
          <w:p w:rsidR="00925AB6" w:rsidRDefault="00925AB6" w:rsidP="00530C26">
            <w:pPr>
              <w:pStyle w:val="TableParagraph"/>
              <w:spacing w:line="275" w:lineRule="exact"/>
              <w:ind w:left="424" w:right="417"/>
              <w:jc w:val="center"/>
              <w:rPr>
                <w:b/>
                <w:sz w:val="24"/>
              </w:rPr>
            </w:pPr>
            <w:r>
              <w:rPr>
                <w:b/>
                <w:sz w:val="24"/>
              </w:rPr>
              <w:t>Persentase</w:t>
            </w:r>
          </w:p>
        </w:tc>
      </w:tr>
      <w:tr w:rsidR="00925AB6" w:rsidTr="00530C26">
        <w:trPr>
          <w:trHeight w:val="412"/>
          <w:jc w:val="center"/>
        </w:trPr>
        <w:tc>
          <w:tcPr>
            <w:tcW w:w="1981" w:type="dxa"/>
          </w:tcPr>
          <w:p w:rsidR="00925AB6" w:rsidRDefault="00925AB6" w:rsidP="00530C26">
            <w:pPr>
              <w:pStyle w:val="TableParagraph"/>
              <w:spacing w:line="270" w:lineRule="exact"/>
              <w:ind w:left="194" w:right="233"/>
              <w:jc w:val="center"/>
              <w:rPr>
                <w:sz w:val="24"/>
              </w:rPr>
            </w:pPr>
            <w:r>
              <w:rPr>
                <w:sz w:val="24"/>
              </w:rPr>
              <w:t>86 – 100</w:t>
            </w:r>
          </w:p>
        </w:tc>
        <w:tc>
          <w:tcPr>
            <w:tcW w:w="2268" w:type="dxa"/>
          </w:tcPr>
          <w:p w:rsidR="00925AB6" w:rsidRDefault="00925AB6" w:rsidP="00530C26">
            <w:pPr>
              <w:pStyle w:val="TableParagraph"/>
              <w:spacing w:line="270" w:lineRule="exact"/>
              <w:ind w:left="492" w:right="529"/>
              <w:jc w:val="center"/>
              <w:rPr>
                <w:sz w:val="24"/>
              </w:rPr>
            </w:pPr>
            <w:r>
              <w:rPr>
                <w:sz w:val="24"/>
              </w:rPr>
              <w:t>Sangat baik</w:t>
            </w:r>
          </w:p>
        </w:tc>
        <w:tc>
          <w:tcPr>
            <w:tcW w:w="1560" w:type="dxa"/>
          </w:tcPr>
          <w:p w:rsidR="00925AB6" w:rsidRDefault="00925AB6" w:rsidP="00530C26">
            <w:pPr>
              <w:pStyle w:val="TableParagraph"/>
              <w:spacing w:line="270" w:lineRule="exact"/>
              <w:ind w:left="9"/>
              <w:jc w:val="center"/>
              <w:rPr>
                <w:sz w:val="24"/>
              </w:rPr>
            </w:pPr>
            <w:r>
              <w:rPr>
                <w:sz w:val="24"/>
              </w:rPr>
              <w:t>32</w:t>
            </w:r>
          </w:p>
        </w:tc>
        <w:tc>
          <w:tcPr>
            <w:tcW w:w="1985" w:type="dxa"/>
          </w:tcPr>
          <w:p w:rsidR="00925AB6" w:rsidRDefault="00925AB6" w:rsidP="00530C26">
            <w:pPr>
              <w:pStyle w:val="TableParagraph"/>
              <w:spacing w:line="270" w:lineRule="exact"/>
              <w:ind w:left="424" w:right="417"/>
              <w:jc w:val="center"/>
              <w:rPr>
                <w:sz w:val="24"/>
              </w:rPr>
            </w:pPr>
            <w:r>
              <w:rPr>
                <w:sz w:val="24"/>
              </w:rPr>
              <w:t>50,8%</w:t>
            </w:r>
          </w:p>
        </w:tc>
      </w:tr>
      <w:tr w:rsidR="00925AB6" w:rsidTr="00530C26">
        <w:trPr>
          <w:trHeight w:val="415"/>
          <w:jc w:val="center"/>
        </w:trPr>
        <w:tc>
          <w:tcPr>
            <w:tcW w:w="1981" w:type="dxa"/>
          </w:tcPr>
          <w:p w:rsidR="00925AB6" w:rsidRDefault="00925AB6" w:rsidP="00530C26">
            <w:pPr>
              <w:pStyle w:val="TableParagraph"/>
              <w:spacing w:line="271" w:lineRule="exact"/>
              <w:ind w:left="194" w:right="233"/>
              <w:jc w:val="center"/>
              <w:rPr>
                <w:sz w:val="24"/>
              </w:rPr>
            </w:pPr>
            <w:r>
              <w:rPr>
                <w:sz w:val="24"/>
              </w:rPr>
              <w:t>71 – 85</w:t>
            </w:r>
          </w:p>
        </w:tc>
        <w:tc>
          <w:tcPr>
            <w:tcW w:w="2268" w:type="dxa"/>
          </w:tcPr>
          <w:p w:rsidR="00925AB6" w:rsidRDefault="00925AB6" w:rsidP="00530C26">
            <w:pPr>
              <w:pStyle w:val="TableParagraph"/>
              <w:spacing w:line="271" w:lineRule="exact"/>
              <w:ind w:left="492" w:right="532"/>
              <w:jc w:val="center"/>
              <w:rPr>
                <w:sz w:val="24"/>
              </w:rPr>
            </w:pPr>
            <w:r>
              <w:rPr>
                <w:sz w:val="24"/>
              </w:rPr>
              <w:t>Baik</w:t>
            </w:r>
          </w:p>
        </w:tc>
        <w:tc>
          <w:tcPr>
            <w:tcW w:w="1560" w:type="dxa"/>
          </w:tcPr>
          <w:p w:rsidR="00925AB6" w:rsidRDefault="00925AB6" w:rsidP="00530C26">
            <w:pPr>
              <w:pStyle w:val="TableParagraph"/>
              <w:spacing w:line="271" w:lineRule="exact"/>
              <w:ind w:left="245" w:right="236"/>
              <w:jc w:val="center"/>
              <w:rPr>
                <w:sz w:val="24"/>
              </w:rPr>
            </w:pPr>
            <w:r>
              <w:rPr>
                <w:sz w:val="24"/>
              </w:rPr>
              <w:t>9</w:t>
            </w:r>
          </w:p>
        </w:tc>
        <w:tc>
          <w:tcPr>
            <w:tcW w:w="1985" w:type="dxa"/>
          </w:tcPr>
          <w:p w:rsidR="00925AB6" w:rsidRDefault="00925AB6" w:rsidP="00530C26">
            <w:pPr>
              <w:pStyle w:val="TableParagraph"/>
              <w:spacing w:line="271" w:lineRule="exact"/>
              <w:ind w:left="424" w:right="417"/>
              <w:jc w:val="center"/>
              <w:rPr>
                <w:sz w:val="24"/>
              </w:rPr>
            </w:pPr>
            <w:r>
              <w:rPr>
                <w:sz w:val="24"/>
              </w:rPr>
              <w:t>29,4%</w:t>
            </w:r>
          </w:p>
        </w:tc>
      </w:tr>
      <w:tr w:rsidR="00925AB6" w:rsidTr="00530C26">
        <w:trPr>
          <w:trHeight w:val="414"/>
          <w:jc w:val="center"/>
        </w:trPr>
        <w:tc>
          <w:tcPr>
            <w:tcW w:w="1981" w:type="dxa"/>
          </w:tcPr>
          <w:p w:rsidR="00925AB6" w:rsidRDefault="00925AB6" w:rsidP="00530C26">
            <w:pPr>
              <w:pStyle w:val="TableParagraph"/>
              <w:spacing w:line="270" w:lineRule="exact"/>
              <w:ind w:left="194" w:right="233"/>
              <w:jc w:val="center"/>
              <w:rPr>
                <w:sz w:val="24"/>
              </w:rPr>
            </w:pPr>
            <w:r>
              <w:rPr>
                <w:sz w:val="24"/>
              </w:rPr>
              <w:t>56 – 70</w:t>
            </w:r>
          </w:p>
        </w:tc>
        <w:tc>
          <w:tcPr>
            <w:tcW w:w="2268" w:type="dxa"/>
          </w:tcPr>
          <w:p w:rsidR="00925AB6" w:rsidRDefault="00925AB6" w:rsidP="00530C26">
            <w:pPr>
              <w:pStyle w:val="TableParagraph"/>
              <w:spacing w:line="270" w:lineRule="exact"/>
              <w:ind w:left="492" w:right="532"/>
              <w:jc w:val="center"/>
              <w:rPr>
                <w:sz w:val="24"/>
              </w:rPr>
            </w:pPr>
            <w:r>
              <w:rPr>
                <w:sz w:val="24"/>
              </w:rPr>
              <w:t>Cukup baik</w:t>
            </w:r>
          </w:p>
        </w:tc>
        <w:tc>
          <w:tcPr>
            <w:tcW w:w="1560" w:type="dxa"/>
          </w:tcPr>
          <w:p w:rsidR="00925AB6" w:rsidRDefault="00925AB6" w:rsidP="00530C26">
            <w:pPr>
              <w:pStyle w:val="TableParagraph"/>
              <w:spacing w:line="270" w:lineRule="exact"/>
              <w:ind w:left="245" w:right="236"/>
              <w:jc w:val="center"/>
              <w:rPr>
                <w:sz w:val="24"/>
              </w:rPr>
            </w:pPr>
            <w:r>
              <w:rPr>
                <w:sz w:val="24"/>
              </w:rPr>
              <w:t>10</w:t>
            </w:r>
          </w:p>
        </w:tc>
        <w:tc>
          <w:tcPr>
            <w:tcW w:w="1985" w:type="dxa"/>
          </w:tcPr>
          <w:p w:rsidR="00925AB6" w:rsidRDefault="00925AB6" w:rsidP="00530C26">
            <w:pPr>
              <w:pStyle w:val="TableParagraph"/>
              <w:spacing w:line="270" w:lineRule="exact"/>
              <w:ind w:left="424" w:right="417"/>
              <w:jc w:val="center"/>
              <w:rPr>
                <w:sz w:val="24"/>
              </w:rPr>
            </w:pPr>
            <w:r>
              <w:rPr>
                <w:sz w:val="24"/>
              </w:rPr>
              <w:t>27,6%</w:t>
            </w:r>
          </w:p>
        </w:tc>
      </w:tr>
      <w:tr w:rsidR="00925AB6" w:rsidTr="00530C26">
        <w:trPr>
          <w:trHeight w:val="422"/>
          <w:jc w:val="center"/>
        </w:trPr>
        <w:tc>
          <w:tcPr>
            <w:tcW w:w="1981" w:type="dxa"/>
          </w:tcPr>
          <w:p w:rsidR="00925AB6" w:rsidRDefault="00925AB6" w:rsidP="00530C26">
            <w:pPr>
              <w:pStyle w:val="TableParagraph"/>
              <w:spacing w:line="273" w:lineRule="exact"/>
              <w:ind w:left="196" w:right="233"/>
              <w:jc w:val="center"/>
              <w:rPr>
                <w:sz w:val="24"/>
              </w:rPr>
            </w:pPr>
            <w:r>
              <w:rPr>
                <w:w w:val="110"/>
                <w:sz w:val="24"/>
              </w:rPr>
              <w:t>≤55</w:t>
            </w:r>
          </w:p>
        </w:tc>
        <w:tc>
          <w:tcPr>
            <w:tcW w:w="2268" w:type="dxa"/>
          </w:tcPr>
          <w:p w:rsidR="00925AB6" w:rsidRDefault="00925AB6" w:rsidP="00530C26">
            <w:pPr>
              <w:pStyle w:val="TableParagraph"/>
              <w:spacing w:line="270" w:lineRule="exact"/>
              <w:ind w:left="492" w:right="532"/>
              <w:jc w:val="center"/>
              <w:rPr>
                <w:sz w:val="24"/>
              </w:rPr>
            </w:pPr>
            <w:r>
              <w:rPr>
                <w:sz w:val="24"/>
              </w:rPr>
              <w:t>Kurang baik</w:t>
            </w:r>
          </w:p>
        </w:tc>
        <w:tc>
          <w:tcPr>
            <w:tcW w:w="1560" w:type="dxa"/>
          </w:tcPr>
          <w:p w:rsidR="00925AB6" w:rsidRDefault="00925AB6" w:rsidP="00530C26">
            <w:pPr>
              <w:pStyle w:val="TableParagraph"/>
              <w:spacing w:line="270" w:lineRule="exact"/>
              <w:ind w:left="245" w:right="236"/>
              <w:jc w:val="center"/>
              <w:rPr>
                <w:sz w:val="24"/>
              </w:rPr>
            </w:pPr>
            <w:r>
              <w:rPr>
                <w:sz w:val="24"/>
              </w:rPr>
              <w:t>6</w:t>
            </w:r>
          </w:p>
        </w:tc>
        <w:tc>
          <w:tcPr>
            <w:tcW w:w="1985" w:type="dxa"/>
          </w:tcPr>
          <w:p w:rsidR="00925AB6" w:rsidRDefault="00925AB6" w:rsidP="00530C26">
            <w:pPr>
              <w:pStyle w:val="TableParagraph"/>
              <w:spacing w:line="270" w:lineRule="exact"/>
              <w:ind w:left="424" w:right="417"/>
              <w:jc w:val="center"/>
              <w:rPr>
                <w:sz w:val="24"/>
              </w:rPr>
            </w:pPr>
            <w:r>
              <w:rPr>
                <w:sz w:val="24"/>
              </w:rPr>
              <w:t>11,8%</w:t>
            </w:r>
          </w:p>
        </w:tc>
      </w:tr>
      <w:tr w:rsidR="00925AB6" w:rsidTr="00530C26">
        <w:trPr>
          <w:trHeight w:val="412"/>
          <w:jc w:val="center"/>
        </w:trPr>
        <w:tc>
          <w:tcPr>
            <w:tcW w:w="1981" w:type="dxa"/>
          </w:tcPr>
          <w:p w:rsidR="00925AB6" w:rsidRDefault="00925AB6" w:rsidP="00530C26">
            <w:pPr>
              <w:pStyle w:val="TableParagraph"/>
              <w:rPr>
                <w:sz w:val="24"/>
              </w:rPr>
            </w:pPr>
          </w:p>
        </w:tc>
        <w:tc>
          <w:tcPr>
            <w:tcW w:w="2268" w:type="dxa"/>
          </w:tcPr>
          <w:p w:rsidR="00925AB6" w:rsidRDefault="00925AB6" w:rsidP="00530C26">
            <w:pPr>
              <w:pStyle w:val="TableParagraph"/>
              <w:spacing w:line="275" w:lineRule="exact"/>
              <w:ind w:left="492" w:right="488"/>
              <w:jc w:val="center"/>
              <w:rPr>
                <w:b/>
                <w:sz w:val="24"/>
              </w:rPr>
            </w:pPr>
            <w:r>
              <w:rPr>
                <w:b/>
                <w:sz w:val="24"/>
              </w:rPr>
              <w:t>Jumlah</w:t>
            </w:r>
          </w:p>
        </w:tc>
        <w:tc>
          <w:tcPr>
            <w:tcW w:w="1560" w:type="dxa"/>
          </w:tcPr>
          <w:p w:rsidR="00925AB6" w:rsidRDefault="00925AB6" w:rsidP="00530C26">
            <w:pPr>
              <w:pStyle w:val="TableParagraph"/>
              <w:spacing w:line="270" w:lineRule="exact"/>
              <w:ind w:left="245" w:right="236"/>
              <w:jc w:val="center"/>
              <w:rPr>
                <w:sz w:val="24"/>
              </w:rPr>
            </w:pPr>
            <w:r>
              <w:rPr>
                <w:sz w:val="24"/>
              </w:rPr>
              <w:t>57</w:t>
            </w:r>
          </w:p>
        </w:tc>
        <w:tc>
          <w:tcPr>
            <w:tcW w:w="1985" w:type="dxa"/>
          </w:tcPr>
          <w:p w:rsidR="00925AB6" w:rsidRDefault="00925AB6" w:rsidP="00530C26">
            <w:pPr>
              <w:pStyle w:val="TableParagraph"/>
              <w:spacing w:line="270" w:lineRule="exact"/>
              <w:ind w:left="424" w:right="414"/>
              <w:jc w:val="center"/>
              <w:rPr>
                <w:sz w:val="24"/>
              </w:rPr>
            </w:pPr>
            <w:r>
              <w:rPr>
                <w:sz w:val="24"/>
              </w:rPr>
              <w:t>98%</w:t>
            </w:r>
          </w:p>
        </w:tc>
      </w:tr>
    </w:tbl>
    <w:p w:rsidR="00925AB6" w:rsidRDefault="00925AB6" w:rsidP="00925AB6">
      <w:pPr>
        <w:pStyle w:val="BodyText"/>
      </w:pPr>
      <w:r>
        <w:t>Sumber: Data penelitian diolah tahun 2022</w:t>
      </w:r>
    </w:p>
    <w:p w:rsidR="00925AB6" w:rsidRDefault="00925AB6" w:rsidP="00925AB6">
      <w:pPr>
        <w:pStyle w:val="BodyText"/>
        <w:spacing w:line="480" w:lineRule="auto"/>
        <w:ind w:left="588" w:right="922" w:firstLine="708"/>
        <w:jc w:val="both"/>
      </w:pPr>
    </w:p>
    <w:p w:rsidR="00925AB6" w:rsidRDefault="00925AB6" w:rsidP="00925AB6">
      <w:pPr>
        <w:pStyle w:val="BodyText"/>
        <w:spacing w:line="480" w:lineRule="auto"/>
        <w:ind w:right="3" w:firstLine="567"/>
        <w:jc w:val="both"/>
      </w:pPr>
      <w:r>
        <w:lastRenderedPageBreak/>
        <w:t>Berdasarkan tabel 4.2 dapat dinyatakan sejumlah 10,8% penguasaan kosakata siswa masuk pada kategori sangat baik, 29,4% penguasaan kosakatasiswamasukpadakategoribaik,27,6%penguasaankosakatasiswamasuk pada kategori cukup baik, dan 30,8% penguasaan kosakata siswa masuk pada kategori kurangbaik.</w:t>
      </w:r>
    </w:p>
    <w:p w:rsidR="00925AB6" w:rsidRDefault="00925AB6" w:rsidP="00925AB6">
      <w:pPr>
        <w:pStyle w:val="BodyText"/>
        <w:spacing w:before="1" w:line="480" w:lineRule="auto"/>
        <w:ind w:right="3" w:firstLine="567"/>
        <w:jc w:val="both"/>
      </w:pPr>
      <w:r>
        <w:t>Pemerolehan skor rata-rata keseluruhan 98% kategori cukup baik dan persentase 11,8% kategori kurang baik mengindikasikan bahwa sebanyak 11,8% siswa kurang menguasai penguasaan kosakata yang meliputi: menunjukkan kata sesuai dengan uraian yang tersedia, menunjukkan sinonim kata yang tersedia, menunjukkan antonim kata yang tersedia, dan menjelaskan arti kata dengan kata- kata atau menggunakan kalimat.</w:t>
      </w:r>
    </w:p>
    <w:p w:rsidR="00925AB6" w:rsidRDefault="00925AB6" w:rsidP="00925AB6">
      <w:pPr>
        <w:pStyle w:val="Heading3"/>
        <w:tabs>
          <w:tab w:val="left" w:pos="1155"/>
        </w:tabs>
        <w:spacing w:before="5"/>
        <w:ind w:left="0"/>
        <w:jc w:val="both"/>
      </w:pPr>
      <w:bookmarkStart w:id="0" w:name="_TOC_250006"/>
      <w:r>
        <w:t>4.2.1 Kemampuan Menulis Karangan</w:t>
      </w:r>
      <w:bookmarkEnd w:id="0"/>
      <w:r>
        <w:t>Narasi</w:t>
      </w:r>
    </w:p>
    <w:p w:rsidR="00925AB6" w:rsidRDefault="00925AB6" w:rsidP="00925AB6">
      <w:pPr>
        <w:pStyle w:val="BodyText"/>
        <w:spacing w:before="6"/>
        <w:rPr>
          <w:b/>
          <w:sz w:val="23"/>
        </w:rPr>
      </w:pPr>
    </w:p>
    <w:p w:rsidR="00925AB6" w:rsidRDefault="00925AB6" w:rsidP="00925AB6">
      <w:pPr>
        <w:pStyle w:val="BodyText"/>
        <w:spacing w:line="480" w:lineRule="auto"/>
        <w:ind w:right="3" w:firstLine="567"/>
        <w:jc w:val="both"/>
      </w:pPr>
      <w:r>
        <w:t>Variabel kemampuan menulis karangan narasi dinilai menggunakan empat aspek, yaitu: (1) alur, (2) penokohan, (3) latar, (4) sudut pandang, dan (5) amanat. Berdasarkan data hasil penelitian menunjukkan bahwa kemampuan menulis karangan narasi siswa kelas IV Sekolah Dasar Negeri 101949 Pematang Tatal secarakeseluruhanmemperolehskorrata-rata67,5dengankategori cukupbaik Perhitungan data hasil penelitian secara rinci deskriptif untuk variabel kemampaun menulis karangan narasi dapat dilihat pada tabel 4.3.</w:t>
      </w:r>
    </w:p>
    <w:p w:rsidR="00925AB6" w:rsidRDefault="00925AB6" w:rsidP="00925AB6">
      <w:pPr>
        <w:pStyle w:val="Heading3"/>
        <w:spacing w:before="5" w:line="274" w:lineRule="exact"/>
        <w:ind w:left="580" w:right="910"/>
        <w:jc w:val="center"/>
      </w:pPr>
      <w:r>
        <w:t xml:space="preserve">Tabel 4.3 Kemampuan Menulis Karangan Narasi </w:t>
      </w:r>
    </w:p>
    <w:p w:rsidR="00925AB6" w:rsidRDefault="00925AB6" w:rsidP="00925AB6">
      <w:pPr>
        <w:pStyle w:val="BodyText"/>
        <w:spacing w:before="6"/>
      </w:pPr>
    </w:p>
    <w:tbl>
      <w:tblPr>
        <w:tblW w:w="0" w:type="auto"/>
        <w:jc w:val="center"/>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1"/>
        <w:gridCol w:w="2127"/>
        <w:gridCol w:w="1561"/>
        <w:gridCol w:w="2269"/>
      </w:tblGrid>
      <w:tr w:rsidR="00925AB6" w:rsidTr="00530C26">
        <w:trPr>
          <w:trHeight w:val="414"/>
          <w:jc w:val="center"/>
        </w:trPr>
        <w:tc>
          <w:tcPr>
            <w:tcW w:w="1981" w:type="dxa"/>
          </w:tcPr>
          <w:p w:rsidR="00925AB6" w:rsidRDefault="00925AB6" w:rsidP="00530C26">
            <w:pPr>
              <w:pStyle w:val="TableParagraph"/>
              <w:spacing w:line="275" w:lineRule="exact"/>
              <w:ind w:left="237" w:right="233"/>
              <w:jc w:val="center"/>
              <w:rPr>
                <w:b/>
                <w:sz w:val="24"/>
              </w:rPr>
            </w:pPr>
            <w:r>
              <w:rPr>
                <w:b/>
                <w:sz w:val="24"/>
              </w:rPr>
              <w:t>Kelas Interval</w:t>
            </w:r>
          </w:p>
        </w:tc>
        <w:tc>
          <w:tcPr>
            <w:tcW w:w="2127" w:type="dxa"/>
          </w:tcPr>
          <w:p w:rsidR="00925AB6" w:rsidRDefault="00925AB6" w:rsidP="00530C26">
            <w:pPr>
              <w:pStyle w:val="TableParagraph"/>
              <w:spacing w:line="275" w:lineRule="exact"/>
              <w:ind w:left="398" w:right="394"/>
              <w:jc w:val="center"/>
              <w:rPr>
                <w:b/>
                <w:sz w:val="24"/>
              </w:rPr>
            </w:pPr>
            <w:r>
              <w:rPr>
                <w:b/>
                <w:sz w:val="24"/>
              </w:rPr>
              <w:t>Kategori</w:t>
            </w:r>
          </w:p>
        </w:tc>
        <w:tc>
          <w:tcPr>
            <w:tcW w:w="1561" w:type="dxa"/>
          </w:tcPr>
          <w:p w:rsidR="00925AB6" w:rsidRDefault="00925AB6" w:rsidP="00530C26">
            <w:pPr>
              <w:pStyle w:val="TableParagraph"/>
              <w:spacing w:line="275" w:lineRule="exact"/>
              <w:ind w:left="194" w:right="189"/>
              <w:jc w:val="center"/>
              <w:rPr>
                <w:b/>
                <w:sz w:val="24"/>
              </w:rPr>
            </w:pPr>
            <w:r>
              <w:rPr>
                <w:b/>
                <w:sz w:val="24"/>
              </w:rPr>
              <w:t>Jumlah</w:t>
            </w:r>
          </w:p>
        </w:tc>
        <w:tc>
          <w:tcPr>
            <w:tcW w:w="2269" w:type="dxa"/>
          </w:tcPr>
          <w:p w:rsidR="00925AB6" w:rsidRDefault="00925AB6" w:rsidP="00530C26">
            <w:pPr>
              <w:pStyle w:val="TableParagraph"/>
              <w:spacing w:line="275" w:lineRule="exact"/>
              <w:ind w:left="563" w:right="563"/>
              <w:jc w:val="center"/>
              <w:rPr>
                <w:b/>
                <w:sz w:val="24"/>
              </w:rPr>
            </w:pPr>
            <w:r>
              <w:rPr>
                <w:b/>
                <w:sz w:val="24"/>
              </w:rPr>
              <w:t>Persentase</w:t>
            </w:r>
          </w:p>
        </w:tc>
      </w:tr>
      <w:tr w:rsidR="00925AB6" w:rsidTr="00530C26">
        <w:trPr>
          <w:trHeight w:val="412"/>
          <w:jc w:val="center"/>
        </w:trPr>
        <w:tc>
          <w:tcPr>
            <w:tcW w:w="1981" w:type="dxa"/>
          </w:tcPr>
          <w:p w:rsidR="00925AB6" w:rsidRDefault="00925AB6" w:rsidP="00530C26">
            <w:pPr>
              <w:pStyle w:val="TableParagraph"/>
              <w:spacing w:line="270" w:lineRule="exact"/>
              <w:ind w:left="194" w:right="233"/>
              <w:jc w:val="center"/>
              <w:rPr>
                <w:sz w:val="24"/>
              </w:rPr>
            </w:pPr>
            <w:r>
              <w:rPr>
                <w:sz w:val="24"/>
              </w:rPr>
              <w:t>86 – 100</w:t>
            </w:r>
          </w:p>
        </w:tc>
        <w:tc>
          <w:tcPr>
            <w:tcW w:w="2127" w:type="dxa"/>
          </w:tcPr>
          <w:p w:rsidR="00925AB6" w:rsidRDefault="00925AB6" w:rsidP="00530C26">
            <w:pPr>
              <w:pStyle w:val="TableParagraph"/>
              <w:spacing w:line="270" w:lineRule="exact"/>
              <w:ind w:left="398" w:right="444"/>
              <w:jc w:val="center"/>
              <w:rPr>
                <w:sz w:val="24"/>
              </w:rPr>
            </w:pPr>
            <w:r>
              <w:rPr>
                <w:sz w:val="24"/>
              </w:rPr>
              <w:t>Sangat Baik</w:t>
            </w:r>
          </w:p>
        </w:tc>
        <w:tc>
          <w:tcPr>
            <w:tcW w:w="1561" w:type="dxa"/>
          </w:tcPr>
          <w:p w:rsidR="00925AB6" w:rsidRDefault="00925AB6" w:rsidP="00530C26">
            <w:pPr>
              <w:pStyle w:val="TableParagraph"/>
              <w:spacing w:line="270" w:lineRule="exact"/>
              <w:ind w:left="7"/>
              <w:jc w:val="center"/>
              <w:rPr>
                <w:sz w:val="24"/>
              </w:rPr>
            </w:pPr>
            <w:r>
              <w:rPr>
                <w:sz w:val="24"/>
              </w:rPr>
              <w:t>35</w:t>
            </w:r>
          </w:p>
        </w:tc>
        <w:tc>
          <w:tcPr>
            <w:tcW w:w="2269" w:type="dxa"/>
          </w:tcPr>
          <w:p w:rsidR="00925AB6" w:rsidRDefault="00925AB6" w:rsidP="00530C26">
            <w:pPr>
              <w:pStyle w:val="TableParagraph"/>
              <w:spacing w:line="270" w:lineRule="exact"/>
              <w:ind w:left="562" w:right="563"/>
              <w:jc w:val="center"/>
              <w:rPr>
                <w:sz w:val="24"/>
              </w:rPr>
            </w:pPr>
            <w:r>
              <w:rPr>
                <w:sz w:val="24"/>
              </w:rPr>
              <w:t>50,9%</w:t>
            </w:r>
          </w:p>
        </w:tc>
      </w:tr>
      <w:tr w:rsidR="00925AB6" w:rsidTr="00530C26">
        <w:trPr>
          <w:trHeight w:val="414"/>
          <w:jc w:val="center"/>
        </w:trPr>
        <w:tc>
          <w:tcPr>
            <w:tcW w:w="1981" w:type="dxa"/>
          </w:tcPr>
          <w:p w:rsidR="00925AB6" w:rsidRDefault="00925AB6" w:rsidP="00530C26">
            <w:pPr>
              <w:pStyle w:val="TableParagraph"/>
              <w:spacing w:line="270" w:lineRule="exact"/>
              <w:ind w:left="194" w:right="233"/>
              <w:jc w:val="center"/>
              <w:rPr>
                <w:sz w:val="24"/>
              </w:rPr>
            </w:pPr>
            <w:r>
              <w:rPr>
                <w:sz w:val="24"/>
              </w:rPr>
              <w:t>71 – 85</w:t>
            </w:r>
          </w:p>
        </w:tc>
        <w:tc>
          <w:tcPr>
            <w:tcW w:w="2127" w:type="dxa"/>
          </w:tcPr>
          <w:p w:rsidR="00925AB6" w:rsidRDefault="00925AB6" w:rsidP="00530C26">
            <w:pPr>
              <w:pStyle w:val="TableParagraph"/>
              <w:spacing w:line="270" w:lineRule="exact"/>
              <w:ind w:left="398" w:right="441"/>
              <w:jc w:val="center"/>
              <w:rPr>
                <w:sz w:val="24"/>
              </w:rPr>
            </w:pPr>
            <w:r>
              <w:rPr>
                <w:sz w:val="24"/>
              </w:rPr>
              <w:t>Baik</w:t>
            </w:r>
          </w:p>
        </w:tc>
        <w:tc>
          <w:tcPr>
            <w:tcW w:w="1561" w:type="dxa"/>
          </w:tcPr>
          <w:p w:rsidR="00925AB6" w:rsidRDefault="00925AB6" w:rsidP="00530C26">
            <w:pPr>
              <w:pStyle w:val="TableParagraph"/>
              <w:spacing w:line="270" w:lineRule="exact"/>
              <w:ind w:left="194" w:right="187"/>
              <w:jc w:val="center"/>
              <w:rPr>
                <w:sz w:val="24"/>
              </w:rPr>
            </w:pPr>
            <w:r>
              <w:rPr>
                <w:sz w:val="24"/>
              </w:rPr>
              <w:t>8</w:t>
            </w:r>
          </w:p>
        </w:tc>
        <w:tc>
          <w:tcPr>
            <w:tcW w:w="2269" w:type="dxa"/>
          </w:tcPr>
          <w:p w:rsidR="00925AB6" w:rsidRDefault="00925AB6" w:rsidP="00530C26">
            <w:pPr>
              <w:pStyle w:val="TableParagraph"/>
              <w:spacing w:line="270" w:lineRule="exact"/>
              <w:ind w:left="562" w:right="563"/>
              <w:jc w:val="center"/>
              <w:rPr>
                <w:sz w:val="24"/>
              </w:rPr>
            </w:pPr>
            <w:r>
              <w:rPr>
                <w:sz w:val="24"/>
              </w:rPr>
              <w:t>23,8%</w:t>
            </w:r>
          </w:p>
        </w:tc>
      </w:tr>
      <w:tr w:rsidR="00925AB6" w:rsidTr="00530C26">
        <w:trPr>
          <w:trHeight w:val="412"/>
          <w:jc w:val="center"/>
        </w:trPr>
        <w:tc>
          <w:tcPr>
            <w:tcW w:w="1981" w:type="dxa"/>
          </w:tcPr>
          <w:p w:rsidR="00925AB6" w:rsidRDefault="00925AB6" w:rsidP="00530C26">
            <w:pPr>
              <w:pStyle w:val="TableParagraph"/>
              <w:spacing w:line="270" w:lineRule="exact"/>
              <w:ind w:left="194" w:right="233"/>
              <w:jc w:val="center"/>
              <w:rPr>
                <w:sz w:val="24"/>
              </w:rPr>
            </w:pPr>
            <w:r>
              <w:rPr>
                <w:sz w:val="24"/>
              </w:rPr>
              <w:t>56 – 70</w:t>
            </w:r>
          </w:p>
        </w:tc>
        <w:tc>
          <w:tcPr>
            <w:tcW w:w="2127" w:type="dxa"/>
          </w:tcPr>
          <w:p w:rsidR="00925AB6" w:rsidRDefault="00925AB6" w:rsidP="00530C26">
            <w:pPr>
              <w:pStyle w:val="TableParagraph"/>
              <w:spacing w:line="270" w:lineRule="exact"/>
              <w:ind w:left="398" w:right="441"/>
              <w:jc w:val="center"/>
              <w:rPr>
                <w:sz w:val="24"/>
              </w:rPr>
            </w:pPr>
            <w:r>
              <w:rPr>
                <w:sz w:val="24"/>
              </w:rPr>
              <w:t>Cukup Baik</w:t>
            </w:r>
          </w:p>
        </w:tc>
        <w:tc>
          <w:tcPr>
            <w:tcW w:w="1561" w:type="dxa"/>
          </w:tcPr>
          <w:p w:rsidR="00925AB6" w:rsidRDefault="00925AB6" w:rsidP="00530C26">
            <w:pPr>
              <w:pStyle w:val="TableParagraph"/>
              <w:spacing w:line="270" w:lineRule="exact"/>
              <w:ind w:left="194" w:right="187"/>
              <w:jc w:val="center"/>
              <w:rPr>
                <w:sz w:val="24"/>
              </w:rPr>
            </w:pPr>
            <w:r>
              <w:rPr>
                <w:sz w:val="24"/>
              </w:rPr>
              <w:t>9</w:t>
            </w:r>
          </w:p>
        </w:tc>
        <w:tc>
          <w:tcPr>
            <w:tcW w:w="2269" w:type="dxa"/>
          </w:tcPr>
          <w:p w:rsidR="00925AB6" w:rsidRDefault="00925AB6" w:rsidP="00530C26">
            <w:pPr>
              <w:pStyle w:val="TableParagraph"/>
              <w:spacing w:line="270" w:lineRule="exact"/>
              <w:ind w:left="562" w:right="563"/>
              <w:jc w:val="center"/>
              <w:rPr>
                <w:sz w:val="24"/>
              </w:rPr>
            </w:pPr>
            <w:r>
              <w:rPr>
                <w:sz w:val="24"/>
              </w:rPr>
              <w:t>27,8%</w:t>
            </w:r>
          </w:p>
        </w:tc>
      </w:tr>
      <w:tr w:rsidR="00925AB6" w:rsidTr="00530C26">
        <w:trPr>
          <w:trHeight w:val="424"/>
          <w:jc w:val="center"/>
        </w:trPr>
        <w:tc>
          <w:tcPr>
            <w:tcW w:w="1981" w:type="dxa"/>
          </w:tcPr>
          <w:p w:rsidR="00925AB6" w:rsidRDefault="00925AB6" w:rsidP="00530C26">
            <w:pPr>
              <w:pStyle w:val="TableParagraph"/>
              <w:spacing w:line="275" w:lineRule="exact"/>
              <w:ind w:left="196" w:right="233"/>
              <w:jc w:val="center"/>
              <w:rPr>
                <w:sz w:val="24"/>
              </w:rPr>
            </w:pPr>
            <w:r>
              <w:rPr>
                <w:w w:val="110"/>
                <w:sz w:val="24"/>
              </w:rPr>
              <w:lastRenderedPageBreak/>
              <w:t>≤55</w:t>
            </w:r>
          </w:p>
        </w:tc>
        <w:tc>
          <w:tcPr>
            <w:tcW w:w="2127" w:type="dxa"/>
          </w:tcPr>
          <w:p w:rsidR="00925AB6" w:rsidRDefault="00925AB6" w:rsidP="00530C26">
            <w:pPr>
              <w:pStyle w:val="TableParagraph"/>
              <w:spacing w:line="273" w:lineRule="exact"/>
              <w:ind w:left="398" w:right="445"/>
              <w:jc w:val="center"/>
              <w:rPr>
                <w:sz w:val="24"/>
              </w:rPr>
            </w:pPr>
            <w:r>
              <w:rPr>
                <w:sz w:val="24"/>
              </w:rPr>
              <w:t>Kurang Baik</w:t>
            </w:r>
          </w:p>
        </w:tc>
        <w:tc>
          <w:tcPr>
            <w:tcW w:w="1561" w:type="dxa"/>
          </w:tcPr>
          <w:p w:rsidR="00925AB6" w:rsidRDefault="00925AB6" w:rsidP="00530C26">
            <w:pPr>
              <w:pStyle w:val="TableParagraph"/>
              <w:spacing w:line="273" w:lineRule="exact"/>
              <w:ind w:left="194" w:right="187"/>
              <w:jc w:val="center"/>
              <w:rPr>
                <w:sz w:val="24"/>
              </w:rPr>
            </w:pPr>
            <w:r>
              <w:rPr>
                <w:sz w:val="24"/>
              </w:rPr>
              <w:t>5</w:t>
            </w:r>
          </w:p>
        </w:tc>
        <w:tc>
          <w:tcPr>
            <w:tcW w:w="2269" w:type="dxa"/>
          </w:tcPr>
          <w:p w:rsidR="00925AB6" w:rsidRDefault="00925AB6" w:rsidP="00530C26">
            <w:pPr>
              <w:pStyle w:val="TableParagraph"/>
              <w:spacing w:line="273" w:lineRule="exact"/>
              <w:ind w:left="562" w:right="563"/>
              <w:jc w:val="center"/>
              <w:rPr>
                <w:sz w:val="24"/>
              </w:rPr>
            </w:pPr>
            <w:r>
              <w:rPr>
                <w:sz w:val="24"/>
              </w:rPr>
              <w:t>10,5%</w:t>
            </w:r>
          </w:p>
        </w:tc>
      </w:tr>
      <w:tr w:rsidR="00925AB6" w:rsidTr="00530C26">
        <w:trPr>
          <w:trHeight w:val="412"/>
          <w:jc w:val="center"/>
        </w:trPr>
        <w:tc>
          <w:tcPr>
            <w:tcW w:w="1981" w:type="dxa"/>
          </w:tcPr>
          <w:p w:rsidR="00925AB6" w:rsidRDefault="00925AB6" w:rsidP="00530C26">
            <w:pPr>
              <w:pStyle w:val="TableParagraph"/>
            </w:pPr>
          </w:p>
        </w:tc>
        <w:tc>
          <w:tcPr>
            <w:tcW w:w="2127" w:type="dxa"/>
          </w:tcPr>
          <w:p w:rsidR="00925AB6" w:rsidRDefault="00925AB6" w:rsidP="00530C26">
            <w:pPr>
              <w:pStyle w:val="TableParagraph"/>
              <w:spacing w:line="275" w:lineRule="exact"/>
              <w:ind w:left="398" w:right="392"/>
              <w:jc w:val="center"/>
              <w:rPr>
                <w:b/>
                <w:sz w:val="24"/>
              </w:rPr>
            </w:pPr>
            <w:r>
              <w:rPr>
                <w:b/>
                <w:sz w:val="24"/>
              </w:rPr>
              <w:t>Jumlah</w:t>
            </w:r>
          </w:p>
        </w:tc>
        <w:tc>
          <w:tcPr>
            <w:tcW w:w="1561" w:type="dxa"/>
          </w:tcPr>
          <w:p w:rsidR="00925AB6" w:rsidRDefault="00925AB6" w:rsidP="00530C26">
            <w:pPr>
              <w:pStyle w:val="TableParagraph"/>
              <w:spacing w:line="270" w:lineRule="exact"/>
              <w:ind w:left="194" w:right="187"/>
              <w:jc w:val="center"/>
              <w:rPr>
                <w:sz w:val="24"/>
              </w:rPr>
            </w:pPr>
            <w:r>
              <w:rPr>
                <w:sz w:val="24"/>
              </w:rPr>
              <w:t>57</w:t>
            </w:r>
          </w:p>
        </w:tc>
        <w:tc>
          <w:tcPr>
            <w:tcW w:w="2269" w:type="dxa"/>
          </w:tcPr>
          <w:p w:rsidR="00925AB6" w:rsidRDefault="00925AB6" w:rsidP="00530C26">
            <w:pPr>
              <w:pStyle w:val="TableParagraph"/>
              <w:spacing w:line="270" w:lineRule="exact"/>
              <w:ind w:left="563" w:right="562"/>
              <w:jc w:val="center"/>
              <w:rPr>
                <w:sz w:val="24"/>
              </w:rPr>
            </w:pPr>
            <w:r>
              <w:rPr>
                <w:sz w:val="24"/>
              </w:rPr>
              <w:t>97%</w:t>
            </w:r>
          </w:p>
        </w:tc>
      </w:tr>
    </w:tbl>
    <w:p w:rsidR="00925AB6" w:rsidRDefault="00925AB6" w:rsidP="00925AB6">
      <w:pPr>
        <w:pStyle w:val="BodyText"/>
      </w:pPr>
      <w:r>
        <w:t>Sumber: Data penelitian diolah tahun 2022</w:t>
      </w:r>
    </w:p>
    <w:p w:rsidR="00925AB6" w:rsidRDefault="00925AB6" w:rsidP="00925AB6">
      <w:pPr>
        <w:pStyle w:val="BodyText"/>
        <w:spacing w:before="6"/>
        <w:rPr>
          <w:sz w:val="20"/>
        </w:rPr>
      </w:pPr>
    </w:p>
    <w:p w:rsidR="00925AB6" w:rsidRDefault="00925AB6" w:rsidP="00925AB6">
      <w:pPr>
        <w:pStyle w:val="BodyText"/>
        <w:spacing w:before="223" w:line="480" w:lineRule="auto"/>
        <w:ind w:right="3" w:firstLine="567"/>
        <w:jc w:val="both"/>
      </w:pPr>
      <w:r>
        <w:t>Berdasarkan tabel 4.3 dapat dinyatakan sejumlah 50,9% kemampuan menulis karangan narasi siswa masuk pada kategori sangat baik, 23,8% kemampuan menulis karangan narasi siswa masuk pada kategori baik, 27,8%kemampuanmenuliskarangannarasisiswamasukpadakategoricukupbaik, dan10,5%kemampuanmenuliskarangannarasisiswamasukpadakategorikurang baik.</w:t>
      </w:r>
    </w:p>
    <w:p w:rsidR="00925AB6" w:rsidRDefault="00925AB6" w:rsidP="00925AB6">
      <w:pPr>
        <w:pStyle w:val="BodyText"/>
        <w:spacing w:line="480" w:lineRule="auto"/>
        <w:ind w:right="3" w:firstLine="567"/>
        <w:jc w:val="both"/>
      </w:pPr>
      <w:r>
        <w:t>Pemerolehan skor rata-rata keseluruhan 97% dengan kategori cukup baik dan persentase 27,8% pada kategori baik mengindikasikan bahwa sebanyak 27,8% siswa sudah menguasai kemampuan menulis karangan narasi yang meliputi lima aspek, yaitu: alur, penokohan, latar, sudut pandang, dan amanat.</w:t>
      </w:r>
    </w:p>
    <w:p w:rsidR="00925AB6" w:rsidRDefault="00925AB6" w:rsidP="00925AB6">
      <w:pPr>
        <w:pStyle w:val="Heading3"/>
        <w:tabs>
          <w:tab w:val="left" w:pos="1155"/>
        </w:tabs>
        <w:ind w:left="426" w:right="920" w:hanging="426"/>
        <w:jc w:val="both"/>
      </w:pPr>
      <w:r>
        <w:t xml:space="preserve">4.3 Hubungan Penguasaan Kosakata Dengan Kemampuan Menulis Karangan Narasi </w:t>
      </w:r>
    </w:p>
    <w:p w:rsidR="00925AB6" w:rsidRDefault="00925AB6" w:rsidP="00925AB6">
      <w:pPr>
        <w:pStyle w:val="Heading3"/>
        <w:tabs>
          <w:tab w:val="left" w:pos="1155"/>
        </w:tabs>
        <w:ind w:left="426" w:right="920" w:hanging="426"/>
        <w:jc w:val="both"/>
      </w:pPr>
    </w:p>
    <w:p w:rsidR="00925AB6" w:rsidRDefault="00925AB6" w:rsidP="00925AB6">
      <w:pPr>
        <w:pStyle w:val="BodyText"/>
        <w:spacing w:line="480" w:lineRule="auto"/>
        <w:ind w:right="3" w:firstLine="567"/>
        <w:jc w:val="both"/>
      </w:pPr>
      <w:r>
        <w:t>Pengujian hipotesis digunakan untuk menyimpulkan dan membuktikan kebenaran dari hipotesis yang telah dirumuskan berdasarkan teori yang didukung oleh data yang ada di lapangan. Hipotesis yang diajukan dalam penelitian ini adalah:</w:t>
      </w:r>
    </w:p>
    <w:p w:rsidR="00925AB6" w:rsidRDefault="00925AB6" w:rsidP="00925AB6">
      <w:pPr>
        <w:pStyle w:val="BodyText"/>
        <w:spacing w:line="480" w:lineRule="auto"/>
        <w:ind w:left="567" w:right="3" w:hanging="428"/>
        <w:jc w:val="both"/>
      </w:pPr>
      <w:r>
        <w:rPr>
          <w:position w:val="2"/>
        </w:rPr>
        <w:t>H</w:t>
      </w:r>
      <w:r>
        <w:rPr>
          <w:sz w:val="16"/>
        </w:rPr>
        <w:t>0</w:t>
      </w:r>
      <w:r>
        <w:rPr>
          <w:position w:val="2"/>
        </w:rPr>
        <w:t xml:space="preserve">:tidakterdapathubunganyangpositifdansignifikanantarapenguasaankosakata </w:t>
      </w:r>
      <w:r>
        <w:t>dan kemampuan menulis karangan narasi siswa kelas IV Sekolah Dasar Negeri 101949 Pematang Tatal .</w:t>
      </w:r>
    </w:p>
    <w:p w:rsidR="00925AB6" w:rsidRDefault="00925AB6" w:rsidP="00925AB6">
      <w:pPr>
        <w:pStyle w:val="BodyText"/>
        <w:spacing w:line="480" w:lineRule="auto"/>
        <w:ind w:left="567" w:right="3" w:hanging="428"/>
        <w:jc w:val="both"/>
      </w:pPr>
      <w:r>
        <w:t xml:space="preserve">Ha: terdapat hubungan yang positif dan signifikan antara penguasaan kosakatadan kemampuanmenuliskarangannarasisiswakelasIV Sekolah Dasar </w:t>
      </w:r>
      <w:r>
        <w:lastRenderedPageBreak/>
        <w:t>Negeri 101949 Pematang Tatal .</w:t>
      </w:r>
    </w:p>
    <w:p w:rsidR="00925AB6" w:rsidRDefault="00925AB6" w:rsidP="00925AB6">
      <w:pPr>
        <w:pStyle w:val="BodyText"/>
        <w:spacing w:line="480" w:lineRule="auto"/>
        <w:ind w:right="3"/>
        <w:jc w:val="both"/>
      </w:pPr>
      <w:r>
        <w:rPr>
          <w:position w:val="2"/>
        </w:rPr>
        <w:t>Ketentuan bila r</w:t>
      </w:r>
      <w:r>
        <w:rPr>
          <w:sz w:val="16"/>
        </w:rPr>
        <w:t xml:space="preserve">hitung </w:t>
      </w:r>
      <w:r>
        <w:rPr>
          <w:position w:val="2"/>
        </w:rPr>
        <w:t>&lt; r</w:t>
      </w:r>
      <w:r>
        <w:rPr>
          <w:sz w:val="16"/>
        </w:rPr>
        <w:t>tabel</w:t>
      </w:r>
      <w:r>
        <w:rPr>
          <w:position w:val="2"/>
        </w:rPr>
        <w:t xml:space="preserve">, maka </w:t>
      </w:r>
      <w:r w:rsidRPr="00BA4827">
        <w:rPr>
          <w:position w:val="2"/>
        </w:rPr>
        <w:t>H</w:t>
      </w:r>
      <w:r w:rsidRPr="00BA4827">
        <w:rPr>
          <w:sz w:val="16"/>
        </w:rPr>
        <w:t xml:space="preserve">0 </w:t>
      </w:r>
      <w:r w:rsidRPr="00BA4827">
        <w:rPr>
          <w:position w:val="2"/>
        </w:rPr>
        <w:t>diterima dan Ha ditolak. Tetapi sebaliknya apabila r</w:t>
      </w:r>
      <w:r w:rsidRPr="00BA4827">
        <w:rPr>
          <w:sz w:val="16"/>
        </w:rPr>
        <w:t xml:space="preserve">hitung </w:t>
      </w:r>
      <w:r w:rsidRPr="00BA4827">
        <w:rPr>
          <w:position w:val="2"/>
        </w:rPr>
        <w:t>&gt; r</w:t>
      </w:r>
      <w:r w:rsidRPr="00BA4827">
        <w:rPr>
          <w:sz w:val="16"/>
        </w:rPr>
        <w:t xml:space="preserve">tabel , </w:t>
      </w:r>
      <w:r w:rsidRPr="00BA4827">
        <w:rPr>
          <w:position w:val="2"/>
        </w:rPr>
        <w:t>maka H</w:t>
      </w:r>
      <w:r w:rsidRPr="00BA4827">
        <w:rPr>
          <w:sz w:val="16"/>
        </w:rPr>
        <w:t xml:space="preserve">0 </w:t>
      </w:r>
      <w:r w:rsidRPr="00BA4827">
        <w:rPr>
          <w:position w:val="2"/>
        </w:rPr>
        <w:t>ditolak dan Ha dite</w:t>
      </w:r>
      <w:r>
        <w:rPr>
          <w:position w:val="2"/>
        </w:rPr>
        <w:t>rima.</w:t>
      </w:r>
      <w:r>
        <w:t xml:space="preserve"> Pengujian hipotesis hubungan antara penguasaan kosakata dankemampuan menulis karangan narasi menggunakan korelasi </w:t>
      </w:r>
      <w:r>
        <w:rPr>
          <w:i/>
        </w:rPr>
        <w:t xml:space="preserve">product moment </w:t>
      </w:r>
      <w:r>
        <w:t>dihitung menggunakan bantuan program SPSS 20.</w:t>
      </w:r>
    </w:p>
    <w:p w:rsidR="00925AB6" w:rsidRDefault="00925AB6" w:rsidP="00925AB6">
      <w:pPr>
        <w:pStyle w:val="BodyText"/>
        <w:spacing w:line="480" w:lineRule="auto"/>
        <w:ind w:right="3" w:firstLine="720"/>
        <w:jc w:val="both"/>
      </w:pPr>
      <w:r>
        <w:t xml:space="preserve">Hasil korelasi </w:t>
      </w:r>
      <w:r>
        <w:rPr>
          <w:i/>
        </w:rPr>
        <w:t xml:space="preserve">product moment </w:t>
      </w:r>
      <w:r>
        <w:t xml:space="preserve">menunjukkan taraf signifikansi sebesar </w:t>
      </w:r>
      <w:r>
        <w:rPr>
          <w:position w:val="2"/>
        </w:rPr>
        <w:t>0,920 dengan keeratan korelasi sangat kuat, sedangkan r</w:t>
      </w:r>
      <w:r>
        <w:rPr>
          <w:sz w:val="16"/>
        </w:rPr>
        <w:t xml:space="preserve">tabel </w:t>
      </w:r>
      <w:r>
        <w:rPr>
          <w:position w:val="2"/>
        </w:rPr>
        <w:t>pada taraf signifikasi 5% dan N=57 adalah 0</w:t>
      </w:r>
      <w:r>
        <w:rPr>
          <w:position w:val="2"/>
          <w:lang w:val="en-US"/>
        </w:rPr>
        <w:t>,</w:t>
      </w:r>
      <w:r>
        <w:rPr>
          <w:position w:val="2"/>
        </w:rPr>
        <w:t>264. Hasil analisis tersebut terlihat bahwa nilai r</w:t>
      </w:r>
      <w:r>
        <w:rPr>
          <w:sz w:val="16"/>
        </w:rPr>
        <w:t xml:space="preserve">hitung </w:t>
      </w:r>
      <w:r>
        <w:rPr>
          <w:position w:val="2"/>
        </w:rPr>
        <w:t>lebih besar dari r</w:t>
      </w:r>
      <w:r>
        <w:rPr>
          <w:sz w:val="16"/>
        </w:rPr>
        <w:t xml:space="preserve">tabel </w:t>
      </w:r>
      <w:r>
        <w:rPr>
          <w:position w:val="2"/>
        </w:rPr>
        <w:t xml:space="preserve">(0,5708&gt;0,259). </w:t>
      </w:r>
      <w:r w:rsidRPr="00BA4827">
        <w:rPr>
          <w:position w:val="2"/>
        </w:rPr>
        <w:t>Sehingga dari hasil yang diperoleh tersebut dapat dinyatakan bahwa hipotesis alternatif (H</w:t>
      </w:r>
      <w:r w:rsidRPr="00BA4827">
        <w:rPr>
          <w:sz w:val="16"/>
        </w:rPr>
        <w:t>a</w:t>
      </w:r>
      <w:r w:rsidRPr="00BA4827">
        <w:rPr>
          <w:position w:val="2"/>
        </w:rPr>
        <w:t xml:space="preserve">) yang berbunyi “terdapat hubunganyang </w:t>
      </w:r>
      <w:r w:rsidRPr="00BA4827">
        <w:t xml:space="preserve">positif dan signifikan antara penguasaan kosakata dan kemampuan menulis karangan narasi siswa kelas IV Sekolah Dasar Negeri 101949 Pematang Tatal </w:t>
      </w:r>
      <w:r w:rsidRPr="00BA4827">
        <w:rPr>
          <w:position w:val="2"/>
        </w:rPr>
        <w:t>” diterima, sedangkan hipotesis nol (H</w:t>
      </w:r>
      <w:r w:rsidRPr="00BA4827">
        <w:rPr>
          <w:sz w:val="16"/>
        </w:rPr>
        <w:t>0</w:t>
      </w:r>
      <w:r w:rsidRPr="00BA4827">
        <w:rPr>
          <w:position w:val="2"/>
        </w:rPr>
        <w:t xml:space="preserve">) yang berbunyi “tidak </w:t>
      </w:r>
      <w:r w:rsidRPr="00BA4827">
        <w:t>terdapat hubungan yang positif dan signifikan antara pengua</w:t>
      </w:r>
      <w:r>
        <w:t>saan kosakata dan kemampuan menulis karangan narasi siswa kelas IV Sekolah Dasar Negeri 101949 Pematang Tatal ,” dinyakatakanditolak.</w:t>
      </w:r>
    </w:p>
    <w:p w:rsidR="00925AB6" w:rsidRPr="00050733" w:rsidRDefault="00925AB6" w:rsidP="00925AB6">
      <w:pPr>
        <w:pStyle w:val="Heading2"/>
        <w:tabs>
          <w:tab w:val="left" w:pos="1154"/>
          <w:tab w:val="left" w:pos="1155"/>
        </w:tabs>
        <w:ind w:left="0" w:right="3" w:firstLine="0"/>
        <w:rPr>
          <w:sz w:val="24"/>
          <w:szCs w:val="24"/>
        </w:rPr>
      </w:pPr>
      <w:bookmarkStart w:id="1" w:name="_TOC_250005"/>
      <w:bookmarkEnd w:id="1"/>
      <w:r w:rsidRPr="00050733">
        <w:rPr>
          <w:sz w:val="24"/>
          <w:szCs w:val="24"/>
        </w:rPr>
        <w:t>4.4. Pembahasan</w:t>
      </w:r>
    </w:p>
    <w:p w:rsidR="00925AB6" w:rsidRDefault="00925AB6" w:rsidP="00925AB6">
      <w:pPr>
        <w:pStyle w:val="BodyText"/>
        <w:ind w:right="3"/>
        <w:rPr>
          <w:b/>
          <w:sz w:val="27"/>
        </w:rPr>
      </w:pPr>
    </w:p>
    <w:p w:rsidR="00925AB6" w:rsidRPr="00907622" w:rsidRDefault="00925AB6" w:rsidP="00925AB6">
      <w:pPr>
        <w:pStyle w:val="BodyText"/>
        <w:spacing w:line="480" w:lineRule="auto"/>
        <w:ind w:right="3" w:firstLine="567"/>
        <w:jc w:val="both"/>
      </w:pPr>
      <w:r>
        <w:t xml:space="preserve">Penelitian ini merupakan jenis penelitian korelasi untuk mengetahui ada atau tidak adanya hubungan antara penguasaan kosakata dengan kemampuan menulis karangan narasi dan untuk mengetahui seberapa besar hubungan antara penguasaan kosakata dengan kemampuan menulis karangan narasi yang dilakukan di IV Sekolah Dasar Negeri 101949 Pematang Tatal. Penelitian ini menggunakan </w:t>
      </w:r>
      <w:r>
        <w:lastRenderedPageBreak/>
        <w:t xml:space="preserve">teknik </w:t>
      </w:r>
      <w:r>
        <w:rPr>
          <w:i/>
        </w:rPr>
        <w:t xml:space="preserve">proportional random sampling </w:t>
      </w:r>
      <w:r>
        <w:t xml:space="preserve">untuk menganalisis hipotesis penelitian. Pengujian hipotesis pada penelitian ini menggunakan uji korelasi </w:t>
      </w:r>
      <w:r>
        <w:rPr>
          <w:i/>
        </w:rPr>
        <w:t xml:space="preserve">product moment </w:t>
      </w:r>
      <w:r>
        <w:t xml:space="preserve">yaitu untuk mengetahui hubungan antara penguasaan kosakata dan kemampuan menulis karangan narasi. Persyaratan yang harus dipenuhisebelumujikorelasiyaitudistribusidataharusnormal(ujinormalitas)dan hubungan antara variabel bebas dan variabel terikat bersifat linear (uji linearitas). Data dianalisis dengan menggunakan program </w:t>
      </w:r>
      <w:r>
        <w:rPr>
          <w:i/>
        </w:rPr>
        <w:t>SPSS for Windows versi20.</w:t>
      </w:r>
    </w:p>
    <w:p w:rsidR="00925AB6" w:rsidRDefault="00925AB6" w:rsidP="00925AB6">
      <w:pPr>
        <w:pStyle w:val="Heading3"/>
        <w:spacing w:before="5"/>
        <w:ind w:left="567" w:right="3" w:hanging="567"/>
        <w:jc w:val="both"/>
      </w:pPr>
      <w:r>
        <w:t xml:space="preserve">4.4.1 Penguasaan Kosakata Siswa Iv Sekolah Dasar Negeri 101949 Pematang Tatal </w:t>
      </w:r>
    </w:p>
    <w:p w:rsidR="00925AB6" w:rsidRDefault="00925AB6" w:rsidP="00925AB6">
      <w:pPr>
        <w:pStyle w:val="Heading3"/>
        <w:spacing w:before="5"/>
        <w:ind w:left="567" w:right="3" w:hanging="567"/>
        <w:jc w:val="both"/>
      </w:pPr>
    </w:p>
    <w:p w:rsidR="00925AB6" w:rsidRDefault="00925AB6" w:rsidP="00925AB6">
      <w:pPr>
        <w:pStyle w:val="BodyText"/>
        <w:spacing w:line="480" w:lineRule="auto"/>
        <w:ind w:right="3" w:firstLine="567"/>
        <w:jc w:val="both"/>
      </w:pPr>
      <w:r>
        <w:t xml:space="preserve">Penguasaankosakataadalahpembendaharaankataataukekayaankatayang dikuasai seseorang. Semakin kaya kosakata yang kita miliki, semakin besar pula kemungkinan kita terampil berbahasa. Diperlukan penguasaan kosakata dalam jumlah yang memadai untuk dapat melakukan kegiatan berkomunikasi dengan bahasa. Penguasaan kosakata yang lebih banyak memungkinkan kita untuk menerima dan menyampaikan informasi yang lebih luas dan kompleks. Penelitian yang telah dilakukan tersebut menggunakan penguasaan kosakata yang bersifat aktif-produktif karena siswa diharapkan secara nyata dan atas prakarsa serta penguasaannya sendiri mampu menggunakan kata-kata dalam wacana </w:t>
      </w:r>
      <w:r>
        <w:rPr>
          <w:spacing w:val="-3"/>
        </w:rPr>
        <w:t xml:space="preserve">untuk </w:t>
      </w:r>
      <w:r>
        <w:t>mengungkapkan pikirannya. Indikatornya adalah: (1) menunjukkan kata sesuai dengan uraian yang tersedia; (2) menunjukkan sinonim kata yang tersedia; (3) menunjukkan antonim kata yang tersedia; dan (4) menjelaskan arti kata dengan kata-kata atau menggunakan kalimat.</w:t>
      </w:r>
    </w:p>
    <w:p w:rsidR="00925AB6" w:rsidRDefault="00925AB6" w:rsidP="00925AB6">
      <w:pPr>
        <w:pStyle w:val="BodyText"/>
        <w:spacing w:line="480" w:lineRule="auto"/>
        <w:ind w:right="3" w:firstLine="567"/>
        <w:jc w:val="both"/>
      </w:pPr>
      <w:r>
        <w:t xml:space="preserve">Berdasarkan analisis deskriptif penguasaan kosakata siswa kelas IV Sekolah Dasar Negeri 101949 Pematang Tatal, penguasaan kosakata siswa masuk pada </w:t>
      </w:r>
      <w:r>
        <w:lastRenderedPageBreak/>
        <w:t>kategori sangat baik, 29,4% penguasaan kosakatasiswamasukpadakategoribaik,27,6%penguasaankosakatasiswamasuk pada kategori cukup baik, dan 30,8% penguasaan kosakata siswa masuk pada kategori kurangbaik.</w:t>
      </w:r>
    </w:p>
    <w:p w:rsidR="00925AB6" w:rsidRDefault="00925AB6" w:rsidP="00925AB6">
      <w:pPr>
        <w:pStyle w:val="BodyText"/>
        <w:spacing w:line="480" w:lineRule="auto"/>
        <w:ind w:right="3" w:firstLine="567"/>
        <w:jc w:val="both"/>
      </w:pPr>
      <w:r>
        <w:t>PenelitianinidiperkuatolehDarmintotahun2014denganjudul“Hubungan antara Penguasaan Kosa Kata dan Kalimat Efektif dengan Keterampilan Menulis Narasi pada siswa kelas V SDN Wonokusumo V Surabaya.” Penelitian ini menyimpulkan bahwa penguasaan kosakata dan penguasaan kalimat efektif secara bersama-sama memberikan sumbangan secara signifikan terhadap kemampuan menulisnarasi.</w:t>
      </w:r>
    </w:p>
    <w:p w:rsidR="00925AB6" w:rsidRDefault="00925AB6" w:rsidP="00925AB6">
      <w:pPr>
        <w:pStyle w:val="BodyText"/>
        <w:spacing w:line="480" w:lineRule="auto"/>
        <w:ind w:right="6" w:firstLine="567"/>
        <w:jc w:val="both"/>
      </w:pPr>
      <w:r>
        <w:t>Berdasarkan teori dan penelitian tersebut, maka penguasaan kosakata merupakan salah satu faktor yang mempengaruhi kemampuan menulis karangan narasi.Kondisisepertiinidikarenakanpenguasaankosakatasiswadipengaruhioleh beberapafaktor,yaitu:(1)tingkatdanjenissekolah;(2)tingkatkesulitankosakata; (3) kosakata Pasif dan Aktif; dan (4) kosakata Umum, Khusus, danUngkapan.</w:t>
      </w:r>
    </w:p>
    <w:p w:rsidR="00925AB6" w:rsidRDefault="00925AB6" w:rsidP="00925AB6">
      <w:pPr>
        <w:pStyle w:val="Heading3"/>
        <w:spacing w:line="480" w:lineRule="auto"/>
        <w:ind w:left="567" w:right="6" w:hanging="567"/>
        <w:jc w:val="both"/>
      </w:pPr>
      <w:r>
        <w:t>4.4.2 KemampuanMenulisKaranganNarasi</w:t>
      </w:r>
    </w:p>
    <w:p w:rsidR="00925AB6" w:rsidRDefault="00925AB6" w:rsidP="00925AB6">
      <w:pPr>
        <w:pStyle w:val="BodyText"/>
        <w:spacing w:line="480" w:lineRule="auto"/>
        <w:ind w:right="6" w:firstLine="567"/>
        <w:jc w:val="both"/>
      </w:pPr>
      <w:r>
        <w:t>Kemampuan menulis karangan narasi merupakan kemampuan untuk menuangkan gagasannya dengan karangan menggunakan bahasa tulis untuk menceritakanurutansebuahkejadian.Tujuannyaadalahuntukmenambahkosakata siswa.Adapunaspekyangadadalamkemampuanmenuliskarangannarasiyaitu:</w:t>
      </w:r>
    </w:p>
    <w:p w:rsidR="00925AB6" w:rsidRDefault="00925AB6" w:rsidP="00925AB6">
      <w:pPr>
        <w:pStyle w:val="BodyText"/>
        <w:ind w:right="6"/>
        <w:jc w:val="both"/>
      </w:pPr>
      <w:r>
        <w:t>(1) alur, (2) penokohan, (3) latar, (4) sudut pandang, dan (5) amanat.</w:t>
      </w:r>
    </w:p>
    <w:p w:rsidR="00925AB6" w:rsidRDefault="00925AB6" w:rsidP="00925AB6">
      <w:pPr>
        <w:pStyle w:val="BodyText"/>
        <w:ind w:right="6"/>
        <w:rPr>
          <w:sz w:val="23"/>
        </w:rPr>
      </w:pPr>
    </w:p>
    <w:p w:rsidR="00925AB6" w:rsidRDefault="00925AB6" w:rsidP="00925AB6">
      <w:pPr>
        <w:pStyle w:val="BodyText"/>
        <w:spacing w:before="1" w:line="480" w:lineRule="auto"/>
        <w:ind w:right="3" w:firstLine="567"/>
        <w:jc w:val="both"/>
      </w:pPr>
      <w:r>
        <w:t xml:space="preserve">Pemerolehan skor rata-rata keseluruhan 98% kategori cukup baik dan persentase 11,8% kategori kurang baik mengindikasikan bahwa sebanyak 11,8% </w:t>
      </w:r>
      <w:r>
        <w:lastRenderedPageBreak/>
        <w:t>siswa kurang menguasai penguasaan kosakata yang meliputi: menunjukkan kata sesuai dengan uraian yang tersedia, menunjukkan sinonim kata yang tersedia, menunjukkan antonim kata yang tersedia, dan menjelaskan arti kata dengan kata- kata atau menggunakan kalimat dan kemampuan menulis karangan narasi siswa masuk pada kategori sangat baik, 23,8% kemampuan menulis karangan narasi siswa masuk pada kategori baik, 27,8%kemampuanmenuliskarangannarasisiswamasukpadakategoricukupbaik, dan10,5%kemampuanmenuliskarangannarasisiswamasukpadakategorikurang baik.</w:t>
      </w:r>
    </w:p>
    <w:p w:rsidR="00925AB6" w:rsidRDefault="00925AB6" w:rsidP="00925AB6">
      <w:pPr>
        <w:pStyle w:val="BodyText"/>
        <w:spacing w:line="480" w:lineRule="auto"/>
        <w:ind w:right="3" w:firstLine="567"/>
        <w:jc w:val="both"/>
      </w:pPr>
      <w:r>
        <w:t>Pemerolehan skor rata-rata keseluruhan 97% dengan kategori cukup baik dan persentase 27,8% pada kategori baik mengindikasikan bahwa sebanyak 27,8% siswa sudah menguasai kemampuan menulis karangan narasi yang meliputi lima aspek, yaitu: alur, penokohan, latar, sudut pandang, dan amanat.</w:t>
      </w:r>
    </w:p>
    <w:p w:rsidR="00925AB6" w:rsidRDefault="00925AB6" w:rsidP="00925AB6">
      <w:pPr>
        <w:pStyle w:val="BodyText"/>
        <w:spacing w:before="1" w:line="480" w:lineRule="auto"/>
        <w:ind w:right="3" w:firstLine="567"/>
        <w:jc w:val="both"/>
      </w:pPr>
      <w:r>
        <w:t>Penelitian ini diperkuat oleh Asnawati tahun 2013 dengan judul “korelasi antara penguasaan kosakata aktif-produktif dengan kemampuan menulis karangan narasi ekspositoris”. Hasil penelitian adalah terdapat korelasi antara penguasaan kosakata aktif-produktif dengan kemampuan menulis karangan narasi ekspositoris siswa kelas VB Sekolah Dasar Negeri 66 Pontianak Kota.</w:t>
      </w:r>
    </w:p>
    <w:p w:rsidR="00925AB6" w:rsidRDefault="00925AB6" w:rsidP="00925AB6">
      <w:pPr>
        <w:pStyle w:val="BodyText"/>
        <w:spacing w:before="1" w:line="480" w:lineRule="auto"/>
        <w:ind w:right="3" w:firstLine="567"/>
        <w:jc w:val="both"/>
      </w:pPr>
      <w:r>
        <w:t xml:space="preserve">Berdasarkan teori dan penelitian tersebut, maka penguasaan kosakata merupakan salah satu faktor yang mempengaruhi kemampuan menulis karangan narasi. Kondisi seperti ini dikarenakan kemampuan menulis karangan narasi siswa dipengaruhi oleh beberapa faktor, yaitu: faktor umum dan faktor khusus. Faktor umummeliputi:(1)kesulitankarenakekuranganmateri;(2)kesulitanmemulaidan </w:t>
      </w:r>
      <w:r>
        <w:lastRenderedPageBreak/>
        <w:t xml:space="preserve">mengakhiri tulisan; (3) kesulitan strukturasi dan penyelarasan isi; dan (4) kesulitan memilih topik. Sedangkan faktor khusus meliputi: (1) kehilangan </w:t>
      </w:r>
      <w:r>
        <w:rPr>
          <w:i/>
        </w:rPr>
        <w:t xml:space="preserve">mood </w:t>
      </w:r>
      <w:r>
        <w:t xml:space="preserve">menulis (kekurangan atau kehabisan ide, kesibukan, keadaan psikologis yang kadang naik dan turun); (2) </w:t>
      </w:r>
      <w:r>
        <w:rPr>
          <w:i/>
        </w:rPr>
        <w:t xml:space="preserve">writer’s block </w:t>
      </w:r>
      <w:r>
        <w:t>atau kesulitan atau masalah yang berpotensi menghentikan gerak penulis untukmenulis.</w:t>
      </w:r>
    </w:p>
    <w:p w:rsidR="00925AB6" w:rsidRDefault="00925AB6" w:rsidP="00925AB6">
      <w:pPr>
        <w:pStyle w:val="Heading3"/>
        <w:spacing w:before="5"/>
        <w:ind w:left="567" w:right="3" w:hanging="567"/>
        <w:jc w:val="both"/>
      </w:pPr>
      <w:r>
        <w:t>4.4.3</w:t>
      </w:r>
      <w:r>
        <w:tab/>
        <w:t xml:space="preserve">Hubungan Penguasaan Kosakata dengan Kemampuan Menulis Karangan Narasi </w:t>
      </w:r>
    </w:p>
    <w:p w:rsidR="00925AB6" w:rsidRDefault="00925AB6" w:rsidP="00925AB6">
      <w:pPr>
        <w:pStyle w:val="Heading3"/>
        <w:spacing w:before="5"/>
        <w:ind w:left="567" w:right="3" w:hanging="567"/>
        <w:jc w:val="both"/>
      </w:pPr>
    </w:p>
    <w:p w:rsidR="00925AB6" w:rsidRDefault="00925AB6" w:rsidP="00925AB6">
      <w:pPr>
        <w:pStyle w:val="Heading3"/>
        <w:spacing w:line="480" w:lineRule="auto"/>
        <w:ind w:left="0" w:right="6" w:firstLine="567"/>
        <w:jc w:val="both"/>
        <w:rPr>
          <w:b w:val="0"/>
        </w:rPr>
      </w:pPr>
      <w:r w:rsidRPr="00DD213B">
        <w:rPr>
          <w:b w:val="0"/>
        </w:rPr>
        <w:t>Kualitas keterampilan berbahasa seseorang bergantung kepada kuantitas dan kualitas kosakata yang dimilikinya. Semakin kaya kosakata yang dimiliki, semakin besar pula kemungkinan dalam terampil berbahasa seperti berbicara dan menulis.</w:t>
      </w:r>
    </w:p>
    <w:p w:rsidR="00925AB6" w:rsidRDefault="00925AB6" w:rsidP="00925AB6">
      <w:pPr>
        <w:pStyle w:val="Heading3"/>
        <w:spacing w:line="480" w:lineRule="auto"/>
        <w:ind w:left="0" w:right="6" w:firstLine="567"/>
        <w:jc w:val="both"/>
        <w:rPr>
          <w:b w:val="0"/>
          <w:position w:val="2"/>
        </w:rPr>
      </w:pPr>
      <w:r w:rsidRPr="00DD213B">
        <w:rPr>
          <w:b w:val="0"/>
        </w:rPr>
        <w:t>Penelitian ini menunjukkan bahwa ada hubungan antara penguasaan kosakata dan kemampuan menulis karangan narasi siswa kelas IV Sekolah Das</w:t>
      </w:r>
      <w:r>
        <w:rPr>
          <w:b w:val="0"/>
        </w:rPr>
        <w:t>ar Negeri 101949 Pematang Tatal</w:t>
      </w:r>
      <w:r w:rsidRPr="00DD213B">
        <w:rPr>
          <w:b w:val="0"/>
          <w:position w:val="2"/>
        </w:rPr>
        <w:t>, r</w:t>
      </w:r>
      <w:r w:rsidRPr="00DD213B">
        <w:rPr>
          <w:b w:val="0"/>
          <w:sz w:val="16"/>
        </w:rPr>
        <w:t>o</w:t>
      </w:r>
      <w:r w:rsidRPr="00DD213B">
        <w:rPr>
          <w:b w:val="0"/>
          <w:position w:val="2"/>
        </w:rPr>
        <w:t>=0,</w:t>
      </w:r>
      <w:r>
        <w:rPr>
          <w:b w:val="0"/>
          <w:position w:val="2"/>
        </w:rPr>
        <w:t>2564</w:t>
      </w:r>
      <w:r w:rsidRPr="00DD213B">
        <w:rPr>
          <w:b w:val="0"/>
          <w:position w:val="2"/>
        </w:rPr>
        <w:t xml:space="preserve"> dengan kategori keeratankorelasisangatkuat(r</w:t>
      </w:r>
      <w:r w:rsidRPr="00DD213B">
        <w:rPr>
          <w:b w:val="0"/>
          <w:sz w:val="16"/>
        </w:rPr>
        <w:t>hitung</w:t>
      </w:r>
      <w:r w:rsidRPr="00DD213B">
        <w:rPr>
          <w:b w:val="0"/>
          <w:position w:val="2"/>
        </w:rPr>
        <w:t>=0,</w:t>
      </w:r>
      <w:r>
        <w:rPr>
          <w:b w:val="0"/>
          <w:position w:val="2"/>
        </w:rPr>
        <w:t>5708</w:t>
      </w:r>
      <w:r w:rsidRPr="00DD213B">
        <w:rPr>
          <w:b w:val="0"/>
          <w:position w:val="2"/>
        </w:rPr>
        <w:t>padatarafnyataα=0,05denganN=</w:t>
      </w:r>
      <w:r>
        <w:rPr>
          <w:b w:val="0"/>
          <w:position w:val="2"/>
        </w:rPr>
        <w:t>57</w:t>
      </w:r>
      <w:r w:rsidRPr="00DD213B">
        <w:rPr>
          <w:b w:val="0"/>
          <w:position w:val="2"/>
        </w:rPr>
        <w:t>, r</w:t>
      </w:r>
      <w:r w:rsidRPr="00DD213B">
        <w:rPr>
          <w:b w:val="0"/>
          <w:sz w:val="16"/>
        </w:rPr>
        <w:t>tabel</w:t>
      </w:r>
      <w:r w:rsidRPr="00DD213B">
        <w:rPr>
          <w:b w:val="0"/>
          <w:position w:val="2"/>
        </w:rPr>
        <w:t>= 0,</w:t>
      </w:r>
      <w:r>
        <w:rPr>
          <w:b w:val="0"/>
          <w:position w:val="2"/>
        </w:rPr>
        <w:t>2564</w:t>
      </w:r>
      <w:r w:rsidRPr="00DD213B">
        <w:rPr>
          <w:b w:val="0"/>
          <w:position w:val="2"/>
        </w:rPr>
        <w:t>, danr</w:t>
      </w:r>
      <w:r w:rsidRPr="00DD213B">
        <w:rPr>
          <w:b w:val="0"/>
          <w:sz w:val="16"/>
        </w:rPr>
        <w:t>h</w:t>
      </w:r>
      <w:r w:rsidRPr="00DD213B">
        <w:rPr>
          <w:b w:val="0"/>
          <w:position w:val="2"/>
        </w:rPr>
        <w:t>&gt;r</w:t>
      </w:r>
      <w:r w:rsidRPr="00DD213B">
        <w:rPr>
          <w:b w:val="0"/>
          <w:sz w:val="16"/>
        </w:rPr>
        <w:t>t</w:t>
      </w:r>
      <w:r w:rsidRPr="00DD213B">
        <w:rPr>
          <w:b w:val="0"/>
          <w:position w:val="2"/>
        </w:rPr>
        <w:t>).</w:t>
      </w:r>
    </w:p>
    <w:p w:rsidR="00925AB6" w:rsidRPr="00DD213B" w:rsidRDefault="00925AB6" w:rsidP="00925AB6">
      <w:pPr>
        <w:pStyle w:val="Heading3"/>
        <w:spacing w:line="480" w:lineRule="auto"/>
        <w:ind w:left="0" w:right="6" w:firstLine="567"/>
        <w:jc w:val="both"/>
        <w:rPr>
          <w:b w:val="0"/>
        </w:rPr>
      </w:pPr>
      <w:r w:rsidRPr="00DD213B">
        <w:rPr>
          <w:b w:val="0"/>
        </w:rPr>
        <w:t xml:space="preserve">Penelitian ini diperkuat oleh Setyawan, Andayani, dan Nugraheni tahun 2015 dengan judul “Hubungan antara Penguasaan Kosakata dan Motivasi Belajar dengan Keterampilan Menulis Teks Narasi pada Siswa Kelas XI SMK Negeri 1Sawit Boyolali Tahun Ajaran 2014/2015.” Hasil penelitiannya menunjukkan bahwa: (1) ada hubungan positif antara penguasaan kosakata dan keterampilan </w:t>
      </w:r>
      <w:r w:rsidRPr="00DD213B">
        <w:rPr>
          <w:b w:val="0"/>
          <w:position w:val="2"/>
        </w:rPr>
        <w:t>menulisteksnarasi(r</w:t>
      </w:r>
      <w:r w:rsidRPr="00DD213B">
        <w:rPr>
          <w:b w:val="0"/>
          <w:sz w:val="16"/>
        </w:rPr>
        <w:t>y1</w:t>
      </w:r>
      <w:r w:rsidRPr="00DD213B">
        <w:rPr>
          <w:b w:val="0"/>
          <w:position w:val="2"/>
        </w:rPr>
        <w:t>=0,52padanyataα=0,05denganN=63,r=0,244,dan t</w:t>
      </w:r>
      <w:r w:rsidRPr="00DD213B">
        <w:rPr>
          <w:b w:val="0"/>
          <w:sz w:val="16"/>
        </w:rPr>
        <w:t>1</w:t>
      </w:r>
      <w:r w:rsidRPr="00DD213B">
        <w:rPr>
          <w:b w:val="0"/>
          <w:position w:val="2"/>
        </w:rPr>
        <w:t>&gt;t</w:t>
      </w:r>
      <w:r w:rsidRPr="00DD213B">
        <w:rPr>
          <w:b w:val="0"/>
          <w:sz w:val="16"/>
        </w:rPr>
        <w:t>t</w:t>
      </w:r>
      <w:r w:rsidRPr="00DD213B">
        <w:rPr>
          <w:b w:val="0"/>
          <w:position w:val="2"/>
        </w:rPr>
        <w:t>); (2) ada hubungan positif antara motivasi belajar dan keterampilan menulis teks narasi (r</w:t>
      </w:r>
      <w:r w:rsidRPr="00DD213B">
        <w:rPr>
          <w:b w:val="0"/>
          <w:sz w:val="16"/>
        </w:rPr>
        <w:t>y2</w:t>
      </w:r>
      <w:r w:rsidRPr="00DD213B">
        <w:rPr>
          <w:b w:val="0"/>
          <w:position w:val="2"/>
        </w:rPr>
        <w:t>= 0,25 pada taraf nyata α= 0,05 dengan N= 63, r= 0,244, dan t</w:t>
      </w:r>
      <w:r w:rsidRPr="00DD213B">
        <w:rPr>
          <w:b w:val="0"/>
          <w:sz w:val="16"/>
        </w:rPr>
        <w:t>2</w:t>
      </w:r>
      <w:r w:rsidRPr="00DD213B">
        <w:rPr>
          <w:b w:val="0"/>
          <w:position w:val="2"/>
        </w:rPr>
        <w:t>&gt;t</w:t>
      </w:r>
      <w:r w:rsidRPr="00DD213B">
        <w:rPr>
          <w:b w:val="0"/>
          <w:sz w:val="16"/>
        </w:rPr>
        <w:t>t</w:t>
      </w:r>
      <w:r w:rsidRPr="00DD213B">
        <w:rPr>
          <w:b w:val="0"/>
          <w:position w:val="2"/>
        </w:rPr>
        <w:t xml:space="preserve">); </w:t>
      </w:r>
      <w:r w:rsidRPr="00DD213B">
        <w:rPr>
          <w:b w:val="0"/>
        </w:rPr>
        <w:t xml:space="preserve">dan (3) ada </w:t>
      </w:r>
      <w:r w:rsidRPr="00DD213B">
        <w:rPr>
          <w:b w:val="0"/>
        </w:rPr>
        <w:lastRenderedPageBreak/>
        <w:t xml:space="preserve">hubungan positif antara penguasaan kosakata dan motivasi berprestasi </w:t>
      </w:r>
      <w:r w:rsidRPr="00DD213B">
        <w:rPr>
          <w:b w:val="0"/>
          <w:position w:val="2"/>
        </w:rPr>
        <w:t>secara bersama-sama dengan keterampilan menulis teks narasi (R</w:t>
      </w:r>
      <w:r w:rsidRPr="00DD213B">
        <w:rPr>
          <w:b w:val="0"/>
          <w:sz w:val="16"/>
        </w:rPr>
        <w:t>y12</w:t>
      </w:r>
      <w:r w:rsidRPr="00DD213B">
        <w:rPr>
          <w:b w:val="0"/>
          <w:position w:val="2"/>
        </w:rPr>
        <w:t>= 0,53 pada taraf nyata α= 0,05 dengan N= 63, R= 0,244, dan F</w:t>
      </w:r>
      <w:r w:rsidRPr="00DD213B">
        <w:rPr>
          <w:b w:val="0"/>
          <w:sz w:val="16"/>
        </w:rPr>
        <w:t>h</w:t>
      </w:r>
      <w:r w:rsidRPr="00DD213B">
        <w:rPr>
          <w:b w:val="0"/>
          <w:position w:val="2"/>
        </w:rPr>
        <w:t>&gt;F</w:t>
      </w:r>
      <w:r w:rsidRPr="00DD213B">
        <w:rPr>
          <w:b w:val="0"/>
          <w:sz w:val="16"/>
        </w:rPr>
        <w:t>t</w:t>
      </w:r>
      <w:r w:rsidRPr="00DD213B">
        <w:rPr>
          <w:b w:val="0"/>
          <w:position w:val="2"/>
        </w:rPr>
        <w:t xml:space="preserve">). Dari hasil penelitian di </w:t>
      </w:r>
      <w:r w:rsidRPr="00DD213B">
        <w:rPr>
          <w:b w:val="0"/>
        </w:rPr>
        <w:t>atas dapat dinyatakan bahwa secara bersama-sama penguasaan kosakata dan motivasi belajar memberikan sumbangan yang berarti (sebesar 27,04%) pada keterampilan menulis teks narasi. Ini menunjukkan bahwa kedua variabel tersebut dapat menjadi predikator yang baik bagi keterampilan menulis teksnarasi.</w:t>
      </w:r>
    </w:p>
    <w:p w:rsidR="00925AB6" w:rsidRPr="00DD213B" w:rsidRDefault="00925AB6" w:rsidP="00925AB6">
      <w:pPr>
        <w:pStyle w:val="Heading3"/>
        <w:spacing w:line="480" w:lineRule="auto"/>
        <w:ind w:left="0" w:right="6" w:firstLine="567"/>
        <w:jc w:val="both"/>
        <w:rPr>
          <w:b w:val="0"/>
        </w:rPr>
      </w:pPr>
      <w:r w:rsidRPr="00DD213B">
        <w:rPr>
          <w:b w:val="0"/>
        </w:rPr>
        <w:t>Berdasarkan teori dan penelitian tersebut, maka penguasaan kosakata merupakan salah satu faktor yang mempengaruhi kemampuan menulis karangan narasi. Sehingga variabel antara penguasaan kosakata dan kemampuan menulis karangan narasi saling berhubungan dan keeratan korelasinya sangat kuat. Jika penguasaankosakatasiswarendah,makakemampuanmenuliskarangannarasijuga rendah dan jika penguasaan kosakata siswa tinggi, maka kemampuan menulis karangan narasi jugatinggi. Kondisi seperti ini dikarenakan pengaruh dari kedua variabel yang memberikan kontribusi sama. Penguasaan kosakata siswa dipengaruhi oleh beberapafaktor,yaitu:(1)tingkatdanjenissekolah;(2)tingkatkesulitankosakata; (3)kosakataPasifdanAktif;dan(4)kosakataUmum,Khusus,danUngkapan.</w:t>
      </w:r>
    </w:p>
    <w:p w:rsidR="00925AB6" w:rsidRDefault="00925AB6" w:rsidP="00925AB6">
      <w:pPr>
        <w:pStyle w:val="Heading3"/>
        <w:spacing w:line="480" w:lineRule="auto"/>
        <w:ind w:left="0" w:right="6" w:firstLine="567"/>
        <w:jc w:val="both"/>
        <w:rPr>
          <w:b w:val="0"/>
        </w:rPr>
      </w:pPr>
      <w:r w:rsidRPr="00DD213B">
        <w:rPr>
          <w:b w:val="0"/>
        </w:rPr>
        <w:t>Sedangkan kemampuan menulis karangan narasi siswa dipengaruhi oleh beberapa faktor, yaitu: faktor umum dan faktor khusus. Faktor umum meliputi: (1) kesulitan karena kekurangan materi; (2) kesulitan memulai dan mengakhiri tulisan; (3) kesulitan strukturasi dan penyelarasan isi; dan (4) kesulitan memilih topik. Se</w:t>
      </w:r>
      <w:r>
        <w:rPr>
          <w:b w:val="0"/>
        </w:rPr>
        <w:t xml:space="preserve">dangkan faktor khusus meliputi: (1) </w:t>
      </w:r>
      <w:r w:rsidRPr="00DD213B">
        <w:rPr>
          <w:b w:val="0"/>
        </w:rPr>
        <w:t xml:space="preserve">kehilangan </w:t>
      </w:r>
      <w:r w:rsidRPr="00DD213B">
        <w:rPr>
          <w:b w:val="0"/>
          <w:i/>
        </w:rPr>
        <w:t xml:space="preserve">mood </w:t>
      </w:r>
      <w:r w:rsidRPr="00DD213B">
        <w:rPr>
          <w:b w:val="0"/>
        </w:rPr>
        <w:t xml:space="preserve">menulis </w:t>
      </w:r>
      <w:r w:rsidRPr="00DD213B">
        <w:rPr>
          <w:b w:val="0"/>
        </w:rPr>
        <w:lastRenderedPageBreak/>
        <w:t xml:space="preserve">(kekurangan atau kehabisan ide, kesibukan, keadaan psikologis yang kadang naik dan turun); (2) </w:t>
      </w:r>
      <w:r w:rsidRPr="00DD213B">
        <w:rPr>
          <w:b w:val="0"/>
          <w:i/>
        </w:rPr>
        <w:t xml:space="preserve">writer’s block </w:t>
      </w:r>
      <w:r w:rsidRPr="00DD213B">
        <w:rPr>
          <w:b w:val="0"/>
        </w:rPr>
        <w:t>atau kesulitan atau masalah yang berpotensi menghentikan gerak penulis untuk menulis.</w:t>
      </w:r>
    </w:p>
    <w:p w:rsidR="00653891" w:rsidRPr="00925AB6" w:rsidRDefault="00653891" w:rsidP="00925AB6">
      <w:bookmarkStart w:id="2" w:name="_GoBack"/>
      <w:bookmarkEnd w:id="2"/>
    </w:p>
    <w:sectPr w:rsidR="00653891" w:rsidRPr="00925AB6" w:rsidSect="00F26D70">
      <w:headerReference w:type="even" r:id="rId11"/>
      <w:headerReference w:type="default" r:id="rId12"/>
      <w:footerReference w:type="even" r:id="rId13"/>
      <w:footerReference w:type="default" r:id="rId14"/>
      <w:headerReference w:type="first" r:id="rId15"/>
      <w:footerReference w:type="first" r:id="rId16"/>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9B1" w:rsidRDefault="008369B1" w:rsidP="00186A46">
      <w:r>
        <w:separator/>
      </w:r>
    </w:p>
  </w:endnote>
  <w:endnote w:type="continuationSeparator" w:id="1">
    <w:p w:rsidR="008369B1" w:rsidRDefault="008369B1" w:rsidP="00186A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AB6" w:rsidRDefault="00186A46">
    <w:pPr>
      <w:pStyle w:val="Footer"/>
      <w:jc w:val="center"/>
    </w:pPr>
    <w:r>
      <w:fldChar w:fldCharType="begin"/>
    </w:r>
    <w:r w:rsidR="00925AB6">
      <w:instrText xml:space="preserve"> PAGE   \* MERGEFORMAT </w:instrText>
    </w:r>
    <w:r>
      <w:fldChar w:fldCharType="separate"/>
    </w:r>
    <w:r w:rsidR="00D04178">
      <w:rPr>
        <w:noProof/>
      </w:rPr>
      <w:t>1</w:t>
    </w:r>
    <w:r>
      <w:fldChar w:fldCharType="end"/>
    </w:r>
  </w:p>
  <w:p w:rsidR="00925AB6" w:rsidRDefault="00925AB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8369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E52" w:rsidRDefault="008369B1">
    <w:pPr>
      <w:pStyle w:val="Footer"/>
      <w:jc w:val="center"/>
    </w:pPr>
  </w:p>
  <w:p w:rsidR="00E81E52" w:rsidRDefault="008369B1">
    <w:pPr>
      <w:pStyle w:val="BodyText"/>
      <w:spacing w:line="14" w:lineRule="auto"/>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8369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9B1" w:rsidRDefault="008369B1" w:rsidP="00186A46">
      <w:r>
        <w:separator/>
      </w:r>
    </w:p>
  </w:footnote>
  <w:footnote w:type="continuationSeparator" w:id="1">
    <w:p w:rsidR="008369B1" w:rsidRDefault="008369B1" w:rsidP="00186A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AB6" w:rsidRDefault="00186A4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816" o:spid="_x0000_s2086" type="#_x0000_t75" style="position:absolute;margin-left:0;margin-top:0;width:396.95pt;height:391.15pt;z-index:-251652096;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AB6" w:rsidRDefault="00186A46" w:rsidP="00E81E52">
    <w:pPr>
      <w:pStyle w:val="Header"/>
      <w:jc w:val="right"/>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817" o:spid="_x0000_s2087" type="#_x0000_t75" style="position:absolute;left:0;text-align:left;margin-left:0;margin-top:0;width:396.95pt;height:391.15pt;z-index:-251651072;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AB6" w:rsidRDefault="00186A4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815" o:spid="_x0000_s2085" type="#_x0000_t75" style="position:absolute;margin-left:0;margin-top:0;width:396.95pt;height:391.15pt;z-index:-251653120;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186A4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74" o:spid="_x0000_s2050" type="#_x0000_t75" style="position:absolute;margin-left:0;margin-top:0;width:396.95pt;height:391.15pt;z-index:-251656192;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186A4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75" o:spid="_x0000_s2051" type="#_x0000_t75" style="position:absolute;margin-left:0;margin-top:0;width:396.95pt;height:391.15pt;z-index:-251655168;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186A4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73" o:spid="_x0000_s2049" type="#_x0000_t75" style="position:absolute;margin-left:0;margin-top:0;width:396.95pt;height:391.15pt;z-index:-251657216;mso-position-horizontal:center;mso-position-horizontal-relative:margin;mso-position-vertical:center;mso-position-vertical-relative:margin" o:allowincell="f">
          <v:imagedata r:id="rId1" o:title="LOGO-UMN-1 (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0EC0BEA"/>
    <w:lvl w:ilvl="0" w:tplc="923EB72E">
      <w:start w:val="1"/>
      <w:numFmt w:val="decimal"/>
      <w:lvlText w:val="%1."/>
      <w:lvlJc w:val="left"/>
      <w:pPr>
        <w:ind w:left="1154" w:hanging="567"/>
      </w:pPr>
      <w:rPr>
        <w:rFonts w:ascii="Times New Roman" w:eastAsia="Times New Roman" w:hAnsi="Times New Roman" w:cs="Times New Roman"/>
        <w:lang w:eastAsia="en-US" w:bidi="ar-SA"/>
      </w:rPr>
    </w:lvl>
    <w:lvl w:ilvl="1" w:tplc="732CD52C">
      <w:start w:val="1"/>
      <w:numFmt w:val="none"/>
      <w:lvlText w:val=""/>
      <w:lvlJc w:val="left"/>
      <w:pPr>
        <w:tabs>
          <w:tab w:val="left" w:pos="360"/>
        </w:tabs>
      </w:pPr>
    </w:lvl>
    <w:lvl w:ilvl="2" w:tplc="83001AA0">
      <w:start w:val="1"/>
      <w:numFmt w:val="none"/>
      <w:lvlText w:val=""/>
      <w:lvlJc w:val="left"/>
      <w:pPr>
        <w:tabs>
          <w:tab w:val="left" w:pos="360"/>
        </w:tabs>
      </w:pPr>
    </w:lvl>
    <w:lvl w:ilvl="3" w:tplc="D82A7D88">
      <w:start w:val="1"/>
      <w:numFmt w:val="none"/>
      <w:lvlText w:val=""/>
      <w:lvlJc w:val="left"/>
      <w:pPr>
        <w:tabs>
          <w:tab w:val="left" w:pos="360"/>
        </w:tabs>
      </w:pPr>
    </w:lvl>
    <w:lvl w:ilvl="4" w:tplc="43161A74">
      <w:start w:val="1"/>
      <w:numFmt w:val="bullet"/>
      <w:lvlText w:val="•"/>
      <w:lvlJc w:val="left"/>
      <w:pPr>
        <w:ind w:left="3441" w:hanging="852"/>
      </w:pPr>
      <w:rPr>
        <w:rFonts w:hint="default"/>
        <w:lang w:eastAsia="en-US" w:bidi="ar-SA"/>
      </w:rPr>
    </w:lvl>
    <w:lvl w:ilvl="5" w:tplc="1A64B398">
      <w:start w:val="1"/>
      <w:numFmt w:val="bullet"/>
      <w:lvlText w:val="•"/>
      <w:lvlJc w:val="left"/>
      <w:pPr>
        <w:ind w:left="4442" w:hanging="852"/>
      </w:pPr>
      <w:rPr>
        <w:rFonts w:hint="default"/>
        <w:lang w:eastAsia="en-US" w:bidi="ar-SA"/>
      </w:rPr>
    </w:lvl>
    <w:lvl w:ilvl="6" w:tplc="6EE6119E">
      <w:start w:val="1"/>
      <w:numFmt w:val="bullet"/>
      <w:lvlText w:val="•"/>
      <w:lvlJc w:val="left"/>
      <w:pPr>
        <w:ind w:left="5443" w:hanging="852"/>
      </w:pPr>
      <w:rPr>
        <w:rFonts w:hint="default"/>
        <w:lang w:eastAsia="en-US" w:bidi="ar-SA"/>
      </w:rPr>
    </w:lvl>
    <w:lvl w:ilvl="7" w:tplc="3F62DFA4">
      <w:start w:val="1"/>
      <w:numFmt w:val="bullet"/>
      <w:lvlText w:val="•"/>
      <w:lvlJc w:val="left"/>
      <w:pPr>
        <w:ind w:left="6444" w:hanging="852"/>
      </w:pPr>
      <w:rPr>
        <w:rFonts w:hint="default"/>
        <w:lang w:eastAsia="en-US" w:bidi="ar-SA"/>
      </w:rPr>
    </w:lvl>
    <w:lvl w:ilvl="8" w:tplc="4B2C6302">
      <w:start w:val="1"/>
      <w:numFmt w:val="bullet"/>
      <w:lvlText w:val="•"/>
      <w:lvlJc w:val="left"/>
      <w:pPr>
        <w:ind w:left="7444" w:hanging="852"/>
      </w:pPr>
      <w:rPr>
        <w:rFonts w:hint="default"/>
        <w:lang w:eastAsia="en-US" w:bidi="ar-SA"/>
      </w:rPr>
    </w:lvl>
  </w:abstractNum>
  <w:abstractNum w:abstractNumId="1">
    <w:nsid w:val="00000007"/>
    <w:multiLevelType w:val="hybridMultilevel"/>
    <w:tmpl w:val="D32E2F4A"/>
    <w:lvl w:ilvl="0" w:tplc="97949DFA">
      <w:start w:val="1"/>
      <w:numFmt w:val="lowerLetter"/>
      <w:lvlText w:val="%1."/>
      <w:lvlJc w:val="left"/>
      <w:pPr>
        <w:ind w:left="1015" w:hanging="428"/>
      </w:pPr>
      <w:rPr>
        <w:rFonts w:ascii="Times New Roman" w:eastAsia="Times New Roman" w:hAnsi="Times New Roman" w:cs="Times New Roman" w:hint="default"/>
        <w:spacing w:val="-13"/>
        <w:w w:val="99"/>
        <w:sz w:val="24"/>
        <w:szCs w:val="24"/>
        <w:lang w:eastAsia="en-US" w:bidi="ar-SA"/>
      </w:rPr>
    </w:lvl>
    <w:lvl w:ilvl="1" w:tplc="0F58F2B4">
      <w:start w:val="1"/>
      <w:numFmt w:val="bullet"/>
      <w:lvlText w:val="•"/>
      <w:lvlJc w:val="left"/>
      <w:pPr>
        <w:ind w:left="1862" w:hanging="428"/>
      </w:pPr>
      <w:rPr>
        <w:rFonts w:hint="default"/>
        <w:lang w:eastAsia="en-US" w:bidi="ar-SA"/>
      </w:rPr>
    </w:lvl>
    <w:lvl w:ilvl="2" w:tplc="ACB0636E">
      <w:start w:val="1"/>
      <w:numFmt w:val="bullet"/>
      <w:lvlText w:val="•"/>
      <w:lvlJc w:val="left"/>
      <w:pPr>
        <w:ind w:left="2705" w:hanging="428"/>
      </w:pPr>
      <w:rPr>
        <w:rFonts w:hint="default"/>
        <w:lang w:eastAsia="en-US" w:bidi="ar-SA"/>
      </w:rPr>
    </w:lvl>
    <w:lvl w:ilvl="3" w:tplc="DD28F25E">
      <w:start w:val="1"/>
      <w:numFmt w:val="bullet"/>
      <w:lvlText w:val="•"/>
      <w:lvlJc w:val="left"/>
      <w:pPr>
        <w:ind w:left="3547" w:hanging="428"/>
      </w:pPr>
      <w:rPr>
        <w:rFonts w:hint="default"/>
        <w:lang w:eastAsia="en-US" w:bidi="ar-SA"/>
      </w:rPr>
    </w:lvl>
    <w:lvl w:ilvl="4" w:tplc="9064D02A">
      <w:start w:val="1"/>
      <w:numFmt w:val="bullet"/>
      <w:lvlText w:val="•"/>
      <w:lvlJc w:val="left"/>
      <w:pPr>
        <w:ind w:left="4390" w:hanging="428"/>
      </w:pPr>
      <w:rPr>
        <w:rFonts w:hint="default"/>
        <w:lang w:eastAsia="en-US" w:bidi="ar-SA"/>
      </w:rPr>
    </w:lvl>
    <w:lvl w:ilvl="5" w:tplc="643E3BCC">
      <w:start w:val="1"/>
      <w:numFmt w:val="bullet"/>
      <w:lvlText w:val="•"/>
      <w:lvlJc w:val="left"/>
      <w:pPr>
        <w:ind w:left="5233" w:hanging="428"/>
      </w:pPr>
      <w:rPr>
        <w:rFonts w:hint="default"/>
        <w:lang w:eastAsia="en-US" w:bidi="ar-SA"/>
      </w:rPr>
    </w:lvl>
    <w:lvl w:ilvl="6" w:tplc="8A429C02">
      <w:start w:val="1"/>
      <w:numFmt w:val="bullet"/>
      <w:lvlText w:val="•"/>
      <w:lvlJc w:val="left"/>
      <w:pPr>
        <w:ind w:left="6075" w:hanging="428"/>
      </w:pPr>
      <w:rPr>
        <w:rFonts w:hint="default"/>
        <w:lang w:eastAsia="en-US" w:bidi="ar-SA"/>
      </w:rPr>
    </w:lvl>
    <w:lvl w:ilvl="7" w:tplc="68560D46">
      <w:start w:val="1"/>
      <w:numFmt w:val="bullet"/>
      <w:lvlText w:val="•"/>
      <w:lvlJc w:val="left"/>
      <w:pPr>
        <w:ind w:left="6918" w:hanging="428"/>
      </w:pPr>
      <w:rPr>
        <w:rFonts w:hint="default"/>
        <w:lang w:eastAsia="en-US" w:bidi="ar-SA"/>
      </w:rPr>
    </w:lvl>
    <w:lvl w:ilvl="8" w:tplc="B5423788">
      <w:start w:val="1"/>
      <w:numFmt w:val="bullet"/>
      <w:lvlText w:val="•"/>
      <w:lvlJc w:val="left"/>
      <w:pPr>
        <w:ind w:left="7761" w:hanging="428"/>
      </w:pPr>
      <w:rPr>
        <w:rFonts w:hint="default"/>
        <w:lang w:eastAsia="en-US" w:bidi="ar-SA"/>
      </w:rPr>
    </w:lvl>
  </w:abstractNum>
  <w:abstractNum w:abstractNumId="2">
    <w:nsid w:val="0000000A"/>
    <w:multiLevelType w:val="multilevel"/>
    <w:tmpl w:val="E940B8A2"/>
    <w:lvl w:ilvl="0">
      <w:start w:val="1"/>
      <w:numFmt w:val="decimal"/>
      <w:lvlText w:val="%1."/>
      <w:lvlJc w:val="left"/>
      <w:pPr>
        <w:ind w:left="720" w:hanging="360"/>
      </w:pPr>
    </w:lvl>
    <w:lvl w:ilvl="1">
      <w:start w:val="4"/>
      <w:numFmt w:val="decimal"/>
      <w:isLgl/>
      <w:lvlText w:val="%1.%2"/>
      <w:lvlJc w:val="left"/>
      <w:pPr>
        <w:ind w:left="990" w:hanging="54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3">
    <w:nsid w:val="0000000F"/>
    <w:multiLevelType w:val="hybridMultilevel"/>
    <w:tmpl w:val="07DAB278"/>
    <w:lvl w:ilvl="0" w:tplc="1BECB1B4">
      <w:start w:val="1"/>
      <w:numFmt w:val="lowerLetter"/>
      <w:lvlText w:val="%1."/>
      <w:lvlJc w:val="left"/>
      <w:pPr>
        <w:ind w:left="1015" w:hanging="428"/>
      </w:pPr>
      <w:rPr>
        <w:rFonts w:ascii="Times New Roman" w:eastAsia="Times New Roman" w:hAnsi="Times New Roman" w:cs="Times New Roman" w:hint="default"/>
        <w:spacing w:val="-5"/>
        <w:w w:val="99"/>
        <w:sz w:val="24"/>
        <w:szCs w:val="24"/>
        <w:lang w:eastAsia="en-US" w:bidi="ar-SA"/>
      </w:rPr>
    </w:lvl>
    <w:lvl w:ilvl="1" w:tplc="BA56E8A0">
      <w:start w:val="1"/>
      <w:numFmt w:val="bullet"/>
      <w:lvlText w:val="•"/>
      <w:lvlJc w:val="left"/>
      <w:pPr>
        <w:ind w:left="1862" w:hanging="428"/>
      </w:pPr>
      <w:rPr>
        <w:rFonts w:hint="default"/>
        <w:lang w:eastAsia="en-US" w:bidi="ar-SA"/>
      </w:rPr>
    </w:lvl>
    <w:lvl w:ilvl="2" w:tplc="E21C0A56">
      <w:start w:val="1"/>
      <w:numFmt w:val="bullet"/>
      <w:lvlText w:val="•"/>
      <w:lvlJc w:val="left"/>
      <w:pPr>
        <w:ind w:left="2705" w:hanging="428"/>
      </w:pPr>
      <w:rPr>
        <w:rFonts w:hint="default"/>
        <w:lang w:eastAsia="en-US" w:bidi="ar-SA"/>
      </w:rPr>
    </w:lvl>
    <w:lvl w:ilvl="3" w:tplc="09045C02">
      <w:start w:val="1"/>
      <w:numFmt w:val="bullet"/>
      <w:lvlText w:val="•"/>
      <w:lvlJc w:val="left"/>
      <w:pPr>
        <w:ind w:left="3547" w:hanging="428"/>
      </w:pPr>
      <w:rPr>
        <w:rFonts w:hint="default"/>
        <w:lang w:eastAsia="en-US" w:bidi="ar-SA"/>
      </w:rPr>
    </w:lvl>
    <w:lvl w:ilvl="4" w:tplc="21761380">
      <w:start w:val="1"/>
      <w:numFmt w:val="bullet"/>
      <w:lvlText w:val="•"/>
      <w:lvlJc w:val="left"/>
      <w:pPr>
        <w:ind w:left="4390" w:hanging="428"/>
      </w:pPr>
      <w:rPr>
        <w:rFonts w:hint="default"/>
        <w:lang w:eastAsia="en-US" w:bidi="ar-SA"/>
      </w:rPr>
    </w:lvl>
    <w:lvl w:ilvl="5" w:tplc="778EED86">
      <w:start w:val="1"/>
      <w:numFmt w:val="bullet"/>
      <w:lvlText w:val="•"/>
      <w:lvlJc w:val="left"/>
      <w:pPr>
        <w:ind w:left="5233" w:hanging="428"/>
      </w:pPr>
      <w:rPr>
        <w:rFonts w:hint="default"/>
        <w:lang w:eastAsia="en-US" w:bidi="ar-SA"/>
      </w:rPr>
    </w:lvl>
    <w:lvl w:ilvl="6" w:tplc="AE8A98CA">
      <w:start w:val="1"/>
      <w:numFmt w:val="bullet"/>
      <w:lvlText w:val="•"/>
      <w:lvlJc w:val="left"/>
      <w:pPr>
        <w:ind w:left="6075" w:hanging="428"/>
      </w:pPr>
      <w:rPr>
        <w:rFonts w:hint="default"/>
        <w:lang w:eastAsia="en-US" w:bidi="ar-SA"/>
      </w:rPr>
    </w:lvl>
    <w:lvl w:ilvl="7" w:tplc="240677DC">
      <w:start w:val="1"/>
      <w:numFmt w:val="bullet"/>
      <w:lvlText w:val="•"/>
      <w:lvlJc w:val="left"/>
      <w:pPr>
        <w:ind w:left="6918" w:hanging="428"/>
      </w:pPr>
      <w:rPr>
        <w:rFonts w:hint="default"/>
        <w:lang w:eastAsia="en-US" w:bidi="ar-SA"/>
      </w:rPr>
    </w:lvl>
    <w:lvl w:ilvl="8" w:tplc="AF389DCE">
      <w:start w:val="1"/>
      <w:numFmt w:val="bullet"/>
      <w:lvlText w:val="•"/>
      <w:lvlJc w:val="left"/>
      <w:pPr>
        <w:ind w:left="7761" w:hanging="428"/>
      </w:pPr>
      <w:rPr>
        <w:rFonts w:hint="default"/>
        <w:lang w:eastAsia="en-US" w:bidi="ar-SA"/>
      </w:rPr>
    </w:lvl>
  </w:abstractNum>
  <w:abstractNum w:abstractNumId="4">
    <w:nsid w:val="00000016"/>
    <w:multiLevelType w:val="hybridMultilevel"/>
    <w:tmpl w:val="7388A0B8"/>
    <w:lvl w:ilvl="0" w:tplc="08CA93E8">
      <w:start w:val="1"/>
      <w:numFmt w:val="decimal"/>
      <w:lvlText w:val="%1"/>
      <w:lvlJc w:val="left"/>
      <w:pPr>
        <w:ind w:left="1154" w:hanging="567"/>
      </w:pPr>
      <w:rPr>
        <w:rFonts w:hint="default"/>
        <w:lang w:eastAsia="en-US" w:bidi="ar-SA"/>
      </w:rPr>
    </w:lvl>
    <w:lvl w:ilvl="1" w:tplc="CDA24916">
      <w:start w:val="1"/>
      <w:numFmt w:val="none"/>
      <w:lvlText w:val=""/>
      <w:lvlJc w:val="left"/>
      <w:pPr>
        <w:tabs>
          <w:tab w:val="left" w:pos="360"/>
        </w:tabs>
      </w:pPr>
    </w:lvl>
    <w:lvl w:ilvl="2" w:tplc="0409000F">
      <w:start w:val="1"/>
      <w:numFmt w:val="decimal"/>
      <w:lvlText w:val="%3."/>
      <w:lvlJc w:val="left"/>
      <w:pPr>
        <w:tabs>
          <w:tab w:val="left" w:pos="360"/>
        </w:tabs>
      </w:pPr>
    </w:lvl>
    <w:lvl w:ilvl="3" w:tplc="7A6AB28C">
      <w:start w:val="1"/>
      <w:numFmt w:val="none"/>
      <w:lvlText w:val=""/>
      <w:lvlJc w:val="left"/>
      <w:pPr>
        <w:tabs>
          <w:tab w:val="left" w:pos="360"/>
        </w:tabs>
      </w:pPr>
    </w:lvl>
    <w:lvl w:ilvl="4" w:tplc="2878F57A">
      <w:start w:val="1"/>
      <w:numFmt w:val="bullet"/>
      <w:lvlText w:val="•"/>
      <w:lvlJc w:val="left"/>
      <w:pPr>
        <w:ind w:left="4015" w:hanging="708"/>
      </w:pPr>
      <w:rPr>
        <w:rFonts w:hint="default"/>
        <w:lang w:eastAsia="en-US" w:bidi="ar-SA"/>
      </w:rPr>
    </w:lvl>
    <w:lvl w:ilvl="5" w:tplc="FF6A0B94">
      <w:start w:val="1"/>
      <w:numFmt w:val="bullet"/>
      <w:lvlText w:val="•"/>
      <w:lvlJc w:val="left"/>
      <w:pPr>
        <w:ind w:left="4920" w:hanging="708"/>
      </w:pPr>
      <w:rPr>
        <w:rFonts w:hint="default"/>
        <w:lang w:eastAsia="en-US" w:bidi="ar-SA"/>
      </w:rPr>
    </w:lvl>
    <w:lvl w:ilvl="6" w:tplc="8F96CF3E">
      <w:start w:val="1"/>
      <w:numFmt w:val="bullet"/>
      <w:lvlText w:val="•"/>
      <w:lvlJc w:val="left"/>
      <w:pPr>
        <w:ind w:left="5825" w:hanging="708"/>
      </w:pPr>
      <w:rPr>
        <w:rFonts w:hint="default"/>
        <w:lang w:eastAsia="en-US" w:bidi="ar-SA"/>
      </w:rPr>
    </w:lvl>
    <w:lvl w:ilvl="7" w:tplc="3C76EC54">
      <w:start w:val="1"/>
      <w:numFmt w:val="bullet"/>
      <w:lvlText w:val="•"/>
      <w:lvlJc w:val="left"/>
      <w:pPr>
        <w:ind w:left="6730" w:hanging="708"/>
      </w:pPr>
      <w:rPr>
        <w:rFonts w:hint="default"/>
        <w:lang w:eastAsia="en-US" w:bidi="ar-SA"/>
      </w:rPr>
    </w:lvl>
    <w:lvl w:ilvl="8" w:tplc="D2FED96C">
      <w:start w:val="1"/>
      <w:numFmt w:val="bullet"/>
      <w:lvlText w:val="•"/>
      <w:lvlJc w:val="left"/>
      <w:pPr>
        <w:ind w:left="7636" w:hanging="708"/>
      </w:pPr>
      <w:rPr>
        <w:rFonts w:hint="default"/>
        <w:lang w:eastAsia="en-US" w:bidi="ar-SA"/>
      </w:rPr>
    </w:lvl>
  </w:abstractNum>
  <w:abstractNum w:abstractNumId="5">
    <w:nsid w:val="0000001E"/>
    <w:multiLevelType w:val="hybridMultilevel"/>
    <w:tmpl w:val="6B5C36F8"/>
    <w:lvl w:ilvl="0" w:tplc="13645DF0">
      <w:start w:val="1"/>
      <w:numFmt w:val="decimal"/>
      <w:lvlText w:val="%1."/>
      <w:lvlJc w:val="left"/>
      <w:pPr>
        <w:ind w:left="1375" w:hanging="428"/>
      </w:pPr>
      <w:rPr>
        <w:rFonts w:ascii="Times New Roman" w:eastAsia="Times New Roman" w:hAnsi="Times New Roman" w:cs="Times New Roman" w:hint="default"/>
        <w:w w:val="100"/>
        <w:sz w:val="24"/>
        <w:szCs w:val="24"/>
        <w:lang w:eastAsia="en-US" w:bidi="ar-SA"/>
      </w:rPr>
    </w:lvl>
    <w:lvl w:ilvl="1" w:tplc="354E495E">
      <w:start w:val="1"/>
      <w:numFmt w:val="bullet"/>
      <w:lvlText w:val="•"/>
      <w:lvlJc w:val="left"/>
      <w:pPr>
        <w:ind w:left="1732" w:hanging="428"/>
      </w:pPr>
      <w:rPr>
        <w:rFonts w:hint="default"/>
        <w:lang w:eastAsia="en-US" w:bidi="ar-SA"/>
      </w:rPr>
    </w:lvl>
    <w:lvl w:ilvl="2" w:tplc="255A6E76">
      <w:start w:val="1"/>
      <w:numFmt w:val="bullet"/>
      <w:lvlText w:val="•"/>
      <w:lvlJc w:val="left"/>
      <w:pPr>
        <w:ind w:left="2084" w:hanging="428"/>
      </w:pPr>
      <w:rPr>
        <w:rFonts w:hint="default"/>
        <w:lang w:eastAsia="en-US" w:bidi="ar-SA"/>
      </w:rPr>
    </w:lvl>
    <w:lvl w:ilvl="3" w:tplc="FEEAFDA4">
      <w:start w:val="1"/>
      <w:numFmt w:val="bullet"/>
      <w:lvlText w:val="•"/>
      <w:lvlJc w:val="left"/>
      <w:pPr>
        <w:ind w:left="2437" w:hanging="428"/>
      </w:pPr>
      <w:rPr>
        <w:rFonts w:hint="default"/>
        <w:lang w:eastAsia="en-US" w:bidi="ar-SA"/>
      </w:rPr>
    </w:lvl>
    <w:lvl w:ilvl="4" w:tplc="1E3A036E">
      <w:start w:val="1"/>
      <w:numFmt w:val="bullet"/>
      <w:lvlText w:val="•"/>
      <w:lvlJc w:val="left"/>
      <w:pPr>
        <w:ind w:left="2789" w:hanging="428"/>
      </w:pPr>
      <w:rPr>
        <w:rFonts w:hint="default"/>
        <w:lang w:eastAsia="en-US" w:bidi="ar-SA"/>
      </w:rPr>
    </w:lvl>
    <w:lvl w:ilvl="5" w:tplc="F666414E">
      <w:start w:val="1"/>
      <w:numFmt w:val="bullet"/>
      <w:lvlText w:val="•"/>
      <w:lvlJc w:val="left"/>
      <w:pPr>
        <w:ind w:left="3142" w:hanging="428"/>
      </w:pPr>
      <w:rPr>
        <w:rFonts w:hint="default"/>
        <w:lang w:eastAsia="en-US" w:bidi="ar-SA"/>
      </w:rPr>
    </w:lvl>
    <w:lvl w:ilvl="6" w:tplc="BF967886">
      <w:start w:val="1"/>
      <w:numFmt w:val="bullet"/>
      <w:lvlText w:val="•"/>
      <w:lvlJc w:val="left"/>
      <w:pPr>
        <w:ind w:left="3494" w:hanging="428"/>
      </w:pPr>
      <w:rPr>
        <w:rFonts w:hint="default"/>
        <w:lang w:eastAsia="en-US" w:bidi="ar-SA"/>
      </w:rPr>
    </w:lvl>
    <w:lvl w:ilvl="7" w:tplc="14FC7544">
      <w:start w:val="1"/>
      <w:numFmt w:val="bullet"/>
      <w:lvlText w:val="•"/>
      <w:lvlJc w:val="left"/>
      <w:pPr>
        <w:ind w:left="3847" w:hanging="428"/>
      </w:pPr>
      <w:rPr>
        <w:rFonts w:hint="default"/>
        <w:lang w:eastAsia="en-US" w:bidi="ar-SA"/>
      </w:rPr>
    </w:lvl>
    <w:lvl w:ilvl="8" w:tplc="170C7594">
      <w:start w:val="1"/>
      <w:numFmt w:val="bullet"/>
      <w:lvlText w:val="•"/>
      <w:lvlJc w:val="left"/>
      <w:pPr>
        <w:ind w:left="4199" w:hanging="428"/>
      </w:pPr>
      <w:rPr>
        <w:rFonts w:hint="default"/>
        <w:lang w:eastAsia="en-US" w:bidi="ar-SA"/>
      </w:rPr>
    </w:lvl>
  </w:abstractNum>
  <w:abstractNum w:abstractNumId="6">
    <w:nsid w:val="00000029"/>
    <w:multiLevelType w:val="multilevel"/>
    <w:tmpl w:val="60007C9E"/>
    <w:lvl w:ilvl="0">
      <w:start w:val="1"/>
      <w:numFmt w:val="decimal"/>
      <w:lvlText w:val="%1."/>
      <w:lvlJc w:val="left"/>
      <w:pPr>
        <w:ind w:left="1230" w:hanging="360"/>
      </w:pPr>
    </w:lvl>
    <w:lvl w:ilvl="1">
      <w:start w:val="8"/>
      <w:numFmt w:val="decimal"/>
      <w:isLgl/>
      <w:lvlText w:val="%1.%2"/>
      <w:lvlJc w:val="left"/>
      <w:pPr>
        <w:ind w:left="1350" w:hanging="480"/>
      </w:pPr>
      <w:rPr>
        <w:rFonts w:hint="default"/>
      </w:rPr>
    </w:lvl>
    <w:lvl w:ilvl="2">
      <w:start w:val="3"/>
      <w:numFmt w:val="decimal"/>
      <w:isLgl/>
      <w:lvlText w:val="%1.%2.%3"/>
      <w:lvlJc w:val="left"/>
      <w:pPr>
        <w:ind w:left="1590" w:hanging="720"/>
      </w:pPr>
      <w:rPr>
        <w:rFonts w:hint="default"/>
      </w:rPr>
    </w:lvl>
    <w:lvl w:ilvl="3">
      <w:start w:val="1"/>
      <w:numFmt w:val="decimal"/>
      <w:isLgl/>
      <w:lvlText w:val="%1.%2.%3.%4"/>
      <w:lvlJc w:val="left"/>
      <w:pPr>
        <w:ind w:left="1590" w:hanging="720"/>
      </w:pPr>
      <w:rPr>
        <w:rFonts w:hint="default"/>
      </w:rPr>
    </w:lvl>
    <w:lvl w:ilvl="4">
      <w:start w:val="1"/>
      <w:numFmt w:val="decimal"/>
      <w:isLgl/>
      <w:lvlText w:val="%1.%2.%3.%4.%5"/>
      <w:lvlJc w:val="left"/>
      <w:pPr>
        <w:ind w:left="1950"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10" w:hanging="1440"/>
      </w:pPr>
      <w:rPr>
        <w:rFonts w:hint="default"/>
      </w:rPr>
    </w:lvl>
    <w:lvl w:ilvl="7">
      <w:start w:val="1"/>
      <w:numFmt w:val="decimal"/>
      <w:isLgl/>
      <w:lvlText w:val="%1.%2.%3.%4.%5.%6.%7.%8"/>
      <w:lvlJc w:val="left"/>
      <w:pPr>
        <w:ind w:left="2310" w:hanging="1440"/>
      </w:pPr>
      <w:rPr>
        <w:rFonts w:hint="default"/>
      </w:rPr>
    </w:lvl>
    <w:lvl w:ilvl="8">
      <w:start w:val="1"/>
      <w:numFmt w:val="decimal"/>
      <w:isLgl/>
      <w:lvlText w:val="%1.%2.%3.%4.%5.%6.%7.%8.%9"/>
      <w:lvlJc w:val="left"/>
      <w:pPr>
        <w:ind w:left="2670" w:hanging="1800"/>
      </w:pPr>
      <w:rPr>
        <w:rFonts w:hint="default"/>
      </w:rPr>
    </w:lvl>
  </w:abstractNum>
  <w:abstractNum w:abstractNumId="7">
    <w:nsid w:val="0CC47982"/>
    <w:multiLevelType w:val="hybridMultilevel"/>
    <w:tmpl w:val="B412C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FB75FA"/>
    <w:multiLevelType w:val="hybridMultilevel"/>
    <w:tmpl w:val="7F94AD4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573C5B"/>
    <w:multiLevelType w:val="hybridMultilevel"/>
    <w:tmpl w:val="51000798"/>
    <w:lvl w:ilvl="0" w:tplc="9A3EBDF2">
      <w:start w:val="1"/>
      <w:numFmt w:val="lowerLetter"/>
      <w:lvlText w:val="%1."/>
      <w:lvlJc w:val="left"/>
      <w:pPr>
        <w:ind w:left="1015" w:hanging="428"/>
      </w:pPr>
      <w:rPr>
        <w:rFonts w:ascii="Times New Roman" w:eastAsia="Times New Roman" w:hAnsi="Times New Roman" w:cs="Times New Roman" w:hint="default"/>
        <w:spacing w:val="-4"/>
        <w:w w:val="99"/>
        <w:sz w:val="24"/>
        <w:szCs w:val="24"/>
        <w:lang w:eastAsia="en-US" w:bidi="ar-SA"/>
      </w:rPr>
    </w:lvl>
    <w:lvl w:ilvl="1" w:tplc="8B5CC6FE">
      <w:start w:val="1"/>
      <w:numFmt w:val="decimal"/>
      <w:lvlText w:val="%2."/>
      <w:lvlJc w:val="left"/>
      <w:pPr>
        <w:ind w:left="948" w:hanging="360"/>
      </w:pPr>
      <w:rPr>
        <w:rFonts w:ascii="Times New Roman" w:eastAsia="Times New Roman" w:hAnsi="Times New Roman" w:cs="Times New Roman" w:hint="default"/>
        <w:spacing w:val="-27"/>
        <w:w w:val="99"/>
        <w:sz w:val="24"/>
        <w:szCs w:val="24"/>
        <w:lang w:eastAsia="en-US" w:bidi="ar-SA"/>
      </w:rPr>
    </w:lvl>
    <w:lvl w:ilvl="2" w:tplc="9184F2C8">
      <w:start w:val="1"/>
      <w:numFmt w:val="lowerLetter"/>
      <w:lvlText w:val="%3."/>
      <w:lvlJc w:val="left"/>
      <w:pPr>
        <w:ind w:left="1375" w:hanging="360"/>
      </w:pPr>
      <w:rPr>
        <w:rFonts w:ascii="Times New Roman" w:eastAsia="Times New Roman" w:hAnsi="Times New Roman" w:cs="Times New Roman" w:hint="default"/>
        <w:spacing w:val="-3"/>
        <w:w w:val="99"/>
        <w:sz w:val="24"/>
        <w:szCs w:val="24"/>
        <w:lang w:eastAsia="en-US" w:bidi="ar-SA"/>
      </w:rPr>
    </w:lvl>
    <w:lvl w:ilvl="3" w:tplc="69EE4C6E">
      <w:numFmt w:val="bullet"/>
      <w:lvlText w:val="•"/>
      <w:lvlJc w:val="left"/>
      <w:pPr>
        <w:ind w:left="2388" w:hanging="360"/>
      </w:pPr>
      <w:rPr>
        <w:rFonts w:hint="default"/>
        <w:lang w:eastAsia="en-US" w:bidi="ar-SA"/>
      </w:rPr>
    </w:lvl>
    <w:lvl w:ilvl="4" w:tplc="9EC80B2A">
      <w:numFmt w:val="bullet"/>
      <w:lvlText w:val="•"/>
      <w:lvlJc w:val="left"/>
      <w:pPr>
        <w:ind w:left="3396" w:hanging="360"/>
      </w:pPr>
      <w:rPr>
        <w:rFonts w:hint="default"/>
        <w:lang w:eastAsia="en-US" w:bidi="ar-SA"/>
      </w:rPr>
    </w:lvl>
    <w:lvl w:ilvl="5" w:tplc="C0D89F88">
      <w:numFmt w:val="bullet"/>
      <w:lvlText w:val="•"/>
      <w:lvlJc w:val="left"/>
      <w:pPr>
        <w:ind w:left="4404" w:hanging="360"/>
      </w:pPr>
      <w:rPr>
        <w:rFonts w:hint="default"/>
        <w:lang w:eastAsia="en-US" w:bidi="ar-SA"/>
      </w:rPr>
    </w:lvl>
    <w:lvl w:ilvl="6" w:tplc="B580904C">
      <w:numFmt w:val="bullet"/>
      <w:lvlText w:val="•"/>
      <w:lvlJc w:val="left"/>
      <w:pPr>
        <w:ind w:left="5413" w:hanging="360"/>
      </w:pPr>
      <w:rPr>
        <w:rFonts w:hint="default"/>
        <w:lang w:eastAsia="en-US" w:bidi="ar-SA"/>
      </w:rPr>
    </w:lvl>
    <w:lvl w:ilvl="7" w:tplc="304E84FC">
      <w:numFmt w:val="bullet"/>
      <w:lvlText w:val="•"/>
      <w:lvlJc w:val="left"/>
      <w:pPr>
        <w:ind w:left="6421" w:hanging="360"/>
      </w:pPr>
      <w:rPr>
        <w:rFonts w:hint="default"/>
        <w:lang w:eastAsia="en-US" w:bidi="ar-SA"/>
      </w:rPr>
    </w:lvl>
    <w:lvl w:ilvl="8" w:tplc="1B748244">
      <w:numFmt w:val="bullet"/>
      <w:lvlText w:val="•"/>
      <w:lvlJc w:val="left"/>
      <w:pPr>
        <w:ind w:left="7429" w:hanging="360"/>
      </w:pPr>
      <w:rPr>
        <w:rFonts w:hint="default"/>
        <w:lang w:eastAsia="en-US" w:bidi="ar-SA"/>
      </w:rPr>
    </w:lvl>
  </w:abstractNum>
  <w:abstractNum w:abstractNumId="10">
    <w:nsid w:val="3AE179E5"/>
    <w:multiLevelType w:val="hybridMultilevel"/>
    <w:tmpl w:val="00E6E038"/>
    <w:lvl w:ilvl="0" w:tplc="56848AA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EE1C35"/>
    <w:multiLevelType w:val="hybridMultilevel"/>
    <w:tmpl w:val="9412FC36"/>
    <w:lvl w:ilvl="0" w:tplc="3BEC2A74">
      <w:start w:val="1"/>
      <w:numFmt w:val="decimal"/>
      <w:lvlText w:val="%1."/>
      <w:lvlJc w:val="left"/>
      <w:pPr>
        <w:ind w:left="1015" w:hanging="428"/>
      </w:pPr>
      <w:rPr>
        <w:rFonts w:ascii="Times New Roman" w:eastAsia="Times New Roman" w:hAnsi="Times New Roman" w:cs="Times New Roman" w:hint="default"/>
        <w:spacing w:val="-3"/>
        <w:w w:val="99"/>
        <w:sz w:val="24"/>
        <w:szCs w:val="24"/>
        <w:lang w:eastAsia="en-US" w:bidi="ar-SA"/>
      </w:rPr>
    </w:lvl>
    <w:lvl w:ilvl="1" w:tplc="FD96FCF8">
      <w:start w:val="1"/>
      <w:numFmt w:val="upperRoman"/>
      <w:lvlText w:val="%2."/>
      <w:lvlJc w:val="left"/>
      <w:pPr>
        <w:ind w:left="1015" w:hanging="428"/>
      </w:pPr>
      <w:rPr>
        <w:rFonts w:ascii="Times New Roman" w:eastAsia="Times New Roman" w:hAnsi="Times New Roman" w:cs="Times New Roman" w:hint="default"/>
        <w:b/>
        <w:bCs/>
        <w:w w:val="99"/>
        <w:sz w:val="24"/>
        <w:szCs w:val="24"/>
        <w:lang w:eastAsia="en-US" w:bidi="ar-SA"/>
      </w:rPr>
    </w:lvl>
    <w:lvl w:ilvl="2" w:tplc="66E603F4">
      <w:start w:val="1"/>
      <w:numFmt w:val="decimal"/>
      <w:lvlText w:val="%3."/>
      <w:lvlJc w:val="left"/>
      <w:pPr>
        <w:ind w:left="1296" w:hanging="281"/>
      </w:pPr>
      <w:rPr>
        <w:rFonts w:ascii="Times New Roman" w:eastAsia="Times New Roman" w:hAnsi="Times New Roman" w:cs="Times New Roman" w:hint="default"/>
        <w:spacing w:val="-20"/>
        <w:w w:val="99"/>
        <w:sz w:val="24"/>
        <w:szCs w:val="24"/>
        <w:lang w:eastAsia="en-US" w:bidi="ar-SA"/>
      </w:rPr>
    </w:lvl>
    <w:lvl w:ilvl="3" w:tplc="179C2782">
      <w:numFmt w:val="bullet"/>
      <w:lvlText w:val="•"/>
      <w:lvlJc w:val="left"/>
      <w:pPr>
        <w:ind w:left="3110" w:hanging="281"/>
      </w:pPr>
      <w:rPr>
        <w:rFonts w:hint="default"/>
        <w:lang w:eastAsia="en-US" w:bidi="ar-SA"/>
      </w:rPr>
    </w:lvl>
    <w:lvl w:ilvl="4" w:tplc="F5C641BC">
      <w:numFmt w:val="bullet"/>
      <w:lvlText w:val="•"/>
      <w:lvlJc w:val="left"/>
      <w:pPr>
        <w:ind w:left="4015" w:hanging="281"/>
      </w:pPr>
      <w:rPr>
        <w:rFonts w:hint="default"/>
        <w:lang w:eastAsia="en-US" w:bidi="ar-SA"/>
      </w:rPr>
    </w:lvl>
    <w:lvl w:ilvl="5" w:tplc="16E6EF42">
      <w:numFmt w:val="bullet"/>
      <w:lvlText w:val="•"/>
      <w:lvlJc w:val="left"/>
      <w:pPr>
        <w:ind w:left="4920" w:hanging="281"/>
      </w:pPr>
      <w:rPr>
        <w:rFonts w:hint="default"/>
        <w:lang w:eastAsia="en-US" w:bidi="ar-SA"/>
      </w:rPr>
    </w:lvl>
    <w:lvl w:ilvl="6" w:tplc="63D8C74C">
      <w:numFmt w:val="bullet"/>
      <w:lvlText w:val="•"/>
      <w:lvlJc w:val="left"/>
      <w:pPr>
        <w:ind w:left="5825" w:hanging="281"/>
      </w:pPr>
      <w:rPr>
        <w:rFonts w:hint="default"/>
        <w:lang w:eastAsia="en-US" w:bidi="ar-SA"/>
      </w:rPr>
    </w:lvl>
    <w:lvl w:ilvl="7" w:tplc="66427210">
      <w:numFmt w:val="bullet"/>
      <w:lvlText w:val="•"/>
      <w:lvlJc w:val="left"/>
      <w:pPr>
        <w:ind w:left="6730" w:hanging="281"/>
      </w:pPr>
      <w:rPr>
        <w:rFonts w:hint="default"/>
        <w:lang w:eastAsia="en-US" w:bidi="ar-SA"/>
      </w:rPr>
    </w:lvl>
    <w:lvl w:ilvl="8" w:tplc="356A8910">
      <w:numFmt w:val="bullet"/>
      <w:lvlText w:val="•"/>
      <w:lvlJc w:val="left"/>
      <w:pPr>
        <w:ind w:left="7636" w:hanging="281"/>
      </w:pPr>
      <w:rPr>
        <w:rFonts w:hint="default"/>
        <w:lang w:eastAsia="en-US" w:bidi="ar-SA"/>
      </w:rPr>
    </w:lvl>
  </w:abstractNum>
  <w:abstractNum w:abstractNumId="12">
    <w:nsid w:val="640F697A"/>
    <w:multiLevelType w:val="hybridMultilevel"/>
    <w:tmpl w:val="7D90A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F4112E"/>
    <w:multiLevelType w:val="hybridMultilevel"/>
    <w:tmpl w:val="6046C1B6"/>
    <w:lvl w:ilvl="0" w:tplc="AF2CAF08">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6"/>
  </w:num>
  <w:num w:numId="3">
    <w:abstractNumId w:val="4"/>
  </w:num>
  <w:num w:numId="4">
    <w:abstractNumId w:val="2"/>
  </w:num>
  <w:num w:numId="5">
    <w:abstractNumId w:val="7"/>
  </w:num>
  <w:num w:numId="6">
    <w:abstractNumId w:val="5"/>
  </w:num>
  <w:num w:numId="7">
    <w:abstractNumId w:val="3"/>
  </w:num>
  <w:num w:numId="8">
    <w:abstractNumId w:val="1"/>
  </w:num>
  <w:num w:numId="9">
    <w:abstractNumId w:val="10"/>
  </w:num>
  <w:num w:numId="10">
    <w:abstractNumId w:val="12"/>
  </w:num>
  <w:num w:numId="11">
    <w:abstractNumId w:val="13"/>
  </w:num>
  <w:num w:numId="12">
    <w:abstractNumId w:val="8"/>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enforcement="1" w:cryptProviderType="rsaFull" w:cryptAlgorithmClass="hash" w:cryptAlgorithmType="typeAny" w:cryptAlgorithmSid="4" w:cryptSpinCount="50000" w:hash="p+YFhnphQ4mlAvd/Kl2a5hVco5o=" w:salt="M4cpvLPFJM2Bi23hRzKtf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26D70"/>
    <w:rsid w:val="00037CC8"/>
    <w:rsid w:val="00170B7E"/>
    <w:rsid w:val="00186A46"/>
    <w:rsid w:val="00190373"/>
    <w:rsid w:val="004F3AEC"/>
    <w:rsid w:val="00653891"/>
    <w:rsid w:val="00783571"/>
    <w:rsid w:val="00796CF1"/>
    <w:rsid w:val="008369B1"/>
    <w:rsid w:val="00925AB6"/>
    <w:rsid w:val="00AF7242"/>
    <w:rsid w:val="00C11956"/>
    <w:rsid w:val="00C60836"/>
    <w:rsid w:val="00CA0770"/>
    <w:rsid w:val="00D04178"/>
    <w:rsid w:val="00DF1087"/>
    <w:rsid w:val="00EA0DD5"/>
    <w:rsid w:val="00F26D70"/>
    <w:rsid w:val="00F278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6D7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11956"/>
    <w:pPr>
      <w:spacing w:before="5"/>
      <w:ind w:left="20"/>
      <w:jc w:val="center"/>
      <w:outlineLvl w:val="0"/>
    </w:pPr>
    <w:rPr>
      <w:b/>
      <w:bCs/>
      <w:sz w:val="32"/>
      <w:szCs w:val="32"/>
      <w:lang/>
    </w:rPr>
  </w:style>
  <w:style w:type="paragraph" w:styleId="Heading2">
    <w:name w:val="heading 2"/>
    <w:basedOn w:val="Normal"/>
    <w:link w:val="Heading2Char"/>
    <w:uiPriority w:val="1"/>
    <w:qFormat/>
    <w:rsid w:val="00C11956"/>
    <w:pPr>
      <w:ind w:left="1154" w:hanging="567"/>
      <w:outlineLvl w:val="1"/>
    </w:pPr>
    <w:rPr>
      <w:b/>
      <w:bCs/>
      <w:sz w:val="28"/>
      <w:szCs w:val="28"/>
      <w:lang/>
    </w:rPr>
  </w:style>
  <w:style w:type="paragraph" w:styleId="Heading3">
    <w:name w:val="heading 3"/>
    <w:basedOn w:val="Normal"/>
    <w:link w:val="Heading3Char"/>
    <w:uiPriority w:val="1"/>
    <w:qFormat/>
    <w:rsid w:val="00C11956"/>
    <w:pPr>
      <w:ind w:left="1154"/>
      <w:outlineLvl w:val="2"/>
    </w:pPr>
    <w:rPr>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26D70"/>
    <w:rPr>
      <w:sz w:val="24"/>
      <w:szCs w:val="24"/>
      <w:lang/>
    </w:rPr>
  </w:style>
  <w:style w:type="character" w:customStyle="1" w:styleId="BodyTextChar">
    <w:name w:val="Body Text Char"/>
    <w:basedOn w:val="DefaultParagraphFont"/>
    <w:link w:val="BodyText"/>
    <w:uiPriority w:val="1"/>
    <w:rsid w:val="00F26D70"/>
    <w:rPr>
      <w:rFonts w:ascii="Times New Roman" w:eastAsia="Times New Roman" w:hAnsi="Times New Roman" w:cs="Times New Roman"/>
      <w:sz w:val="24"/>
      <w:szCs w:val="24"/>
      <w:lang/>
    </w:rPr>
  </w:style>
  <w:style w:type="paragraph" w:styleId="Footer">
    <w:name w:val="footer"/>
    <w:basedOn w:val="Normal"/>
    <w:link w:val="FooterChar"/>
    <w:uiPriority w:val="99"/>
    <w:rsid w:val="00F26D70"/>
    <w:pPr>
      <w:tabs>
        <w:tab w:val="center" w:pos="4500"/>
        <w:tab w:val="right" w:pos="9020"/>
      </w:tabs>
    </w:pPr>
    <w:rPr>
      <w:sz w:val="21"/>
      <w:lang/>
    </w:rPr>
  </w:style>
  <w:style w:type="character" w:customStyle="1" w:styleId="FooterChar">
    <w:name w:val="Footer Char"/>
    <w:basedOn w:val="DefaultParagraphFont"/>
    <w:link w:val="Footer"/>
    <w:uiPriority w:val="99"/>
    <w:rsid w:val="00F26D70"/>
    <w:rPr>
      <w:rFonts w:ascii="Times New Roman" w:eastAsia="Times New Roman" w:hAnsi="Times New Roman" w:cs="Times New Roman"/>
      <w:sz w:val="21"/>
      <w:lang/>
    </w:rPr>
  </w:style>
  <w:style w:type="paragraph" w:styleId="Header">
    <w:name w:val="header"/>
    <w:basedOn w:val="Normal"/>
    <w:link w:val="HeaderChar"/>
    <w:uiPriority w:val="99"/>
    <w:rsid w:val="00F26D70"/>
    <w:pPr>
      <w:tabs>
        <w:tab w:val="center" w:pos="4500"/>
        <w:tab w:val="right" w:pos="9020"/>
      </w:tabs>
    </w:pPr>
    <w:rPr>
      <w:sz w:val="21"/>
      <w:lang/>
    </w:rPr>
  </w:style>
  <w:style w:type="character" w:customStyle="1" w:styleId="HeaderChar">
    <w:name w:val="Header Char"/>
    <w:basedOn w:val="DefaultParagraphFont"/>
    <w:link w:val="Header"/>
    <w:uiPriority w:val="99"/>
    <w:rsid w:val="00F26D70"/>
    <w:rPr>
      <w:rFonts w:ascii="Times New Roman" w:eastAsia="Times New Roman" w:hAnsi="Times New Roman" w:cs="Times New Roman"/>
      <w:sz w:val="21"/>
      <w:lang/>
    </w:rPr>
  </w:style>
  <w:style w:type="character" w:customStyle="1" w:styleId="Heading1Char">
    <w:name w:val="Heading 1 Char"/>
    <w:basedOn w:val="DefaultParagraphFont"/>
    <w:link w:val="Heading1"/>
    <w:uiPriority w:val="1"/>
    <w:rsid w:val="00C11956"/>
    <w:rPr>
      <w:rFonts w:ascii="Times New Roman" w:eastAsia="Times New Roman" w:hAnsi="Times New Roman" w:cs="Times New Roman"/>
      <w:b/>
      <w:bCs/>
      <w:sz w:val="32"/>
      <w:szCs w:val="32"/>
      <w:lang/>
    </w:rPr>
  </w:style>
  <w:style w:type="character" w:customStyle="1" w:styleId="Heading2Char">
    <w:name w:val="Heading 2 Char"/>
    <w:basedOn w:val="DefaultParagraphFont"/>
    <w:link w:val="Heading2"/>
    <w:uiPriority w:val="1"/>
    <w:rsid w:val="00C11956"/>
    <w:rPr>
      <w:rFonts w:ascii="Times New Roman" w:eastAsia="Times New Roman" w:hAnsi="Times New Roman" w:cs="Times New Roman"/>
      <w:b/>
      <w:bCs/>
      <w:sz w:val="28"/>
      <w:szCs w:val="28"/>
      <w:lang/>
    </w:rPr>
  </w:style>
  <w:style w:type="character" w:customStyle="1" w:styleId="Heading3Char">
    <w:name w:val="Heading 3 Char"/>
    <w:basedOn w:val="DefaultParagraphFont"/>
    <w:link w:val="Heading3"/>
    <w:uiPriority w:val="1"/>
    <w:rsid w:val="00C11956"/>
    <w:rPr>
      <w:rFonts w:ascii="Times New Roman" w:eastAsia="Times New Roman" w:hAnsi="Times New Roman" w:cs="Times New Roman"/>
      <w:b/>
      <w:bCs/>
      <w:sz w:val="24"/>
      <w:szCs w:val="24"/>
      <w:lang/>
    </w:rPr>
  </w:style>
  <w:style w:type="paragraph" w:styleId="ListParagraph">
    <w:name w:val="List Paragraph"/>
    <w:basedOn w:val="Normal"/>
    <w:link w:val="ListParagraphChar"/>
    <w:uiPriority w:val="1"/>
    <w:qFormat/>
    <w:rsid w:val="00C11956"/>
    <w:pPr>
      <w:ind w:left="1015" w:hanging="428"/>
    </w:pPr>
    <w:rPr>
      <w:lang/>
    </w:rPr>
  </w:style>
  <w:style w:type="character" w:customStyle="1" w:styleId="ListParagraphChar">
    <w:name w:val="List Paragraph Char"/>
    <w:link w:val="ListParagraph"/>
    <w:uiPriority w:val="1"/>
    <w:rsid w:val="00C11956"/>
    <w:rPr>
      <w:rFonts w:ascii="Times New Roman" w:eastAsia="Times New Roman" w:hAnsi="Times New Roman" w:cs="Times New Roman"/>
      <w:lang/>
    </w:rPr>
  </w:style>
  <w:style w:type="paragraph" w:styleId="TOC1">
    <w:name w:val="toc 1"/>
    <w:basedOn w:val="Normal"/>
    <w:uiPriority w:val="1"/>
    <w:qFormat/>
    <w:rsid w:val="00C60836"/>
    <w:pPr>
      <w:spacing w:before="141"/>
      <w:ind w:left="588"/>
    </w:pPr>
    <w:rPr>
      <w:b/>
      <w:bCs/>
      <w:sz w:val="24"/>
      <w:szCs w:val="24"/>
    </w:rPr>
  </w:style>
  <w:style w:type="paragraph" w:styleId="TOC2">
    <w:name w:val="toc 2"/>
    <w:basedOn w:val="Normal"/>
    <w:uiPriority w:val="1"/>
    <w:qFormat/>
    <w:rsid w:val="00C60836"/>
    <w:pPr>
      <w:spacing w:before="137"/>
      <w:ind w:left="1296" w:hanging="709"/>
    </w:pPr>
    <w:rPr>
      <w:sz w:val="24"/>
      <w:szCs w:val="24"/>
    </w:rPr>
  </w:style>
  <w:style w:type="paragraph" w:styleId="TOC3">
    <w:name w:val="toc 3"/>
    <w:basedOn w:val="Normal"/>
    <w:uiPriority w:val="1"/>
    <w:qFormat/>
    <w:rsid w:val="00C60836"/>
    <w:pPr>
      <w:spacing w:before="136"/>
      <w:ind w:left="1440" w:hanging="853"/>
    </w:pPr>
    <w:rPr>
      <w:b/>
      <w:bCs/>
      <w:i/>
    </w:rPr>
  </w:style>
  <w:style w:type="paragraph" w:styleId="TOC4">
    <w:name w:val="toc 4"/>
    <w:basedOn w:val="Normal"/>
    <w:uiPriority w:val="1"/>
    <w:qFormat/>
    <w:rsid w:val="00C60836"/>
    <w:pPr>
      <w:spacing w:before="137"/>
      <w:ind w:left="1015"/>
    </w:pPr>
    <w:rPr>
      <w:sz w:val="24"/>
      <w:szCs w:val="24"/>
    </w:rPr>
  </w:style>
  <w:style w:type="paragraph" w:styleId="TOC5">
    <w:name w:val="toc 5"/>
    <w:basedOn w:val="Normal"/>
    <w:uiPriority w:val="1"/>
    <w:qFormat/>
    <w:rsid w:val="00C60836"/>
    <w:pPr>
      <w:spacing w:before="139"/>
      <w:ind w:left="1296"/>
    </w:pPr>
    <w:rPr>
      <w:sz w:val="24"/>
      <w:szCs w:val="24"/>
    </w:rPr>
  </w:style>
  <w:style w:type="paragraph" w:styleId="TOC6">
    <w:name w:val="toc 6"/>
    <w:basedOn w:val="Normal"/>
    <w:uiPriority w:val="1"/>
    <w:qFormat/>
    <w:rsid w:val="00C60836"/>
    <w:pPr>
      <w:spacing w:before="140"/>
      <w:ind w:left="1440"/>
    </w:pPr>
    <w:rPr>
      <w:sz w:val="24"/>
      <w:szCs w:val="24"/>
    </w:rPr>
  </w:style>
  <w:style w:type="paragraph" w:customStyle="1" w:styleId="TableParagraph">
    <w:name w:val="Table Paragraph"/>
    <w:basedOn w:val="Normal"/>
    <w:uiPriority w:val="1"/>
    <w:qFormat/>
    <w:rsid w:val="00C60836"/>
  </w:style>
  <w:style w:type="paragraph" w:styleId="BalloonText">
    <w:name w:val="Balloon Text"/>
    <w:basedOn w:val="Normal"/>
    <w:link w:val="BalloonTextChar"/>
    <w:uiPriority w:val="99"/>
    <w:rsid w:val="00C60836"/>
    <w:rPr>
      <w:rFonts w:ascii="Tahoma" w:hAnsi="Tahoma"/>
      <w:sz w:val="16"/>
      <w:szCs w:val="16"/>
      <w:lang/>
    </w:rPr>
  </w:style>
  <w:style w:type="character" w:customStyle="1" w:styleId="BalloonTextChar">
    <w:name w:val="Balloon Text Char"/>
    <w:basedOn w:val="DefaultParagraphFont"/>
    <w:link w:val="BalloonText"/>
    <w:uiPriority w:val="99"/>
    <w:rsid w:val="00C60836"/>
    <w:rPr>
      <w:rFonts w:ascii="Tahoma" w:eastAsia="Times New Roman" w:hAnsi="Tahoma" w:cs="Times New Roman"/>
      <w:sz w:val="16"/>
      <w:szCs w:val="16"/>
      <w:lang/>
    </w:rPr>
  </w:style>
  <w:style w:type="paragraph" w:styleId="NoSpacing">
    <w:name w:val="No Spacing"/>
    <w:qFormat/>
    <w:rsid w:val="00C60836"/>
    <w:pPr>
      <w:spacing w:after="0" w:line="240" w:lineRule="auto"/>
    </w:pPr>
    <w:rPr>
      <w:rFonts w:ascii="Calibri" w:eastAsia="Calibri" w:hAnsi="Calibri" w:cs="SimSun"/>
      <w:sz w:val="21"/>
    </w:rPr>
  </w:style>
  <w:style w:type="table" w:styleId="TableGrid">
    <w:name w:val="Table Grid"/>
    <w:basedOn w:val="TableNormal"/>
    <w:uiPriority w:val="59"/>
    <w:rsid w:val="00C60836"/>
    <w:pPr>
      <w:spacing w:after="0" w:line="240" w:lineRule="auto"/>
    </w:pPr>
    <w:rPr>
      <w:rFonts w:ascii="Calibri" w:eastAsia="Calibri"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1">
    <w:name w:val="Medium Grid 31"/>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uiPriority w:val="99"/>
    <w:rsid w:val="00C608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6D7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11956"/>
    <w:pPr>
      <w:spacing w:before="5"/>
      <w:ind w:left="20"/>
      <w:jc w:val="center"/>
      <w:outlineLvl w:val="0"/>
    </w:pPr>
    <w:rPr>
      <w:b/>
      <w:bCs/>
      <w:sz w:val="32"/>
      <w:szCs w:val="32"/>
      <w:lang w:val="x-none" w:eastAsia="x-none"/>
    </w:rPr>
  </w:style>
  <w:style w:type="paragraph" w:styleId="Heading2">
    <w:name w:val="heading 2"/>
    <w:basedOn w:val="Normal"/>
    <w:link w:val="Heading2Char"/>
    <w:uiPriority w:val="1"/>
    <w:qFormat/>
    <w:rsid w:val="00C11956"/>
    <w:pPr>
      <w:ind w:left="1154" w:hanging="567"/>
      <w:outlineLvl w:val="1"/>
    </w:pPr>
    <w:rPr>
      <w:b/>
      <w:bCs/>
      <w:sz w:val="28"/>
      <w:szCs w:val="28"/>
      <w:lang w:val="x-none" w:eastAsia="x-none"/>
    </w:rPr>
  </w:style>
  <w:style w:type="paragraph" w:styleId="Heading3">
    <w:name w:val="heading 3"/>
    <w:basedOn w:val="Normal"/>
    <w:link w:val="Heading3Char"/>
    <w:uiPriority w:val="1"/>
    <w:qFormat/>
    <w:rsid w:val="00C11956"/>
    <w:pPr>
      <w:ind w:left="1154"/>
      <w:outlineLvl w:val="2"/>
    </w:pPr>
    <w:rPr>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26D70"/>
    <w:rPr>
      <w:sz w:val="24"/>
      <w:szCs w:val="24"/>
      <w:lang w:val="x-none" w:eastAsia="x-none"/>
    </w:rPr>
  </w:style>
  <w:style w:type="character" w:customStyle="1" w:styleId="BodyTextChar">
    <w:name w:val="Body Text Char"/>
    <w:basedOn w:val="DefaultParagraphFont"/>
    <w:link w:val="BodyText"/>
    <w:uiPriority w:val="1"/>
    <w:rsid w:val="00F26D70"/>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F26D70"/>
    <w:pPr>
      <w:tabs>
        <w:tab w:val="center" w:pos="4500"/>
        <w:tab w:val="right" w:pos="9020"/>
      </w:tabs>
    </w:pPr>
    <w:rPr>
      <w:sz w:val="21"/>
      <w:lang w:val="x-none" w:eastAsia="x-none"/>
    </w:rPr>
  </w:style>
  <w:style w:type="character" w:customStyle="1" w:styleId="FooterChar">
    <w:name w:val="Footer Char"/>
    <w:basedOn w:val="DefaultParagraphFont"/>
    <w:link w:val="Footer"/>
    <w:uiPriority w:val="99"/>
    <w:rsid w:val="00F26D70"/>
    <w:rPr>
      <w:rFonts w:ascii="Times New Roman" w:eastAsia="Times New Roman" w:hAnsi="Times New Roman" w:cs="Times New Roman"/>
      <w:sz w:val="21"/>
      <w:lang w:val="x-none" w:eastAsia="x-none"/>
    </w:rPr>
  </w:style>
  <w:style w:type="paragraph" w:styleId="Header">
    <w:name w:val="header"/>
    <w:basedOn w:val="Normal"/>
    <w:link w:val="HeaderChar"/>
    <w:uiPriority w:val="99"/>
    <w:rsid w:val="00F26D70"/>
    <w:pPr>
      <w:tabs>
        <w:tab w:val="center" w:pos="4500"/>
        <w:tab w:val="right" w:pos="9020"/>
      </w:tabs>
    </w:pPr>
    <w:rPr>
      <w:sz w:val="21"/>
      <w:lang w:val="x-none" w:eastAsia="x-none"/>
    </w:rPr>
  </w:style>
  <w:style w:type="character" w:customStyle="1" w:styleId="HeaderChar">
    <w:name w:val="Header Char"/>
    <w:basedOn w:val="DefaultParagraphFont"/>
    <w:link w:val="Header"/>
    <w:uiPriority w:val="99"/>
    <w:rsid w:val="00F26D70"/>
    <w:rPr>
      <w:rFonts w:ascii="Times New Roman" w:eastAsia="Times New Roman" w:hAnsi="Times New Roman" w:cs="Times New Roman"/>
      <w:sz w:val="21"/>
      <w:lang w:val="x-none" w:eastAsia="x-none"/>
    </w:rPr>
  </w:style>
  <w:style w:type="character" w:customStyle="1" w:styleId="Heading1Char">
    <w:name w:val="Heading 1 Char"/>
    <w:basedOn w:val="DefaultParagraphFont"/>
    <w:link w:val="Heading1"/>
    <w:uiPriority w:val="1"/>
    <w:rsid w:val="00C11956"/>
    <w:rPr>
      <w:rFonts w:ascii="Times New Roman" w:eastAsia="Times New Roman" w:hAnsi="Times New Roman" w:cs="Times New Roman"/>
      <w:b/>
      <w:bCs/>
      <w:sz w:val="32"/>
      <w:szCs w:val="32"/>
      <w:lang w:val="x-none" w:eastAsia="x-none"/>
    </w:rPr>
  </w:style>
  <w:style w:type="character" w:customStyle="1" w:styleId="Heading2Char">
    <w:name w:val="Heading 2 Char"/>
    <w:basedOn w:val="DefaultParagraphFont"/>
    <w:link w:val="Heading2"/>
    <w:uiPriority w:val="1"/>
    <w:rsid w:val="00C11956"/>
    <w:rPr>
      <w:rFonts w:ascii="Times New Roman" w:eastAsia="Times New Roman" w:hAnsi="Times New Roman" w:cs="Times New Roman"/>
      <w:b/>
      <w:bCs/>
      <w:sz w:val="28"/>
      <w:szCs w:val="28"/>
      <w:lang w:val="x-none" w:eastAsia="x-none"/>
    </w:rPr>
  </w:style>
  <w:style w:type="character" w:customStyle="1" w:styleId="Heading3Char">
    <w:name w:val="Heading 3 Char"/>
    <w:basedOn w:val="DefaultParagraphFont"/>
    <w:link w:val="Heading3"/>
    <w:uiPriority w:val="1"/>
    <w:rsid w:val="00C11956"/>
    <w:rPr>
      <w:rFonts w:ascii="Times New Roman" w:eastAsia="Times New Roman" w:hAnsi="Times New Roman" w:cs="Times New Roman"/>
      <w:b/>
      <w:bCs/>
      <w:sz w:val="24"/>
      <w:szCs w:val="24"/>
      <w:lang w:val="x-none" w:eastAsia="x-none"/>
    </w:rPr>
  </w:style>
  <w:style w:type="paragraph" w:styleId="ListParagraph">
    <w:name w:val="List Paragraph"/>
    <w:basedOn w:val="Normal"/>
    <w:link w:val="ListParagraphChar"/>
    <w:uiPriority w:val="1"/>
    <w:qFormat/>
    <w:rsid w:val="00C11956"/>
    <w:pPr>
      <w:ind w:left="1015" w:hanging="428"/>
    </w:pPr>
    <w:rPr>
      <w:lang w:val="x-none" w:eastAsia="x-none"/>
    </w:rPr>
  </w:style>
  <w:style w:type="character" w:customStyle="1" w:styleId="ListParagraphChar">
    <w:name w:val="List Paragraph Char"/>
    <w:link w:val="ListParagraph"/>
    <w:uiPriority w:val="1"/>
    <w:rsid w:val="00C11956"/>
    <w:rPr>
      <w:rFonts w:ascii="Times New Roman" w:eastAsia="Times New Roman" w:hAnsi="Times New Roman" w:cs="Times New Roman"/>
      <w:lang w:val="x-none" w:eastAsia="x-none"/>
    </w:rPr>
  </w:style>
  <w:style w:type="paragraph" w:styleId="TOC1">
    <w:name w:val="toc 1"/>
    <w:basedOn w:val="Normal"/>
    <w:uiPriority w:val="1"/>
    <w:qFormat/>
    <w:rsid w:val="00C60836"/>
    <w:pPr>
      <w:spacing w:before="141"/>
      <w:ind w:left="588"/>
    </w:pPr>
    <w:rPr>
      <w:b/>
      <w:bCs/>
      <w:sz w:val="24"/>
      <w:szCs w:val="24"/>
    </w:rPr>
  </w:style>
  <w:style w:type="paragraph" w:styleId="TOC2">
    <w:name w:val="toc 2"/>
    <w:basedOn w:val="Normal"/>
    <w:uiPriority w:val="1"/>
    <w:qFormat/>
    <w:rsid w:val="00C60836"/>
    <w:pPr>
      <w:spacing w:before="137"/>
      <w:ind w:left="1296" w:hanging="709"/>
    </w:pPr>
    <w:rPr>
      <w:sz w:val="24"/>
      <w:szCs w:val="24"/>
    </w:rPr>
  </w:style>
  <w:style w:type="paragraph" w:styleId="TOC3">
    <w:name w:val="toc 3"/>
    <w:basedOn w:val="Normal"/>
    <w:uiPriority w:val="1"/>
    <w:qFormat/>
    <w:rsid w:val="00C60836"/>
    <w:pPr>
      <w:spacing w:before="136"/>
      <w:ind w:left="1440" w:hanging="853"/>
    </w:pPr>
    <w:rPr>
      <w:b/>
      <w:bCs/>
      <w:i/>
    </w:rPr>
  </w:style>
  <w:style w:type="paragraph" w:styleId="TOC4">
    <w:name w:val="toc 4"/>
    <w:basedOn w:val="Normal"/>
    <w:uiPriority w:val="1"/>
    <w:qFormat/>
    <w:rsid w:val="00C60836"/>
    <w:pPr>
      <w:spacing w:before="137"/>
      <w:ind w:left="1015"/>
    </w:pPr>
    <w:rPr>
      <w:sz w:val="24"/>
      <w:szCs w:val="24"/>
    </w:rPr>
  </w:style>
  <w:style w:type="paragraph" w:styleId="TOC5">
    <w:name w:val="toc 5"/>
    <w:basedOn w:val="Normal"/>
    <w:uiPriority w:val="1"/>
    <w:qFormat/>
    <w:rsid w:val="00C60836"/>
    <w:pPr>
      <w:spacing w:before="139"/>
      <w:ind w:left="1296"/>
    </w:pPr>
    <w:rPr>
      <w:sz w:val="24"/>
      <w:szCs w:val="24"/>
    </w:rPr>
  </w:style>
  <w:style w:type="paragraph" w:styleId="TOC6">
    <w:name w:val="toc 6"/>
    <w:basedOn w:val="Normal"/>
    <w:uiPriority w:val="1"/>
    <w:qFormat/>
    <w:rsid w:val="00C60836"/>
    <w:pPr>
      <w:spacing w:before="140"/>
      <w:ind w:left="1440"/>
    </w:pPr>
    <w:rPr>
      <w:sz w:val="24"/>
      <w:szCs w:val="24"/>
    </w:rPr>
  </w:style>
  <w:style w:type="paragraph" w:customStyle="1" w:styleId="TableParagraph">
    <w:name w:val="Table Paragraph"/>
    <w:basedOn w:val="Normal"/>
    <w:uiPriority w:val="1"/>
    <w:qFormat/>
    <w:rsid w:val="00C60836"/>
  </w:style>
  <w:style w:type="paragraph" w:styleId="BalloonText">
    <w:name w:val="Balloon Text"/>
    <w:basedOn w:val="Normal"/>
    <w:link w:val="BalloonTextChar"/>
    <w:uiPriority w:val="99"/>
    <w:rsid w:val="00C60836"/>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C60836"/>
    <w:rPr>
      <w:rFonts w:ascii="Tahoma" w:eastAsia="Times New Roman" w:hAnsi="Tahoma" w:cs="Times New Roman"/>
      <w:sz w:val="16"/>
      <w:szCs w:val="16"/>
      <w:lang w:val="x-none" w:eastAsia="x-none"/>
    </w:rPr>
  </w:style>
  <w:style w:type="paragraph" w:styleId="NoSpacing">
    <w:name w:val="No Spacing"/>
    <w:qFormat/>
    <w:rsid w:val="00C60836"/>
    <w:pPr>
      <w:spacing w:after="0" w:line="240" w:lineRule="auto"/>
    </w:pPr>
    <w:rPr>
      <w:rFonts w:ascii="Calibri" w:eastAsia="Calibri" w:hAnsi="Calibri" w:cs="SimSun"/>
      <w:sz w:val="21"/>
    </w:rPr>
  </w:style>
  <w:style w:type="table" w:styleId="TableGrid">
    <w:name w:val="Table Grid"/>
    <w:basedOn w:val="TableNormal"/>
    <w:uiPriority w:val="59"/>
    <w:rsid w:val="00C60836"/>
    <w:pPr>
      <w:spacing w:after="0" w:line="240" w:lineRule="auto"/>
    </w:pPr>
    <w:rPr>
      <w:rFonts w:ascii="Calibri" w:eastAsia="Calibri"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
    <w:name w:val="Medium Grid 3"/>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C60836"/>
    <w:pPr>
      <w:spacing w:after="0" w:line="240" w:lineRule="auto"/>
    </w:pPr>
    <w:rPr>
      <w:rFonts w:ascii="Calibri" w:eastAsia="Calibri" w:hAnsi="Calibri" w:cs="SimSu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uiPriority w:val="99"/>
    <w:rsid w:val="00C60836"/>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2388</Words>
  <Characters>13618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2026-05-11T06:39:00Z</dcterms:created>
  <dcterms:modified xsi:type="dcterms:W3CDTF">2026-05-11T06:39:00Z</dcterms:modified>
</cp:coreProperties>
</file>