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1D" w:rsidRDefault="00CE761D">
      <w:pPr>
        <w:pStyle w:val="BodyText"/>
        <w:spacing w:before="53"/>
        <w:ind w:left="0"/>
      </w:pPr>
    </w:p>
    <w:p w:rsidR="00CE761D" w:rsidRDefault="00466C16">
      <w:pPr>
        <w:ind w:left="426" w:right="21"/>
        <w:jc w:val="center"/>
        <w:rPr>
          <w:b/>
          <w:sz w:val="24"/>
        </w:rPr>
      </w:pPr>
      <w:r>
        <w:rPr>
          <w:b/>
          <w:spacing w:val="12"/>
          <w:sz w:val="24"/>
        </w:rPr>
        <w:t>BAB</w:t>
      </w:r>
      <w:r>
        <w:rPr>
          <w:b/>
          <w:spacing w:val="-10"/>
          <w:sz w:val="24"/>
        </w:rPr>
        <w:t>I</w:t>
      </w:r>
    </w:p>
    <w:p w:rsidR="00CE761D" w:rsidRDefault="00CE761D">
      <w:pPr>
        <w:pStyle w:val="BodyText"/>
        <w:ind w:left="0"/>
        <w:rPr>
          <w:b/>
        </w:rPr>
      </w:pPr>
    </w:p>
    <w:p w:rsidR="00CE761D" w:rsidRDefault="00466C16">
      <w:pPr>
        <w:ind w:left="426" w:right="25"/>
        <w:jc w:val="center"/>
        <w:rPr>
          <w:b/>
          <w:sz w:val="24"/>
        </w:rPr>
      </w:pPr>
      <w:r>
        <w:rPr>
          <w:b/>
          <w:spacing w:val="15"/>
          <w:sz w:val="24"/>
        </w:rPr>
        <w:t>PENDAHULUAN</w:t>
      </w:r>
    </w:p>
    <w:p w:rsidR="00CE761D" w:rsidRDefault="00CE761D">
      <w:pPr>
        <w:pStyle w:val="BodyText"/>
        <w:ind w:left="0"/>
        <w:rPr>
          <w:b/>
        </w:rPr>
      </w:pPr>
    </w:p>
    <w:p w:rsidR="00CE761D" w:rsidRDefault="00CE761D">
      <w:pPr>
        <w:pStyle w:val="BodyText"/>
        <w:ind w:left="0"/>
        <w:rPr>
          <w:b/>
        </w:rPr>
      </w:pPr>
    </w:p>
    <w:p w:rsidR="00CE761D" w:rsidRDefault="00CE761D">
      <w:pPr>
        <w:pStyle w:val="BodyText"/>
        <w:ind w:left="0"/>
        <w:rPr>
          <w:b/>
        </w:rPr>
      </w:pPr>
    </w:p>
    <w:p w:rsidR="00CE761D" w:rsidRDefault="00466C16">
      <w:pPr>
        <w:pStyle w:val="ListParagraph"/>
        <w:numPr>
          <w:ilvl w:val="1"/>
          <w:numId w:val="2"/>
        </w:numPr>
        <w:tabs>
          <w:tab w:val="left" w:pos="1276"/>
        </w:tabs>
        <w:rPr>
          <w:b/>
          <w:sz w:val="24"/>
        </w:rPr>
      </w:pPr>
      <w:r>
        <w:rPr>
          <w:b/>
          <w:sz w:val="24"/>
        </w:rPr>
        <w:t>LatarBelakang</w:t>
      </w:r>
      <w:r>
        <w:rPr>
          <w:b/>
          <w:spacing w:val="-2"/>
          <w:sz w:val="24"/>
        </w:rPr>
        <w:t>Masalah</w:t>
      </w:r>
    </w:p>
    <w:p w:rsidR="00CE761D" w:rsidRDefault="00CE761D">
      <w:pPr>
        <w:pStyle w:val="BodyText"/>
        <w:ind w:left="0"/>
        <w:rPr>
          <w:b/>
        </w:rPr>
      </w:pPr>
    </w:p>
    <w:p w:rsidR="00CE761D" w:rsidRDefault="00466C16">
      <w:pPr>
        <w:pStyle w:val="BodyText"/>
        <w:tabs>
          <w:tab w:val="left" w:pos="1559"/>
          <w:tab w:val="left" w:pos="1909"/>
          <w:tab w:val="left" w:pos="2118"/>
          <w:tab w:val="left" w:pos="2653"/>
          <w:tab w:val="left" w:pos="2727"/>
          <w:tab w:val="left" w:pos="3562"/>
          <w:tab w:val="left" w:pos="3813"/>
          <w:tab w:val="left" w:pos="4210"/>
          <w:tab w:val="left" w:pos="4262"/>
          <w:tab w:val="left" w:pos="4604"/>
          <w:tab w:val="left" w:pos="5066"/>
          <w:tab w:val="left" w:pos="5640"/>
          <w:tab w:val="left" w:pos="6017"/>
          <w:tab w:val="left" w:pos="6433"/>
          <w:tab w:val="left" w:pos="6875"/>
          <w:tab w:val="left" w:pos="7209"/>
          <w:tab w:val="left" w:pos="7347"/>
          <w:tab w:val="left" w:pos="7761"/>
          <w:tab w:val="left" w:pos="8245"/>
        </w:tabs>
        <w:spacing w:line="480" w:lineRule="auto"/>
        <w:ind w:right="138" w:firstLine="679"/>
        <w:jc w:val="right"/>
      </w:pPr>
      <w:r>
        <w:t>NegaraIndonesiadikenaldengannegarayangberanekaragambudaya maupuntradisidarisabangsampaimaraukekebudayaanyangdimilikisangat mempesona. Indonesiaterdiridari34Provinsiyangtersebardiseluruhpulau,</w:t>
      </w:r>
      <w:r>
        <w:t>yang didalamnya terdapat lebih dari 740sukubangsa/etnis. Setiap daerah tidak samasehinggabisamenjadimodalIndonesiauntukamunisiekspansikebudayaan(pendidikanlokal)namunyangterjadiadalahkebudayaanlokalindonesiaterus tergerusolehgelobalisasitanpaadasetrategipe</w:t>
      </w:r>
      <w:r>
        <w:t>lestarianbudaya.(Indriani,S.2018). Budayadanmasyarakatadalahduaunsuryangsalingmelekat,karena</w:t>
      </w:r>
      <w:r>
        <w:rPr>
          <w:spacing w:val="-2"/>
        </w:rPr>
        <w:t>terdapat</w:t>
      </w:r>
      <w:r>
        <w:tab/>
      </w:r>
      <w:r>
        <w:rPr>
          <w:spacing w:val="-2"/>
        </w:rPr>
        <w:t>hubungan</w:t>
      </w:r>
      <w:r>
        <w:tab/>
      </w:r>
      <w:r>
        <w:tab/>
      </w:r>
      <w:r>
        <w:rPr>
          <w:spacing w:val="-2"/>
        </w:rPr>
        <w:t>timbal</w:t>
      </w:r>
      <w:r>
        <w:tab/>
      </w:r>
      <w:r>
        <w:rPr>
          <w:spacing w:val="-2"/>
        </w:rPr>
        <w:t>balik</w:t>
      </w:r>
      <w:r>
        <w:tab/>
      </w:r>
      <w:r>
        <w:tab/>
      </w:r>
      <w:r>
        <w:rPr>
          <w:spacing w:val="-2"/>
        </w:rPr>
        <w:t>antara</w:t>
      </w:r>
      <w:r>
        <w:tab/>
      </w:r>
      <w:r>
        <w:rPr>
          <w:spacing w:val="-2"/>
        </w:rPr>
        <w:t>kebudayaan</w:t>
      </w:r>
      <w:r>
        <w:tab/>
      </w:r>
      <w:r>
        <w:rPr>
          <w:spacing w:val="-2"/>
        </w:rPr>
        <w:t>dengan</w:t>
      </w:r>
      <w:r>
        <w:tab/>
      </w:r>
      <w:r>
        <w:tab/>
      </w:r>
      <w:r>
        <w:rPr>
          <w:spacing w:val="-2"/>
        </w:rPr>
        <w:t>masyarakat, sebagaiamana</w:t>
      </w:r>
      <w:r>
        <w:tab/>
      </w:r>
      <w:r>
        <w:tab/>
      </w:r>
      <w:r>
        <w:rPr>
          <w:spacing w:val="-4"/>
        </w:rPr>
        <w:t>ada</w:t>
      </w:r>
      <w:r>
        <w:tab/>
      </w:r>
      <w:hyperlink r:id="rId7">
        <w:r>
          <w:rPr>
            <w:spacing w:val="-2"/>
          </w:rPr>
          <w:t>hubungan</w:t>
        </w:r>
        <w:r>
          <w:tab/>
        </w:r>
        <w:r>
          <w:rPr>
            <w:spacing w:val="-2"/>
          </w:rPr>
          <w:t>antara</w:t>
        </w:r>
        <w:r>
          <w:tab/>
        </w:r>
        <w:r>
          <w:rPr>
            <w:spacing w:val="-2"/>
          </w:rPr>
          <w:t>kebudayaan,</w:t>
        </w:r>
        <w:r>
          <w:tab/>
        </w:r>
        <w:r>
          <w:rPr>
            <w:spacing w:val="-2"/>
          </w:rPr>
          <w:t>peradaban</w:t>
        </w:r>
        <w:r>
          <w:tab/>
        </w:r>
        <w:r>
          <w:rPr>
            <w:spacing w:val="-4"/>
          </w:rPr>
          <w:t>dan</w:t>
        </w:r>
        <w:r>
          <w:tab/>
        </w:r>
        <w:r>
          <w:rPr>
            <w:spacing w:val="-2"/>
          </w:rPr>
          <w:t>sejarah.</w:t>
        </w:r>
      </w:hyperlink>
      <w:r>
        <w:rPr>
          <w:spacing w:val="-2"/>
        </w:rPr>
        <w:t xml:space="preserve"> Masyarakat</w:t>
      </w:r>
      <w:r>
        <w:tab/>
      </w:r>
      <w:r>
        <w:rPr>
          <w:spacing w:val="-4"/>
        </w:rPr>
        <w:t>dapat</w:t>
      </w:r>
      <w:r>
        <w:tab/>
      </w:r>
      <w:r>
        <w:rPr>
          <w:spacing w:val="-2"/>
        </w:rPr>
        <w:t>menghasilkan</w:t>
      </w:r>
      <w:r>
        <w:tab/>
      </w:r>
      <w:r>
        <w:rPr>
          <w:spacing w:val="-2"/>
        </w:rPr>
        <w:t>kebudayaan,</w:t>
      </w:r>
      <w:r>
        <w:tab/>
      </w:r>
      <w:r>
        <w:rPr>
          <w:spacing w:val="-2"/>
        </w:rPr>
        <w:t>sedangkan</w:t>
      </w:r>
      <w:r>
        <w:tab/>
      </w:r>
      <w:r>
        <w:rPr>
          <w:spacing w:val="-2"/>
        </w:rPr>
        <w:t>kebudayaan</w:t>
      </w:r>
      <w:r>
        <w:tab/>
      </w:r>
      <w:r>
        <w:rPr>
          <w:spacing w:val="-4"/>
        </w:rPr>
        <w:t xml:space="preserve">itu </w:t>
      </w:r>
      <w:r>
        <w:t>menentukancorakdarimasyarakatitusendiri.Jadiantaramanusiadan</w:t>
      </w:r>
      <w:r>
        <w:rPr>
          <w:spacing w:val="-2"/>
        </w:rPr>
        <w:t>kebudayaan</w:t>
      </w:r>
    </w:p>
    <w:p w:rsidR="00CE761D" w:rsidRDefault="00466C16">
      <w:pPr>
        <w:pStyle w:val="BodyText"/>
        <w:spacing w:before="2"/>
      </w:pPr>
      <w:r>
        <w:t>merupakansuatukesatuany</w:t>
      </w:r>
      <w:r>
        <w:t>angmemilikihubunganyangsangat</w:t>
      </w:r>
      <w:r>
        <w:rPr>
          <w:spacing w:val="-2"/>
        </w:rPr>
        <w:t>erat.</w:t>
      </w:r>
    </w:p>
    <w:p w:rsidR="00CE761D" w:rsidRDefault="00466C16">
      <w:pPr>
        <w:pStyle w:val="BodyText"/>
        <w:spacing w:before="276" w:line="480" w:lineRule="auto"/>
        <w:ind w:right="137" w:firstLine="679"/>
        <w:jc w:val="both"/>
      </w:pPr>
      <w:r>
        <w:t>Pendidikanmerupakanhalyangterpentingdalamkehidupankita,iniberarti bahwa setiap manusia Indonesia berhak mendapatkannya dan diharapkan untuk selalu berkembang didalamnya. Pendidikan tidak akan ada habisnya, Pendidikan seca</w:t>
      </w:r>
      <w:r>
        <w:t>raumummempunyaiartisuatuproseskehidupandalammengembangkandiri tiap individu untuk dapat hidup dan melangsungkan kehidupan. Sehingga</w:t>
      </w:r>
    </w:p>
    <w:p w:rsidR="00CE761D" w:rsidRDefault="00CE761D">
      <w:pPr>
        <w:pStyle w:val="BodyText"/>
        <w:ind w:left="0"/>
        <w:rPr>
          <w:sz w:val="22"/>
        </w:rPr>
      </w:pPr>
    </w:p>
    <w:p w:rsidR="00CE761D" w:rsidRDefault="00CE761D">
      <w:pPr>
        <w:pStyle w:val="BodyText"/>
        <w:ind w:left="0"/>
        <w:rPr>
          <w:sz w:val="22"/>
        </w:rPr>
      </w:pPr>
    </w:p>
    <w:p w:rsidR="00CE761D" w:rsidRDefault="00CE761D">
      <w:pPr>
        <w:pStyle w:val="BodyText"/>
        <w:ind w:left="0"/>
        <w:rPr>
          <w:sz w:val="22"/>
        </w:rPr>
      </w:pPr>
    </w:p>
    <w:p w:rsidR="00CE761D" w:rsidRDefault="00CE761D">
      <w:pPr>
        <w:pStyle w:val="BodyText"/>
        <w:spacing w:before="169"/>
        <w:ind w:left="0"/>
        <w:rPr>
          <w:sz w:val="22"/>
        </w:rPr>
      </w:pPr>
    </w:p>
    <w:p w:rsidR="00CE761D" w:rsidRDefault="00466C16">
      <w:pPr>
        <w:ind w:left="426"/>
        <w:jc w:val="center"/>
        <w:rPr>
          <w:rFonts w:ascii="Calibri"/>
        </w:rPr>
      </w:pPr>
      <w:r>
        <w:rPr>
          <w:rFonts w:ascii="Calibri"/>
          <w:spacing w:val="-10"/>
        </w:rPr>
        <w:t>1</w:t>
      </w:r>
    </w:p>
    <w:p w:rsidR="00CE761D" w:rsidRDefault="00CE761D">
      <w:pPr>
        <w:jc w:val="center"/>
        <w:rPr>
          <w:rFonts w:ascii="Calibri"/>
        </w:rPr>
        <w:sectPr w:rsidR="00CE761D">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CE761D" w:rsidRDefault="00CE761D">
      <w:pPr>
        <w:pStyle w:val="BodyText"/>
        <w:spacing w:before="36"/>
        <w:ind w:left="0"/>
        <w:rPr>
          <w:rFonts w:ascii="Calibri"/>
        </w:rPr>
      </w:pPr>
    </w:p>
    <w:p w:rsidR="00CE761D" w:rsidRDefault="00466C16">
      <w:pPr>
        <w:pStyle w:val="BodyText"/>
        <w:spacing w:line="480" w:lineRule="auto"/>
        <w:ind w:right="136"/>
        <w:jc w:val="both"/>
      </w:pPr>
      <w:r>
        <w:t>menjadi seorang yang terdidik itu sangat penting.Kita dididik menjadi orang yang berguna baik bagi Negara,Nusa dan Bangsa. Pendidikan pertama kali yang kita dapatkan di lingkungan keluarga (Pendidikan Informal), lingkungan sekolah (Pendidikan Formal),dan l</w:t>
      </w:r>
      <w:r>
        <w:t>ingkungan masyarakat (Pendidikan Nonformal). PendidikanInformaladalahpendidikanyangdiperolehseseorangdaripengalaman sehari-haridengansadaratautidaksadar,sejakseseoranglahirsampaimati. Proses pendidikan ini berlangsung seumur hidup, sehingga peranan keluarg</w:t>
      </w:r>
      <w:r>
        <w:t>a itu sangat penting bagi anak terutama orang tua. Orang tua mendidik anaknya dengan penuh kasih sayang. Kasih sayang yang diberikan orang tua tidak ada habisnya dan terhitungnilainya.Orangtuamengajarkankepadakitahal-halyangbaikmisalnya, bagaimana kita ber</w:t>
      </w:r>
      <w:r>
        <w:t>sikap sopan-santun terhadap orang lain, menghormati sesama, dan berbagi dengan mereka yang kekurangan.</w:t>
      </w:r>
    </w:p>
    <w:p w:rsidR="00CE761D" w:rsidRDefault="00466C16">
      <w:pPr>
        <w:pStyle w:val="BodyText"/>
        <w:spacing w:before="1" w:line="480" w:lineRule="auto"/>
        <w:ind w:right="137" w:firstLine="679"/>
        <w:jc w:val="right"/>
      </w:pPr>
      <w:r>
        <w:t>Sekolahsebagailembagaformalyangdiserahitugasuntukmendidik.</w:t>
      </w:r>
      <w:r>
        <w:t>Peranan Sekolah sangat besar sebagai sarana tukar pikiran diantara peserta didik. Dan juga, Guru harus berupaya agar pelajaran yang diberikan selalu cukup untuk menarikminatanak,sebabtidakjaranganakmenganggappelajaranyangdiberikan olehGurukepadanyatidakber</w:t>
      </w:r>
      <w:r>
        <w:t>manfaat.TugasGuruyanghanyasemata-mata mengajar saat ini sudah keluar dari aturan-aturan itu. Guru harus mendidik yaitu harus membina paraanak didik menjadimanusia dewasa yang bertangging jawab. HanyadenganinilahmakasemuaaspekkepribadiananakbisaberkembangSe</w:t>
      </w:r>
      <w:r>
        <w:t>lain itu peranan lingkungan masyarakat juga penting bagi peserta didik</w:t>
      </w:r>
    </w:p>
    <w:p w:rsidR="00CE761D" w:rsidRDefault="00466C16">
      <w:pPr>
        <w:pStyle w:val="BodyText"/>
        <w:spacing w:before="1" w:line="480" w:lineRule="auto"/>
        <w:ind w:left="482" w:right="130"/>
        <w:jc w:val="right"/>
      </w:pPr>
      <w:r>
        <w:t>Ini juga disebut Pendidikan Nonformal. Pendidikan Nonformal adalah pendidikan diluarsekolah,yaitupendidikanyangdiperolehseseorangsecara</w:t>
      </w:r>
      <w:r>
        <w:rPr>
          <w:spacing w:val="-2"/>
        </w:rPr>
        <w:t>teratur,terarah.</w:t>
      </w:r>
    </w:p>
    <w:p w:rsidR="00CE761D" w:rsidRDefault="00CE761D">
      <w:pPr>
        <w:pStyle w:val="BodyText"/>
        <w:spacing w:line="480" w:lineRule="auto"/>
        <w:jc w:val="right"/>
        <w:sectPr w:rsidR="00CE761D">
          <w:headerReference w:type="even" r:id="rId14"/>
          <w:headerReference w:type="default" r:id="rId15"/>
          <w:headerReference w:type="first" r:id="rId16"/>
          <w:pgSz w:w="11910" w:h="16840"/>
          <w:pgMar w:top="1920" w:right="1559" w:bottom="280" w:left="1700" w:header="751" w:footer="0" w:gutter="0"/>
          <w:pgNumType w:start="2"/>
          <w:cols w:space="720"/>
        </w:sectPr>
      </w:pPr>
    </w:p>
    <w:p w:rsidR="00CE761D" w:rsidRDefault="00CE761D">
      <w:pPr>
        <w:pStyle w:val="BodyText"/>
        <w:spacing w:before="53"/>
        <w:ind w:left="0"/>
      </w:pPr>
    </w:p>
    <w:p w:rsidR="00CE761D" w:rsidRDefault="00466C16">
      <w:pPr>
        <w:pStyle w:val="BodyText"/>
        <w:spacing w:line="480" w:lineRule="auto"/>
        <w:ind w:right="137"/>
        <w:jc w:val="both"/>
      </w:pPr>
      <w:r>
        <w:t>BerhubungkarenaPendidikanNonformallebihmudahdisesuaikandengan</w:t>
      </w:r>
      <w:r>
        <w:t>keadaan seseorang dan lingkungan maka pendidikan Nonformal lebih terhadap kehidupan masyarakat. Hal ini berarti memberikan gambaran tentang bagaimana kita hidup bermasyarakat. Dengan demikian apabila kita berinteraksi dengan mereka di lingkungan masyarakat</w:t>
      </w:r>
      <w:r>
        <w:t xml:space="preserve"> maka mereka akan menilai kita,bahwa mereka akan tahu manaorangyangterdidik,manaorangyangtidakterdidikberartikitadididikuntuk bisa memahami,mengerti,serta menjadi orang yang peduli terhadap orang lain. Di zaman EraGlobalisasi diharapkan generasi muda bisa </w:t>
      </w:r>
      <w:r>
        <w:t>mengaplikasikan ilmu yang didapat sehingga tidak terombang-ambing dalam kancah perkembangan zaman. Itulah pentingnya menjadi seorang yang terdidik baik di lingkungan keluarga,sekolah,dan masyarakat.</w:t>
      </w:r>
    </w:p>
    <w:p w:rsidR="00CE761D" w:rsidRDefault="00466C16">
      <w:pPr>
        <w:pStyle w:val="BodyText"/>
        <w:spacing w:before="1" w:line="480" w:lineRule="auto"/>
        <w:ind w:right="139" w:firstLine="679"/>
        <w:jc w:val="both"/>
      </w:pPr>
      <w:r>
        <w:t>Ilmu Pengetahuan dan Teknologi (IPTEK) semakin berkembang</w:t>
      </w:r>
      <w:r>
        <w:t xml:space="preserve"> seiring dengan perkembangan zaman. Hal ini memberikan kontribusi yang cukup besar dalam mengembangkan teknologi pendidikan. Inovasi dalam bidang pendidikan pun semakin berkembang pesat. Di tengah perkembangan teknologi pendidikan, kurikulum pendidikan pun</w:t>
      </w:r>
      <w:r>
        <w:t xml:space="preserve"> menuntut keterlibatan budaya dalam pembelajaran di sekolah dengan tujuan agar peserta didik dapat menjadi generasi yang berkarakter dan mampu menjaga serta melestarikan budaya sebagai landasan karakter bangsa.</w:t>
      </w:r>
    </w:p>
    <w:p w:rsidR="00CE761D" w:rsidRDefault="00466C16">
      <w:pPr>
        <w:pStyle w:val="BodyText"/>
        <w:spacing w:before="1" w:line="480" w:lineRule="auto"/>
        <w:ind w:right="138" w:firstLine="679"/>
        <w:jc w:val="right"/>
      </w:pPr>
      <w:r>
        <w:t>Nilaibudayapentinguntukditanamkanpadasetiapin</w:t>
      </w:r>
      <w:r>
        <w:t>dividusejakdini,agar setiapindividumampulebihmemahami,memaknai,danmenghargaiserta menyadaripentinganyanilaibudayadalammenjalankansetiapaktivitas</w:t>
      </w:r>
      <w:r>
        <w:rPr>
          <w:spacing w:val="-2"/>
        </w:rPr>
        <w:t>kehidupan.</w:t>
      </w:r>
    </w:p>
    <w:p w:rsidR="00CE761D" w:rsidRDefault="00466C16">
      <w:pPr>
        <w:pStyle w:val="BodyText"/>
        <w:spacing w:line="480" w:lineRule="auto"/>
        <w:ind w:right="139" w:firstLine="1399"/>
        <w:jc w:val="right"/>
      </w:pPr>
      <w:r>
        <w:t>Penanamannilaibudayabisadilakukanmelaluilingkungan keluarga,pendidikan,dandalamlingkunganmasyarakatte</w:t>
      </w:r>
      <w:r>
        <w:t>ntunnya.</w:t>
      </w:r>
      <w:r>
        <w:rPr>
          <w:spacing w:val="-2"/>
        </w:rPr>
        <w:t>Budaya</w:t>
      </w:r>
    </w:p>
    <w:p w:rsidR="00CE761D" w:rsidRDefault="00CE761D">
      <w:pPr>
        <w:pStyle w:val="BodyText"/>
        <w:spacing w:line="480" w:lineRule="auto"/>
        <w:jc w:val="right"/>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BodyText"/>
        <w:spacing w:line="480" w:lineRule="auto"/>
        <w:ind w:right="139"/>
        <w:jc w:val="both"/>
      </w:pPr>
      <w:r>
        <w:t>menggambarkan ciri khas suatu bangsa dan Indonesia adalah negara yang kaya akan budaya. Praktik budaya memungkinkan tertanamnya konsep-konsep matematikadanmengakuibahwasemuaorangmengembangkancarakhususdalam melakukan aktiv</w:t>
      </w:r>
      <w:r>
        <w:t>itas matematika yang disebut etnomatematika. Etnomatematika mencakup ide-ide matematika, pemikiran dan praktik yang dikembangkan oleh semua budaya.</w:t>
      </w:r>
    </w:p>
    <w:p w:rsidR="00CE761D" w:rsidRDefault="00466C16">
      <w:pPr>
        <w:pStyle w:val="BodyText"/>
        <w:spacing w:before="1" w:line="480" w:lineRule="auto"/>
        <w:ind w:right="137" w:firstLine="720"/>
        <w:jc w:val="both"/>
      </w:pPr>
      <w:r>
        <w:t>Etnomatematika juga dapat dianggap sebagai sebuah program yang bertujuan untuk mempelajari bagaimana siswa d</w:t>
      </w:r>
      <w:r>
        <w:t>apat memahami, mengartikulasikan, mengolah, dan akhirnya menggunakan ide-ide matematika, konsep, dan praktik-praktik yang dapat memecahkan masalah yang berkaitan dengan aktivitas sehari-hari mereka (Barton,1996). Tujuan dari etnomatematika adalahuntukmenga</w:t>
      </w:r>
      <w:r>
        <w:t>kuibahwaadacara-caraberbedadalammelakukanmatematika dengan mempertimbangkan pengetahuan matematika akademik yang dikembangkan oleh berbagai sektor masyarakat sertadengan mempertimbangkan modus yang berbeda dimana budaya yang berbeda merundingkan praktik ma</w:t>
      </w:r>
      <w:r>
        <w:t>tematika mereka (cara mengelompokkan, berhitung, mengukur, merancang bangunan atau alat, bermain dan lainnya).(D'Ambrosio , 2001). Etnomatematika memunculkankearifanbudayasehinggamampumemotivasisiswadalam pembelajaran matematika.</w:t>
      </w:r>
    </w:p>
    <w:p w:rsidR="00CE761D" w:rsidRDefault="00466C16">
      <w:pPr>
        <w:pStyle w:val="BodyText"/>
        <w:spacing w:before="1" w:line="480" w:lineRule="auto"/>
        <w:ind w:right="138" w:firstLine="720"/>
        <w:jc w:val="both"/>
      </w:pPr>
      <w:r>
        <w:t>Etnomatematika menurut Ros</w:t>
      </w:r>
      <w:r>
        <w:t>sa dan Orey (2013) adalah sebuah irisan antara antropologi budaya, pemodelan matematika dan matematika itu sendiri. Dengan kata lain, etnomatematika adalah suatu konsep berpikir nonformal dari pelakubudayayangdikajimelaluiantropologibudaya(etnografi)</w:t>
      </w:r>
      <w:r>
        <w:rPr>
          <w:spacing w:val="-2"/>
        </w:rPr>
        <w:t>kemudi</w:t>
      </w:r>
      <w:r>
        <w:rPr>
          <w:spacing w:val="-2"/>
        </w:rPr>
        <w:t>an</w:t>
      </w:r>
    </w:p>
    <w:p w:rsidR="00CE761D" w:rsidRDefault="00CE761D">
      <w:pPr>
        <w:pStyle w:val="BodyText"/>
        <w:spacing w:line="480" w:lineRule="auto"/>
        <w:jc w:val="both"/>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BodyText"/>
        <w:spacing w:line="480" w:lineRule="auto"/>
        <w:ind w:right="144"/>
        <w:jc w:val="both"/>
      </w:pPr>
      <w:r>
        <w:t>dilanjutkan dengan mengonsep cara berpikir non formal tersebut melalui sudut pandang peneliti berdasarkan konsep - konsep formal matematika yang ada.</w:t>
      </w:r>
    </w:p>
    <w:p w:rsidR="00CE761D" w:rsidRDefault="00466C16">
      <w:pPr>
        <w:pStyle w:val="BodyText"/>
        <w:spacing w:line="480" w:lineRule="auto"/>
        <w:ind w:right="135" w:firstLine="679"/>
        <w:jc w:val="both"/>
      </w:pPr>
      <w:r>
        <w:t>Budayaadalahsegalahasilpikiran,perasaan,kemauandankarya</w:t>
      </w:r>
      <w:r>
        <w:t>manusia secara individual atau kelompok untuk meningkatkan hidup yang telah dikembangkanolehmasyarakat.Dengandemikianbudayabisadalambentukbenda benda-benda kongkrit dan juga bisa bersifat abstrak. Benda-benda kongkrit misalnya, bangunan rumah, mobil, telev</w:t>
      </w:r>
      <w:r>
        <w:t>isi, barang-barang seni, tindakan-tindakan seni seperti cara menerima tamu, cara duduk, cara berpakain, dan sebagainya.</w:t>
      </w:r>
    </w:p>
    <w:p w:rsidR="00CE761D" w:rsidRDefault="00466C16">
      <w:pPr>
        <w:pStyle w:val="BodyText"/>
        <w:spacing w:before="1" w:line="480" w:lineRule="auto"/>
        <w:ind w:right="140" w:firstLine="679"/>
        <w:jc w:val="both"/>
      </w:pPr>
      <w:r>
        <w:t>Seperti kita telah ketahui bahwa kebudayaan adalah hasil dari budi daya manusia. Kebudayaan akan berkembang bila budi daya manusia ditin</w:t>
      </w:r>
      <w:r>
        <w:t>gkatkan. Sementara itu sebagian besar budidaya bisa dikembangkan kemampuaannya melalui pendidikan. Jadi bila pendidikan maju, maka kebudayaanpun kan maju pula. Sebagai pelestari, pendidikan juga dapat menjadi sebuah garda terdepan dalamkesuksesansebuahnega</w:t>
      </w:r>
      <w:r>
        <w:t>ra.Salahsatubagiandaripendidikanyangdiberikan disekolah ialah pendidikanmatematika. Perkembangan ilmu pengetahuan dan teknologi tidak luput dari peran matematika didalamnya. Matematika dibutuhkan untuk kebutuhan praktis dan memecahkan masalah dalam kehidup</w:t>
      </w:r>
      <w:r>
        <w:t>an sehari-hari.</w:t>
      </w:r>
    </w:p>
    <w:p w:rsidR="00CE761D" w:rsidRDefault="00466C16">
      <w:pPr>
        <w:pStyle w:val="BodyText"/>
        <w:spacing w:before="1" w:line="480" w:lineRule="auto"/>
        <w:ind w:right="137" w:firstLine="679"/>
        <w:jc w:val="both"/>
      </w:pPr>
      <w:r>
        <w:t>Salahsatubagiandaripendidikanyangdiberikandisekolahialahpendidikan matematika.Perkembanganilmupengetahuandanteknologitidakluputdariperan matematika didalamnya. Matematika dibutuhkan untuk kebutuhan praktis dan memecahkan masalah dalam kehid</w:t>
      </w:r>
      <w:r>
        <w:t>upan sehari-hari. Misalnya, dapat berhitung, dapat menghitung isi dan berat, dapat mengumpulkan, mengolah, menyajikan dan menafsirkandata.Masyarakatdapatmenghasilkankebudayaan,</w:t>
      </w:r>
      <w:r>
        <w:rPr>
          <w:spacing w:val="-2"/>
        </w:rPr>
        <w:t>sedangkan</w:t>
      </w:r>
    </w:p>
    <w:p w:rsidR="00CE761D" w:rsidRDefault="00CE761D">
      <w:pPr>
        <w:pStyle w:val="BodyText"/>
        <w:spacing w:line="480" w:lineRule="auto"/>
        <w:jc w:val="both"/>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BodyText"/>
        <w:spacing w:line="480" w:lineRule="auto"/>
        <w:ind w:right="143"/>
        <w:jc w:val="both"/>
      </w:pPr>
      <w:r>
        <w:t>kebudayaanitumenentukancorakdarimasyarakatitusendir</w:t>
      </w:r>
      <w:r>
        <w:t xml:space="preserve">i.Jadiantaramanusia dan kebudayaan merupakan suatu kesatuan yang memiliki hubungan yang sangat </w:t>
      </w:r>
      <w:r>
        <w:rPr>
          <w:spacing w:val="-2"/>
        </w:rPr>
        <w:t>erat.</w:t>
      </w:r>
    </w:p>
    <w:p w:rsidR="00CE761D" w:rsidRDefault="00466C16">
      <w:pPr>
        <w:pStyle w:val="BodyText"/>
        <w:spacing w:line="480" w:lineRule="auto"/>
        <w:ind w:right="139" w:firstLine="739"/>
        <w:jc w:val="both"/>
      </w:pPr>
      <w:r>
        <w:t xml:space="preserve">Matematika adalah subjek universal dalam yang setiap kebudayaan memiliki konsep angka dan teknologi yang ada. Gagasan universal matematika lebih diperkuat </w:t>
      </w:r>
      <w:r>
        <w:t>oleh fakta bahwa itu diciptakan diseluruh dunia. Matematika itu terwujub karena adanya kegiatan manusia “</w:t>
      </w:r>
      <w:r>
        <w:rPr>
          <w:i/>
        </w:rPr>
        <w:t xml:space="preserve">Mathematics as human activities”. </w:t>
      </w:r>
      <w:r>
        <w:t>(Tandililing, P. 2012,38).</w:t>
      </w:r>
    </w:p>
    <w:p w:rsidR="00CE761D" w:rsidRDefault="00466C16">
      <w:pPr>
        <w:pStyle w:val="BodyText"/>
        <w:spacing w:before="1" w:line="480" w:lineRule="auto"/>
        <w:ind w:right="137" w:firstLine="679"/>
        <w:jc w:val="both"/>
      </w:pPr>
      <w:r>
        <w:t>Ketika budaya matematika dan pendidikan dikombinasikan, pencampuran ini sering kali dinama</w:t>
      </w:r>
      <w:r>
        <w:t>kan dengan etnomatematika. Dari dulu sampai saat ini mata pelajaran matematika masih dianggap pelajaran yang sulit, bahkan banyak siswa yangberanggapanmatematikasebagaistudiyangmenakutkan.Haliniadalahsuatu pertanyaanyangharussegeradijawabolehparacalonpendi</w:t>
      </w:r>
      <w:r>
        <w:t>dikmatematika,dengan mencari solusi-solusi baru, salah satunya adalah menggunakan etnomatematika.</w:t>
      </w:r>
    </w:p>
    <w:p w:rsidR="00CE761D" w:rsidRDefault="00466C16">
      <w:pPr>
        <w:pStyle w:val="BodyText"/>
        <w:spacing w:before="1" w:line="480" w:lineRule="auto"/>
        <w:ind w:right="137" w:firstLine="679"/>
        <w:jc w:val="both"/>
      </w:pPr>
      <w:r>
        <w:t>EtnomatematikamenurutRossadanOrey(2013)adalahsebuahirisanantara antropologi budaya, pemodelan matematika dan matematika itu sendiri. Dengan kata lain, etnomat</w:t>
      </w:r>
      <w:r>
        <w:t xml:space="preserve">ematika adalah suatu konsep berpikir nonformal dari pelaku budaya yang dikaji melalui antropologi budaya (etnografi) kemudian dilanjutkan denganmengonsepcaraberpikirnonformaltersebutmelaluisudutpandangpeneliti berdasarkan konsep - konsep formal matematika </w:t>
      </w:r>
      <w:r>
        <w:t xml:space="preserve">yang ada Etnomatematika juga subsetdarikajianantropologi budayadanmatematika,makaetnomatematikajelas memiliki 2 aspek yang menjadi tujuan utama dalam pendidikan yaitu </w:t>
      </w:r>
      <w:r>
        <w:rPr>
          <w:i/>
        </w:rPr>
        <w:t>transfer of knowledge</w:t>
      </w:r>
      <w:r>
        <w:t>,melaluikonsep-konsepabstrakmatematika,danjuga</w:t>
      </w:r>
      <w:r>
        <w:rPr>
          <w:i/>
        </w:rPr>
        <w:t>transferof</w:t>
      </w:r>
      <w:r>
        <w:rPr>
          <w:i/>
          <w:spacing w:val="-2"/>
        </w:rPr>
        <w:t>value</w:t>
      </w:r>
      <w:r>
        <w:rPr>
          <w:spacing w:val="-2"/>
        </w:rPr>
        <w:t>,</w:t>
      </w:r>
    </w:p>
    <w:p w:rsidR="00CE761D" w:rsidRDefault="00CE761D">
      <w:pPr>
        <w:pStyle w:val="BodyText"/>
        <w:spacing w:line="480" w:lineRule="auto"/>
        <w:jc w:val="both"/>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BodyText"/>
        <w:spacing w:line="480" w:lineRule="auto"/>
        <w:ind w:right="137"/>
        <w:jc w:val="both"/>
      </w:pPr>
      <w:r>
        <w:t xml:space="preserve">melaluikajian antropologinyasemisal nilai -nilai apa yang mendasarisuatuobjek matematika yang sedang dikaji oleh peneliti .Terdapat 7 kerangka pembentuk kebudayaanuniversalyaitubahasa,ilmu.pengetahuan,teknologi,agama,kesenian, ekonomi, </w:t>
      </w:r>
      <w:r>
        <w:t>dan sosial. Ketujuh unsur tersebut saling terkait satu sama lain. Masing masing kelompok budaya di seluruh dunia pasti memiliki ketujuh unsur tersebut yang menjadi ciri pokok suatu kelompok atau etnis (Arisetyawan : 2015) .</w:t>
      </w:r>
    </w:p>
    <w:p w:rsidR="00CE761D" w:rsidRDefault="00466C16">
      <w:pPr>
        <w:pStyle w:val="BodyText"/>
        <w:spacing w:before="1" w:line="480" w:lineRule="auto"/>
        <w:ind w:right="121" w:firstLine="739"/>
        <w:jc w:val="both"/>
      </w:pPr>
      <w:r>
        <w:t>Halyangmenarikadalahbahwasetiap</w:t>
      </w:r>
      <w:r>
        <w:t>objekyangdigunakansebagaimedia dalam pembelajaran di kelas secara umum, khususnya matematika, pasti dapat diklasifikmasikan ke dalam salah satu dari unsur pembentuk kebudayaan tersebut. Dengan menggunakan media pembelajaran yang digunakan adalah alat musik</w:t>
      </w:r>
      <w:r>
        <w:t xml:space="preserve"> </w:t>
      </w:r>
      <w:r>
        <w:rPr>
          <w:i/>
        </w:rPr>
        <w:t>Gordang Sambilan</w:t>
      </w:r>
      <w:r>
        <w:t>tersebut dapat dikategorikan dalam unsur teknologi dan ilmu pengetahuan.Kemudian,pengucapanangkadanistilahistilahdalamoperasihitung yang berbeda antara etnik satu dan lainnya juga dapat diaktegorikan dalam unsur bahasa. Artinya, semua medi</w:t>
      </w:r>
      <w:r>
        <w:t>a yang digunakan untuk membantu siswa dalam belajar pada dasarnya adalah bagian dari budaya yang sering ditemui dalam kehidupan sehari hari tanpa mereka sadari.</w:t>
      </w:r>
    </w:p>
    <w:p w:rsidR="00CE761D" w:rsidRDefault="00466C16">
      <w:pPr>
        <w:pStyle w:val="BodyText"/>
        <w:spacing w:before="1" w:line="480" w:lineRule="auto"/>
        <w:ind w:right="137" w:firstLine="679"/>
        <w:jc w:val="both"/>
      </w:pPr>
      <w:r>
        <w:t>Keunggulanpembelajaranetnoamtematikainilahyangbelumtentudimiliki oleh model pembelajaran lainny</w:t>
      </w:r>
      <w:r>
        <w:t>a. Karena dalam pembelajaran etnomatematika tidak hanya menggali unsur unsur matematikanya saja, akan tetapi nilai nilai yang mendasarisuatuobjekyangdikajijugaperludipelajarisebagaibagiandarijatidiri bangsa agar tidak luntur di kemudian hari.</w:t>
      </w:r>
    </w:p>
    <w:p w:rsidR="00CE761D" w:rsidRDefault="00466C16">
      <w:pPr>
        <w:pStyle w:val="BodyText"/>
        <w:spacing w:line="480" w:lineRule="auto"/>
        <w:ind w:right="139" w:firstLine="679"/>
        <w:jc w:val="both"/>
      </w:pPr>
      <w:r>
        <w:t>Etnomatematik</w:t>
      </w:r>
      <w:r>
        <w:t>a memiliki 5 indikator yang diterapkan dalam masyarakat yaitu:(1)Aktivitasmembilangataumenghitung;(2)Aktivitas</w:t>
      </w:r>
      <w:r>
        <w:rPr>
          <w:spacing w:val="-2"/>
        </w:rPr>
        <w:t>mengukur;</w:t>
      </w:r>
    </w:p>
    <w:p w:rsidR="00CE761D" w:rsidRDefault="00CE761D">
      <w:pPr>
        <w:pStyle w:val="BodyText"/>
        <w:spacing w:line="480" w:lineRule="auto"/>
        <w:jc w:val="both"/>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BodyText"/>
        <w:spacing w:line="480" w:lineRule="auto"/>
        <w:ind w:right="137"/>
        <w:jc w:val="both"/>
      </w:pPr>
      <w:r>
        <w:t>(3)Aktivitas menentukan arah dan lokasi; (4)Aktivitas membuat rancang bangun; (5).Aktivitasdalambermain.Dengan</w:t>
      </w:r>
      <w:r>
        <w:t xml:space="preserve">indikatortersebutkitaakanmengeksplordan mencari tahuindikator yang terdapat pada alat musik </w:t>
      </w:r>
      <w:r>
        <w:rPr>
          <w:i/>
        </w:rPr>
        <w:t>Gordang Sambilan</w:t>
      </w:r>
      <w:r>
        <w:t>.</w:t>
      </w:r>
    </w:p>
    <w:p w:rsidR="00CE761D" w:rsidRDefault="00466C16">
      <w:pPr>
        <w:pStyle w:val="BodyText"/>
        <w:spacing w:line="480" w:lineRule="auto"/>
        <w:ind w:right="123" w:firstLine="679"/>
        <w:jc w:val="both"/>
      </w:pPr>
      <w:r>
        <w:t>Begitubanyakmasalahyangtimbuldalamproseskegiatanbelajarmengajar di lingkungan sekolah. Masalah belajar yang pertama adalah dari guru atau tenaga p</w:t>
      </w:r>
      <w:r>
        <w:t xml:space="preserve">endidik.Contohnya:(1)Tidakadapersiapanketikamengajar;(2).Memaksapeserta didikharusbisamemahamimateriyangdiajarkan;(3).Merasadiripalingpintarsaat dikelas;(4)Mengabaikan perbedaan peserta didik. Yang kedua adalah masalah belajar yang ditimbulkan oleh siswa. </w:t>
      </w:r>
      <w:r>
        <w:t>Contohnya adalah: (1).Kurangnya disiplin siswa;(2)Tingkatdayaserapsiswarendah;(3)Siswahanyamengikutsajaapayang dikatakan oleh guru. Masalah yang ketiga adalah fasilitas sekolah. Contohnya: (1).Kurangnya alat untuk proses belajar mengajar; (2)Tidak adanya s</w:t>
      </w:r>
      <w:r>
        <w:t xml:space="preserve">arana perpustakaan; (3)Tidak memiliki alat peraga dan media pengajaran.( Katarina, K. </w:t>
      </w:r>
      <w:r>
        <w:rPr>
          <w:spacing w:val="-2"/>
        </w:rPr>
        <w:t>2016)</w:t>
      </w:r>
    </w:p>
    <w:p w:rsidR="00CE761D" w:rsidRDefault="00466C16">
      <w:pPr>
        <w:pStyle w:val="BodyText"/>
        <w:spacing w:before="2" w:line="480" w:lineRule="auto"/>
        <w:ind w:right="126" w:firstLine="679"/>
        <w:jc w:val="both"/>
      </w:pPr>
      <w:r>
        <w:t>Dari masalah-masalahtersebut peneliti berharap dapat memperbaiki dan membantu agar terciptanyaproses belajar mengajar yang menarik dan tidak monoton dengan mengaitk</w:t>
      </w:r>
      <w:r>
        <w:t>an Etnomatematika dengan alat musik Gordang Sambilan dan Geometri dua dimensi dan tiga dimensi.</w:t>
      </w:r>
    </w:p>
    <w:p w:rsidR="00CE761D" w:rsidRDefault="00466C16">
      <w:pPr>
        <w:pStyle w:val="BodyText"/>
        <w:spacing w:line="456" w:lineRule="auto"/>
        <w:ind w:right="139" w:firstLine="679"/>
        <w:jc w:val="both"/>
      </w:pPr>
      <w:r>
        <w:t>Geometriduadimensidantigadimensiadalahmateriyangmenjadibagian dari pembelajaran geometri. Geometri merupakan cabang ilmu tertua dalam matematika. yang secara lu</w:t>
      </w:r>
      <w:r>
        <w:t xml:space="preserve">as dibahas dan dipelajari . Geometri dua dimensi dan tigadimensisudahdiperkenalkansebagaisalahsatumateriintidalampembelajaran </w:t>
      </w:r>
      <w:r>
        <w:rPr>
          <w:spacing w:val="-2"/>
        </w:rPr>
        <w:t>Geometri.</w:t>
      </w:r>
    </w:p>
    <w:p w:rsidR="00CE761D" w:rsidRDefault="00CE761D">
      <w:pPr>
        <w:pStyle w:val="BodyText"/>
        <w:spacing w:line="456" w:lineRule="auto"/>
        <w:jc w:val="both"/>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BodyText"/>
        <w:spacing w:line="456" w:lineRule="auto"/>
        <w:ind w:right="140" w:firstLine="679"/>
        <w:jc w:val="both"/>
      </w:pPr>
      <w:r>
        <w:t>Geometri dua dimensi adalah pelajaranyang membahas mengenai garis,sudut,danjugapembelajaranmengenai</w:t>
      </w:r>
      <w:r>
        <w:t>bangundatar.Olehkarena</w:t>
      </w:r>
      <w:r>
        <w:rPr>
          <w:spacing w:val="-5"/>
        </w:rPr>
        <w:t>itu</w:t>
      </w:r>
    </w:p>
    <w:p w:rsidR="00CE761D" w:rsidRDefault="00466C16">
      <w:pPr>
        <w:pStyle w:val="BodyText"/>
        <w:jc w:val="both"/>
      </w:pPr>
      <w:r>
        <w:t xml:space="preserve">,geometridimensi duadisebut jugadengangeometri bidang </w:t>
      </w:r>
      <w:r>
        <w:rPr>
          <w:spacing w:val="-2"/>
        </w:rPr>
        <w:t>datar.</w:t>
      </w:r>
    </w:p>
    <w:p w:rsidR="00CE761D" w:rsidRDefault="00466C16">
      <w:pPr>
        <w:pStyle w:val="BodyText"/>
        <w:spacing w:before="247" w:line="456" w:lineRule="auto"/>
        <w:ind w:right="138" w:firstLine="679"/>
        <w:jc w:val="both"/>
      </w:pPr>
      <w:r>
        <w:t>SedangkanGeometritigadimensiadalahpelajaranyangmembahastentang bentuk dari bendayang memiliki panjang,lebar,,dan tinggi.Setiap bangun dari tiga dimensi memiliki kapasita</w:t>
      </w:r>
      <w:r>
        <w:t>snya sendiri atau disebut juga dengan volume. Ammariah, H. 2019)</w:t>
      </w:r>
    </w:p>
    <w:p w:rsidR="00CE761D" w:rsidRDefault="00466C16">
      <w:pPr>
        <w:pStyle w:val="BodyText"/>
        <w:spacing w:before="1" w:line="456" w:lineRule="auto"/>
        <w:ind w:right="140" w:firstLine="679"/>
        <w:jc w:val="both"/>
      </w:pPr>
      <w:r>
        <w:t xml:space="preserve">Dari materi Geometri dua dimensi dan Tiga dimensi diatas kita akan mengaitkannya dengan alat musik </w:t>
      </w:r>
      <w:r>
        <w:rPr>
          <w:i/>
        </w:rPr>
        <w:t>Gordang Sembilan</w:t>
      </w:r>
      <w:r>
        <w:t xml:space="preserve">. </w:t>
      </w:r>
      <w:r>
        <w:rPr>
          <w:i/>
        </w:rPr>
        <w:t xml:space="preserve">Gordang Sambilan </w:t>
      </w:r>
      <w:r>
        <w:t xml:space="preserve">adalah </w:t>
      </w:r>
      <w:r>
        <w:rPr>
          <w:spacing w:val="-2"/>
        </w:rPr>
        <w:t>warisanbudayaasli milikmasyarakat Mandailing Natal</w:t>
      </w:r>
      <w:r>
        <w:rPr>
          <w:spacing w:val="-2"/>
        </w:rPr>
        <w:t xml:space="preserve">,SumateraUtara. Instrumen </w:t>
      </w:r>
      <w:r>
        <w:t xml:space="preserve">ini merupakan alat musik tradisional yang tidak ada duanya dalam budaya bangsa </w:t>
      </w:r>
      <w:r>
        <w:rPr>
          <w:spacing w:val="-2"/>
        </w:rPr>
        <w:t>Indonesia.</w:t>
      </w:r>
    </w:p>
    <w:p w:rsidR="00CE761D" w:rsidRDefault="00466C16">
      <w:pPr>
        <w:ind w:left="1248"/>
        <w:rPr>
          <w:sz w:val="20"/>
        </w:rPr>
      </w:pPr>
      <w:r>
        <w:rPr>
          <w:noProof/>
          <w:sz w:val="20"/>
          <w:lang w:val="en-US"/>
        </w:rPr>
        <w:drawing>
          <wp:inline distT="0" distB="0" distL="0" distR="0">
            <wp:extent cx="3878522" cy="214398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3878522" cy="2143982"/>
                    </a:xfrm>
                    <a:prstGeom prst="rect">
                      <a:avLst/>
                    </a:prstGeom>
                  </pic:spPr>
                </pic:pic>
              </a:graphicData>
            </a:graphic>
          </wp:inline>
        </w:drawing>
      </w:r>
    </w:p>
    <w:p w:rsidR="00CE761D" w:rsidRDefault="00CE761D">
      <w:pPr>
        <w:pStyle w:val="BodyText"/>
        <w:ind w:left="0"/>
      </w:pPr>
    </w:p>
    <w:p w:rsidR="00CE761D" w:rsidRDefault="00466C16">
      <w:pPr>
        <w:pStyle w:val="BodyText"/>
        <w:ind w:left="426" w:right="1"/>
        <w:jc w:val="center"/>
      </w:pPr>
      <w:r>
        <w:t xml:space="preserve">Gambar1.alatmusikGordang </w:t>
      </w:r>
      <w:r>
        <w:rPr>
          <w:spacing w:val="-2"/>
        </w:rPr>
        <w:t>Sembilan</w:t>
      </w:r>
    </w:p>
    <w:p w:rsidR="00CE761D" w:rsidRDefault="00CE761D">
      <w:pPr>
        <w:pStyle w:val="BodyText"/>
        <w:ind w:left="0"/>
      </w:pPr>
    </w:p>
    <w:p w:rsidR="00CE761D" w:rsidRDefault="00466C16">
      <w:pPr>
        <w:pStyle w:val="BodyText"/>
        <w:spacing w:line="480" w:lineRule="auto"/>
        <w:ind w:right="137" w:firstLine="679"/>
        <w:jc w:val="both"/>
      </w:pPr>
      <w:r>
        <w:t xml:space="preserve">Sesuai dengan namanya, </w:t>
      </w:r>
      <w:r>
        <w:rPr>
          <w:i/>
        </w:rPr>
        <w:t xml:space="preserve">Gordang Sambilan </w:t>
      </w:r>
      <w:r>
        <w:t>ini merupakan alat musik tradisional yang terdiri dari sembila</w:t>
      </w:r>
      <w:r>
        <w:t>n buah gendang dengan ukuran yang relatif besardan panjang. Dimanakesembilan gendang tersebut mempunyai ukuran yang berurutandariyangbesarkeukuranyangpalingkecil.</w:t>
      </w:r>
      <w:r>
        <w:rPr>
          <w:i/>
        </w:rPr>
        <w:t>GordangSambilan</w:t>
      </w:r>
      <w:r>
        <w:rPr>
          <w:spacing w:val="-5"/>
        </w:rPr>
        <w:t>ini</w:t>
      </w:r>
    </w:p>
    <w:p w:rsidR="00CE761D" w:rsidRDefault="00CE761D">
      <w:pPr>
        <w:pStyle w:val="BodyText"/>
        <w:spacing w:line="480" w:lineRule="auto"/>
        <w:jc w:val="both"/>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BodyText"/>
        <w:spacing w:line="480" w:lineRule="auto"/>
        <w:ind w:right="125"/>
        <w:jc w:val="both"/>
      </w:pPr>
      <w:r>
        <w:t xml:space="preserve">biasanya digunakan saat upacara perkawinan (Orja Godang </w:t>
      </w:r>
      <w:r>
        <w:t>Markaroan Boru) dan untuk upacara kematian (Orja Mambulungi). Jika memakai alat musik ini untuk kepentingan pribadi, maka harus terlebih dahulu mendapat izin dari kepala pemerintah pemimpin tradisional yaitu Namora Natoras dan Raja sebagai kepala pemerinta</w:t>
      </w:r>
      <w:r>
        <w:t>han. Proses permohonan izin ini melalui suatu musyawarah adat yang disebut Markobar Adat yang dihadiri oleh tokoh-tokoh Namora Natoras dan Raja beserta pihak yang akan menyelenggarakan upacara tersebut. Selain harus mendapat izin dari Namora Natoras dan Ra</w:t>
      </w:r>
      <w:r>
        <w:t xml:space="preserve">ja, penggunaan </w:t>
      </w:r>
      <w:r>
        <w:rPr>
          <w:i/>
        </w:rPr>
        <w:t xml:space="preserve">Gordang Sambilan </w:t>
      </w:r>
      <w:r>
        <w:t xml:space="preserve">dalam upacara perkawinan dan upacara kematian (Orja Mambulungi) juga harus menyembelih paling sedikit satu ekor kerbau jantan dewasa yang sehat. Dan jika persyaratan tersebut tidak dapat dipenuhi, maka </w:t>
      </w:r>
      <w:r>
        <w:rPr>
          <w:i/>
        </w:rPr>
        <w:t xml:space="preserve">Gordang Sambilan </w:t>
      </w:r>
      <w:r>
        <w:t>tidak</w:t>
      </w:r>
      <w:r>
        <w:t xml:space="preserve"> boleh digunakan.(Rahmawati, F. 2020)</w:t>
      </w:r>
    </w:p>
    <w:p w:rsidR="00CE761D" w:rsidRDefault="00466C16">
      <w:pPr>
        <w:pStyle w:val="BodyText"/>
        <w:spacing w:before="1" w:line="480" w:lineRule="auto"/>
        <w:ind w:right="132" w:firstLine="679"/>
        <w:jc w:val="both"/>
      </w:pPr>
      <w:r>
        <w:rPr>
          <w:i/>
        </w:rPr>
        <w:t>GordangSambilan</w:t>
      </w:r>
      <w:r>
        <w:t>adalahsembilanbuahgendangyangmasing-masingnya memilikiukuranberbedayangmerupakansimbolsembilantokohdalam</w:t>
      </w:r>
      <w:r>
        <w:t>struktural masyarakat. sesuai dengan fungsi dan tingkatannya. Para tokoh tersebut, masing-masingnya disimbolkan dengan satu buah gordang yang ukuran besarnya sesuai dengan tingkatan dan fungsi tokoh tersebut dalam masyarakat. Adapun urutan gordang dari yan</w:t>
      </w:r>
      <w:r>
        <w:t xml:space="preserve">g paling besar sampai yang terkecil dan sembilan tokoh fungsionaris masyarakat tersebut adalah; (1) </w:t>
      </w:r>
      <w:r>
        <w:rPr>
          <w:i/>
        </w:rPr>
        <w:t xml:space="preserve">Gordang Sambilan </w:t>
      </w:r>
      <w:r>
        <w:t>yang paling besar adalahsimboluntukRajaPanusunanBulung,gelaruntukseorangrajaterbaikyang telah membangun beberapa desa. Raja tersebut dipili</w:t>
      </w:r>
      <w:r>
        <w:t>h oleh tokoh masyarakat dari beberapa raja yang memimpin desa-desa di Mandailing; (2) Satu gordang merupakansimboldariDatuyaitupembantupentingseorangrajauntuk</w:t>
      </w:r>
      <w:r>
        <w:rPr>
          <w:spacing w:val="-2"/>
        </w:rPr>
        <w:t>melakukan</w:t>
      </w:r>
    </w:p>
    <w:p w:rsidR="00CE761D" w:rsidRDefault="00CE761D">
      <w:pPr>
        <w:pStyle w:val="BodyText"/>
        <w:spacing w:line="480" w:lineRule="auto"/>
        <w:jc w:val="both"/>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BodyText"/>
        <w:tabs>
          <w:tab w:val="left" w:pos="6518"/>
        </w:tabs>
        <w:spacing w:line="480" w:lineRule="auto"/>
        <w:ind w:right="134"/>
        <w:jc w:val="both"/>
      </w:pPr>
      <w:r>
        <w:t>komunikasi dengan alam gaib atau roh leluhur; (3) Natorasyang merupak</w:t>
      </w:r>
      <w:r>
        <w:t>an wakil datu; (4) Raja Pamusuk adalah pimpinan adat yang mengepalai satu desa; (5) satu gordanguntukKepalaRipeyaituwakilRajaPamusuk;(6)Uluanyaituseorangyang mewakilimorayaituseorangyangberasaldaripihakkeluargaistri;(7)Talagayaitu seorang yang mewakili ana</w:t>
      </w:r>
      <w:r>
        <w:t>k boru yaitu kerabat yang mengambil istri; (8)satu gordang mewakili Ulubalang yaitu penjaga keamanan desa; (9) Suruonkonon adalahpembantudariraja.(Majid,A.Peranan</w:t>
      </w:r>
      <w:r>
        <w:rPr>
          <w:i/>
        </w:rPr>
        <w:t>GordangSambilan</w:t>
      </w:r>
      <w:r>
        <w:t>DalamKegiatan Upacara Horja Godang Di Kotanopan Mandailing Natal .</w:t>
      </w:r>
      <w:r>
        <w:rPr>
          <w:i/>
        </w:rPr>
        <w:t>Jurnal Pengka</w:t>
      </w:r>
      <w:r>
        <w:rPr>
          <w:i/>
        </w:rPr>
        <w:t xml:space="preserve">jian Dan </w:t>
      </w:r>
      <w:r>
        <w:rPr>
          <w:i/>
          <w:spacing w:val="-2"/>
        </w:rPr>
        <w:t>Penciptaan</w:t>
      </w:r>
      <w:r>
        <w:rPr>
          <w:i/>
        </w:rPr>
        <w:tab/>
      </w:r>
      <w:r>
        <w:rPr>
          <w:i/>
          <w:spacing w:val="-2"/>
        </w:rPr>
        <w:t>Seni,</w:t>
      </w:r>
      <w:r>
        <w:rPr>
          <w:spacing w:val="-2"/>
        </w:rPr>
        <w:t>1,5,2013,hal.5)</w:t>
      </w:r>
      <w:hyperlink r:id="rId18">
        <w:r>
          <w:rPr>
            <w:spacing w:val="-2"/>
          </w:rPr>
          <w:t>.</w:t>
        </w:r>
      </w:hyperlink>
    </w:p>
    <w:p w:rsidR="00CE761D" w:rsidRDefault="00466C16">
      <w:pPr>
        <w:pStyle w:val="BodyText"/>
        <w:spacing w:before="1" w:line="480" w:lineRule="auto"/>
        <w:ind w:right="138" w:firstLine="720"/>
        <w:jc w:val="both"/>
      </w:pPr>
      <w:r>
        <w:t>Dar</w:t>
      </w:r>
      <w:r>
        <w:t>ike9bentukdanindikatorEtnomatematikayangterdapatdialatmusik ini,peneliti akanmengeksplorasi danmengaitkannyadenganmateriGeometridua dimensi dan tiga dimensi.</w:t>
      </w:r>
    </w:p>
    <w:p w:rsidR="00CE761D" w:rsidRDefault="00466C16">
      <w:pPr>
        <w:pStyle w:val="Heading1"/>
        <w:numPr>
          <w:ilvl w:val="1"/>
          <w:numId w:val="2"/>
        </w:numPr>
        <w:tabs>
          <w:tab w:val="left" w:pos="1273"/>
        </w:tabs>
        <w:ind w:left="1273" w:hanging="705"/>
      </w:pPr>
      <w:r>
        <w:t>Identifikasi</w:t>
      </w:r>
      <w:r>
        <w:rPr>
          <w:spacing w:val="-2"/>
        </w:rPr>
        <w:t>masalah</w:t>
      </w:r>
    </w:p>
    <w:p w:rsidR="00CE761D" w:rsidRDefault="00CE761D">
      <w:pPr>
        <w:pStyle w:val="BodyText"/>
        <w:ind w:left="0"/>
        <w:rPr>
          <w:b/>
        </w:rPr>
      </w:pPr>
    </w:p>
    <w:p w:rsidR="00CE761D" w:rsidRDefault="00466C16">
      <w:pPr>
        <w:pStyle w:val="BodyText"/>
        <w:ind w:left="1288"/>
      </w:pPr>
      <w:r>
        <w:t>Berdasarkanulasanlatarbelakangmasalahyangtelahdipaparkandiatas</w:t>
      </w:r>
      <w:r>
        <w:rPr>
          <w:spacing w:val="-10"/>
        </w:rPr>
        <w:t>:</w:t>
      </w:r>
    </w:p>
    <w:p w:rsidR="00CE761D" w:rsidRDefault="00CE761D">
      <w:pPr>
        <w:pStyle w:val="BodyText"/>
        <w:ind w:left="0"/>
      </w:pPr>
    </w:p>
    <w:p w:rsidR="00CE761D" w:rsidRDefault="00466C16">
      <w:pPr>
        <w:pStyle w:val="ListParagraph"/>
        <w:numPr>
          <w:ilvl w:val="0"/>
          <w:numId w:val="1"/>
        </w:numPr>
        <w:tabs>
          <w:tab w:val="left" w:pos="1288"/>
        </w:tabs>
        <w:spacing w:before="1"/>
        <w:rPr>
          <w:sz w:val="24"/>
        </w:rPr>
      </w:pPr>
      <w:r>
        <w:rPr>
          <w:sz w:val="24"/>
        </w:rPr>
        <w:t>Matematikadi</w:t>
      </w:r>
      <w:r>
        <w:rPr>
          <w:sz w:val="24"/>
        </w:rPr>
        <w:t xml:space="preserve">anggappelajaranyangsulit bagi </w:t>
      </w:r>
      <w:r>
        <w:rPr>
          <w:spacing w:val="-2"/>
          <w:sz w:val="24"/>
        </w:rPr>
        <w:t>siswa.</w:t>
      </w:r>
    </w:p>
    <w:p w:rsidR="00CE761D" w:rsidRDefault="00466C16">
      <w:pPr>
        <w:pStyle w:val="ListParagraph"/>
        <w:numPr>
          <w:ilvl w:val="0"/>
          <w:numId w:val="1"/>
        </w:numPr>
        <w:tabs>
          <w:tab w:val="left" w:pos="1288"/>
        </w:tabs>
        <w:spacing w:before="276" w:line="480" w:lineRule="auto"/>
        <w:ind w:right="143"/>
        <w:rPr>
          <w:sz w:val="24"/>
        </w:rPr>
      </w:pPr>
      <w:r>
        <w:rPr>
          <w:sz w:val="24"/>
        </w:rPr>
        <w:t xml:space="preserve">Kurangnyailmupengetahuanmatematikayangterdapatdialatmusik </w:t>
      </w:r>
      <w:r>
        <w:rPr>
          <w:i/>
          <w:sz w:val="24"/>
        </w:rPr>
        <w:t>Gordang Sembilan</w:t>
      </w:r>
      <w:r>
        <w:rPr>
          <w:sz w:val="24"/>
        </w:rPr>
        <w:t>.</w:t>
      </w:r>
    </w:p>
    <w:p w:rsidR="00CE761D" w:rsidRDefault="00466C16">
      <w:pPr>
        <w:pStyle w:val="ListParagraph"/>
        <w:numPr>
          <w:ilvl w:val="0"/>
          <w:numId w:val="1"/>
        </w:numPr>
        <w:tabs>
          <w:tab w:val="left" w:pos="1288"/>
        </w:tabs>
        <w:rPr>
          <w:sz w:val="24"/>
        </w:rPr>
      </w:pPr>
      <w:r>
        <w:rPr>
          <w:sz w:val="24"/>
        </w:rPr>
        <w:t xml:space="preserve">Matematikamasihdianggappelajaran yangmenakutkanbagi </w:t>
      </w:r>
      <w:r>
        <w:rPr>
          <w:spacing w:val="-2"/>
          <w:sz w:val="24"/>
        </w:rPr>
        <w:t>siswa.</w:t>
      </w:r>
    </w:p>
    <w:p w:rsidR="00CE761D" w:rsidRDefault="00CE761D">
      <w:pPr>
        <w:pStyle w:val="BodyText"/>
        <w:ind w:left="0"/>
      </w:pPr>
    </w:p>
    <w:p w:rsidR="00CE761D" w:rsidRDefault="00CE761D">
      <w:pPr>
        <w:pStyle w:val="BodyText"/>
        <w:ind w:left="0"/>
      </w:pPr>
    </w:p>
    <w:p w:rsidR="00CE761D" w:rsidRDefault="00CE761D">
      <w:pPr>
        <w:pStyle w:val="BodyText"/>
        <w:ind w:left="0"/>
      </w:pPr>
    </w:p>
    <w:p w:rsidR="00CE761D" w:rsidRDefault="00466C16">
      <w:pPr>
        <w:pStyle w:val="Heading1"/>
        <w:numPr>
          <w:ilvl w:val="1"/>
          <w:numId w:val="2"/>
        </w:numPr>
        <w:tabs>
          <w:tab w:val="left" w:pos="1273"/>
        </w:tabs>
        <w:ind w:left="1273" w:hanging="705"/>
      </w:pPr>
      <w:r>
        <w:t>Batasan</w:t>
      </w:r>
      <w:r>
        <w:rPr>
          <w:spacing w:val="-2"/>
        </w:rPr>
        <w:t>Masalah</w:t>
      </w:r>
    </w:p>
    <w:p w:rsidR="00CE761D" w:rsidRDefault="00CE761D">
      <w:pPr>
        <w:pStyle w:val="BodyText"/>
        <w:ind w:left="0"/>
        <w:rPr>
          <w:b/>
        </w:rPr>
      </w:pPr>
    </w:p>
    <w:p w:rsidR="00CE761D" w:rsidRDefault="00466C16">
      <w:pPr>
        <w:pStyle w:val="BodyText"/>
        <w:spacing w:line="480" w:lineRule="auto"/>
        <w:ind w:right="142" w:firstLine="679"/>
        <w:jc w:val="both"/>
      </w:pPr>
      <w:r>
        <w:t>Berdasarkan identifikasi masalah di atas, peneliti membatasi masalah yang akanditelitiberdasarkanidentifikasimasalahyaitukurangnyakajian</w:t>
      </w:r>
      <w:r>
        <w:rPr>
          <w:spacing w:val="-2"/>
        </w:rPr>
        <w:t>matematika</w:t>
      </w:r>
    </w:p>
    <w:p w:rsidR="00CE761D" w:rsidRDefault="00CE761D">
      <w:pPr>
        <w:pStyle w:val="BodyText"/>
        <w:spacing w:line="480" w:lineRule="auto"/>
        <w:jc w:val="both"/>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BodyText"/>
        <w:spacing w:line="480" w:lineRule="auto"/>
      </w:pPr>
      <w:r>
        <w:t>yangberbasisbudayapadaalatmusikGordangSembilan,yangbisadijadikan sebagai salah satu sumber</w:t>
      </w:r>
      <w:r>
        <w:t xml:space="preserve"> belajar matematika.</w:t>
      </w:r>
    </w:p>
    <w:p w:rsidR="00CE761D" w:rsidRDefault="00466C16">
      <w:pPr>
        <w:pStyle w:val="Heading1"/>
        <w:numPr>
          <w:ilvl w:val="1"/>
          <w:numId w:val="2"/>
        </w:numPr>
        <w:tabs>
          <w:tab w:val="left" w:pos="1276"/>
        </w:tabs>
      </w:pPr>
      <w:r>
        <w:t>Rumusan</w:t>
      </w:r>
      <w:r>
        <w:rPr>
          <w:spacing w:val="-2"/>
        </w:rPr>
        <w:t xml:space="preserve"> Masalah</w:t>
      </w:r>
    </w:p>
    <w:p w:rsidR="00CE761D" w:rsidRDefault="00CE761D">
      <w:pPr>
        <w:pStyle w:val="BodyText"/>
        <w:ind w:left="0"/>
        <w:rPr>
          <w:b/>
        </w:rPr>
      </w:pPr>
    </w:p>
    <w:p w:rsidR="00CE761D" w:rsidRDefault="00466C16">
      <w:pPr>
        <w:pStyle w:val="BodyText"/>
        <w:spacing w:line="480" w:lineRule="auto"/>
        <w:ind w:right="140" w:firstLine="679"/>
        <w:jc w:val="both"/>
      </w:pPr>
      <w:r>
        <w:t xml:space="preserve">Berdasarkanlatar belakang diatas, dapat ditegaskan bahwa yang menjadi masalah dalam penelitian ini adalah Bagaimana Sejarah, dan Konsep matematika yang terdapat pada alat musik Gordang Sembilan terkait materi geometri </w:t>
      </w:r>
      <w:r>
        <w:t>dua dimensi dan tiga dimensi ?</w:t>
      </w:r>
    </w:p>
    <w:p w:rsidR="00CE761D" w:rsidRDefault="00466C16">
      <w:pPr>
        <w:pStyle w:val="Heading1"/>
        <w:numPr>
          <w:ilvl w:val="1"/>
          <w:numId w:val="2"/>
        </w:numPr>
        <w:tabs>
          <w:tab w:val="left" w:pos="1276"/>
        </w:tabs>
        <w:spacing w:before="1"/>
      </w:pPr>
      <w:r>
        <w:t>Tujuan</w:t>
      </w:r>
      <w:r>
        <w:rPr>
          <w:spacing w:val="-2"/>
        </w:rPr>
        <w:t>Penelitian</w:t>
      </w:r>
    </w:p>
    <w:p w:rsidR="00CE761D" w:rsidRDefault="00CE761D">
      <w:pPr>
        <w:pStyle w:val="BodyText"/>
        <w:ind w:left="0"/>
        <w:rPr>
          <w:b/>
        </w:rPr>
      </w:pPr>
    </w:p>
    <w:p w:rsidR="00CE761D" w:rsidRDefault="00466C16">
      <w:pPr>
        <w:pStyle w:val="BodyText"/>
        <w:spacing w:line="480" w:lineRule="auto"/>
        <w:ind w:right="137" w:firstLine="679"/>
        <w:jc w:val="both"/>
      </w:pPr>
      <w:r>
        <w:t>Berdasarkan latar belakang dan rumusan masalah penelitian ini bertujuan untukmengetahui bagaimana sejarah dan konsep matematika yang terdapat pada alatmusikGordangSembilanterkaitmaterigeometriduadimensidanti</w:t>
      </w:r>
      <w:r>
        <w:t>ga</w:t>
      </w:r>
      <w:r>
        <w:rPr>
          <w:spacing w:val="-2"/>
        </w:rPr>
        <w:t>dimensi.</w:t>
      </w:r>
    </w:p>
    <w:p w:rsidR="00CE761D" w:rsidRDefault="00466C16">
      <w:pPr>
        <w:pStyle w:val="Heading1"/>
        <w:numPr>
          <w:ilvl w:val="1"/>
          <w:numId w:val="2"/>
        </w:numPr>
        <w:tabs>
          <w:tab w:val="left" w:pos="1276"/>
        </w:tabs>
      </w:pPr>
      <w:r>
        <w:t>Manfaat</w:t>
      </w:r>
      <w:r>
        <w:rPr>
          <w:spacing w:val="-2"/>
        </w:rPr>
        <w:t>Penelitian</w:t>
      </w:r>
    </w:p>
    <w:p w:rsidR="00CE761D" w:rsidRDefault="00CE761D">
      <w:pPr>
        <w:pStyle w:val="BodyText"/>
        <w:ind w:left="0"/>
        <w:rPr>
          <w:b/>
        </w:rPr>
      </w:pPr>
    </w:p>
    <w:p w:rsidR="00CE761D" w:rsidRDefault="00466C16">
      <w:pPr>
        <w:pStyle w:val="BodyText"/>
        <w:ind w:left="1247"/>
      </w:pPr>
      <w:r>
        <w:t>Manfaatyangdiperolehdaripenelitianinimeliputimanfaatteoritis</w:t>
      </w:r>
      <w:r>
        <w:rPr>
          <w:spacing w:val="-5"/>
        </w:rPr>
        <w:t>dan</w:t>
      </w:r>
    </w:p>
    <w:p w:rsidR="00CE761D" w:rsidRDefault="00CE761D">
      <w:pPr>
        <w:pStyle w:val="BodyText"/>
        <w:ind w:left="0"/>
      </w:pPr>
    </w:p>
    <w:p w:rsidR="00CE761D" w:rsidRDefault="00466C16">
      <w:pPr>
        <w:pStyle w:val="BodyText"/>
      </w:pPr>
      <w:r>
        <w:t>manfaat</w:t>
      </w:r>
      <w:r>
        <w:rPr>
          <w:spacing w:val="-2"/>
        </w:rPr>
        <w:t>praktis:</w:t>
      </w:r>
    </w:p>
    <w:p w:rsidR="00CE761D" w:rsidRDefault="00CE761D">
      <w:pPr>
        <w:pStyle w:val="BodyText"/>
        <w:ind w:left="0"/>
      </w:pPr>
    </w:p>
    <w:p w:rsidR="00CE761D" w:rsidRDefault="00466C16">
      <w:pPr>
        <w:pStyle w:val="Heading1"/>
        <w:numPr>
          <w:ilvl w:val="2"/>
          <w:numId w:val="2"/>
        </w:numPr>
        <w:tabs>
          <w:tab w:val="left" w:pos="1276"/>
        </w:tabs>
        <w:spacing w:before="1"/>
      </w:pPr>
      <w:r>
        <w:t>Manfaat</w:t>
      </w:r>
      <w:r>
        <w:rPr>
          <w:spacing w:val="-2"/>
        </w:rPr>
        <w:t>teoritis</w:t>
      </w:r>
    </w:p>
    <w:p w:rsidR="00CE761D" w:rsidRDefault="00466C16">
      <w:pPr>
        <w:pStyle w:val="ListParagraph"/>
        <w:numPr>
          <w:ilvl w:val="3"/>
          <w:numId w:val="2"/>
        </w:numPr>
        <w:tabs>
          <w:tab w:val="left" w:pos="1288"/>
        </w:tabs>
        <w:spacing w:before="276" w:line="480" w:lineRule="auto"/>
        <w:ind w:right="142"/>
        <w:jc w:val="both"/>
        <w:rPr>
          <w:sz w:val="24"/>
        </w:rPr>
      </w:pPr>
      <w:r>
        <w:rPr>
          <w:sz w:val="24"/>
        </w:rPr>
        <w:t>Hasil penelitian diharapkan dapat dijadikan referensi bagi peneliti selanjutnya untuk melakukan penelitian dibidang budaya dan pendidikan. Penelitian ini diharapkan dapat memberi masukan bagi pengembangan pembelajaran matematika berbasis budaya.</w:t>
      </w:r>
    </w:p>
    <w:p w:rsidR="00CE761D" w:rsidRDefault="00466C16">
      <w:pPr>
        <w:pStyle w:val="ListParagraph"/>
        <w:numPr>
          <w:ilvl w:val="3"/>
          <w:numId w:val="2"/>
        </w:numPr>
        <w:tabs>
          <w:tab w:val="left" w:pos="1286"/>
        </w:tabs>
        <w:ind w:left="1286" w:hanging="358"/>
        <w:jc w:val="both"/>
        <w:rPr>
          <w:sz w:val="24"/>
        </w:rPr>
      </w:pPr>
      <w:r>
        <w:rPr>
          <w:sz w:val="24"/>
        </w:rPr>
        <w:t>Hasilpenel</w:t>
      </w:r>
      <w:r>
        <w:rPr>
          <w:sz w:val="24"/>
        </w:rPr>
        <w:t>itianinidiharapkandapatmenambahwawasan</w:t>
      </w:r>
      <w:r>
        <w:rPr>
          <w:spacing w:val="-2"/>
          <w:sz w:val="24"/>
        </w:rPr>
        <w:t>peneliti</w:t>
      </w:r>
    </w:p>
    <w:p w:rsidR="00CE761D" w:rsidRDefault="00CE761D">
      <w:pPr>
        <w:pStyle w:val="BodyText"/>
        <w:ind w:left="0"/>
      </w:pPr>
    </w:p>
    <w:p w:rsidR="00CE761D" w:rsidRDefault="00466C16">
      <w:pPr>
        <w:pStyle w:val="BodyText"/>
        <w:ind w:left="1288"/>
      </w:pPr>
      <w:r>
        <w:t>mengenaisalahsatu senidanbudayaSumatera</w:t>
      </w:r>
      <w:r>
        <w:rPr>
          <w:spacing w:val="-2"/>
        </w:rPr>
        <w:t>Utara.</w:t>
      </w:r>
    </w:p>
    <w:p w:rsidR="00CE761D" w:rsidRDefault="00CE761D">
      <w:pPr>
        <w:pStyle w:val="BodyText"/>
        <w:ind w:left="0"/>
      </w:pPr>
    </w:p>
    <w:p w:rsidR="00CE761D" w:rsidRDefault="00466C16">
      <w:pPr>
        <w:pStyle w:val="ListParagraph"/>
        <w:numPr>
          <w:ilvl w:val="3"/>
          <w:numId w:val="2"/>
        </w:numPr>
        <w:tabs>
          <w:tab w:val="left" w:pos="1288"/>
        </w:tabs>
        <w:spacing w:line="480" w:lineRule="auto"/>
        <w:ind w:right="145"/>
        <w:jc w:val="both"/>
        <w:rPr>
          <w:sz w:val="24"/>
        </w:rPr>
      </w:pPr>
      <w:r>
        <w:rPr>
          <w:sz w:val="24"/>
        </w:rPr>
        <w:t>Hasil penelitian ini diharapkan dapat mengembangkan pemikiran tentang budaya kematematika.</w:t>
      </w:r>
    </w:p>
    <w:p w:rsidR="00CE761D" w:rsidRDefault="00CE761D">
      <w:pPr>
        <w:pStyle w:val="ListParagraph"/>
        <w:spacing w:line="480" w:lineRule="auto"/>
        <w:rPr>
          <w:sz w:val="24"/>
        </w:rPr>
        <w:sectPr w:rsidR="00CE761D">
          <w:pgSz w:w="11910" w:h="16840"/>
          <w:pgMar w:top="1920" w:right="1559" w:bottom="280" w:left="1700" w:header="751" w:footer="0" w:gutter="0"/>
          <w:cols w:space="720"/>
        </w:sectPr>
      </w:pPr>
    </w:p>
    <w:p w:rsidR="00CE761D" w:rsidRDefault="00CE761D">
      <w:pPr>
        <w:pStyle w:val="BodyText"/>
        <w:spacing w:before="53"/>
        <w:ind w:left="0"/>
      </w:pPr>
    </w:p>
    <w:p w:rsidR="00CE761D" w:rsidRDefault="00466C16">
      <w:pPr>
        <w:pStyle w:val="Heading1"/>
        <w:numPr>
          <w:ilvl w:val="2"/>
          <w:numId w:val="2"/>
        </w:numPr>
        <w:tabs>
          <w:tab w:val="left" w:pos="1276"/>
        </w:tabs>
      </w:pPr>
      <w:r>
        <w:t>Manfaat</w:t>
      </w:r>
      <w:r>
        <w:rPr>
          <w:spacing w:val="-2"/>
        </w:rPr>
        <w:t>Praktis</w:t>
      </w:r>
    </w:p>
    <w:p w:rsidR="00CE761D" w:rsidRDefault="00CE761D">
      <w:pPr>
        <w:pStyle w:val="BodyText"/>
        <w:ind w:left="0"/>
        <w:rPr>
          <w:b/>
        </w:rPr>
      </w:pPr>
    </w:p>
    <w:p w:rsidR="00CE761D" w:rsidRDefault="00466C16">
      <w:pPr>
        <w:pStyle w:val="ListParagraph"/>
        <w:numPr>
          <w:ilvl w:val="3"/>
          <w:numId w:val="2"/>
        </w:numPr>
        <w:tabs>
          <w:tab w:val="left" w:pos="1288"/>
        </w:tabs>
        <w:spacing w:line="480" w:lineRule="auto"/>
        <w:ind w:right="144"/>
        <w:rPr>
          <w:sz w:val="24"/>
        </w:rPr>
      </w:pPr>
      <w:r>
        <w:rPr>
          <w:sz w:val="24"/>
        </w:rPr>
        <w:t>Hasilpenelitianinidiharapkandapat</w:t>
      </w:r>
      <w:r>
        <w:rPr>
          <w:sz w:val="24"/>
        </w:rPr>
        <w:t>menambahwawasanpenelitimengenai salah satu seni dan budayaSumatera Utara.</w:t>
      </w:r>
    </w:p>
    <w:p w:rsidR="00CE761D" w:rsidRDefault="00466C16">
      <w:pPr>
        <w:pStyle w:val="ListParagraph"/>
        <w:numPr>
          <w:ilvl w:val="3"/>
          <w:numId w:val="2"/>
        </w:numPr>
        <w:tabs>
          <w:tab w:val="left" w:pos="1288"/>
        </w:tabs>
        <w:spacing w:line="480" w:lineRule="auto"/>
        <w:ind w:right="145"/>
        <w:rPr>
          <w:sz w:val="24"/>
        </w:rPr>
      </w:pPr>
      <w:r>
        <w:rPr>
          <w:sz w:val="24"/>
        </w:rPr>
        <w:t>Hasil penelitian ini diharapkan dapat mengembangkan pemikiran tentang budaya kematematika.</w:t>
      </w:r>
    </w:p>
    <w:sectPr w:rsidR="00CE761D" w:rsidSect="00CE761D">
      <w:pgSz w:w="11910" w:h="16840"/>
      <w:pgMar w:top="1920" w:right="1559"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C16" w:rsidRDefault="00466C16" w:rsidP="00CE761D">
      <w:r>
        <w:separator/>
      </w:r>
    </w:p>
  </w:endnote>
  <w:endnote w:type="continuationSeparator" w:id="1">
    <w:p w:rsidR="00466C16" w:rsidRDefault="00466C16" w:rsidP="00CE7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A7" w:rsidRDefault="009770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A7" w:rsidRDefault="009770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A7" w:rsidRDefault="009770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C16" w:rsidRDefault="00466C16" w:rsidP="00CE761D">
      <w:r>
        <w:separator/>
      </w:r>
    </w:p>
  </w:footnote>
  <w:footnote w:type="continuationSeparator" w:id="1">
    <w:p w:rsidR="00466C16" w:rsidRDefault="00466C16" w:rsidP="00CE7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A7" w:rsidRDefault="009770A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13546"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A7" w:rsidRDefault="009770A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13547"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A7" w:rsidRDefault="009770A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13545"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A7" w:rsidRDefault="009770A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13549"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61D" w:rsidRDefault="009770A7">
    <w:pPr>
      <w:pStyle w:val="BodyText"/>
      <w:spacing w:line="14" w:lineRule="auto"/>
      <w:ind w:left="0"/>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13550"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CE761D" w:rsidRPr="00CE761D">
      <w:rPr>
        <w:sz w:val="20"/>
      </w:rPr>
      <w:pict>
        <v:shapetype id="_x0000_t202" coordsize="21600,21600" o:spt="202" path="m,l,21600r21600,l21600,xe">
          <v:stroke joinstyle="miter"/>
          <v:path gradientshapeok="t" o:connecttype="rect"/>
        </v:shapetype>
        <v:shape id="docshape1" o:spid="_x0000_s1025" type="#_x0000_t202" style="position:absolute;margin-left:498.2pt;margin-top:36.55pt;width:16.3pt;height:13.05pt;z-index:-251658752;mso-position-horizontal-relative:page;mso-position-vertical-relative:page" filled="f" stroked="f">
          <v:textbox inset="0,0,0,0">
            <w:txbxContent>
              <w:p w:rsidR="00CE761D" w:rsidRDefault="00CE761D">
                <w:pPr>
                  <w:spacing w:line="245" w:lineRule="exact"/>
                  <w:ind w:left="20"/>
                  <w:rPr>
                    <w:rFonts w:ascii="Calibri"/>
                  </w:rPr>
                </w:pPr>
                <w:r>
                  <w:rPr>
                    <w:rFonts w:ascii="Calibri"/>
                    <w:spacing w:val="-5"/>
                  </w:rPr>
                  <w:fldChar w:fldCharType="begin"/>
                </w:r>
                <w:r w:rsidR="00466C16">
                  <w:rPr>
                    <w:rFonts w:ascii="Calibri"/>
                    <w:spacing w:val="-5"/>
                  </w:rPr>
                  <w:instrText xml:space="preserve"> PAGE </w:instrText>
                </w:r>
                <w:r>
                  <w:rPr>
                    <w:rFonts w:ascii="Calibri"/>
                    <w:spacing w:val="-5"/>
                  </w:rPr>
                  <w:fldChar w:fldCharType="separate"/>
                </w:r>
                <w:r w:rsidR="009770A7">
                  <w:rPr>
                    <w:rFonts w:ascii="Calibri"/>
                    <w:noProof/>
                    <w:spacing w:val="-5"/>
                  </w:rPr>
                  <w:t>13</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A7" w:rsidRDefault="009770A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13548"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41A9D"/>
    <w:multiLevelType w:val="hybridMultilevel"/>
    <w:tmpl w:val="4BEAD4C4"/>
    <w:lvl w:ilvl="0" w:tplc="0F6E68E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84D926">
      <w:numFmt w:val="bullet"/>
      <w:lvlText w:val="•"/>
      <w:lvlJc w:val="left"/>
      <w:pPr>
        <w:ind w:left="2016" w:hanging="360"/>
      </w:pPr>
      <w:rPr>
        <w:rFonts w:hint="default"/>
        <w:lang w:eastAsia="en-US" w:bidi="ar-SA"/>
      </w:rPr>
    </w:lvl>
    <w:lvl w:ilvl="2" w:tplc="286E6566">
      <w:numFmt w:val="bullet"/>
      <w:lvlText w:val="•"/>
      <w:lvlJc w:val="left"/>
      <w:pPr>
        <w:ind w:left="2753" w:hanging="360"/>
      </w:pPr>
      <w:rPr>
        <w:rFonts w:hint="default"/>
        <w:lang w:eastAsia="en-US" w:bidi="ar-SA"/>
      </w:rPr>
    </w:lvl>
    <w:lvl w:ilvl="3" w:tplc="7E0023AA">
      <w:numFmt w:val="bullet"/>
      <w:lvlText w:val="•"/>
      <w:lvlJc w:val="left"/>
      <w:pPr>
        <w:ind w:left="3490" w:hanging="360"/>
      </w:pPr>
      <w:rPr>
        <w:rFonts w:hint="default"/>
        <w:lang w:eastAsia="en-US" w:bidi="ar-SA"/>
      </w:rPr>
    </w:lvl>
    <w:lvl w:ilvl="4" w:tplc="7C600028">
      <w:numFmt w:val="bullet"/>
      <w:lvlText w:val="•"/>
      <w:lvlJc w:val="left"/>
      <w:pPr>
        <w:ind w:left="4226" w:hanging="360"/>
      </w:pPr>
      <w:rPr>
        <w:rFonts w:hint="default"/>
        <w:lang w:eastAsia="en-US" w:bidi="ar-SA"/>
      </w:rPr>
    </w:lvl>
    <w:lvl w:ilvl="5" w:tplc="4B4E8634">
      <w:numFmt w:val="bullet"/>
      <w:lvlText w:val="•"/>
      <w:lvlJc w:val="left"/>
      <w:pPr>
        <w:ind w:left="4963" w:hanging="360"/>
      </w:pPr>
      <w:rPr>
        <w:rFonts w:hint="default"/>
        <w:lang w:eastAsia="en-US" w:bidi="ar-SA"/>
      </w:rPr>
    </w:lvl>
    <w:lvl w:ilvl="6" w:tplc="1FF69F1A">
      <w:numFmt w:val="bullet"/>
      <w:lvlText w:val="•"/>
      <w:lvlJc w:val="left"/>
      <w:pPr>
        <w:ind w:left="5700" w:hanging="360"/>
      </w:pPr>
      <w:rPr>
        <w:rFonts w:hint="default"/>
        <w:lang w:eastAsia="en-US" w:bidi="ar-SA"/>
      </w:rPr>
    </w:lvl>
    <w:lvl w:ilvl="7" w:tplc="285224A4">
      <w:numFmt w:val="bullet"/>
      <w:lvlText w:val="•"/>
      <w:lvlJc w:val="left"/>
      <w:pPr>
        <w:ind w:left="6437" w:hanging="360"/>
      </w:pPr>
      <w:rPr>
        <w:rFonts w:hint="default"/>
        <w:lang w:eastAsia="en-US" w:bidi="ar-SA"/>
      </w:rPr>
    </w:lvl>
    <w:lvl w:ilvl="8" w:tplc="2BB8B066">
      <w:numFmt w:val="bullet"/>
      <w:lvlText w:val="•"/>
      <w:lvlJc w:val="left"/>
      <w:pPr>
        <w:ind w:left="7173" w:hanging="360"/>
      </w:pPr>
      <w:rPr>
        <w:rFonts w:hint="default"/>
        <w:lang w:eastAsia="en-US" w:bidi="ar-SA"/>
      </w:rPr>
    </w:lvl>
  </w:abstractNum>
  <w:abstractNum w:abstractNumId="1">
    <w:nsid w:val="6CEB54B5"/>
    <w:multiLevelType w:val="hybridMultilevel"/>
    <w:tmpl w:val="237466BA"/>
    <w:lvl w:ilvl="0" w:tplc="52F613B6">
      <w:start w:val="1"/>
      <w:numFmt w:val="decimal"/>
      <w:lvlText w:val="%1"/>
      <w:lvlJc w:val="left"/>
      <w:pPr>
        <w:ind w:left="1276" w:hanging="708"/>
        <w:jc w:val="left"/>
      </w:pPr>
      <w:rPr>
        <w:rFonts w:hint="default"/>
        <w:lang w:eastAsia="en-US" w:bidi="ar-SA"/>
      </w:rPr>
    </w:lvl>
    <w:lvl w:ilvl="1" w:tplc="B524CA38">
      <w:numFmt w:val="none"/>
      <w:lvlText w:val=""/>
      <w:lvlJc w:val="left"/>
      <w:pPr>
        <w:tabs>
          <w:tab w:val="num" w:pos="360"/>
        </w:tabs>
      </w:pPr>
    </w:lvl>
    <w:lvl w:ilvl="2" w:tplc="5A76D878">
      <w:numFmt w:val="none"/>
      <w:lvlText w:val=""/>
      <w:lvlJc w:val="left"/>
      <w:pPr>
        <w:tabs>
          <w:tab w:val="num" w:pos="360"/>
        </w:tabs>
      </w:pPr>
    </w:lvl>
    <w:lvl w:ilvl="3" w:tplc="00E6E002">
      <w:start w:val="1"/>
      <w:numFmt w:val="lowerLetter"/>
      <w:lvlText w:val="%4."/>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4634AF3C">
      <w:numFmt w:val="bullet"/>
      <w:lvlText w:val="•"/>
      <w:lvlJc w:val="left"/>
      <w:pPr>
        <w:ind w:left="4226" w:hanging="360"/>
      </w:pPr>
      <w:rPr>
        <w:rFonts w:hint="default"/>
        <w:lang w:eastAsia="en-US" w:bidi="ar-SA"/>
      </w:rPr>
    </w:lvl>
    <w:lvl w:ilvl="5" w:tplc="47922406">
      <w:numFmt w:val="bullet"/>
      <w:lvlText w:val="•"/>
      <w:lvlJc w:val="left"/>
      <w:pPr>
        <w:ind w:left="4963" w:hanging="360"/>
      </w:pPr>
      <w:rPr>
        <w:rFonts w:hint="default"/>
        <w:lang w:eastAsia="en-US" w:bidi="ar-SA"/>
      </w:rPr>
    </w:lvl>
    <w:lvl w:ilvl="6" w:tplc="5F4C6866">
      <w:numFmt w:val="bullet"/>
      <w:lvlText w:val="•"/>
      <w:lvlJc w:val="left"/>
      <w:pPr>
        <w:ind w:left="5700" w:hanging="360"/>
      </w:pPr>
      <w:rPr>
        <w:rFonts w:hint="default"/>
        <w:lang w:eastAsia="en-US" w:bidi="ar-SA"/>
      </w:rPr>
    </w:lvl>
    <w:lvl w:ilvl="7" w:tplc="A6B058BC">
      <w:numFmt w:val="bullet"/>
      <w:lvlText w:val="•"/>
      <w:lvlJc w:val="left"/>
      <w:pPr>
        <w:ind w:left="6437" w:hanging="360"/>
      </w:pPr>
      <w:rPr>
        <w:rFonts w:hint="default"/>
        <w:lang w:eastAsia="en-US" w:bidi="ar-SA"/>
      </w:rPr>
    </w:lvl>
    <w:lvl w:ilvl="8" w:tplc="8BA6C096">
      <w:numFmt w:val="bullet"/>
      <w:lvlText w:val="•"/>
      <w:lvlJc w:val="left"/>
      <w:pPr>
        <w:ind w:left="7173" w:hanging="36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hJXocYjQxyHGnBOCwW5onN7JXJA=" w:salt="HqbqnNvvOjZS/1JwLhy1V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CE761D"/>
    <w:rsid w:val="00466C16"/>
    <w:rsid w:val="009770A7"/>
    <w:rsid w:val="00CE7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761D"/>
    <w:rPr>
      <w:rFonts w:ascii="Times New Roman" w:eastAsia="Times New Roman" w:hAnsi="Times New Roman" w:cs="Times New Roman"/>
      <w:lang/>
    </w:rPr>
  </w:style>
  <w:style w:type="paragraph" w:styleId="Heading1">
    <w:name w:val="heading 1"/>
    <w:basedOn w:val="Normal"/>
    <w:uiPriority w:val="1"/>
    <w:qFormat/>
    <w:rsid w:val="00CE761D"/>
    <w:pPr>
      <w:ind w:left="1276" w:hanging="7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E761D"/>
    <w:pPr>
      <w:ind w:left="568"/>
    </w:pPr>
    <w:rPr>
      <w:sz w:val="24"/>
      <w:szCs w:val="24"/>
    </w:rPr>
  </w:style>
  <w:style w:type="paragraph" w:styleId="ListParagraph">
    <w:name w:val="List Paragraph"/>
    <w:basedOn w:val="Normal"/>
    <w:uiPriority w:val="1"/>
    <w:qFormat/>
    <w:rsid w:val="00CE761D"/>
    <w:pPr>
      <w:ind w:left="1288" w:hanging="360"/>
      <w:jc w:val="both"/>
    </w:pPr>
  </w:style>
  <w:style w:type="paragraph" w:customStyle="1" w:styleId="TableParagraph">
    <w:name w:val="Table Paragraph"/>
    <w:basedOn w:val="Normal"/>
    <w:uiPriority w:val="1"/>
    <w:qFormat/>
    <w:rsid w:val="00CE761D"/>
  </w:style>
  <w:style w:type="paragraph" w:styleId="Header">
    <w:name w:val="header"/>
    <w:basedOn w:val="Normal"/>
    <w:link w:val="HeaderChar"/>
    <w:uiPriority w:val="99"/>
    <w:semiHidden/>
    <w:unhideWhenUsed/>
    <w:rsid w:val="009770A7"/>
    <w:pPr>
      <w:tabs>
        <w:tab w:val="center" w:pos="4680"/>
        <w:tab w:val="right" w:pos="9360"/>
      </w:tabs>
    </w:pPr>
  </w:style>
  <w:style w:type="character" w:customStyle="1" w:styleId="HeaderChar">
    <w:name w:val="Header Char"/>
    <w:basedOn w:val="DefaultParagraphFont"/>
    <w:link w:val="Header"/>
    <w:uiPriority w:val="99"/>
    <w:semiHidden/>
    <w:rsid w:val="009770A7"/>
    <w:rPr>
      <w:rFonts w:ascii="Times New Roman" w:eastAsia="Times New Roman" w:hAnsi="Times New Roman" w:cs="Times New Roman"/>
      <w:lang/>
    </w:rPr>
  </w:style>
  <w:style w:type="paragraph" w:styleId="Footer">
    <w:name w:val="footer"/>
    <w:basedOn w:val="Normal"/>
    <w:link w:val="FooterChar"/>
    <w:uiPriority w:val="99"/>
    <w:semiHidden/>
    <w:unhideWhenUsed/>
    <w:rsid w:val="009770A7"/>
    <w:pPr>
      <w:tabs>
        <w:tab w:val="center" w:pos="4680"/>
        <w:tab w:val="right" w:pos="9360"/>
      </w:tabs>
    </w:pPr>
  </w:style>
  <w:style w:type="character" w:customStyle="1" w:styleId="FooterChar">
    <w:name w:val="Footer Char"/>
    <w:basedOn w:val="DefaultParagraphFont"/>
    <w:link w:val="Footer"/>
    <w:uiPriority w:val="99"/>
    <w:semiHidden/>
    <w:rsid w:val="009770A7"/>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gid.com/ghits/d/602909/i/57564757/pp/1/1?h=Qi4sHiLdZqPFmdkZqYduS0RTHBc6yC5TNnQdHp2Zv1BRh85O1o2F6ET8xKELWlSR&amp;rid=4c20eb2c-4aca-11ec-a858-2cea7f934475&amp;u=OWwelegQh2mOFNWHz-QE0C_XUhsJPSvnIETYEwoRcpm-XnNKanYjT60KnxrvSlDDHRjSsIHCz1_QEPS1emtC_QwIZwon4j7d28Qh877J-PiKhk51INlvCTNHtwVUjXk4HeCrFA_mFLtVjUmj86nJGcrSu_cOT30iIinsVntWQ9QGZ6iSIQ813zLH7JjS6n5UOBxshHwFI944y2po-l_7SY26ROwbdcibSy4WXaO2rs2_5HABiIK0fVAgQF17W3LtVe8g5baiAYiIaCpx5wsJU-089XdZ8eM3B7xL-LqAvqa1K-UyZQZmJeG674upZjHT7uUDBOhaB2HJVZUGX-4NAwjAzXRVJdiVQkz0wM2qRQRPkgMwRVKiwxYdiHnAOUVwWfCZyfZK2zWz5oDtcLrg1kMrXUgAnsT73qI6xQobhIjANTDzYMR51JmoZaeOrKWskFNyQG1FsdNJUqkscIgdkMm615H9gNHdvt1_mogLXp0VgxlDpO-2Cxscnm_0E-BTJFd70or6ZZaPSiYLfg7n-W2U3Jbrt7Og6RG5ICGTrd4hmYhAqQh24Or4quyLfEcfSUZ_WF5wXX5uHE9GOgmqYl3jNEJCRyOlVB5c2VNrXW7Pp4pru3DwulKwD3qsECpOvpI_V79nemLw82VUXiWSLNFbmPoBeeCYEL4uOKO1mSy1VylnkdAPLKMzf45oKdkjTNMD5wXo3tIc3zjrjUhk7EjOonarjAvJxspVgS-R3YGu0bD48vNV32xHIKZC7qTj2gVZL4mGULCIALlbO_aq8fGjhyCeqz7yfxVSa2AbpVYpSpz1O4uNYyT4A-UEok7TNDe08y4CroLNdqYU2GGq9zwZVcAI4_mpk00z8enDK1-GgTMdQMZU50XdupY1zBPO4pkDus4OJxi9oFdt0Empaw%2A%2A&amp;ts=google.com&amp;tt=Organic&amp;att=2&amp;gbpp=1&amp;abd=1&amp;iv=11&amp;ct=6&amp;gdpr=0&amp;k=1231849fcJ5Ga1Z6dVffX5CkNS4fX5CoPDDffNDMw%2ADQyNg%3D%3Df!fY!f%24f5%2AffMzE5%2ADE5MC4zMjgxMjU%3DffffQf%3AfaHR0cHM6Ly93d3cubWVyZGVrY%245jb20vc3VtdXQvNi1mYWt0Y%241tZW5hcmlrLWdvcmRhbmctc2FtYmlsYW4tYWxhdC1tdXNpay10cmFkaXNpb25hbC1tYWluZGFpbGluZy15YW5nLW1lbGVnZW5kY%245odG1sfaHR0cHM6Ly93d3cuZ29vZ2xlLmNvb%248%3DfaHR0cHM6Ly93d3cuZ29vZ2xlLmNvb%248%3Df%3BfNDMw%2ADUyOTh8MzUy%2ADUyOTc%3DfMHww%2ADB8MTE%3DfMHwwf!fcfMTkw%2ADMxOXwxOTJ8NDI1fVWfMAfX5CkNnmf!fTW96aWxsY%2481LjAgKFdpbmRvd3MgTlQgNi4xK%24BBcHBsZVdlYktpdC81MzcuMzYgKEtIVE1MLCBsaWtlIEdlY2tvK%24BDaHJvbWUvOTYuMC40NjY0LjQ1IFNhZmFya%2481MzcuMzY%3DfUERGVmlld2Vy%2AENocm9tZVBERlZpZXdlcnxDaHJvbWl1bVBERlZpZXdlcnxNaWNyb3NvZnRFZGdlUERGVmlld2Vy%2AFdlYktpdGJ1aWx0LWluUERGffV2luMzI%3DfNDIwfMHw0Mw%3D%3DfMTM2Nnw3Mjg%3DfdW5rbm93bnw0Z3wwf!f!fQff%2Af%2A&amp;crst=1637500380&amp;wrst=1637500380&amp;muid=lalpP7EFDdT4" TargetMode="External"/><Relationship Id="rId3" Type="http://schemas.openxmlformats.org/officeDocument/2006/relationships/settings" Target="settings.xml"/><Relationship Id="rId7" Type="http://schemas.openxmlformats.org/officeDocument/2006/relationships/hyperlink" Target="http://historikultur.blogspot.com/2015/04/pengertian-peradaban-hubungannya-dengan-budaya-sejarah.html" TargetMode="Externa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2975</Words>
  <Characters>16959</Characters>
  <Application>Microsoft Office Word</Application>
  <DocSecurity>0</DocSecurity>
  <Lines>141</Lines>
  <Paragraphs>39</Paragraphs>
  <ScaleCrop>false</ScaleCrop>
  <Company/>
  <LinksUpToDate>false</LinksUpToDate>
  <CharactersWithSpaces>19895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2026-05-11T06:54:00Z</dcterms:created>
  <dcterms:modified xsi:type="dcterms:W3CDTF">2026-05-11T06:54:00Z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Nitro PDF Pro 14 (14.42.0.34)</vt:lpwstr>
  </property>
  <property fmtid="{D5CDD505-2E9C-101B-9397-08002B2CF9AE}" pid="5" name="LastSaved">
    <vt:filetime>2026-04-16T00:00:00Z</vt:filetime>
  </property>
</Properties>
</file>