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787" w:rsidRPr="003730DE" w:rsidRDefault="00FF0787" w:rsidP="00FF0787">
      <w:pPr>
        <w:pStyle w:val="Heading1"/>
        <w:spacing w:before="0" w:line="480" w:lineRule="auto"/>
        <w:jc w:val="center"/>
        <w:rPr>
          <w:rFonts w:ascii="Times New Roman" w:hAnsi="Times New Roman" w:cs="Times New Roman"/>
          <w:color w:val="000000" w:themeColor="text1"/>
          <w:sz w:val="24"/>
          <w:szCs w:val="24"/>
        </w:rPr>
      </w:pPr>
      <w:bookmarkStart w:id="0" w:name="_Toc171607283"/>
      <w:r w:rsidRPr="003730DE">
        <w:rPr>
          <w:rFonts w:ascii="Times New Roman" w:hAnsi="Times New Roman" w:cs="Times New Roman"/>
          <w:color w:val="000000" w:themeColor="text1"/>
          <w:sz w:val="24"/>
          <w:szCs w:val="24"/>
        </w:rPr>
        <w:t>BAB V</w:t>
      </w:r>
      <w:bookmarkEnd w:id="0"/>
    </w:p>
    <w:p w:rsidR="00FF0787" w:rsidRPr="003730DE" w:rsidRDefault="00FF0787" w:rsidP="00FF0787">
      <w:pPr>
        <w:pStyle w:val="Heading1"/>
        <w:spacing w:before="0" w:line="480" w:lineRule="auto"/>
        <w:jc w:val="center"/>
        <w:rPr>
          <w:rFonts w:ascii="Times New Roman" w:hAnsi="Times New Roman" w:cs="Times New Roman"/>
          <w:color w:val="000000" w:themeColor="text1"/>
          <w:sz w:val="24"/>
          <w:szCs w:val="24"/>
        </w:rPr>
      </w:pPr>
      <w:bookmarkStart w:id="1" w:name="_Toc171607284"/>
      <w:r w:rsidRPr="003730DE">
        <w:rPr>
          <w:rFonts w:ascii="Times New Roman" w:hAnsi="Times New Roman" w:cs="Times New Roman"/>
          <w:color w:val="000000" w:themeColor="text1"/>
          <w:sz w:val="24"/>
          <w:szCs w:val="24"/>
        </w:rPr>
        <w:t>KESIMPULAN DAN SARAN</w:t>
      </w:r>
      <w:bookmarkEnd w:id="1"/>
    </w:p>
    <w:p w:rsidR="00FF0787" w:rsidRPr="003730DE" w:rsidRDefault="00FF0787" w:rsidP="00FF0787">
      <w:pPr>
        <w:pStyle w:val="Heading2"/>
        <w:spacing w:before="0" w:line="480" w:lineRule="auto"/>
        <w:rPr>
          <w:rFonts w:ascii="Times New Roman" w:hAnsi="Times New Roman" w:cs="Times New Roman"/>
          <w:color w:val="0D0D0D"/>
          <w:sz w:val="24"/>
          <w:szCs w:val="24"/>
        </w:rPr>
      </w:pPr>
      <w:bookmarkStart w:id="2" w:name="_Toc171607285"/>
      <w:r w:rsidRPr="003730DE">
        <w:rPr>
          <w:rFonts w:ascii="Times New Roman" w:hAnsi="Times New Roman" w:cs="Times New Roman"/>
          <w:color w:val="0D0D0D"/>
          <w:sz w:val="24"/>
          <w:szCs w:val="24"/>
        </w:rPr>
        <w:t>5.1 Kesimpulan</w:t>
      </w:r>
      <w:bookmarkEnd w:id="2"/>
    </w:p>
    <w:p w:rsidR="00FF0787" w:rsidRPr="003730DE" w:rsidRDefault="00FF0787" w:rsidP="00FF0787">
      <w:pPr>
        <w:spacing w:after="0" w:line="480" w:lineRule="auto"/>
        <w:ind w:firstLine="426"/>
        <w:jc w:val="both"/>
        <w:rPr>
          <w:rFonts w:ascii="Times New Roman" w:hAnsi="Times New Roman" w:cs="Times New Roman"/>
          <w:bCs/>
          <w:sz w:val="24"/>
          <w:szCs w:val="24"/>
        </w:rPr>
      </w:pPr>
      <w:r w:rsidRPr="003730DE">
        <w:rPr>
          <w:rFonts w:ascii="Times New Roman" w:hAnsi="Times New Roman" w:cs="Times New Roman"/>
          <w:bCs/>
          <w:sz w:val="24"/>
          <w:szCs w:val="24"/>
        </w:rPr>
        <w:t>Berdasarkan hasil penelitian yang telah diuraikan, maka dari itu akan disimpulkan beberapa kesimpulan sebagai berikut</w:t>
      </w:r>
      <w:r>
        <w:rPr>
          <w:rFonts w:ascii="Times New Roman" w:hAnsi="Times New Roman" w:cs="Times New Roman"/>
          <w:bCs/>
          <w:sz w:val="24"/>
          <w:szCs w:val="24"/>
        </w:rPr>
        <w:t xml:space="preserve"> :</w:t>
      </w:r>
    </w:p>
    <w:p w:rsidR="00FF0787" w:rsidRDefault="00FF0787" w:rsidP="00090EEF">
      <w:pPr>
        <w:pStyle w:val="ListParagraph"/>
        <w:numPr>
          <w:ilvl w:val="3"/>
          <w:numId w:val="2"/>
        </w:numPr>
        <w:autoSpaceDE w:val="0"/>
        <w:autoSpaceDN w:val="0"/>
        <w:adjustRightInd w:val="0"/>
        <w:spacing w:after="0" w:line="480" w:lineRule="auto"/>
        <w:ind w:left="284" w:hanging="284"/>
        <w:jc w:val="both"/>
        <w:rPr>
          <w:rFonts w:ascii="Times New Roman" w:hAnsi="Times New Roman" w:cs="Times New Roman"/>
          <w:color w:val="000000" w:themeColor="text1"/>
          <w:sz w:val="24"/>
          <w:szCs w:val="24"/>
        </w:rPr>
      </w:pPr>
      <w:r w:rsidRPr="00CB6E61">
        <w:rPr>
          <w:rFonts w:ascii="Times New Roman" w:hAnsi="Times New Roman" w:cs="Times New Roman"/>
          <w:sz w:val="24"/>
          <w:szCs w:val="24"/>
        </w:rPr>
        <w:t>Hasil pengujian secara parsial menunjukkan bahwa untuk penga</w:t>
      </w:r>
      <w:bookmarkStart w:id="3" w:name="_GoBack"/>
      <w:r w:rsidRPr="00CB6E61">
        <w:rPr>
          <w:rFonts w:ascii="Times New Roman" w:hAnsi="Times New Roman" w:cs="Times New Roman"/>
          <w:sz w:val="24"/>
          <w:szCs w:val="24"/>
        </w:rPr>
        <w:t>r</w:t>
      </w:r>
      <w:bookmarkEnd w:id="3"/>
      <w:r w:rsidRPr="00CB6E61">
        <w:rPr>
          <w:rFonts w:ascii="Times New Roman" w:hAnsi="Times New Roman" w:cs="Times New Roman"/>
          <w:sz w:val="24"/>
          <w:szCs w:val="24"/>
        </w:rPr>
        <w:t xml:space="preserve">uh </w:t>
      </w:r>
      <w:r w:rsidRPr="00CB6E61">
        <w:rPr>
          <w:rFonts w:ascii="Times New Roman" w:hAnsi="Times New Roman" w:cs="Times New Roman"/>
          <w:bCs/>
          <w:color w:val="000000" w:themeColor="text1"/>
          <w:sz w:val="24"/>
          <w:szCs w:val="24"/>
        </w:rPr>
        <w:t>pemahaman wajib pajak (X</w:t>
      </w:r>
      <w:r w:rsidRPr="00CB6E61">
        <w:rPr>
          <w:rFonts w:ascii="Times New Roman" w:hAnsi="Times New Roman" w:cs="Times New Roman"/>
          <w:bCs/>
          <w:color w:val="000000" w:themeColor="text1"/>
          <w:sz w:val="24"/>
          <w:szCs w:val="24"/>
          <w:vertAlign w:val="subscript"/>
        </w:rPr>
        <w:t>1</w:t>
      </w:r>
      <w:r w:rsidRPr="00CB6E61">
        <w:rPr>
          <w:rFonts w:ascii="Times New Roman" w:hAnsi="Times New Roman" w:cs="Times New Roman"/>
          <w:bCs/>
          <w:color w:val="000000" w:themeColor="text1"/>
          <w:sz w:val="24"/>
          <w:szCs w:val="24"/>
        </w:rPr>
        <w:t xml:space="preserve">) terhadap kepatuhan wajib pajak orang pribadi (Y) sebesar </w:t>
      </w:r>
      <w:r w:rsidRPr="00CB6E61">
        <w:rPr>
          <w:rFonts w:ascii="Times New Roman" w:hAnsi="Times New Roman" w:cs="Times New Roman"/>
          <w:color w:val="000000" w:themeColor="text1"/>
          <w:sz w:val="24"/>
          <w:szCs w:val="24"/>
        </w:rPr>
        <w:t>7,331 &gt;ttabel  1,984, maka H</w:t>
      </w:r>
      <w:r w:rsidRPr="00CB6E61">
        <w:rPr>
          <w:rFonts w:ascii="Times New Roman" w:hAnsi="Times New Roman" w:cs="Times New Roman"/>
          <w:color w:val="000000" w:themeColor="text1"/>
          <w:sz w:val="24"/>
          <w:szCs w:val="24"/>
          <w:vertAlign w:val="subscript"/>
        </w:rPr>
        <w:t>a</w:t>
      </w:r>
      <w:r w:rsidRPr="00CB6E61">
        <w:rPr>
          <w:rFonts w:ascii="Times New Roman" w:hAnsi="Times New Roman" w:cs="Times New Roman"/>
          <w:color w:val="000000" w:themeColor="text1"/>
          <w:sz w:val="24"/>
          <w:szCs w:val="24"/>
        </w:rPr>
        <w:t xml:space="preserve"> diterima karena t-hitung &gt; t-tabel</w:t>
      </w:r>
      <w:r>
        <w:rPr>
          <w:rFonts w:ascii="Times New Roman" w:hAnsi="Times New Roman" w:cs="Times New Roman"/>
          <w:color w:val="000000" w:themeColor="text1"/>
          <w:sz w:val="24"/>
          <w:szCs w:val="24"/>
        </w:rPr>
        <w:t xml:space="preserve">, </w:t>
      </w:r>
      <w:r w:rsidRPr="00CB6E61">
        <w:rPr>
          <w:rFonts w:ascii="Times New Roman" w:hAnsi="Times New Roman" w:cs="Times New Roman"/>
          <w:color w:val="000000" w:themeColor="text1"/>
          <w:sz w:val="24"/>
          <w:szCs w:val="24"/>
        </w:rPr>
        <w:t xml:space="preserve">secara parsial </w:t>
      </w:r>
      <w:r w:rsidRPr="00CB6E61">
        <w:rPr>
          <w:rFonts w:ascii="Times New Roman" w:hAnsi="Times New Roman" w:cs="Times New Roman"/>
          <w:bCs/>
          <w:color w:val="000000" w:themeColor="text1"/>
          <w:sz w:val="24"/>
          <w:szCs w:val="24"/>
        </w:rPr>
        <w:t>pemahaman wajib pajak (X</w:t>
      </w:r>
      <w:r w:rsidRPr="00CB6E61">
        <w:rPr>
          <w:rFonts w:ascii="Times New Roman" w:hAnsi="Times New Roman" w:cs="Times New Roman"/>
          <w:bCs/>
          <w:color w:val="000000" w:themeColor="text1"/>
          <w:sz w:val="24"/>
          <w:szCs w:val="24"/>
          <w:vertAlign w:val="subscript"/>
        </w:rPr>
        <w:t>1</w:t>
      </w:r>
      <w:r w:rsidRPr="00CB6E61">
        <w:rPr>
          <w:rFonts w:ascii="Times New Roman" w:hAnsi="Times New Roman" w:cs="Times New Roman"/>
          <w:bCs/>
          <w:color w:val="000000" w:themeColor="text1"/>
          <w:sz w:val="24"/>
          <w:szCs w:val="24"/>
        </w:rPr>
        <w:t xml:space="preserve">) terhadap kepatuhan wajib pajak orang pribadi (Y) </w:t>
      </w:r>
      <w:r w:rsidRPr="00CB6E61">
        <w:rPr>
          <w:rFonts w:ascii="Times New Roman" w:hAnsi="Times New Roman" w:cs="Times New Roman"/>
          <w:color w:val="000000" w:themeColor="text1"/>
          <w:sz w:val="24"/>
          <w:szCs w:val="24"/>
        </w:rPr>
        <w:t xml:space="preserve"> berpengaruh positif  dan signifikan</w:t>
      </w:r>
      <w:r>
        <w:rPr>
          <w:rFonts w:ascii="Times New Roman" w:hAnsi="Times New Roman" w:cs="Times New Roman"/>
          <w:color w:val="000000" w:themeColor="text1"/>
          <w:sz w:val="24"/>
          <w:szCs w:val="24"/>
        </w:rPr>
        <w:t xml:space="preserve">. </w:t>
      </w:r>
    </w:p>
    <w:p w:rsidR="00FF0787" w:rsidRDefault="00FF0787" w:rsidP="00090EEF">
      <w:pPr>
        <w:pStyle w:val="ListParagraph"/>
        <w:numPr>
          <w:ilvl w:val="3"/>
          <w:numId w:val="2"/>
        </w:numPr>
        <w:autoSpaceDE w:val="0"/>
        <w:autoSpaceDN w:val="0"/>
        <w:adjustRightInd w:val="0"/>
        <w:spacing w:after="0" w:line="480" w:lineRule="auto"/>
        <w:ind w:left="284" w:hanging="284"/>
        <w:jc w:val="both"/>
        <w:rPr>
          <w:rFonts w:ascii="Times New Roman" w:hAnsi="Times New Roman" w:cs="Times New Roman"/>
          <w:color w:val="000000" w:themeColor="text1"/>
          <w:sz w:val="24"/>
          <w:szCs w:val="24"/>
        </w:rPr>
      </w:pPr>
      <w:r w:rsidRPr="00CB6E61">
        <w:rPr>
          <w:rFonts w:ascii="Times New Roman" w:hAnsi="Times New Roman" w:cs="Times New Roman"/>
          <w:sz w:val="24"/>
          <w:szCs w:val="24"/>
        </w:rPr>
        <w:t>Hasil pengujian secara parsial menunjukkan bahwa untuk</w:t>
      </w:r>
      <w:r>
        <w:rPr>
          <w:rFonts w:ascii="Times New Roman" w:hAnsi="Times New Roman" w:cs="Times New Roman"/>
          <w:color w:val="000000" w:themeColor="text1"/>
          <w:sz w:val="24"/>
          <w:szCs w:val="24"/>
        </w:rPr>
        <w:t xml:space="preserve">pengaruh </w:t>
      </w:r>
      <w:r w:rsidRPr="00CB6E61">
        <w:rPr>
          <w:rFonts w:ascii="Times New Roman" w:hAnsi="Times New Roman" w:cs="Times New Roman"/>
          <w:bCs/>
          <w:color w:val="000000" w:themeColor="text1"/>
          <w:sz w:val="24"/>
          <w:szCs w:val="24"/>
        </w:rPr>
        <w:t>sanksi pajak (X</w:t>
      </w:r>
      <w:r w:rsidRPr="00CB6E61">
        <w:rPr>
          <w:rFonts w:ascii="Times New Roman" w:hAnsi="Times New Roman" w:cs="Times New Roman"/>
          <w:bCs/>
          <w:color w:val="000000" w:themeColor="text1"/>
          <w:sz w:val="24"/>
          <w:szCs w:val="24"/>
          <w:vertAlign w:val="subscript"/>
        </w:rPr>
        <w:t>2</w:t>
      </w:r>
      <w:r w:rsidRPr="00CB6E61">
        <w:rPr>
          <w:rFonts w:ascii="Times New Roman" w:hAnsi="Times New Roman" w:cs="Times New Roman"/>
          <w:bCs/>
          <w:color w:val="000000" w:themeColor="text1"/>
          <w:sz w:val="24"/>
          <w:szCs w:val="24"/>
        </w:rPr>
        <w:t xml:space="preserve">), terhadap kepatuhan wajib pajak orang pribadi (Y) sebesar </w:t>
      </w:r>
      <w:r w:rsidRPr="00CB6E61">
        <w:rPr>
          <w:rFonts w:ascii="Times New Roman" w:hAnsi="Times New Roman" w:cs="Times New Roman"/>
          <w:color w:val="000000" w:themeColor="text1"/>
          <w:sz w:val="24"/>
          <w:szCs w:val="24"/>
        </w:rPr>
        <w:t>4,314 &gt;ttabel  1,984, maka H</w:t>
      </w:r>
      <w:r w:rsidRPr="00CB6E61">
        <w:rPr>
          <w:rFonts w:ascii="Times New Roman" w:hAnsi="Times New Roman" w:cs="Times New Roman"/>
          <w:color w:val="000000" w:themeColor="text1"/>
          <w:sz w:val="24"/>
          <w:szCs w:val="24"/>
          <w:vertAlign w:val="subscript"/>
        </w:rPr>
        <w:t>a</w:t>
      </w:r>
      <w:r w:rsidRPr="00CB6E61">
        <w:rPr>
          <w:rFonts w:ascii="Times New Roman" w:hAnsi="Times New Roman" w:cs="Times New Roman"/>
          <w:color w:val="000000" w:themeColor="text1"/>
          <w:sz w:val="24"/>
          <w:szCs w:val="24"/>
        </w:rPr>
        <w:t xml:space="preserve"> diterima karena t-hitung &gt; t-tabel</w:t>
      </w:r>
      <w:r>
        <w:rPr>
          <w:rFonts w:ascii="Times New Roman" w:hAnsi="Times New Roman" w:cs="Times New Roman"/>
          <w:color w:val="000000" w:themeColor="text1"/>
          <w:sz w:val="24"/>
          <w:szCs w:val="24"/>
        </w:rPr>
        <w:t xml:space="preserve">, </w:t>
      </w:r>
      <w:r w:rsidRPr="00CB6E61">
        <w:rPr>
          <w:rFonts w:ascii="Times New Roman" w:hAnsi="Times New Roman" w:cs="Times New Roman"/>
          <w:color w:val="000000" w:themeColor="text1"/>
          <w:sz w:val="24"/>
          <w:szCs w:val="24"/>
        </w:rPr>
        <w:t xml:space="preserve">secara parsial </w:t>
      </w:r>
      <w:r w:rsidRPr="00CB6E61">
        <w:rPr>
          <w:rFonts w:ascii="Times New Roman" w:hAnsi="Times New Roman" w:cs="Times New Roman"/>
          <w:bCs/>
          <w:color w:val="000000" w:themeColor="text1"/>
          <w:sz w:val="24"/>
          <w:szCs w:val="24"/>
        </w:rPr>
        <w:t>sanksi pajak (X</w:t>
      </w:r>
      <w:r w:rsidRPr="00CB6E61">
        <w:rPr>
          <w:rFonts w:ascii="Times New Roman" w:hAnsi="Times New Roman" w:cs="Times New Roman"/>
          <w:bCs/>
          <w:color w:val="000000" w:themeColor="text1"/>
          <w:sz w:val="24"/>
          <w:szCs w:val="24"/>
          <w:vertAlign w:val="subscript"/>
        </w:rPr>
        <w:t>2</w:t>
      </w:r>
      <w:r w:rsidRPr="00CB6E61">
        <w:rPr>
          <w:rFonts w:ascii="Times New Roman" w:hAnsi="Times New Roman" w:cs="Times New Roman"/>
          <w:bCs/>
          <w:color w:val="000000" w:themeColor="text1"/>
          <w:sz w:val="24"/>
          <w:szCs w:val="24"/>
        </w:rPr>
        <w:t xml:space="preserve">) terhadap kepatuhan wajib pajak orang pribadi (Y) </w:t>
      </w:r>
      <w:r w:rsidRPr="00CB6E61">
        <w:rPr>
          <w:rFonts w:ascii="Times New Roman" w:hAnsi="Times New Roman" w:cs="Times New Roman"/>
          <w:color w:val="000000" w:themeColor="text1"/>
          <w:sz w:val="24"/>
          <w:szCs w:val="24"/>
        </w:rPr>
        <w:t xml:space="preserve"> berpengaruh positif  dan signifikan</w:t>
      </w:r>
      <w:r>
        <w:rPr>
          <w:rFonts w:ascii="Times New Roman" w:hAnsi="Times New Roman" w:cs="Times New Roman"/>
          <w:color w:val="000000" w:themeColor="text1"/>
          <w:sz w:val="24"/>
          <w:szCs w:val="24"/>
        </w:rPr>
        <w:t xml:space="preserve">. </w:t>
      </w:r>
    </w:p>
    <w:p w:rsidR="00FF0787" w:rsidRDefault="00FF0787" w:rsidP="00090EEF">
      <w:pPr>
        <w:pStyle w:val="ListParagraph"/>
        <w:numPr>
          <w:ilvl w:val="3"/>
          <w:numId w:val="2"/>
        </w:numPr>
        <w:autoSpaceDE w:val="0"/>
        <w:autoSpaceDN w:val="0"/>
        <w:adjustRightInd w:val="0"/>
        <w:spacing w:after="0" w:line="480" w:lineRule="auto"/>
        <w:ind w:left="284" w:hanging="284"/>
        <w:jc w:val="both"/>
        <w:rPr>
          <w:rFonts w:ascii="Times New Roman" w:hAnsi="Times New Roman" w:cs="Times New Roman"/>
          <w:color w:val="000000" w:themeColor="text1"/>
          <w:sz w:val="24"/>
          <w:szCs w:val="24"/>
        </w:rPr>
      </w:pPr>
      <w:r w:rsidRPr="00CB6E61">
        <w:rPr>
          <w:rFonts w:ascii="Times New Roman" w:hAnsi="Times New Roman" w:cs="Times New Roman"/>
          <w:sz w:val="24"/>
          <w:szCs w:val="24"/>
        </w:rPr>
        <w:t>Hasil pengujian secara parsial menunjukkan bahwa untuk</w:t>
      </w:r>
      <w:r>
        <w:rPr>
          <w:rFonts w:ascii="Times New Roman" w:hAnsi="Times New Roman" w:cs="Times New Roman"/>
          <w:color w:val="000000" w:themeColor="text1"/>
          <w:sz w:val="24"/>
          <w:szCs w:val="24"/>
        </w:rPr>
        <w:t>pengaruh</w:t>
      </w:r>
      <w:r w:rsidRPr="007F593D">
        <w:rPr>
          <w:rFonts w:ascii="Times New Roman" w:hAnsi="Times New Roman" w:cs="Times New Roman"/>
          <w:bCs/>
          <w:i/>
          <w:color w:val="000000" w:themeColor="text1"/>
          <w:sz w:val="24"/>
          <w:szCs w:val="24"/>
          <w:lang w:val="id-ID"/>
        </w:rPr>
        <w:t>Single Identity Number</w:t>
      </w:r>
      <w:r w:rsidRPr="00CB6E61">
        <w:rPr>
          <w:rFonts w:ascii="Times New Roman" w:hAnsi="Times New Roman" w:cs="Times New Roman"/>
          <w:bCs/>
          <w:color w:val="000000" w:themeColor="text1"/>
          <w:sz w:val="24"/>
          <w:szCs w:val="24"/>
        </w:rPr>
        <w:t xml:space="preserve"> (X</w:t>
      </w:r>
      <w:r w:rsidRPr="00CB6E61">
        <w:rPr>
          <w:rFonts w:ascii="Times New Roman" w:hAnsi="Times New Roman" w:cs="Times New Roman"/>
          <w:bCs/>
          <w:color w:val="000000" w:themeColor="text1"/>
          <w:sz w:val="24"/>
          <w:szCs w:val="24"/>
          <w:vertAlign w:val="subscript"/>
        </w:rPr>
        <w:t>3</w:t>
      </w:r>
      <w:r w:rsidRPr="00CB6E61">
        <w:rPr>
          <w:rFonts w:ascii="Times New Roman" w:hAnsi="Times New Roman" w:cs="Times New Roman"/>
          <w:bCs/>
          <w:color w:val="000000" w:themeColor="text1"/>
          <w:sz w:val="24"/>
          <w:szCs w:val="24"/>
        </w:rPr>
        <w:t xml:space="preserve">) terhadap kepatuhan wajib pajak orang pribadi (Y) sebesar </w:t>
      </w:r>
      <w:r w:rsidRPr="00CB6E61">
        <w:rPr>
          <w:rFonts w:ascii="Times New Roman" w:hAnsi="Times New Roman" w:cs="Times New Roman"/>
          <w:color w:val="000000" w:themeColor="text1"/>
          <w:sz w:val="24"/>
          <w:szCs w:val="24"/>
        </w:rPr>
        <w:t>5,297 &gt;ttabel  1,984, maka H</w:t>
      </w:r>
      <w:r w:rsidRPr="00CB6E61">
        <w:rPr>
          <w:rFonts w:ascii="Times New Roman" w:hAnsi="Times New Roman" w:cs="Times New Roman"/>
          <w:color w:val="000000" w:themeColor="text1"/>
          <w:sz w:val="24"/>
          <w:szCs w:val="24"/>
          <w:vertAlign w:val="subscript"/>
        </w:rPr>
        <w:t>a</w:t>
      </w:r>
      <w:r w:rsidRPr="00CB6E61">
        <w:rPr>
          <w:rFonts w:ascii="Times New Roman" w:hAnsi="Times New Roman" w:cs="Times New Roman"/>
          <w:color w:val="000000" w:themeColor="text1"/>
          <w:sz w:val="24"/>
          <w:szCs w:val="24"/>
        </w:rPr>
        <w:t xml:space="preserve"> diterima karena t-hitung &gt; t-tabel</w:t>
      </w:r>
      <w:r>
        <w:rPr>
          <w:rFonts w:ascii="Times New Roman" w:hAnsi="Times New Roman" w:cs="Times New Roman"/>
          <w:color w:val="000000" w:themeColor="text1"/>
          <w:sz w:val="24"/>
          <w:szCs w:val="24"/>
        </w:rPr>
        <w:t xml:space="preserve">, </w:t>
      </w:r>
      <w:r w:rsidRPr="00CB6E61">
        <w:rPr>
          <w:rFonts w:ascii="Times New Roman" w:hAnsi="Times New Roman" w:cs="Times New Roman"/>
          <w:color w:val="000000" w:themeColor="text1"/>
          <w:sz w:val="24"/>
          <w:szCs w:val="24"/>
        </w:rPr>
        <w:t xml:space="preserve">secara parsial </w:t>
      </w:r>
      <w:r w:rsidRPr="007F593D">
        <w:rPr>
          <w:rFonts w:ascii="Times New Roman" w:hAnsi="Times New Roman" w:cs="Times New Roman"/>
          <w:bCs/>
          <w:i/>
          <w:color w:val="000000" w:themeColor="text1"/>
          <w:sz w:val="24"/>
          <w:szCs w:val="24"/>
          <w:lang w:val="id-ID"/>
        </w:rPr>
        <w:t>Single Identity Number</w:t>
      </w:r>
      <w:r w:rsidRPr="00CB6E61">
        <w:rPr>
          <w:rFonts w:ascii="Times New Roman" w:hAnsi="Times New Roman" w:cs="Times New Roman"/>
          <w:bCs/>
          <w:color w:val="000000" w:themeColor="text1"/>
          <w:sz w:val="24"/>
          <w:szCs w:val="24"/>
        </w:rPr>
        <w:t xml:space="preserve"> (X</w:t>
      </w:r>
      <w:r w:rsidRPr="00CB6E61">
        <w:rPr>
          <w:rFonts w:ascii="Times New Roman" w:hAnsi="Times New Roman" w:cs="Times New Roman"/>
          <w:bCs/>
          <w:color w:val="000000" w:themeColor="text1"/>
          <w:sz w:val="24"/>
          <w:szCs w:val="24"/>
          <w:vertAlign w:val="subscript"/>
        </w:rPr>
        <w:t>3</w:t>
      </w:r>
      <w:r w:rsidRPr="00CB6E61">
        <w:rPr>
          <w:rFonts w:ascii="Times New Roman" w:hAnsi="Times New Roman" w:cs="Times New Roman"/>
          <w:bCs/>
          <w:color w:val="000000" w:themeColor="text1"/>
          <w:sz w:val="24"/>
          <w:szCs w:val="24"/>
        </w:rPr>
        <w:t xml:space="preserve">) terhadap kepatuhan wajib pajak orang pribadi (Y) </w:t>
      </w:r>
      <w:r w:rsidRPr="00CB6E61">
        <w:rPr>
          <w:rFonts w:ascii="Times New Roman" w:hAnsi="Times New Roman" w:cs="Times New Roman"/>
          <w:color w:val="000000" w:themeColor="text1"/>
          <w:sz w:val="24"/>
          <w:szCs w:val="24"/>
        </w:rPr>
        <w:t xml:space="preserve"> berpengaruh positif  dan signifikan</w:t>
      </w:r>
      <w:r>
        <w:rPr>
          <w:rFonts w:ascii="Times New Roman" w:hAnsi="Times New Roman" w:cs="Times New Roman"/>
          <w:color w:val="000000" w:themeColor="text1"/>
          <w:sz w:val="24"/>
          <w:szCs w:val="24"/>
        </w:rPr>
        <w:t>.</w:t>
      </w:r>
    </w:p>
    <w:p w:rsidR="00FF0787" w:rsidRDefault="00FF0787" w:rsidP="00090EEF">
      <w:pPr>
        <w:pStyle w:val="ListParagraph"/>
        <w:numPr>
          <w:ilvl w:val="3"/>
          <w:numId w:val="2"/>
        </w:numPr>
        <w:autoSpaceDE w:val="0"/>
        <w:autoSpaceDN w:val="0"/>
        <w:adjustRightInd w:val="0"/>
        <w:spacing w:after="0" w:line="480" w:lineRule="auto"/>
        <w:ind w:left="284" w:hanging="284"/>
        <w:jc w:val="both"/>
        <w:rPr>
          <w:rFonts w:ascii="Times New Roman" w:hAnsi="Times New Roman" w:cs="Times New Roman"/>
          <w:bCs/>
          <w:color w:val="000000" w:themeColor="text1"/>
          <w:sz w:val="24"/>
          <w:szCs w:val="24"/>
        </w:rPr>
        <w:sectPr w:rsidR="00FF0787" w:rsidSect="003730DE">
          <w:headerReference w:type="even" r:id="rId7"/>
          <w:headerReference w:type="default" r:id="rId8"/>
          <w:footerReference w:type="even" r:id="rId9"/>
          <w:footerReference w:type="default" r:id="rId10"/>
          <w:headerReference w:type="first" r:id="rId11"/>
          <w:footerReference w:type="first" r:id="rId12"/>
          <w:pgSz w:w="11909" w:h="16834" w:code="9"/>
          <w:pgMar w:top="2268" w:right="1701" w:bottom="1701" w:left="2268" w:header="720" w:footer="720" w:gutter="0"/>
          <w:cols w:space="720"/>
          <w:docGrid w:linePitch="360"/>
        </w:sectPr>
      </w:pPr>
      <w:r w:rsidRPr="00CB6E61">
        <w:rPr>
          <w:rFonts w:ascii="Times New Roman" w:hAnsi="Times New Roman" w:cs="Times New Roman"/>
          <w:sz w:val="24"/>
          <w:szCs w:val="24"/>
        </w:rPr>
        <w:t xml:space="preserve">Hasil pengujian secara </w:t>
      </w:r>
      <w:r>
        <w:rPr>
          <w:rFonts w:ascii="Times New Roman" w:hAnsi="Times New Roman" w:cs="Times New Roman"/>
          <w:sz w:val="24"/>
          <w:szCs w:val="24"/>
        </w:rPr>
        <w:t xml:space="preserve">simultan </w:t>
      </w:r>
      <w:r w:rsidRPr="00CB6E61">
        <w:rPr>
          <w:rFonts w:ascii="Times New Roman" w:hAnsi="Times New Roman" w:cs="Times New Roman"/>
          <w:sz w:val="24"/>
          <w:szCs w:val="24"/>
        </w:rPr>
        <w:t xml:space="preserve">menunjukkan bahwa </w:t>
      </w:r>
      <w:r>
        <w:rPr>
          <w:rFonts w:ascii="Times New Roman" w:hAnsi="Times New Roman" w:cs="Times New Roman"/>
          <w:color w:val="000000" w:themeColor="text1"/>
          <w:sz w:val="24"/>
          <w:szCs w:val="24"/>
        </w:rPr>
        <w:t>h</w:t>
      </w:r>
      <w:r w:rsidRPr="009A42AF">
        <w:rPr>
          <w:rFonts w:ascii="Times New Roman" w:hAnsi="Times New Roman" w:cs="Times New Roman"/>
          <w:color w:val="000000" w:themeColor="text1"/>
          <w:sz w:val="24"/>
          <w:szCs w:val="24"/>
        </w:rPr>
        <w:t>asil uji F  diperoleh nilai F-hitung  20.219 &gt; 2,69 F-tabel</w:t>
      </w:r>
      <w:r>
        <w:rPr>
          <w:rFonts w:ascii="Times New Roman" w:hAnsi="Times New Roman" w:cs="Times New Roman"/>
          <w:color w:val="000000" w:themeColor="text1"/>
          <w:sz w:val="24"/>
          <w:szCs w:val="24"/>
        </w:rPr>
        <w:t>,</w:t>
      </w:r>
      <w:r w:rsidRPr="009A42AF">
        <w:rPr>
          <w:rFonts w:ascii="Times New Roman" w:hAnsi="Times New Roman" w:cs="Times New Roman"/>
          <w:color w:val="000000" w:themeColor="text1"/>
          <w:sz w:val="24"/>
          <w:szCs w:val="24"/>
        </w:rPr>
        <w:t xml:space="preserve"> maka H</w:t>
      </w:r>
      <w:r w:rsidRPr="009A42AF">
        <w:rPr>
          <w:rFonts w:ascii="Times New Roman" w:hAnsi="Times New Roman" w:cs="Times New Roman"/>
          <w:color w:val="000000" w:themeColor="text1"/>
          <w:sz w:val="24"/>
          <w:szCs w:val="24"/>
          <w:vertAlign w:val="subscript"/>
        </w:rPr>
        <w:t>a</w:t>
      </w:r>
      <w:r w:rsidRPr="009A42AF">
        <w:rPr>
          <w:rFonts w:ascii="Times New Roman" w:hAnsi="Times New Roman" w:cs="Times New Roman"/>
          <w:color w:val="000000" w:themeColor="text1"/>
          <w:sz w:val="24"/>
          <w:szCs w:val="24"/>
        </w:rPr>
        <w:t xml:space="preserve"> diterima karena F-hitung &gt; F-tabel. Dengan demikian dapat disimpulkan bahwa secara simultan </w:t>
      </w:r>
      <w:r w:rsidRPr="009A42AF">
        <w:rPr>
          <w:rFonts w:ascii="Times New Roman" w:hAnsi="Times New Roman" w:cs="Times New Roman"/>
          <w:bCs/>
          <w:color w:val="000000" w:themeColor="text1"/>
          <w:sz w:val="24"/>
          <w:szCs w:val="24"/>
        </w:rPr>
        <w:t xml:space="preserve">pemahaman wajib </w:t>
      </w:r>
    </w:p>
    <w:p w:rsidR="00FF0787" w:rsidRDefault="00FF0787" w:rsidP="00FF0787">
      <w:pPr>
        <w:pStyle w:val="ListParagraph"/>
        <w:autoSpaceDE w:val="0"/>
        <w:autoSpaceDN w:val="0"/>
        <w:adjustRightInd w:val="0"/>
        <w:spacing w:after="0" w:line="480" w:lineRule="auto"/>
        <w:ind w:left="284"/>
        <w:jc w:val="both"/>
        <w:rPr>
          <w:rFonts w:ascii="Times New Roman" w:hAnsi="Times New Roman" w:cs="Times New Roman"/>
          <w:color w:val="000000" w:themeColor="text1"/>
          <w:sz w:val="24"/>
          <w:szCs w:val="24"/>
        </w:rPr>
      </w:pPr>
      <w:r w:rsidRPr="009A42AF">
        <w:rPr>
          <w:rFonts w:ascii="Times New Roman" w:hAnsi="Times New Roman" w:cs="Times New Roman"/>
          <w:bCs/>
          <w:color w:val="000000" w:themeColor="text1"/>
          <w:sz w:val="24"/>
          <w:szCs w:val="24"/>
        </w:rPr>
        <w:lastRenderedPageBreak/>
        <w:t>pajak (X</w:t>
      </w:r>
      <w:r w:rsidRPr="009A42AF">
        <w:rPr>
          <w:rFonts w:ascii="Times New Roman" w:hAnsi="Times New Roman" w:cs="Times New Roman"/>
          <w:bCs/>
          <w:color w:val="000000" w:themeColor="text1"/>
          <w:sz w:val="24"/>
          <w:szCs w:val="24"/>
          <w:vertAlign w:val="subscript"/>
        </w:rPr>
        <w:t>1</w:t>
      </w:r>
      <w:r w:rsidRPr="009A42AF">
        <w:rPr>
          <w:rFonts w:ascii="Times New Roman" w:hAnsi="Times New Roman" w:cs="Times New Roman"/>
          <w:bCs/>
          <w:color w:val="000000" w:themeColor="text1"/>
          <w:sz w:val="24"/>
          <w:szCs w:val="24"/>
        </w:rPr>
        <w:t>), sanksi pajak (X</w:t>
      </w:r>
      <w:r w:rsidRPr="009A42AF">
        <w:rPr>
          <w:rFonts w:ascii="Times New Roman" w:hAnsi="Times New Roman" w:cs="Times New Roman"/>
          <w:bCs/>
          <w:color w:val="000000" w:themeColor="text1"/>
          <w:sz w:val="24"/>
          <w:szCs w:val="24"/>
          <w:vertAlign w:val="subscript"/>
        </w:rPr>
        <w:t>2</w:t>
      </w:r>
      <w:r w:rsidRPr="009A42AF">
        <w:rPr>
          <w:rFonts w:ascii="Times New Roman" w:hAnsi="Times New Roman" w:cs="Times New Roman"/>
          <w:bCs/>
          <w:color w:val="000000" w:themeColor="text1"/>
          <w:sz w:val="24"/>
          <w:szCs w:val="24"/>
        </w:rPr>
        <w:t xml:space="preserve">), dan </w:t>
      </w:r>
      <w:r w:rsidRPr="007F593D">
        <w:rPr>
          <w:rFonts w:ascii="Times New Roman" w:hAnsi="Times New Roman" w:cs="Times New Roman"/>
          <w:bCs/>
          <w:i/>
          <w:color w:val="000000" w:themeColor="text1"/>
          <w:sz w:val="24"/>
          <w:szCs w:val="24"/>
          <w:lang w:val="id-ID"/>
        </w:rPr>
        <w:t>Single Identity Number</w:t>
      </w:r>
      <w:r w:rsidRPr="009A42AF">
        <w:rPr>
          <w:rFonts w:ascii="Times New Roman" w:hAnsi="Times New Roman" w:cs="Times New Roman"/>
          <w:bCs/>
          <w:color w:val="000000" w:themeColor="text1"/>
          <w:sz w:val="24"/>
          <w:szCs w:val="24"/>
        </w:rPr>
        <w:t>(X</w:t>
      </w:r>
      <w:r w:rsidRPr="009A42AF">
        <w:rPr>
          <w:rFonts w:ascii="Times New Roman" w:hAnsi="Times New Roman" w:cs="Times New Roman"/>
          <w:bCs/>
          <w:color w:val="000000" w:themeColor="text1"/>
          <w:sz w:val="24"/>
          <w:szCs w:val="24"/>
          <w:vertAlign w:val="subscript"/>
        </w:rPr>
        <w:t>3</w:t>
      </w:r>
      <w:r w:rsidRPr="009A42AF">
        <w:rPr>
          <w:rFonts w:ascii="Times New Roman" w:hAnsi="Times New Roman" w:cs="Times New Roman"/>
          <w:bCs/>
          <w:color w:val="000000" w:themeColor="text1"/>
          <w:sz w:val="24"/>
          <w:szCs w:val="24"/>
        </w:rPr>
        <w:t>)</w:t>
      </w:r>
      <w:r w:rsidRPr="009A42AF">
        <w:rPr>
          <w:rFonts w:ascii="Times New Roman" w:hAnsi="Times New Roman" w:cs="Times New Roman"/>
          <w:color w:val="000000" w:themeColor="text1"/>
          <w:sz w:val="24"/>
          <w:szCs w:val="24"/>
        </w:rPr>
        <w:t xml:space="preserve"> (variabel bebas) berpengaruh signifikan terhadap  </w:t>
      </w:r>
      <w:r w:rsidRPr="009A42AF">
        <w:rPr>
          <w:rFonts w:ascii="Times New Roman" w:hAnsi="Times New Roman" w:cs="Times New Roman"/>
          <w:bCs/>
          <w:color w:val="000000" w:themeColor="text1"/>
          <w:sz w:val="24"/>
          <w:szCs w:val="24"/>
        </w:rPr>
        <w:t>kepatuhan wajib pajak orang pribadi (Y)</w:t>
      </w:r>
      <w:r w:rsidRPr="009A42AF">
        <w:rPr>
          <w:rFonts w:ascii="Times New Roman" w:hAnsi="Times New Roman" w:cs="Times New Roman"/>
          <w:color w:val="000000" w:themeColor="text1"/>
          <w:sz w:val="24"/>
          <w:szCs w:val="24"/>
        </w:rPr>
        <w:t xml:space="preserve"> (variabel terikat).</w:t>
      </w:r>
    </w:p>
    <w:p w:rsidR="00FF0787" w:rsidRPr="009A42AF" w:rsidRDefault="00FF0787" w:rsidP="00FF0787">
      <w:pPr>
        <w:pStyle w:val="ListParagraph"/>
        <w:autoSpaceDE w:val="0"/>
        <w:autoSpaceDN w:val="0"/>
        <w:adjustRightInd w:val="0"/>
        <w:spacing w:after="0" w:line="480" w:lineRule="auto"/>
        <w:ind w:left="284"/>
        <w:jc w:val="both"/>
        <w:rPr>
          <w:rFonts w:ascii="Times New Roman" w:hAnsi="Times New Roman" w:cs="Times New Roman"/>
          <w:color w:val="000000" w:themeColor="text1"/>
          <w:sz w:val="24"/>
          <w:szCs w:val="24"/>
        </w:rPr>
      </w:pPr>
    </w:p>
    <w:p w:rsidR="00FF0787" w:rsidRPr="003730DE" w:rsidRDefault="00FF0787" w:rsidP="00FF0787">
      <w:pPr>
        <w:pStyle w:val="Heading2"/>
        <w:spacing w:before="0" w:line="480" w:lineRule="auto"/>
        <w:rPr>
          <w:rFonts w:ascii="Times New Roman" w:hAnsi="Times New Roman" w:cs="Times New Roman"/>
          <w:color w:val="0D0D0D"/>
          <w:sz w:val="24"/>
          <w:szCs w:val="24"/>
        </w:rPr>
      </w:pPr>
      <w:bookmarkStart w:id="4" w:name="_Toc171607286"/>
      <w:r w:rsidRPr="003730DE">
        <w:rPr>
          <w:rFonts w:ascii="Times New Roman" w:hAnsi="Times New Roman" w:cs="Times New Roman"/>
          <w:color w:val="0D0D0D"/>
          <w:sz w:val="24"/>
          <w:szCs w:val="24"/>
        </w:rPr>
        <w:t>5.2 Saran</w:t>
      </w:r>
      <w:bookmarkEnd w:id="4"/>
    </w:p>
    <w:p w:rsidR="00FF0787" w:rsidRPr="003730DE" w:rsidRDefault="00FF0787" w:rsidP="00FF0787">
      <w:pPr>
        <w:autoSpaceDE w:val="0"/>
        <w:autoSpaceDN w:val="0"/>
        <w:adjustRightInd w:val="0"/>
        <w:spacing w:after="0" w:line="480" w:lineRule="auto"/>
        <w:ind w:firstLine="709"/>
        <w:jc w:val="both"/>
        <w:rPr>
          <w:rFonts w:ascii="Times New Roman" w:hAnsi="Times New Roman" w:cs="Times New Roman"/>
          <w:sz w:val="24"/>
          <w:szCs w:val="24"/>
        </w:rPr>
      </w:pPr>
      <w:r w:rsidRPr="009242C9">
        <w:rPr>
          <w:rFonts w:ascii="Times New Roman" w:hAnsi="Times New Roman" w:cs="Times New Roman"/>
          <w:sz w:val="24"/>
          <w:szCs w:val="24"/>
        </w:rPr>
        <w:t xml:space="preserve">Berdasarkan hasil analisis data dan temuan dalam penelitian ini, penulis menyampaikan beberapa saran yang dapat dijadikan pertimbangan untuk perbaikan dan pengembangan, baik bagi praktisi perpajakan </w:t>
      </w:r>
      <w:r>
        <w:rPr>
          <w:rFonts w:ascii="Times New Roman" w:hAnsi="Times New Roman" w:cs="Times New Roman"/>
          <w:sz w:val="24"/>
          <w:szCs w:val="24"/>
        </w:rPr>
        <w:t>maupun bagi peneliti berikutnya</w:t>
      </w:r>
      <w:r w:rsidRPr="003730DE">
        <w:rPr>
          <w:rFonts w:ascii="Times New Roman" w:hAnsi="Times New Roman" w:cs="Times New Roman"/>
          <w:sz w:val="24"/>
          <w:szCs w:val="24"/>
        </w:rPr>
        <w:t>:</w:t>
      </w:r>
    </w:p>
    <w:p w:rsidR="00FF0787" w:rsidRPr="00583670" w:rsidRDefault="00FF0787" w:rsidP="00090EEF">
      <w:pPr>
        <w:pStyle w:val="ListParagraph"/>
        <w:numPr>
          <w:ilvl w:val="0"/>
          <w:numId w:val="1"/>
        </w:numPr>
        <w:autoSpaceDE w:val="0"/>
        <w:autoSpaceDN w:val="0"/>
        <w:adjustRightInd w:val="0"/>
        <w:spacing w:after="0" w:line="480" w:lineRule="auto"/>
        <w:ind w:left="284" w:hanging="284"/>
        <w:jc w:val="both"/>
        <w:rPr>
          <w:rFonts w:ascii="Times New Roman" w:hAnsi="Times New Roman" w:cs="Times New Roman"/>
          <w:sz w:val="24"/>
          <w:szCs w:val="24"/>
        </w:rPr>
      </w:pPr>
      <w:r w:rsidRPr="00583670">
        <w:rPr>
          <w:rFonts w:ascii="Times New Roman" w:hAnsi="Times New Roman" w:cs="Times New Roman"/>
          <w:sz w:val="24"/>
          <w:szCs w:val="24"/>
        </w:rPr>
        <w:t xml:space="preserve">Berdasarkan temuan, skor terendah untuk variabel pemahaman wajib pajak (X1) adalah 314, yang terdapat pada indikator Pemahaman tentang hak dan kewajiban perpajakan </w:t>
      </w:r>
      <w:r>
        <w:rPr>
          <w:rFonts w:ascii="Times New Roman" w:hAnsi="Times New Roman" w:cs="Times New Roman"/>
          <w:sz w:val="24"/>
          <w:szCs w:val="24"/>
          <w:lang w:val="id-ID"/>
        </w:rPr>
        <w:t>m</w:t>
      </w:r>
      <w:r w:rsidRPr="00583670">
        <w:rPr>
          <w:rFonts w:ascii="Times New Roman" w:hAnsi="Times New Roman" w:cs="Times New Roman"/>
          <w:sz w:val="24"/>
          <w:szCs w:val="24"/>
        </w:rPr>
        <w:t xml:space="preserve">emperoleh skor total terendah, yaitu 314 </w:t>
      </w:r>
      <w:r>
        <w:rPr>
          <w:rFonts w:ascii="Times New Roman" w:hAnsi="Times New Roman" w:cs="Times New Roman"/>
          <w:sz w:val="24"/>
          <w:szCs w:val="24"/>
          <w:lang w:val="id-ID"/>
        </w:rPr>
        <w:t>h</w:t>
      </w:r>
      <w:r w:rsidRPr="00583670">
        <w:rPr>
          <w:rFonts w:ascii="Times New Roman" w:hAnsi="Times New Roman" w:cs="Times New Roman"/>
          <w:sz w:val="24"/>
          <w:szCs w:val="24"/>
        </w:rPr>
        <w:t xml:space="preserve">al ini menunjukkan bahwa pemahaman terhadap kewajiban pelaporan SPT tahunan belum sepenuhnya terserap oleh sebagian wajib pajak.Oleh karena itu, disarankan kepada KPP Pratama Lubuk Pakam untuk meningkatkan sosialisasi mengenai pentingnya pelaporan SPT tahunanmelalui </w:t>
      </w:r>
      <w:r>
        <w:rPr>
          <w:rFonts w:ascii="Times New Roman" w:hAnsi="Times New Roman" w:cs="Times New Roman"/>
          <w:sz w:val="24"/>
          <w:szCs w:val="24"/>
          <w:lang w:val="id-ID"/>
        </w:rPr>
        <w:t>m</w:t>
      </w:r>
      <w:r>
        <w:rPr>
          <w:rFonts w:ascii="Times New Roman" w:hAnsi="Times New Roman" w:cs="Times New Roman"/>
          <w:sz w:val="24"/>
          <w:szCs w:val="24"/>
        </w:rPr>
        <w:t>edi</w:t>
      </w:r>
      <w:r>
        <w:rPr>
          <w:rFonts w:ascii="Times New Roman" w:hAnsi="Times New Roman" w:cs="Times New Roman"/>
          <w:sz w:val="24"/>
          <w:szCs w:val="24"/>
          <w:lang w:val="id-ID"/>
        </w:rPr>
        <w:t>a</w:t>
      </w:r>
      <w:r w:rsidRPr="00583670">
        <w:rPr>
          <w:rFonts w:ascii="Times New Roman" w:hAnsi="Times New Roman" w:cs="Times New Roman"/>
          <w:sz w:val="24"/>
          <w:szCs w:val="24"/>
        </w:rPr>
        <w:t xml:space="preserve"> sosial sehingga wajib pajak dapat melaksanakan keajibabannya pelaporannya secara tepat waktu </w:t>
      </w:r>
      <w:r>
        <w:rPr>
          <w:rFonts w:ascii="Times New Roman" w:hAnsi="Times New Roman" w:cs="Times New Roman"/>
          <w:sz w:val="24"/>
          <w:szCs w:val="24"/>
          <w:lang w:val="id-ID"/>
        </w:rPr>
        <w:t>.</w:t>
      </w:r>
    </w:p>
    <w:p w:rsidR="00FF0787" w:rsidRPr="00501347" w:rsidRDefault="00FF0787" w:rsidP="00090EEF">
      <w:pPr>
        <w:pStyle w:val="ListParagraph"/>
        <w:numPr>
          <w:ilvl w:val="0"/>
          <w:numId w:val="1"/>
        </w:numPr>
        <w:autoSpaceDE w:val="0"/>
        <w:autoSpaceDN w:val="0"/>
        <w:adjustRightInd w:val="0"/>
        <w:spacing w:after="0" w:line="480" w:lineRule="auto"/>
        <w:ind w:left="284" w:hanging="284"/>
        <w:jc w:val="both"/>
        <w:rPr>
          <w:rFonts w:ascii="Times New Roman" w:hAnsi="Times New Roman" w:cs="Times New Roman"/>
          <w:sz w:val="24"/>
          <w:szCs w:val="24"/>
        </w:rPr>
      </w:pPr>
      <w:r w:rsidRPr="00501347">
        <w:rPr>
          <w:rFonts w:ascii="Times New Roman" w:hAnsi="Times New Roman" w:cs="Times New Roman"/>
          <w:sz w:val="24"/>
          <w:szCs w:val="24"/>
        </w:rPr>
        <w:t xml:space="preserve">Berdasarkan temuan, skor terendah untuk variabel sanksi perpajakan (X2) adalah </w:t>
      </w:r>
      <w:r w:rsidRPr="00501347">
        <w:rPr>
          <w:rFonts w:ascii="Times New Roman" w:hAnsi="Times New Roman" w:cs="Times New Roman"/>
          <w:bCs/>
          <w:sz w:val="24"/>
          <w:szCs w:val="24"/>
          <w:lang w:val="id-ID"/>
        </w:rPr>
        <w:t>310</w:t>
      </w:r>
      <w:r w:rsidRPr="00501347">
        <w:rPr>
          <w:rFonts w:ascii="Times New Roman" w:hAnsi="Times New Roman" w:cs="Times New Roman"/>
          <w:sz w:val="24"/>
          <w:szCs w:val="24"/>
        </w:rPr>
        <w:t xml:space="preserve">, yang terdapat pada </w:t>
      </w:r>
      <w:r w:rsidRPr="00501347">
        <w:rPr>
          <w:rFonts w:ascii="Times New Roman" w:hAnsi="Times New Roman" w:cs="Times New Roman"/>
          <w:bCs/>
          <w:sz w:val="24"/>
          <w:szCs w:val="24"/>
        </w:rPr>
        <w:t>indikator Sanksi bertujuan untuk membuat wajib pajak menjadi lebih patuh</w:t>
      </w:r>
      <w:r w:rsidRPr="00501347">
        <w:rPr>
          <w:rFonts w:ascii="Times New Roman" w:hAnsi="Times New Roman" w:cs="Times New Roman"/>
          <w:sz w:val="24"/>
          <w:szCs w:val="24"/>
        </w:rPr>
        <w:t xml:space="preserve">. </w:t>
      </w:r>
      <w:r w:rsidRPr="00501347">
        <w:rPr>
          <w:rFonts w:ascii="Times New Roman" w:hAnsi="Times New Roman" w:cs="Times New Roman"/>
          <w:sz w:val="24"/>
          <w:szCs w:val="24"/>
          <w:lang w:val="id-ID"/>
        </w:rPr>
        <w:t>h</w:t>
      </w:r>
      <w:r w:rsidRPr="00501347">
        <w:rPr>
          <w:rFonts w:ascii="Times New Roman" w:hAnsi="Times New Roman" w:cs="Times New Roman"/>
          <w:sz w:val="24"/>
          <w:szCs w:val="24"/>
        </w:rPr>
        <w:t xml:space="preserve">al ini menunjukkan bahwa </w:t>
      </w:r>
      <w:r w:rsidRPr="00501347">
        <w:rPr>
          <w:rFonts w:ascii="Times New Roman" w:hAnsi="Times New Roman" w:cs="Times New Roman"/>
          <w:bCs/>
          <w:sz w:val="24"/>
          <w:szCs w:val="24"/>
        </w:rPr>
        <w:t>pengaruh sanksi terhadap kepatuhan dalam pelaporan pajak belum sepenuhnya efektif dirasakan oleh wajib pajak</w:t>
      </w:r>
      <w:r w:rsidRPr="00501347">
        <w:rPr>
          <w:rFonts w:ascii="Times New Roman" w:hAnsi="Times New Roman" w:cs="Times New Roman"/>
          <w:sz w:val="24"/>
          <w:szCs w:val="24"/>
        </w:rPr>
        <w:t xml:space="preserve">. Oleh karena itu, </w:t>
      </w:r>
      <w:r w:rsidRPr="00501347">
        <w:rPr>
          <w:rFonts w:ascii="Times New Roman" w:hAnsi="Times New Roman" w:cs="Times New Roman"/>
          <w:bCs/>
          <w:sz w:val="24"/>
          <w:szCs w:val="24"/>
        </w:rPr>
        <w:t xml:space="preserve">disarankan agar KPP Pratama Lubuk Pakam </w:t>
      </w:r>
      <w:r w:rsidRPr="00501347">
        <w:rPr>
          <w:rFonts w:ascii="Times New Roman" w:hAnsi="Times New Roman" w:cs="Times New Roman"/>
          <w:bCs/>
          <w:sz w:val="24"/>
          <w:szCs w:val="24"/>
        </w:rPr>
        <w:lastRenderedPageBreak/>
        <w:t>lebih aktif menyampaikan informasi tentang akibat dari keterlambatan atau kelalaian pelaporan SPT tahunan</w:t>
      </w:r>
      <w:r w:rsidRPr="00501347">
        <w:rPr>
          <w:rFonts w:ascii="Times New Roman" w:hAnsi="Times New Roman" w:cs="Times New Roman"/>
          <w:sz w:val="24"/>
          <w:szCs w:val="24"/>
        </w:rPr>
        <w:t>. Informasi ini bisa disampaikan melalui media sosial</w:t>
      </w:r>
      <w:r w:rsidRPr="00501347">
        <w:rPr>
          <w:rFonts w:ascii="Times New Roman" w:hAnsi="Times New Roman" w:cs="Times New Roman"/>
          <w:sz w:val="24"/>
          <w:szCs w:val="24"/>
          <w:lang w:val="id-ID"/>
        </w:rPr>
        <w:t xml:space="preserve"> sehingga </w:t>
      </w:r>
      <w:r>
        <w:rPr>
          <w:rFonts w:ascii="Times New Roman" w:hAnsi="Times New Roman" w:cs="Times New Roman"/>
          <w:sz w:val="24"/>
          <w:szCs w:val="24"/>
          <w:lang w:val="id-ID"/>
        </w:rPr>
        <w:t>d</w:t>
      </w:r>
      <w:r w:rsidRPr="00501347">
        <w:rPr>
          <w:rFonts w:ascii="Times New Roman" w:hAnsi="Times New Roman" w:cs="Times New Roman"/>
          <w:sz w:val="24"/>
          <w:szCs w:val="24"/>
        </w:rPr>
        <w:t>iharapkan wajib pajak menjadi lebih sadar dan patuh dalam melaporkan pajaknya tepat waktu untuk menghindari sanksi</w:t>
      </w:r>
      <w:r>
        <w:rPr>
          <w:rFonts w:ascii="Times New Roman" w:hAnsi="Times New Roman" w:cs="Times New Roman"/>
          <w:sz w:val="24"/>
          <w:szCs w:val="24"/>
          <w:lang w:val="id-ID"/>
        </w:rPr>
        <w:t xml:space="preserve"> g</w:t>
      </w:r>
      <w:r w:rsidRPr="00501347">
        <w:rPr>
          <w:rFonts w:ascii="Times New Roman" w:hAnsi="Times New Roman" w:cs="Times New Roman"/>
          <w:sz w:val="24"/>
          <w:szCs w:val="24"/>
        </w:rPr>
        <w:t>una menghindari sanksi administratif.</w:t>
      </w:r>
    </w:p>
    <w:p w:rsidR="00FF0787" w:rsidRPr="00501347" w:rsidRDefault="00FF0787" w:rsidP="00090EEF">
      <w:pPr>
        <w:pStyle w:val="ListParagraph"/>
        <w:numPr>
          <w:ilvl w:val="0"/>
          <w:numId w:val="1"/>
        </w:numPr>
        <w:autoSpaceDE w:val="0"/>
        <w:autoSpaceDN w:val="0"/>
        <w:adjustRightInd w:val="0"/>
        <w:spacing w:after="0" w:line="480" w:lineRule="auto"/>
        <w:ind w:left="284" w:hanging="284"/>
        <w:jc w:val="both"/>
        <w:rPr>
          <w:rFonts w:ascii="Times New Roman" w:hAnsi="Times New Roman" w:cs="Times New Roman"/>
          <w:sz w:val="24"/>
          <w:szCs w:val="24"/>
        </w:rPr>
      </w:pPr>
      <w:r w:rsidRPr="00501347">
        <w:rPr>
          <w:rFonts w:ascii="Times New Roman" w:hAnsi="Times New Roman" w:cs="Times New Roman"/>
          <w:sz w:val="24"/>
          <w:szCs w:val="24"/>
        </w:rPr>
        <w:t xml:space="preserve">Berdasarkan temuan, skor terendah untuk variabel </w:t>
      </w:r>
      <w:r w:rsidRPr="00501347">
        <w:rPr>
          <w:rFonts w:ascii="Times New Roman" w:hAnsi="Times New Roman" w:cs="Times New Roman"/>
          <w:i/>
          <w:sz w:val="24"/>
          <w:szCs w:val="24"/>
        </w:rPr>
        <w:t>Single Identity Number</w:t>
      </w:r>
      <w:r w:rsidRPr="00501347">
        <w:rPr>
          <w:rFonts w:ascii="Times New Roman" w:hAnsi="Times New Roman" w:cs="Times New Roman"/>
          <w:sz w:val="24"/>
          <w:szCs w:val="24"/>
        </w:rPr>
        <w:t xml:space="preserve"> (X3) adalah </w:t>
      </w:r>
      <w:r w:rsidRPr="00501347">
        <w:rPr>
          <w:rFonts w:ascii="Times New Roman" w:hAnsi="Times New Roman" w:cs="Times New Roman"/>
          <w:bCs/>
          <w:sz w:val="24"/>
          <w:szCs w:val="24"/>
          <w:lang w:val="id-ID"/>
        </w:rPr>
        <w:t>322</w:t>
      </w:r>
      <w:r w:rsidRPr="00501347">
        <w:rPr>
          <w:rFonts w:ascii="Times New Roman" w:hAnsi="Times New Roman" w:cs="Times New Roman"/>
          <w:sz w:val="24"/>
          <w:szCs w:val="24"/>
        </w:rPr>
        <w:t xml:space="preserve">, yang terdapat pada </w:t>
      </w:r>
      <w:r w:rsidRPr="00501347">
        <w:rPr>
          <w:rFonts w:ascii="Times New Roman" w:hAnsi="Times New Roman" w:cs="Times New Roman"/>
          <w:bCs/>
          <w:sz w:val="24"/>
          <w:szCs w:val="24"/>
        </w:rPr>
        <w:t xml:space="preserve">indikator Manfaat NPWP / </w:t>
      </w:r>
      <w:r w:rsidRPr="00501347">
        <w:rPr>
          <w:rFonts w:ascii="Times New Roman" w:hAnsi="Times New Roman" w:cs="Times New Roman"/>
          <w:bCs/>
          <w:i/>
          <w:sz w:val="24"/>
          <w:szCs w:val="24"/>
        </w:rPr>
        <w:t>Single Identity Numbe</w:t>
      </w:r>
      <w:r w:rsidRPr="00501347">
        <w:rPr>
          <w:rFonts w:ascii="Times New Roman" w:hAnsi="Times New Roman" w:cs="Times New Roman"/>
          <w:bCs/>
          <w:i/>
          <w:sz w:val="24"/>
          <w:szCs w:val="24"/>
          <w:lang w:val="id-ID"/>
        </w:rPr>
        <w:t>r</w:t>
      </w:r>
      <w:r w:rsidRPr="00501347">
        <w:rPr>
          <w:rFonts w:ascii="Times New Roman" w:hAnsi="Times New Roman" w:cs="Times New Roman"/>
          <w:sz w:val="24"/>
          <w:szCs w:val="24"/>
        </w:rPr>
        <w:t xml:space="preserve">. Hal ini menunjukkan bahwa </w:t>
      </w:r>
      <w:r w:rsidRPr="00501347">
        <w:rPr>
          <w:rFonts w:ascii="Times New Roman" w:hAnsi="Times New Roman" w:cs="Times New Roman"/>
          <w:bCs/>
          <w:sz w:val="24"/>
          <w:szCs w:val="24"/>
        </w:rPr>
        <w:t xml:space="preserve">belum semua wajib pajak memahami manfaat langsung dari penerapan </w:t>
      </w:r>
      <w:r w:rsidRPr="00501347">
        <w:rPr>
          <w:rFonts w:ascii="Times New Roman" w:hAnsi="Times New Roman" w:cs="Times New Roman"/>
          <w:i/>
          <w:sz w:val="24"/>
          <w:szCs w:val="24"/>
        </w:rPr>
        <w:t>Single Identity Number</w:t>
      </w:r>
      <w:r w:rsidRPr="00501347">
        <w:rPr>
          <w:rFonts w:ascii="Times New Roman" w:hAnsi="Times New Roman" w:cs="Times New Roman"/>
          <w:bCs/>
          <w:sz w:val="24"/>
          <w:szCs w:val="24"/>
        </w:rPr>
        <w:t>terhadap pelayanan publik dan perpajakan</w:t>
      </w:r>
      <w:r w:rsidRPr="00501347">
        <w:rPr>
          <w:rFonts w:ascii="Times New Roman" w:hAnsi="Times New Roman" w:cs="Times New Roman"/>
          <w:b/>
          <w:bCs/>
          <w:sz w:val="24"/>
          <w:szCs w:val="24"/>
        </w:rPr>
        <w:t>.</w:t>
      </w:r>
      <w:r w:rsidRPr="00501347">
        <w:rPr>
          <w:rFonts w:ascii="Times New Roman" w:hAnsi="Times New Roman" w:cs="Times New Roman"/>
          <w:sz w:val="24"/>
          <w:szCs w:val="24"/>
        </w:rPr>
        <w:t xml:space="preserve">. Oleh karena itu, Disarankan agar KPP Pratama Lubuk Pakam bekerja sama dengan instansi lain untuk lebih sering menjelaskan manfaat dari penggabungan NIK dan NPWP lewat sistem </w:t>
      </w:r>
      <w:r w:rsidRPr="00501347">
        <w:rPr>
          <w:rFonts w:ascii="Times New Roman" w:hAnsi="Times New Roman" w:cs="Times New Roman"/>
          <w:i/>
          <w:sz w:val="24"/>
          <w:szCs w:val="24"/>
        </w:rPr>
        <w:t>Single Identity Number</w:t>
      </w:r>
      <w:r w:rsidRPr="00501347">
        <w:rPr>
          <w:rFonts w:ascii="Times New Roman" w:hAnsi="Times New Roman" w:cs="Times New Roman"/>
          <w:sz w:val="24"/>
          <w:szCs w:val="24"/>
        </w:rPr>
        <w:t>.</w:t>
      </w:r>
    </w:p>
    <w:p w:rsidR="00FF0787" w:rsidRPr="008A6A32" w:rsidRDefault="00FF0787" w:rsidP="00090EEF">
      <w:pPr>
        <w:pStyle w:val="ListParagraph"/>
        <w:numPr>
          <w:ilvl w:val="0"/>
          <w:numId w:val="1"/>
        </w:numPr>
        <w:autoSpaceDE w:val="0"/>
        <w:autoSpaceDN w:val="0"/>
        <w:adjustRightInd w:val="0"/>
        <w:spacing w:after="0" w:line="480" w:lineRule="auto"/>
        <w:ind w:left="284" w:hanging="284"/>
        <w:jc w:val="both"/>
        <w:rPr>
          <w:rFonts w:ascii="Times New Roman" w:hAnsi="Times New Roman" w:cs="Times New Roman"/>
          <w:sz w:val="24"/>
          <w:szCs w:val="24"/>
        </w:rPr>
      </w:pPr>
      <w:r w:rsidRPr="008A6A32">
        <w:rPr>
          <w:rFonts w:ascii="Times New Roman" w:hAnsi="Times New Roman" w:cs="Times New Roman"/>
          <w:sz w:val="24"/>
          <w:szCs w:val="24"/>
        </w:rPr>
        <w:t xml:space="preserve">Berdasarkan temuan, skor terendah untuk variabel kepatuhan wajib pajak (Y) adalah </w:t>
      </w:r>
      <w:r w:rsidRPr="008A6A32">
        <w:rPr>
          <w:rFonts w:ascii="Times New Roman" w:hAnsi="Times New Roman" w:cs="Times New Roman"/>
          <w:bCs/>
          <w:sz w:val="24"/>
          <w:szCs w:val="24"/>
        </w:rPr>
        <w:t>32</w:t>
      </w:r>
      <w:r w:rsidRPr="008A6A32">
        <w:rPr>
          <w:rFonts w:ascii="Times New Roman" w:hAnsi="Times New Roman" w:cs="Times New Roman"/>
          <w:bCs/>
          <w:sz w:val="24"/>
          <w:szCs w:val="24"/>
          <w:lang w:val="id-ID"/>
        </w:rPr>
        <w:t>2</w:t>
      </w:r>
      <w:r w:rsidRPr="008A6A32">
        <w:rPr>
          <w:rFonts w:ascii="Times New Roman" w:hAnsi="Times New Roman" w:cs="Times New Roman"/>
          <w:sz w:val="24"/>
          <w:szCs w:val="24"/>
        </w:rPr>
        <w:t xml:space="preserve">, yang terdapat pada </w:t>
      </w:r>
      <w:r w:rsidRPr="008A6A32">
        <w:rPr>
          <w:rFonts w:ascii="Times New Roman" w:hAnsi="Times New Roman" w:cs="Times New Roman"/>
          <w:bCs/>
          <w:sz w:val="24"/>
          <w:szCs w:val="24"/>
        </w:rPr>
        <w:t xml:space="preserve">indikator </w:t>
      </w:r>
      <w:r w:rsidRPr="008A6A32">
        <w:rPr>
          <w:rFonts w:ascii="Times New Roman" w:hAnsi="Times New Roman" w:cs="Times New Roman"/>
          <w:bCs/>
          <w:sz w:val="24"/>
          <w:szCs w:val="24"/>
          <w:lang w:val="id-ID"/>
        </w:rPr>
        <w:t>kepatuhan</w:t>
      </w:r>
      <w:r w:rsidRPr="008A6A32">
        <w:rPr>
          <w:rFonts w:ascii="Times New Roman" w:hAnsi="Times New Roman" w:cs="Times New Roman"/>
          <w:bCs/>
          <w:sz w:val="24"/>
          <w:szCs w:val="24"/>
        </w:rPr>
        <w:t xml:space="preserve"> mendaftarkan diri sebagai Wajib Pajak”</w:t>
      </w:r>
      <w:r w:rsidRPr="008A6A32">
        <w:rPr>
          <w:rFonts w:ascii="Times New Roman" w:hAnsi="Times New Roman" w:cs="Times New Roman"/>
          <w:sz w:val="24"/>
          <w:szCs w:val="24"/>
        </w:rPr>
        <w:t xml:space="preserve">. Hal ini menunjukkan bahwa </w:t>
      </w:r>
      <w:r w:rsidRPr="008A6A32">
        <w:rPr>
          <w:rFonts w:ascii="Times New Roman" w:hAnsi="Times New Roman" w:cs="Times New Roman"/>
          <w:bCs/>
          <w:sz w:val="24"/>
          <w:szCs w:val="24"/>
        </w:rPr>
        <w:t xml:space="preserve">masih ada </w:t>
      </w:r>
      <w:r w:rsidRPr="008A6A32">
        <w:rPr>
          <w:rFonts w:ascii="Times New Roman" w:hAnsi="Times New Roman" w:cs="Times New Roman"/>
          <w:bCs/>
          <w:sz w:val="24"/>
          <w:szCs w:val="24"/>
          <w:lang w:val="id-ID"/>
        </w:rPr>
        <w:t xml:space="preserve">wajib pajak </w:t>
      </w:r>
      <w:r w:rsidRPr="008A6A32">
        <w:rPr>
          <w:rFonts w:ascii="Times New Roman" w:hAnsi="Times New Roman" w:cs="Times New Roman"/>
          <w:bCs/>
          <w:sz w:val="24"/>
          <w:szCs w:val="24"/>
        </w:rPr>
        <w:t xml:space="preserve"> yang belum menyadari pentingnya memiliki NPWP sebagai bentuk awal dari kepatuhan perpajakan</w:t>
      </w:r>
      <w:r w:rsidRPr="008A6A32">
        <w:rPr>
          <w:rFonts w:ascii="Times New Roman" w:hAnsi="Times New Roman" w:cs="Times New Roman"/>
          <w:sz w:val="24"/>
          <w:szCs w:val="24"/>
        </w:rPr>
        <w:t>. Oleh karena itu,</w:t>
      </w:r>
      <w:r w:rsidRPr="008A6A32">
        <w:rPr>
          <w:rFonts w:ascii="Times New Roman" w:hAnsi="Times New Roman" w:cs="Times New Roman"/>
          <w:bCs/>
          <w:sz w:val="24"/>
          <w:szCs w:val="24"/>
        </w:rPr>
        <w:t>disarankan agar KPP Pratama Lubuk Pakam meningkatkan sosialisasi tentang pentingnya mendaftarkan diri sebagai Wajib Pajak</w:t>
      </w:r>
      <w:r>
        <w:rPr>
          <w:rFonts w:ascii="Times New Roman" w:hAnsi="Times New Roman" w:cs="Times New Roman"/>
          <w:sz w:val="24"/>
          <w:szCs w:val="24"/>
          <w:lang w:val="id-ID"/>
        </w:rPr>
        <w:t xml:space="preserve"> m</w:t>
      </w:r>
      <w:r>
        <w:rPr>
          <w:rFonts w:ascii="Times New Roman" w:hAnsi="Times New Roman" w:cs="Times New Roman"/>
          <w:sz w:val="24"/>
          <w:szCs w:val="24"/>
        </w:rPr>
        <w:t>elalui media sosial</w:t>
      </w:r>
      <w:r w:rsidRPr="008A6A32">
        <w:rPr>
          <w:rFonts w:ascii="Times New Roman" w:hAnsi="Times New Roman" w:cs="Times New Roman"/>
          <w:bCs/>
          <w:sz w:val="24"/>
          <w:szCs w:val="24"/>
        </w:rPr>
        <w:t>agar masyarakat lebih sadar dan terdorong untuk segera memiliki NPWP.</w:t>
      </w:r>
    </w:p>
    <w:p w:rsidR="00FF0787" w:rsidRPr="008A6A32" w:rsidRDefault="00FF0787" w:rsidP="00FF0787">
      <w:pPr>
        <w:autoSpaceDE w:val="0"/>
        <w:autoSpaceDN w:val="0"/>
        <w:adjustRightInd w:val="0"/>
        <w:spacing w:after="0" w:line="480" w:lineRule="auto"/>
        <w:jc w:val="both"/>
        <w:rPr>
          <w:rFonts w:ascii="Times New Roman" w:hAnsi="Times New Roman" w:cs="Times New Roman"/>
          <w:sz w:val="24"/>
          <w:szCs w:val="24"/>
          <w:lang w:val="id-ID"/>
        </w:rPr>
      </w:pPr>
    </w:p>
    <w:p w:rsidR="00FF0787" w:rsidRPr="008A6A32" w:rsidRDefault="00FF0787" w:rsidP="00090EEF">
      <w:pPr>
        <w:pStyle w:val="ListParagraph"/>
        <w:numPr>
          <w:ilvl w:val="0"/>
          <w:numId w:val="1"/>
        </w:numPr>
        <w:autoSpaceDE w:val="0"/>
        <w:autoSpaceDN w:val="0"/>
        <w:adjustRightInd w:val="0"/>
        <w:spacing w:after="0" w:line="480" w:lineRule="auto"/>
        <w:ind w:left="284" w:hanging="284"/>
        <w:jc w:val="both"/>
        <w:rPr>
          <w:rFonts w:ascii="Times New Roman" w:hAnsi="Times New Roman" w:cs="Times New Roman"/>
          <w:sz w:val="24"/>
          <w:szCs w:val="24"/>
        </w:rPr>
      </w:pPr>
      <w:r w:rsidRPr="008A6A32">
        <w:rPr>
          <w:rFonts w:ascii="Times New Roman" w:hAnsi="Times New Roman" w:cs="Times New Roman"/>
          <w:sz w:val="24"/>
          <w:szCs w:val="24"/>
          <w:lang w:val="id-ID"/>
        </w:rPr>
        <w:lastRenderedPageBreak/>
        <w:t xml:space="preserve">Peneliti selanjutnya disarankan untuk menambahkan variabel lain </w:t>
      </w:r>
      <w:r w:rsidRPr="008A6A32">
        <w:rPr>
          <w:rFonts w:ascii="Times New Roman" w:hAnsi="Times New Roman" w:cs="Times New Roman"/>
          <w:sz w:val="24"/>
          <w:szCs w:val="24"/>
        </w:rPr>
        <w:t>seperti motivasi wajib pajak, literasi digital, atau kualitas layanan fiskus. Penggunaan metode campuran juga dapat dipertimbangkan agar hasil lebih komprehensif. Studi perbandingan antar KPP dapat memberikan gambaran yang lebih luas terkait efektivitas kebijakan perpajakan.</w:t>
      </w:r>
    </w:p>
    <w:p w:rsidR="00764F4A" w:rsidRPr="00FF0787" w:rsidRDefault="00764F4A" w:rsidP="00FF0787"/>
    <w:sectPr w:rsidR="00764F4A" w:rsidRPr="00FF0787" w:rsidSect="00764F4A">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3C2" w:rsidRDefault="008253C2" w:rsidP="00764F4A">
      <w:pPr>
        <w:spacing w:after="0" w:line="240" w:lineRule="auto"/>
      </w:pPr>
      <w:r>
        <w:separator/>
      </w:r>
    </w:p>
  </w:endnote>
  <w:endnote w:type="continuationSeparator" w:id="1">
    <w:p w:rsidR="008253C2" w:rsidRDefault="008253C2"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7" w:rsidRDefault="00FF07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680182"/>
      <w:docPartObj>
        <w:docPartGallery w:val="Page Numbers (Bottom of Page)"/>
        <w:docPartUnique/>
      </w:docPartObj>
    </w:sdtPr>
    <w:sdtEndPr>
      <w:rPr>
        <w:rFonts w:ascii="Times New Roman" w:hAnsi="Times New Roman" w:cs="Times New Roman"/>
        <w:noProof/>
        <w:sz w:val="24"/>
      </w:rPr>
    </w:sdtEndPr>
    <w:sdtContent>
      <w:p w:rsidR="00FF0787" w:rsidRPr="001755D2" w:rsidRDefault="003D355A">
        <w:pPr>
          <w:pStyle w:val="Footer"/>
          <w:jc w:val="center"/>
          <w:rPr>
            <w:rFonts w:ascii="Times New Roman" w:hAnsi="Times New Roman" w:cs="Times New Roman"/>
            <w:sz w:val="24"/>
          </w:rPr>
        </w:pPr>
        <w:r w:rsidRPr="001755D2">
          <w:rPr>
            <w:rFonts w:ascii="Times New Roman" w:hAnsi="Times New Roman" w:cs="Times New Roman"/>
            <w:sz w:val="24"/>
          </w:rPr>
          <w:fldChar w:fldCharType="begin"/>
        </w:r>
        <w:r w:rsidR="00FF0787" w:rsidRPr="001755D2">
          <w:rPr>
            <w:rFonts w:ascii="Times New Roman" w:hAnsi="Times New Roman" w:cs="Times New Roman"/>
            <w:sz w:val="24"/>
          </w:rPr>
          <w:instrText xml:space="preserve"> PAGE   \* MERGEFORMAT </w:instrText>
        </w:r>
        <w:r w:rsidRPr="001755D2">
          <w:rPr>
            <w:rFonts w:ascii="Times New Roman" w:hAnsi="Times New Roman" w:cs="Times New Roman"/>
            <w:sz w:val="24"/>
          </w:rPr>
          <w:fldChar w:fldCharType="separate"/>
        </w:r>
        <w:r w:rsidR="00D01495">
          <w:rPr>
            <w:rFonts w:ascii="Times New Roman" w:hAnsi="Times New Roman" w:cs="Times New Roman"/>
            <w:noProof/>
            <w:sz w:val="24"/>
          </w:rPr>
          <w:t>1</w:t>
        </w:r>
        <w:r w:rsidRPr="001755D2">
          <w:rPr>
            <w:rFonts w:ascii="Times New Roman" w:hAnsi="Times New Roman" w:cs="Times New Roman"/>
            <w:noProof/>
            <w:sz w:val="24"/>
          </w:rPr>
          <w:fldChar w:fldCharType="end"/>
        </w:r>
      </w:p>
    </w:sdtContent>
  </w:sdt>
  <w:p w:rsidR="00FF0787" w:rsidRPr="00172D5F" w:rsidRDefault="00FF0787">
    <w:pPr>
      <w:pStyle w:val="Footer"/>
      <w:jc w:val="center"/>
      <w:rPr>
        <w:rFonts w:ascii="Times New Roman" w:hAnsi="Times New Roman"/>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7" w:rsidRDefault="00FF07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3C2" w:rsidRDefault="008253C2" w:rsidP="00764F4A">
      <w:pPr>
        <w:spacing w:after="0" w:line="240" w:lineRule="auto"/>
      </w:pPr>
      <w:r>
        <w:separator/>
      </w:r>
    </w:p>
  </w:footnote>
  <w:footnote w:type="continuationSeparator" w:id="1">
    <w:p w:rsidR="008253C2" w:rsidRDefault="008253C2"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7" w:rsidRDefault="003D35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6235" o:spid="_x0000_s2065"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7" w:rsidRDefault="003D35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6236" o:spid="_x0000_s2066"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7" w:rsidRDefault="003D35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6234" o:spid="_x0000_s2064"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3D35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6238" o:spid="_x0000_s2068"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3D35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6239" o:spid="_x0000_s2069"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3D35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6237" o:spid="_x0000_s2067"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58EA7EA2"/>
    <w:lvl w:ilvl="0" w:tplc="FFFFFFFF">
      <w:start w:val="1"/>
      <w:numFmt w:val="decimal"/>
      <w:lvlText w:val="%1."/>
      <w:lvlJc w:val="left"/>
      <w:pPr>
        <w:ind w:left="72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nsid w:val="0000001D"/>
    <w:multiLevelType w:val="hybridMultilevel"/>
    <w:tmpl w:val="09E88E78"/>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R6534Myz0ROsYxOHMhO0X4QRZfs=" w:salt="XdBBqOikSGy9BCXg2ffCh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90EEF"/>
    <w:rsid w:val="003D355A"/>
    <w:rsid w:val="00531E96"/>
    <w:rsid w:val="005C1DF2"/>
    <w:rsid w:val="005F3265"/>
    <w:rsid w:val="006E1F45"/>
    <w:rsid w:val="00764F4A"/>
    <w:rsid w:val="008253C2"/>
    <w:rsid w:val="009C4809"/>
    <w:rsid w:val="00CF7D3F"/>
    <w:rsid w:val="00D01495"/>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4F4A"/>
    <w:rPr>
      <w:rFonts w:ascii="Tahoma" w:hAnsi="Tahoma" w:cs="Tahoma"/>
      <w:sz w:val="16"/>
      <w:szCs w:val="16"/>
    </w:rPr>
  </w:style>
  <w:style w:type="paragraph" w:styleId="ListParagraph">
    <w:name w:val="List Paragraph"/>
    <w:basedOn w:val="Normal"/>
    <w:link w:val="ListParagraphChar"/>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39"/>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39"/>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39"/>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39"/>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39"/>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39"/>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39"/>
    <w:unhideWhenUsed/>
    <w:rsid w:val="005C1DF2"/>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5C1DF2"/>
    <w:pPr>
      <w:spacing w:after="100"/>
      <w:ind w:left="17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4F4A"/>
    <w:rPr>
      <w:rFonts w:ascii="Tahoma" w:hAnsi="Tahoma" w:cs="Tahoma"/>
      <w:sz w:val="16"/>
      <w:szCs w:val="16"/>
    </w:rPr>
  </w:style>
  <w:style w:type="paragraph" w:styleId="ListParagraph">
    <w:name w:val="List Paragraph"/>
    <w:basedOn w:val="Normal"/>
    <w:link w:val="ListParagraphChar"/>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39"/>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39"/>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39"/>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39"/>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39"/>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39"/>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39"/>
    <w:unhideWhenUsed/>
    <w:rsid w:val="005C1DF2"/>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5C1DF2"/>
    <w:pPr>
      <w:spacing w:after="100"/>
      <w:ind w:left="176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2026-05-20T02:55:00Z</dcterms:created>
  <dcterms:modified xsi:type="dcterms:W3CDTF">2026-05-20T02:55:00Z</dcterms:modified>
</cp:coreProperties>
</file>