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B7" w:rsidRDefault="00166EB7">
      <w:pPr>
        <w:pStyle w:val="BodyText"/>
        <w:spacing w:before="56"/>
      </w:pPr>
    </w:p>
    <w:p w:rsidR="00166EB7" w:rsidRDefault="007E4DAF">
      <w:pPr>
        <w:ind w:left="375" w:right="657"/>
        <w:jc w:val="center"/>
        <w:rPr>
          <w:b/>
          <w:sz w:val="24"/>
        </w:rPr>
      </w:pPr>
      <w:r>
        <w:rPr>
          <w:b/>
          <w:sz w:val="24"/>
        </w:rPr>
        <w:t>BAB</w:t>
      </w:r>
      <w:r>
        <w:rPr>
          <w:b/>
          <w:spacing w:val="-5"/>
          <w:sz w:val="24"/>
        </w:rPr>
        <w:t>III</w:t>
      </w:r>
    </w:p>
    <w:p w:rsidR="00166EB7" w:rsidRDefault="007E4DAF">
      <w:pPr>
        <w:spacing w:before="12"/>
        <w:ind w:right="284"/>
        <w:jc w:val="center"/>
        <w:rPr>
          <w:b/>
          <w:sz w:val="24"/>
        </w:rPr>
      </w:pPr>
      <w:r>
        <w:rPr>
          <w:b/>
          <w:sz w:val="24"/>
        </w:rPr>
        <w:t>METODE</w:t>
      </w:r>
      <w:r>
        <w:rPr>
          <w:b/>
          <w:spacing w:val="-2"/>
          <w:sz w:val="24"/>
        </w:rPr>
        <w:t>PENELITIAN</w:t>
      </w:r>
    </w:p>
    <w:p w:rsidR="00166EB7" w:rsidRDefault="00166EB7">
      <w:pPr>
        <w:pStyle w:val="BodyText"/>
        <w:rPr>
          <w:b/>
        </w:rPr>
      </w:pPr>
    </w:p>
    <w:p w:rsidR="00166EB7" w:rsidRDefault="00166EB7">
      <w:pPr>
        <w:pStyle w:val="BodyText"/>
        <w:spacing w:before="185"/>
        <w:rPr>
          <w:b/>
        </w:rPr>
      </w:pPr>
    </w:p>
    <w:p w:rsidR="00166EB7" w:rsidRDefault="007E4DAF">
      <w:pPr>
        <w:pStyle w:val="ListParagraph"/>
        <w:numPr>
          <w:ilvl w:val="1"/>
          <w:numId w:val="8"/>
        </w:numPr>
        <w:tabs>
          <w:tab w:val="left" w:pos="1353"/>
        </w:tabs>
        <w:rPr>
          <w:b/>
          <w:sz w:val="24"/>
        </w:rPr>
      </w:pPr>
      <w:r>
        <w:rPr>
          <w:b/>
          <w:sz w:val="24"/>
        </w:rPr>
        <w:t>Desain</w:t>
      </w:r>
      <w:r>
        <w:rPr>
          <w:b/>
          <w:spacing w:val="-2"/>
          <w:sz w:val="24"/>
        </w:rPr>
        <w:t>Penelitian</w:t>
      </w:r>
    </w:p>
    <w:p w:rsidR="00166EB7" w:rsidRDefault="007E4DAF">
      <w:pPr>
        <w:pStyle w:val="BodyText"/>
        <w:spacing w:before="140" w:line="480" w:lineRule="auto"/>
        <w:ind w:left="993" w:right="1270" w:firstLine="720"/>
        <w:jc w:val="both"/>
      </w:pPr>
      <w:r>
        <w:rPr>
          <w:noProof/>
          <w:lang w:val="en-US"/>
        </w:rPr>
        <w:drawing>
          <wp:anchor distT="0" distB="0" distL="0" distR="0" simplePos="0" relativeHeight="487347200" behindDoc="1" locked="0" layoutInCell="1" allowOverlap="1">
            <wp:simplePos x="0" y="0"/>
            <wp:positionH relativeFrom="page">
              <wp:posOffset>1456690</wp:posOffset>
            </wp:positionH>
            <wp:positionV relativeFrom="paragraph">
              <wp:posOffset>598894</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Desain penelitian berfungsi untuk membantu pelaksanaan penelitian agar dapat berjalan dengan baik. Desain penelitian yang digunakan oleh peneliti dalam penelitian ini yaitu kuantitatif. Menurut (Sugiyono, 2020) Penelitian Kuantitatif adalah “metode penelit</w:t>
      </w:r>
      <w:r>
        <w:t>ian yang melandaskan pada filsafat positivism, digunakan untuk meneliti pada populasi atau sampel tertentu , pengumpulan data menggunakaninstrumenpenelitian,analisiyangbersifatkuantitatif/statistikdengan tujuan untuk menguji hipotesis yang telah ditetapkan</w:t>
      </w:r>
      <w:r>
        <w:t>.</w:t>
      </w:r>
    </w:p>
    <w:p w:rsidR="00166EB7" w:rsidRDefault="007E4DAF">
      <w:pPr>
        <w:pStyle w:val="BodyText"/>
        <w:spacing w:before="1" w:line="480" w:lineRule="auto"/>
        <w:ind w:left="993" w:right="1277"/>
        <w:jc w:val="both"/>
      </w:pPr>
      <w:r>
        <w:t>Berdasarkan jenis penelitian tersebut, maka peneliti ingin mengetahui hubungan antara pengaruh pengetahuan pajak,Lingkungan terhadap kepatuhan wajib pajak orang pribadi Kantor Pelayanan Pajak (KPP) Pratama Medan Timur.</w:t>
      </w:r>
    </w:p>
    <w:p w:rsidR="00166EB7" w:rsidRDefault="00166EB7">
      <w:pPr>
        <w:pStyle w:val="BodyText"/>
        <w:spacing w:before="137"/>
      </w:pPr>
    </w:p>
    <w:p w:rsidR="00166EB7" w:rsidRDefault="007E4DAF">
      <w:pPr>
        <w:pStyle w:val="Heading1"/>
        <w:numPr>
          <w:ilvl w:val="1"/>
          <w:numId w:val="8"/>
        </w:numPr>
        <w:tabs>
          <w:tab w:val="left" w:pos="1353"/>
        </w:tabs>
      </w:pPr>
      <w:r>
        <w:t>Populasidansampel</w:t>
      </w:r>
      <w:r>
        <w:rPr>
          <w:spacing w:val="-2"/>
        </w:rPr>
        <w:t xml:space="preserve"> penelitian</w:t>
      </w:r>
    </w:p>
    <w:p w:rsidR="00166EB7" w:rsidRDefault="00166EB7">
      <w:pPr>
        <w:pStyle w:val="BodyText"/>
        <w:rPr>
          <w:b/>
        </w:rPr>
      </w:pPr>
    </w:p>
    <w:p w:rsidR="00166EB7" w:rsidRDefault="007E4DAF">
      <w:pPr>
        <w:pStyle w:val="ListParagraph"/>
        <w:numPr>
          <w:ilvl w:val="2"/>
          <w:numId w:val="8"/>
        </w:numPr>
        <w:tabs>
          <w:tab w:val="left" w:pos="1654"/>
        </w:tabs>
        <w:rPr>
          <w:b/>
          <w:sz w:val="24"/>
        </w:rPr>
      </w:pPr>
      <w:r>
        <w:rPr>
          <w:b/>
          <w:sz w:val="24"/>
        </w:rPr>
        <w:t>Popu</w:t>
      </w:r>
      <w:r>
        <w:rPr>
          <w:b/>
          <w:sz w:val="24"/>
        </w:rPr>
        <w:t>lasi</w:t>
      </w:r>
      <w:r>
        <w:rPr>
          <w:b/>
          <w:spacing w:val="-2"/>
          <w:sz w:val="24"/>
        </w:rPr>
        <w:t>penelitian</w:t>
      </w:r>
    </w:p>
    <w:p w:rsidR="00166EB7" w:rsidRDefault="00166EB7">
      <w:pPr>
        <w:pStyle w:val="BodyText"/>
        <w:rPr>
          <w:b/>
        </w:rPr>
      </w:pPr>
    </w:p>
    <w:p w:rsidR="00166EB7" w:rsidRDefault="007E4DAF">
      <w:pPr>
        <w:pStyle w:val="BodyText"/>
        <w:spacing w:line="480" w:lineRule="auto"/>
        <w:ind w:left="993" w:right="1272" w:firstLine="720"/>
        <w:jc w:val="both"/>
      </w:pPr>
      <w:r>
        <w:t>Menurut (Sugiyono 2020:126), populasi penelitian merupakan area generalisasi yang terdiri dari objek atau subjek yang memiliki kualitas serta karakteristik tertentu. Kualitas dan karakteristik ini ditentukan oleh peneliti untuk dijadikan fo</w:t>
      </w:r>
      <w:r>
        <w:t>kus dalam studi, sehingga dapat diambil kesimpulan yang relevan. Populasi dalam penelitian ini adalah 605.276 wajib pajak orang pribadi yang terdaftar di KPP Pratama Medan Timur.</w:t>
      </w:r>
    </w:p>
    <w:p w:rsidR="00166EB7" w:rsidRDefault="00166EB7">
      <w:pPr>
        <w:pStyle w:val="BodyText"/>
        <w:rPr>
          <w:sz w:val="22"/>
        </w:rPr>
      </w:pPr>
    </w:p>
    <w:p w:rsidR="00166EB7" w:rsidRDefault="00166EB7">
      <w:pPr>
        <w:pStyle w:val="BodyText"/>
        <w:rPr>
          <w:sz w:val="22"/>
        </w:rPr>
      </w:pPr>
    </w:p>
    <w:p w:rsidR="00166EB7" w:rsidRDefault="00166EB7">
      <w:pPr>
        <w:pStyle w:val="BodyText"/>
        <w:spacing w:before="221"/>
        <w:rPr>
          <w:sz w:val="22"/>
        </w:rPr>
      </w:pPr>
    </w:p>
    <w:p w:rsidR="00166EB7" w:rsidRDefault="007E4DAF">
      <w:pPr>
        <w:ind w:left="377" w:right="657"/>
        <w:jc w:val="center"/>
        <w:rPr>
          <w:rFonts w:ascii="Calibri"/>
        </w:rPr>
      </w:pPr>
      <w:r>
        <w:rPr>
          <w:rFonts w:ascii="Calibri"/>
          <w:spacing w:val="-5"/>
        </w:rPr>
        <w:t>54</w:t>
      </w:r>
    </w:p>
    <w:p w:rsidR="00166EB7" w:rsidRDefault="00166EB7">
      <w:pPr>
        <w:jc w:val="center"/>
        <w:rPr>
          <w:rFonts w:ascii="Calibri"/>
        </w:rPr>
        <w:sectPr w:rsidR="00166EB7">
          <w:type w:val="continuous"/>
          <w:pgSz w:w="11910" w:h="16840"/>
          <w:pgMar w:top="1920" w:right="425" w:bottom="280" w:left="1275" w:header="720" w:footer="720" w:gutter="0"/>
          <w:cols w:space="720"/>
        </w:sectPr>
      </w:pPr>
    </w:p>
    <w:p w:rsidR="00166EB7" w:rsidRDefault="00166EB7">
      <w:pPr>
        <w:pStyle w:val="BodyText"/>
        <w:spacing w:before="39"/>
        <w:rPr>
          <w:rFonts w:ascii="Calibri"/>
        </w:rPr>
      </w:pPr>
    </w:p>
    <w:p w:rsidR="00166EB7" w:rsidRDefault="007E4DAF">
      <w:pPr>
        <w:pStyle w:val="Heading1"/>
        <w:numPr>
          <w:ilvl w:val="2"/>
          <w:numId w:val="8"/>
        </w:numPr>
        <w:tabs>
          <w:tab w:val="left" w:pos="1654"/>
        </w:tabs>
      </w:pPr>
      <w:r>
        <w:rPr>
          <w:spacing w:val="-2"/>
        </w:rPr>
        <w:t>Sampel</w:t>
      </w:r>
    </w:p>
    <w:p w:rsidR="00166EB7" w:rsidRDefault="00166EB7">
      <w:pPr>
        <w:pStyle w:val="BodyText"/>
        <w:rPr>
          <w:b/>
        </w:rPr>
      </w:pPr>
    </w:p>
    <w:p w:rsidR="00166EB7" w:rsidRDefault="007E4DAF">
      <w:pPr>
        <w:pStyle w:val="BodyText"/>
        <w:spacing w:line="480" w:lineRule="auto"/>
        <w:ind w:left="993" w:right="1271" w:firstLine="720"/>
        <w:jc w:val="both"/>
      </w:pPr>
      <w:r>
        <w:rPr>
          <w:noProof/>
          <w:lang w:val="en-US"/>
        </w:rPr>
        <w:drawing>
          <wp:anchor distT="0" distB="0" distL="0" distR="0" simplePos="0" relativeHeight="487347712" behindDoc="1" locked="0" layoutInCell="1" allowOverlap="1">
            <wp:simplePos x="0" y="0"/>
            <wp:positionH relativeFrom="page">
              <wp:posOffset>1456690</wp:posOffset>
            </wp:positionH>
            <wp:positionV relativeFrom="paragraph">
              <wp:posOffset>1249729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Menurut (Sugiyono 2020:127), sampel merupakan bagian dari jumlah dan karakteristik yang terdapat dalam suatu populasi. Ketika populasi yang diteliti tergolongbesardanpenelitimenghadapikendala,sepertiketerbatasandana,tenaga, dan waktu, maka penggunaan sampe</w:t>
      </w:r>
      <w:r>
        <w:t>l dari penelitian sampel ini dapat diartikan sebagai kesimpulan yang berlaku untuk keseluruhan populasi.</w:t>
      </w:r>
    </w:p>
    <w:p w:rsidR="00166EB7" w:rsidRDefault="007E4DAF">
      <w:pPr>
        <w:pStyle w:val="BodyText"/>
        <w:spacing w:before="1" w:line="480" w:lineRule="auto"/>
        <w:ind w:left="993" w:right="1272" w:firstLine="720"/>
        <w:jc w:val="both"/>
      </w:pPr>
      <w:r>
        <w:t xml:space="preserve">Dalam penelitian ini, teknik pengambilan sampel yang digunakan adalah metode Slovin. Pengambilan sampel ini termasuk dalam kategori sederhana, di mana </w:t>
      </w:r>
      <w:r>
        <w:t>anggota populasi diambil secara acak tanpa mempertimbangkan standar tertentu dalam populasi tersebut. Dengan cara ini, setiap unit sampel, yang merupakan bagian dari populasi, memiliki kesempatan yang sama untuk terpilih sebagai sampel atau mewakili keselu</w:t>
      </w:r>
      <w:r>
        <w:t>ruhan populasi. Ukuran sampel dihitung dengan menggunakan rumus Slovin.</w:t>
      </w:r>
    </w:p>
    <w:p w:rsidR="00166EB7" w:rsidRDefault="007E4DAF">
      <w:pPr>
        <w:spacing w:line="200" w:lineRule="exact"/>
        <w:ind w:left="457" w:right="657"/>
        <w:jc w:val="center"/>
        <w:rPr>
          <w:rFonts w:ascii="Cambria Math" w:eastAsia="Cambria Math"/>
          <w:sz w:val="24"/>
        </w:rPr>
      </w:pPr>
      <w:r>
        <w:rPr>
          <w:rFonts w:ascii="Cambria Math" w:eastAsia="Cambria Math"/>
          <w:spacing w:val="-10"/>
          <w:sz w:val="24"/>
        </w:rPr>
        <w:t>𝑁</w:t>
      </w:r>
    </w:p>
    <w:p w:rsidR="00166EB7" w:rsidRDefault="00166EB7">
      <w:pPr>
        <w:pStyle w:val="BodyText"/>
        <w:spacing w:line="391" w:lineRule="exact"/>
        <w:ind w:right="657"/>
        <w:jc w:val="center"/>
        <w:rPr>
          <w:rFonts w:ascii="Cambria Math" w:eastAsia="Cambria Math"/>
        </w:rPr>
      </w:pPr>
      <w:r w:rsidRPr="00166EB7">
        <w:rPr>
          <w:rFonts w:ascii="Cambria Math" w:eastAsia="Cambria Math"/>
        </w:rPr>
        <w:pict>
          <v:rect id="docshape2" o:spid="_x0000_s1032" style="position:absolute;left:0;text-align:left;margin-left:293.1pt;margin-top:4.85pt;width:42pt;height:.8pt;z-index:-15968256;mso-position-horizontal-relative:page" fillcolor="black" stroked="f">
            <w10:wrap anchorx="page"/>
          </v:rect>
        </w:pict>
      </w:r>
      <w:r w:rsidR="007E4DAF">
        <w:rPr>
          <w:rFonts w:ascii="Cambria Math" w:eastAsia="Cambria Math"/>
          <w:position w:val="16"/>
        </w:rPr>
        <w:t>𝑛</w:t>
      </w:r>
      <w:r w:rsidR="007E4DAF">
        <w:rPr>
          <w:rFonts w:ascii="Cambria Math" w:eastAsia="Cambria Math"/>
          <w:position w:val="16"/>
        </w:rPr>
        <w:t>=</w:t>
      </w:r>
      <w:r w:rsidR="007E4DAF">
        <w:rPr>
          <w:rFonts w:ascii="Cambria Math" w:eastAsia="Cambria Math"/>
        </w:rPr>
        <w:t>1+</w:t>
      </w:r>
      <w:r w:rsidR="007E4DAF">
        <w:rPr>
          <w:rFonts w:ascii="Cambria Math" w:eastAsia="Cambria Math"/>
          <w:spacing w:val="-5"/>
        </w:rPr>
        <w:t>𝑁𝑒</w:t>
      </w:r>
      <w:r w:rsidR="007E4DAF">
        <w:rPr>
          <w:rFonts w:ascii="Cambria Math" w:eastAsia="Cambria Math"/>
          <w:spacing w:val="-5"/>
          <w:vertAlign w:val="superscript"/>
        </w:rPr>
        <w:t>2</w:t>
      </w:r>
    </w:p>
    <w:p w:rsidR="00166EB7" w:rsidRDefault="00166EB7">
      <w:pPr>
        <w:pStyle w:val="BodyText"/>
        <w:spacing w:before="201"/>
        <w:rPr>
          <w:rFonts w:ascii="Cambria Math"/>
        </w:rPr>
      </w:pPr>
    </w:p>
    <w:p w:rsidR="00166EB7" w:rsidRDefault="007E4DAF">
      <w:pPr>
        <w:pStyle w:val="BodyText"/>
        <w:tabs>
          <w:tab w:val="left" w:pos="4594"/>
        </w:tabs>
        <w:spacing w:before="1" w:line="221" w:lineRule="exact"/>
        <w:ind w:left="2338"/>
        <w:rPr>
          <w:rFonts w:ascii="Cambria Math"/>
        </w:rPr>
      </w:pPr>
      <w:r>
        <w:rPr>
          <w:rFonts w:ascii="Cambria Math"/>
          <w:spacing w:val="-2"/>
        </w:rPr>
        <w:t>605.276</w:t>
      </w:r>
      <w:r>
        <w:rPr>
          <w:rFonts w:ascii="Cambria Math"/>
        </w:rPr>
        <w:tab/>
      </w:r>
      <w:r>
        <w:rPr>
          <w:rFonts w:ascii="Cambria Math"/>
          <w:spacing w:val="-2"/>
        </w:rPr>
        <w:t>605.276</w:t>
      </w:r>
    </w:p>
    <w:p w:rsidR="00166EB7" w:rsidRDefault="00166EB7">
      <w:pPr>
        <w:pStyle w:val="BodyText"/>
        <w:tabs>
          <w:tab w:val="left" w:pos="4118"/>
          <w:tab w:val="left" w:pos="5931"/>
        </w:tabs>
        <w:spacing w:line="194" w:lineRule="auto"/>
        <w:ind w:left="1362"/>
        <w:rPr>
          <w:rFonts w:ascii="Cambria Math" w:eastAsia="Cambria Math"/>
        </w:rPr>
      </w:pPr>
      <w:r w:rsidRPr="00166EB7">
        <w:rPr>
          <w:rFonts w:ascii="Cambria Math" w:eastAsia="Cambria Math"/>
        </w:rPr>
        <w:pict>
          <v:rect id="docshape3" o:spid="_x0000_s1031" style="position:absolute;left:0;text-align:left;margin-left:154.65pt;margin-top:5.35pt;width:94.4pt;height:.8pt;z-index:-15967744;mso-position-horizontal-relative:page" fillcolor="black" stroked="f">
            <w10:wrap anchorx="page"/>
          </v:rect>
        </w:pict>
      </w:r>
      <w:r w:rsidRPr="00166EB7">
        <w:rPr>
          <w:rFonts w:ascii="Cambria Math" w:eastAsia="Cambria Math"/>
        </w:rPr>
        <w:pict>
          <v:rect id="docshape4" o:spid="_x0000_s1030" style="position:absolute;left:0;text-align:left;margin-left:292.3pt;margin-top:5.35pt;width:44.8pt;height:.8pt;z-index:-15967232;mso-position-horizontal-relative:page" fillcolor="black" stroked="f">
            <w10:wrap anchorx="page"/>
          </v:rect>
        </w:pict>
      </w:r>
      <w:r w:rsidR="007E4DAF">
        <w:rPr>
          <w:rFonts w:ascii="Cambria Math" w:eastAsia="Cambria Math"/>
        </w:rPr>
        <w:t>𝑛</w:t>
      </w:r>
      <w:r w:rsidR="007E4DAF">
        <w:rPr>
          <w:rFonts w:ascii="Cambria Math" w:eastAsia="Cambria Math"/>
        </w:rPr>
        <w:t>=</w:t>
      </w:r>
      <w:r w:rsidR="007E4DAF">
        <w:rPr>
          <w:rFonts w:ascii="Cambria Math" w:eastAsia="Cambria Math"/>
          <w:position w:val="-15"/>
        </w:rPr>
        <w:t>1+</w:t>
      </w:r>
      <w:r w:rsidR="007E4DAF">
        <w:rPr>
          <w:rFonts w:ascii="Cambria Math" w:eastAsia="Cambria Math"/>
          <w:spacing w:val="-2"/>
          <w:position w:val="-15"/>
        </w:rPr>
        <w:t>605.276(0,1)</w:t>
      </w:r>
      <w:r w:rsidR="007E4DAF">
        <w:rPr>
          <w:rFonts w:ascii="Cambria Math" w:eastAsia="Cambria Math"/>
          <w:spacing w:val="-2"/>
          <w:position w:val="-8"/>
          <w:sz w:val="17"/>
        </w:rPr>
        <w:t>2</w:t>
      </w:r>
      <w:r w:rsidR="007E4DAF">
        <w:rPr>
          <w:rFonts w:ascii="Cambria Math" w:eastAsia="Cambria Math"/>
          <w:position w:val="-8"/>
          <w:sz w:val="17"/>
        </w:rPr>
        <w:tab/>
      </w:r>
      <w:r w:rsidR="007E4DAF">
        <w:rPr>
          <w:rFonts w:ascii="Cambria Math" w:eastAsia="Cambria Math"/>
        </w:rPr>
        <w:t>𝑛</w:t>
      </w:r>
      <w:r w:rsidR="007E4DAF">
        <w:rPr>
          <w:rFonts w:ascii="Cambria Math" w:eastAsia="Cambria Math"/>
        </w:rPr>
        <w:t>=</w:t>
      </w:r>
      <w:r w:rsidR="007E4DAF">
        <w:rPr>
          <w:rFonts w:ascii="Cambria Math" w:eastAsia="Cambria Math"/>
          <w:spacing w:val="-2"/>
          <w:position w:val="-15"/>
        </w:rPr>
        <w:t>6.053,76</w:t>
      </w:r>
      <w:r w:rsidR="007E4DAF">
        <w:rPr>
          <w:rFonts w:ascii="Cambria Math" w:eastAsia="Cambria Math"/>
          <w:position w:val="-15"/>
        </w:rPr>
        <w:tab/>
      </w:r>
      <w:r w:rsidR="007E4DAF">
        <w:rPr>
          <w:rFonts w:ascii="Cambria Math" w:eastAsia="Cambria Math"/>
        </w:rPr>
        <w:t>𝑛</w:t>
      </w:r>
      <w:r w:rsidR="007E4DAF">
        <w:rPr>
          <w:rFonts w:ascii="Cambria Math" w:eastAsia="Cambria Math"/>
        </w:rPr>
        <w:t>=99,98(</w:t>
      </w:r>
      <w:r w:rsidR="007E4DAF">
        <w:rPr>
          <w:rFonts w:ascii="Cambria Math" w:eastAsia="Cambria Math"/>
        </w:rPr>
        <w:t>𝐷𝑖𝑏𝑢𝑙𝑎𝑡𝑘𝑎𝑛𝑀𝑒𝑗𝑎𝑑𝑖</w:t>
      </w:r>
      <w:r w:rsidR="007E4DAF">
        <w:rPr>
          <w:rFonts w:ascii="Cambria Math" w:eastAsia="Cambria Math"/>
          <w:spacing w:val="-4"/>
        </w:rPr>
        <w:t>100)</w:t>
      </w:r>
    </w:p>
    <w:p w:rsidR="00166EB7" w:rsidRDefault="00166EB7">
      <w:pPr>
        <w:pStyle w:val="BodyText"/>
        <w:spacing w:before="142"/>
        <w:rPr>
          <w:rFonts w:ascii="Cambria Math"/>
        </w:rPr>
      </w:pPr>
    </w:p>
    <w:p w:rsidR="00166EB7" w:rsidRDefault="007E4DAF">
      <w:pPr>
        <w:pStyle w:val="BodyText"/>
        <w:ind w:left="993"/>
      </w:pPr>
      <w:r>
        <w:t>Keterangan</w:t>
      </w:r>
      <w:r>
        <w:rPr>
          <w:spacing w:val="-10"/>
        </w:rPr>
        <w:t>:</w:t>
      </w:r>
    </w:p>
    <w:p w:rsidR="00166EB7" w:rsidRDefault="00166EB7">
      <w:pPr>
        <w:pStyle w:val="BodyText"/>
        <w:spacing w:before="8"/>
        <w:rPr>
          <w:sz w:val="12"/>
        </w:rPr>
      </w:pPr>
    </w:p>
    <w:tbl>
      <w:tblPr>
        <w:tblW w:w="0" w:type="auto"/>
        <w:tblInd w:w="1059" w:type="dxa"/>
        <w:tblLayout w:type="fixed"/>
        <w:tblCellMar>
          <w:left w:w="0" w:type="dxa"/>
          <w:right w:w="0" w:type="dxa"/>
        </w:tblCellMar>
        <w:tblLook w:val="01E0"/>
      </w:tblPr>
      <w:tblGrid>
        <w:gridCol w:w="505"/>
        <w:gridCol w:w="8611"/>
      </w:tblGrid>
      <w:tr w:rsidR="00166EB7">
        <w:trPr>
          <w:trHeight w:val="341"/>
        </w:trPr>
        <w:tc>
          <w:tcPr>
            <w:tcW w:w="505" w:type="dxa"/>
          </w:tcPr>
          <w:p w:rsidR="00166EB7" w:rsidRDefault="007E4DAF">
            <w:pPr>
              <w:pStyle w:val="TableParagraph"/>
              <w:spacing w:line="266" w:lineRule="exact"/>
              <w:ind w:left="11" w:right="158"/>
              <w:jc w:val="center"/>
              <w:rPr>
                <w:sz w:val="24"/>
              </w:rPr>
            </w:pPr>
            <w:r>
              <w:rPr>
                <w:spacing w:val="-5"/>
                <w:sz w:val="24"/>
              </w:rPr>
              <w:t>n=</w:t>
            </w:r>
          </w:p>
        </w:tc>
        <w:tc>
          <w:tcPr>
            <w:tcW w:w="8611" w:type="dxa"/>
          </w:tcPr>
          <w:p w:rsidR="00166EB7" w:rsidRDefault="007E4DAF">
            <w:pPr>
              <w:pStyle w:val="TableParagraph"/>
              <w:spacing w:line="266" w:lineRule="exact"/>
              <w:ind w:left="149"/>
              <w:rPr>
                <w:sz w:val="24"/>
              </w:rPr>
            </w:pPr>
            <w:r>
              <w:rPr>
                <w:sz w:val="24"/>
              </w:rPr>
              <w:t>Ukuran</w:t>
            </w:r>
            <w:r>
              <w:rPr>
                <w:spacing w:val="-2"/>
                <w:sz w:val="24"/>
              </w:rPr>
              <w:t>sampel</w:t>
            </w:r>
          </w:p>
        </w:tc>
      </w:tr>
      <w:tr w:rsidR="00166EB7">
        <w:trPr>
          <w:trHeight w:val="414"/>
        </w:trPr>
        <w:tc>
          <w:tcPr>
            <w:tcW w:w="505" w:type="dxa"/>
          </w:tcPr>
          <w:p w:rsidR="00166EB7" w:rsidRDefault="007E4DAF">
            <w:pPr>
              <w:pStyle w:val="TableParagraph"/>
              <w:spacing w:before="65"/>
              <w:ind w:right="96"/>
              <w:jc w:val="center"/>
              <w:rPr>
                <w:sz w:val="24"/>
              </w:rPr>
            </w:pPr>
            <w:r>
              <w:rPr>
                <w:spacing w:val="-5"/>
                <w:sz w:val="24"/>
              </w:rPr>
              <w:t>N=</w:t>
            </w:r>
          </w:p>
        </w:tc>
        <w:tc>
          <w:tcPr>
            <w:tcW w:w="8611" w:type="dxa"/>
          </w:tcPr>
          <w:p w:rsidR="00166EB7" w:rsidRDefault="007E4DAF">
            <w:pPr>
              <w:pStyle w:val="TableParagraph"/>
              <w:spacing w:before="65"/>
              <w:ind w:left="149"/>
              <w:rPr>
                <w:sz w:val="24"/>
              </w:rPr>
            </w:pPr>
            <w:r>
              <w:rPr>
                <w:sz w:val="24"/>
              </w:rPr>
              <w:t>Ukuran</w:t>
            </w:r>
            <w:r>
              <w:rPr>
                <w:spacing w:val="-2"/>
                <w:sz w:val="24"/>
              </w:rPr>
              <w:t>Populasi</w:t>
            </w:r>
          </w:p>
        </w:tc>
      </w:tr>
      <w:tr w:rsidR="00166EB7">
        <w:trPr>
          <w:trHeight w:val="754"/>
        </w:trPr>
        <w:tc>
          <w:tcPr>
            <w:tcW w:w="505" w:type="dxa"/>
          </w:tcPr>
          <w:p w:rsidR="00166EB7" w:rsidRDefault="007E4DAF">
            <w:pPr>
              <w:pStyle w:val="TableParagraph"/>
              <w:spacing w:before="63"/>
              <w:ind w:right="158"/>
              <w:jc w:val="center"/>
              <w:rPr>
                <w:sz w:val="24"/>
              </w:rPr>
            </w:pPr>
            <w:r>
              <w:rPr>
                <w:spacing w:val="-5"/>
                <w:sz w:val="24"/>
              </w:rPr>
              <w:t>e=</w:t>
            </w:r>
          </w:p>
        </w:tc>
        <w:tc>
          <w:tcPr>
            <w:tcW w:w="8611" w:type="dxa"/>
          </w:tcPr>
          <w:p w:rsidR="00166EB7" w:rsidRDefault="007E4DAF">
            <w:pPr>
              <w:pStyle w:val="TableParagraph"/>
              <w:spacing w:before="63"/>
              <w:ind w:left="149"/>
              <w:rPr>
                <w:sz w:val="24"/>
              </w:rPr>
            </w:pPr>
            <w:r>
              <w:rPr>
                <w:sz w:val="24"/>
              </w:rPr>
              <w:t>Persenkelonggaran</w:t>
            </w:r>
            <w:r>
              <w:rPr>
                <w:sz w:val="24"/>
              </w:rPr>
              <w:t>ketidaktelitiankarenakesalahanpengambilansampelyang</w:t>
            </w:r>
            <w:r>
              <w:rPr>
                <w:spacing w:val="-4"/>
                <w:sz w:val="24"/>
              </w:rPr>
              <w:t>masi</w:t>
            </w:r>
          </w:p>
          <w:p w:rsidR="00166EB7" w:rsidRDefault="007E4DAF">
            <w:pPr>
              <w:pStyle w:val="TableParagraph"/>
              <w:spacing w:before="140" w:line="256" w:lineRule="exact"/>
              <w:ind w:left="509"/>
              <w:rPr>
                <w:sz w:val="24"/>
              </w:rPr>
            </w:pPr>
            <w:r>
              <w:rPr>
                <w:sz w:val="24"/>
              </w:rPr>
              <w:t>dapatditolerir atau</w:t>
            </w:r>
            <w:r>
              <w:rPr>
                <w:spacing w:val="-2"/>
                <w:sz w:val="24"/>
              </w:rPr>
              <w:t>diinginkan</w:t>
            </w:r>
          </w:p>
        </w:tc>
      </w:tr>
    </w:tbl>
    <w:p w:rsidR="00166EB7" w:rsidRDefault="00166EB7">
      <w:pPr>
        <w:pStyle w:val="TableParagraph"/>
        <w:spacing w:line="256" w:lineRule="exact"/>
        <w:rPr>
          <w:sz w:val="24"/>
        </w:rPr>
        <w:sectPr w:rsidR="00166EB7">
          <w:headerReference w:type="default" r:id="rId8"/>
          <w:pgSz w:w="11910" w:h="16840"/>
          <w:pgMar w:top="1920" w:right="425" w:bottom="280" w:left="1275" w:header="751" w:footer="0" w:gutter="0"/>
          <w:pgNumType w:start="5"/>
          <w:cols w:space="720"/>
        </w:sectPr>
      </w:pPr>
    </w:p>
    <w:p w:rsidR="00166EB7" w:rsidRDefault="00166EB7">
      <w:pPr>
        <w:pStyle w:val="BodyText"/>
        <w:spacing w:before="56"/>
      </w:pPr>
    </w:p>
    <w:p w:rsidR="00166EB7" w:rsidRDefault="007E4DAF">
      <w:pPr>
        <w:pStyle w:val="Heading1"/>
        <w:numPr>
          <w:ilvl w:val="1"/>
          <w:numId w:val="8"/>
        </w:numPr>
        <w:tabs>
          <w:tab w:val="left" w:pos="1353"/>
        </w:tabs>
      </w:pPr>
      <w:r>
        <w:t>Lokasidanwaktu</w:t>
      </w:r>
      <w:r>
        <w:rPr>
          <w:spacing w:val="-2"/>
        </w:rPr>
        <w:t xml:space="preserve"> penelitian</w:t>
      </w:r>
    </w:p>
    <w:p w:rsidR="00166EB7" w:rsidRDefault="007E4DAF">
      <w:pPr>
        <w:pStyle w:val="ListParagraph"/>
        <w:numPr>
          <w:ilvl w:val="2"/>
          <w:numId w:val="8"/>
        </w:numPr>
        <w:tabs>
          <w:tab w:val="left" w:pos="1533"/>
        </w:tabs>
        <w:spacing w:before="136"/>
        <w:ind w:left="1533"/>
        <w:rPr>
          <w:b/>
          <w:sz w:val="24"/>
        </w:rPr>
      </w:pPr>
      <w:r>
        <w:rPr>
          <w:b/>
          <w:sz w:val="24"/>
        </w:rPr>
        <w:t>Lokasi</w:t>
      </w:r>
      <w:r>
        <w:rPr>
          <w:b/>
          <w:spacing w:val="-2"/>
          <w:sz w:val="24"/>
        </w:rPr>
        <w:t>Penelitian</w:t>
      </w:r>
    </w:p>
    <w:p w:rsidR="00166EB7" w:rsidRDefault="007E4DAF">
      <w:pPr>
        <w:pStyle w:val="BodyText"/>
        <w:spacing w:before="141" w:line="357" w:lineRule="auto"/>
        <w:ind w:left="993" w:right="1276"/>
      </w:pPr>
      <w:r>
        <w:t>KantorPelayanan</w:t>
      </w:r>
      <w:r>
        <w:t>Pajak(KPP)PratamaMedanTimurGedungKanwilDJPSumatera Utara I Lt. IV, Jl. Sukamulia No. 17A.</w:t>
      </w:r>
    </w:p>
    <w:p w:rsidR="00166EB7" w:rsidRDefault="00166EB7">
      <w:pPr>
        <w:pStyle w:val="BodyText"/>
        <w:spacing w:before="9"/>
        <w:rPr>
          <w:sz w:val="18"/>
        </w:rPr>
      </w:pPr>
    </w:p>
    <w:p w:rsidR="00166EB7" w:rsidRDefault="007E4DAF">
      <w:pPr>
        <w:ind w:left="1286"/>
        <w:rPr>
          <w:sz w:val="20"/>
        </w:rPr>
      </w:pPr>
      <w:r>
        <w:rPr>
          <w:noProof/>
          <w:sz w:val="20"/>
          <w:lang w:val="en-US"/>
        </w:rPr>
        <w:drawing>
          <wp:inline distT="0" distB="0" distL="0" distR="0">
            <wp:extent cx="4652354" cy="2200275"/>
            <wp:effectExtent l="0" t="0" r="0" b="0"/>
            <wp:docPr id="7" name="Image 7" descr="m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map"/>
                    <pic:cNvPicPr/>
                  </pic:nvPicPr>
                  <pic:blipFill>
                    <a:blip r:embed="rId9" cstate="print"/>
                    <a:stretch>
                      <a:fillRect/>
                    </a:stretch>
                  </pic:blipFill>
                  <pic:spPr>
                    <a:xfrm>
                      <a:off x="0" y="0"/>
                      <a:ext cx="4652354" cy="2200275"/>
                    </a:xfrm>
                    <a:prstGeom prst="rect">
                      <a:avLst/>
                    </a:prstGeom>
                  </pic:spPr>
                </pic:pic>
              </a:graphicData>
            </a:graphic>
          </wp:inline>
        </w:drawing>
      </w:r>
    </w:p>
    <w:p w:rsidR="00166EB7" w:rsidRDefault="00166EB7">
      <w:pPr>
        <w:rPr>
          <w:sz w:val="20"/>
        </w:rPr>
        <w:sectPr w:rsidR="00166EB7">
          <w:pgSz w:w="11910" w:h="16840"/>
          <w:pgMar w:top="1920" w:right="425" w:bottom="280" w:left="1275" w:header="751" w:footer="0" w:gutter="0"/>
          <w:cols w:space="720"/>
        </w:sectPr>
      </w:pPr>
    </w:p>
    <w:p w:rsidR="00166EB7" w:rsidRDefault="007E4DAF">
      <w:pPr>
        <w:pStyle w:val="Heading1"/>
        <w:numPr>
          <w:ilvl w:val="2"/>
          <w:numId w:val="8"/>
        </w:numPr>
        <w:tabs>
          <w:tab w:val="left" w:pos="1528"/>
        </w:tabs>
        <w:spacing w:before="17"/>
        <w:ind w:left="1528" w:hanging="535"/>
      </w:pPr>
      <w:r>
        <w:rPr>
          <w:noProof/>
          <w:lang w:val="en-US"/>
        </w:rPr>
        <w:lastRenderedPageBreak/>
        <w:drawing>
          <wp:anchor distT="0" distB="0" distL="0" distR="0" simplePos="0" relativeHeight="487349760" behindDoc="1" locked="0" layoutInCell="1" allowOverlap="1">
            <wp:simplePos x="0" y="0"/>
            <wp:positionH relativeFrom="page">
              <wp:posOffset>1456690</wp:posOffset>
            </wp:positionH>
            <wp:positionV relativeFrom="paragraph">
              <wp:posOffset>-1786254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WaktuPenelitian</w:t>
      </w:r>
    </w:p>
    <w:p w:rsidR="00166EB7" w:rsidRDefault="007E4DAF">
      <w:pPr>
        <w:pStyle w:val="BodyText"/>
        <w:spacing w:before="152"/>
        <w:rPr>
          <w:b/>
        </w:rPr>
      </w:pPr>
      <w:r>
        <w:br w:type="column"/>
      </w:r>
    </w:p>
    <w:p w:rsidR="00166EB7" w:rsidRDefault="007E4DAF">
      <w:pPr>
        <w:spacing w:before="1" w:line="362" w:lineRule="auto"/>
        <w:ind w:left="289" w:right="3924" w:firstLine="824"/>
        <w:rPr>
          <w:b/>
          <w:sz w:val="24"/>
        </w:rPr>
      </w:pPr>
      <w:r>
        <w:rPr>
          <w:b/>
          <w:sz w:val="24"/>
        </w:rPr>
        <w:t>Tabel 3. 1 RincianWaktuPenelitian</w:t>
      </w:r>
    </w:p>
    <w:p w:rsidR="00166EB7" w:rsidRDefault="00166EB7">
      <w:pPr>
        <w:spacing w:line="362" w:lineRule="auto"/>
        <w:rPr>
          <w:b/>
          <w:sz w:val="24"/>
        </w:rPr>
        <w:sectPr w:rsidR="00166EB7">
          <w:type w:val="continuous"/>
          <w:pgSz w:w="11910" w:h="16840"/>
          <w:pgMar w:top="1920" w:right="425" w:bottom="280" w:left="1275" w:header="751" w:footer="0" w:gutter="0"/>
          <w:cols w:num="2" w:space="720" w:equalWidth="0">
            <w:col w:w="3314" w:space="40"/>
            <w:col w:w="6856"/>
          </w:cols>
        </w:sectPr>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2269"/>
        <w:gridCol w:w="1705"/>
        <w:gridCol w:w="1277"/>
        <w:gridCol w:w="1277"/>
        <w:gridCol w:w="1417"/>
      </w:tblGrid>
      <w:tr w:rsidR="00166EB7">
        <w:trPr>
          <w:trHeight w:val="827"/>
        </w:trPr>
        <w:tc>
          <w:tcPr>
            <w:tcW w:w="564" w:type="dxa"/>
          </w:tcPr>
          <w:p w:rsidR="00166EB7" w:rsidRDefault="007E4DAF">
            <w:pPr>
              <w:pStyle w:val="TableParagraph"/>
              <w:spacing w:line="273" w:lineRule="exact"/>
              <w:ind w:left="4" w:right="5"/>
              <w:jc w:val="center"/>
              <w:rPr>
                <w:sz w:val="24"/>
              </w:rPr>
            </w:pPr>
            <w:r>
              <w:rPr>
                <w:spacing w:val="-5"/>
                <w:sz w:val="24"/>
              </w:rPr>
              <w:lastRenderedPageBreak/>
              <w:t>No</w:t>
            </w:r>
          </w:p>
        </w:tc>
        <w:tc>
          <w:tcPr>
            <w:tcW w:w="2269" w:type="dxa"/>
          </w:tcPr>
          <w:p w:rsidR="00166EB7" w:rsidRDefault="007E4DAF">
            <w:pPr>
              <w:pStyle w:val="TableParagraph"/>
              <w:spacing w:line="273" w:lineRule="exact"/>
              <w:ind w:left="698"/>
              <w:rPr>
                <w:sz w:val="24"/>
              </w:rPr>
            </w:pPr>
            <w:r>
              <w:rPr>
                <w:spacing w:val="-2"/>
                <w:sz w:val="24"/>
              </w:rPr>
              <w:t>Kegiatan</w:t>
            </w:r>
          </w:p>
        </w:tc>
        <w:tc>
          <w:tcPr>
            <w:tcW w:w="1705" w:type="dxa"/>
            <w:tcBorders>
              <w:bottom w:val="single" w:sz="6" w:space="0" w:color="000000"/>
            </w:tcBorders>
          </w:tcPr>
          <w:p w:rsidR="00166EB7" w:rsidRDefault="007E4DAF">
            <w:pPr>
              <w:pStyle w:val="TableParagraph"/>
              <w:spacing w:line="273" w:lineRule="exact"/>
              <w:jc w:val="center"/>
              <w:rPr>
                <w:sz w:val="24"/>
              </w:rPr>
            </w:pPr>
            <w:r>
              <w:rPr>
                <w:spacing w:val="-2"/>
                <w:sz w:val="24"/>
              </w:rPr>
              <w:t>Nov-</w:t>
            </w:r>
            <w:r>
              <w:rPr>
                <w:spacing w:val="-5"/>
                <w:sz w:val="24"/>
              </w:rPr>
              <w:t>Des</w:t>
            </w:r>
          </w:p>
          <w:p w:rsidR="00166EB7" w:rsidRDefault="007E4DAF">
            <w:pPr>
              <w:pStyle w:val="TableParagraph"/>
              <w:spacing w:before="136"/>
              <w:jc w:val="center"/>
              <w:rPr>
                <w:sz w:val="24"/>
              </w:rPr>
            </w:pPr>
            <w:r>
              <w:rPr>
                <w:spacing w:val="-4"/>
                <w:sz w:val="24"/>
              </w:rPr>
              <w:t>2024</w:t>
            </w:r>
          </w:p>
        </w:tc>
        <w:tc>
          <w:tcPr>
            <w:tcW w:w="1277" w:type="dxa"/>
          </w:tcPr>
          <w:p w:rsidR="00166EB7" w:rsidRDefault="007E4DAF">
            <w:pPr>
              <w:pStyle w:val="TableParagraph"/>
              <w:spacing w:line="273" w:lineRule="exact"/>
              <w:ind w:right="5"/>
              <w:jc w:val="center"/>
              <w:rPr>
                <w:sz w:val="24"/>
              </w:rPr>
            </w:pPr>
            <w:r>
              <w:rPr>
                <w:sz w:val="24"/>
              </w:rPr>
              <w:t>Jan-</w:t>
            </w:r>
            <w:r>
              <w:rPr>
                <w:spacing w:val="-5"/>
                <w:sz w:val="24"/>
              </w:rPr>
              <w:t>Mei</w:t>
            </w:r>
          </w:p>
          <w:p w:rsidR="00166EB7" w:rsidRDefault="007E4DAF">
            <w:pPr>
              <w:pStyle w:val="TableParagraph"/>
              <w:spacing w:before="136"/>
              <w:ind w:right="3"/>
              <w:jc w:val="center"/>
              <w:rPr>
                <w:sz w:val="24"/>
              </w:rPr>
            </w:pPr>
            <w:r>
              <w:rPr>
                <w:spacing w:val="-4"/>
                <w:sz w:val="24"/>
              </w:rPr>
              <w:t>2025</w:t>
            </w:r>
          </w:p>
        </w:tc>
        <w:tc>
          <w:tcPr>
            <w:tcW w:w="1277" w:type="dxa"/>
          </w:tcPr>
          <w:p w:rsidR="00166EB7" w:rsidRDefault="007E4DAF">
            <w:pPr>
              <w:pStyle w:val="TableParagraph"/>
              <w:spacing w:line="273" w:lineRule="exact"/>
              <w:ind w:right="6"/>
              <w:jc w:val="center"/>
              <w:rPr>
                <w:sz w:val="24"/>
              </w:rPr>
            </w:pPr>
            <w:r>
              <w:rPr>
                <w:sz w:val="24"/>
              </w:rPr>
              <w:t>Jun-</w:t>
            </w:r>
            <w:r>
              <w:rPr>
                <w:spacing w:val="-5"/>
                <w:sz w:val="24"/>
              </w:rPr>
              <w:t>Jul</w:t>
            </w:r>
          </w:p>
          <w:p w:rsidR="00166EB7" w:rsidRDefault="007E4DAF">
            <w:pPr>
              <w:pStyle w:val="TableParagraph"/>
              <w:spacing w:before="136"/>
              <w:ind w:right="6"/>
              <w:jc w:val="center"/>
              <w:rPr>
                <w:sz w:val="24"/>
              </w:rPr>
            </w:pPr>
            <w:r>
              <w:rPr>
                <w:spacing w:val="-4"/>
                <w:sz w:val="24"/>
              </w:rPr>
              <w:t>2025</w:t>
            </w:r>
          </w:p>
        </w:tc>
        <w:tc>
          <w:tcPr>
            <w:tcW w:w="1417" w:type="dxa"/>
          </w:tcPr>
          <w:p w:rsidR="00166EB7" w:rsidRDefault="007E4DAF">
            <w:pPr>
              <w:pStyle w:val="TableParagraph"/>
              <w:spacing w:line="273" w:lineRule="exact"/>
              <w:ind w:right="64"/>
              <w:jc w:val="center"/>
              <w:rPr>
                <w:sz w:val="24"/>
              </w:rPr>
            </w:pPr>
            <w:r>
              <w:rPr>
                <w:sz w:val="24"/>
              </w:rPr>
              <w:t>Agust-</w:t>
            </w:r>
            <w:r>
              <w:rPr>
                <w:spacing w:val="-4"/>
                <w:sz w:val="24"/>
              </w:rPr>
              <w:t>Sept</w:t>
            </w:r>
          </w:p>
          <w:p w:rsidR="00166EB7" w:rsidRDefault="00166EB7">
            <w:pPr>
              <w:pStyle w:val="TableParagraph"/>
              <w:spacing w:before="136"/>
              <w:ind w:right="4"/>
              <w:jc w:val="center"/>
              <w:rPr>
                <w:sz w:val="24"/>
              </w:rPr>
            </w:pPr>
            <w:r w:rsidRPr="00166EB7">
              <w:rPr>
                <w:sz w:val="24"/>
              </w:rPr>
              <w:pict>
                <v:group id="docshapegroup5" o:spid="_x0000_s1028" style="position:absolute;left:0;text-align:left;margin-left:-.2pt;margin-top:81.05pt;width:70.85pt;height:47.4pt;z-index:-15966208" coordorigin="-4,1621" coordsize="1417,948">
                  <v:shape id="docshape6" o:spid="_x0000_s1029" style="position:absolute;left:-4;top:1620;width:1417;height:948" coordorigin="-4,1621" coordsize="1417,948" o:spt="100" adj="0,,0" path="m1413,2153l4,2153r,4l-4,2157r,412l1413,2569r,-412l1413,2153xm1413,1621l4,1621r,4l-4,1625r,520l1413,2145r,-520l1413,1621xe" stroked="f">
                    <v:stroke joinstyle="round"/>
                    <v:formulas/>
                    <v:path arrowok="t" o:connecttype="segments"/>
                  </v:shape>
                </v:group>
              </w:pict>
            </w:r>
            <w:r w:rsidR="007E4DAF">
              <w:rPr>
                <w:spacing w:val="-4"/>
                <w:sz w:val="24"/>
              </w:rPr>
              <w:t>2025</w:t>
            </w:r>
          </w:p>
        </w:tc>
      </w:tr>
      <w:tr w:rsidR="00166EB7">
        <w:trPr>
          <w:trHeight w:val="518"/>
        </w:trPr>
        <w:tc>
          <w:tcPr>
            <w:tcW w:w="564" w:type="dxa"/>
          </w:tcPr>
          <w:p w:rsidR="00166EB7" w:rsidRDefault="007E4DAF">
            <w:pPr>
              <w:pStyle w:val="TableParagraph"/>
              <w:spacing w:line="267" w:lineRule="exact"/>
              <w:ind w:left="5" w:right="1"/>
              <w:jc w:val="center"/>
              <w:rPr>
                <w:sz w:val="24"/>
              </w:rPr>
            </w:pPr>
            <w:r>
              <w:rPr>
                <w:spacing w:val="-10"/>
                <w:sz w:val="24"/>
              </w:rPr>
              <w:t>1</w:t>
            </w:r>
          </w:p>
        </w:tc>
        <w:tc>
          <w:tcPr>
            <w:tcW w:w="2269" w:type="dxa"/>
          </w:tcPr>
          <w:p w:rsidR="00166EB7" w:rsidRDefault="007E4DAF">
            <w:pPr>
              <w:pStyle w:val="TableParagraph"/>
              <w:spacing w:line="267" w:lineRule="exact"/>
              <w:ind w:left="106"/>
              <w:rPr>
                <w:sz w:val="24"/>
              </w:rPr>
            </w:pPr>
            <w:r>
              <w:rPr>
                <w:sz w:val="24"/>
              </w:rPr>
              <w:t>Pengajuan</w:t>
            </w:r>
            <w:r>
              <w:rPr>
                <w:spacing w:val="-2"/>
                <w:sz w:val="24"/>
              </w:rPr>
              <w:t>Judul</w:t>
            </w:r>
          </w:p>
        </w:tc>
        <w:tc>
          <w:tcPr>
            <w:tcW w:w="1705" w:type="dxa"/>
            <w:vMerge w:val="restart"/>
            <w:tcBorders>
              <w:top w:val="single" w:sz="2" w:space="0" w:color="000000"/>
              <w:bottom w:val="nil"/>
            </w:tcBorders>
            <w:shd w:val="clear" w:color="auto" w:fill="000000"/>
          </w:tcPr>
          <w:p w:rsidR="00166EB7" w:rsidRDefault="00166EB7">
            <w:pPr>
              <w:pStyle w:val="TableParagraph"/>
            </w:pPr>
          </w:p>
        </w:tc>
        <w:tc>
          <w:tcPr>
            <w:tcW w:w="1277" w:type="dxa"/>
            <w:tcBorders>
              <w:bottom w:val="single" w:sz="6" w:space="0" w:color="000000"/>
            </w:tcBorders>
          </w:tcPr>
          <w:p w:rsidR="00166EB7" w:rsidRDefault="00166EB7">
            <w:pPr>
              <w:pStyle w:val="TableParagraph"/>
            </w:pPr>
          </w:p>
        </w:tc>
        <w:tc>
          <w:tcPr>
            <w:tcW w:w="1277" w:type="dxa"/>
          </w:tcPr>
          <w:p w:rsidR="00166EB7" w:rsidRDefault="00166EB7">
            <w:pPr>
              <w:pStyle w:val="TableParagraph"/>
            </w:pPr>
          </w:p>
        </w:tc>
        <w:tc>
          <w:tcPr>
            <w:tcW w:w="1417" w:type="dxa"/>
          </w:tcPr>
          <w:p w:rsidR="00166EB7" w:rsidRDefault="00166EB7">
            <w:pPr>
              <w:pStyle w:val="TableParagraph"/>
            </w:pPr>
          </w:p>
        </w:tc>
      </w:tr>
      <w:tr w:rsidR="00166EB7">
        <w:trPr>
          <w:trHeight w:val="511"/>
        </w:trPr>
        <w:tc>
          <w:tcPr>
            <w:tcW w:w="564" w:type="dxa"/>
          </w:tcPr>
          <w:p w:rsidR="00166EB7" w:rsidRDefault="007E4DAF">
            <w:pPr>
              <w:pStyle w:val="TableParagraph"/>
              <w:spacing w:line="266" w:lineRule="exact"/>
              <w:ind w:left="5" w:right="1"/>
              <w:jc w:val="center"/>
              <w:rPr>
                <w:sz w:val="24"/>
              </w:rPr>
            </w:pPr>
            <w:r>
              <w:rPr>
                <w:spacing w:val="-10"/>
                <w:sz w:val="24"/>
              </w:rPr>
              <w:t>2</w:t>
            </w:r>
          </w:p>
        </w:tc>
        <w:tc>
          <w:tcPr>
            <w:tcW w:w="2269" w:type="dxa"/>
          </w:tcPr>
          <w:p w:rsidR="00166EB7" w:rsidRDefault="007E4DAF">
            <w:pPr>
              <w:pStyle w:val="TableParagraph"/>
              <w:spacing w:line="266" w:lineRule="exact"/>
              <w:ind w:left="106"/>
              <w:rPr>
                <w:sz w:val="24"/>
              </w:rPr>
            </w:pPr>
            <w:r>
              <w:rPr>
                <w:sz w:val="24"/>
              </w:rPr>
              <w:t>Bimbingan</w:t>
            </w:r>
            <w:r>
              <w:rPr>
                <w:spacing w:val="-2"/>
                <w:sz w:val="24"/>
              </w:rPr>
              <w:t>Proposal</w:t>
            </w:r>
          </w:p>
        </w:tc>
        <w:tc>
          <w:tcPr>
            <w:tcW w:w="1705" w:type="dxa"/>
            <w:vMerge/>
            <w:tcBorders>
              <w:top w:val="nil"/>
              <w:bottom w:val="nil"/>
            </w:tcBorders>
            <w:shd w:val="clear" w:color="auto" w:fill="000000"/>
          </w:tcPr>
          <w:p w:rsidR="00166EB7" w:rsidRDefault="00166EB7">
            <w:pPr>
              <w:rPr>
                <w:sz w:val="2"/>
                <w:szCs w:val="2"/>
              </w:rPr>
            </w:pPr>
          </w:p>
        </w:tc>
        <w:tc>
          <w:tcPr>
            <w:tcW w:w="1277" w:type="dxa"/>
            <w:tcBorders>
              <w:top w:val="single" w:sz="2" w:space="0" w:color="000000"/>
              <w:bottom w:val="nil"/>
            </w:tcBorders>
            <w:shd w:val="clear" w:color="auto" w:fill="000000"/>
          </w:tcPr>
          <w:p w:rsidR="00166EB7" w:rsidRDefault="00166EB7">
            <w:pPr>
              <w:pStyle w:val="TableParagraph"/>
            </w:pPr>
          </w:p>
        </w:tc>
        <w:tc>
          <w:tcPr>
            <w:tcW w:w="1277" w:type="dxa"/>
            <w:tcBorders>
              <w:bottom w:val="single" w:sz="6" w:space="0" w:color="000000"/>
            </w:tcBorders>
            <w:shd w:val="clear" w:color="auto" w:fill="FFFFFF"/>
          </w:tcPr>
          <w:p w:rsidR="00166EB7" w:rsidRDefault="00166EB7">
            <w:pPr>
              <w:pStyle w:val="TableParagraph"/>
            </w:pPr>
          </w:p>
        </w:tc>
        <w:tc>
          <w:tcPr>
            <w:tcW w:w="1417" w:type="dxa"/>
          </w:tcPr>
          <w:p w:rsidR="00166EB7" w:rsidRDefault="00166EB7">
            <w:pPr>
              <w:pStyle w:val="TableParagraph"/>
            </w:pPr>
          </w:p>
        </w:tc>
      </w:tr>
      <w:tr w:rsidR="00166EB7">
        <w:trPr>
          <w:trHeight w:val="519"/>
        </w:trPr>
        <w:tc>
          <w:tcPr>
            <w:tcW w:w="564" w:type="dxa"/>
          </w:tcPr>
          <w:p w:rsidR="00166EB7" w:rsidRDefault="007E4DAF">
            <w:pPr>
              <w:pStyle w:val="TableParagraph"/>
              <w:spacing w:line="271" w:lineRule="exact"/>
              <w:ind w:left="5" w:right="1"/>
              <w:jc w:val="center"/>
              <w:rPr>
                <w:sz w:val="24"/>
              </w:rPr>
            </w:pPr>
            <w:r>
              <w:rPr>
                <w:spacing w:val="-10"/>
                <w:sz w:val="24"/>
              </w:rPr>
              <w:t>3</w:t>
            </w:r>
          </w:p>
        </w:tc>
        <w:tc>
          <w:tcPr>
            <w:tcW w:w="2269" w:type="dxa"/>
          </w:tcPr>
          <w:p w:rsidR="00166EB7" w:rsidRDefault="007E4DAF">
            <w:pPr>
              <w:pStyle w:val="TableParagraph"/>
              <w:spacing w:line="271" w:lineRule="exact"/>
              <w:ind w:left="106"/>
              <w:rPr>
                <w:sz w:val="24"/>
              </w:rPr>
            </w:pPr>
            <w:r>
              <w:rPr>
                <w:sz w:val="24"/>
              </w:rPr>
              <w:t>Seminar</w:t>
            </w:r>
            <w:r>
              <w:rPr>
                <w:spacing w:val="-2"/>
                <w:sz w:val="24"/>
              </w:rPr>
              <w:t>Proposal</w:t>
            </w:r>
          </w:p>
        </w:tc>
        <w:tc>
          <w:tcPr>
            <w:tcW w:w="1705" w:type="dxa"/>
            <w:tcBorders>
              <w:top w:val="nil"/>
            </w:tcBorders>
          </w:tcPr>
          <w:p w:rsidR="00166EB7" w:rsidRDefault="00166EB7">
            <w:pPr>
              <w:pStyle w:val="TableParagraph"/>
            </w:pPr>
          </w:p>
        </w:tc>
        <w:tc>
          <w:tcPr>
            <w:tcW w:w="1277" w:type="dxa"/>
            <w:tcBorders>
              <w:top w:val="nil"/>
            </w:tcBorders>
          </w:tcPr>
          <w:p w:rsidR="00166EB7" w:rsidRDefault="00166EB7">
            <w:pPr>
              <w:pStyle w:val="TableParagraph"/>
            </w:pPr>
          </w:p>
        </w:tc>
        <w:tc>
          <w:tcPr>
            <w:tcW w:w="1277" w:type="dxa"/>
            <w:vMerge w:val="restart"/>
            <w:tcBorders>
              <w:top w:val="single" w:sz="2" w:space="0" w:color="000000"/>
              <w:bottom w:val="nil"/>
            </w:tcBorders>
            <w:shd w:val="clear" w:color="auto" w:fill="000000"/>
          </w:tcPr>
          <w:p w:rsidR="00166EB7" w:rsidRDefault="00166EB7">
            <w:pPr>
              <w:pStyle w:val="TableParagraph"/>
            </w:pPr>
          </w:p>
        </w:tc>
        <w:tc>
          <w:tcPr>
            <w:tcW w:w="1417" w:type="dxa"/>
            <w:shd w:val="clear" w:color="auto" w:fill="FFFFFF"/>
          </w:tcPr>
          <w:p w:rsidR="00166EB7" w:rsidRDefault="00166EB7">
            <w:pPr>
              <w:pStyle w:val="TableParagraph"/>
            </w:pPr>
          </w:p>
        </w:tc>
      </w:tr>
      <w:tr w:rsidR="00166EB7">
        <w:trPr>
          <w:trHeight w:val="411"/>
        </w:trPr>
        <w:tc>
          <w:tcPr>
            <w:tcW w:w="564" w:type="dxa"/>
          </w:tcPr>
          <w:p w:rsidR="00166EB7" w:rsidRDefault="007E4DAF">
            <w:pPr>
              <w:pStyle w:val="TableParagraph"/>
              <w:spacing w:line="274" w:lineRule="exact"/>
              <w:ind w:left="5" w:right="1"/>
              <w:jc w:val="center"/>
              <w:rPr>
                <w:sz w:val="24"/>
              </w:rPr>
            </w:pPr>
            <w:r>
              <w:rPr>
                <w:spacing w:val="-10"/>
                <w:sz w:val="24"/>
              </w:rPr>
              <w:t>4</w:t>
            </w:r>
          </w:p>
        </w:tc>
        <w:tc>
          <w:tcPr>
            <w:tcW w:w="2269" w:type="dxa"/>
          </w:tcPr>
          <w:p w:rsidR="00166EB7" w:rsidRDefault="007E4DAF">
            <w:pPr>
              <w:pStyle w:val="TableParagraph"/>
              <w:spacing w:line="274" w:lineRule="exact"/>
              <w:ind w:left="106"/>
              <w:rPr>
                <w:sz w:val="24"/>
              </w:rPr>
            </w:pPr>
            <w:r>
              <w:rPr>
                <w:spacing w:val="-2"/>
                <w:sz w:val="24"/>
              </w:rPr>
              <w:t>Riset</w:t>
            </w:r>
          </w:p>
        </w:tc>
        <w:tc>
          <w:tcPr>
            <w:tcW w:w="1705" w:type="dxa"/>
          </w:tcPr>
          <w:p w:rsidR="00166EB7" w:rsidRDefault="00166EB7">
            <w:pPr>
              <w:pStyle w:val="TableParagraph"/>
            </w:pPr>
          </w:p>
        </w:tc>
        <w:tc>
          <w:tcPr>
            <w:tcW w:w="1277" w:type="dxa"/>
          </w:tcPr>
          <w:p w:rsidR="00166EB7" w:rsidRDefault="00166EB7">
            <w:pPr>
              <w:pStyle w:val="TableParagraph"/>
            </w:pPr>
          </w:p>
        </w:tc>
        <w:tc>
          <w:tcPr>
            <w:tcW w:w="1277" w:type="dxa"/>
            <w:vMerge/>
            <w:tcBorders>
              <w:top w:val="nil"/>
              <w:bottom w:val="nil"/>
            </w:tcBorders>
            <w:shd w:val="clear" w:color="auto" w:fill="000000"/>
          </w:tcPr>
          <w:p w:rsidR="00166EB7" w:rsidRDefault="00166EB7">
            <w:pPr>
              <w:rPr>
                <w:sz w:val="2"/>
                <w:szCs w:val="2"/>
              </w:rPr>
            </w:pPr>
          </w:p>
        </w:tc>
        <w:tc>
          <w:tcPr>
            <w:tcW w:w="1417" w:type="dxa"/>
            <w:tcBorders>
              <w:bottom w:val="single" w:sz="6" w:space="0" w:color="000000"/>
            </w:tcBorders>
            <w:shd w:val="clear" w:color="auto" w:fill="FFFFFF"/>
          </w:tcPr>
          <w:p w:rsidR="00166EB7" w:rsidRDefault="00166EB7">
            <w:pPr>
              <w:pStyle w:val="TableParagraph"/>
            </w:pPr>
          </w:p>
        </w:tc>
      </w:tr>
      <w:tr w:rsidR="00166EB7">
        <w:trPr>
          <w:trHeight w:val="411"/>
        </w:trPr>
        <w:tc>
          <w:tcPr>
            <w:tcW w:w="564" w:type="dxa"/>
          </w:tcPr>
          <w:p w:rsidR="00166EB7" w:rsidRDefault="007E4DAF">
            <w:pPr>
              <w:pStyle w:val="TableParagraph"/>
              <w:spacing w:line="271" w:lineRule="exact"/>
              <w:ind w:left="5" w:right="1"/>
              <w:jc w:val="center"/>
              <w:rPr>
                <w:sz w:val="24"/>
              </w:rPr>
            </w:pPr>
            <w:r>
              <w:rPr>
                <w:spacing w:val="-10"/>
                <w:sz w:val="24"/>
              </w:rPr>
              <w:t>5</w:t>
            </w:r>
          </w:p>
        </w:tc>
        <w:tc>
          <w:tcPr>
            <w:tcW w:w="2269" w:type="dxa"/>
          </w:tcPr>
          <w:p w:rsidR="00166EB7" w:rsidRDefault="007E4DAF">
            <w:pPr>
              <w:pStyle w:val="TableParagraph"/>
              <w:spacing w:line="271" w:lineRule="exact"/>
              <w:ind w:left="106"/>
              <w:rPr>
                <w:sz w:val="24"/>
              </w:rPr>
            </w:pPr>
            <w:r>
              <w:rPr>
                <w:sz w:val="24"/>
              </w:rPr>
              <w:t xml:space="preserve">Pengolahan </w:t>
            </w:r>
            <w:r>
              <w:rPr>
                <w:spacing w:val="-4"/>
                <w:sz w:val="24"/>
              </w:rPr>
              <w:t>Data</w:t>
            </w:r>
          </w:p>
        </w:tc>
        <w:tc>
          <w:tcPr>
            <w:tcW w:w="1705" w:type="dxa"/>
          </w:tcPr>
          <w:p w:rsidR="00166EB7" w:rsidRDefault="00166EB7">
            <w:pPr>
              <w:pStyle w:val="TableParagraph"/>
            </w:pPr>
          </w:p>
        </w:tc>
        <w:tc>
          <w:tcPr>
            <w:tcW w:w="1277" w:type="dxa"/>
          </w:tcPr>
          <w:p w:rsidR="00166EB7" w:rsidRDefault="00166EB7">
            <w:pPr>
              <w:pStyle w:val="TableParagraph"/>
            </w:pPr>
          </w:p>
        </w:tc>
        <w:tc>
          <w:tcPr>
            <w:tcW w:w="1277" w:type="dxa"/>
            <w:vMerge/>
            <w:tcBorders>
              <w:top w:val="nil"/>
              <w:bottom w:val="nil"/>
            </w:tcBorders>
            <w:shd w:val="clear" w:color="auto" w:fill="000000"/>
          </w:tcPr>
          <w:p w:rsidR="00166EB7" w:rsidRDefault="00166EB7">
            <w:pPr>
              <w:rPr>
                <w:sz w:val="2"/>
                <w:szCs w:val="2"/>
              </w:rPr>
            </w:pPr>
          </w:p>
        </w:tc>
        <w:tc>
          <w:tcPr>
            <w:tcW w:w="1417" w:type="dxa"/>
            <w:vMerge w:val="restart"/>
            <w:tcBorders>
              <w:top w:val="single" w:sz="2" w:space="0" w:color="000000"/>
              <w:bottom w:val="nil"/>
            </w:tcBorders>
            <w:shd w:val="clear" w:color="auto" w:fill="000000"/>
          </w:tcPr>
          <w:p w:rsidR="00166EB7" w:rsidRDefault="00166EB7">
            <w:pPr>
              <w:pStyle w:val="TableParagraph"/>
            </w:pPr>
          </w:p>
        </w:tc>
      </w:tr>
      <w:tr w:rsidR="00166EB7">
        <w:trPr>
          <w:trHeight w:val="522"/>
        </w:trPr>
        <w:tc>
          <w:tcPr>
            <w:tcW w:w="564" w:type="dxa"/>
          </w:tcPr>
          <w:p w:rsidR="00166EB7" w:rsidRDefault="007E4DAF">
            <w:pPr>
              <w:pStyle w:val="TableParagraph"/>
              <w:spacing w:line="274" w:lineRule="exact"/>
              <w:ind w:left="5" w:right="1"/>
              <w:jc w:val="center"/>
              <w:rPr>
                <w:sz w:val="24"/>
              </w:rPr>
            </w:pPr>
            <w:r>
              <w:rPr>
                <w:spacing w:val="-10"/>
                <w:sz w:val="24"/>
              </w:rPr>
              <w:t>6</w:t>
            </w:r>
          </w:p>
        </w:tc>
        <w:tc>
          <w:tcPr>
            <w:tcW w:w="2269" w:type="dxa"/>
          </w:tcPr>
          <w:p w:rsidR="00166EB7" w:rsidRDefault="007E4DAF">
            <w:pPr>
              <w:pStyle w:val="TableParagraph"/>
              <w:spacing w:line="274" w:lineRule="exact"/>
              <w:ind w:left="106"/>
              <w:rPr>
                <w:sz w:val="24"/>
              </w:rPr>
            </w:pPr>
            <w:r>
              <w:rPr>
                <w:sz w:val="24"/>
              </w:rPr>
              <w:t>Bimbingan</w:t>
            </w:r>
            <w:r>
              <w:rPr>
                <w:spacing w:val="-2"/>
                <w:sz w:val="24"/>
              </w:rPr>
              <w:t>Skripsi</w:t>
            </w:r>
          </w:p>
        </w:tc>
        <w:tc>
          <w:tcPr>
            <w:tcW w:w="1705" w:type="dxa"/>
          </w:tcPr>
          <w:p w:rsidR="00166EB7" w:rsidRDefault="00166EB7">
            <w:pPr>
              <w:pStyle w:val="TableParagraph"/>
            </w:pPr>
          </w:p>
        </w:tc>
        <w:tc>
          <w:tcPr>
            <w:tcW w:w="1277" w:type="dxa"/>
          </w:tcPr>
          <w:p w:rsidR="00166EB7" w:rsidRDefault="00166EB7">
            <w:pPr>
              <w:pStyle w:val="TableParagraph"/>
            </w:pPr>
          </w:p>
        </w:tc>
        <w:tc>
          <w:tcPr>
            <w:tcW w:w="1277" w:type="dxa"/>
            <w:vMerge/>
            <w:tcBorders>
              <w:top w:val="nil"/>
              <w:bottom w:val="nil"/>
            </w:tcBorders>
            <w:shd w:val="clear" w:color="auto" w:fill="000000"/>
          </w:tcPr>
          <w:p w:rsidR="00166EB7" w:rsidRDefault="00166EB7">
            <w:pPr>
              <w:rPr>
                <w:sz w:val="2"/>
                <w:szCs w:val="2"/>
              </w:rPr>
            </w:pPr>
          </w:p>
        </w:tc>
        <w:tc>
          <w:tcPr>
            <w:tcW w:w="1417" w:type="dxa"/>
            <w:vMerge/>
            <w:tcBorders>
              <w:top w:val="nil"/>
              <w:bottom w:val="nil"/>
            </w:tcBorders>
            <w:shd w:val="clear" w:color="auto" w:fill="000000"/>
          </w:tcPr>
          <w:p w:rsidR="00166EB7" w:rsidRDefault="00166EB7">
            <w:pPr>
              <w:rPr>
                <w:sz w:val="2"/>
                <w:szCs w:val="2"/>
              </w:rPr>
            </w:pPr>
          </w:p>
        </w:tc>
      </w:tr>
      <w:tr w:rsidR="00166EB7">
        <w:trPr>
          <w:trHeight w:val="650"/>
        </w:trPr>
        <w:tc>
          <w:tcPr>
            <w:tcW w:w="564" w:type="dxa"/>
          </w:tcPr>
          <w:p w:rsidR="00166EB7" w:rsidRDefault="007E4DAF">
            <w:pPr>
              <w:pStyle w:val="TableParagraph"/>
              <w:spacing w:line="269" w:lineRule="exact"/>
              <w:ind w:left="5" w:right="1"/>
              <w:jc w:val="center"/>
              <w:rPr>
                <w:sz w:val="24"/>
              </w:rPr>
            </w:pPr>
            <w:r>
              <w:rPr>
                <w:spacing w:val="-10"/>
                <w:sz w:val="24"/>
              </w:rPr>
              <w:t>7</w:t>
            </w:r>
          </w:p>
        </w:tc>
        <w:tc>
          <w:tcPr>
            <w:tcW w:w="2269" w:type="dxa"/>
          </w:tcPr>
          <w:p w:rsidR="00166EB7" w:rsidRDefault="007E4DAF">
            <w:pPr>
              <w:pStyle w:val="TableParagraph"/>
              <w:spacing w:line="269" w:lineRule="exact"/>
              <w:ind w:left="106"/>
              <w:rPr>
                <w:sz w:val="24"/>
              </w:rPr>
            </w:pPr>
            <w:r>
              <w:rPr>
                <w:sz w:val="24"/>
              </w:rPr>
              <w:t>SidangMeja</w:t>
            </w:r>
            <w:r>
              <w:rPr>
                <w:spacing w:val="-4"/>
                <w:sz w:val="24"/>
              </w:rPr>
              <w:t>Hijau</w:t>
            </w:r>
          </w:p>
        </w:tc>
        <w:tc>
          <w:tcPr>
            <w:tcW w:w="1705" w:type="dxa"/>
          </w:tcPr>
          <w:p w:rsidR="00166EB7" w:rsidRDefault="00166EB7">
            <w:pPr>
              <w:pStyle w:val="TableParagraph"/>
            </w:pPr>
          </w:p>
        </w:tc>
        <w:tc>
          <w:tcPr>
            <w:tcW w:w="1277" w:type="dxa"/>
          </w:tcPr>
          <w:p w:rsidR="00166EB7" w:rsidRDefault="00166EB7">
            <w:pPr>
              <w:pStyle w:val="TableParagraph"/>
            </w:pPr>
          </w:p>
        </w:tc>
        <w:tc>
          <w:tcPr>
            <w:tcW w:w="1277" w:type="dxa"/>
            <w:tcBorders>
              <w:top w:val="nil"/>
            </w:tcBorders>
          </w:tcPr>
          <w:p w:rsidR="00166EB7" w:rsidRDefault="00166EB7">
            <w:pPr>
              <w:pStyle w:val="TableParagraph"/>
            </w:pPr>
          </w:p>
        </w:tc>
        <w:tc>
          <w:tcPr>
            <w:tcW w:w="1417" w:type="dxa"/>
            <w:vMerge/>
            <w:tcBorders>
              <w:top w:val="nil"/>
              <w:bottom w:val="nil"/>
            </w:tcBorders>
            <w:shd w:val="clear" w:color="auto" w:fill="000000"/>
          </w:tcPr>
          <w:p w:rsidR="00166EB7" w:rsidRDefault="00166EB7">
            <w:pPr>
              <w:rPr>
                <w:sz w:val="2"/>
                <w:szCs w:val="2"/>
              </w:rPr>
            </w:pPr>
          </w:p>
        </w:tc>
      </w:tr>
    </w:tbl>
    <w:p w:rsidR="00166EB7" w:rsidRDefault="00166EB7">
      <w:pPr>
        <w:rPr>
          <w:sz w:val="2"/>
          <w:szCs w:val="2"/>
        </w:rPr>
        <w:sectPr w:rsidR="00166EB7">
          <w:type w:val="continuous"/>
          <w:pgSz w:w="11910" w:h="16840"/>
          <w:pgMar w:top="1920" w:right="425" w:bottom="280" w:left="1275" w:header="751" w:footer="0" w:gutter="0"/>
          <w:cols w:space="720"/>
        </w:sectPr>
      </w:pPr>
    </w:p>
    <w:p w:rsidR="00166EB7" w:rsidRDefault="00166EB7">
      <w:pPr>
        <w:pStyle w:val="BodyText"/>
        <w:rPr>
          <w:b/>
        </w:rPr>
      </w:pPr>
    </w:p>
    <w:p w:rsidR="00166EB7" w:rsidRDefault="00166EB7">
      <w:pPr>
        <w:pStyle w:val="BodyText"/>
        <w:spacing w:before="68"/>
        <w:rPr>
          <w:b/>
        </w:rPr>
      </w:pPr>
    </w:p>
    <w:p w:rsidR="00166EB7" w:rsidRDefault="007E4DAF">
      <w:pPr>
        <w:pStyle w:val="Heading1"/>
        <w:numPr>
          <w:ilvl w:val="1"/>
          <w:numId w:val="8"/>
        </w:numPr>
        <w:tabs>
          <w:tab w:val="left" w:pos="1348"/>
        </w:tabs>
        <w:ind w:left="1348" w:hanging="355"/>
      </w:pPr>
      <w:r>
        <w:t>VariabeldanIndikator</w:t>
      </w:r>
      <w:r>
        <w:rPr>
          <w:spacing w:val="-2"/>
        </w:rPr>
        <w:t>penelitian</w:t>
      </w:r>
    </w:p>
    <w:p w:rsidR="00166EB7" w:rsidRDefault="007E4DAF">
      <w:pPr>
        <w:pStyle w:val="ListParagraph"/>
        <w:numPr>
          <w:ilvl w:val="2"/>
          <w:numId w:val="8"/>
        </w:numPr>
        <w:tabs>
          <w:tab w:val="left" w:pos="1588"/>
        </w:tabs>
        <w:spacing w:before="140"/>
        <w:ind w:left="1588" w:hanging="535"/>
        <w:rPr>
          <w:b/>
          <w:sz w:val="24"/>
        </w:rPr>
      </w:pPr>
      <w:r>
        <w:rPr>
          <w:b/>
          <w:spacing w:val="-2"/>
          <w:sz w:val="24"/>
        </w:rPr>
        <w:t>Variabelpenelitian</w:t>
      </w:r>
    </w:p>
    <w:p w:rsidR="00166EB7" w:rsidRDefault="00166EB7">
      <w:pPr>
        <w:pStyle w:val="BodyText"/>
        <w:spacing w:before="1"/>
        <w:rPr>
          <w:b/>
        </w:rPr>
      </w:pPr>
    </w:p>
    <w:p w:rsidR="00166EB7" w:rsidRDefault="007E4DAF">
      <w:pPr>
        <w:pStyle w:val="BodyText"/>
        <w:spacing w:line="480" w:lineRule="auto"/>
        <w:ind w:left="993" w:right="1281"/>
        <w:jc w:val="both"/>
      </w:pPr>
      <w:r>
        <w:rPr>
          <w:noProof/>
          <w:lang w:val="en-US"/>
        </w:rPr>
        <w:drawing>
          <wp:anchor distT="0" distB="0" distL="0" distR="0" simplePos="0" relativeHeight="487350784" behindDoc="1" locked="0" layoutInCell="1" allowOverlap="1">
            <wp:simplePos x="0" y="0"/>
            <wp:positionH relativeFrom="page">
              <wp:posOffset>1456690</wp:posOffset>
            </wp:positionH>
            <wp:positionV relativeFrom="paragraph">
              <wp:posOffset>802079</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Variabel penelitian merupakan “karakteristik atau atribut individu maupun organisasiyangdapatdiukurataudiamati.Variabelinimemilikivariasitertentudan ditentukan oleh peneliti untuk dipelajari, dengan tujuan untuk memperoleh informasi yang relevan danmenarik</w:t>
      </w:r>
      <w:r>
        <w:t xml:space="preserve"> kesimpulan yangtepat” (Sugiyono, 2020:68). Dalam penelitian ini hanya menganalisis pengaruh dari faktor sebagai berikut :</w:t>
      </w:r>
    </w:p>
    <w:p w:rsidR="00166EB7" w:rsidRDefault="007E4DAF">
      <w:pPr>
        <w:pStyle w:val="ListParagraph"/>
        <w:numPr>
          <w:ilvl w:val="0"/>
          <w:numId w:val="7"/>
        </w:numPr>
        <w:tabs>
          <w:tab w:val="left" w:pos="1277"/>
        </w:tabs>
        <w:ind w:left="1277" w:hanging="284"/>
        <w:jc w:val="both"/>
        <w:rPr>
          <w:sz w:val="24"/>
        </w:rPr>
      </w:pPr>
      <w:r>
        <w:rPr>
          <w:sz w:val="24"/>
        </w:rPr>
        <w:t>VariabelIndependen</w:t>
      </w:r>
      <w:r>
        <w:rPr>
          <w:spacing w:val="-2"/>
          <w:sz w:val="24"/>
        </w:rPr>
        <w:t>(Bebas)</w:t>
      </w:r>
    </w:p>
    <w:p w:rsidR="00166EB7" w:rsidRDefault="00166EB7">
      <w:pPr>
        <w:pStyle w:val="BodyText"/>
      </w:pPr>
    </w:p>
    <w:p w:rsidR="00166EB7" w:rsidRDefault="007E4DAF">
      <w:pPr>
        <w:pStyle w:val="BodyText"/>
        <w:spacing w:before="1" w:line="480" w:lineRule="auto"/>
        <w:ind w:left="993" w:right="801" w:firstLine="284"/>
      </w:pPr>
      <w:r>
        <w:t xml:space="preserve">variabelbebasmerupakan“Variabelyangmempengaruhiatauyangmenjadi sebab perubahannya atau timbulnya variabel </w:t>
      </w:r>
      <w:r>
        <w:t>dependen (terkait)”.</w:t>
      </w:r>
    </w:p>
    <w:p w:rsidR="00166EB7" w:rsidRDefault="007E4DAF">
      <w:pPr>
        <w:pStyle w:val="ListParagraph"/>
        <w:numPr>
          <w:ilvl w:val="0"/>
          <w:numId w:val="6"/>
        </w:numPr>
        <w:tabs>
          <w:tab w:val="left" w:pos="1417"/>
        </w:tabs>
        <w:ind w:left="1417" w:hanging="424"/>
        <w:rPr>
          <w:sz w:val="24"/>
        </w:rPr>
      </w:pPr>
      <w:r>
        <w:rPr>
          <w:sz w:val="24"/>
        </w:rPr>
        <w:t>VariabelIndependen(X</w:t>
      </w:r>
      <w:r>
        <w:rPr>
          <w:sz w:val="24"/>
          <w:vertAlign w:val="subscript"/>
        </w:rPr>
        <w:t>1</w:t>
      </w:r>
      <w:r>
        <w:rPr>
          <w:sz w:val="24"/>
        </w:rPr>
        <w:t>):Pengetahuan</w:t>
      </w:r>
      <w:r>
        <w:rPr>
          <w:spacing w:val="-2"/>
          <w:sz w:val="24"/>
        </w:rPr>
        <w:t>perpajakan</w:t>
      </w:r>
    </w:p>
    <w:p w:rsidR="00166EB7" w:rsidRDefault="00166EB7">
      <w:pPr>
        <w:pStyle w:val="BodyText"/>
      </w:pPr>
    </w:p>
    <w:p w:rsidR="00166EB7" w:rsidRDefault="007E4DAF">
      <w:pPr>
        <w:pStyle w:val="ListParagraph"/>
        <w:numPr>
          <w:ilvl w:val="0"/>
          <w:numId w:val="6"/>
        </w:numPr>
        <w:tabs>
          <w:tab w:val="left" w:pos="1417"/>
        </w:tabs>
        <w:ind w:left="1417" w:hanging="424"/>
        <w:rPr>
          <w:sz w:val="24"/>
        </w:rPr>
      </w:pPr>
      <w:r>
        <w:rPr>
          <w:sz w:val="24"/>
        </w:rPr>
        <w:t>VariabelIndependen(X</w:t>
      </w:r>
      <w:r>
        <w:rPr>
          <w:sz w:val="24"/>
          <w:vertAlign w:val="subscript"/>
        </w:rPr>
        <w:t>2</w:t>
      </w:r>
      <w:r>
        <w:rPr>
          <w:sz w:val="24"/>
        </w:rPr>
        <w:t>):</w:t>
      </w:r>
      <w:r>
        <w:rPr>
          <w:spacing w:val="-2"/>
          <w:sz w:val="24"/>
        </w:rPr>
        <w:t>Lingkungan</w:t>
      </w:r>
    </w:p>
    <w:p w:rsidR="00166EB7" w:rsidRDefault="00166EB7">
      <w:pPr>
        <w:pStyle w:val="BodyText"/>
      </w:pPr>
    </w:p>
    <w:p w:rsidR="00166EB7" w:rsidRDefault="007E4DAF">
      <w:pPr>
        <w:pStyle w:val="ListParagraph"/>
        <w:numPr>
          <w:ilvl w:val="0"/>
          <w:numId w:val="7"/>
        </w:numPr>
        <w:tabs>
          <w:tab w:val="left" w:pos="1277"/>
        </w:tabs>
        <w:ind w:left="1277" w:hanging="284"/>
        <w:rPr>
          <w:sz w:val="24"/>
        </w:rPr>
      </w:pPr>
      <w:r>
        <w:rPr>
          <w:sz w:val="24"/>
        </w:rPr>
        <w:t>VariabelDependen</w:t>
      </w:r>
      <w:r>
        <w:rPr>
          <w:spacing w:val="-2"/>
          <w:sz w:val="24"/>
        </w:rPr>
        <w:t>(Terikat)</w:t>
      </w:r>
    </w:p>
    <w:p w:rsidR="00166EB7" w:rsidRDefault="00166EB7">
      <w:pPr>
        <w:pStyle w:val="BodyText"/>
      </w:pPr>
    </w:p>
    <w:p w:rsidR="00166EB7" w:rsidRDefault="007E4DAF">
      <w:pPr>
        <w:pStyle w:val="BodyText"/>
        <w:spacing w:line="480" w:lineRule="auto"/>
        <w:ind w:left="993" w:right="1270"/>
        <w:jc w:val="both"/>
      </w:pPr>
      <w:r>
        <w:t>Variabel terikat merupakan variabel yang dipengaruhi atau yang menjadi akibat, karena adanya variabel bebas”.</w:t>
      </w:r>
    </w:p>
    <w:p w:rsidR="00166EB7" w:rsidRDefault="007E4DAF">
      <w:pPr>
        <w:pStyle w:val="BodyText"/>
        <w:spacing w:before="1"/>
        <w:ind w:left="993"/>
        <w:jc w:val="both"/>
        <w:rPr>
          <w:b/>
        </w:rPr>
      </w:pPr>
      <w:r>
        <w:t>VariabelDependen</w:t>
      </w:r>
      <w:r>
        <w:t>(Y):Kepatuhanwajibpajakorang</w:t>
      </w:r>
      <w:r>
        <w:rPr>
          <w:spacing w:val="-2"/>
        </w:rPr>
        <w:t>pribadi</w:t>
      </w:r>
      <w:r>
        <w:rPr>
          <w:b/>
          <w:spacing w:val="-2"/>
        </w:rPr>
        <w:t>.</w:t>
      </w:r>
    </w:p>
    <w:p w:rsidR="00166EB7" w:rsidRDefault="00166EB7">
      <w:pPr>
        <w:pStyle w:val="BodyText"/>
        <w:rPr>
          <w:b/>
        </w:rPr>
      </w:pPr>
    </w:p>
    <w:p w:rsidR="00166EB7" w:rsidRDefault="007E4DAF">
      <w:pPr>
        <w:pStyle w:val="Heading1"/>
        <w:numPr>
          <w:ilvl w:val="1"/>
          <w:numId w:val="5"/>
        </w:numPr>
        <w:tabs>
          <w:tab w:val="left" w:pos="1353"/>
        </w:tabs>
        <w:ind w:left="1353" w:hanging="360"/>
      </w:pPr>
      <w:r>
        <w:t>.2Indikator</w:t>
      </w:r>
      <w:r>
        <w:rPr>
          <w:spacing w:val="-2"/>
        </w:rPr>
        <w:t>Penelitian</w:t>
      </w:r>
    </w:p>
    <w:p w:rsidR="00166EB7" w:rsidRDefault="00166EB7">
      <w:pPr>
        <w:pStyle w:val="BodyText"/>
        <w:rPr>
          <w:b/>
        </w:rPr>
      </w:pPr>
    </w:p>
    <w:p w:rsidR="00166EB7" w:rsidRDefault="007E4DAF">
      <w:pPr>
        <w:pStyle w:val="BodyText"/>
        <w:spacing w:line="480" w:lineRule="auto"/>
        <w:ind w:left="993" w:right="1279" w:firstLine="720"/>
        <w:jc w:val="both"/>
      </w:pPr>
      <w:r>
        <w:t>Indikator penelitian merupakan ukuran atau tanda yang digunakan untuk mendeskripsikandanmengukurvariabeltertentudalamsebuahpenelitian.Dengan adanyaindikator,variabeldapatdioperasionalisasikandeng</w:t>
      </w:r>
      <w:r>
        <w:t>anlebihjelas,sehingga proses pengukuran dan analisi menjadi lebih mudah.</w:t>
      </w:r>
    </w:p>
    <w:p w:rsidR="00166EB7" w:rsidRDefault="00166EB7">
      <w:pPr>
        <w:pStyle w:val="BodyText"/>
        <w:spacing w:line="480" w:lineRule="auto"/>
        <w:jc w:val="both"/>
        <w:sectPr w:rsidR="00166EB7">
          <w:pgSz w:w="11910" w:h="16840"/>
          <w:pgMar w:top="1920" w:right="425" w:bottom="280" w:left="1275" w:header="751" w:footer="0" w:gutter="0"/>
          <w:cols w:space="720"/>
        </w:sectPr>
      </w:pPr>
    </w:p>
    <w:p w:rsidR="00166EB7" w:rsidRDefault="00166EB7">
      <w:pPr>
        <w:pStyle w:val="BodyText"/>
        <w:spacing w:before="56"/>
      </w:pPr>
    </w:p>
    <w:p w:rsidR="00166EB7" w:rsidRDefault="007E4DAF">
      <w:pPr>
        <w:pStyle w:val="Heading1"/>
        <w:ind w:left="0" w:right="284" w:firstLine="0"/>
        <w:jc w:val="center"/>
      </w:pPr>
      <w:r>
        <w:t>Tabel3.</w:t>
      </w:r>
      <w:r>
        <w:rPr>
          <w:spacing w:val="-10"/>
        </w:rPr>
        <w:t>2</w:t>
      </w:r>
    </w:p>
    <w:p w:rsidR="00166EB7" w:rsidRDefault="007E4DAF">
      <w:pPr>
        <w:spacing w:before="136"/>
        <w:ind w:left="430" w:right="657"/>
        <w:jc w:val="center"/>
        <w:rPr>
          <w:b/>
          <w:sz w:val="24"/>
        </w:rPr>
      </w:pPr>
      <w:r>
        <w:rPr>
          <w:b/>
          <w:sz w:val="24"/>
        </w:rPr>
        <w:t>DefinisiOperasionaldanPengukuran</w:t>
      </w:r>
      <w:r>
        <w:rPr>
          <w:b/>
          <w:spacing w:val="-2"/>
          <w:sz w:val="24"/>
        </w:rPr>
        <w:t>Variabel</w:t>
      </w:r>
    </w:p>
    <w:p w:rsidR="00166EB7" w:rsidRDefault="00166EB7">
      <w:pPr>
        <w:pStyle w:val="BodyText"/>
        <w:spacing w:before="2"/>
        <w:rPr>
          <w:b/>
          <w:sz w:val="1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gridCol w:w="3405"/>
        <w:gridCol w:w="3117"/>
        <w:gridCol w:w="1561"/>
      </w:tblGrid>
      <w:tr w:rsidR="00166EB7">
        <w:trPr>
          <w:trHeight w:val="414"/>
        </w:trPr>
        <w:tc>
          <w:tcPr>
            <w:tcW w:w="1844" w:type="dxa"/>
          </w:tcPr>
          <w:p w:rsidR="00166EB7" w:rsidRDefault="007E4DAF">
            <w:pPr>
              <w:pStyle w:val="TableParagraph"/>
              <w:spacing w:line="275" w:lineRule="exact"/>
              <w:ind w:left="519"/>
              <w:rPr>
                <w:sz w:val="24"/>
              </w:rPr>
            </w:pPr>
            <w:r>
              <w:rPr>
                <w:spacing w:val="-2"/>
                <w:sz w:val="24"/>
              </w:rPr>
              <w:t>Variabel</w:t>
            </w:r>
          </w:p>
        </w:tc>
        <w:tc>
          <w:tcPr>
            <w:tcW w:w="3405" w:type="dxa"/>
          </w:tcPr>
          <w:p w:rsidR="00166EB7" w:rsidRDefault="007E4DAF">
            <w:pPr>
              <w:pStyle w:val="TableParagraph"/>
              <w:spacing w:line="275" w:lineRule="exact"/>
              <w:ind w:left="11"/>
              <w:jc w:val="center"/>
              <w:rPr>
                <w:sz w:val="24"/>
              </w:rPr>
            </w:pPr>
            <w:r>
              <w:rPr>
                <w:spacing w:val="-2"/>
                <w:sz w:val="24"/>
              </w:rPr>
              <w:t>Definisi</w:t>
            </w:r>
          </w:p>
        </w:tc>
        <w:tc>
          <w:tcPr>
            <w:tcW w:w="3117" w:type="dxa"/>
          </w:tcPr>
          <w:p w:rsidR="00166EB7" w:rsidRDefault="007E4DAF">
            <w:pPr>
              <w:pStyle w:val="TableParagraph"/>
              <w:spacing w:line="275" w:lineRule="exact"/>
              <w:ind w:left="16"/>
              <w:jc w:val="center"/>
              <w:rPr>
                <w:sz w:val="24"/>
              </w:rPr>
            </w:pPr>
            <w:r>
              <w:rPr>
                <w:spacing w:val="-2"/>
                <w:sz w:val="24"/>
              </w:rPr>
              <w:t>Indikator</w:t>
            </w:r>
          </w:p>
        </w:tc>
        <w:tc>
          <w:tcPr>
            <w:tcW w:w="1561" w:type="dxa"/>
          </w:tcPr>
          <w:p w:rsidR="00166EB7" w:rsidRDefault="007E4DAF">
            <w:pPr>
              <w:pStyle w:val="TableParagraph"/>
              <w:spacing w:line="275" w:lineRule="exact"/>
              <w:ind w:left="6"/>
              <w:jc w:val="center"/>
              <w:rPr>
                <w:sz w:val="24"/>
              </w:rPr>
            </w:pPr>
            <w:r>
              <w:rPr>
                <w:spacing w:val="-2"/>
                <w:sz w:val="24"/>
              </w:rPr>
              <w:t>Skala</w:t>
            </w:r>
          </w:p>
        </w:tc>
      </w:tr>
      <w:tr w:rsidR="00166EB7">
        <w:trPr>
          <w:trHeight w:val="6623"/>
        </w:trPr>
        <w:tc>
          <w:tcPr>
            <w:tcW w:w="1844" w:type="dxa"/>
          </w:tcPr>
          <w:p w:rsidR="00166EB7" w:rsidRDefault="00166EB7">
            <w:pPr>
              <w:pStyle w:val="TableParagraph"/>
              <w:spacing w:line="360" w:lineRule="auto"/>
              <w:ind w:left="106" w:right="304"/>
              <w:rPr>
                <w:sz w:val="24"/>
              </w:rPr>
            </w:pPr>
            <w:r w:rsidRPr="00166EB7">
              <w:rPr>
                <w:sz w:val="24"/>
              </w:rPr>
              <w:pict>
                <v:group id="docshapegroup7" o:spid="_x0000_s1026" style="position:absolute;left:0;text-align:left;margin-left:43.9pt;margin-top:62.95pt;width:367.5pt;height:361.5pt;z-index:-15965184;mso-position-horizontal-relative:text;mso-position-vertical-relative:text" coordorigin="878,1259"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left:877;top:1259;width:7350;height:7230">
                    <v:imagedata r:id="rId10" o:title=""/>
                  </v:shape>
                </v:group>
              </w:pict>
            </w:r>
            <w:r w:rsidR="007E4DAF">
              <w:rPr>
                <w:spacing w:val="-2"/>
                <w:sz w:val="24"/>
              </w:rPr>
              <w:t xml:space="preserve">Pengetahuan Perpajakan </w:t>
            </w:r>
            <w:r w:rsidR="007E4DAF">
              <w:rPr>
                <w:spacing w:val="-4"/>
                <w:sz w:val="24"/>
              </w:rPr>
              <w:t>(X</w:t>
            </w:r>
            <w:r w:rsidR="007E4DAF">
              <w:rPr>
                <w:spacing w:val="-4"/>
                <w:sz w:val="24"/>
                <w:vertAlign w:val="subscript"/>
              </w:rPr>
              <w:t>1</w:t>
            </w:r>
            <w:r w:rsidR="007E4DAF">
              <w:rPr>
                <w:spacing w:val="-4"/>
                <w:sz w:val="24"/>
              </w:rPr>
              <w:t>)</w:t>
            </w:r>
          </w:p>
        </w:tc>
        <w:tc>
          <w:tcPr>
            <w:tcW w:w="3405" w:type="dxa"/>
          </w:tcPr>
          <w:p w:rsidR="00166EB7" w:rsidRDefault="007E4DAF">
            <w:pPr>
              <w:pStyle w:val="TableParagraph"/>
              <w:spacing w:line="360" w:lineRule="auto"/>
              <w:ind w:left="107" w:right="95"/>
              <w:jc w:val="both"/>
              <w:rPr>
                <w:sz w:val="24"/>
              </w:rPr>
            </w:pPr>
            <w:r>
              <w:rPr>
                <w:sz w:val="24"/>
              </w:rPr>
              <w:t>Pengetahuan perpajakan adalah pemahaman atau informasi yang dimiliki wajib pajak mengenai peraturan perpajakan, baik yang berkaitan dengan hak dan kewajiban perpajakan, ketentuan umum dan tata cara perpajakan, serta bagaimana melaksanakan kewajiban perpaja</w:t>
            </w:r>
            <w:r>
              <w:rPr>
                <w:sz w:val="24"/>
              </w:rPr>
              <w:t xml:space="preserve">kan dengan </w:t>
            </w:r>
            <w:r>
              <w:rPr>
                <w:spacing w:val="-2"/>
                <w:sz w:val="24"/>
              </w:rPr>
              <w:t xml:space="preserve">benar.Pengetahuaninimencakup </w:t>
            </w:r>
            <w:r>
              <w:rPr>
                <w:sz w:val="24"/>
              </w:rPr>
              <w:t>aspek teoritis dan praktis yang dapat membantu wajib pajak dalam mengambil keputusan perpajakansecaratepatdanpatuh terhadapketentuanyang</w:t>
            </w:r>
            <w:r>
              <w:rPr>
                <w:spacing w:val="-2"/>
                <w:sz w:val="24"/>
              </w:rPr>
              <w:t>berlaku.</w:t>
            </w:r>
          </w:p>
        </w:tc>
        <w:tc>
          <w:tcPr>
            <w:tcW w:w="3117" w:type="dxa"/>
          </w:tcPr>
          <w:p w:rsidR="00166EB7" w:rsidRDefault="007E4DAF">
            <w:pPr>
              <w:pStyle w:val="TableParagraph"/>
              <w:numPr>
                <w:ilvl w:val="0"/>
                <w:numId w:val="4"/>
              </w:numPr>
              <w:tabs>
                <w:tab w:val="left" w:pos="529"/>
                <w:tab w:val="left" w:pos="531"/>
              </w:tabs>
              <w:spacing w:line="360" w:lineRule="auto"/>
              <w:ind w:right="96"/>
              <w:jc w:val="both"/>
              <w:rPr>
                <w:sz w:val="24"/>
              </w:rPr>
            </w:pPr>
            <w:r>
              <w:rPr>
                <w:sz w:val="24"/>
              </w:rPr>
              <w:t>Pengetahuan mengenai ketentuan umum dan tata cara perpajakan.</w:t>
            </w:r>
          </w:p>
          <w:p w:rsidR="00166EB7" w:rsidRDefault="007E4DAF">
            <w:pPr>
              <w:pStyle w:val="TableParagraph"/>
              <w:numPr>
                <w:ilvl w:val="0"/>
                <w:numId w:val="4"/>
              </w:numPr>
              <w:tabs>
                <w:tab w:val="left" w:pos="531"/>
              </w:tabs>
              <w:spacing w:before="1" w:line="360" w:lineRule="auto"/>
              <w:ind w:right="96"/>
              <w:jc w:val="both"/>
              <w:rPr>
                <w:sz w:val="24"/>
              </w:rPr>
            </w:pPr>
            <w:r>
              <w:rPr>
                <w:sz w:val="24"/>
              </w:rPr>
              <w:t>Pengetahu</w:t>
            </w:r>
            <w:r>
              <w:rPr>
                <w:sz w:val="24"/>
              </w:rPr>
              <w:t xml:space="preserve">an mengenai sistem perpajakan di </w:t>
            </w:r>
            <w:r>
              <w:rPr>
                <w:spacing w:val="-2"/>
                <w:sz w:val="24"/>
              </w:rPr>
              <w:t>indonesia</w:t>
            </w:r>
          </w:p>
          <w:p w:rsidR="00166EB7" w:rsidRDefault="007E4DAF">
            <w:pPr>
              <w:pStyle w:val="TableParagraph"/>
              <w:numPr>
                <w:ilvl w:val="0"/>
                <w:numId w:val="4"/>
              </w:numPr>
              <w:tabs>
                <w:tab w:val="left" w:pos="529"/>
                <w:tab w:val="left" w:pos="531"/>
              </w:tabs>
              <w:spacing w:line="362" w:lineRule="auto"/>
              <w:ind w:right="96"/>
              <w:jc w:val="both"/>
              <w:rPr>
                <w:sz w:val="24"/>
              </w:rPr>
            </w:pPr>
            <w:r>
              <w:rPr>
                <w:sz w:val="24"/>
              </w:rPr>
              <w:t>Pengetahuan mengenai fungsi perpajakan</w:t>
            </w:r>
          </w:p>
          <w:p w:rsidR="00166EB7" w:rsidRDefault="007E4DAF">
            <w:pPr>
              <w:pStyle w:val="TableParagraph"/>
              <w:spacing w:line="271" w:lineRule="exact"/>
              <w:ind w:left="107"/>
              <w:jc w:val="both"/>
              <w:rPr>
                <w:sz w:val="24"/>
              </w:rPr>
            </w:pPr>
            <w:r>
              <w:rPr>
                <w:sz w:val="24"/>
              </w:rPr>
              <w:t>(Hantono&amp; Sianturi,</w:t>
            </w:r>
            <w:r>
              <w:rPr>
                <w:spacing w:val="-2"/>
                <w:sz w:val="24"/>
              </w:rPr>
              <w:t>2021)</w:t>
            </w:r>
          </w:p>
        </w:tc>
        <w:tc>
          <w:tcPr>
            <w:tcW w:w="1561" w:type="dxa"/>
          </w:tcPr>
          <w:p w:rsidR="00166EB7" w:rsidRDefault="007E4DAF">
            <w:pPr>
              <w:pStyle w:val="TableParagraph"/>
              <w:spacing w:line="275" w:lineRule="exact"/>
              <w:ind w:left="6" w:right="1"/>
              <w:jc w:val="center"/>
              <w:rPr>
                <w:sz w:val="24"/>
              </w:rPr>
            </w:pPr>
            <w:r>
              <w:rPr>
                <w:spacing w:val="-2"/>
                <w:sz w:val="24"/>
              </w:rPr>
              <w:t>Likert</w:t>
            </w:r>
          </w:p>
        </w:tc>
      </w:tr>
      <w:tr w:rsidR="00166EB7">
        <w:trPr>
          <w:trHeight w:val="4555"/>
        </w:trPr>
        <w:tc>
          <w:tcPr>
            <w:tcW w:w="1844" w:type="dxa"/>
          </w:tcPr>
          <w:p w:rsidR="00166EB7" w:rsidRDefault="007E4DAF">
            <w:pPr>
              <w:pStyle w:val="TableParagraph"/>
              <w:spacing w:before="2" w:line="357" w:lineRule="auto"/>
              <w:ind w:left="106" w:right="304"/>
              <w:rPr>
                <w:sz w:val="24"/>
              </w:rPr>
            </w:pPr>
            <w:r>
              <w:rPr>
                <w:spacing w:val="-2"/>
                <w:sz w:val="24"/>
              </w:rPr>
              <w:t xml:space="preserve">Lingkungan </w:t>
            </w:r>
            <w:r>
              <w:rPr>
                <w:spacing w:val="-4"/>
                <w:sz w:val="24"/>
              </w:rPr>
              <w:t>(X</w:t>
            </w:r>
            <w:r>
              <w:rPr>
                <w:spacing w:val="-4"/>
                <w:sz w:val="24"/>
                <w:vertAlign w:val="subscript"/>
              </w:rPr>
              <w:t>2</w:t>
            </w:r>
            <w:r>
              <w:rPr>
                <w:spacing w:val="-4"/>
                <w:sz w:val="24"/>
              </w:rPr>
              <w:t>)</w:t>
            </w:r>
          </w:p>
        </w:tc>
        <w:tc>
          <w:tcPr>
            <w:tcW w:w="3405" w:type="dxa"/>
          </w:tcPr>
          <w:p w:rsidR="00166EB7" w:rsidRDefault="007E4DAF">
            <w:pPr>
              <w:pStyle w:val="TableParagraph"/>
              <w:tabs>
                <w:tab w:val="left" w:pos="2602"/>
              </w:tabs>
              <w:spacing w:before="2" w:line="360" w:lineRule="auto"/>
              <w:ind w:left="107" w:right="94"/>
              <w:jc w:val="both"/>
              <w:rPr>
                <w:sz w:val="24"/>
              </w:rPr>
            </w:pPr>
            <w:r>
              <w:rPr>
                <w:sz w:val="24"/>
              </w:rPr>
              <w:t xml:space="preserve">Lingkungan yang dimaksud dalam perpajakan ini yaitu lingkungan sosial dimana </w:t>
            </w:r>
            <w:r>
              <w:rPr>
                <w:spacing w:val="-2"/>
                <w:sz w:val="24"/>
              </w:rPr>
              <w:t>interaksi</w:t>
            </w:r>
            <w:r>
              <w:rPr>
                <w:sz w:val="24"/>
              </w:rPr>
              <w:tab/>
            </w:r>
            <w:r>
              <w:rPr>
                <w:spacing w:val="-2"/>
                <w:sz w:val="24"/>
              </w:rPr>
              <w:t>dengan</w:t>
            </w:r>
          </w:p>
          <w:p w:rsidR="00166EB7" w:rsidRDefault="007E4DAF">
            <w:pPr>
              <w:pStyle w:val="TableParagraph"/>
              <w:tabs>
                <w:tab w:val="left" w:pos="2831"/>
              </w:tabs>
              <w:spacing w:before="1" w:line="360" w:lineRule="auto"/>
              <w:ind w:left="107" w:right="93"/>
              <w:jc w:val="both"/>
              <w:rPr>
                <w:sz w:val="24"/>
              </w:rPr>
            </w:pPr>
            <w:r>
              <w:rPr>
                <w:sz w:val="24"/>
              </w:rPr>
              <w:t xml:space="preserve">keluarga,teman,dan masyarakat sekitar dapat memberikan </w:t>
            </w:r>
            <w:r>
              <w:rPr>
                <w:spacing w:val="-2"/>
                <w:sz w:val="24"/>
              </w:rPr>
              <w:t>pengaruh</w:t>
            </w:r>
            <w:r>
              <w:rPr>
                <w:sz w:val="24"/>
              </w:rPr>
              <w:tab/>
            </w:r>
            <w:r>
              <w:rPr>
                <w:spacing w:val="-4"/>
                <w:sz w:val="24"/>
              </w:rPr>
              <w:t>yang</w:t>
            </w:r>
          </w:p>
          <w:p w:rsidR="00166EB7" w:rsidRDefault="007E4DAF">
            <w:pPr>
              <w:pStyle w:val="TableParagraph"/>
              <w:tabs>
                <w:tab w:val="left" w:pos="1222"/>
                <w:tab w:val="left" w:pos="1977"/>
                <w:tab w:val="left" w:pos="2657"/>
                <w:tab w:val="left" w:pos="2829"/>
              </w:tabs>
              <w:spacing w:line="360" w:lineRule="auto"/>
              <w:ind w:left="107" w:right="95"/>
              <w:rPr>
                <w:sz w:val="24"/>
              </w:rPr>
            </w:pPr>
            <w:r>
              <w:rPr>
                <w:spacing w:val="-2"/>
                <w:sz w:val="24"/>
              </w:rPr>
              <w:t>signifikan.sebagai contoh,seseorang</w:t>
            </w:r>
            <w:r>
              <w:rPr>
                <w:sz w:val="24"/>
              </w:rPr>
              <w:tab/>
            </w:r>
            <w:r>
              <w:rPr>
                <w:spacing w:val="-4"/>
                <w:sz w:val="24"/>
              </w:rPr>
              <w:t>yang</w:t>
            </w:r>
            <w:r>
              <w:rPr>
                <w:sz w:val="24"/>
              </w:rPr>
              <w:tab/>
            </w:r>
            <w:r>
              <w:rPr>
                <w:spacing w:val="-2"/>
                <w:sz w:val="24"/>
              </w:rPr>
              <w:t>berada dalam</w:t>
            </w:r>
            <w:r>
              <w:rPr>
                <w:sz w:val="24"/>
              </w:rPr>
              <w:tab/>
            </w:r>
            <w:r>
              <w:rPr>
                <w:spacing w:val="-2"/>
                <w:sz w:val="24"/>
              </w:rPr>
              <w:t>lingkungan</w:t>
            </w:r>
            <w:r>
              <w:rPr>
                <w:sz w:val="24"/>
              </w:rPr>
              <w:tab/>
            </w:r>
            <w:r>
              <w:rPr>
                <w:sz w:val="24"/>
              </w:rPr>
              <w:tab/>
            </w:r>
            <w:r>
              <w:rPr>
                <w:spacing w:val="-4"/>
                <w:sz w:val="24"/>
              </w:rPr>
              <w:t>yang</w:t>
            </w:r>
          </w:p>
          <w:p w:rsidR="00166EB7" w:rsidRDefault="007E4DAF">
            <w:pPr>
              <w:pStyle w:val="TableParagraph"/>
              <w:tabs>
                <w:tab w:val="left" w:pos="2361"/>
              </w:tabs>
              <w:ind w:left="107"/>
              <w:rPr>
                <w:sz w:val="24"/>
              </w:rPr>
            </w:pPr>
            <w:r>
              <w:rPr>
                <w:spacing w:val="-2"/>
                <w:sz w:val="24"/>
              </w:rPr>
              <w:t>mengedepankan</w:t>
            </w:r>
            <w:r>
              <w:rPr>
                <w:sz w:val="24"/>
              </w:rPr>
              <w:tab/>
              <w:t>nilai-</w:t>
            </w:r>
            <w:r>
              <w:rPr>
                <w:spacing w:val="-4"/>
                <w:sz w:val="24"/>
              </w:rPr>
              <w:t>nilai</w:t>
            </w:r>
          </w:p>
        </w:tc>
        <w:tc>
          <w:tcPr>
            <w:tcW w:w="3117" w:type="dxa"/>
          </w:tcPr>
          <w:p w:rsidR="00166EB7" w:rsidRDefault="007E4DAF">
            <w:pPr>
              <w:pStyle w:val="TableParagraph"/>
              <w:numPr>
                <w:ilvl w:val="0"/>
                <w:numId w:val="3"/>
              </w:numPr>
              <w:tabs>
                <w:tab w:val="left" w:pos="529"/>
                <w:tab w:val="left" w:pos="531"/>
              </w:tabs>
              <w:spacing w:before="2" w:line="360" w:lineRule="auto"/>
              <w:ind w:right="93"/>
              <w:jc w:val="both"/>
              <w:rPr>
                <w:sz w:val="24"/>
              </w:rPr>
            </w:pPr>
            <w:r>
              <w:rPr>
                <w:sz w:val="24"/>
              </w:rPr>
              <w:t xml:space="preserve">Masyarakat di sekitar wajibpajakberperanaktif dalam mendorong dan mendukung kepatuhan </w:t>
            </w:r>
            <w:r>
              <w:rPr>
                <w:spacing w:val="-2"/>
                <w:sz w:val="24"/>
              </w:rPr>
              <w:t>pajak</w:t>
            </w:r>
          </w:p>
          <w:p w:rsidR="00166EB7" w:rsidRDefault="007E4DAF">
            <w:pPr>
              <w:pStyle w:val="TableParagraph"/>
              <w:numPr>
                <w:ilvl w:val="0"/>
                <w:numId w:val="3"/>
              </w:numPr>
              <w:tabs>
                <w:tab w:val="left" w:pos="591"/>
                <w:tab w:val="left" w:pos="2559"/>
              </w:tabs>
              <w:spacing w:line="275" w:lineRule="exact"/>
              <w:ind w:left="591" w:hanging="484"/>
              <w:jc w:val="both"/>
              <w:rPr>
                <w:sz w:val="24"/>
              </w:rPr>
            </w:pPr>
            <w:r>
              <w:rPr>
                <w:spacing w:val="-2"/>
                <w:sz w:val="24"/>
              </w:rPr>
              <w:t>Melaporkan</w:t>
            </w:r>
            <w:r>
              <w:rPr>
                <w:sz w:val="24"/>
              </w:rPr>
              <w:tab/>
            </w:r>
            <w:r>
              <w:rPr>
                <w:spacing w:val="-4"/>
                <w:sz w:val="24"/>
              </w:rPr>
              <w:t>serta</w:t>
            </w:r>
          </w:p>
          <w:p w:rsidR="00166EB7" w:rsidRDefault="007E4DAF">
            <w:pPr>
              <w:pStyle w:val="TableParagraph"/>
              <w:tabs>
                <w:tab w:val="left" w:pos="2479"/>
              </w:tabs>
              <w:spacing w:before="140" w:line="357" w:lineRule="auto"/>
              <w:ind w:left="531" w:right="93"/>
              <w:jc w:val="both"/>
              <w:rPr>
                <w:sz w:val="24"/>
              </w:rPr>
            </w:pPr>
            <w:r>
              <w:rPr>
                <w:spacing w:val="-2"/>
                <w:sz w:val="24"/>
              </w:rPr>
              <w:t>berperilaku</w:t>
            </w:r>
            <w:r>
              <w:rPr>
                <w:sz w:val="24"/>
              </w:rPr>
              <w:tab/>
            </w:r>
            <w:r>
              <w:rPr>
                <w:spacing w:val="-4"/>
                <w:sz w:val="24"/>
              </w:rPr>
              <w:t xml:space="preserve">patuh </w:t>
            </w:r>
            <w:r>
              <w:rPr>
                <w:sz w:val="24"/>
              </w:rPr>
              <w:t>terhadap pajak</w:t>
            </w:r>
          </w:p>
          <w:p w:rsidR="00166EB7" w:rsidRDefault="007E4DAF">
            <w:pPr>
              <w:pStyle w:val="TableParagraph"/>
              <w:numPr>
                <w:ilvl w:val="0"/>
                <w:numId w:val="3"/>
              </w:numPr>
              <w:tabs>
                <w:tab w:val="left" w:pos="529"/>
                <w:tab w:val="left" w:pos="531"/>
              </w:tabs>
              <w:spacing w:before="6" w:line="357" w:lineRule="auto"/>
              <w:ind w:right="95"/>
              <w:jc w:val="both"/>
              <w:rPr>
                <w:sz w:val="24"/>
              </w:rPr>
            </w:pPr>
            <w:r>
              <w:rPr>
                <w:sz w:val="24"/>
              </w:rPr>
              <w:t>Masyarakat melaporkan pajak secara benar</w:t>
            </w:r>
          </w:p>
          <w:p w:rsidR="00166EB7" w:rsidRDefault="007E4DAF">
            <w:pPr>
              <w:pStyle w:val="TableParagraph"/>
              <w:spacing w:before="6"/>
              <w:ind w:left="107"/>
              <w:jc w:val="both"/>
              <w:rPr>
                <w:sz w:val="24"/>
              </w:rPr>
            </w:pPr>
            <w:r>
              <w:rPr>
                <w:sz w:val="24"/>
              </w:rPr>
              <w:t xml:space="preserve">(Afrinaetal., </w:t>
            </w:r>
            <w:r>
              <w:rPr>
                <w:spacing w:val="-2"/>
                <w:sz w:val="24"/>
              </w:rPr>
              <w:t>2024)</w:t>
            </w:r>
          </w:p>
        </w:tc>
        <w:tc>
          <w:tcPr>
            <w:tcW w:w="1561" w:type="dxa"/>
          </w:tcPr>
          <w:p w:rsidR="00166EB7" w:rsidRDefault="007E4DAF">
            <w:pPr>
              <w:pStyle w:val="TableParagraph"/>
              <w:spacing w:before="2"/>
              <w:ind w:left="6" w:right="1"/>
              <w:jc w:val="center"/>
              <w:rPr>
                <w:sz w:val="24"/>
              </w:rPr>
            </w:pPr>
            <w:r>
              <w:rPr>
                <w:spacing w:val="-2"/>
                <w:sz w:val="24"/>
              </w:rPr>
              <w:t>Likert</w:t>
            </w:r>
          </w:p>
        </w:tc>
      </w:tr>
    </w:tbl>
    <w:p w:rsidR="00166EB7" w:rsidRDefault="00166EB7">
      <w:pPr>
        <w:pStyle w:val="TableParagraph"/>
        <w:jc w:val="center"/>
        <w:rPr>
          <w:sz w:val="24"/>
        </w:rPr>
        <w:sectPr w:rsidR="00166EB7">
          <w:pgSz w:w="11910" w:h="16840"/>
          <w:pgMar w:top="1920" w:right="425" w:bottom="280" w:left="1275" w:header="751" w:footer="0" w:gutter="0"/>
          <w:cols w:space="720"/>
        </w:sectPr>
      </w:pPr>
    </w:p>
    <w:p w:rsidR="00166EB7" w:rsidRDefault="00166EB7">
      <w:pPr>
        <w:pStyle w:val="BodyText"/>
        <w:spacing w:before="102"/>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gridCol w:w="3405"/>
        <w:gridCol w:w="3117"/>
        <w:gridCol w:w="1561"/>
      </w:tblGrid>
      <w:tr w:rsidR="00166EB7">
        <w:trPr>
          <w:trHeight w:val="1242"/>
        </w:trPr>
        <w:tc>
          <w:tcPr>
            <w:tcW w:w="1844" w:type="dxa"/>
          </w:tcPr>
          <w:p w:rsidR="00166EB7" w:rsidRDefault="00166EB7">
            <w:pPr>
              <w:pStyle w:val="TableParagraph"/>
              <w:rPr>
                <w:sz w:val="24"/>
              </w:rPr>
            </w:pPr>
          </w:p>
        </w:tc>
        <w:tc>
          <w:tcPr>
            <w:tcW w:w="3405" w:type="dxa"/>
          </w:tcPr>
          <w:p w:rsidR="00166EB7" w:rsidRDefault="007E4DAF">
            <w:pPr>
              <w:pStyle w:val="TableParagraph"/>
              <w:spacing w:line="275" w:lineRule="exact"/>
              <w:ind w:left="107"/>
              <w:rPr>
                <w:sz w:val="24"/>
              </w:rPr>
            </w:pPr>
            <w:r>
              <w:rPr>
                <w:sz w:val="24"/>
              </w:rPr>
              <w:t>kepatuhanpajakcenderung</w:t>
            </w:r>
            <w:r>
              <w:rPr>
                <w:spacing w:val="-4"/>
                <w:sz w:val="24"/>
              </w:rPr>
              <w:t>lebih</w:t>
            </w:r>
          </w:p>
          <w:p w:rsidR="00166EB7" w:rsidRDefault="007E4DAF">
            <w:pPr>
              <w:pStyle w:val="TableParagraph"/>
              <w:tabs>
                <w:tab w:val="left" w:pos="1157"/>
                <w:tab w:val="left" w:pos="2068"/>
              </w:tabs>
              <w:spacing w:before="6" w:line="410" w:lineRule="atLeast"/>
              <w:ind w:left="107" w:right="97"/>
              <w:rPr>
                <w:sz w:val="24"/>
              </w:rPr>
            </w:pPr>
            <w:r>
              <w:rPr>
                <w:spacing w:val="-2"/>
                <w:sz w:val="24"/>
              </w:rPr>
              <w:t>disiplin</w:t>
            </w:r>
            <w:r>
              <w:rPr>
                <w:sz w:val="24"/>
              </w:rPr>
              <w:tab/>
            </w:r>
            <w:r>
              <w:rPr>
                <w:spacing w:val="-4"/>
                <w:sz w:val="24"/>
              </w:rPr>
              <w:t>dalam</w:t>
            </w:r>
            <w:r>
              <w:rPr>
                <w:sz w:val="24"/>
              </w:rPr>
              <w:tab/>
            </w:r>
            <w:r>
              <w:rPr>
                <w:spacing w:val="-2"/>
                <w:sz w:val="24"/>
              </w:rPr>
              <w:t>menjalankan kewajibannya.</w:t>
            </w:r>
          </w:p>
        </w:tc>
        <w:tc>
          <w:tcPr>
            <w:tcW w:w="3117" w:type="dxa"/>
          </w:tcPr>
          <w:p w:rsidR="00166EB7" w:rsidRDefault="00166EB7">
            <w:pPr>
              <w:pStyle w:val="TableParagraph"/>
              <w:rPr>
                <w:sz w:val="24"/>
              </w:rPr>
            </w:pPr>
          </w:p>
        </w:tc>
        <w:tc>
          <w:tcPr>
            <w:tcW w:w="1561" w:type="dxa"/>
          </w:tcPr>
          <w:p w:rsidR="00166EB7" w:rsidRDefault="00166EB7">
            <w:pPr>
              <w:pStyle w:val="TableParagraph"/>
              <w:rPr>
                <w:sz w:val="24"/>
              </w:rPr>
            </w:pPr>
          </w:p>
        </w:tc>
      </w:tr>
      <w:tr w:rsidR="00166EB7">
        <w:trPr>
          <w:trHeight w:val="5795"/>
        </w:trPr>
        <w:tc>
          <w:tcPr>
            <w:tcW w:w="1844" w:type="dxa"/>
          </w:tcPr>
          <w:p w:rsidR="00166EB7" w:rsidRDefault="007E4DAF">
            <w:pPr>
              <w:pStyle w:val="TableParagraph"/>
              <w:tabs>
                <w:tab w:val="left" w:pos="1205"/>
              </w:tabs>
              <w:spacing w:line="362" w:lineRule="auto"/>
              <w:ind w:left="106" w:right="94"/>
              <w:rPr>
                <w:sz w:val="24"/>
              </w:rPr>
            </w:pPr>
            <w:r>
              <w:rPr>
                <w:spacing w:val="-2"/>
                <w:sz w:val="24"/>
              </w:rPr>
              <w:t>KepatuhanWajib</w:t>
            </w:r>
            <w:r>
              <w:rPr>
                <w:sz w:val="24"/>
              </w:rPr>
              <w:tab/>
            </w:r>
            <w:r>
              <w:rPr>
                <w:spacing w:val="-2"/>
                <w:sz w:val="24"/>
              </w:rPr>
              <w:t>Pajak</w:t>
            </w:r>
          </w:p>
          <w:p w:rsidR="00166EB7" w:rsidRDefault="007E4DAF">
            <w:pPr>
              <w:pStyle w:val="TableParagraph"/>
              <w:tabs>
                <w:tab w:val="left" w:pos="1042"/>
              </w:tabs>
              <w:spacing w:line="362" w:lineRule="auto"/>
              <w:ind w:left="106" w:right="95"/>
              <w:rPr>
                <w:sz w:val="24"/>
              </w:rPr>
            </w:pPr>
            <w:r>
              <w:rPr>
                <w:spacing w:val="-4"/>
                <w:sz w:val="24"/>
              </w:rPr>
              <w:t>Orang</w:t>
            </w:r>
            <w:r>
              <w:rPr>
                <w:sz w:val="24"/>
              </w:rPr>
              <w:tab/>
            </w:r>
            <w:r>
              <w:rPr>
                <w:spacing w:val="-2"/>
                <w:sz w:val="24"/>
              </w:rPr>
              <w:t xml:space="preserve">Pribadi </w:t>
            </w:r>
            <w:r>
              <w:rPr>
                <w:spacing w:val="-4"/>
                <w:sz w:val="24"/>
              </w:rPr>
              <w:t>(Y)</w:t>
            </w:r>
          </w:p>
        </w:tc>
        <w:tc>
          <w:tcPr>
            <w:tcW w:w="3405" w:type="dxa"/>
          </w:tcPr>
          <w:p w:rsidR="00166EB7" w:rsidRDefault="007E4DAF">
            <w:pPr>
              <w:pStyle w:val="TableParagraph"/>
              <w:spacing w:line="360" w:lineRule="auto"/>
              <w:ind w:left="107" w:right="95"/>
              <w:jc w:val="both"/>
              <w:rPr>
                <w:sz w:val="24"/>
              </w:rPr>
            </w:pPr>
            <w:r>
              <w:rPr>
                <w:sz w:val="24"/>
              </w:rPr>
              <w:t>Kepatuhan wajib pajak orang pribadi merujuk pada situasi dimana individu menjalankan kewajiban perpajakan sesuai dengan peraturan yang berlaku tanpaadanyapaksaan,sanksi,atau tekanandaripihakotoritaspajak. Halinimencerminkan</w:t>
            </w:r>
            <w:r>
              <w:rPr>
                <w:sz w:val="24"/>
              </w:rPr>
              <w:t>kesadaran dan tanggung jawab wajib pajak dalam memenuhi kewajiban mereka, seperti pendaftaran, perhitungan pembayaran, dan pelaporansecarabenardan</w:t>
            </w:r>
            <w:r>
              <w:rPr>
                <w:spacing w:val="-4"/>
                <w:sz w:val="24"/>
              </w:rPr>
              <w:t>tepat</w:t>
            </w:r>
          </w:p>
          <w:p w:rsidR="00166EB7" w:rsidRDefault="007E4DAF">
            <w:pPr>
              <w:pStyle w:val="TableParagraph"/>
              <w:spacing w:before="2"/>
              <w:ind w:left="107"/>
              <w:rPr>
                <w:sz w:val="24"/>
              </w:rPr>
            </w:pPr>
            <w:r>
              <w:rPr>
                <w:spacing w:val="-2"/>
                <w:sz w:val="24"/>
              </w:rPr>
              <w:t>waktu.</w:t>
            </w:r>
          </w:p>
        </w:tc>
        <w:tc>
          <w:tcPr>
            <w:tcW w:w="3117" w:type="dxa"/>
          </w:tcPr>
          <w:p w:rsidR="00166EB7" w:rsidRDefault="007E4DAF">
            <w:pPr>
              <w:pStyle w:val="TableParagraph"/>
              <w:numPr>
                <w:ilvl w:val="0"/>
                <w:numId w:val="2"/>
              </w:numPr>
              <w:tabs>
                <w:tab w:val="left" w:pos="529"/>
                <w:tab w:val="left" w:pos="531"/>
              </w:tabs>
              <w:spacing w:line="362" w:lineRule="auto"/>
              <w:ind w:right="95"/>
              <w:jc w:val="both"/>
              <w:rPr>
                <w:sz w:val="24"/>
              </w:rPr>
            </w:pPr>
            <w:r>
              <w:rPr>
                <w:sz w:val="24"/>
              </w:rPr>
              <w:t>Kepatuhan wajib pajak dalam mendaftarkan diri</w:t>
            </w:r>
          </w:p>
          <w:p w:rsidR="00166EB7" w:rsidRDefault="007E4DAF">
            <w:pPr>
              <w:pStyle w:val="TableParagraph"/>
              <w:numPr>
                <w:ilvl w:val="0"/>
                <w:numId w:val="2"/>
              </w:numPr>
              <w:tabs>
                <w:tab w:val="left" w:pos="531"/>
                <w:tab w:val="left" w:pos="2543"/>
              </w:tabs>
              <w:spacing w:line="360" w:lineRule="auto"/>
              <w:ind w:right="95"/>
              <w:jc w:val="both"/>
              <w:rPr>
                <w:sz w:val="24"/>
              </w:rPr>
            </w:pPr>
            <w:r>
              <w:rPr>
                <w:sz w:val="24"/>
              </w:rPr>
              <w:t xml:space="preserve">Kepatuhan wajib pajak untuk dapat menyetorkan </w:t>
            </w:r>
            <w:r>
              <w:rPr>
                <w:spacing w:val="-2"/>
                <w:sz w:val="24"/>
              </w:rPr>
              <w:t>kemba</w:t>
            </w:r>
            <w:r>
              <w:rPr>
                <w:spacing w:val="-2"/>
                <w:sz w:val="24"/>
              </w:rPr>
              <w:t>li</w:t>
            </w:r>
            <w:r>
              <w:rPr>
                <w:sz w:val="24"/>
              </w:rPr>
              <w:tab/>
            </w:r>
            <w:r>
              <w:rPr>
                <w:spacing w:val="-4"/>
                <w:sz w:val="24"/>
              </w:rPr>
              <w:t xml:space="preserve">surat </w:t>
            </w:r>
            <w:r>
              <w:rPr>
                <w:sz w:val="24"/>
              </w:rPr>
              <w:t>pemberitahuan secara tepat waktu</w:t>
            </w:r>
          </w:p>
          <w:p w:rsidR="00166EB7" w:rsidRDefault="007E4DAF">
            <w:pPr>
              <w:pStyle w:val="TableParagraph"/>
              <w:numPr>
                <w:ilvl w:val="0"/>
                <w:numId w:val="2"/>
              </w:numPr>
              <w:tabs>
                <w:tab w:val="left" w:pos="529"/>
                <w:tab w:val="left" w:pos="531"/>
                <w:tab w:val="left" w:pos="2639"/>
              </w:tabs>
              <w:spacing w:line="360" w:lineRule="auto"/>
              <w:ind w:right="93"/>
              <w:jc w:val="both"/>
              <w:rPr>
                <w:sz w:val="24"/>
              </w:rPr>
            </w:pPr>
            <w:r>
              <w:rPr>
                <w:spacing w:val="-2"/>
                <w:sz w:val="24"/>
              </w:rPr>
              <w:t>Kepatuhan</w:t>
            </w:r>
            <w:r>
              <w:rPr>
                <w:sz w:val="24"/>
              </w:rPr>
              <w:tab/>
            </w:r>
            <w:r>
              <w:rPr>
                <w:spacing w:val="-4"/>
                <w:sz w:val="24"/>
              </w:rPr>
              <w:t xml:space="preserve">atas </w:t>
            </w:r>
            <w:r>
              <w:rPr>
                <w:spacing w:val="-2"/>
                <w:sz w:val="24"/>
              </w:rPr>
              <w:t>penghitungan</w:t>
            </w:r>
            <w:r>
              <w:rPr>
                <w:sz w:val="24"/>
              </w:rPr>
              <w:tab/>
            </w:r>
            <w:r>
              <w:rPr>
                <w:spacing w:val="-10"/>
                <w:sz w:val="24"/>
              </w:rPr>
              <w:t xml:space="preserve">dan </w:t>
            </w:r>
            <w:r>
              <w:rPr>
                <w:sz w:val="24"/>
              </w:rPr>
              <w:t xml:space="preserve">pembayaran pajak yang terutang dari penghasilan yangdiperoleholehwajib </w:t>
            </w:r>
            <w:r>
              <w:rPr>
                <w:spacing w:val="-2"/>
                <w:sz w:val="24"/>
              </w:rPr>
              <w:t>pajak.</w:t>
            </w:r>
          </w:p>
          <w:p w:rsidR="00166EB7" w:rsidRDefault="007E4DAF">
            <w:pPr>
              <w:pStyle w:val="TableParagraph"/>
              <w:ind w:left="107"/>
              <w:jc w:val="both"/>
              <w:rPr>
                <w:sz w:val="24"/>
              </w:rPr>
            </w:pPr>
            <w:r>
              <w:rPr>
                <w:sz w:val="24"/>
              </w:rPr>
              <w:t>(Hantono&amp; Sianturi,</w:t>
            </w:r>
            <w:r>
              <w:rPr>
                <w:spacing w:val="-2"/>
                <w:sz w:val="24"/>
              </w:rPr>
              <w:t>2021)</w:t>
            </w:r>
          </w:p>
        </w:tc>
        <w:tc>
          <w:tcPr>
            <w:tcW w:w="1561" w:type="dxa"/>
          </w:tcPr>
          <w:p w:rsidR="00166EB7" w:rsidRDefault="007E4DAF">
            <w:pPr>
              <w:pStyle w:val="TableParagraph"/>
              <w:spacing w:line="275" w:lineRule="exact"/>
              <w:ind w:left="483"/>
              <w:rPr>
                <w:sz w:val="24"/>
              </w:rPr>
            </w:pPr>
            <w:r>
              <w:rPr>
                <w:spacing w:val="-2"/>
                <w:sz w:val="24"/>
              </w:rPr>
              <w:t>Likert</w:t>
            </w:r>
          </w:p>
        </w:tc>
      </w:tr>
    </w:tbl>
    <w:p w:rsidR="00166EB7" w:rsidRDefault="007E4DAF">
      <w:pPr>
        <w:pStyle w:val="BodyText"/>
        <w:spacing w:before="2"/>
        <w:ind w:left="141"/>
      </w:pPr>
      <w:r>
        <w:rPr>
          <w:noProof/>
          <w:lang w:val="en-US"/>
        </w:rPr>
        <w:drawing>
          <wp:anchor distT="0" distB="0" distL="0" distR="0" simplePos="0" relativeHeight="487351808" behindDoc="1" locked="0" layoutInCell="1" allowOverlap="1">
            <wp:simplePos x="0" y="0"/>
            <wp:positionH relativeFrom="page">
              <wp:posOffset>1456690</wp:posOffset>
            </wp:positionH>
            <wp:positionV relativeFrom="paragraph">
              <wp:posOffset>-2887725</wp:posOffset>
            </wp:positionV>
            <wp:extent cx="4667249" cy="459104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667249" cy="4591049"/>
                    </a:xfrm>
                    <a:prstGeom prst="rect">
                      <a:avLst/>
                    </a:prstGeom>
                  </pic:spPr>
                </pic:pic>
              </a:graphicData>
            </a:graphic>
          </wp:anchor>
        </w:drawing>
      </w:r>
      <w:r>
        <w:t>Sumber: Data diolahpenulis</w:t>
      </w:r>
      <w:r>
        <w:rPr>
          <w:spacing w:val="-4"/>
        </w:rPr>
        <w:t>2025</w:t>
      </w:r>
    </w:p>
    <w:p w:rsidR="00166EB7" w:rsidRDefault="00166EB7">
      <w:pPr>
        <w:pStyle w:val="BodyText"/>
      </w:pPr>
    </w:p>
    <w:p w:rsidR="00166EB7" w:rsidRDefault="00166EB7">
      <w:pPr>
        <w:pStyle w:val="BodyText"/>
        <w:spacing w:before="24"/>
      </w:pPr>
    </w:p>
    <w:p w:rsidR="00166EB7" w:rsidRDefault="007E4DAF">
      <w:pPr>
        <w:pStyle w:val="Heading1"/>
        <w:numPr>
          <w:ilvl w:val="1"/>
          <w:numId w:val="5"/>
        </w:numPr>
        <w:tabs>
          <w:tab w:val="left" w:pos="1353"/>
        </w:tabs>
        <w:spacing w:before="1"/>
        <w:ind w:left="1353" w:hanging="360"/>
      </w:pPr>
      <w:r>
        <w:t>Jenisdansumber</w:t>
      </w:r>
      <w:r>
        <w:rPr>
          <w:spacing w:val="-4"/>
        </w:rPr>
        <w:t xml:space="preserve"> data</w:t>
      </w:r>
    </w:p>
    <w:p w:rsidR="00166EB7" w:rsidRDefault="00166EB7">
      <w:pPr>
        <w:pStyle w:val="BodyText"/>
        <w:rPr>
          <w:b/>
        </w:rPr>
      </w:pPr>
    </w:p>
    <w:p w:rsidR="00166EB7" w:rsidRDefault="007E4DAF">
      <w:pPr>
        <w:pStyle w:val="BodyText"/>
        <w:spacing w:line="480" w:lineRule="auto"/>
        <w:ind w:left="993" w:right="1272" w:firstLine="720"/>
        <w:jc w:val="both"/>
      </w:pPr>
      <w:r>
        <w:t>Jenis data yang digunakan dalam penelitian ini adalah data primer. Data primer merupakan data yang diperoleh secara langsung dari responden tanpa perantara. Dalam penelitian ini, data primer dikumpulkan melalui penyebaran kuesionerkepadarespondenyangtelahd</w:t>
      </w:r>
      <w:r>
        <w:t>itentukansesuaidengankriteria</w:t>
      </w:r>
      <w:r>
        <w:rPr>
          <w:spacing w:val="-2"/>
        </w:rPr>
        <w:t>penelitian.</w:t>
      </w:r>
    </w:p>
    <w:p w:rsidR="00166EB7" w:rsidRDefault="007E4DAF">
      <w:pPr>
        <w:pStyle w:val="Heading1"/>
        <w:numPr>
          <w:ilvl w:val="1"/>
          <w:numId w:val="5"/>
        </w:numPr>
        <w:tabs>
          <w:tab w:val="left" w:pos="1348"/>
        </w:tabs>
        <w:ind w:left="1348" w:hanging="355"/>
      </w:pPr>
      <w:r>
        <w:rPr>
          <w:spacing w:val="-2"/>
        </w:rPr>
        <w:t>TeknikPengumpulan</w:t>
      </w:r>
      <w:r>
        <w:rPr>
          <w:spacing w:val="-4"/>
        </w:rPr>
        <w:t>data</w:t>
      </w:r>
    </w:p>
    <w:p w:rsidR="00166EB7" w:rsidRDefault="00166EB7">
      <w:pPr>
        <w:pStyle w:val="BodyText"/>
        <w:rPr>
          <w:b/>
        </w:rPr>
      </w:pPr>
    </w:p>
    <w:p w:rsidR="00166EB7" w:rsidRDefault="007E4DAF">
      <w:pPr>
        <w:pStyle w:val="BodyText"/>
        <w:spacing w:line="480" w:lineRule="auto"/>
        <w:ind w:left="993" w:right="1273" w:firstLine="720"/>
        <w:jc w:val="both"/>
      </w:pPr>
      <w:r>
        <w:t>Teknikpengumpulandatamerupakantahapkrusialdalamsebuahpenelitian yangbertujuanuntukmemperolehinformasiyangvaliddandapat diandalkanguna menjawabpertanyaan-pertanyaanpenelitian.Teknikpengumpulan</w:t>
      </w:r>
      <w:r>
        <w:t>data</w:t>
      </w:r>
      <w:r>
        <w:rPr>
          <w:spacing w:val="-2"/>
        </w:rPr>
        <w:t>dalam</w:t>
      </w:r>
    </w:p>
    <w:p w:rsidR="00166EB7" w:rsidRDefault="00166EB7">
      <w:pPr>
        <w:pStyle w:val="BodyText"/>
        <w:spacing w:line="480" w:lineRule="auto"/>
        <w:jc w:val="both"/>
        <w:sectPr w:rsidR="00166EB7">
          <w:pgSz w:w="11910" w:h="16840"/>
          <w:pgMar w:top="1920" w:right="425" w:bottom="280" w:left="1275" w:header="751" w:footer="0" w:gutter="0"/>
          <w:cols w:space="720"/>
        </w:sectPr>
      </w:pPr>
    </w:p>
    <w:p w:rsidR="00166EB7" w:rsidRDefault="00166EB7">
      <w:pPr>
        <w:pStyle w:val="BodyText"/>
        <w:spacing w:before="56"/>
      </w:pPr>
    </w:p>
    <w:p w:rsidR="00166EB7" w:rsidRDefault="007E4DAF">
      <w:pPr>
        <w:pStyle w:val="BodyText"/>
        <w:spacing w:line="480" w:lineRule="auto"/>
        <w:ind w:left="993" w:right="1272"/>
        <w:jc w:val="both"/>
      </w:pPr>
      <w:r>
        <w:rPr>
          <w:noProof/>
          <w:lang w:val="en-US"/>
        </w:rPr>
        <w:drawing>
          <wp:anchor distT="0" distB="0" distL="0" distR="0" simplePos="0" relativeHeight="487352320" behindDoc="1" locked="0" layoutInCell="1" allowOverlap="1">
            <wp:simplePos x="0" y="0"/>
            <wp:positionH relativeFrom="page">
              <wp:posOffset>1456690</wp:posOffset>
            </wp:positionH>
            <wp:positionV relativeFrom="paragraph">
              <wp:posOffset>1600214</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penelitianiniyaitukuesioner.kuesionermerupakanteknikpengumpulandatayang dilakukan dengan cara memberi/menyebarkan angket kepada para responden dengan pertanyaan atau pernyataan yang telah tersusun. Sejumlah pertanyaan diajukan</w:t>
      </w:r>
      <w:r>
        <w:t xml:space="preserve"> kepada responden dan kemudian responden diminta untuk menjawab sesuai dengan pendapat mereka. Untuk mengukur pendapat responden digunakan metode likert dengan rincian sebaga berikut:</w:t>
      </w:r>
    </w:p>
    <w:p w:rsidR="00166EB7" w:rsidRDefault="007E4DAF">
      <w:pPr>
        <w:pStyle w:val="ListParagraph"/>
        <w:numPr>
          <w:ilvl w:val="0"/>
          <w:numId w:val="1"/>
        </w:numPr>
        <w:tabs>
          <w:tab w:val="left" w:pos="1276"/>
        </w:tabs>
        <w:spacing w:before="1"/>
        <w:ind w:left="1276" w:hanging="283"/>
        <w:jc w:val="both"/>
        <w:rPr>
          <w:sz w:val="24"/>
        </w:rPr>
      </w:pPr>
      <w:r>
        <w:rPr>
          <w:sz w:val="24"/>
        </w:rPr>
        <w:t>Angka1=SangatTidakSetuju</w:t>
      </w:r>
      <w:r>
        <w:rPr>
          <w:spacing w:val="-4"/>
          <w:sz w:val="24"/>
        </w:rPr>
        <w:t>(STS)</w:t>
      </w:r>
    </w:p>
    <w:p w:rsidR="00166EB7" w:rsidRDefault="00166EB7">
      <w:pPr>
        <w:pStyle w:val="BodyText"/>
      </w:pPr>
    </w:p>
    <w:p w:rsidR="00166EB7" w:rsidRDefault="007E4DAF">
      <w:pPr>
        <w:pStyle w:val="ListParagraph"/>
        <w:numPr>
          <w:ilvl w:val="0"/>
          <w:numId w:val="1"/>
        </w:numPr>
        <w:tabs>
          <w:tab w:val="left" w:pos="1276"/>
        </w:tabs>
        <w:spacing w:before="1"/>
        <w:ind w:left="1276" w:hanging="283"/>
        <w:jc w:val="both"/>
        <w:rPr>
          <w:sz w:val="24"/>
        </w:rPr>
      </w:pPr>
      <w:r>
        <w:rPr>
          <w:sz w:val="24"/>
        </w:rPr>
        <w:t>Angka2=TidakSetuju</w:t>
      </w:r>
      <w:r>
        <w:rPr>
          <w:spacing w:val="-4"/>
          <w:sz w:val="24"/>
        </w:rPr>
        <w:t>(TS)</w:t>
      </w:r>
    </w:p>
    <w:p w:rsidR="00166EB7" w:rsidRDefault="007E4DAF">
      <w:pPr>
        <w:pStyle w:val="ListParagraph"/>
        <w:numPr>
          <w:ilvl w:val="0"/>
          <w:numId w:val="1"/>
        </w:numPr>
        <w:tabs>
          <w:tab w:val="left" w:pos="1276"/>
        </w:tabs>
        <w:spacing w:before="276"/>
        <w:ind w:left="1276" w:hanging="283"/>
        <w:jc w:val="both"/>
        <w:rPr>
          <w:sz w:val="24"/>
        </w:rPr>
      </w:pPr>
      <w:r>
        <w:rPr>
          <w:sz w:val="24"/>
        </w:rPr>
        <w:t>Angka3 = Netral</w:t>
      </w:r>
      <w:r>
        <w:rPr>
          <w:spacing w:val="-5"/>
          <w:sz w:val="24"/>
        </w:rPr>
        <w:t>(N)</w:t>
      </w:r>
    </w:p>
    <w:p w:rsidR="00166EB7" w:rsidRDefault="007E4DAF">
      <w:pPr>
        <w:pStyle w:val="ListParagraph"/>
        <w:numPr>
          <w:ilvl w:val="0"/>
          <w:numId w:val="1"/>
        </w:numPr>
        <w:tabs>
          <w:tab w:val="left" w:pos="1276"/>
        </w:tabs>
        <w:spacing w:before="276"/>
        <w:ind w:left="1276" w:hanging="283"/>
        <w:jc w:val="both"/>
        <w:rPr>
          <w:sz w:val="24"/>
        </w:rPr>
      </w:pPr>
      <w:r>
        <w:rPr>
          <w:sz w:val="24"/>
        </w:rPr>
        <w:t xml:space="preserve">Angka4 = Setuju </w:t>
      </w:r>
      <w:r>
        <w:rPr>
          <w:spacing w:val="-5"/>
          <w:sz w:val="24"/>
        </w:rPr>
        <w:t>(S)</w:t>
      </w:r>
    </w:p>
    <w:p w:rsidR="00166EB7" w:rsidRDefault="00166EB7">
      <w:pPr>
        <w:pStyle w:val="BodyText"/>
      </w:pPr>
    </w:p>
    <w:p w:rsidR="00166EB7" w:rsidRDefault="007E4DAF">
      <w:pPr>
        <w:pStyle w:val="ListParagraph"/>
        <w:numPr>
          <w:ilvl w:val="0"/>
          <w:numId w:val="1"/>
        </w:numPr>
        <w:tabs>
          <w:tab w:val="left" w:pos="1276"/>
        </w:tabs>
        <w:ind w:left="1276" w:hanging="283"/>
        <w:jc w:val="both"/>
        <w:rPr>
          <w:sz w:val="24"/>
        </w:rPr>
      </w:pPr>
      <w:r>
        <w:rPr>
          <w:sz w:val="24"/>
        </w:rPr>
        <w:t>Angka 5=Sangat Setuju</w:t>
      </w:r>
      <w:r>
        <w:rPr>
          <w:spacing w:val="-4"/>
          <w:sz w:val="24"/>
        </w:rPr>
        <w:t>(SS)</w:t>
      </w:r>
    </w:p>
    <w:p w:rsidR="00166EB7" w:rsidRDefault="00166EB7">
      <w:pPr>
        <w:pStyle w:val="BodyText"/>
      </w:pPr>
    </w:p>
    <w:p w:rsidR="00166EB7" w:rsidRDefault="007E4DAF">
      <w:pPr>
        <w:pStyle w:val="Heading1"/>
        <w:numPr>
          <w:ilvl w:val="1"/>
          <w:numId w:val="5"/>
        </w:numPr>
        <w:tabs>
          <w:tab w:val="left" w:pos="1348"/>
        </w:tabs>
        <w:ind w:left="1348" w:hanging="355"/>
      </w:pPr>
      <w:r>
        <w:rPr>
          <w:spacing w:val="-2"/>
        </w:rPr>
        <w:t>TeknikAnalisis</w:t>
      </w:r>
      <w:r>
        <w:rPr>
          <w:spacing w:val="-4"/>
        </w:rPr>
        <w:t>data</w:t>
      </w:r>
    </w:p>
    <w:p w:rsidR="00166EB7" w:rsidRDefault="00166EB7">
      <w:pPr>
        <w:pStyle w:val="BodyText"/>
        <w:rPr>
          <w:b/>
        </w:rPr>
      </w:pPr>
    </w:p>
    <w:p w:rsidR="00166EB7" w:rsidRDefault="007E4DAF">
      <w:pPr>
        <w:pStyle w:val="BodyText"/>
        <w:spacing w:line="480" w:lineRule="auto"/>
        <w:ind w:left="993" w:right="1273" w:firstLine="720"/>
        <w:jc w:val="both"/>
      </w:pPr>
      <w:r>
        <w:t>Teknik analisis data merupakan serangkaian prosedur sistematis yang digunakan untuk mengolah, menafsirkan, dan menyajikan data, sehingga dapat diambil kesimpulan yang valid dalam penelitian. Penelitian ini menggunakan analisis data dengan menggunakan softw</w:t>
      </w:r>
      <w:r>
        <w:t>are SPSS. Teknik analisis data yang digunakan pada penelitian ini antara lain</w:t>
      </w:r>
    </w:p>
    <w:p w:rsidR="00166EB7" w:rsidRDefault="007E4DAF">
      <w:pPr>
        <w:pStyle w:val="Heading1"/>
        <w:numPr>
          <w:ilvl w:val="2"/>
          <w:numId w:val="5"/>
        </w:numPr>
        <w:tabs>
          <w:tab w:val="left" w:pos="1533"/>
        </w:tabs>
        <w:spacing w:before="1" w:line="480" w:lineRule="auto"/>
        <w:ind w:right="6872" w:firstLine="0"/>
      </w:pPr>
      <w:r>
        <w:t>UjiKualitasData Uji Validitas</w:t>
      </w:r>
    </w:p>
    <w:p w:rsidR="00166EB7" w:rsidRDefault="007E4DAF">
      <w:pPr>
        <w:pStyle w:val="BodyText"/>
        <w:spacing w:before="1" w:line="480" w:lineRule="auto"/>
        <w:ind w:left="993" w:right="1270" w:firstLine="600"/>
        <w:jc w:val="both"/>
      </w:pPr>
      <w:r>
        <w:t>MenurutSugiyono(2020),ujivaliditasadalahsuatumetodeyang</w:t>
      </w:r>
      <w:r>
        <w:t>digunakan untuk menilai apakah instrumen penelitian, seperti kuesioner atau tes, benar-benar efektifdalammengukurapayangseharusnyadiukur.Sebuahinstrumen</w:t>
      </w:r>
      <w:r>
        <w:rPr>
          <w:spacing w:val="-2"/>
        </w:rPr>
        <w:t>dianggap</w:t>
      </w:r>
    </w:p>
    <w:p w:rsidR="00166EB7" w:rsidRDefault="00166EB7">
      <w:pPr>
        <w:pStyle w:val="BodyText"/>
        <w:spacing w:line="480" w:lineRule="auto"/>
        <w:jc w:val="both"/>
        <w:sectPr w:rsidR="00166EB7">
          <w:headerReference w:type="default" r:id="rId11"/>
          <w:pgSz w:w="11910" w:h="16840"/>
          <w:pgMar w:top="1920" w:right="425" w:bottom="280" w:left="1275" w:header="751" w:footer="0" w:gutter="0"/>
          <w:cols w:space="720"/>
        </w:sectPr>
      </w:pPr>
    </w:p>
    <w:p w:rsidR="00166EB7" w:rsidRDefault="00166EB7">
      <w:pPr>
        <w:pStyle w:val="BodyText"/>
        <w:spacing w:before="56"/>
      </w:pPr>
    </w:p>
    <w:p w:rsidR="00166EB7" w:rsidRDefault="007E4DAF">
      <w:pPr>
        <w:pStyle w:val="BodyText"/>
        <w:spacing w:line="480" w:lineRule="auto"/>
        <w:ind w:left="993" w:right="1276"/>
      </w:pPr>
      <w:r>
        <w:t>validjikapertanyaan-pertanyaanyangdiajukandalampenelitiandapatdengan</w:t>
      </w:r>
      <w:r>
        <w:t>tepat menggambarkan konsep atau variabel yang sedang diteliti.</w:t>
      </w:r>
    </w:p>
    <w:p w:rsidR="00166EB7" w:rsidRDefault="00166EB7">
      <w:pPr>
        <w:pStyle w:val="BodyText"/>
      </w:pPr>
    </w:p>
    <w:p w:rsidR="00166EB7" w:rsidRDefault="00166EB7">
      <w:pPr>
        <w:pStyle w:val="BodyText"/>
        <w:spacing w:before="1"/>
      </w:pPr>
    </w:p>
    <w:p w:rsidR="00166EB7" w:rsidRDefault="007E4DAF">
      <w:pPr>
        <w:pStyle w:val="Heading1"/>
        <w:ind w:left="993" w:firstLine="0"/>
        <w:jc w:val="left"/>
      </w:pPr>
      <w:r>
        <w:t>Uji</w:t>
      </w:r>
      <w:r>
        <w:rPr>
          <w:spacing w:val="-2"/>
        </w:rPr>
        <w:t>Reliabilitas</w:t>
      </w:r>
    </w:p>
    <w:p w:rsidR="00166EB7" w:rsidRDefault="00166EB7">
      <w:pPr>
        <w:pStyle w:val="BodyText"/>
        <w:rPr>
          <w:b/>
        </w:rPr>
      </w:pPr>
    </w:p>
    <w:p w:rsidR="00166EB7" w:rsidRDefault="007E4DAF">
      <w:pPr>
        <w:pStyle w:val="BodyText"/>
        <w:spacing w:line="480" w:lineRule="auto"/>
        <w:ind w:left="993" w:right="1277" w:firstLine="600"/>
        <w:jc w:val="both"/>
      </w:pPr>
      <w:r>
        <w:rPr>
          <w:noProof/>
          <w:lang w:val="en-US"/>
        </w:rPr>
        <w:drawing>
          <wp:anchor distT="0" distB="0" distL="0" distR="0" simplePos="0" relativeHeight="487352832" behindDoc="1" locked="0" layoutInCell="1" allowOverlap="1">
            <wp:simplePos x="0" y="0"/>
            <wp:positionH relativeFrom="page">
              <wp:posOffset>1456690</wp:posOffset>
            </wp:positionH>
            <wp:positionV relativeFrom="paragraph">
              <wp:posOffset>197619</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Menurut Sugiyono (2020), uji asumsi klasik merupakan serangkaian pengujianyangdilakukandalamanalisisregresilinierberganda.Tujuannya</w:t>
      </w:r>
      <w:r>
        <w:t>adalah untuk memastikan bahwa model regresi yang diterapkan menghasilkan estimasi yang tidak bias, konsisten, dan efisien. Pemenuhan asumsi klasik dalam analisis regresi sangat penting untuk menjamin bahwa hasil yang diperoleh dapat diinterpretasikan denga</w:t>
      </w:r>
      <w:r>
        <w:t>n benar dan menghasilkan estimasi parameter yang valid.</w:t>
      </w:r>
    </w:p>
    <w:p w:rsidR="00166EB7" w:rsidRDefault="00166EB7">
      <w:pPr>
        <w:pStyle w:val="BodyText"/>
        <w:spacing w:before="5"/>
      </w:pPr>
    </w:p>
    <w:p w:rsidR="00166EB7" w:rsidRDefault="007E4DAF">
      <w:pPr>
        <w:pStyle w:val="Heading1"/>
        <w:numPr>
          <w:ilvl w:val="2"/>
          <w:numId w:val="5"/>
        </w:numPr>
        <w:tabs>
          <w:tab w:val="left" w:pos="1533"/>
        </w:tabs>
        <w:ind w:left="1533" w:hanging="540"/>
      </w:pPr>
      <w:r>
        <w:t>UjiAsumsi</w:t>
      </w:r>
      <w:r>
        <w:rPr>
          <w:spacing w:val="-2"/>
        </w:rPr>
        <w:t>Klasik</w:t>
      </w:r>
    </w:p>
    <w:p w:rsidR="00166EB7" w:rsidRDefault="007E4DAF">
      <w:pPr>
        <w:pStyle w:val="BodyText"/>
        <w:spacing w:before="136" w:line="480" w:lineRule="auto"/>
        <w:ind w:left="993" w:right="1278" w:firstLine="360"/>
        <w:jc w:val="both"/>
      </w:pPr>
      <w:r>
        <w:t>MenurutSugiyono(2020),ujiasumsiklasikmerupakanserangkaianpengujian yang dilakukan dalam analisis regresi linier berganda. Tujuannya adalah untuk memastikan bahwa model regresi yang di</w:t>
      </w:r>
      <w:r>
        <w:t>terapkan menghasilkan estimasi yang tidak bias, konsisten, dan efisien. Pemenuhan asumsi klasik dalam analisis regresi sangatpentinguntukmenjaminbahwahasilyangdiperolehdapatdiinterpretasikan dengan benar dan menghasilkan estimasi parameter yang valid.</w:t>
      </w:r>
    </w:p>
    <w:p w:rsidR="00166EB7" w:rsidRDefault="00166EB7">
      <w:pPr>
        <w:pStyle w:val="BodyText"/>
        <w:spacing w:before="5"/>
      </w:pPr>
    </w:p>
    <w:p w:rsidR="00166EB7" w:rsidRDefault="007E4DAF">
      <w:pPr>
        <w:pStyle w:val="Heading1"/>
        <w:numPr>
          <w:ilvl w:val="3"/>
          <w:numId w:val="5"/>
        </w:numPr>
        <w:tabs>
          <w:tab w:val="left" w:pos="1713"/>
        </w:tabs>
      </w:pPr>
      <w:r>
        <w:t>Uji</w:t>
      </w:r>
      <w:r>
        <w:rPr>
          <w:spacing w:val="-2"/>
        </w:rPr>
        <w:t>Normalitas</w:t>
      </w:r>
    </w:p>
    <w:p w:rsidR="00166EB7" w:rsidRDefault="007E4DAF">
      <w:pPr>
        <w:pStyle w:val="BodyText"/>
        <w:spacing w:before="141" w:line="480" w:lineRule="auto"/>
        <w:ind w:left="993" w:right="1277" w:firstLine="600"/>
        <w:jc w:val="both"/>
      </w:pPr>
      <w:r>
        <w:t>MenurutSugiyono(2020),ujinormalitasmerupakanlangkahpentingdalam analisis statistik yang bertujuan untuk menentukan apakah data dalam suatu penelitian mengikuti distribusi normal atau tidak. Distribusi normal adalah salah satu asumsi dasar yang k</w:t>
      </w:r>
      <w:r>
        <w:t>rusial dalam berbagai metode statistik parametrik, seperti regresi linier, uji t, dan ANOVA.</w:t>
      </w:r>
    </w:p>
    <w:p w:rsidR="00166EB7" w:rsidRDefault="00166EB7">
      <w:pPr>
        <w:pStyle w:val="BodyText"/>
        <w:spacing w:line="480" w:lineRule="auto"/>
        <w:jc w:val="both"/>
        <w:sectPr w:rsidR="00166EB7">
          <w:headerReference w:type="default" r:id="rId12"/>
          <w:pgSz w:w="11910" w:h="16840"/>
          <w:pgMar w:top="1920" w:right="425" w:bottom="280" w:left="1275" w:header="751" w:footer="0" w:gutter="0"/>
          <w:pgNumType w:start="1"/>
          <w:cols w:space="720"/>
        </w:sectPr>
      </w:pPr>
    </w:p>
    <w:p w:rsidR="00166EB7" w:rsidRDefault="00166EB7">
      <w:pPr>
        <w:pStyle w:val="BodyText"/>
        <w:spacing w:before="56"/>
      </w:pPr>
    </w:p>
    <w:p w:rsidR="00166EB7" w:rsidRDefault="007E4DAF">
      <w:pPr>
        <w:pStyle w:val="Heading1"/>
        <w:numPr>
          <w:ilvl w:val="3"/>
          <w:numId w:val="5"/>
        </w:numPr>
        <w:tabs>
          <w:tab w:val="left" w:pos="1713"/>
        </w:tabs>
      </w:pPr>
      <w:r>
        <w:t>Uji</w:t>
      </w:r>
      <w:r>
        <w:rPr>
          <w:spacing w:val="-2"/>
        </w:rPr>
        <w:t>Heteroskedastisitas</w:t>
      </w:r>
    </w:p>
    <w:p w:rsidR="00166EB7" w:rsidRDefault="007E4DAF">
      <w:pPr>
        <w:pStyle w:val="BodyText"/>
        <w:spacing w:before="136" w:line="480" w:lineRule="auto"/>
        <w:ind w:left="993" w:right="1276" w:firstLine="600"/>
        <w:jc w:val="both"/>
      </w:pPr>
      <w:r>
        <w:rPr>
          <w:noProof/>
          <w:lang w:val="en-US"/>
        </w:rPr>
        <w:drawing>
          <wp:anchor distT="0" distB="0" distL="0" distR="0" simplePos="0" relativeHeight="487353344" behindDoc="1" locked="0" layoutInCell="1" allowOverlap="1">
            <wp:simplePos x="0" y="0"/>
            <wp:positionH relativeFrom="page">
              <wp:posOffset>1456690</wp:posOffset>
            </wp:positionH>
            <wp:positionV relativeFrom="paragraph">
              <wp:posOffset>1424969</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MenurutSugiyono(2020),ujiheteroskedastisitasmerupakanpengujian</w:t>
      </w:r>
      <w:r>
        <w:t>yang dilakukan dalam analisis regresi linier untuk mengevaluasi apakah terdapat ketidaksamaan varian dari residual dalam model regresi. Jika varian residual mengalami perubahan yang tidak konstan di sepanjang rentang nilai variabel independen, maka hal ini</w:t>
      </w:r>
      <w:r>
        <w:t xml:space="preserve"> menandakan adanya heteroskedastisitas.</w:t>
      </w:r>
    </w:p>
    <w:p w:rsidR="00166EB7" w:rsidRDefault="00166EB7">
      <w:pPr>
        <w:pStyle w:val="BodyText"/>
        <w:spacing w:before="5"/>
      </w:pPr>
    </w:p>
    <w:p w:rsidR="00166EB7" w:rsidRDefault="007E4DAF">
      <w:pPr>
        <w:pStyle w:val="Heading1"/>
        <w:numPr>
          <w:ilvl w:val="3"/>
          <w:numId w:val="5"/>
        </w:numPr>
        <w:tabs>
          <w:tab w:val="left" w:pos="1713"/>
        </w:tabs>
      </w:pPr>
      <w:r>
        <w:t>Uji</w:t>
      </w:r>
      <w:r>
        <w:rPr>
          <w:spacing w:val="-2"/>
        </w:rPr>
        <w:t>Multikolonieritas</w:t>
      </w:r>
    </w:p>
    <w:p w:rsidR="00166EB7" w:rsidRDefault="007E4DAF">
      <w:pPr>
        <w:pStyle w:val="BodyText"/>
        <w:spacing w:before="141" w:line="480" w:lineRule="auto"/>
        <w:ind w:left="993" w:right="1278" w:firstLine="600"/>
        <w:jc w:val="both"/>
      </w:pPr>
      <w:r>
        <w:t xml:space="preserve">Menurut Sugiyono (2020),uji multikolinearitasmerupakanlangkahpenting dalam analisis regresi linier berganda yang bertujuan untuk mengidentifikasi adanya hubungan atau korelasi yang tinggi antar </w:t>
      </w:r>
      <w:r>
        <w:t>variabel independen dalam suatu modelregresi.Situasiini,yangdikenalsebagaimultikolinearitas,terjadiketikadua atau lebih variabel independen saling berkaitan dengan sangat kuat. Hal ini dapat mengakibatkan distorsi pada estimasi koefisien regresi serta menu</w:t>
      </w:r>
      <w:r>
        <w:t>runkan akurasi model prediksi yang dihasilkan.</w:t>
      </w:r>
    </w:p>
    <w:p w:rsidR="00166EB7" w:rsidRDefault="00166EB7">
      <w:pPr>
        <w:pStyle w:val="BodyText"/>
        <w:spacing w:before="5"/>
      </w:pPr>
    </w:p>
    <w:p w:rsidR="00166EB7" w:rsidRDefault="007E4DAF">
      <w:pPr>
        <w:pStyle w:val="Heading1"/>
        <w:numPr>
          <w:ilvl w:val="2"/>
          <w:numId w:val="5"/>
        </w:numPr>
        <w:tabs>
          <w:tab w:val="left" w:pos="1521"/>
        </w:tabs>
        <w:ind w:left="1521" w:hanging="528"/>
      </w:pPr>
      <w:r>
        <w:t>AnalisisRegresiLinier</w:t>
      </w:r>
      <w:r>
        <w:rPr>
          <w:spacing w:val="-2"/>
        </w:rPr>
        <w:t>Berganda</w:t>
      </w:r>
    </w:p>
    <w:p w:rsidR="00166EB7" w:rsidRDefault="007E4DAF">
      <w:pPr>
        <w:pStyle w:val="BodyText"/>
        <w:spacing w:before="136" w:line="480" w:lineRule="auto"/>
        <w:ind w:left="993" w:right="1279" w:firstLine="240"/>
        <w:jc w:val="both"/>
      </w:pPr>
      <w:r>
        <w:t>Menurut Sugiyono (2020), analisis regresi linier berganda merupakan metode statistik yang digunakan untuk mengkaji pengaruh dua atau lebih variabel independen(bebas) terhadap sat</w:t>
      </w:r>
      <w:r>
        <w:t>u variabel dependen (terikat) baik secara simultan maupun secara parsial. Metode ini sering diterapkan dalam penelitian kuantitatif untuk memahami hubungan fungsional antara variabel-variabel yang diteliti.</w:t>
      </w:r>
    </w:p>
    <w:p w:rsidR="00166EB7" w:rsidRDefault="00166EB7">
      <w:pPr>
        <w:pStyle w:val="BodyText"/>
        <w:spacing w:before="4"/>
      </w:pPr>
    </w:p>
    <w:p w:rsidR="00166EB7" w:rsidRDefault="007E4DAF">
      <w:pPr>
        <w:pStyle w:val="Heading1"/>
        <w:numPr>
          <w:ilvl w:val="2"/>
          <w:numId w:val="5"/>
        </w:numPr>
        <w:tabs>
          <w:tab w:val="left" w:pos="1533"/>
        </w:tabs>
        <w:spacing w:before="1"/>
        <w:ind w:left="1533" w:hanging="540"/>
      </w:pPr>
      <w:r>
        <w:t>Uji</w:t>
      </w:r>
      <w:r>
        <w:rPr>
          <w:spacing w:val="-2"/>
        </w:rPr>
        <w:t>Hipotesis</w:t>
      </w:r>
    </w:p>
    <w:p w:rsidR="00166EB7" w:rsidRDefault="007E4DAF">
      <w:pPr>
        <w:pStyle w:val="BodyText"/>
        <w:spacing w:before="140" w:line="480" w:lineRule="auto"/>
        <w:ind w:left="993" w:right="1279" w:firstLine="240"/>
        <w:jc w:val="both"/>
      </w:pPr>
      <w:r>
        <w:t>Menurut Sugiyono (2020), uji hipote</w:t>
      </w:r>
      <w:r>
        <w:t>sis merupakan suatu proses pengambilan keputusanyangdidasarkanpadadatasampeluntukmenentukanapakah</w:t>
      </w:r>
      <w:r>
        <w:rPr>
          <w:spacing w:val="-2"/>
        </w:rPr>
        <w:t>suatu</w:t>
      </w:r>
    </w:p>
    <w:p w:rsidR="00166EB7" w:rsidRDefault="00166EB7">
      <w:pPr>
        <w:pStyle w:val="BodyText"/>
        <w:spacing w:line="480" w:lineRule="auto"/>
        <w:jc w:val="both"/>
        <w:sectPr w:rsidR="00166EB7">
          <w:pgSz w:w="11910" w:h="16840"/>
          <w:pgMar w:top="1920" w:right="425" w:bottom="280" w:left="1275" w:header="751" w:footer="0" w:gutter="0"/>
          <w:cols w:space="720"/>
        </w:sectPr>
      </w:pPr>
    </w:p>
    <w:p w:rsidR="00166EB7" w:rsidRDefault="00166EB7">
      <w:pPr>
        <w:pStyle w:val="BodyText"/>
        <w:spacing w:before="56"/>
      </w:pPr>
    </w:p>
    <w:p w:rsidR="00166EB7" w:rsidRDefault="007E4DAF">
      <w:pPr>
        <w:pStyle w:val="BodyText"/>
        <w:spacing w:line="480" w:lineRule="auto"/>
        <w:ind w:left="993" w:right="1283"/>
        <w:jc w:val="both"/>
      </w:pPr>
      <w:r>
        <w:t>hipotesis bisa diterima atau justru ditolak. Tujuan dari uji hipotesis adalah untuk menguji kebenaran suatu pernyataan atau asumsi mengenai parameter populasi dengan menggunakan metode statistik.</w:t>
      </w:r>
    </w:p>
    <w:p w:rsidR="00166EB7" w:rsidRDefault="007E4DAF">
      <w:pPr>
        <w:pStyle w:val="BodyText"/>
        <w:spacing w:before="1" w:line="480" w:lineRule="auto"/>
        <w:ind w:left="993" w:right="1277" w:firstLine="240"/>
        <w:jc w:val="both"/>
      </w:pPr>
      <w:r>
        <w:rPr>
          <w:noProof/>
          <w:lang w:val="en-US"/>
        </w:rPr>
        <w:drawing>
          <wp:anchor distT="0" distB="0" distL="0" distR="0" simplePos="0" relativeHeight="487353856" behindDoc="1" locked="0" layoutInCell="1" allowOverlap="1">
            <wp:simplePos x="0" y="0"/>
            <wp:positionH relativeFrom="page">
              <wp:posOffset>1456690</wp:posOffset>
            </wp:positionH>
            <wp:positionV relativeFrom="paragraph">
              <wp:posOffset>548744</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Dalamkontekspenelitiankuantitatif,Sugiyonomenjelaskanbahwau</w:t>
      </w:r>
      <w:r>
        <w:t>jihipotesis dilakukandenganmembandingkandatayangdiperolehdengannilaikritisataunilai probabilitas (p-value) tertentu. Apabila hasil perhitungan statistik menunjukkan adanya perbedaan yang signifikan, maka hipotesis nol (H₀) dapat ditolak, dan sebaliknya, hi</w:t>
      </w:r>
      <w:r>
        <w:t>potesis alternatif (H₁) dapat diterima.</w:t>
      </w:r>
    </w:p>
    <w:p w:rsidR="00166EB7" w:rsidRDefault="00166EB7">
      <w:pPr>
        <w:pStyle w:val="BodyText"/>
        <w:spacing w:before="4"/>
      </w:pPr>
    </w:p>
    <w:p w:rsidR="00166EB7" w:rsidRDefault="007E4DAF">
      <w:pPr>
        <w:pStyle w:val="Heading1"/>
        <w:numPr>
          <w:ilvl w:val="3"/>
          <w:numId w:val="5"/>
        </w:numPr>
        <w:tabs>
          <w:tab w:val="left" w:pos="1713"/>
        </w:tabs>
      </w:pPr>
      <w:r>
        <w:t>Uji</w:t>
      </w:r>
      <w:r>
        <w:rPr>
          <w:spacing w:val="-10"/>
        </w:rPr>
        <w:t>t</w:t>
      </w:r>
    </w:p>
    <w:p w:rsidR="00166EB7" w:rsidRDefault="007E4DAF">
      <w:pPr>
        <w:pStyle w:val="BodyText"/>
        <w:spacing w:before="137" w:line="480" w:lineRule="auto"/>
        <w:ind w:left="993" w:right="1278" w:firstLine="480"/>
        <w:jc w:val="both"/>
      </w:pPr>
      <w:r>
        <w:t>Menurut Sugiyono (2020), Uji t merupakan metode statistik yang digunakan untukmengujiperbedaanrata-rataantaraduakelompokdata.Selainitu,ujiini</w:t>
      </w:r>
      <w:r>
        <w:t>juga berfungsi untuk mengkaji pengaruh suatu variabel bebas terhadap variabel terikat dalam konteks penelitian kuantitatif. Uji t umumnya diterapkan dalam analisis komparatif atau regresi, terutama ketika jumlah sampel yang tersedia terbatas.</w:t>
      </w:r>
    </w:p>
    <w:p w:rsidR="00166EB7" w:rsidRDefault="00166EB7">
      <w:pPr>
        <w:pStyle w:val="BodyText"/>
        <w:spacing w:before="5"/>
      </w:pPr>
    </w:p>
    <w:p w:rsidR="00166EB7" w:rsidRDefault="007E4DAF">
      <w:pPr>
        <w:pStyle w:val="Heading1"/>
        <w:numPr>
          <w:ilvl w:val="3"/>
          <w:numId w:val="5"/>
        </w:numPr>
        <w:tabs>
          <w:tab w:val="left" w:pos="1713"/>
        </w:tabs>
      </w:pPr>
      <w:r>
        <w:t>Uji</w:t>
      </w:r>
      <w:r>
        <w:rPr>
          <w:spacing w:val="-10"/>
        </w:rPr>
        <w:t>F</w:t>
      </w:r>
    </w:p>
    <w:p w:rsidR="00166EB7" w:rsidRDefault="007E4DAF">
      <w:pPr>
        <w:pStyle w:val="BodyText"/>
        <w:spacing w:before="140" w:line="480" w:lineRule="auto"/>
        <w:ind w:left="993" w:right="1278" w:firstLine="480"/>
        <w:jc w:val="both"/>
      </w:pPr>
      <w:r>
        <w:t>UjiFdig</w:t>
      </w:r>
      <w:r>
        <w:t>unakanuntukmenentukanapakahsemuavariabelindependensecara bersamaan memiliki pengaruh terhadap variabel dependen. Hasil dari uji F memberikan informasi mengenai signifikansi keseluruhan model.</w:t>
      </w:r>
    </w:p>
    <w:p w:rsidR="00166EB7" w:rsidRDefault="00166EB7">
      <w:pPr>
        <w:pStyle w:val="BodyText"/>
        <w:spacing w:before="4"/>
      </w:pPr>
    </w:p>
    <w:p w:rsidR="00166EB7" w:rsidRDefault="007E4DAF">
      <w:pPr>
        <w:pStyle w:val="Heading1"/>
        <w:numPr>
          <w:ilvl w:val="3"/>
          <w:numId w:val="5"/>
        </w:numPr>
        <w:tabs>
          <w:tab w:val="left" w:pos="1713"/>
        </w:tabs>
        <w:spacing w:before="1"/>
      </w:pPr>
      <w:r>
        <w:t>UjiKoefisienDeterminasi</w:t>
      </w:r>
      <w:r>
        <w:rPr>
          <w:spacing w:val="-4"/>
        </w:rPr>
        <w:t>(R</w:t>
      </w:r>
      <w:r>
        <w:rPr>
          <w:spacing w:val="-4"/>
          <w:vertAlign w:val="superscript"/>
        </w:rPr>
        <w:t>2</w:t>
      </w:r>
      <w:r>
        <w:rPr>
          <w:spacing w:val="-4"/>
        </w:rPr>
        <w:t>)</w:t>
      </w:r>
    </w:p>
    <w:p w:rsidR="00166EB7" w:rsidRDefault="007E4DAF">
      <w:pPr>
        <w:pStyle w:val="BodyText"/>
        <w:spacing w:before="136" w:line="480" w:lineRule="auto"/>
        <w:ind w:left="993" w:right="1279" w:firstLine="480"/>
        <w:jc w:val="both"/>
      </w:pPr>
      <w:r>
        <w:t>Ujiinibertujuanuntukmengukursejauh</w:t>
      </w:r>
      <w:r>
        <w:t>manavariasipadavariabeldependen dapat dijelaskan oleh variabel independen. Nilai R² berada dalam rentang antara 0 hingga 1, di mana semakin tinggi nilai tersebut, semakin baik model dalam menjelaskan variasi data.</w:t>
      </w:r>
    </w:p>
    <w:sectPr w:rsidR="00166EB7" w:rsidSect="00166EB7">
      <w:pgSz w:w="11910" w:h="16840"/>
      <w:pgMar w:top="1920" w:right="425" w:bottom="280" w:left="1275"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DAF" w:rsidRDefault="007E4DAF" w:rsidP="00166EB7">
      <w:r>
        <w:separator/>
      </w:r>
    </w:p>
  </w:endnote>
  <w:endnote w:type="continuationSeparator" w:id="1">
    <w:p w:rsidR="007E4DAF" w:rsidRDefault="007E4DAF" w:rsidP="00166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DAF" w:rsidRDefault="007E4DAF" w:rsidP="00166EB7">
      <w:r>
        <w:separator/>
      </w:r>
    </w:p>
  </w:footnote>
  <w:footnote w:type="continuationSeparator" w:id="1">
    <w:p w:rsidR="007E4DAF" w:rsidRDefault="007E4DAF" w:rsidP="00166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B7" w:rsidRDefault="00166EB7">
    <w:pPr>
      <w:pStyle w:val="BodyText"/>
      <w:spacing w:line="14" w:lineRule="auto"/>
      <w:rPr>
        <w:sz w:val="20"/>
      </w:rPr>
    </w:pPr>
    <w:r w:rsidRPr="00166EB7">
      <w:rPr>
        <w:sz w:val="20"/>
      </w:rPr>
      <w:pict>
        <v:shapetype id="_x0000_t202" coordsize="21600,21600" o:spt="202" path="m,l,21600r21600,l21600,xe">
          <v:stroke joinstyle="miter"/>
          <v:path gradientshapeok="t" o:connecttype="rect"/>
        </v:shapetype>
        <v:shape id="docshape1" o:spid="_x0000_s2051" type="#_x0000_t202" style="position:absolute;margin-left:498.15pt;margin-top:36.55pt;width:16.2pt;height:13pt;z-index:-15969280;mso-position-horizontal-relative:page;mso-position-vertical-relative:page" filled="f" stroked="f">
          <v:textbox inset="0,0,0,0">
            <w:txbxContent>
              <w:p w:rsidR="00166EB7" w:rsidRDefault="007E4DAF">
                <w:pPr>
                  <w:spacing w:line="244" w:lineRule="exact"/>
                  <w:ind w:left="20"/>
                  <w:rPr>
                    <w:rFonts w:ascii="Calibri"/>
                  </w:rPr>
                </w:pPr>
                <w:r>
                  <w:rPr>
                    <w:rFonts w:ascii="Calibri"/>
                    <w:spacing w:val="-5"/>
                  </w:rPr>
                  <w:t>5</w:t>
                </w:r>
                <w:r w:rsidR="00166EB7">
                  <w:rPr>
                    <w:rFonts w:ascii="Calibri"/>
                    <w:spacing w:val="-5"/>
                  </w:rPr>
                  <w:fldChar w:fldCharType="begin"/>
                </w:r>
                <w:r>
                  <w:rPr>
                    <w:rFonts w:ascii="Calibri"/>
                    <w:spacing w:val="-5"/>
                  </w:rPr>
                  <w:instrText xml:space="preserve"> PAGE </w:instrText>
                </w:r>
                <w:r w:rsidR="00166EB7">
                  <w:rPr>
                    <w:rFonts w:ascii="Calibri"/>
                    <w:spacing w:val="-5"/>
                  </w:rPr>
                  <w:fldChar w:fldCharType="separate"/>
                </w:r>
                <w:r w:rsidR="00AD4801">
                  <w:rPr>
                    <w:rFonts w:ascii="Calibri"/>
                    <w:noProof/>
                    <w:spacing w:val="-5"/>
                  </w:rPr>
                  <w:t>9</w:t>
                </w:r>
                <w:r w:rsidR="00166EB7">
                  <w:rPr>
                    <w:rFonts w:ascii="Calibri"/>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B7" w:rsidRDefault="00166EB7">
    <w:pPr>
      <w:pStyle w:val="BodyText"/>
      <w:spacing w:line="14" w:lineRule="auto"/>
      <w:rPr>
        <w:sz w:val="20"/>
      </w:rPr>
    </w:pPr>
    <w:r w:rsidRPr="00166EB7">
      <w:rPr>
        <w:sz w:val="20"/>
      </w:rPr>
      <w:pict>
        <v:shapetype id="_x0000_t202" coordsize="21600,21600" o:spt="202" path="m,l,21600r21600,l21600,xe">
          <v:stroke joinstyle="miter"/>
          <v:path gradientshapeok="t" o:connecttype="rect"/>
        </v:shapetype>
        <v:shape id="docshape9" o:spid="_x0000_s2050" type="#_x0000_t202" style="position:absolute;margin-left:498.15pt;margin-top:36.55pt;width:13.2pt;height:13pt;z-index:-15968768;mso-position-horizontal-relative:page;mso-position-vertical-relative:page" filled="f" stroked="f">
          <v:textbox inset="0,0,0,0">
            <w:txbxContent>
              <w:p w:rsidR="00166EB7" w:rsidRDefault="007E4DAF">
                <w:pPr>
                  <w:spacing w:line="244" w:lineRule="exact"/>
                  <w:ind w:left="20"/>
                  <w:rPr>
                    <w:rFonts w:ascii="Calibri"/>
                  </w:rPr>
                </w:pPr>
                <w:r>
                  <w:rPr>
                    <w:rFonts w:ascii="Calibri"/>
                    <w:spacing w:val="-5"/>
                  </w:rPr>
                  <w:t>60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EB7" w:rsidRDefault="00166EB7">
    <w:pPr>
      <w:pStyle w:val="BodyText"/>
      <w:spacing w:line="14" w:lineRule="auto"/>
      <w:rPr>
        <w:sz w:val="20"/>
      </w:rPr>
    </w:pPr>
    <w:r w:rsidRPr="00166EB7">
      <w:rPr>
        <w:sz w:val="20"/>
      </w:rPr>
      <w:pict>
        <v:shapetype id="_x0000_t202" coordsize="21600,21600" o:spt="202" path="m,l,21600r21600,l21600,xe">
          <v:stroke joinstyle="miter"/>
          <v:path gradientshapeok="t" o:connecttype="rect"/>
        </v:shapetype>
        <v:shape id="docshape10" o:spid="_x0000_s2049" type="#_x0000_t202" style="position:absolute;margin-left:498.15pt;margin-top:36.55pt;width:16.2pt;height:13pt;z-index:-15968256;mso-position-horizontal-relative:page;mso-position-vertical-relative:page" filled="f" stroked="f">
          <v:textbox inset="0,0,0,0">
            <w:txbxContent>
              <w:p w:rsidR="00166EB7" w:rsidRDefault="007E4DAF">
                <w:pPr>
                  <w:spacing w:line="244" w:lineRule="exact"/>
                  <w:ind w:left="20"/>
                  <w:rPr>
                    <w:rFonts w:ascii="Calibri"/>
                  </w:rPr>
                </w:pPr>
                <w:r>
                  <w:rPr>
                    <w:rFonts w:ascii="Calibri"/>
                    <w:spacing w:val="-5"/>
                  </w:rPr>
                  <w:t>6</w:t>
                </w:r>
                <w:r w:rsidR="00166EB7">
                  <w:rPr>
                    <w:rFonts w:ascii="Calibri"/>
                    <w:spacing w:val="-5"/>
                  </w:rPr>
                  <w:fldChar w:fldCharType="begin"/>
                </w:r>
                <w:r>
                  <w:rPr>
                    <w:rFonts w:ascii="Calibri"/>
                    <w:spacing w:val="-5"/>
                  </w:rPr>
                  <w:instrText xml:space="preserve"> PAGE </w:instrText>
                </w:r>
                <w:r w:rsidR="00166EB7">
                  <w:rPr>
                    <w:rFonts w:ascii="Calibri"/>
                    <w:spacing w:val="-5"/>
                  </w:rPr>
                  <w:fldChar w:fldCharType="separate"/>
                </w:r>
                <w:r w:rsidR="00AD4801">
                  <w:rPr>
                    <w:rFonts w:ascii="Calibri"/>
                    <w:noProof/>
                    <w:spacing w:val="-5"/>
                  </w:rPr>
                  <w:t>3</w:t>
                </w:r>
                <w:r w:rsidR="00166EB7">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72A6"/>
    <w:multiLevelType w:val="hybridMultilevel"/>
    <w:tmpl w:val="33B63C4C"/>
    <w:lvl w:ilvl="0" w:tplc="AEBE4C8C">
      <w:start w:val="1"/>
      <w:numFmt w:val="lowerLetter"/>
      <w:lvlText w:val="%1)"/>
      <w:lvlJc w:val="left"/>
      <w:pPr>
        <w:ind w:left="1278"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E0A28E">
      <w:numFmt w:val="bullet"/>
      <w:lvlText w:val="•"/>
      <w:lvlJc w:val="left"/>
      <w:pPr>
        <w:ind w:left="2172" w:hanging="285"/>
      </w:pPr>
      <w:rPr>
        <w:rFonts w:hint="default"/>
        <w:lang w:eastAsia="en-US" w:bidi="ar-SA"/>
      </w:rPr>
    </w:lvl>
    <w:lvl w:ilvl="2" w:tplc="8CB0D5AC">
      <w:numFmt w:val="bullet"/>
      <w:lvlText w:val="•"/>
      <w:lvlJc w:val="left"/>
      <w:pPr>
        <w:ind w:left="3065" w:hanging="285"/>
      </w:pPr>
      <w:rPr>
        <w:rFonts w:hint="default"/>
        <w:lang w:eastAsia="en-US" w:bidi="ar-SA"/>
      </w:rPr>
    </w:lvl>
    <w:lvl w:ilvl="3" w:tplc="9E5A7B92">
      <w:numFmt w:val="bullet"/>
      <w:lvlText w:val="•"/>
      <w:lvlJc w:val="left"/>
      <w:pPr>
        <w:ind w:left="3958" w:hanging="285"/>
      </w:pPr>
      <w:rPr>
        <w:rFonts w:hint="default"/>
        <w:lang w:eastAsia="en-US" w:bidi="ar-SA"/>
      </w:rPr>
    </w:lvl>
    <w:lvl w:ilvl="4" w:tplc="272AB982">
      <w:numFmt w:val="bullet"/>
      <w:lvlText w:val="•"/>
      <w:lvlJc w:val="left"/>
      <w:pPr>
        <w:ind w:left="4851" w:hanging="285"/>
      </w:pPr>
      <w:rPr>
        <w:rFonts w:hint="default"/>
        <w:lang w:eastAsia="en-US" w:bidi="ar-SA"/>
      </w:rPr>
    </w:lvl>
    <w:lvl w:ilvl="5" w:tplc="4A88B3B2">
      <w:numFmt w:val="bullet"/>
      <w:lvlText w:val="•"/>
      <w:lvlJc w:val="left"/>
      <w:pPr>
        <w:ind w:left="5744" w:hanging="285"/>
      </w:pPr>
      <w:rPr>
        <w:rFonts w:hint="default"/>
        <w:lang w:eastAsia="en-US" w:bidi="ar-SA"/>
      </w:rPr>
    </w:lvl>
    <w:lvl w:ilvl="6" w:tplc="61AA22C2">
      <w:numFmt w:val="bullet"/>
      <w:lvlText w:val="•"/>
      <w:lvlJc w:val="left"/>
      <w:pPr>
        <w:ind w:left="6636" w:hanging="285"/>
      </w:pPr>
      <w:rPr>
        <w:rFonts w:hint="default"/>
        <w:lang w:eastAsia="en-US" w:bidi="ar-SA"/>
      </w:rPr>
    </w:lvl>
    <w:lvl w:ilvl="7" w:tplc="B0042C66">
      <w:numFmt w:val="bullet"/>
      <w:lvlText w:val="•"/>
      <w:lvlJc w:val="left"/>
      <w:pPr>
        <w:ind w:left="7529" w:hanging="285"/>
      </w:pPr>
      <w:rPr>
        <w:rFonts w:hint="default"/>
        <w:lang w:eastAsia="en-US" w:bidi="ar-SA"/>
      </w:rPr>
    </w:lvl>
    <w:lvl w:ilvl="8" w:tplc="BAA01804">
      <w:numFmt w:val="bullet"/>
      <w:lvlText w:val="•"/>
      <w:lvlJc w:val="left"/>
      <w:pPr>
        <w:ind w:left="8422" w:hanging="285"/>
      </w:pPr>
      <w:rPr>
        <w:rFonts w:hint="default"/>
        <w:lang w:eastAsia="en-US" w:bidi="ar-SA"/>
      </w:rPr>
    </w:lvl>
  </w:abstractNum>
  <w:abstractNum w:abstractNumId="1">
    <w:nsid w:val="0C1404BD"/>
    <w:multiLevelType w:val="hybridMultilevel"/>
    <w:tmpl w:val="07941B5A"/>
    <w:lvl w:ilvl="0" w:tplc="D0BA23DC">
      <w:start w:val="1"/>
      <w:numFmt w:val="decimal"/>
      <w:lvlText w:val="%1."/>
      <w:lvlJc w:val="left"/>
      <w:pPr>
        <w:ind w:left="1278"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1E6C4E4">
      <w:numFmt w:val="bullet"/>
      <w:lvlText w:val="•"/>
      <w:lvlJc w:val="left"/>
      <w:pPr>
        <w:ind w:left="2172" w:hanging="285"/>
      </w:pPr>
      <w:rPr>
        <w:rFonts w:hint="default"/>
        <w:lang w:eastAsia="en-US" w:bidi="ar-SA"/>
      </w:rPr>
    </w:lvl>
    <w:lvl w:ilvl="2" w:tplc="0D28F872">
      <w:numFmt w:val="bullet"/>
      <w:lvlText w:val="•"/>
      <w:lvlJc w:val="left"/>
      <w:pPr>
        <w:ind w:left="3065" w:hanging="285"/>
      </w:pPr>
      <w:rPr>
        <w:rFonts w:hint="default"/>
        <w:lang w:eastAsia="en-US" w:bidi="ar-SA"/>
      </w:rPr>
    </w:lvl>
    <w:lvl w:ilvl="3" w:tplc="C5864F48">
      <w:numFmt w:val="bullet"/>
      <w:lvlText w:val="•"/>
      <w:lvlJc w:val="left"/>
      <w:pPr>
        <w:ind w:left="3958" w:hanging="285"/>
      </w:pPr>
      <w:rPr>
        <w:rFonts w:hint="default"/>
        <w:lang w:eastAsia="en-US" w:bidi="ar-SA"/>
      </w:rPr>
    </w:lvl>
    <w:lvl w:ilvl="4" w:tplc="D238484C">
      <w:numFmt w:val="bullet"/>
      <w:lvlText w:val="•"/>
      <w:lvlJc w:val="left"/>
      <w:pPr>
        <w:ind w:left="4851" w:hanging="285"/>
      </w:pPr>
      <w:rPr>
        <w:rFonts w:hint="default"/>
        <w:lang w:eastAsia="en-US" w:bidi="ar-SA"/>
      </w:rPr>
    </w:lvl>
    <w:lvl w:ilvl="5" w:tplc="DE4221DA">
      <w:numFmt w:val="bullet"/>
      <w:lvlText w:val="•"/>
      <w:lvlJc w:val="left"/>
      <w:pPr>
        <w:ind w:left="5744" w:hanging="285"/>
      </w:pPr>
      <w:rPr>
        <w:rFonts w:hint="default"/>
        <w:lang w:eastAsia="en-US" w:bidi="ar-SA"/>
      </w:rPr>
    </w:lvl>
    <w:lvl w:ilvl="6" w:tplc="04C44F9A">
      <w:numFmt w:val="bullet"/>
      <w:lvlText w:val="•"/>
      <w:lvlJc w:val="left"/>
      <w:pPr>
        <w:ind w:left="6636" w:hanging="285"/>
      </w:pPr>
      <w:rPr>
        <w:rFonts w:hint="default"/>
        <w:lang w:eastAsia="en-US" w:bidi="ar-SA"/>
      </w:rPr>
    </w:lvl>
    <w:lvl w:ilvl="7" w:tplc="35160D9C">
      <w:numFmt w:val="bullet"/>
      <w:lvlText w:val="•"/>
      <w:lvlJc w:val="left"/>
      <w:pPr>
        <w:ind w:left="7529" w:hanging="285"/>
      </w:pPr>
      <w:rPr>
        <w:rFonts w:hint="default"/>
        <w:lang w:eastAsia="en-US" w:bidi="ar-SA"/>
      </w:rPr>
    </w:lvl>
    <w:lvl w:ilvl="8" w:tplc="8664474A">
      <w:numFmt w:val="bullet"/>
      <w:lvlText w:val="•"/>
      <w:lvlJc w:val="left"/>
      <w:pPr>
        <w:ind w:left="8422" w:hanging="285"/>
      </w:pPr>
      <w:rPr>
        <w:rFonts w:hint="default"/>
        <w:lang w:eastAsia="en-US" w:bidi="ar-SA"/>
      </w:rPr>
    </w:lvl>
  </w:abstractNum>
  <w:abstractNum w:abstractNumId="2">
    <w:nsid w:val="0C4C6B7D"/>
    <w:multiLevelType w:val="hybridMultilevel"/>
    <w:tmpl w:val="E8C45F44"/>
    <w:lvl w:ilvl="0" w:tplc="0ECE6C0A">
      <w:start w:val="1"/>
      <w:numFmt w:val="lowerLetter"/>
      <w:lvlText w:val="%1."/>
      <w:lvlJc w:val="left"/>
      <w:pPr>
        <w:ind w:left="53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1C9730">
      <w:numFmt w:val="bullet"/>
      <w:lvlText w:val="•"/>
      <w:lvlJc w:val="left"/>
      <w:pPr>
        <w:ind w:left="796" w:hanging="425"/>
      </w:pPr>
      <w:rPr>
        <w:rFonts w:hint="default"/>
        <w:lang w:eastAsia="en-US" w:bidi="ar-SA"/>
      </w:rPr>
    </w:lvl>
    <w:lvl w:ilvl="2" w:tplc="9D6E2828">
      <w:numFmt w:val="bullet"/>
      <w:lvlText w:val="•"/>
      <w:lvlJc w:val="left"/>
      <w:pPr>
        <w:ind w:left="1053" w:hanging="425"/>
      </w:pPr>
      <w:rPr>
        <w:rFonts w:hint="default"/>
        <w:lang w:eastAsia="en-US" w:bidi="ar-SA"/>
      </w:rPr>
    </w:lvl>
    <w:lvl w:ilvl="3" w:tplc="03EA9E38">
      <w:numFmt w:val="bullet"/>
      <w:lvlText w:val="•"/>
      <w:lvlJc w:val="left"/>
      <w:pPr>
        <w:ind w:left="1310" w:hanging="425"/>
      </w:pPr>
      <w:rPr>
        <w:rFonts w:hint="default"/>
        <w:lang w:eastAsia="en-US" w:bidi="ar-SA"/>
      </w:rPr>
    </w:lvl>
    <w:lvl w:ilvl="4" w:tplc="48821A7A">
      <w:numFmt w:val="bullet"/>
      <w:lvlText w:val="•"/>
      <w:lvlJc w:val="left"/>
      <w:pPr>
        <w:ind w:left="1566" w:hanging="425"/>
      </w:pPr>
      <w:rPr>
        <w:rFonts w:hint="default"/>
        <w:lang w:eastAsia="en-US" w:bidi="ar-SA"/>
      </w:rPr>
    </w:lvl>
    <w:lvl w:ilvl="5" w:tplc="FC6AF2B4">
      <w:numFmt w:val="bullet"/>
      <w:lvlText w:val="•"/>
      <w:lvlJc w:val="left"/>
      <w:pPr>
        <w:ind w:left="1823" w:hanging="425"/>
      </w:pPr>
      <w:rPr>
        <w:rFonts w:hint="default"/>
        <w:lang w:eastAsia="en-US" w:bidi="ar-SA"/>
      </w:rPr>
    </w:lvl>
    <w:lvl w:ilvl="6" w:tplc="A5BEE5DA">
      <w:numFmt w:val="bullet"/>
      <w:lvlText w:val="•"/>
      <w:lvlJc w:val="left"/>
      <w:pPr>
        <w:ind w:left="2080" w:hanging="425"/>
      </w:pPr>
      <w:rPr>
        <w:rFonts w:hint="default"/>
        <w:lang w:eastAsia="en-US" w:bidi="ar-SA"/>
      </w:rPr>
    </w:lvl>
    <w:lvl w:ilvl="7" w:tplc="5D38A9F6">
      <w:numFmt w:val="bullet"/>
      <w:lvlText w:val="•"/>
      <w:lvlJc w:val="left"/>
      <w:pPr>
        <w:ind w:left="2336" w:hanging="425"/>
      </w:pPr>
      <w:rPr>
        <w:rFonts w:hint="default"/>
        <w:lang w:eastAsia="en-US" w:bidi="ar-SA"/>
      </w:rPr>
    </w:lvl>
    <w:lvl w:ilvl="8" w:tplc="BA364376">
      <w:numFmt w:val="bullet"/>
      <w:lvlText w:val="•"/>
      <w:lvlJc w:val="left"/>
      <w:pPr>
        <w:ind w:left="2593" w:hanging="425"/>
      </w:pPr>
      <w:rPr>
        <w:rFonts w:hint="default"/>
        <w:lang w:eastAsia="en-US" w:bidi="ar-SA"/>
      </w:rPr>
    </w:lvl>
  </w:abstractNum>
  <w:abstractNum w:abstractNumId="3">
    <w:nsid w:val="12626279"/>
    <w:multiLevelType w:val="hybridMultilevel"/>
    <w:tmpl w:val="2F38E7BC"/>
    <w:lvl w:ilvl="0" w:tplc="C39CEE76">
      <w:start w:val="1"/>
      <w:numFmt w:val="lowerLetter"/>
      <w:lvlText w:val="%1."/>
      <w:lvlJc w:val="left"/>
      <w:pPr>
        <w:ind w:left="53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BA2192">
      <w:numFmt w:val="bullet"/>
      <w:lvlText w:val="•"/>
      <w:lvlJc w:val="left"/>
      <w:pPr>
        <w:ind w:left="796" w:hanging="425"/>
      </w:pPr>
      <w:rPr>
        <w:rFonts w:hint="default"/>
        <w:lang w:eastAsia="en-US" w:bidi="ar-SA"/>
      </w:rPr>
    </w:lvl>
    <w:lvl w:ilvl="2" w:tplc="473AF31C">
      <w:numFmt w:val="bullet"/>
      <w:lvlText w:val="•"/>
      <w:lvlJc w:val="left"/>
      <w:pPr>
        <w:ind w:left="1053" w:hanging="425"/>
      </w:pPr>
      <w:rPr>
        <w:rFonts w:hint="default"/>
        <w:lang w:eastAsia="en-US" w:bidi="ar-SA"/>
      </w:rPr>
    </w:lvl>
    <w:lvl w:ilvl="3" w:tplc="FB7EC762">
      <w:numFmt w:val="bullet"/>
      <w:lvlText w:val="•"/>
      <w:lvlJc w:val="left"/>
      <w:pPr>
        <w:ind w:left="1310" w:hanging="425"/>
      </w:pPr>
      <w:rPr>
        <w:rFonts w:hint="default"/>
        <w:lang w:eastAsia="en-US" w:bidi="ar-SA"/>
      </w:rPr>
    </w:lvl>
    <w:lvl w:ilvl="4" w:tplc="6D0C03B2">
      <w:numFmt w:val="bullet"/>
      <w:lvlText w:val="•"/>
      <w:lvlJc w:val="left"/>
      <w:pPr>
        <w:ind w:left="1566" w:hanging="425"/>
      </w:pPr>
      <w:rPr>
        <w:rFonts w:hint="default"/>
        <w:lang w:eastAsia="en-US" w:bidi="ar-SA"/>
      </w:rPr>
    </w:lvl>
    <w:lvl w:ilvl="5" w:tplc="07989772">
      <w:numFmt w:val="bullet"/>
      <w:lvlText w:val="•"/>
      <w:lvlJc w:val="left"/>
      <w:pPr>
        <w:ind w:left="1823" w:hanging="425"/>
      </w:pPr>
      <w:rPr>
        <w:rFonts w:hint="default"/>
        <w:lang w:eastAsia="en-US" w:bidi="ar-SA"/>
      </w:rPr>
    </w:lvl>
    <w:lvl w:ilvl="6" w:tplc="9A6A7958">
      <w:numFmt w:val="bullet"/>
      <w:lvlText w:val="•"/>
      <w:lvlJc w:val="left"/>
      <w:pPr>
        <w:ind w:left="2080" w:hanging="425"/>
      </w:pPr>
      <w:rPr>
        <w:rFonts w:hint="default"/>
        <w:lang w:eastAsia="en-US" w:bidi="ar-SA"/>
      </w:rPr>
    </w:lvl>
    <w:lvl w:ilvl="7" w:tplc="BAB67DBC">
      <w:numFmt w:val="bullet"/>
      <w:lvlText w:val="•"/>
      <w:lvlJc w:val="left"/>
      <w:pPr>
        <w:ind w:left="2336" w:hanging="425"/>
      </w:pPr>
      <w:rPr>
        <w:rFonts w:hint="default"/>
        <w:lang w:eastAsia="en-US" w:bidi="ar-SA"/>
      </w:rPr>
    </w:lvl>
    <w:lvl w:ilvl="8" w:tplc="328C7C5A">
      <w:numFmt w:val="bullet"/>
      <w:lvlText w:val="•"/>
      <w:lvlJc w:val="left"/>
      <w:pPr>
        <w:ind w:left="2593" w:hanging="425"/>
      </w:pPr>
      <w:rPr>
        <w:rFonts w:hint="default"/>
        <w:lang w:eastAsia="en-US" w:bidi="ar-SA"/>
      </w:rPr>
    </w:lvl>
  </w:abstractNum>
  <w:abstractNum w:abstractNumId="4">
    <w:nsid w:val="30E62188"/>
    <w:multiLevelType w:val="hybridMultilevel"/>
    <w:tmpl w:val="4FDAC966"/>
    <w:lvl w:ilvl="0" w:tplc="CF2E9774">
      <w:start w:val="1"/>
      <w:numFmt w:val="decimal"/>
      <w:lvlText w:val="%1)"/>
      <w:lvlJc w:val="left"/>
      <w:pPr>
        <w:ind w:left="141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DE6A93C">
      <w:numFmt w:val="bullet"/>
      <w:lvlText w:val="•"/>
      <w:lvlJc w:val="left"/>
      <w:pPr>
        <w:ind w:left="2298" w:hanging="425"/>
      </w:pPr>
      <w:rPr>
        <w:rFonts w:hint="default"/>
        <w:lang w:eastAsia="en-US" w:bidi="ar-SA"/>
      </w:rPr>
    </w:lvl>
    <w:lvl w:ilvl="2" w:tplc="1704348C">
      <w:numFmt w:val="bullet"/>
      <w:lvlText w:val="•"/>
      <w:lvlJc w:val="left"/>
      <w:pPr>
        <w:ind w:left="3177" w:hanging="425"/>
      </w:pPr>
      <w:rPr>
        <w:rFonts w:hint="default"/>
        <w:lang w:eastAsia="en-US" w:bidi="ar-SA"/>
      </w:rPr>
    </w:lvl>
    <w:lvl w:ilvl="3" w:tplc="59AC6FD2">
      <w:numFmt w:val="bullet"/>
      <w:lvlText w:val="•"/>
      <w:lvlJc w:val="left"/>
      <w:pPr>
        <w:ind w:left="4056" w:hanging="425"/>
      </w:pPr>
      <w:rPr>
        <w:rFonts w:hint="default"/>
        <w:lang w:eastAsia="en-US" w:bidi="ar-SA"/>
      </w:rPr>
    </w:lvl>
    <w:lvl w:ilvl="4" w:tplc="3F1091FC">
      <w:numFmt w:val="bullet"/>
      <w:lvlText w:val="•"/>
      <w:lvlJc w:val="left"/>
      <w:pPr>
        <w:ind w:left="4935" w:hanging="425"/>
      </w:pPr>
      <w:rPr>
        <w:rFonts w:hint="default"/>
        <w:lang w:eastAsia="en-US" w:bidi="ar-SA"/>
      </w:rPr>
    </w:lvl>
    <w:lvl w:ilvl="5" w:tplc="EDBE26CA">
      <w:numFmt w:val="bullet"/>
      <w:lvlText w:val="•"/>
      <w:lvlJc w:val="left"/>
      <w:pPr>
        <w:ind w:left="5814" w:hanging="425"/>
      </w:pPr>
      <w:rPr>
        <w:rFonts w:hint="default"/>
        <w:lang w:eastAsia="en-US" w:bidi="ar-SA"/>
      </w:rPr>
    </w:lvl>
    <w:lvl w:ilvl="6" w:tplc="6A280C6A">
      <w:numFmt w:val="bullet"/>
      <w:lvlText w:val="•"/>
      <w:lvlJc w:val="left"/>
      <w:pPr>
        <w:ind w:left="6692" w:hanging="425"/>
      </w:pPr>
      <w:rPr>
        <w:rFonts w:hint="default"/>
        <w:lang w:eastAsia="en-US" w:bidi="ar-SA"/>
      </w:rPr>
    </w:lvl>
    <w:lvl w:ilvl="7" w:tplc="A06491AA">
      <w:numFmt w:val="bullet"/>
      <w:lvlText w:val="•"/>
      <w:lvlJc w:val="left"/>
      <w:pPr>
        <w:ind w:left="7571" w:hanging="425"/>
      </w:pPr>
      <w:rPr>
        <w:rFonts w:hint="default"/>
        <w:lang w:eastAsia="en-US" w:bidi="ar-SA"/>
      </w:rPr>
    </w:lvl>
    <w:lvl w:ilvl="8" w:tplc="CD0E28AE">
      <w:numFmt w:val="bullet"/>
      <w:lvlText w:val="•"/>
      <w:lvlJc w:val="left"/>
      <w:pPr>
        <w:ind w:left="8450" w:hanging="425"/>
      </w:pPr>
      <w:rPr>
        <w:rFonts w:hint="default"/>
        <w:lang w:eastAsia="en-US" w:bidi="ar-SA"/>
      </w:rPr>
    </w:lvl>
  </w:abstractNum>
  <w:abstractNum w:abstractNumId="5">
    <w:nsid w:val="31FE1321"/>
    <w:multiLevelType w:val="hybridMultilevel"/>
    <w:tmpl w:val="649C2510"/>
    <w:lvl w:ilvl="0" w:tplc="61B24A4E">
      <w:start w:val="3"/>
      <w:numFmt w:val="decimal"/>
      <w:lvlText w:val="%1"/>
      <w:lvlJc w:val="left"/>
      <w:pPr>
        <w:ind w:left="1353" w:hanging="360"/>
        <w:jc w:val="left"/>
      </w:pPr>
      <w:rPr>
        <w:rFonts w:hint="default"/>
        <w:lang w:eastAsia="en-US" w:bidi="ar-SA"/>
      </w:rPr>
    </w:lvl>
    <w:lvl w:ilvl="1" w:tplc="2A9C0790">
      <w:numFmt w:val="none"/>
      <w:lvlText w:val=""/>
      <w:lvlJc w:val="left"/>
      <w:pPr>
        <w:tabs>
          <w:tab w:val="num" w:pos="360"/>
        </w:tabs>
      </w:pPr>
    </w:lvl>
    <w:lvl w:ilvl="2" w:tplc="81C4A292">
      <w:numFmt w:val="none"/>
      <w:lvlText w:val=""/>
      <w:lvlJc w:val="left"/>
      <w:pPr>
        <w:tabs>
          <w:tab w:val="num" w:pos="360"/>
        </w:tabs>
      </w:pPr>
    </w:lvl>
    <w:lvl w:ilvl="3" w:tplc="250CBFE0">
      <w:numFmt w:val="bullet"/>
      <w:lvlText w:val="•"/>
      <w:lvlJc w:val="left"/>
      <w:pPr>
        <w:ind w:left="1660" w:hanging="540"/>
      </w:pPr>
      <w:rPr>
        <w:rFonts w:hint="default"/>
        <w:lang w:eastAsia="en-US" w:bidi="ar-SA"/>
      </w:rPr>
    </w:lvl>
    <w:lvl w:ilvl="4" w:tplc="6478C6C0">
      <w:numFmt w:val="bullet"/>
      <w:lvlText w:val="•"/>
      <w:lvlJc w:val="left"/>
      <w:pPr>
        <w:ind w:left="2881" w:hanging="540"/>
      </w:pPr>
      <w:rPr>
        <w:rFonts w:hint="default"/>
        <w:lang w:eastAsia="en-US" w:bidi="ar-SA"/>
      </w:rPr>
    </w:lvl>
    <w:lvl w:ilvl="5" w:tplc="46C422BC">
      <w:numFmt w:val="bullet"/>
      <w:lvlText w:val="•"/>
      <w:lvlJc w:val="left"/>
      <w:pPr>
        <w:ind w:left="4102" w:hanging="540"/>
      </w:pPr>
      <w:rPr>
        <w:rFonts w:hint="default"/>
        <w:lang w:eastAsia="en-US" w:bidi="ar-SA"/>
      </w:rPr>
    </w:lvl>
    <w:lvl w:ilvl="6" w:tplc="E42CF1C8">
      <w:numFmt w:val="bullet"/>
      <w:lvlText w:val="•"/>
      <w:lvlJc w:val="left"/>
      <w:pPr>
        <w:ind w:left="5323" w:hanging="540"/>
      </w:pPr>
      <w:rPr>
        <w:rFonts w:hint="default"/>
        <w:lang w:eastAsia="en-US" w:bidi="ar-SA"/>
      </w:rPr>
    </w:lvl>
    <w:lvl w:ilvl="7" w:tplc="2760159A">
      <w:numFmt w:val="bullet"/>
      <w:lvlText w:val="•"/>
      <w:lvlJc w:val="left"/>
      <w:pPr>
        <w:ind w:left="6544" w:hanging="540"/>
      </w:pPr>
      <w:rPr>
        <w:rFonts w:hint="default"/>
        <w:lang w:eastAsia="en-US" w:bidi="ar-SA"/>
      </w:rPr>
    </w:lvl>
    <w:lvl w:ilvl="8" w:tplc="0CEAC1F0">
      <w:numFmt w:val="bullet"/>
      <w:lvlText w:val="•"/>
      <w:lvlJc w:val="left"/>
      <w:pPr>
        <w:ind w:left="7765" w:hanging="540"/>
      </w:pPr>
      <w:rPr>
        <w:rFonts w:hint="default"/>
        <w:lang w:eastAsia="en-US" w:bidi="ar-SA"/>
      </w:rPr>
    </w:lvl>
  </w:abstractNum>
  <w:abstractNum w:abstractNumId="6">
    <w:nsid w:val="3A800D53"/>
    <w:multiLevelType w:val="hybridMultilevel"/>
    <w:tmpl w:val="9F064CEA"/>
    <w:lvl w:ilvl="0" w:tplc="398401D4">
      <w:start w:val="3"/>
      <w:numFmt w:val="decimal"/>
      <w:lvlText w:val="%1"/>
      <w:lvlJc w:val="left"/>
      <w:pPr>
        <w:ind w:left="1354" w:hanging="361"/>
        <w:jc w:val="left"/>
      </w:pPr>
      <w:rPr>
        <w:rFonts w:hint="default"/>
        <w:lang w:eastAsia="en-US" w:bidi="ar-SA"/>
      </w:rPr>
    </w:lvl>
    <w:lvl w:ilvl="1" w:tplc="680ACDD0">
      <w:numFmt w:val="none"/>
      <w:lvlText w:val=""/>
      <w:lvlJc w:val="left"/>
      <w:pPr>
        <w:tabs>
          <w:tab w:val="num" w:pos="360"/>
        </w:tabs>
      </w:pPr>
    </w:lvl>
    <w:lvl w:ilvl="2" w:tplc="1C7C1B98">
      <w:numFmt w:val="none"/>
      <w:lvlText w:val=""/>
      <w:lvlJc w:val="left"/>
      <w:pPr>
        <w:tabs>
          <w:tab w:val="num" w:pos="360"/>
        </w:tabs>
      </w:pPr>
    </w:lvl>
    <w:lvl w:ilvl="3" w:tplc="16B8DDA6">
      <w:numFmt w:val="none"/>
      <w:lvlText w:val=""/>
      <w:lvlJc w:val="left"/>
      <w:pPr>
        <w:tabs>
          <w:tab w:val="num" w:pos="360"/>
        </w:tabs>
      </w:pPr>
    </w:lvl>
    <w:lvl w:ilvl="4" w:tplc="E1B6C462">
      <w:numFmt w:val="bullet"/>
      <w:lvlText w:val="•"/>
      <w:lvlJc w:val="left"/>
      <w:pPr>
        <w:ind w:left="3842" w:hanging="721"/>
      </w:pPr>
      <w:rPr>
        <w:rFonts w:hint="default"/>
        <w:lang w:eastAsia="en-US" w:bidi="ar-SA"/>
      </w:rPr>
    </w:lvl>
    <w:lvl w:ilvl="5" w:tplc="94F4E5B8">
      <w:numFmt w:val="bullet"/>
      <w:lvlText w:val="•"/>
      <w:lvlJc w:val="left"/>
      <w:pPr>
        <w:ind w:left="4903" w:hanging="721"/>
      </w:pPr>
      <w:rPr>
        <w:rFonts w:hint="default"/>
        <w:lang w:eastAsia="en-US" w:bidi="ar-SA"/>
      </w:rPr>
    </w:lvl>
    <w:lvl w:ilvl="6" w:tplc="5AEC8656">
      <w:numFmt w:val="bullet"/>
      <w:lvlText w:val="•"/>
      <w:lvlJc w:val="left"/>
      <w:pPr>
        <w:ind w:left="5964" w:hanging="721"/>
      </w:pPr>
      <w:rPr>
        <w:rFonts w:hint="default"/>
        <w:lang w:eastAsia="en-US" w:bidi="ar-SA"/>
      </w:rPr>
    </w:lvl>
    <w:lvl w:ilvl="7" w:tplc="1E343ABA">
      <w:numFmt w:val="bullet"/>
      <w:lvlText w:val="•"/>
      <w:lvlJc w:val="left"/>
      <w:pPr>
        <w:ind w:left="7025" w:hanging="721"/>
      </w:pPr>
      <w:rPr>
        <w:rFonts w:hint="default"/>
        <w:lang w:eastAsia="en-US" w:bidi="ar-SA"/>
      </w:rPr>
    </w:lvl>
    <w:lvl w:ilvl="8" w:tplc="737CC70C">
      <w:numFmt w:val="bullet"/>
      <w:lvlText w:val="•"/>
      <w:lvlJc w:val="left"/>
      <w:pPr>
        <w:ind w:left="8086" w:hanging="721"/>
      </w:pPr>
      <w:rPr>
        <w:rFonts w:hint="default"/>
        <w:lang w:eastAsia="en-US" w:bidi="ar-SA"/>
      </w:rPr>
    </w:lvl>
  </w:abstractNum>
  <w:abstractNum w:abstractNumId="7">
    <w:nsid w:val="634E73DB"/>
    <w:multiLevelType w:val="hybridMultilevel"/>
    <w:tmpl w:val="EDC427A0"/>
    <w:lvl w:ilvl="0" w:tplc="7B481B7C">
      <w:start w:val="1"/>
      <w:numFmt w:val="lowerLetter"/>
      <w:lvlText w:val="%1."/>
      <w:lvlJc w:val="left"/>
      <w:pPr>
        <w:ind w:left="531"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A5275B2">
      <w:numFmt w:val="bullet"/>
      <w:lvlText w:val="•"/>
      <w:lvlJc w:val="left"/>
      <w:pPr>
        <w:ind w:left="796" w:hanging="425"/>
      </w:pPr>
      <w:rPr>
        <w:rFonts w:hint="default"/>
        <w:lang w:eastAsia="en-US" w:bidi="ar-SA"/>
      </w:rPr>
    </w:lvl>
    <w:lvl w:ilvl="2" w:tplc="87BEE740">
      <w:numFmt w:val="bullet"/>
      <w:lvlText w:val="•"/>
      <w:lvlJc w:val="left"/>
      <w:pPr>
        <w:ind w:left="1053" w:hanging="425"/>
      </w:pPr>
      <w:rPr>
        <w:rFonts w:hint="default"/>
        <w:lang w:eastAsia="en-US" w:bidi="ar-SA"/>
      </w:rPr>
    </w:lvl>
    <w:lvl w:ilvl="3" w:tplc="4948DBD6">
      <w:numFmt w:val="bullet"/>
      <w:lvlText w:val="•"/>
      <w:lvlJc w:val="left"/>
      <w:pPr>
        <w:ind w:left="1310" w:hanging="425"/>
      </w:pPr>
      <w:rPr>
        <w:rFonts w:hint="default"/>
        <w:lang w:eastAsia="en-US" w:bidi="ar-SA"/>
      </w:rPr>
    </w:lvl>
    <w:lvl w:ilvl="4" w:tplc="21C00804">
      <w:numFmt w:val="bullet"/>
      <w:lvlText w:val="•"/>
      <w:lvlJc w:val="left"/>
      <w:pPr>
        <w:ind w:left="1566" w:hanging="425"/>
      </w:pPr>
      <w:rPr>
        <w:rFonts w:hint="default"/>
        <w:lang w:eastAsia="en-US" w:bidi="ar-SA"/>
      </w:rPr>
    </w:lvl>
    <w:lvl w:ilvl="5" w:tplc="F5322DA6">
      <w:numFmt w:val="bullet"/>
      <w:lvlText w:val="•"/>
      <w:lvlJc w:val="left"/>
      <w:pPr>
        <w:ind w:left="1823" w:hanging="425"/>
      </w:pPr>
      <w:rPr>
        <w:rFonts w:hint="default"/>
        <w:lang w:eastAsia="en-US" w:bidi="ar-SA"/>
      </w:rPr>
    </w:lvl>
    <w:lvl w:ilvl="6" w:tplc="B67EA170">
      <w:numFmt w:val="bullet"/>
      <w:lvlText w:val="•"/>
      <w:lvlJc w:val="left"/>
      <w:pPr>
        <w:ind w:left="2080" w:hanging="425"/>
      </w:pPr>
      <w:rPr>
        <w:rFonts w:hint="default"/>
        <w:lang w:eastAsia="en-US" w:bidi="ar-SA"/>
      </w:rPr>
    </w:lvl>
    <w:lvl w:ilvl="7" w:tplc="D1124DC4">
      <w:numFmt w:val="bullet"/>
      <w:lvlText w:val="•"/>
      <w:lvlJc w:val="left"/>
      <w:pPr>
        <w:ind w:left="2336" w:hanging="425"/>
      </w:pPr>
      <w:rPr>
        <w:rFonts w:hint="default"/>
        <w:lang w:eastAsia="en-US" w:bidi="ar-SA"/>
      </w:rPr>
    </w:lvl>
    <w:lvl w:ilvl="8" w:tplc="B07E598E">
      <w:numFmt w:val="bullet"/>
      <w:lvlText w:val="•"/>
      <w:lvlJc w:val="left"/>
      <w:pPr>
        <w:ind w:left="2593" w:hanging="425"/>
      </w:pPr>
      <w:rPr>
        <w:rFonts w:hint="default"/>
        <w:lang w:eastAsia="en-US" w:bidi="ar-SA"/>
      </w:rPr>
    </w:lvl>
  </w:abstractNum>
  <w:num w:numId="1">
    <w:abstractNumId w:val="0"/>
  </w:num>
  <w:num w:numId="2">
    <w:abstractNumId w:val="7"/>
  </w:num>
  <w:num w:numId="3">
    <w:abstractNumId w:val="3"/>
  </w:num>
  <w:num w:numId="4">
    <w:abstractNumId w:val="2"/>
  </w:num>
  <w:num w:numId="5">
    <w:abstractNumId w:val="6"/>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I9jse2dKs3LWHRQFD+GcjCoB9rg=" w:salt="aW3K7qfmIkoUt6kRe5j12w=="/>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66EB7"/>
    <w:rsid w:val="00166EB7"/>
    <w:rsid w:val="007E4DAF"/>
    <w:rsid w:val="00AD4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6EB7"/>
    <w:rPr>
      <w:rFonts w:ascii="Times New Roman" w:eastAsia="Times New Roman" w:hAnsi="Times New Roman" w:cs="Times New Roman"/>
      <w:lang/>
    </w:rPr>
  </w:style>
  <w:style w:type="paragraph" w:styleId="Heading1">
    <w:name w:val="heading 1"/>
    <w:basedOn w:val="Normal"/>
    <w:uiPriority w:val="1"/>
    <w:qFormat/>
    <w:rsid w:val="00166EB7"/>
    <w:pPr>
      <w:ind w:left="1713"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66EB7"/>
    <w:rPr>
      <w:sz w:val="24"/>
      <w:szCs w:val="24"/>
    </w:rPr>
  </w:style>
  <w:style w:type="paragraph" w:styleId="ListParagraph">
    <w:name w:val="List Paragraph"/>
    <w:basedOn w:val="Normal"/>
    <w:uiPriority w:val="1"/>
    <w:qFormat/>
    <w:rsid w:val="00166EB7"/>
    <w:pPr>
      <w:ind w:left="1713" w:hanging="720"/>
      <w:jc w:val="both"/>
    </w:pPr>
  </w:style>
  <w:style w:type="paragraph" w:customStyle="1" w:styleId="TableParagraph">
    <w:name w:val="Table Paragraph"/>
    <w:basedOn w:val="Normal"/>
    <w:uiPriority w:val="1"/>
    <w:qFormat/>
    <w:rsid w:val="00166E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2026-05-20T04:04:00Z</dcterms:created>
  <dcterms:modified xsi:type="dcterms:W3CDTF">2026-05-20T04:04:00Z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