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15D" w:rsidRDefault="0080615D">
      <w:pPr>
        <w:pStyle w:val="BodyText"/>
        <w:spacing w:before="38"/>
      </w:pPr>
    </w:p>
    <w:p w:rsidR="0080615D" w:rsidRDefault="00045F0C">
      <w:pPr>
        <w:pStyle w:val="Heading1"/>
        <w:spacing w:line="480" w:lineRule="auto"/>
        <w:ind w:left="2990" w:right="2587" w:firstLine="1186"/>
      </w:pPr>
      <w:r>
        <w:rPr>
          <w:color w:val="0D0D0D"/>
        </w:rPr>
        <w:t>BAB V KESIMPULANDANSARAN</w:t>
      </w:r>
    </w:p>
    <w:p w:rsidR="0080615D" w:rsidRDefault="00045F0C">
      <w:pPr>
        <w:pStyle w:val="ListParagraph"/>
        <w:numPr>
          <w:ilvl w:val="1"/>
          <w:numId w:val="1"/>
        </w:numPr>
        <w:tabs>
          <w:tab w:val="left" w:pos="1276"/>
        </w:tabs>
        <w:spacing w:before="1"/>
        <w:rPr>
          <w:sz w:val="24"/>
        </w:rPr>
      </w:pPr>
      <w:r>
        <w:rPr>
          <w:spacing w:val="-2"/>
          <w:sz w:val="24"/>
        </w:rPr>
        <w:t>Kesimpulan</w:t>
      </w:r>
    </w:p>
    <w:p w:rsidR="0080615D" w:rsidRDefault="0080615D">
      <w:pPr>
        <w:pStyle w:val="BodyText"/>
        <w:spacing w:before="2"/>
      </w:pPr>
    </w:p>
    <w:p w:rsidR="0080615D" w:rsidRDefault="00045F0C">
      <w:pPr>
        <w:pStyle w:val="BodyText"/>
        <w:spacing w:line="480" w:lineRule="auto"/>
        <w:ind w:left="568" w:right="145" w:firstLine="708"/>
        <w:jc w:val="both"/>
      </w:pPr>
      <w:r>
        <w:rPr>
          <w:noProof/>
          <w:lang w:val="en-US"/>
        </w:rPr>
        <w:drawing>
          <wp:anchor distT="0" distB="0" distL="0" distR="0" simplePos="0" relativeHeight="487561216" behindDoc="1" locked="0" layoutInCell="1" allowOverlap="1">
            <wp:simplePos x="0" y="0"/>
            <wp:positionH relativeFrom="page">
              <wp:posOffset>1457705</wp:posOffset>
            </wp:positionH>
            <wp:positionV relativeFrom="paragraph">
              <wp:posOffset>553697</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667249" cy="4591049"/>
                    </a:xfrm>
                    <a:prstGeom prst="rect">
                      <a:avLst/>
                    </a:prstGeom>
                  </pic:spPr>
                </pic:pic>
              </a:graphicData>
            </a:graphic>
          </wp:anchor>
        </w:drawing>
      </w:r>
      <w:r>
        <w:t>Kesimpulan dari hasil penelitian yang dilaksanakan dapat di uraikan sebagai berikut:</w:t>
      </w:r>
    </w:p>
    <w:p w:rsidR="0080615D" w:rsidRDefault="00045F0C">
      <w:pPr>
        <w:pStyle w:val="ListParagraph"/>
        <w:numPr>
          <w:ilvl w:val="2"/>
          <w:numId w:val="1"/>
        </w:numPr>
        <w:tabs>
          <w:tab w:val="left" w:pos="1288"/>
        </w:tabs>
        <w:spacing w:line="480" w:lineRule="auto"/>
        <w:ind w:right="137"/>
        <w:jc w:val="both"/>
        <w:rPr>
          <w:sz w:val="24"/>
        </w:rPr>
      </w:pPr>
      <w:r>
        <w:rPr>
          <w:sz w:val="24"/>
        </w:rPr>
        <w:t>Menghasilkan produk media pembelajaran audio visual berbasis capcut matapelajaran IPASmateribagiantubuhtumbuhan.Pengembangan</w:t>
      </w:r>
      <w:r>
        <w:rPr>
          <w:sz w:val="24"/>
        </w:rPr>
        <w:t>media pembelajaran audio visual berbasis capcut dalam penelitian ini menggunakan model ADDIE yang teriri dari lima tahap yaitu analisis, desain, pengembangan, implementasi, dan evaluasi. Produk media yang dihasilkan berupa video pembelajaran.</w:t>
      </w:r>
    </w:p>
    <w:p w:rsidR="0080615D" w:rsidRDefault="00045F0C">
      <w:pPr>
        <w:pStyle w:val="ListParagraph"/>
        <w:numPr>
          <w:ilvl w:val="2"/>
          <w:numId w:val="1"/>
        </w:numPr>
        <w:tabs>
          <w:tab w:val="left" w:pos="1288"/>
        </w:tabs>
        <w:spacing w:line="480" w:lineRule="auto"/>
        <w:ind w:right="139"/>
        <w:jc w:val="both"/>
        <w:rPr>
          <w:sz w:val="24"/>
        </w:rPr>
      </w:pPr>
      <w:r>
        <w:rPr>
          <w:sz w:val="24"/>
        </w:rPr>
        <w:t>Kelayakan med</w:t>
      </w:r>
      <w:r>
        <w:rPr>
          <w:sz w:val="24"/>
        </w:rPr>
        <w:t>ia pembelajaran audio visual berbasis capcut dapat dilihat berdasarkan penilaian yang diberikan oleh ahli media, ahli materi, respon guru, serta respon siswa. Hasil validasi dari ahli media menunjukan persentase 86% dengan kategori “sangat layak”. Hasil va</w:t>
      </w:r>
      <w:r>
        <w:rPr>
          <w:sz w:val="24"/>
        </w:rPr>
        <w:t>lidasi dari ahli materi menunjukan persentase 72% dengan kategori “layak”. Hasil penilaian dari respon guru menunjukan persentasi 94% dengan kriteria “sangat layak”. Sementara penilaian respon siswa menunjukan persentase 91,74% dengan kriteria “sangat laya</w:t>
      </w:r>
      <w:r>
        <w:rPr>
          <w:sz w:val="24"/>
        </w:rPr>
        <w:t>k”.</w:t>
      </w:r>
    </w:p>
    <w:p w:rsidR="0080615D" w:rsidRDefault="00045F0C">
      <w:pPr>
        <w:pStyle w:val="ListParagraph"/>
        <w:numPr>
          <w:ilvl w:val="2"/>
          <w:numId w:val="1"/>
        </w:numPr>
        <w:tabs>
          <w:tab w:val="left" w:pos="1288"/>
        </w:tabs>
        <w:spacing w:before="2" w:line="480" w:lineRule="auto"/>
        <w:ind w:right="141"/>
        <w:jc w:val="both"/>
        <w:rPr>
          <w:sz w:val="24"/>
        </w:rPr>
      </w:pPr>
      <w:r>
        <w:rPr>
          <w:sz w:val="24"/>
        </w:rPr>
        <w:t>Dengan demikian, maka media pembelajaran audio visual berbasis capcut dinyatakan layak untuk digunakan. Secara keseluruhan hasil validasi dari ahli media, ahli materi, respon guru, dan respon siswa menghasilkanmediapembelajaranaudiovisualberbasiscapcut</w:t>
      </w:r>
      <w:r>
        <w:rPr>
          <w:sz w:val="24"/>
        </w:rPr>
        <w:t>layakdigunakanoleh</w:t>
      </w:r>
    </w:p>
    <w:p w:rsidR="0080615D" w:rsidRDefault="0080615D">
      <w:pPr>
        <w:pStyle w:val="BodyText"/>
      </w:pPr>
    </w:p>
    <w:p w:rsidR="0080615D" w:rsidRDefault="0080615D">
      <w:pPr>
        <w:pStyle w:val="BodyText"/>
        <w:spacing w:before="60"/>
      </w:pPr>
    </w:p>
    <w:p w:rsidR="0080615D" w:rsidRDefault="00045F0C">
      <w:pPr>
        <w:pStyle w:val="BodyText"/>
        <w:spacing w:before="1"/>
        <w:ind w:left="425"/>
        <w:jc w:val="center"/>
      </w:pPr>
      <w:r>
        <w:rPr>
          <w:spacing w:val="-5"/>
        </w:rPr>
        <w:t>67</w:t>
      </w:r>
    </w:p>
    <w:p w:rsidR="0080615D" w:rsidRDefault="0080615D">
      <w:pPr>
        <w:pStyle w:val="BodyText"/>
        <w:jc w:val="center"/>
        <w:sectPr w:rsidR="0080615D">
          <w:type w:val="continuous"/>
          <w:pgSz w:w="11920" w:h="16860"/>
          <w:pgMar w:top="1940" w:right="1559" w:bottom="280" w:left="1700" w:header="720" w:footer="720" w:gutter="0"/>
          <w:cols w:space="720"/>
        </w:sectPr>
      </w:pPr>
    </w:p>
    <w:p w:rsidR="0080615D" w:rsidRDefault="00045F0C">
      <w:pPr>
        <w:pStyle w:val="BodyText"/>
        <w:spacing w:before="66"/>
        <w:ind w:right="136"/>
        <w:jc w:val="right"/>
      </w:pPr>
      <w:r>
        <w:rPr>
          <w:spacing w:val="-5"/>
        </w:rPr>
        <w:lastRenderedPageBreak/>
        <w:t>68</w:t>
      </w:r>
    </w:p>
    <w:p w:rsidR="0080615D" w:rsidRDefault="0080615D">
      <w:pPr>
        <w:pStyle w:val="BodyText"/>
      </w:pPr>
    </w:p>
    <w:p w:rsidR="0080615D" w:rsidRDefault="0080615D">
      <w:pPr>
        <w:pStyle w:val="BodyText"/>
      </w:pPr>
    </w:p>
    <w:p w:rsidR="0080615D" w:rsidRDefault="0080615D">
      <w:pPr>
        <w:pStyle w:val="BodyText"/>
      </w:pPr>
    </w:p>
    <w:p w:rsidR="0080615D" w:rsidRDefault="0080615D">
      <w:pPr>
        <w:pStyle w:val="BodyText"/>
        <w:spacing w:before="168"/>
      </w:pPr>
    </w:p>
    <w:p w:rsidR="0080615D" w:rsidRDefault="00045F0C">
      <w:pPr>
        <w:pStyle w:val="BodyText"/>
        <w:spacing w:before="1" w:line="482" w:lineRule="auto"/>
        <w:ind w:left="1288"/>
      </w:pPr>
      <w:r>
        <w:t xml:space="preserve">siswa kelas IV SD Swasta Islam Nursyamsiani.Hasil pengembangan ini menunjukan bahwapenggunamediadalampembelajaran sangat </w:t>
      </w:r>
      <w:r>
        <w:rPr>
          <w:spacing w:val="-2"/>
        </w:rPr>
        <w:t>penting.</w:t>
      </w:r>
    </w:p>
    <w:p w:rsidR="0080615D" w:rsidRDefault="00045F0C">
      <w:pPr>
        <w:pStyle w:val="Heading1"/>
        <w:numPr>
          <w:ilvl w:val="1"/>
          <w:numId w:val="1"/>
        </w:numPr>
        <w:tabs>
          <w:tab w:val="left" w:pos="1276"/>
        </w:tabs>
        <w:spacing w:line="271" w:lineRule="exact"/>
      </w:pPr>
      <w:r>
        <w:rPr>
          <w:spacing w:val="-2"/>
        </w:rPr>
        <w:t>Saran</w:t>
      </w:r>
    </w:p>
    <w:p w:rsidR="0080615D" w:rsidRDefault="00045F0C">
      <w:pPr>
        <w:pStyle w:val="BodyText"/>
        <w:spacing w:before="276" w:line="480" w:lineRule="auto"/>
        <w:ind w:left="568" w:right="145" w:firstLine="708"/>
        <w:jc w:val="both"/>
      </w:pPr>
      <w:r>
        <w:rPr>
          <w:noProof/>
          <w:lang w:val="en-US"/>
        </w:rPr>
        <w:drawing>
          <wp:anchor distT="0" distB="0" distL="0" distR="0" simplePos="0" relativeHeight="487561728" behindDoc="1" locked="0" layoutInCell="1" allowOverlap="1">
            <wp:simplePos x="0" y="0"/>
            <wp:positionH relativeFrom="page">
              <wp:posOffset>1457705</wp:posOffset>
            </wp:positionH>
            <wp:positionV relativeFrom="paragraph">
              <wp:posOffset>730212</wp:posOffset>
            </wp:positionV>
            <wp:extent cx="4667249" cy="45910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4667249" cy="4591049"/>
                    </a:xfrm>
                    <a:prstGeom prst="rect">
                      <a:avLst/>
                    </a:prstGeom>
                  </pic:spPr>
                </pic:pic>
              </a:graphicData>
            </a:graphic>
          </wp:anchor>
        </w:drawing>
      </w:r>
      <w:r>
        <w:t>Berdasarkan kesimpulan di atas, peneliti memberikan beberpa saran antara lain sebagai berikut:</w:t>
      </w:r>
    </w:p>
    <w:p w:rsidR="0080615D" w:rsidRDefault="00045F0C">
      <w:pPr>
        <w:pStyle w:val="ListParagraph"/>
        <w:numPr>
          <w:ilvl w:val="2"/>
          <w:numId w:val="1"/>
        </w:numPr>
        <w:tabs>
          <w:tab w:val="left" w:pos="1055"/>
        </w:tabs>
        <w:spacing w:line="480" w:lineRule="auto"/>
        <w:ind w:left="1055" w:right="138" w:hanging="360"/>
        <w:jc w:val="both"/>
        <w:rPr>
          <w:sz w:val="24"/>
        </w:rPr>
      </w:pPr>
      <w:r>
        <w:rPr>
          <w:sz w:val="24"/>
        </w:rPr>
        <w:t xml:space="preserve">Pengembangan media pembelajaran berbasis capcut untuk meningkatkan minat belajar mata pelajaran ipas materi bagian tubuh tumbuhan kelas IV SD Nursyamsiani dapat </w:t>
      </w:r>
      <w:r>
        <w:rPr>
          <w:sz w:val="24"/>
        </w:rPr>
        <w:t>digunakan pada proses pembelajaran, agar media pembelajaran ini lebih bermanfaat lagi.</w:t>
      </w:r>
    </w:p>
    <w:p w:rsidR="0080615D" w:rsidRDefault="00045F0C">
      <w:pPr>
        <w:pStyle w:val="ListParagraph"/>
        <w:numPr>
          <w:ilvl w:val="2"/>
          <w:numId w:val="1"/>
        </w:numPr>
        <w:tabs>
          <w:tab w:val="left" w:pos="1055"/>
        </w:tabs>
        <w:spacing w:line="480" w:lineRule="auto"/>
        <w:ind w:left="1055" w:right="141" w:hanging="360"/>
        <w:jc w:val="both"/>
        <w:rPr>
          <w:sz w:val="24"/>
        </w:rPr>
      </w:pPr>
      <w:r>
        <w:rPr>
          <w:sz w:val="24"/>
        </w:rPr>
        <w:t>Kepada peniliti pengembangan selanjutnya penilit menyarankan agar dapat mengembangkan media interaktif yang lebih menarik lagi dan berkualitas lebih baik lagi, agar sisw</w:t>
      </w:r>
      <w:r>
        <w:rPr>
          <w:sz w:val="24"/>
        </w:rPr>
        <w:t>a lebih tertarik untuk belajar.</w:t>
      </w:r>
    </w:p>
    <w:sectPr w:rsidR="0080615D" w:rsidSect="0080615D">
      <w:pgSz w:w="11920" w:h="16860"/>
      <w:pgMar w:top="640" w:right="1559"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583F22"/>
    <w:multiLevelType w:val="hybridMultilevel"/>
    <w:tmpl w:val="0D3409AC"/>
    <w:lvl w:ilvl="0" w:tplc="6A10630A">
      <w:start w:val="5"/>
      <w:numFmt w:val="decimal"/>
      <w:lvlText w:val="%1"/>
      <w:lvlJc w:val="left"/>
      <w:pPr>
        <w:ind w:left="1276" w:hanging="708"/>
        <w:jc w:val="left"/>
      </w:pPr>
      <w:rPr>
        <w:rFonts w:hint="default"/>
        <w:lang w:eastAsia="en-US" w:bidi="ar-SA"/>
      </w:rPr>
    </w:lvl>
    <w:lvl w:ilvl="1" w:tplc="CD6A0FE4">
      <w:numFmt w:val="none"/>
      <w:lvlText w:val=""/>
      <w:lvlJc w:val="left"/>
      <w:pPr>
        <w:tabs>
          <w:tab w:val="num" w:pos="360"/>
        </w:tabs>
      </w:pPr>
    </w:lvl>
    <w:lvl w:ilvl="2" w:tplc="F5320212">
      <w:start w:val="1"/>
      <w:numFmt w:val="decimal"/>
      <w:lvlText w:val="%3."/>
      <w:lvlJc w:val="left"/>
      <w:pPr>
        <w:ind w:left="1288" w:hanging="437"/>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E39C9546">
      <w:numFmt w:val="bullet"/>
      <w:lvlText w:val="•"/>
      <w:lvlJc w:val="left"/>
      <w:pPr>
        <w:ind w:left="2918" w:hanging="437"/>
      </w:pPr>
      <w:rPr>
        <w:rFonts w:hint="default"/>
        <w:lang w:eastAsia="en-US" w:bidi="ar-SA"/>
      </w:rPr>
    </w:lvl>
    <w:lvl w:ilvl="4" w:tplc="2FA40874">
      <w:numFmt w:val="bullet"/>
      <w:lvlText w:val="•"/>
      <w:lvlJc w:val="left"/>
      <w:pPr>
        <w:ind w:left="3737" w:hanging="437"/>
      </w:pPr>
      <w:rPr>
        <w:rFonts w:hint="default"/>
        <w:lang w:eastAsia="en-US" w:bidi="ar-SA"/>
      </w:rPr>
    </w:lvl>
    <w:lvl w:ilvl="5" w:tplc="AC06E514">
      <w:numFmt w:val="bullet"/>
      <w:lvlText w:val="•"/>
      <w:lvlJc w:val="left"/>
      <w:pPr>
        <w:ind w:left="4556" w:hanging="437"/>
      </w:pPr>
      <w:rPr>
        <w:rFonts w:hint="default"/>
        <w:lang w:eastAsia="en-US" w:bidi="ar-SA"/>
      </w:rPr>
    </w:lvl>
    <w:lvl w:ilvl="6" w:tplc="E58482F2">
      <w:numFmt w:val="bullet"/>
      <w:lvlText w:val="•"/>
      <w:lvlJc w:val="left"/>
      <w:pPr>
        <w:ind w:left="5375" w:hanging="437"/>
      </w:pPr>
      <w:rPr>
        <w:rFonts w:hint="default"/>
        <w:lang w:eastAsia="en-US" w:bidi="ar-SA"/>
      </w:rPr>
    </w:lvl>
    <w:lvl w:ilvl="7" w:tplc="0C684592">
      <w:numFmt w:val="bullet"/>
      <w:lvlText w:val="•"/>
      <w:lvlJc w:val="left"/>
      <w:pPr>
        <w:ind w:left="6194" w:hanging="437"/>
      </w:pPr>
      <w:rPr>
        <w:rFonts w:hint="default"/>
        <w:lang w:eastAsia="en-US" w:bidi="ar-SA"/>
      </w:rPr>
    </w:lvl>
    <w:lvl w:ilvl="8" w:tplc="77765376">
      <w:numFmt w:val="bullet"/>
      <w:lvlText w:val="•"/>
      <w:lvlJc w:val="left"/>
      <w:pPr>
        <w:ind w:left="7013" w:hanging="437"/>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1" w:cryptProviderType="rsaFull" w:cryptAlgorithmClass="hash" w:cryptAlgorithmType="typeAny" w:cryptAlgorithmSid="4" w:cryptSpinCount="50000" w:hash="aP7wpLYQiuQ15trk0ItDpa6NORQ=" w:salt="CUY8LF4juVs2qPrf9Nmsxw=="/>
  <w:defaultTabStop w:val="720"/>
  <w:drawingGridHorizontalSpacing w:val="110"/>
  <w:displayHorizontalDrawingGridEvery w:val="2"/>
  <w:characterSpacingControl w:val="doNotCompress"/>
  <w:compat>
    <w:ulTrailSpace/>
    <w:shapeLayoutLikeWW8/>
  </w:compat>
  <w:rsids>
    <w:rsidRoot w:val="0080615D"/>
    <w:rsid w:val="00045F0C"/>
    <w:rsid w:val="008061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0615D"/>
    <w:rPr>
      <w:rFonts w:ascii="Times New Roman" w:eastAsia="Times New Roman" w:hAnsi="Times New Roman" w:cs="Times New Roman"/>
      <w:lang/>
    </w:rPr>
  </w:style>
  <w:style w:type="paragraph" w:styleId="Heading1">
    <w:name w:val="heading 1"/>
    <w:basedOn w:val="Normal"/>
    <w:uiPriority w:val="1"/>
    <w:qFormat/>
    <w:rsid w:val="0080615D"/>
    <w:pPr>
      <w:ind w:left="1276" w:hanging="7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0615D"/>
    <w:rPr>
      <w:sz w:val="24"/>
      <w:szCs w:val="24"/>
    </w:rPr>
  </w:style>
  <w:style w:type="paragraph" w:styleId="ListParagraph">
    <w:name w:val="List Paragraph"/>
    <w:basedOn w:val="Normal"/>
    <w:uiPriority w:val="1"/>
    <w:qFormat/>
    <w:rsid w:val="0080615D"/>
    <w:pPr>
      <w:ind w:left="1288" w:hanging="437"/>
      <w:jc w:val="both"/>
    </w:pPr>
  </w:style>
  <w:style w:type="paragraph" w:customStyle="1" w:styleId="TableParagraph">
    <w:name w:val="Table Paragraph"/>
    <w:basedOn w:val="Normal"/>
    <w:uiPriority w:val="1"/>
    <w:qFormat/>
    <w:rsid w:val="0080615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2026-06-02T02:09:00Z</dcterms:created>
  <dcterms:modified xsi:type="dcterms:W3CDTF">2026-06-02T02:09:00Z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Creator">
    <vt:lpwstr>Nitro PDF Pro 14 (14.42.0.34)</vt:lpwstr>
  </property>
  <property fmtid="{D5CDD505-2E9C-101B-9397-08002B2CF9AE}" pid="4" name="LastSaved">
    <vt:filetime>2026-05-22T00:00:00Z</vt:filetime>
  </property>
</Properties>
</file>