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5C" w:rsidRPr="001D49CD" w:rsidRDefault="0052105C" w:rsidP="0052105C">
      <w:pPr>
        <w:pStyle w:val="Heading1"/>
        <w:keepNext w:val="0"/>
        <w:keepLines w:val="0"/>
        <w:spacing w:before="0" w:line="48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1D49CD">
        <w:rPr>
          <w:rFonts w:ascii="Times New Roman" w:hAnsi="Times New Roman" w:cs="Times New Roman"/>
          <w:bCs w:val="0"/>
          <w:color w:val="auto"/>
          <w:sz w:val="24"/>
          <w:szCs w:val="24"/>
        </w:rPr>
        <w:t>BAB V</w:t>
      </w:r>
    </w:p>
    <w:p w:rsidR="0052105C" w:rsidRPr="001D49CD" w:rsidRDefault="0052105C" w:rsidP="0052105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9CD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52105C" w:rsidRPr="001D49CD" w:rsidRDefault="0052105C" w:rsidP="0052105C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we59yrm50dah" w:colFirst="0" w:colLast="0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Pr="001D49CD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52105C" w:rsidRPr="001D49CD" w:rsidRDefault="0052105C" w:rsidP="0052105C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Berdasarkanhasilpenelitian yang telahdilakukan di TK Ade Irma Surya School mengenai</w:t>
      </w:r>
      <w:r w:rsidRPr="001D49CD">
        <w:rPr>
          <w:rFonts w:ascii="Times New Roman" w:hAnsi="Times New Roman" w:cs="Times New Roman"/>
          <w:bCs/>
          <w:i/>
          <w:sz w:val="24"/>
          <w:szCs w:val="24"/>
        </w:rPr>
        <w:t>Upaya Guru dalamMelatihKemandirianAnakUsia Dini</w:t>
      </w:r>
      <w:r w:rsidRPr="001D49CD">
        <w:rPr>
          <w:rFonts w:ascii="Times New Roman" w:hAnsi="Times New Roman" w:cs="Times New Roman"/>
          <w:bCs/>
          <w:sz w:val="24"/>
          <w:szCs w:val="24"/>
        </w:rPr>
        <w:t>, dapatditarikbeberapakesimpulansebagaiberikut:</w:t>
      </w:r>
    </w:p>
    <w:p w:rsidR="0052105C" w:rsidRPr="001D49CD" w:rsidRDefault="0052105C" w:rsidP="0052105C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Upaya Guru dalamMelatihKemandirianAnak</w:t>
      </w:r>
    </w:p>
    <w:p w:rsidR="0052105C" w:rsidRPr="001D49CD" w:rsidRDefault="0052105C" w:rsidP="0052105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Guru di TK Ade Irma Surya School menerapkanberbagaistrategi yang sistematisuntukmenumbuhkankemandiriananakusiadini, di antaranya:</w:t>
      </w:r>
    </w:p>
    <w:p w:rsidR="0052105C" w:rsidRPr="001D49CD" w:rsidRDefault="0052105C" w:rsidP="0052105C">
      <w:pPr>
        <w:numPr>
          <w:ilvl w:val="1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PembiasaanSehari-hari: membiasakananakmakandanminumsendiri, mencucitangan, merapikanmainan, mengaturperalatansekolah, sertamelaksanakantugaspiketkelas.</w:t>
      </w:r>
    </w:p>
    <w:p w:rsidR="0052105C" w:rsidRPr="001D49CD" w:rsidRDefault="0052105C" w:rsidP="0052105C">
      <w:pPr>
        <w:numPr>
          <w:ilvl w:val="1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PemberianTanggungJawab: anakdiberikanperankecilsepertimenjadipemimpindoa, membawaperlengkapanpribadi, ataumembantu guru dalamkegiatansederhana.</w:t>
      </w:r>
    </w:p>
    <w:p w:rsidR="0052105C" w:rsidRPr="001D49CD" w:rsidRDefault="0052105C" w:rsidP="0052105C">
      <w:pPr>
        <w:numPr>
          <w:ilvl w:val="1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PenguatanPositif (Reinforcement): anakdiberiapresiasiberupapujian, stiker, ataumotivasi verbal agar lebihpercayadiridanterdoronguntukmandiri.</w:t>
      </w:r>
    </w:p>
    <w:p w:rsidR="0052105C" w:rsidRPr="001D49CD" w:rsidRDefault="0052105C" w:rsidP="0052105C">
      <w:pPr>
        <w:numPr>
          <w:ilvl w:val="1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Keteladanan (Modeling): guru selalumembericontohlangsung, misalnyacaraberpakaianrapi, menjagakebersihan, danmerapikanalatbelajar.</w:t>
      </w:r>
    </w:p>
    <w:p w:rsidR="0052105C" w:rsidRPr="001D49CD" w:rsidRDefault="0052105C" w:rsidP="0052105C">
      <w:pPr>
        <w:numPr>
          <w:ilvl w:val="1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KegiatanTerstruktur: kegiatan</w:t>
      </w:r>
      <w:r w:rsidRPr="001D49CD">
        <w:rPr>
          <w:rFonts w:ascii="Times New Roman" w:hAnsi="Times New Roman" w:cs="Times New Roman"/>
          <w:bCs/>
          <w:i/>
          <w:sz w:val="24"/>
          <w:szCs w:val="24"/>
        </w:rPr>
        <w:t>self-help activity</w:t>
      </w:r>
      <w:r w:rsidRPr="001D49CD">
        <w:rPr>
          <w:rFonts w:ascii="Times New Roman" w:hAnsi="Times New Roman" w:cs="Times New Roman"/>
          <w:bCs/>
          <w:sz w:val="24"/>
          <w:szCs w:val="24"/>
        </w:rPr>
        <w:t>danpembelajaranberbasisproyeksederhanamelatihanakuntukmenyel</w:t>
      </w: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esaikantugasmandiri.</w:t>
      </w:r>
      <w:r w:rsidRPr="001D49CD">
        <w:rPr>
          <w:rFonts w:ascii="Times New Roman" w:hAnsi="Times New Roman" w:cs="Times New Roman"/>
          <w:bCs/>
          <w:sz w:val="24"/>
          <w:szCs w:val="24"/>
        </w:rPr>
        <w:br/>
      </w:r>
    </w:p>
    <w:p w:rsidR="0052105C" w:rsidRDefault="0052105C" w:rsidP="0052105C">
      <w:pPr>
        <w:pStyle w:val="BodyText"/>
        <w:spacing w:line="480" w:lineRule="auto"/>
        <w:ind w:firstLine="567"/>
        <w:jc w:val="both"/>
        <w:rPr>
          <w:bCs/>
        </w:rPr>
        <w:sectPr w:rsidR="0052105C" w:rsidSect="0052105C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7" w:h="16839" w:code="9"/>
          <w:pgMar w:top="2268" w:right="1701" w:bottom="1701" w:left="2268" w:header="709" w:footer="709" w:gutter="0"/>
          <w:cols w:space="720"/>
          <w:docGrid w:linePitch="299"/>
        </w:sectPr>
      </w:pPr>
    </w:p>
    <w:p w:rsidR="0052105C" w:rsidRPr="001D49CD" w:rsidRDefault="0052105C" w:rsidP="0052105C">
      <w:pPr>
        <w:pStyle w:val="BodyText"/>
        <w:spacing w:line="480" w:lineRule="auto"/>
        <w:ind w:firstLine="567"/>
        <w:jc w:val="both"/>
        <w:rPr>
          <w:bCs/>
        </w:rPr>
      </w:pPr>
      <w:r w:rsidRPr="001D49CD">
        <w:rPr>
          <w:bCs/>
        </w:rPr>
        <w:lastRenderedPageBreak/>
        <w:t>Upayatersebutsejalandenganteorikemandiriananakusiadini yang menyatakanbahwakemandirianterbentukmelaluipembiasaan, latihanberulang, pemberiantanggungjawabbertahap, danmotivasipositifdari orang dewasa (Hurlock, 2011)</w:t>
      </w:r>
    </w:p>
    <w:p w:rsidR="0052105C" w:rsidRPr="001D49CD" w:rsidRDefault="0052105C" w:rsidP="0052105C">
      <w:pPr>
        <w:pStyle w:val="BodyText"/>
        <w:spacing w:line="480" w:lineRule="auto"/>
        <w:jc w:val="both"/>
        <w:rPr>
          <w:b/>
          <w:bCs/>
        </w:rPr>
      </w:pPr>
    </w:p>
    <w:p w:rsidR="0052105C" w:rsidRPr="001D49CD" w:rsidRDefault="0052105C" w:rsidP="0052105C">
      <w:pPr>
        <w:pStyle w:val="ListParagraph"/>
        <w:numPr>
          <w:ilvl w:val="0"/>
          <w:numId w:val="1"/>
        </w:numPr>
        <w:spacing w:line="48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FaktorPendukung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Dukungan Orang Tua: orang tua yang melatihanakmandiri di rumahsangatmembantukeberhasilan program sekolah.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LingkunganSekolah yang Kondusif: fasilitassekolah yang ramahanakserta program pembiasaanmendukungperkembangankemandirian.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MotivasiAnak: sebagianbesaranakmemiliki rasa ingintahudansemangatmencobahalbaru.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SaranadanPrasaranaMemadai: adanyaperlengkapanbelajar, toilet ramahanak, sertaruangbermainmendukungterciptanyalingkunganbelajar yang mandiri.</w:t>
      </w:r>
      <w:r w:rsidRPr="001D49CD">
        <w:rPr>
          <w:rFonts w:ascii="Times New Roman" w:hAnsi="Times New Roman" w:cs="Times New Roman"/>
          <w:bCs/>
          <w:sz w:val="24"/>
          <w:szCs w:val="24"/>
        </w:rPr>
        <w:tab/>
      </w:r>
      <w:r w:rsidRPr="001D49CD">
        <w:rPr>
          <w:rFonts w:ascii="Times New Roman" w:hAnsi="Times New Roman" w:cs="Times New Roman"/>
          <w:bCs/>
          <w:sz w:val="24"/>
          <w:szCs w:val="24"/>
        </w:rPr>
        <w:br/>
      </w:r>
    </w:p>
    <w:p w:rsidR="0052105C" w:rsidRPr="001D49CD" w:rsidRDefault="0052105C" w:rsidP="0052105C">
      <w:pPr>
        <w:numPr>
          <w:ilvl w:val="0"/>
          <w:numId w:val="1"/>
        </w:numPr>
        <w:spacing w:line="480" w:lineRule="auto"/>
        <w:ind w:left="567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FaktorPenghambat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Perlakuan Orang Tua yang Overprotektif: sebagian orang tuamasihmembiasakananaknyadilayanisehinggaanakkurangterbiasamandiri.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PerbedaanIndividuAnak: perkembangananaktidaksama, ada yang cepatmandiri, ada yang masihmembutuhkanbimbinganlebihintens.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KeterbatasanWaktuBelajar di Sekolah: durasikegiatan di sekolah yang terbatasmembuat guru tidakdapatselalumemberiperhatian individual secaramenyeluruh.</w:t>
      </w:r>
    </w:p>
    <w:p w:rsidR="0052105C" w:rsidRPr="001D49CD" w:rsidRDefault="0052105C" w:rsidP="005210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05C" w:rsidRPr="001D49CD" w:rsidRDefault="0052105C" w:rsidP="0052105C">
      <w:pPr>
        <w:pStyle w:val="ListParagraph"/>
        <w:numPr>
          <w:ilvl w:val="0"/>
          <w:numId w:val="1"/>
        </w:numPr>
        <w:spacing w:line="480" w:lineRule="auto"/>
        <w:ind w:left="567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TemuanPenelitian yang Penting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Kemandiriananakusiadiniakanberkembanglebihcepatjikaterdapatkesinambunganantarapembiasaan yang diberikan guru di sekolahdan orang tua di rumah.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Penerapanstrategipembiasaan, pemberiantanggungjawab, penguatanpositif, danketeladananterbuktiefektifmembentukperilakumandirianak.</w:t>
      </w:r>
    </w:p>
    <w:p w:rsidR="0052105C" w:rsidRPr="001D49CD" w:rsidRDefault="0052105C" w:rsidP="0052105C">
      <w:pPr>
        <w:numPr>
          <w:ilvl w:val="1"/>
          <w:numId w:val="1"/>
        </w:num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Faktor internal (motivasianak) danfaktoreksternal (dukungan orang tuadanlingkungansekolah) salingmelengkapidalamkeberhasilan program kemandiriananak.</w:t>
      </w:r>
    </w:p>
    <w:p w:rsidR="0052105C" w:rsidRPr="001D49CD" w:rsidRDefault="0052105C" w:rsidP="0052105C">
      <w:pPr>
        <w:spacing w:line="48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ab/>
      </w:r>
    </w:p>
    <w:p w:rsidR="0052105C" w:rsidRPr="001D49CD" w:rsidRDefault="0052105C" w:rsidP="0052105C">
      <w:pPr>
        <w:pStyle w:val="Heading2"/>
        <w:keepNext w:val="0"/>
        <w:keepLines w:val="0"/>
        <w:spacing w:before="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Pr="001D49CD">
        <w:rPr>
          <w:rFonts w:ascii="Times New Roman" w:hAnsi="Times New Roman" w:cs="Times New Roman"/>
          <w:b/>
          <w:sz w:val="24"/>
          <w:szCs w:val="24"/>
        </w:rPr>
        <w:t>Saran</w:t>
      </w:r>
    </w:p>
    <w:p w:rsidR="0052105C" w:rsidRPr="001D49CD" w:rsidRDefault="0052105C" w:rsidP="0052105C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Bagi Guru</w:t>
      </w:r>
    </w:p>
    <w:p w:rsidR="0052105C" w:rsidRPr="001D49CD" w:rsidRDefault="0052105C" w:rsidP="0052105C">
      <w:pPr>
        <w:pStyle w:val="ListParagraph"/>
        <w:numPr>
          <w:ilvl w:val="0"/>
          <w:numId w:val="7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Guru perlulebihkonsistendankreatifdalammelatihkemandiriananak, misalnyadenganmenciptakanpermainanedukatif yang berorientasipada</w:t>
      </w:r>
      <w:r w:rsidRPr="001D49CD">
        <w:rPr>
          <w:rFonts w:ascii="Times New Roman" w:hAnsi="Times New Roman" w:cs="Times New Roman"/>
          <w:bCs/>
          <w:i/>
          <w:sz w:val="24"/>
          <w:szCs w:val="24"/>
        </w:rPr>
        <w:t>problem solving</w:t>
      </w:r>
      <w:r w:rsidRPr="001D49CD">
        <w:rPr>
          <w:rFonts w:ascii="Times New Roman" w:hAnsi="Times New Roman" w:cs="Times New Roman"/>
          <w:bCs/>
          <w:sz w:val="24"/>
          <w:szCs w:val="24"/>
        </w:rPr>
        <w:t>dan</w:t>
      </w:r>
      <w:r w:rsidRPr="001D49CD">
        <w:rPr>
          <w:rFonts w:ascii="Times New Roman" w:hAnsi="Times New Roman" w:cs="Times New Roman"/>
          <w:bCs/>
          <w:i/>
          <w:sz w:val="24"/>
          <w:szCs w:val="24"/>
        </w:rPr>
        <w:t>self-help skills</w:t>
      </w:r>
      <w:r w:rsidRPr="001D49CD">
        <w:rPr>
          <w:rFonts w:ascii="Times New Roman" w:hAnsi="Times New Roman" w:cs="Times New Roman"/>
          <w:bCs/>
          <w:sz w:val="24"/>
          <w:szCs w:val="24"/>
        </w:rPr>
        <w:t>.</w:t>
      </w:r>
    </w:p>
    <w:p w:rsidR="0052105C" w:rsidRPr="001D49CD" w:rsidRDefault="0052105C" w:rsidP="0052105C">
      <w:pPr>
        <w:pStyle w:val="ListParagraph"/>
        <w:numPr>
          <w:ilvl w:val="0"/>
          <w:numId w:val="7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Guru hendaknyamemberikankesempatan yang samakepadasemuaanak, termasukanak yang masihbergantungpadabantuan orang lain, agar dapatbelajarmandirisesuaidengankemampuandanfaseperkembanganmasing-masing.</w:t>
      </w:r>
    </w:p>
    <w:p w:rsidR="0052105C" w:rsidRPr="001D49CD" w:rsidRDefault="0052105C" w:rsidP="0052105C">
      <w:pPr>
        <w:pStyle w:val="ListParagraph"/>
        <w:numPr>
          <w:ilvl w:val="0"/>
          <w:numId w:val="7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Guru disarankanmelakukankomunikasirutindengan orang tuaterkaitperkembangankemandiriananaksehinggapembiasaan di sekolahdapatdilanjutkan di rumah.</w:t>
      </w:r>
    </w:p>
    <w:p w:rsidR="0052105C" w:rsidRPr="001D49CD" w:rsidRDefault="0052105C" w:rsidP="0052105C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lastRenderedPageBreak/>
        <w:t>Bagi Orang Tua</w:t>
      </w:r>
    </w:p>
    <w:p w:rsidR="0052105C" w:rsidRPr="001D49CD" w:rsidRDefault="0052105C" w:rsidP="0052105C">
      <w:pPr>
        <w:pStyle w:val="ListParagraph"/>
        <w:numPr>
          <w:ilvl w:val="1"/>
          <w:numId w:val="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Orang tuasebaiknyatidakterlalumemanjakananakdenganmelayanisegalakebutuhannya, tetapimemberikesempatan agar anakmencobamelakukansesuatusendiri.</w:t>
      </w:r>
    </w:p>
    <w:p w:rsidR="0052105C" w:rsidRPr="001D49CD" w:rsidRDefault="0052105C" w:rsidP="0052105C">
      <w:pPr>
        <w:numPr>
          <w:ilvl w:val="1"/>
          <w:numId w:val="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Orang tuaperlumenerapkanpembiasaansederhana di rumahsepertimembiarkananakmakansendiri, memakaipakaian, merapikanmainan, danmembantupekerjaanrumahsesuaiusia.</w:t>
      </w:r>
    </w:p>
    <w:p w:rsidR="0052105C" w:rsidRPr="001D49CD" w:rsidRDefault="0052105C" w:rsidP="0052105C">
      <w:pPr>
        <w:numPr>
          <w:ilvl w:val="1"/>
          <w:numId w:val="4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Orang tuadiharapkanbekerjasamadengan guru dalammendukung program kemandiriananakmelalui parenting class, konsultasiperkembangan, ataupertemuanrutin.</w:t>
      </w:r>
    </w:p>
    <w:p w:rsidR="0052105C" w:rsidRPr="001D49CD" w:rsidRDefault="0052105C" w:rsidP="0052105C">
      <w:pPr>
        <w:pStyle w:val="ListParagraph"/>
        <w:numPr>
          <w:ilvl w:val="1"/>
          <w:numId w:val="3"/>
        </w:num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BagiSekolah</w:t>
      </w:r>
    </w:p>
    <w:p w:rsidR="0052105C" w:rsidRPr="001D49CD" w:rsidRDefault="0052105C" w:rsidP="0052105C">
      <w:pPr>
        <w:pStyle w:val="ListParagraph"/>
        <w:numPr>
          <w:ilvl w:val="1"/>
          <w:numId w:val="5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Sekolahperlumeningkatkan program pembiasaankemandiriananakmelaluikurikulum yang lebihterstruktur, misalnyadenganmenambahkankegiatan</w:t>
      </w:r>
      <w:r w:rsidRPr="001D49CD">
        <w:rPr>
          <w:rFonts w:ascii="Times New Roman" w:hAnsi="Times New Roman" w:cs="Times New Roman"/>
          <w:bCs/>
          <w:i/>
          <w:sz w:val="24"/>
          <w:szCs w:val="24"/>
        </w:rPr>
        <w:t>life skills</w:t>
      </w:r>
      <w:r w:rsidRPr="001D49CD">
        <w:rPr>
          <w:rFonts w:ascii="Times New Roman" w:hAnsi="Times New Roman" w:cs="Times New Roman"/>
          <w:bCs/>
          <w:sz w:val="24"/>
          <w:szCs w:val="24"/>
        </w:rPr>
        <w:t>dalam RPPH.</w:t>
      </w:r>
    </w:p>
    <w:p w:rsidR="0052105C" w:rsidRPr="001D49CD" w:rsidRDefault="0052105C" w:rsidP="0052105C">
      <w:pPr>
        <w:numPr>
          <w:ilvl w:val="1"/>
          <w:numId w:val="5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Sekolahdiharapkanmemberikandukungansaranaprasarana yang lebihvariatif, sepertialatperaga, permainanedukatif, sertafasilitaspenunjang yang menstimulasianakuntukmandiri.</w:t>
      </w:r>
    </w:p>
    <w:p w:rsidR="0052105C" w:rsidRPr="001D49CD" w:rsidRDefault="0052105C" w:rsidP="0052105C">
      <w:pPr>
        <w:numPr>
          <w:ilvl w:val="1"/>
          <w:numId w:val="5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Pihaksekolah juga sebaiknyameningkatkankerjasamadengan orang tuamelalui program parenting, seminar, ataupelatihankhusustentangpentingnyakemandiriananakusiadini.</w:t>
      </w:r>
    </w:p>
    <w:p w:rsidR="0052105C" w:rsidRPr="001D49CD" w:rsidRDefault="0052105C" w:rsidP="0052105C">
      <w:p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05C" w:rsidRPr="001D49CD" w:rsidRDefault="0052105C" w:rsidP="0052105C">
      <w:pPr>
        <w:pStyle w:val="ListParagraph"/>
        <w:numPr>
          <w:ilvl w:val="1"/>
          <w:numId w:val="3"/>
        </w:numPr>
        <w:spacing w:line="48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9CD">
        <w:rPr>
          <w:rFonts w:ascii="Times New Roman" w:hAnsi="Times New Roman" w:cs="Times New Roman"/>
          <w:b/>
          <w:bCs/>
          <w:sz w:val="24"/>
          <w:szCs w:val="24"/>
        </w:rPr>
        <w:t>BagiPenelitiSelanjutnya</w:t>
      </w:r>
    </w:p>
    <w:p w:rsidR="0052105C" w:rsidRPr="001D49CD" w:rsidRDefault="0052105C" w:rsidP="0052105C">
      <w:pPr>
        <w:pStyle w:val="ListParagraph"/>
        <w:numPr>
          <w:ilvl w:val="1"/>
          <w:numId w:val="6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Penelitianiniterbataspadasatusekolahsehinggahasilnyabelumdapatdigeneralisasikan. Penelitiberikutnyadisarankanmelakukanpenelitian di beberapalembaga PAUD dengankarakteristikberbeda agar diperolehhasil yang lebihkomprehensif.</w:t>
      </w:r>
    </w:p>
    <w:p w:rsidR="0052105C" w:rsidRPr="001D49CD" w:rsidRDefault="0052105C" w:rsidP="0052105C">
      <w:pPr>
        <w:numPr>
          <w:ilvl w:val="1"/>
          <w:numId w:val="6"/>
        </w:numPr>
        <w:spacing w:line="48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lastRenderedPageBreak/>
        <w:t>Penelitianselanjutnya juga dapatmenggunakanpendekatancampuran (kualitatif-kuantitatif) untukmelihatpengaruh program kemandirianterhadapaspekperkembangananaklainnya, sepertikepercayaandiri, sosialemosional, dankemampuan problem solving.</w:t>
      </w:r>
    </w:p>
    <w:p w:rsidR="0052105C" w:rsidRPr="001D49CD" w:rsidRDefault="0052105C" w:rsidP="005210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105C" w:rsidRPr="001D49CD" w:rsidRDefault="0052105C" w:rsidP="0052105C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9CD">
        <w:rPr>
          <w:rFonts w:ascii="Times New Roman" w:hAnsi="Times New Roman" w:cs="Times New Roman"/>
          <w:bCs/>
          <w:sz w:val="24"/>
          <w:szCs w:val="24"/>
        </w:rPr>
        <w:t>Penelitianmendatangdiharapkandapatlebihmendalamiketerkaitanantarastrategi guru, polaasuh orang tua, danfaktorlingkunganterhadapperkembangankemandiriananakusiadini</w:t>
      </w:r>
    </w:p>
    <w:p w:rsidR="00AA3B8C" w:rsidRDefault="00AA3B8C">
      <w:bookmarkStart w:id="1" w:name="_GoBack"/>
      <w:bookmarkEnd w:id="1"/>
    </w:p>
    <w:sectPr w:rsidR="00AA3B8C" w:rsidSect="0052105C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B6D" w:rsidRDefault="00BA4B6D" w:rsidP="008A46D9">
      <w:pPr>
        <w:spacing w:line="240" w:lineRule="auto"/>
      </w:pPr>
      <w:r>
        <w:separator/>
      </w:r>
    </w:p>
  </w:endnote>
  <w:endnote w:type="continuationSeparator" w:id="1">
    <w:p w:rsidR="00BA4B6D" w:rsidRDefault="00BA4B6D" w:rsidP="008A4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4513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A21CA2" w:rsidRPr="00A21CA2" w:rsidRDefault="008A46D9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21CA2">
          <w:rPr>
            <w:rFonts w:ascii="Times New Roman" w:hAnsi="Times New Roman" w:cs="Times New Roman"/>
            <w:sz w:val="24"/>
          </w:rPr>
          <w:fldChar w:fldCharType="begin"/>
        </w:r>
        <w:r w:rsidR="00BA4B6D" w:rsidRPr="00A21CA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21CA2">
          <w:rPr>
            <w:rFonts w:ascii="Times New Roman" w:hAnsi="Times New Roman" w:cs="Times New Roman"/>
            <w:sz w:val="24"/>
          </w:rPr>
          <w:fldChar w:fldCharType="separate"/>
        </w:r>
        <w:r w:rsidR="002B58F5">
          <w:rPr>
            <w:rFonts w:ascii="Times New Roman" w:hAnsi="Times New Roman" w:cs="Times New Roman"/>
            <w:noProof/>
            <w:sz w:val="24"/>
          </w:rPr>
          <w:t>5</w:t>
        </w:r>
        <w:r w:rsidRPr="00A21CA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B6D" w:rsidRDefault="00BA4B6D" w:rsidP="008A46D9">
      <w:pPr>
        <w:spacing w:line="240" w:lineRule="auto"/>
      </w:pPr>
      <w:r>
        <w:separator/>
      </w:r>
    </w:p>
  </w:footnote>
  <w:footnote w:type="continuationSeparator" w:id="1">
    <w:p w:rsidR="00BA4B6D" w:rsidRDefault="00BA4B6D" w:rsidP="008A46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8A46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68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CA2" w:rsidRPr="00A21CA2" w:rsidRDefault="008A46D9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69" o:spid="_x0000_s1027" type="#_x0000_t75" style="position:absolute;left:0;text-align:left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A21CA2" w:rsidRDefault="00BA4B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08" w:rsidRDefault="008A46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93667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4A4"/>
    <w:multiLevelType w:val="hybridMultilevel"/>
    <w:tmpl w:val="AFA6E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61DB8"/>
    <w:multiLevelType w:val="multilevel"/>
    <w:tmpl w:val="E4DC8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Bidi" w:eastAsia="Arial" w:hAnsiTheme="majorBidi" w:cstheme="majorBidi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AFA55EC"/>
    <w:multiLevelType w:val="multilevel"/>
    <w:tmpl w:val="1A9C2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E771AC6"/>
    <w:multiLevelType w:val="multilevel"/>
    <w:tmpl w:val="AE8CB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53873708"/>
    <w:multiLevelType w:val="hybridMultilevel"/>
    <w:tmpl w:val="E1204D1A"/>
    <w:lvl w:ilvl="0" w:tplc="EF869B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B130DC"/>
    <w:multiLevelType w:val="multilevel"/>
    <w:tmpl w:val="1AAC7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Bidi" w:eastAsia="Arial" w:hAnsiTheme="majorBidi" w:cstheme="majorBidi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7AA30E27"/>
    <w:multiLevelType w:val="multilevel"/>
    <w:tmpl w:val="083A03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Bidi" w:eastAsia="Arial" w:hAnsiTheme="majorBidi" w:cstheme="majorBidi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documentProtection w:edit="forms" w:enforcement="1" w:cryptProviderType="rsaFull" w:cryptAlgorithmClass="hash" w:cryptAlgorithmType="typeAny" w:cryptAlgorithmSid="4" w:cryptSpinCount="50000" w:hash="887eTsfHHFO8JQDVNjcccIcAWSk=" w:salt="jyNFKLeEmCYxkGx4Zz7Lrw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2105C"/>
    <w:rsid w:val="002B58F5"/>
    <w:rsid w:val="003F5BC1"/>
    <w:rsid w:val="00490073"/>
    <w:rsid w:val="0052105C"/>
    <w:rsid w:val="006B390C"/>
    <w:rsid w:val="008A46D9"/>
    <w:rsid w:val="00AA3B8C"/>
    <w:rsid w:val="00BA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105C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0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105C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05C"/>
    <w:rPr>
      <w:rFonts w:ascii="Arial" w:eastAsia="Arial" w:hAnsi="Arial" w:cs="Arial"/>
      <w:sz w:val="32"/>
      <w:szCs w:val="32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1"/>
    <w:qFormat/>
    <w:rsid w:val="00521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0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10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5C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52105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10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1"/>
    <w:locked/>
    <w:rsid w:val="0052105C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105C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0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105C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05C"/>
    <w:rPr>
      <w:rFonts w:ascii="Arial" w:eastAsia="Arial" w:hAnsi="Arial" w:cs="Arial"/>
      <w:sz w:val="32"/>
      <w:szCs w:val="32"/>
    </w:rPr>
  </w:style>
  <w:style w:type="paragraph" w:styleId="ListParagraph">
    <w:name w:val="List Paragraph"/>
    <w:aliases w:val="Body of text,List Paragraph1,Colorful List - Accent 11,HEADING 1,Medium Grid 1 - Accent 21,Body of text+1,Body of text+2,Body of text+3,List Paragraph11"/>
    <w:basedOn w:val="Normal"/>
    <w:link w:val="ListParagraphChar"/>
    <w:uiPriority w:val="1"/>
    <w:qFormat/>
    <w:rsid w:val="00521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0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10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5C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52105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10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,Colorful List - Accent 11 Char,HEADING 1 Char,Medium Grid 1 - Accent 21 Char,Body of text+1 Char,Body of text+2 Char,Body of text+3 Char,List Paragraph11 Char"/>
    <w:link w:val="ListParagraph"/>
    <w:uiPriority w:val="1"/>
    <w:locked/>
    <w:rsid w:val="0052105C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2026-06-02T02:21:00Z</dcterms:created>
  <dcterms:modified xsi:type="dcterms:W3CDTF">2026-06-02T02:21:00Z</dcterms:modified>
</cp:coreProperties>
</file>