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DEF" w:rsidRPr="00B765B2" w:rsidRDefault="00991DEF" w:rsidP="00991DEF">
      <w:pPr>
        <w:spacing w:after="0" w:line="240" w:lineRule="auto"/>
        <w:ind w:right="-1"/>
        <w:jc w:val="center"/>
        <w:rPr>
          <w:rFonts w:ascii="Times New Roman" w:hAnsi="Times New Roman" w:cs="Times New Roman"/>
          <w:b/>
          <w:sz w:val="28"/>
          <w:szCs w:val="26"/>
        </w:rPr>
      </w:pPr>
      <w:r w:rsidRPr="00B765B2">
        <w:rPr>
          <w:rFonts w:ascii="Times New Roman" w:hAnsi="Times New Roman" w:cs="Times New Roman"/>
          <w:b/>
          <w:sz w:val="28"/>
          <w:szCs w:val="26"/>
        </w:rPr>
        <w:t>DEVELOPING E</w:t>
      </w:r>
      <w:r>
        <w:rPr>
          <w:rFonts w:ascii="Times New Roman" w:hAnsi="Times New Roman" w:cs="Times New Roman"/>
          <w:b/>
          <w:sz w:val="28"/>
          <w:szCs w:val="26"/>
        </w:rPr>
        <w:t xml:space="preserve">FL STUDENTS’ </w:t>
      </w:r>
      <w:r w:rsidRPr="00B765B2">
        <w:rPr>
          <w:rFonts w:ascii="Times New Roman" w:hAnsi="Times New Roman" w:cs="Times New Roman"/>
          <w:b/>
          <w:sz w:val="28"/>
          <w:szCs w:val="26"/>
        </w:rPr>
        <w:t xml:space="preserve">SPEAKING MATERIALS BASED </w:t>
      </w:r>
      <w:r>
        <w:rPr>
          <w:rFonts w:ascii="Times New Roman" w:hAnsi="Times New Roman" w:cs="Times New Roman"/>
          <w:b/>
          <w:sz w:val="28"/>
          <w:szCs w:val="26"/>
        </w:rPr>
        <w:t>ON PROJECT BASED LEARNING</w:t>
      </w:r>
    </w:p>
    <w:p w:rsidR="00991DEF" w:rsidRPr="00B765B2" w:rsidRDefault="00991DEF" w:rsidP="00991DEF">
      <w:pPr>
        <w:spacing w:after="0" w:line="240" w:lineRule="auto"/>
        <w:ind w:right="-1"/>
        <w:jc w:val="center"/>
        <w:rPr>
          <w:rFonts w:ascii="Times New Roman" w:hAnsi="Times New Roman" w:cs="Times New Roman"/>
          <w:b/>
          <w:sz w:val="28"/>
          <w:szCs w:val="26"/>
        </w:rPr>
      </w:pPr>
    </w:p>
    <w:p w:rsidR="00991DEF" w:rsidRDefault="00991DEF" w:rsidP="00991DEF">
      <w:pPr>
        <w:spacing w:after="0" w:line="360" w:lineRule="auto"/>
        <w:ind w:right="-1"/>
        <w:jc w:val="center"/>
        <w:rPr>
          <w:rFonts w:asciiTheme="majorBidi" w:hAnsiTheme="majorBidi" w:cstheme="majorBidi"/>
          <w:b/>
          <w:color w:val="000000"/>
          <w:w w:val="110"/>
          <w:sz w:val="23"/>
          <w:szCs w:val="23"/>
          <w:lang w:val="id-ID"/>
        </w:rPr>
      </w:pPr>
    </w:p>
    <w:p w:rsidR="00991DEF" w:rsidRDefault="00991DEF" w:rsidP="00991DEF">
      <w:pPr>
        <w:spacing w:after="0" w:line="360" w:lineRule="auto"/>
        <w:ind w:right="-1"/>
        <w:jc w:val="center"/>
        <w:rPr>
          <w:rFonts w:asciiTheme="majorBidi" w:hAnsiTheme="majorBidi" w:cstheme="majorBidi"/>
          <w:color w:val="000000"/>
          <w:w w:val="110"/>
          <w:sz w:val="23"/>
          <w:szCs w:val="23"/>
          <w:lang w:val="sv-SE"/>
        </w:rPr>
      </w:pPr>
    </w:p>
    <w:p w:rsidR="00991DEF" w:rsidRDefault="00991DEF" w:rsidP="00991DEF">
      <w:pPr>
        <w:spacing w:after="0" w:line="360" w:lineRule="auto"/>
        <w:ind w:right="-1"/>
        <w:jc w:val="center"/>
        <w:rPr>
          <w:rFonts w:asciiTheme="majorBidi" w:hAnsiTheme="majorBidi" w:cstheme="majorBidi"/>
          <w:color w:val="000000"/>
          <w:w w:val="110"/>
          <w:sz w:val="23"/>
          <w:szCs w:val="23"/>
          <w:lang w:val="sv-SE"/>
        </w:rPr>
      </w:pPr>
    </w:p>
    <w:p w:rsidR="00991DEF" w:rsidRPr="00BA50FE" w:rsidRDefault="00991DEF" w:rsidP="00991DEF">
      <w:pPr>
        <w:spacing w:after="0" w:line="240" w:lineRule="auto"/>
        <w:ind w:right="-1"/>
        <w:jc w:val="center"/>
        <w:rPr>
          <w:rFonts w:asciiTheme="majorBidi" w:hAnsiTheme="majorBidi" w:cstheme="majorBidi"/>
          <w:b/>
          <w:color w:val="000000"/>
          <w:w w:val="110"/>
          <w:sz w:val="28"/>
          <w:szCs w:val="23"/>
          <w:lang w:val="sv-SE"/>
        </w:rPr>
      </w:pPr>
      <w:r w:rsidRPr="00BA50FE">
        <w:rPr>
          <w:rFonts w:asciiTheme="majorBidi" w:hAnsiTheme="majorBidi" w:cstheme="majorBidi"/>
          <w:b/>
          <w:color w:val="000000"/>
          <w:w w:val="110"/>
          <w:sz w:val="28"/>
          <w:szCs w:val="23"/>
          <w:lang w:val="sv-SE"/>
        </w:rPr>
        <w:t>THESIS</w:t>
      </w:r>
    </w:p>
    <w:p w:rsidR="00991DEF" w:rsidRDefault="00991DEF" w:rsidP="00991DEF">
      <w:pPr>
        <w:spacing w:after="0" w:line="240" w:lineRule="auto"/>
        <w:ind w:right="-1"/>
        <w:jc w:val="center"/>
        <w:rPr>
          <w:rFonts w:asciiTheme="majorBidi" w:hAnsiTheme="majorBidi" w:cstheme="majorBidi"/>
          <w:b/>
          <w:color w:val="000000"/>
          <w:w w:val="110"/>
          <w:sz w:val="23"/>
          <w:szCs w:val="23"/>
          <w:lang w:val="sv-SE"/>
        </w:rPr>
      </w:pPr>
    </w:p>
    <w:p w:rsidR="00991DEF" w:rsidRDefault="00991DEF" w:rsidP="00991DEF">
      <w:pPr>
        <w:spacing w:after="0" w:line="240" w:lineRule="auto"/>
        <w:ind w:right="-1"/>
        <w:jc w:val="center"/>
        <w:rPr>
          <w:rFonts w:asciiTheme="majorBidi" w:hAnsiTheme="majorBidi" w:cstheme="majorBidi"/>
          <w:b/>
          <w:color w:val="000000"/>
          <w:w w:val="110"/>
          <w:sz w:val="23"/>
          <w:szCs w:val="23"/>
          <w:lang w:val="id-ID"/>
        </w:rPr>
      </w:pPr>
    </w:p>
    <w:p w:rsidR="00991DEF" w:rsidRDefault="00991DEF" w:rsidP="00991DEF">
      <w:pPr>
        <w:spacing w:after="0" w:line="240" w:lineRule="auto"/>
        <w:ind w:right="-1"/>
        <w:jc w:val="center"/>
        <w:rPr>
          <w:rFonts w:asciiTheme="majorBidi" w:hAnsiTheme="majorBidi" w:cstheme="majorBidi"/>
          <w:b/>
          <w:color w:val="000000"/>
          <w:w w:val="110"/>
          <w:sz w:val="23"/>
          <w:szCs w:val="23"/>
        </w:rPr>
      </w:pPr>
    </w:p>
    <w:p w:rsidR="00991DEF" w:rsidRPr="002165F1" w:rsidRDefault="00991DEF" w:rsidP="00991DEF">
      <w:pPr>
        <w:spacing w:after="0" w:line="240" w:lineRule="auto"/>
        <w:ind w:right="-1"/>
        <w:jc w:val="center"/>
        <w:rPr>
          <w:rFonts w:asciiTheme="majorBidi" w:hAnsiTheme="majorBidi" w:cstheme="majorBidi"/>
          <w:b/>
          <w:color w:val="000000"/>
          <w:w w:val="110"/>
          <w:sz w:val="23"/>
          <w:szCs w:val="23"/>
        </w:rPr>
      </w:pPr>
    </w:p>
    <w:p w:rsidR="00991DEF" w:rsidRDefault="00991DEF" w:rsidP="00991DEF">
      <w:pPr>
        <w:spacing w:after="0" w:line="240" w:lineRule="auto"/>
        <w:ind w:right="-1"/>
        <w:jc w:val="center"/>
        <w:rPr>
          <w:rFonts w:asciiTheme="majorBidi" w:hAnsiTheme="majorBidi" w:cstheme="majorBidi"/>
          <w:b/>
          <w:color w:val="000000"/>
          <w:w w:val="110"/>
          <w:sz w:val="23"/>
          <w:szCs w:val="23"/>
          <w:lang w:val="id-ID"/>
        </w:rPr>
      </w:pPr>
    </w:p>
    <w:p w:rsidR="00991DEF" w:rsidRDefault="00991DEF" w:rsidP="00991DEF">
      <w:pPr>
        <w:spacing w:after="0" w:line="240" w:lineRule="auto"/>
        <w:ind w:right="-1"/>
        <w:jc w:val="center"/>
        <w:rPr>
          <w:rFonts w:asciiTheme="majorBidi" w:hAnsiTheme="majorBidi" w:cstheme="majorBidi"/>
          <w:b/>
          <w:iCs/>
          <w:color w:val="000000"/>
          <w:w w:val="110"/>
          <w:sz w:val="24"/>
          <w:szCs w:val="24"/>
          <w:lang w:val="sv-SE"/>
        </w:rPr>
      </w:pPr>
      <w:r>
        <w:rPr>
          <w:rFonts w:asciiTheme="majorBidi" w:hAnsiTheme="majorBidi" w:cstheme="majorBidi"/>
          <w:b/>
          <w:iCs/>
          <w:color w:val="000000"/>
          <w:w w:val="110"/>
          <w:sz w:val="24"/>
          <w:szCs w:val="24"/>
          <w:lang w:val="sv-SE"/>
        </w:rPr>
        <w:t>By:</w:t>
      </w:r>
    </w:p>
    <w:p w:rsidR="00991DEF" w:rsidRDefault="00991DEF" w:rsidP="00991DEF">
      <w:pPr>
        <w:spacing w:after="0" w:line="240" w:lineRule="auto"/>
        <w:ind w:right="-1"/>
        <w:jc w:val="center"/>
        <w:rPr>
          <w:rFonts w:asciiTheme="majorBidi" w:hAnsiTheme="majorBidi" w:cstheme="majorBidi"/>
          <w:b/>
          <w:color w:val="000000"/>
          <w:w w:val="110"/>
          <w:sz w:val="23"/>
          <w:szCs w:val="23"/>
          <w:lang w:val="id-ID"/>
        </w:rPr>
      </w:pPr>
    </w:p>
    <w:p w:rsidR="00991DEF" w:rsidRPr="002165F1" w:rsidRDefault="00991DEF" w:rsidP="00991D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IRHAS AZMI</w:t>
      </w:r>
    </w:p>
    <w:p w:rsidR="00991DEF" w:rsidRPr="002165F1" w:rsidRDefault="00991DEF" w:rsidP="00991D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Registration Number. 237215003</w:t>
      </w: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lang w:val="sv-SE"/>
        </w:rPr>
      </w:pPr>
      <w:r w:rsidRPr="002D4777">
        <w:rPr>
          <w:b/>
          <w:bCs/>
          <w:noProof/>
          <w:sz w:val="28"/>
          <w:szCs w:val="18"/>
        </w:rPr>
        <w:drawing>
          <wp:inline distT="0" distB="0" distL="0" distR="0">
            <wp:extent cx="1865376" cy="18592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208_11235106.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5376" cy="1859280"/>
                    </a:xfrm>
                    <a:prstGeom prst="rect">
                      <a:avLst/>
                    </a:prstGeom>
                  </pic:spPr>
                </pic:pic>
              </a:graphicData>
            </a:graphic>
          </wp:inline>
        </w:drawing>
      </w: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rPr>
      </w:pPr>
    </w:p>
    <w:p w:rsidR="00991DEF" w:rsidRDefault="00991DEF" w:rsidP="00991DEF">
      <w:pPr>
        <w:spacing w:after="0" w:line="240" w:lineRule="auto"/>
        <w:ind w:right="-1"/>
        <w:jc w:val="center"/>
        <w:rPr>
          <w:rFonts w:asciiTheme="majorBidi" w:hAnsiTheme="majorBidi" w:cstheme="majorBidi"/>
          <w:b/>
          <w:color w:val="000000"/>
          <w:sz w:val="23"/>
          <w:szCs w:val="23"/>
        </w:rPr>
      </w:pPr>
    </w:p>
    <w:p w:rsidR="00991DEF" w:rsidRDefault="00991DEF" w:rsidP="00991DEF">
      <w:pPr>
        <w:spacing w:after="0" w:line="240" w:lineRule="auto"/>
        <w:ind w:right="-1"/>
        <w:jc w:val="center"/>
        <w:rPr>
          <w:rFonts w:asciiTheme="majorBidi" w:hAnsiTheme="majorBidi" w:cstheme="majorBidi"/>
          <w:b/>
          <w:color w:val="000000"/>
          <w:sz w:val="23"/>
          <w:szCs w:val="23"/>
        </w:rPr>
      </w:pPr>
    </w:p>
    <w:p w:rsidR="00991DEF" w:rsidRDefault="00991DEF" w:rsidP="00991DEF">
      <w:pPr>
        <w:spacing w:after="0" w:line="240" w:lineRule="auto"/>
        <w:ind w:right="-1"/>
        <w:jc w:val="center"/>
        <w:rPr>
          <w:rFonts w:asciiTheme="majorBidi" w:hAnsiTheme="majorBidi" w:cstheme="majorBidi"/>
          <w:b/>
          <w:color w:val="000000"/>
          <w:sz w:val="23"/>
          <w:szCs w:val="23"/>
        </w:rPr>
      </w:pPr>
    </w:p>
    <w:p w:rsidR="00991DEF" w:rsidRDefault="00991DEF" w:rsidP="00991DEF">
      <w:pPr>
        <w:spacing w:after="0" w:line="240" w:lineRule="auto"/>
        <w:ind w:right="-1"/>
        <w:jc w:val="center"/>
        <w:rPr>
          <w:rFonts w:asciiTheme="majorBidi" w:hAnsiTheme="majorBidi" w:cstheme="majorBidi"/>
          <w:b/>
          <w:color w:val="000000"/>
          <w:sz w:val="23"/>
          <w:szCs w:val="23"/>
        </w:rPr>
      </w:pPr>
    </w:p>
    <w:p w:rsidR="00991DEF" w:rsidRDefault="00991DEF" w:rsidP="00991DEF">
      <w:pPr>
        <w:spacing w:after="0" w:line="240" w:lineRule="auto"/>
        <w:ind w:right="-1"/>
        <w:jc w:val="center"/>
        <w:rPr>
          <w:rFonts w:asciiTheme="majorBidi" w:hAnsiTheme="majorBidi" w:cstheme="majorBidi"/>
          <w:b/>
          <w:color w:val="000000"/>
          <w:sz w:val="23"/>
          <w:szCs w:val="23"/>
        </w:rPr>
      </w:pPr>
    </w:p>
    <w:p w:rsidR="00991DEF" w:rsidRDefault="00991DEF" w:rsidP="00991DEF">
      <w:pPr>
        <w:spacing w:after="0" w:line="240" w:lineRule="auto"/>
        <w:ind w:right="-1"/>
        <w:jc w:val="center"/>
        <w:rPr>
          <w:rFonts w:asciiTheme="majorBidi" w:hAnsiTheme="majorBidi" w:cstheme="majorBidi"/>
          <w:b/>
          <w:color w:val="000000"/>
          <w:sz w:val="28"/>
          <w:szCs w:val="28"/>
        </w:rPr>
      </w:pPr>
      <w:r>
        <w:rPr>
          <w:rFonts w:asciiTheme="majorBidi" w:hAnsiTheme="majorBidi" w:cstheme="majorBidi"/>
          <w:b/>
          <w:color w:val="000000"/>
          <w:sz w:val="28"/>
          <w:szCs w:val="28"/>
        </w:rPr>
        <w:t>ENGLISH EDUCATION DEPARTMENT</w:t>
      </w:r>
    </w:p>
    <w:p w:rsidR="00991DEF" w:rsidRDefault="00991DEF" w:rsidP="00991DEF">
      <w:pPr>
        <w:spacing w:after="0" w:line="240" w:lineRule="auto"/>
        <w:ind w:right="-1"/>
        <w:jc w:val="center"/>
        <w:rPr>
          <w:rFonts w:asciiTheme="majorBidi" w:hAnsiTheme="majorBidi" w:cstheme="majorBidi"/>
          <w:b/>
          <w:color w:val="000000"/>
          <w:sz w:val="28"/>
          <w:szCs w:val="28"/>
        </w:rPr>
      </w:pPr>
      <w:r>
        <w:rPr>
          <w:rFonts w:asciiTheme="majorBidi" w:hAnsiTheme="majorBidi" w:cstheme="majorBidi"/>
          <w:b/>
          <w:color w:val="000000"/>
          <w:sz w:val="28"/>
          <w:szCs w:val="28"/>
        </w:rPr>
        <w:t>POSTGRADUATION PROGRAM</w:t>
      </w:r>
    </w:p>
    <w:p w:rsidR="00991DEF" w:rsidRDefault="00991DEF" w:rsidP="00991DEF">
      <w:pPr>
        <w:spacing w:after="0" w:line="240" w:lineRule="auto"/>
        <w:ind w:right="-1"/>
        <w:jc w:val="center"/>
        <w:rPr>
          <w:rFonts w:asciiTheme="majorBidi" w:hAnsiTheme="majorBidi" w:cstheme="majorBidi"/>
          <w:b/>
          <w:color w:val="000000"/>
          <w:sz w:val="28"/>
          <w:szCs w:val="28"/>
        </w:rPr>
      </w:pPr>
      <w:r>
        <w:rPr>
          <w:rFonts w:asciiTheme="majorBidi" w:hAnsiTheme="majorBidi" w:cstheme="majorBidi"/>
          <w:b/>
          <w:color w:val="000000"/>
          <w:sz w:val="28"/>
          <w:szCs w:val="28"/>
        </w:rPr>
        <w:t>UNIVERSITAS MUSLIM NUSANTARA AL WASHLIYAH</w:t>
      </w:r>
    </w:p>
    <w:p w:rsidR="00991DEF" w:rsidRDefault="00991DEF" w:rsidP="00991DEF">
      <w:pPr>
        <w:spacing w:after="0" w:line="240" w:lineRule="auto"/>
        <w:ind w:right="-1"/>
        <w:jc w:val="center"/>
        <w:rPr>
          <w:rFonts w:asciiTheme="majorBidi" w:hAnsiTheme="majorBidi" w:cstheme="majorBidi"/>
          <w:b/>
          <w:color w:val="000000"/>
          <w:sz w:val="28"/>
          <w:szCs w:val="28"/>
        </w:rPr>
      </w:pPr>
      <w:r>
        <w:rPr>
          <w:rFonts w:asciiTheme="majorBidi" w:hAnsiTheme="majorBidi" w:cstheme="majorBidi"/>
          <w:b/>
          <w:color w:val="000000"/>
          <w:sz w:val="28"/>
          <w:szCs w:val="28"/>
        </w:rPr>
        <w:t>MEDAN</w:t>
      </w:r>
    </w:p>
    <w:p w:rsidR="00991DEF" w:rsidRDefault="00991DEF" w:rsidP="00991DEF">
      <w:pPr>
        <w:spacing w:after="0" w:line="240" w:lineRule="auto"/>
        <w:ind w:right="-1"/>
        <w:jc w:val="center"/>
        <w:rPr>
          <w:rFonts w:asciiTheme="majorBidi" w:hAnsiTheme="majorBidi" w:cstheme="majorBidi"/>
          <w:b/>
          <w:color w:val="000000"/>
          <w:sz w:val="28"/>
          <w:szCs w:val="28"/>
        </w:rPr>
      </w:pPr>
      <w:r>
        <w:rPr>
          <w:rFonts w:asciiTheme="majorBidi" w:hAnsiTheme="majorBidi" w:cstheme="majorBidi"/>
          <w:b/>
          <w:color w:val="000000"/>
          <w:sz w:val="28"/>
          <w:szCs w:val="28"/>
        </w:rPr>
        <w:t>2025</w:t>
      </w:r>
    </w:p>
    <w:p w:rsidR="00991DEF" w:rsidRPr="00B765B2" w:rsidRDefault="00991DEF" w:rsidP="00991DEF">
      <w:pPr>
        <w:spacing w:after="0" w:line="240" w:lineRule="auto"/>
        <w:ind w:right="-1"/>
        <w:jc w:val="center"/>
        <w:rPr>
          <w:rFonts w:ascii="Times New Roman" w:hAnsi="Times New Roman" w:cs="Times New Roman"/>
          <w:b/>
          <w:sz w:val="28"/>
          <w:szCs w:val="26"/>
        </w:rPr>
      </w:pPr>
      <w:r>
        <w:rPr>
          <w:rFonts w:asciiTheme="majorBidi" w:hAnsiTheme="majorBidi" w:cstheme="majorBidi"/>
          <w:b/>
          <w:color w:val="000000"/>
          <w:sz w:val="28"/>
          <w:szCs w:val="28"/>
        </w:rPr>
        <w:lastRenderedPageBreak/>
        <w:t>]]</w:t>
      </w:r>
      <w:r w:rsidRPr="00B765B2">
        <w:rPr>
          <w:rFonts w:ascii="Times New Roman" w:hAnsi="Times New Roman" w:cs="Times New Roman"/>
          <w:b/>
          <w:sz w:val="28"/>
          <w:szCs w:val="26"/>
        </w:rPr>
        <w:t>DEVELOPING E</w:t>
      </w:r>
      <w:r>
        <w:rPr>
          <w:rFonts w:ascii="Times New Roman" w:hAnsi="Times New Roman" w:cs="Times New Roman"/>
          <w:b/>
          <w:sz w:val="28"/>
          <w:szCs w:val="26"/>
        </w:rPr>
        <w:t xml:space="preserve">FL STUDENTS’ </w:t>
      </w:r>
      <w:r w:rsidRPr="00B765B2">
        <w:rPr>
          <w:rFonts w:ascii="Times New Roman" w:hAnsi="Times New Roman" w:cs="Times New Roman"/>
          <w:b/>
          <w:sz w:val="28"/>
          <w:szCs w:val="26"/>
        </w:rPr>
        <w:t>SPEAKING MATERIALS BASED ON PROJECT BASED LEARNING</w:t>
      </w:r>
    </w:p>
    <w:p w:rsidR="00991DEF" w:rsidRPr="00B765B2" w:rsidRDefault="00991DEF" w:rsidP="00991DEF">
      <w:pPr>
        <w:spacing w:after="0" w:line="240" w:lineRule="auto"/>
        <w:ind w:right="-1"/>
        <w:jc w:val="center"/>
        <w:rPr>
          <w:rFonts w:ascii="Times New Roman" w:hAnsi="Times New Roman" w:cs="Times New Roman"/>
          <w:b/>
          <w:sz w:val="28"/>
          <w:szCs w:val="26"/>
        </w:rPr>
      </w:pPr>
    </w:p>
    <w:p w:rsidR="00991DEF" w:rsidRDefault="00991DEF" w:rsidP="00991DEF">
      <w:pPr>
        <w:spacing w:after="0" w:line="360" w:lineRule="auto"/>
        <w:ind w:right="-1"/>
        <w:jc w:val="center"/>
        <w:rPr>
          <w:rFonts w:asciiTheme="majorBidi" w:hAnsiTheme="majorBidi" w:cstheme="majorBidi"/>
          <w:b/>
          <w:color w:val="000000"/>
          <w:w w:val="110"/>
          <w:sz w:val="23"/>
          <w:szCs w:val="23"/>
          <w:lang w:val="id-ID"/>
        </w:rPr>
      </w:pPr>
    </w:p>
    <w:p w:rsidR="00991DEF" w:rsidRDefault="00991DEF" w:rsidP="00991DEF">
      <w:pPr>
        <w:spacing w:after="0" w:line="360" w:lineRule="auto"/>
        <w:ind w:right="-1"/>
        <w:jc w:val="center"/>
        <w:rPr>
          <w:rFonts w:asciiTheme="majorBidi" w:hAnsiTheme="majorBidi" w:cstheme="majorBidi"/>
          <w:color w:val="000000"/>
          <w:w w:val="110"/>
          <w:sz w:val="23"/>
          <w:szCs w:val="23"/>
          <w:lang w:val="sv-SE"/>
        </w:rPr>
      </w:pPr>
    </w:p>
    <w:p w:rsidR="00991DEF" w:rsidRDefault="00991DEF" w:rsidP="00991DEF">
      <w:pPr>
        <w:spacing w:after="0" w:line="240" w:lineRule="auto"/>
        <w:ind w:right="-1"/>
        <w:jc w:val="center"/>
        <w:rPr>
          <w:rFonts w:asciiTheme="majorBidi" w:hAnsiTheme="majorBidi" w:cstheme="majorBidi"/>
          <w:b/>
          <w:color w:val="000000"/>
          <w:w w:val="110"/>
          <w:sz w:val="28"/>
          <w:szCs w:val="23"/>
          <w:lang w:val="sv-SE"/>
        </w:rPr>
      </w:pPr>
      <w:r w:rsidRPr="00BA50FE">
        <w:rPr>
          <w:rFonts w:asciiTheme="majorBidi" w:hAnsiTheme="majorBidi" w:cstheme="majorBidi"/>
          <w:b/>
          <w:color w:val="000000"/>
          <w:w w:val="110"/>
          <w:sz w:val="28"/>
          <w:szCs w:val="23"/>
          <w:lang w:val="sv-SE"/>
        </w:rPr>
        <w:t>THESIS</w:t>
      </w:r>
    </w:p>
    <w:p w:rsidR="00991DEF" w:rsidRPr="00BA50FE" w:rsidRDefault="00991DEF" w:rsidP="00991DEF">
      <w:pPr>
        <w:spacing w:after="0" w:line="240" w:lineRule="auto"/>
        <w:ind w:right="-1"/>
        <w:jc w:val="center"/>
        <w:rPr>
          <w:rFonts w:asciiTheme="majorBidi" w:hAnsiTheme="majorBidi" w:cstheme="majorBidi"/>
          <w:b/>
          <w:color w:val="000000"/>
          <w:w w:val="110"/>
          <w:sz w:val="28"/>
          <w:szCs w:val="23"/>
          <w:lang w:val="sv-SE"/>
        </w:rPr>
      </w:pPr>
    </w:p>
    <w:p w:rsidR="00991DEF" w:rsidRDefault="00991DEF" w:rsidP="00991DEF">
      <w:pPr>
        <w:spacing w:after="0" w:line="240" w:lineRule="auto"/>
        <w:ind w:right="-1"/>
        <w:jc w:val="center"/>
        <w:rPr>
          <w:rFonts w:asciiTheme="majorBidi" w:hAnsiTheme="majorBidi" w:cstheme="majorBidi"/>
          <w:b/>
          <w:color w:val="000000"/>
          <w:w w:val="110"/>
          <w:sz w:val="23"/>
          <w:szCs w:val="23"/>
          <w:lang w:val="id-ID"/>
        </w:rPr>
      </w:pPr>
    </w:p>
    <w:p w:rsidR="00991DEF" w:rsidRDefault="00991DEF" w:rsidP="00991DEF">
      <w:pPr>
        <w:spacing w:after="0" w:line="240" w:lineRule="auto"/>
        <w:ind w:right="-1"/>
        <w:jc w:val="center"/>
        <w:rPr>
          <w:rFonts w:asciiTheme="majorBidi" w:hAnsiTheme="majorBidi" w:cstheme="majorBidi"/>
          <w:color w:val="000000"/>
          <w:w w:val="110"/>
          <w:sz w:val="23"/>
          <w:szCs w:val="23"/>
        </w:rPr>
      </w:pPr>
      <w:r w:rsidRPr="00BA50FE">
        <w:rPr>
          <w:rFonts w:asciiTheme="majorBidi" w:hAnsiTheme="majorBidi" w:cstheme="majorBidi"/>
          <w:color w:val="000000"/>
          <w:w w:val="110"/>
          <w:sz w:val="23"/>
          <w:szCs w:val="23"/>
        </w:rPr>
        <w:t>To Obtain a Master Degree in English Education (M.Pd)</w:t>
      </w:r>
    </w:p>
    <w:p w:rsidR="00991DEF" w:rsidRPr="00BA50FE" w:rsidRDefault="00991DEF" w:rsidP="00991DEF">
      <w:pPr>
        <w:spacing w:after="0" w:line="240" w:lineRule="auto"/>
        <w:ind w:right="-1"/>
        <w:jc w:val="center"/>
        <w:rPr>
          <w:rFonts w:asciiTheme="majorBidi" w:hAnsiTheme="majorBidi" w:cstheme="majorBidi"/>
          <w:color w:val="000000"/>
          <w:w w:val="110"/>
          <w:sz w:val="23"/>
          <w:szCs w:val="23"/>
        </w:rPr>
      </w:pPr>
      <w:r w:rsidRPr="00BA50FE">
        <w:rPr>
          <w:rFonts w:asciiTheme="majorBidi" w:hAnsiTheme="majorBidi" w:cstheme="majorBidi"/>
          <w:color w:val="000000"/>
          <w:w w:val="110"/>
          <w:sz w:val="23"/>
          <w:szCs w:val="23"/>
        </w:rPr>
        <w:t>in the Postgraduate Master Program in English Language education (S2) Universitas Muslim Nusantara Al-Washliyah</w:t>
      </w:r>
    </w:p>
    <w:p w:rsidR="00991DEF" w:rsidRDefault="00991DEF" w:rsidP="00991DEF">
      <w:pPr>
        <w:spacing w:after="0" w:line="240" w:lineRule="auto"/>
        <w:ind w:right="-1"/>
        <w:jc w:val="center"/>
        <w:rPr>
          <w:rFonts w:asciiTheme="majorBidi" w:hAnsiTheme="majorBidi" w:cstheme="majorBidi"/>
          <w:b/>
          <w:color w:val="000000"/>
          <w:w w:val="110"/>
          <w:sz w:val="23"/>
          <w:szCs w:val="23"/>
        </w:rPr>
      </w:pPr>
    </w:p>
    <w:p w:rsidR="00991DEF" w:rsidRDefault="00991DEF" w:rsidP="00991DEF">
      <w:pPr>
        <w:spacing w:after="0" w:line="240" w:lineRule="auto"/>
        <w:ind w:right="-1"/>
        <w:jc w:val="center"/>
        <w:rPr>
          <w:rFonts w:asciiTheme="majorBidi" w:hAnsiTheme="majorBidi" w:cstheme="majorBidi"/>
          <w:b/>
          <w:color w:val="000000"/>
          <w:w w:val="110"/>
          <w:sz w:val="23"/>
          <w:szCs w:val="23"/>
        </w:rPr>
      </w:pPr>
    </w:p>
    <w:p w:rsidR="00991DEF" w:rsidRPr="00BA50FE" w:rsidRDefault="00991DEF" w:rsidP="00991DEF">
      <w:pPr>
        <w:spacing w:after="0" w:line="240" w:lineRule="auto"/>
        <w:ind w:right="-1"/>
        <w:jc w:val="center"/>
        <w:rPr>
          <w:rFonts w:asciiTheme="majorBidi" w:hAnsiTheme="majorBidi" w:cstheme="majorBidi"/>
          <w:b/>
          <w:color w:val="000000"/>
          <w:w w:val="110"/>
          <w:sz w:val="23"/>
          <w:szCs w:val="23"/>
        </w:rPr>
      </w:pPr>
    </w:p>
    <w:p w:rsidR="00991DEF" w:rsidRDefault="00991DEF" w:rsidP="00991DEF">
      <w:pPr>
        <w:spacing w:after="0" w:line="240" w:lineRule="auto"/>
        <w:ind w:right="-1"/>
        <w:jc w:val="center"/>
        <w:rPr>
          <w:rFonts w:asciiTheme="majorBidi" w:hAnsiTheme="majorBidi" w:cstheme="majorBidi"/>
          <w:b/>
          <w:iCs/>
          <w:color w:val="000000"/>
          <w:w w:val="110"/>
          <w:sz w:val="24"/>
          <w:szCs w:val="24"/>
          <w:lang w:val="sv-SE"/>
        </w:rPr>
      </w:pPr>
      <w:r>
        <w:rPr>
          <w:rFonts w:asciiTheme="majorBidi" w:hAnsiTheme="majorBidi" w:cstheme="majorBidi"/>
          <w:b/>
          <w:iCs/>
          <w:color w:val="000000"/>
          <w:w w:val="110"/>
          <w:sz w:val="24"/>
          <w:szCs w:val="24"/>
          <w:lang w:val="sv-SE"/>
        </w:rPr>
        <w:t>By:</w:t>
      </w:r>
    </w:p>
    <w:p w:rsidR="00991DEF" w:rsidRDefault="00991DEF" w:rsidP="00991DEF">
      <w:pPr>
        <w:spacing w:after="0" w:line="240" w:lineRule="auto"/>
        <w:ind w:right="-1"/>
        <w:jc w:val="center"/>
        <w:rPr>
          <w:rFonts w:asciiTheme="majorBidi" w:hAnsiTheme="majorBidi" w:cstheme="majorBidi"/>
          <w:b/>
          <w:color w:val="000000"/>
          <w:w w:val="110"/>
          <w:sz w:val="23"/>
          <w:szCs w:val="23"/>
          <w:lang w:val="id-ID"/>
        </w:rPr>
      </w:pPr>
    </w:p>
    <w:p w:rsidR="00991DEF" w:rsidRPr="002165F1" w:rsidRDefault="00991DEF" w:rsidP="00991D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IRHAS AZMI</w:t>
      </w:r>
    </w:p>
    <w:p w:rsidR="00991DEF" w:rsidRPr="002165F1" w:rsidRDefault="00991DEF" w:rsidP="00991D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Registration Number. 237215003</w:t>
      </w: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lang w:val="sv-SE"/>
        </w:rPr>
      </w:pPr>
      <w:r w:rsidRPr="002D4777">
        <w:rPr>
          <w:b/>
          <w:bCs/>
          <w:noProof/>
          <w:sz w:val="28"/>
          <w:szCs w:val="18"/>
        </w:rPr>
        <w:drawing>
          <wp:inline distT="0" distB="0" distL="0" distR="0">
            <wp:extent cx="1865376" cy="185928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208_11235106.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5376" cy="1859280"/>
                    </a:xfrm>
                    <a:prstGeom prst="rect">
                      <a:avLst/>
                    </a:prstGeom>
                  </pic:spPr>
                </pic:pic>
              </a:graphicData>
            </a:graphic>
          </wp:inline>
        </w:drawing>
      </w:r>
    </w:p>
    <w:p w:rsidR="00991DEF" w:rsidRDefault="00991DEF" w:rsidP="00991DEF">
      <w:pPr>
        <w:spacing w:after="0" w:line="240" w:lineRule="auto"/>
        <w:ind w:right="-1"/>
        <w:jc w:val="center"/>
        <w:rPr>
          <w:rFonts w:asciiTheme="majorBidi" w:hAnsiTheme="majorBidi" w:cstheme="majorBidi"/>
          <w:b/>
          <w:color w:val="000000"/>
          <w:sz w:val="23"/>
          <w:szCs w:val="23"/>
          <w:lang w:val="sv-SE"/>
        </w:rPr>
      </w:pPr>
    </w:p>
    <w:p w:rsidR="00991DEF" w:rsidRDefault="00991DEF" w:rsidP="00991DEF">
      <w:pPr>
        <w:spacing w:after="0" w:line="240" w:lineRule="auto"/>
        <w:ind w:right="-1"/>
        <w:jc w:val="center"/>
        <w:rPr>
          <w:rFonts w:asciiTheme="majorBidi" w:hAnsiTheme="majorBidi" w:cstheme="majorBidi"/>
          <w:b/>
          <w:color w:val="000000"/>
          <w:sz w:val="23"/>
          <w:szCs w:val="23"/>
        </w:rPr>
      </w:pPr>
    </w:p>
    <w:p w:rsidR="00991DEF" w:rsidRDefault="00991DEF" w:rsidP="00991DEF">
      <w:pPr>
        <w:spacing w:after="0" w:line="240" w:lineRule="auto"/>
        <w:ind w:right="-1"/>
        <w:jc w:val="center"/>
        <w:rPr>
          <w:rFonts w:asciiTheme="majorBidi" w:hAnsiTheme="majorBidi" w:cstheme="majorBidi"/>
          <w:b/>
          <w:color w:val="000000"/>
          <w:sz w:val="23"/>
          <w:szCs w:val="23"/>
        </w:rPr>
      </w:pPr>
    </w:p>
    <w:p w:rsidR="00991DEF" w:rsidRDefault="00991DEF" w:rsidP="00991DEF">
      <w:pPr>
        <w:spacing w:after="0" w:line="240" w:lineRule="auto"/>
        <w:ind w:right="-1"/>
        <w:jc w:val="center"/>
        <w:rPr>
          <w:rFonts w:asciiTheme="majorBidi" w:hAnsiTheme="majorBidi" w:cstheme="majorBidi"/>
          <w:b/>
          <w:color w:val="000000"/>
          <w:sz w:val="23"/>
          <w:szCs w:val="23"/>
        </w:rPr>
      </w:pPr>
    </w:p>
    <w:p w:rsidR="00991DEF" w:rsidRDefault="00991DEF" w:rsidP="00991DEF">
      <w:pPr>
        <w:spacing w:after="0" w:line="240" w:lineRule="auto"/>
        <w:ind w:right="-1"/>
        <w:jc w:val="center"/>
        <w:rPr>
          <w:rFonts w:asciiTheme="majorBidi" w:hAnsiTheme="majorBidi" w:cstheme="majorBidi"/>
          <w:b/>
          <w:color w:val="000000"/>
          <w:sz w:val="23"/>
          <w:szCs w:val="23"/>
        </w:rPr>
      </w:pPr>
    </w:p>
    <w:p w:rsidR="00991DEF" w:rsidRDefault="00991DEF" w:rsidP="00991DEF">
      <w:pPr>
        <w:spacing w:after="0" w:line="240" w:lineRule="auto"/>
        <w:ind w:right="-1"/>
        <w:jc w:val="center"/>
        <w:rPr>
          <w:rFonts w:asciiTheme="majorBidi" w:hAnsiTheme="majorBidi" w:cstheme="majorBidi"/>
          <w:b/>
          <w:color w:val="000000"/>
          <w:sz w:val="28"/>
          <w:szCs w:val="28"/>
        </w:rPr>
      </w:pPr>
      <w:r>
        <w:rPr>
          <w:rFonts w:asciiTheme="majorBidi" w:hAnsiTheme="majorBidi" w:cstheme="majorBidi"/>
          <w:b/>
          <w:color w:val="000000"/>
          <w:sz w:val="28"/>
          <w:szCs w:val="28"/>
        </w:rPr>
        <w:t>ENGLISH EDUCATION DEPARTMENT</w:t>
      </w:r>
    </w:p>
    <w:p w:rsidR="00991DEF" w:rsidRDefault="00991DEF" w:rsidP="00991DEF">
      <w:pPr>
        <w:spacing w:after="0" w:line="240" w:lineRule="auto"/>
        <w:ind w:right="-1"/>
        <w:jc w:val="center"/>
        <w:rPr>
          <w:rFonts w:asciiTheme="majorBidi" w:hAnsiTheme="majorBidi" w:cstheme="majorBidi"/>
          <w:b/>
          <w:color w:val="000000"/>
          <w:sz w:val="28"/>
          <w:szCs w:val="28"/>
        </w:rPr>
      </w:pPr>
      <w:r>
        <w:rPr>
          <w:rFonts w:asciiTheme="majorBidi" w:hAnsiTheme="majorBidi" w:cstheme="majorBidi"/>
          <w:b/>
          <w:color w:val="000000"/>
          <w:sz w:val="28"/>
          <w:szCs w:val="28"/>
        </w:rPr>
        <w:t>POSTGRADUATION PROGRAM</w:t>
      </w:r>
    </w:p>
    <w:p w:rsidR="00991DEF" w:rsidRDefault="00991DEF" w:rsidP="00991DEF">
      <w:pPr>
        <w:spacing w:after="0" w:line="240" w:lineRule="auto"/>
        <w:ind w:right="-1"/>
        <w:jc w:val="center"/>
        <w:rPr>
          <w:rFonts w:asciiTheme="majorBidi" w:hAnsiTheme="majorBidi" w:cstheme="majorBidi"/>
          <w:b/>
          <w:color w:val="000000"/>
          <w:sz w:val="28"/>
          <w:szCs w:val="28"/>
        </w:rPr>
      </w:pPr>
      <w:r>
        <w:rPr>
          <w:rFonts w:asciiTheme="majorBidi" w:hAnsiTheme="majorBidi" w:cstheme="majorBidi"/>
          <w:b/>
          <w:color w:val="000000"/>
          <w:sz w:val="28"/>
          <w:szCs w:val="28"/>
        </w:rPr>
        <w:t>UNIVERSITAS MUSLIM NUSANTARA AL WASHLIYAH</w:t>
      </w:r>
    </w:p>
    <w:p w:rsidR="00991DEF" w:rsidRDefault="00991DEF" w:rsidP="00991DEF">
      <w:pPr>
        <w:spacing w:after="0" w:line="240" w:lineRule="auto"/>
        <w:ind w:right="-1"/>
        <w:jc w:val="center"/>
        <w:rPr>
          <w:rFonts w:asciiTheme="majorBidi" w:hAnsiTheme="majorBidi" w:cstheme="majorBidi"/>
          <w:b/>
          <w:color w:val="000000"/>
          <w:sz w:val="28"/>
          <w:szCs w:val="28"/>
        </w:rPr>
      </w:pPr>
      <w:r>
        <w:rPr>
          <w:rFonts w:asciiTheme="majorBidi" w:hAnsiTheme="majorBidi" w:cstheme="majorBidi"/>
          <w:b/>
          <w:color w:val="000000"/>
          <w:sz w:val="28"/>
          <w:szCs w:val="28"/>
        </w:rPr>
        <w:t>MEDAN</w:t>
      </w:r>
    </w:p>
    <w:p w:rsidR="00991DEF" w:rsidRDefault="00991DEF" w:rsidP="00991DEF">
      <w:pPr>
        <w:spacing w:after="0" w:line="240" w:lineRule="auto"/>
        <w:ind w:right="-1"/>
        <w:jc w:val="center"/>
        <w:rPr>
          <w:rFonts w:asciiTheme="majorBidi" w:hAnsiTheme="majorBidi" w:cstheme="majorBidi"/>
          <w:b/>
          <w:color w:val="000000"/>
          <w:sz w:val="28"/>
          <w:szCs w:val="28"/>
        </w:rPr>
      </w:pPr>
      <w:r>
        <w:rPr>
          <w:rFonts w:asciiTheme="majorBidi" w:hAnsiTheme="majorBidi" w:cstheme="majorBidi"/>
          <w:b/>
          <w:color w:val="000000"/>
          <w:sz w:val="28"/>
          <w:szCs w:val="28"/>
        </w:rPr>
        <w:t>2025</w:t>
      </w:r>
      <w:r>
        <w:rPr>
          <w:rFonts w:asciiTheme="majorBidi" w:hAnsiTheme="majorBidi" w:cstheme="majorBidi"/>
          <w:b/>
          <w:color w:val="000000"/>
          <w:sz w:val="28"/>
          <w:szCs w:val="28"/>
        </w:rPr>
        <w:br w:type="page"/>
      </w:r>
    </w:p>
    <w:p w:rsidR="0076755F" w:rsidRDefault="00991DEF" w:rsidP="00991DEF">
      <w:pPr>
        <w:rPr>
          <w:lang w:val="sv-SE"/>
        </w:rPr>
      </w:pPr>
      <w:r>
        <w:rPr>
          <w:noProof/>
        </w:rPr>
        <w:lastRenderedPageBreak/>
        <w:drawing>
          <wp:inline distT="0" distB="0" distL="0" distR="0">
            <wp:extent cx="5039995" cy="71247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558445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24700"/>
                    </a:xfrm>
                    <a:prstGeom prst="rect">
                      <a:avLst/>
                    </a:prstGeom>
                  </pic:spPr>
                </pic:pic>
              </a:graphicData>
            </a:graphic>
          </wp:inline>
        </w:drawing>
      </w:r>
    </w:p>
    <w:p w:rsidR="0076755F" w:rsidRDefault="0076755F">
      <w:pPr>
        <w:rPr>
          <w:lang w:val="sv-SE"/>
        </w:rPr>
      </w:pPr>
      <w:r>
        <w:rPr>
          <w:lang w:val="sv-SE"/>
        </w:rPr>
        <w:br w:type="page"/>
      </w:r>
    </w:p>
    <w:p w:rsidR="00991DEF" w:rsidRPr="00471621" w:rsidRDefault="00991DEF" w:rsidP="00991DEF"/>
    <w:p w:rsidR="00E53E53" w:rsidRDefault="0076755F">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86400" cy="77554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5584454_000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4556" cy="7752860"/>
                    </a:xfrm>
                    <a:prstGeom prst="rect">
                      <a:avLst/>
                    </a:prstGeom>
                  </pic:spPr>
                </pic:pic>
              </a:graphicData>
            </a:graphic>
          </wp:inline>
        </w:drawing>
      </w:r>
      <w:r w:rsidR="00991DEF">
        <w:rPr>
          <w:rFonts w:ascii="Times New Roman" w:hAnsi="Times New Roman" w:cs="Times New Roman"/>
          <w:b/>
          <w:sz w:val="24"/>
          <w:szCs w:val="24"/>
        </w:rPr>
        <w:br w:type="page"/>
      </w:r>
      <w:r>
        <w:rPr>
          <w:noProof/>
          <w:sz w:val="28"/>
          <w:szCs w:val="28"/>
        </w:rPr>
        <w:lastRenderedPageBreak/>
        <w:drawing>
          <wp:anchor distT="0" distB="0" distL="114300" distR="114300" simplePos="0" relativeHeight="251700224" behindDoc="0" locked="0" layoutInCell="1" allowOverlap="1">
            <wp:simplePos x="0" y="0"/>
            <wp:positionH relativeFrom="column">
              <wp:posOffset>-968375</wp:posOffset>
            </wp:positionH>
            <wp:positionV relativeFrom="paragraph">
              <wp:posOffset>-847090</wp:posOffset>
            </wp:positionV>
            <wp:extent cx="6591300" cy="93179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60427_1558445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91300" cy="9317990"/>
                    </a:xfrm>
                    <a:prstGeom prst="rect">
                      <a:avLst/>
                    </a:prstGeom>
                  </pic:spPr>
                </pic:pic>
              </a:graphicData>
            </a:graphic>
          </wp:anchor>
        </w:drawing>
      </w:r>
      <w:r w:rsidR="00E53E53">
        <w:rPr>
          <w:rFonts w:ascii="Times New Roman" w:hAnsi="Times New Roman" w:cs="Times New Roman"/>
          <w:b/>
          <w:sz w:val="24"/>
          <w:szCs w:val="24"/>
        </w:rPr>
        <w:br w:type="page"/>
      </w:r>
    </w:p>
    <w:p w:rsidR="0076755F" w:rsidRPr="0057405A" w:rsidRDefault="0076755F" w:rsidP="0076755F">
      <w:pPr>
        <w:tabs>
          <w:tab w:val="center" w:pos="3970"/>
        </w:tabs>
        <w:spacing w:line="480" w:lineRule="auto"/>
        <w:jc w:val="center"/>
        <w:rPr>
          <w:b/>
          <w:bCs/>
          <w:sz w:val="24"/>
          <w:szCs w:val="24"/>
        </w:rPr>
      </w:pPr>
      <w:r w:rsidRPr="0057405A">
        <w:rPr>
          <w:b/>
          <w:bCs/>
          <w:sz w:val="24"/>
          <w:szCs w:val="24"/>
        </w:rPr>
        <w:lastRenderedPageBreak/>
        <w:t>ABSTRACT</w:t>
      </w:r>
    </w:p>
    <w:p w:rsidR="0076755F" w:rsidRPr="0057405A" w:rsidRDefault="0076755F" w:rsidP="0076755F">
      <w:pPr>
        <w:pStyle w:val="Heading1"/>
        <w:spacing w:before="209"/>
        <w:ind w:left="0"/>
        <w:jc w:val="center"/>
      </w:pPr>
      <w:r w:rsidRPr="0057405A">
        <w:t>DEVELOPING E</w:t>
      </w:r>
      <w:r>
        <w:t>FL STUDENTS’ SPEAKING MATERIALS BASED ON PROJECT BASED LEARNING</w:t>
      </w:r>
    </w:p>
    <w:p w:rsidR="0076755F" w:rsidRPr="0057405A" w:rsidRDefault="0076755F" w:rsidP="0076755F">
      <w:pPr>
        <w:pStyle w:val="Heading1"/>
        <w:spacing w:before="209" w:line="360" w:lineRule="auto"/>
        <w:ind w:left="0"/>
        <w:jc w:val="center"/>
      </w:pPr>
      <w:r w:rsidRPr="0057405A">
        <w:t>By:</w:t>
      </w:r>
    </w:p>
    <w:p w:rsidR="0076755F" w:rsidRPr="0057405A" w:rsidRDefault="0076755F" w:rsidP="0076755F">
      <w:pPr>
        <w:pStyle w:val="Heading1"/>
        <w:ind w:left="0"/>
        <w:jc w:val="center"/>
        <w:rPr>
          <w:u w:val="single"/>
        </w:rPr>
      </w:pPr>
      <w:r>
        <w:rPr>
          <w:u w:val="single"/>
        </w:rPr>
        <w:t>IRHAS AZMI</w:t>
      </w:r>
    </w:p>
    <w:p w:rsidR="0076755F" w:rsidRPr="0057405A" w:rsidRDefault="0076755F" w:rsidP="0076755F">
      <w:pPr>
        <w:pStyle w:val="Heading1"/>
        <w:ind w:left="0"/>
        <w:jc w:val="center"/>
      </w:pPr>
      <w:r>
        <w:t>Registration Number. 237215003</w:t>
      </w:r>
    </w:p>
    <w:p w:rsidR="0076755F" w:rsidRPr="00E90404" w:rsidRDefault="0076755F" w:rsidP="0076755F">
      <w:pPr>
        <w:pStyle w:val="Heading1"/>
        <w:spacing w:before="209"/>
        <w:ind w:left="346"/>
        <w:jc w:val="both"/>
        <w:rPr>
          <w:b w:val="0"/>
          <w:bCs w:val="0"/>
        </w:rPr>
      </w:pPr>
      <w:r w:rsidRPr="00895ED3">
        <w:rPr>
          <w:b w:val="0"/>
          <w:bCs w:val="0"/>
        </w:rPr>
        <w:t>This study aims to develop appropriate and effective English speaking materials for vocational high school students. The research was conducted in response to the inadequacy of existing materials, which were dominated by reading texts and lacked interactive speaking activities relevant to students’ needs and vocational contexts. The study employed the Research and Development (R&amp;D) design using the ADDIE model. The data were collected through questionnaires and expert judgement. The analysis results revealed that students required English speaking materials that were practical, engaging, and relevant to real-life communication and their future careers. The developed speaking materials were based on the principles of Project Based Learning, emphasizing authentic communication, collaboration, and creative problem-solving. The final product was validated by an expert in English language teaching and was considered appropriate, relevant, and effective for use in vocational classrooms. The findings indicate that the integration of PjBL in speaking materials enhances students’ communicative competence, confidence and creativity in using English.</w:t>
      </w:r>
    </w:p>
    <w:p w:rsidR="0076755F" w:rsidRDefault="0076755F" w:rsidP="0076755F">
      <w:pPr>
        <w:rPr>
          <w:b/>
          <w:bCs/>
          <w:sz w:val="28"/>
          <w:szCs w:val="28"/>
        </w:rPr>
      </w:pPr>
      <w:r>
        <w:rPr>
          <w:b/>
          <w:bCs/>
          <w:sz w:val="28"/>
          <w:szCs w:val="28"/>
        </w:rPr>
        <w:tab/>
      </w:r>
    </w:p>
    <w:p w:rsidR="0076755F" w:rsidRPr="0057405A" w:rsidRDefault="0076755F" w:rsidP="0076755F">
      <w:pPr>
        <w:ind w:left="346"/>
        <w:rPr>
          <w:i/>
          <w:iCs/>
        </w:rPr>
      </w:pPr>
      <w:r w:rsidRPr="0057405A">
        <w:rPr>
          <w:b/>
          <w:bCs/>
          <w:i/>
          <w:iCs/>
        </w:rPr>
        <w:t>Keywords:</w:t>
      </w:r>
      <w:r w:rsidRPr="0057405A">
        <w:rPr>
          <w:i/>
          <w:iCs/>
        </w:rPr>
        <w:t xml:space="preserve"> English Speaking Materials, Project Based Learni</w:t>
      </w:r>
      <w:r>
        <w:rPr>
          <w:i/>
          <w:iCs/>
        </w:rPr>
        <w:t>ng, Material Development.</w:t>
      </w:r>
    </w:p>
    <w:p w:rsidR="0076755F" w:rsidRDefault="0076755F" w:rsidP="0076755F">
      <w:pPr>
        <w:tabs>
          <w:tab w:val="center" w:pos="3970"/>
        </w:tabs>
        <w:rPr>
          <w:sz w:val="28"/>
          <w:szCs w:val="28"/>
        </w:rPr>
      </w:pPr>
      <w:r>
        <w:rPr>
          <w:sz w:val="28"/>
          <w:szCs w:val="28"/>
        </w:rPr>
        <w:tab/>
      </w:r>
    </w:p>
    <w:p w:rsidR="0076755F" w:rsidRPr="00BB653B" w:rsidRDefault="0076755F" w:rsidP="0076755F">
      <w:pPr>
        <w:rPr>
          <w:sz w:val="28"/>
          <w:szCs w:val="28"/>
        </w:rPr>
      </w:pPr>
    </w:p>
    <w:p w:rsidR="0076755F" w:rsidRPr="00BB653B" w:rsidRDefault="0076755F" w:rsidP="0076755F">
      <w:pPr>
        <w:rPr>
          <w:sz w:val="28"/>
          <w:szCs w:val="28"/>
        </w:rPr>
      </w:pPr>
    </w:p>
    <w:p w:rsidR="0076755F" w:rsidRPr="00BB653B" w:rsidRDefault="0076755F" w:rsidP="0076755F">
      <w:pPr>
        <w:rPr>
          <w:sz w:val="28"/>
          <w:szCs w:val="28"/>
        </w:rPr>
      </w:pPr>
    </w:p>
    <w:p w:rsidR="0076755F" w:rsidRPr="00BB653B" w:rsidRDefault="0076755F" w:rsidP="0076755F">
      <w:pPr>
        <w:rPr>
          <w:sz w:val="28"/>
          <w:szCs w:val="28"/>
        </w:rPr>
      </w:pPr>
    </w:p>
    <w:p w:rsidR="0076755F" w:rsidRPr="00BB653B" w:rsidRDefault="0076755F" w:rsidP="0076755F">
      <w:pPr>
        <w:rPr>
          <w:sz w:val="28"/>
          <w:szCs w:val="28"/>
        </w:rPr>
      </w:pPr>
    </w:p>
    <w:p w:rsidR="0076755F" w:rsidRPr="00BB653B" w:rsidRDefault="0076755F" w:rsidP="0076755F">
      <w:pPr>
        <w:rPr>
          <w:sz w:val="28"/>
          <w:szCs w:val="28"/>
        </w:rPr>
      </w:pPr>
    </w:p>
    <w:p w:rsidR="0076755F" w:rsidRPr="00BB653B" w:rsidRDefault="0076755F" w:rsidP="0076755F">
      <w:pPr>
        <w:rPr>
          <w:sz w:val="28"/>
          <w:szCs w:val="28"/>
        </w:rPr>
      </w:pPr>
    </w:p>
    <w:p w:rsidR="0076755F" w:rsidRPr="00BB653B" w:rsidRDefault="0076755F" w:rsidP="0076755F">
      <w:pPr>
        <w:rPr>
          <w:sz w:val="28"/>
          <w:szCs w:val="28"/>
        </w:rPr>
      </w:pPr>
    </w:p>
    <w:p w:rsidR="00745B33" w:rsidRDefault="00745B33" w:rsidP="00745B33">
      <w:pPr>
        <w:spacing w:line="275" w:lineRule="auto"/>
        <w:jc w:val="center"/>
        <w:rPr>
          <w:rFonts w:eastAsia="Calibri" w:hAnsi="Calibri" w:cs="Calibri"/>
          <w:b/>
          <w:sz w:val="28"/>
          <w:szCs w:val="28"/>
        </w:rPr>
      </w:pPr>
      <w:r>
        <w:rPr>
          <w:rFonts w:eastAsia="Calibri" w:hAnsi="Calibri" w:cs="Calibri"/>
          <w:b/>
          <w:sz w:val="28"/>
          <w:szCs w:val="28"/>
        </w:rPr>
        <w:t>ACKNOWLEDEGMENTS</w:t>
      </w:r>
    </w:p>
    <w:p w:rsidR="00745B33" w:rsidRDefault="00745B33" w:rsidP="00745B33">
      <w:pPr>
        <w:jc w:val="center"/>
        <w:rPr>
          <w:sz w:val="28"/>
          <w:szCs w:val="28"/>
        </w:rPr>
      </w:pPr>
    </w:p>
    <w:p w:rsidR="00745B33" w:rsidRDefault="00745B33" w:rsidP="00745B33">
      <w:pPr>
        <w:spacing w:line="480" w:lineRule="auto"/>
        <w:ind w:firstLine="720"/>
        <w:jc w:val="both"/>
        <w:rPr>
          <w:rFonts w:eastAsia="Calibri" w:hAnsi="Calibri" w:cs="Calibri"/>
          <w:sz w:val="24"/>
          <w:szCs w:val="24"/>
        </w:rPr>
      </w:pPr>
      <w:r>
        <w:rPr>
          <w:rFonts w:eastAsia="Calibri" w:hAnsi="Calibri" w:cs="Calibri"/>
          <w:sz w:val="24"/>
          <w:szCs w:val="24"/>
        </w:rPr>
        <w:t>First of all, the greatest gratitude to Allah SWT, the Almighty God for the blessing which has been given to the researcher so that the researcher finally completed this thesis in partial fulfillment of the requirements for the degree of master of education, the University of Muslim Nusantara Al Washliyah Medan. This thesis could not have been accomplished without the guidances, suggetions, and comments from several people so that in this opportunity the researcher would like to express her deep gratitude to the following people:</w:t>
      </w:r>
    </w:p>
    <w:p w:rsidR="00745B33" w:rsidRDefault="00745B33" w:rsidP="00745B33">
      <w:pPr>
        <w:numPr>
          <w:ilvl w:val="0"/>
          <w:numId w:val="37"/>
        </w:numPr>
        <w:autoSpaceDE w:val="0"/>
        <w:autoSpaceDN w:val="0"/>
        <w:spacing w:after="0" w:line="480" w:lineRule="auto"/>
        <w:contextualSpacing/>
        <w:jc w:val="both"/>
        <w:rPr>
          <w:rFonts w:eastAsia="Calibri" w:hAnsi="Calibri" w:cs="Calibri"/>
          <w:sz w:val="24"/>
          <w:szCs w:val="24"/>
        </w:rPr>
      </w:pPr>
      <w:r>
        <w:rPr>
          <w:rFonts w:eastAsia="Calibri" w:hAnsi="Calibri" w:cs="Calibri"/>
          <w:sz w:val="24"/>
          <w:szCs w:val="24"/>
        </w:rPr>
        <w:t>Prof. Sutikno, S.Pd.,M.Pd., P.h.D, the Directur of the Postgraduate Program of Muslim Nusantara Al Washliyah University.</w:t>
      </w:r>
    </w:p>
    <w:p w:rsidR="00745B33" w:rsidRDefault="00745B33" w:rsidP="00745B33">
      <w:pPr>
        <w:numPr>
          <w:ilvl w:val="0"/>
          <w:numId w:val="37"/>
        </w:numPr>
        <w:autoSpaceDE w:val="0"/>
        <w:autoSpaceDN w:val="0"/>
        <w:spacing w:after="0" w:line="480" w:lineRule="auto"/>
        <w:contextualSpacing/>
        <w:jc w:val="both"/>
        <w:rPr>
          <w:rFonts w:eastAsia="Calibri" w:hAnsi="Calibri" w:cs="Calibri"/>
          <w:sz w:val="24"/>
          <w:szCs w:val="24"/>
        </w:rPr>
      </w:pPr>
      <w:r>
        <w:rPr>
          <w:rFonts w:eastAsia="Calibri" w:hAnsi="Calibri" w:cs="Calibri"/>
          <w:sz w:val="24"/>
          <w:szCs w:val="24"/>
        </w:rPr>
        <w:t>Prof Dr. DidikSantoso, M.Pd., the adviser who gave the command, critic and suggestion toward the researcher in finishing the proposal.</w:t>
      </w:r>
    </w:p>
    <w:p w:rsidR="00745B33" w:rsidRDefault="00745B33" w:rsidP="00745B33">
      <w:pPr>
        <w:numPr>
          <w:ilvl w:val="0"/>
          <w:numId w:val="37"/>
        </w:numPr>
        <w:autoSpaceDE w:val="0"/>
        <w:autoSpaceDN w:val="0"/>
        <w:spacing w:after="0" w:line="480" w:lineRule="auto"/>
        <w:contextualSpacing/>
        <w:jc w:val="both"/>
        <w:rPr>
          <w:rFonts w:eastAsia="Calibri" w:hAnsi="Calibri" w:cs="Calibri"/>
          <w:sz w:val="24"/>
          <w:szCs w:val="24"/>
        </w:rPr>
      </w:pPr>
      <w:r>
        <w:rPr>
          <w:rFonts w:eastAsia="Calibri" w:hAnsi="Calibri" w:cs="Calibri"/>
          <w:sz w:val="24"/>
          <w:szCs w:val="24"/>
        </w:rPr>
        <w:t>Dr. Asnawi, M.Hum, the head of the English Education Department of Postgraduate Program of Muslim Nusantara Al Washliyah University.</w:t>
      </w:r>
    </w:p>
    <w:p w:rsidR="00745B33" w:rsidRDefault="00745B33" w:rsidP="00745B33">
      <w:pPr>
        <w:numPr>
          <w:ilvl w:val="0"/>
          <w:numId w:val="37"/>
        </w:numPr>
        <w:autoSpaceDE w:val="0"/>
        <w:autoSpaceDN w:val="0"/>
        <w:spacing w:after="0" w:line="480" w:lineRule="auto"/>
        <w:contextualSpacing/>
        <w:jc w:val="both"/>
        <w:rPr>
          <w:rFonts w:eastAsia="Calibri" w:hAnsi="Calibri" w:cs="Calibri"/>
          <w:sz w:val="24"/>
          <w:szCs w:val="24"/>
        </w:rPr>
      </w:pPr>
      <w:r>
        <w:rPr>
          <w:rFonts w:eastAsia="Calibri" w:hAnsi="Calibri" w:cs="Calibri"/>
          <w:sz w:val="24"/>
          <w:szCs w:val="24"/>
        </w:rPr>
        <w:t>All of the lectures of the postgraduate program of English Education Department of Muslim Nusantara Al Washliyah University.</w:t>
      </w:r>
    </w:p>
    <w:p w:rsidR="00745B33" w:rsidRDefault="00745B33" w:rsidP="00745B33">
      <w:pPr>
        <w:numPr>
          <w:ilvl w:val="0"/>
          <w:numId w:val="37"/>
        </w:numPr>
        <w:autoSpaceDE w:val="0"/>
        <w:autoSpaceDN w:val="0"/>
        <w:spacing w:after="0" w:line="480" w:lineRule="auto"/>
        <w:contextualSpacing/>
        <w:jc w:val="both"/>
        <w:rPr>
          <w:rFonts w:eastAsia="Calibri" w:hAnsi="Calibri" w:cs="Calibri"/>
          <w:sz w:val="24"/>
          <w:szCs w:val="24"/>
        </w:rPr>
      </w:pPr>
      <w:r>
        <w:rPr>
          <w:rFonts w:eastAsia="Calibri" w:hAnsi="Calibri" w:cs="Calibri"/>
          <w:sz w:val="24"/>
          <w:szCs w:val="24"/>
        </w:rPr>
        <w:t>All of the academic administration staffs of postgraduate program of Muslim Nusantara Al Washliyah University.</w:t>
      </w:r>
    </w:p>
    <w:p w:rsidR="00745B33" w:rsidRDefault="00745B33" w:rsidP="00745B33">
      <w:pPr>
        <w:numPr>
          <w:ilvl w:val="0"/>
          <w:numId w:val="37"/>
        </w:numPr>
        <w:autoSpaceDE w:val="0"/>
        <w:autoSpaceDN w:val="0"/>
        <w:spacing w:after="0" w:line="480" w:lineRule="auto"/>
        <w:contextualSpacing/>
        <w:jc w:val="both"/>
        <w:rPr>
          <w:rFonts w:eastAsia="Calibri" w:hAnsi="Calibri" w:cs="Calibri"/>
          <w:sz w:val="24"/>
          <w:szCs w:val="24"/>
        </w:rPr>
      </w:pPr>
      <w:r>
        <w:rPr>
          <w:rFonts w:eastAsia="Calibri" w:hAnsi="Calibri" w:cs="Calibri"/>
          <w:sz w:val="24"/>
          <w:szCs w:val="24"/>
        </w:rPr>
        <w:lastRenderedPageBreak/>
        <w:t>Especially for beloved parents, Alm. Muhammad Abduh and Mira Ilham, who have inspired me and offered the prayer. Until the end of his life, his services will always be remembered</w:t>
      </w:r>
    </w:p>
    <w:p w:rsidR="00745B33" w:rsidRDefault="00745B33" w:rsidP="00745B33">
      <w:pPr>
        <w:numPr>
          <w:ilvl w:val="0"/>
          <w:numId w:val="37"/>
        </w:numPr>
        <w:autoSpaceDE w:val="0"/>
        <w:autoSpaceDN w:val="0"/>
        <w:spacing w:after="0" w:line="480" w:lineRule="auto"/>
        <w:contextualSpacing/>
        <w:jc w:val="both"/>
        <w:rPr>
          <w:rFonts w:eastAsia="Calibri" w:hAnsi="Calibri" w:cs="Calibri"/>
          <w:sz w:val="24"/>
          <w:szCs w:val="24"/>
        </w:rPr>
      </w:pPr>
      <w:r>
        <w:rPr>
          <w:rFonts w:eastAsia="Calibri" w:hAnsi="Calibri" w:cs="Calibri"/>
          <w:sz w:val="24"/>
          <w:szCs w:val="24"/>
        </w:rPr>
        <w:t>For beloved future wife (Insya Allah), SebyAngella, S.Pd. who have given support and the sincere encouragement to the author to finish his study in the postgraduate program.</w:t>
      </w:r>
    </w:p>
    <w:p w:rsidR="00745B33" w:rsidRDefault="00745B33" w:rsidP="00745B33">
      <w:pPr>
        <w:numPr>
          <w:ilvl w:val="0"/>
          <w:numId w:val="37"/>
        </w:numPr>
        <w:autoSpaceDE w:val="0"/>
        <w:autoSpaceDN w:val="0"/>
        <w:spacing w:after="0" w:line="480" w:lineRule="auto"/>
        <w:contextualSpacing/>
        <w:jc w:val="both"/>
        <w:rPr>
          <w:rFonts w:eastAsia="Calibri" w:hAnsi="Calibri" w:cs="Calibri"/>
          <w:sz w:val="24"/>
          <w:szCs w:val="24"/>
        </w:rPr>
      </w:pPr>
      <w:r>
        <w:rPr>
          <w:rFonts w:eastAsia="Calibri" w:hAnsi="Calibri" w:cs="Calibri"/>
          <w:sz w:val="24"/>
          <w:szCs w:val="24"/>
        </w:rPr>
        <w:t>And I will not forget to my best friends who always support me especially Muhammad Ridwan, RizqySunarty, RizkaRahmadini, ZaharaSafitri, Indah Daulay, and TasyaSwary.</w:t>
      </w:r>
    </w:p>
    <w:p w:rsidR="00745B33" w:rsidRPr="000F67DF" w:rsidRDefault="00745B33" w:rsidP="00745B33">
      <w:pPr>
        <w:spacing w:before="240" w:line="480" w:lineRule="auto"/>
        <w:ind w:firstLine="360"/>
        <w:jc w:val="both"/>
        <w:rPr>
          <w:sz w:val="24"/>
          <w:szCs w:val="24"/>
        </w:rPr>
      </w:pPr>
      <w:r w:rsidRPr="000F67DF">
        <w:rPr>
          <w:sz w:val="24"/>
          <w:szCs w:val="24"/>
        </w:rPr>
        <w:t>Finally, the researcher realized that this thesis was far from being perfect. Therefore, constructive suggestion was needed for the researcher to continue the reasearch.</w:t>
      </w:r>
    </w:p>
    <w:p w:rsidR="00745B33" w:rsidRPr="000F67DF" w:rsidRDefault="00745B33" w:rsidP="00745B33">
      <w:pPr>
        <w:pStyle w:val="ListParagraph"/>
        <w:spacing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F67DF">
        <w:rPr>
          <w:sz w:val="24"/>
          <w:szCs w:val="24"/>
        </w:rPr>
        <w:t>Medan,</w:t>
      </w:r>
      <w:r>
        <w:rPr>
          <w:sz w:val="24"/>
          <w:szCs w:val="24"/>
        </w:rPr>
        <w:t xml:space="preserve"> 07 November</w:t>
      </w:r>
      <w:r w:rsidRPr="000F67DF">
        <w:rPr>
          <w:sz w:val="24"/>
          <w:szCs w:val="24"/>
        </w:rPr>
        <w:t xml:space="preserve"> 202</w:t>
      </w:r>
      <w:r>
        <w:rPr>
          <w:sz w:val="24"/>
          <w:szCs w:val="24"/>
        </w:rPr>
        <w:t>5</w:t>
      </w:r>
    </w:p>
    <w:p w:rsidR="00745B33" w:rsidRPr="000F67DF" w:rsidRDefault="00745B33" w:rsidP="00745B33">
      <w:pPr>
        <w:pStyle w:val="ListParagraph"/>
        <w:spacing w:line="60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The researcher</w:t>
      </w:r>
    </w:p>
    <w:p w:rsidR="00745B33" w:rsidRPr="000F67DF" w:rsidRDefault="00745B33" w:rsidP="00745B33">
      <w:pPr>
        <w:pStyle w:val="ListParagraph"/>
        <w:spacing w:line="480" w:lineRule="auto"/>
        <w:rPr>
          <w:b/>
          <w:sz w:val="24"/>
          <w:szCs w:val="24"/>
        </w:rPr>
      </w:pPr>
    </w:p>
    <w:p w:rsidR="00745B33" w:rsidRDefault="00745B33" w:rsidP="00745B33">
      <w:pPr>
        <w:pStyle w:val="ListParagraph"/>
        <w:spacing w:line="480" w:lineRule="auto"/>
        <w:ind w:left="5040" w:firstLine="720"/>
        <w:jc w:val="both"/>
        <w:rPr>
          <w:b/>
          <w:sz w:val="24"/>
          <w:szCs w:val="24"/>
        </w:rPr>
      </w:pPr>
      <w:r>
        <w:rPr>
          <w:b/>
          <w:sz w:val="24"/>
          <w:szCs w:val="24"/>
        </w:rPr>
        <w:t>IrhasAzmi</w:t>
      </w:r>
    </w:p>
    <w:p w:rsidR="00745B33" w:rsidRDefault="00745B33" w:rsidP="00745B33">
      <w:pPr>
        <w:rPr>
          <w:b/>
          <w:sz w:val="24"/>
          <w:szCs w:val="24"/>
        </w:rPr>
      </w:pPr>
      <w:r>
        <w:rPr>
          <w:b/>
          <w:sz w:val="24"/>
          <w:szCs w:val="24"/>
        </w:rPr>
        <w:br w:type="page"/>
      </w:r>
    </w:p>
    <w:p w:rsidR="00745B33" w:rsidRDefault="00745B33" w:rsidP="00745B33">
      <w:pPr>
        <w:spacing w:line="276" w:lineRule="auto"/>
        <w:jc w:val="center"/>
        <w:rPr>
          <w:b/>
          <w:sz w:val="28"/>
          <w:szCs w:val="28"/>
        </w:rPr>
      </w:pPr>
      <w:r>
        <w:rPr>
          <w:b/>
          <w:sz w:val="28"/>
          <w:szCs w:val="28"/>
        </w:rPr>
        <w:lastRenderedPageBreak/>
        <w:t>TABLE OF CONTENTS</w:t>
      </w:r>
    </w:p>
    <w:p w:rsidR="00745B33" w:rsidRDefault="00745B33" w:rsidP="00745B33">
      <w:pPr>
        <w:spacing w:line="276" w:lineRule="auto"/>
        <w:rPr>
          <w:b/>
          <w:sz w:val="24"/>
          <w:szCs w:val="24"/>
        </w:rPr>
      </w:pPr>
      <w:r w:rsidRPr="00AB7A00">
        <w:rPr>
          <w:b/>
          <w:sz w:val="24"/>
          <w:szCs w:val="24"/>
        </w:rPr>
        <w:t>LETTER OF APPROVAL</w:t>
      </w:r>
    </w:p>
    <w:p w:rsidR="00745B33" w:rsidRDefault="00745B33" w:rsidP="00745B33">
      <w:pPr>
        <w:spacing w:line="276" w:lineRule="auto"/>
        <w:rPr>
          <w:b/>
          <w:sz w:val="24"/>
          <w:szCs w:val="24"/>
        </w:rPr>
      </w:pPr>
      <w:r>
        <w:rPr>
          <w:b/>
          <w:sz w:val="24"/>
          <w:szCs w:val="24"/>
        </w:rPr>
        <w:t>STATEMENT OF NO PLAGIARISM</w:t>
      </w:r>
    </w:p>
    <w:p w:rsidR="00745B33" w:rsidRDefault="00745B33" w:rsidP="00745B33">
      <w:pPr>
        <w:spacing w:line="276" w:lineRule="auto"/>
        <w:rPr>
          <w:b/>
          <w:sz w:val="24"/>
          <w:szCs w:val="24"/>
        </w:rPr>
      </w:pPr>
      <w:r>
        <w:rPr>
          <w:b/>
          <w:sz w:val="24"/>
          <w:szCs w:val="24"/>
        </w:rPr>
        <w:t>ABSTRACT………………………………………………………………… i</w:t>
      </w:r>
    </w:p>
    <w:p w:rsidR="00745B33" w:rsidRDefault="00745B33" w:rsidP="00745B33">
      <w:pPr>
        <w:spacing w:line="276" w:lineRule="auto"/>
        <w:rPr>
          <w:b/>
          <w:sz w:val="24"/>
          <w:szCs w:val="24"/>
        </w:rPr>
      </w:pPr>
      <w:r>
        <w:rPr>
          <w:b/>
          <w:sz w:val="24"/>
          <w:szCs w:val="24"/>
        </w:rPr>
        <w:t>ABSTRAK………………………………………………………………….. ii</w:t>
      </w:r>
    </w:p>
    <w:p w:rsidR="00745B33" w:rsidRDefault="00745B33" w:rsidP="00745B33">
      <w:pPr>
        <w:tabs>
          <w:tab w:val="left" w:leader="dot" w:pos="7371"/>
        </w:tabs>
        <w:spacing w:line="276" w:lineRule="auto"/>
        <w:rPr>
          <w:b/>
          <w:sz w:val="24"/>
          <w:szCs w:val="24"/>
        </w:rPr>
      </w:pPr>
      <w:r>
        <w:rPr>
          <w:b/>
          <w:sz w:val="24"/>
          <w:szCs w:val="24"/>
        </w:rPr>
        <w:t>ACKNOWLEDGEMENT………………………………………………… iii</w:t>
      </w:r>
    </w:p>
    <w:p w:rsidR="00745B33" w:rsidRDefault="00745B33" w:rsidP="00745B33">
      <w:pPr>
        <w:tabs>
          <w:tab w:val="left" w:leader="dot" w:pos="7371"/>
        </w:tabs>
        <w:spacing w:line="276" w:lineRule="auto"/>
        <w:rPr>
          <w:b/>
          <w:sz w:val="24"/>
          <w:szCs w:val="24"/>
        </w:rPr>
      </w:pPr>
      <w:r>
        <w:rPr>
          <w:b/>
          <w:sz w:val="24"/>
          <w:szCs w:val="24"/>
        </w:rPr>
        <w:t>TABLE OF CONTENTS………………………………………………….. v</w:t>
      </w:r>
    </w:p>
    <w:p w:rsidR="00745B33" w:rsidRDefault="00745B33" w:rsidP="00745B33">
      <w:pPr>
        <w:tabs>
          <w:tab w:val="left" w:leader="dot" w:pos="7371"/>
        </w:tabs>
        <w:spacing w:line="276" w:lineRule="auto"/>
        <w:rPr>
          <w:b/>
          <w:sz w:val="24"/>
          <w:szCs w:val="24"/>
        </w:rPr>
      </w:pPr>
      <w:r>
        <w:rPr>
          <w:b/>
          <w:sz w:val="24"/>
          <w:szCs w:val="24"/>
        </w:rPr>
        <w:t>CHAPTER I INTRODUCTION</w:t>
      </w:r>
      <w:r>
        <w:rPr>
          <w:b/>
          <w:sz w:val="24"/>
          <w:szCs w:val="24"/>
        </w:rPr>
        <w:tab/>
        <w:t>1</w:t>
      </w:r>
    </w:p>
    <w:p w:rsidR="00745B33" w:rsidRDefault="00745B33" w:rsidP="00745B33">
      <w:pPr>
        <w:pStyle w:val="ListParagraph"/>
        <w:numPr>
          <w:ilvl w:val="1"/>
          <w:numId w:val="26"/>
        </w:numPr>
        <w:tabs>
          <w:tab w:val="left" w:pos="1701"/>
          <w:tab w:val="left" w:leader="dot" w:pos="7371"/>
        </w:tabs>
        <w:autoSpaceDE w:val="0"/>
        <w:autoSpaceDN w:val="0"/>
        <w:spacing w:after="0" w:line="276" w:lineRule="auto"/>
        <w:ind w:left="1560" w:hanging="284"/>
        <w:jc w:val="both"/>
        <w:rPr>
          <w:sz w:val="24"/>
          <w:szCs w:val="24"/>
        </w:rPr>
      </w:pPr>
      <w:r>
        <w:rPr>
          <w:sz w:val="24"/>
          <w:szCs w:val="24"/>
        </w:rPr>
        <w:t>Background of the Research</w:t>
      </w:r>
      <w:r>
        <w:rPr>
          <w:sz w:val="24"/>
          <w:szCs w:val="24"/>
        </w:rPr>
        <w:tab/>
        <w:t>1</w:t>
      </w:r>
    </w:p>
    <w:p w:rsidR="00745B33" w:rsidRDefault="00745B33" w:rsidP="00745B33">
      <w:pPr>
        <w:pStyle w:val="ListParagraph"/>
        <w:numPr>
          <w:ilvl w:val="1"/>
          <w:numId w:val="26"/>
        </w:numPr>
        <w:tabs>
          <w:tab w:val="left" w:pos="1701"/>
          <w:tab w:val="left" w:leader="dot" w:pos="7371"/>
        </w:tabs>
        <w:autoSpaceDE w:val="0"/>
        <w:autoSpaceDN w:val="0"/>
        <w:spacing w:after="0" w:line="276" w:lineRule="auto"/>
        <w:ind w:left="1560" w:hanging="284"/>
        <w:jc w:val="both"/>
        <w:rPr>
          <w:sz w:val="24"/>
          <w:szCs w:val="24"/>
        </w:rPr>
      </w:pPr>
      <w:r>
        <w:rPr>
          <w:sz w:val="24"/>
          <w:szCs w:val="24"/>
        </w:rPr>
        <w:t>Identification of the Problem</w:t>
      </w:r>
      <w:r w:rsidRPr="00D554B6">
        <w:rPr>
          <w:bCs/>
          <w:sz w:val="24"/>
          <w:szCs w:val="24"/>
        </w:rPr>
        <w:tab/>
      </w:r>
      <w:r>
        <w:rPr>
          <w:bCs/>
          <w:sz w:val="24"/>
          <w:szCs w:val="24"/>
        </w:rPr>
        <w:t>3</w:t>
      </w:r>
    </w:p>
    <w:p w:rsidR="00745B33" w:rsidRDefault="00745B33" w:rsidP="00745B33">
      <w:pPr>
        <w:pStyle w:val="ListParagraph"/>
        <w:numPr>
          <w:ilvl w:val="1"/>
          <w:numId w:val="26"/>
        </w:numPr>
        <w:tabs>
          <w:tab w:val="left" w:pos="1701"/>
          <w:tab w:val="left" w:leader="dot" w:pos="7371"/>
        </w:tabs>
        <w:autoSpaceDE w:val="0"/>
        <w:autoSpaceDN w:val="0"/>
        <w:spacing w:after="0" w:line="276" w:lineRule="auto"/>
        <w:ind w:left="1560" w:hanging="284"/>
        <w:jc w:val="both"/>
        <w:rPr>
          <w:sz w:val="24"/>
          <w:szCs w:val="24"/>
        </w:rPr>
      </w:pPr>
      <w:r>
        <w:rPr>
          <w:sz w:val="24"/>
          <w:szCs w:val="24"/>
        </w:rPr>
        <w:t>Problems Limitation</w:t>
      </w:r>
      <w:r w:rsidRPr="00D554B6">
        <w:rPr>
          <w:bCs/>
          <w:sz w:val="24"/>
          <w:szCs w:val="24"/>
        </w:rPr>
        <w:tab/>
      </w:r>
      <w:r>
        <w:rPr>
          <w:bCs/>
          <w:sz w:val="24"/>
          <w:szCs w:val="24"/>
        </w:rPr>
        <w:t>3</w:t>
      </w:r>
    </w:p>
    <w:p w:rsidR="00745B33" w:rsidRDefault="00745B33" w:rsidP="00745B33">
      <w:pPr>
        <w:pStyle w:val="ListParagraph"/>
        <w:numPr>
          <w:ilvl w:val="1"/>
          <w:numId w:val="26"/>
        </w:numPr>
        <w:tabs>
          <w:tab w:val="left" w:pos="1701"/>
          <w:tab w:val="left" w:leader="dot" w:pos="7371"/>
        </w:tabs>
        <w:autoSpaceDE w:val="0"/>
        <w:autoSpaceDN w:val="0"/>
        <w:spacing w:after="0" w:line="276" w:lineRule="auto"/>
        <w:ind w:left="1560" w:hanging="284"/>
        <w:jc w:val="both"/>
        <w:rPr>
          <w:sz w:val="24"/>
          <w:szCs w:val="24"/>
        </w:rPr>
      </w:pPr>
      <w:r>
        <w:rPr>
          <w:sz w:val="24"/>
          <w:szCs w:val="24"/>
        </w:rPr>
        <w:t>Formulation of the Problems</w:t>
      </w:r>
      <w:r>
        <w:rPr>
          <w:sz w:val="24"/>
          <w:szCs w:val="24"/>
        </w:rPr>
        <w:tab/>
        <w:t>3</w:t>
      </w:r>
    </w:p>
    <w:p w:rsidR="00745B33" w:rsidRDefault="00745B33" w:rsidP="00745B33">
      <w:pPr>
        <w:pStyle w:val="ListParagraph"/>
        <w:numPr>
          <w:ilvl w:val="1"/>
          <w:numId w:val="26"/>
        </w:numPr>
        <w:tabs>
          <w:tab w:val="left" w:pos="1701"/>
          <w:tab w:val="left" w:leader="dot" w:pos="7371"/>
        </w:tabs>
        <w:autoSpaceDE w:val="0"/>
        <w:autoSpaceDN w:val="0"/>
        <w:spacing w:after="0" w:line="276" w:lineRule="auto"/>
        <w:ind w:left="1560" w:hanging="284"/>
        <w:jc w:val="both"/>
        <w:rPr>
          <w:sz w:val="24"/>
          <w:szCs w:val="24"/>
        </w:rPr>
      </w:pPr>
      <w:r>
        <w:rPr>
          <w:sz w:val="24"/>
          <w:szCs w:val="24"/>
        </w:rPr>
        <w:t>Purpose of the Research</w:t>
      </w:r>
      <w:r w:rsidRPr="00D554B6">
        <w:rPr>
          <w:bCs/>
          <w:sz w:val="24"/>
          <w:szCs w:val="24"/>
        </w:rPr>
        <w:tab/>
      </w:r>
      <w:r>
        <w:rPr>
          <w:bCs/>
          <w:sz w:val="24"/>
          <w:szCs w:val="24"/>
        </w:rPr>
        <w:t>4</w:t>
      </w:r>
    </w:p>
    <w:p w:rsidR="00745B33" w:rsidRPr="0090483E" w:rsidRDefault="00745B33" w:rsidP="00745B33">
      <w:pPr>
        <w:pStyle w:val="ListParagraph"/>
        <w:numPr>
          <w:ilvl w:val="1"/>
          <w:numId w:val="26"/>
        </w:numPr>
        <w:tabs>
          <w:tab w:val="left" w:pos="1701"/>
          <w:tab w:val="left" w:leader="dot" w:pos="7371"/>
        </w:tabs>
        <w:autoSpaceDE w:val="0"/>
        <w:autoSpaceDN w:val="0"/>
        <w:spacing w:after="0" w:line="276" w:lineRule="auto"/>
        <w:ind w:left="1560" w:hanging="284"/>
        <w:jc w:val="both"/>
        <w:rPr>
          <w:sz w:val="24"/>
          <w:szCs w:val="24"/>
        </w:rPr>
      </w:pPr>
      <w:r>
        <w:rPr>
          <w:sz w:val="24"/>
          <w:szCs w:val="24"/>
        </w:rPr>
        <w:t>Significances of the Research</w:t>
      </w:r>
      <w:r w:rsidRPr="008D13C0">
        <w:rPr>
          <w:bCs/>
          <w:sz w:val="24"/>
          <w:szCs w:val="24"/>
        </w:rPr>
        <w:tab/>
      </w:r>
      <w:r>
        <w:rPr>
          <w:bCs/>
          <w:sz w:val="24"/>
          <w:szCs w:val="24"/>
        </w:rPr>
        <w:t>4</w:t>
      </w:r>
    </w:p>
    <w:p w:rsidR="00745B33" w:rsidRDefault="00745B33" w:rsidP="00745B33">
      <w:pPr>
        <w:tabs>
          <w:tab w:val="left" w:leader="dot" w:pos="7371"/>
        </w:tabs>
        <w:spacing w:line="276" w:lineRule="auto"/>
        <w:rPr>
          <w:b/>
          <w:sz w:val="24"/>
          <w:szCs w:val="24"/>
        </w:rPr>
      </w:pPr>
      <w:r>
        <w:rPr>
          <w:b/>
          <w:sz w:val="24"/>
          <w:szCs w:val="24"/>
        </w:rPr>
        <w:t>CHAPTER II LITERATURE REVIEW</w:t>
      </w:r>
      <w:r>
        <w:rPr>
          <w:b/>
          <w:sz w:val="24"/>
          <w:szCs w:val="24"/>
        </w:rPr>
        <w:tab/>
        <w:t>6</w:t>
      </w:r>
    </w:p>
    <w:p w:rsidR="00745B33" w:rsidRPr="00E23372" w:rsidRDefault="00745B33" w:rsidP="00745B33">
      <w:pPr>
        <w:tabs>
          <w:tab w:val="left" w:leader="dot" w:pos="7371"/>
        </w:tabs>
        <w:spacing w:line="276" w:lineRule="auto"/>
        <w:ind w:left="1418" w:hanging="425"/>
        <w:rPr>
          <w:sz w:val="24"/>
          <w:szCs w:val="24"/>
        </w:rPr>
      </w:pPr>
      <w:r>
        <w:rPr>
          <w:sz w:val="24"/>
          <w:szCs w:val="24"/>
        </w:rPr>
        <w:t>A. English Speaking Materials</w:t>
      </w:r>
      <w:r>
        <w:rPr>
          <w:sz w:val="24"/>
          <w:szCs w:val="24"/>
        </w:rPr>
        <w:tab/>
        <w:t>6</w:t>
      </w:r>
    </w:p>
    <w:p w:rsidR="00745B33" w:rsidRDefault="00745B33" w:rsidP="00745B33">
      <w:pPr>
        <w:tabs>
          <w:tab w:val="left" w:leader="dot" w:pos="7371"/>
        </w:tabs>
        <w:spacing w:line="276" w:lineRule="auto"/>
        <w:ind w:left="1560" w:right="707" w:hanging="540"/>
        <w:rPr>
          <w:bCs/>
          <w:sz w:val="24"/>
          <w:szCs w:val="24"/>
        </w:rPr>
      </w:pPr>
      <w:r>
        <w:rPr>
          <w:bCs/>
          <w:sz w:val="24"/>
          <w:szCs w:val="24"/>
        </w:rPr>
        <w:t>B. Project-Based Learning</w:t>
      </w:r>
      <w:r>
        <w:rPr>
          <w:bCs/>
          <w:sz w:val="24"/>
          <w:szCs w:val="24"/>
        </w:rPr>
        <w:tab/>
        <w:t>14</w:t>
      </w:r>
    </w:p>
    <w:p w:rsidR="00745B33" w:rsidRPr="00FE3BF2" w:rsidRDefault="00745B33" w:rsidP="00745B33">
      <w:pPr>
        <w:tabs>
          <w:tab w:val="left" w:leader="dot" w:pos="7371"/>
        </w:tabs>
        <w:spacing w:line="276" w:lineRule="auto"/>
        <w:ind w:left="1890" w:right="707" w:hanging="270"/>
        <w:rPr>
          <w:sz w:val="24"/>
          <w:szCs w:val="24"/>
        </w:rPr>
      </w:pPr>
      <w:r>
        <w:rPr>
          <w:sz w:val="24"/>
          <w:szCs w:val="24"/>
        </w:rPr>
        <w:t>1.</w:t>
      </w:r>
      <w:r w:rsidRPr="00FE3BF2">
        <w:rPr>
          <w:sz w:val="24"/>
          <w:szCs w:val="24"/>
        </w:rPr>
        <w:t>Definition of Project-based Learning</w:t>
      </w:r>
      <w:r>
        <w:rPr>
          <w:sz w:val="24"/>
          <w:szCs w:val="24"/>
        </w:rPr>
        <w:tab/>
        <w:t>14</w:t>
      </w:r>
    </w:p>
    <w:p w:rsidR="00745B33" w:rsidRPr="00FE3BF2" w:rsidRDefault="00745B33" w:rsidP="00745B33">
      <w:pPr>
        <w:tabs>
          <w:tab w:val="left" w:leader="dot" w:pos="7371"/>
        </w:tabs>
        <w:spacing w:line="276" w:lineRule="auto"/>
        <w:ind w:left="1890" w:right="707" w:hanging="270"/>
        <w:rPr>
          <w:bCs/>
          <w:sz w:val="24"/>
          <w:szCs w:val="24"/>
        </w:rPr>
      </w:pPr>
      <w:r>
        <w:rPr>
          <w:sz w:val="24"/>
          <w:szCs w:val="24"/>
        </w:rPr>
        <w:t>2.</w:t>
      </w:r>
      <w:r w:rsidRPr="00FE3BF2">
        <w:rPr>
          <w:bCs/>
          <w:sz w:val="24"/>
          <w:szCs w:val="24"/>
        </w:rPr>
        <w:t>The Principles of the Project-Based Learning</w:t>
      </w:r>
      <w:r>
        <w:rPr>
          <w:bCs/>
          <w:sz w:val="24"/>
          <w:szCs w:val="24"/>
        </w:rPr>
        <w:tab/>
        <w:t>16</w:t>
      </w:r>
    </w:p>
    <w:p w:rsidR="00745B33" w:rsidRPr="00FE3BF2" w:rsidRDefault="00745B33" w:rsidP="00745B33">
      <w:pPr>
        <w:tabs>
          <w:tab w:val="left" w:leader="dot" w:pos="7371"/>
        </w:tabs>
        <w:spacing w:line="276" w:lineRule="auto"/>
        <w:ind w:left="1890" w:right="707" w:hanging="256"/>
        <w:rPr>
          <w:sz w:val="24"/>
          <w:szCs w:val="24"/>
        </w:rPr>
      </w:pPr>
      <w:r>
        <w:rPr>
          <w:bCs/>
          <w:sz w:val="24"/>
          <w:szCs w:val="24"/>
        </w:rPr>
        <w:t>3.</w:t>
      </w:r>
      <w:r w:rsidRPr="00FE3BF2">
        <w:rPr>
          <w:sz w:val="24"/>
          <w:szCs w:val="24"/>
        </w:rPr>
        <w:t>Design ofProject-based</w:t>
      </w:r>
      <w:r>
        <w:rPr>
          <w:sz w:val="24"/>
          <w:szCs w:val="24"/>
        </w:rPr>
        <w:t>Learning</w:t>
      </w:r>
      <w:r>
        <w:rPr>
          <w:sz w:val="24"/>
          <w:szCs w:val="24"/>
        </w:rPr>
        <w:tab/>
        <w:t>18</w:t>
      </w:r>
    </w:p>
    <w:p w:rsidR="00745B33" w:rsidRPr="00FE3BF2" w:rsidRDefault="00745B33" w:rsidP="00745B33">
      <w:pPr>
        <w:tabs>
          <w:tab w:val="left" w:leader="dot" w:pos="7371"/>
        </w:tabs>
        <w:spacing w:line="276" w:lineRule="auto"/>
        <w:ind w:left="1890" w:right="707" w:hanging="256"/>
        <w:rPr>
          <w:sz w:val="24"/>
          <w:szCs w:val="24"/>
        </w:rPr>
      </w:pPr>
      <w:r>
        <w:rPr>
          <w:sz w:val="24"/>
          <w:szCs w:val="24"/>
        </w:rPr>
        <w:t>4.</w:t>
      </w:r>
      <w:r w:rsidRPr="00FE3BF2">
        <w:rPr>
          <w:sz w:val="24"/>
          <w:szCs w:val="24"/>
        </w:rPr>
        <w:t xml:space="preserve"> ProcedureProject-Based</w:t>
      </w:r>
      <w:r>
        <w:rPr>
          <w:sz w:val="24"/>
          <w:szCs w:val="24"/>
        </w:rPr>
        <w:t>Learning</w:t>
      </w:r>
      <w:r>
        <w:rPr>
          <w:sz w:val="24"/>
          <w:szCs w:val="24"/>
        </w:rPr>
        <w:tab/>
        <w:t>19</w:t>
      </w:r>
    </w:p>
    <w:p w:rsidR="00745B33" w:rsidRPr="002D4777" w:rsidRDefault="00745B33" w:rsidP="00745B33">
      <w:pPr>
        <w:tabs>
          <w:tab w:val="left" w:leader="dot" w:pos="7371"/>
        </w:tabs>
        <w:spacing w:line="276" w:lineRule="auto"/>
        <w:ind w:left="1890" w:right="707" w:hanging="256"/>
        <w:rPr>
          <w:bCs/>
          <w:iCs/>
          <w:sz w:val="24"/>
          <w:szCs w:val="24"/>
        </w:rPr>
      </w:pPr>
      <w:r>
        <w:t>5.</w:t>
      </w:r>
      <w:r w:rsidRPr="002D4777">
        <w:rPr>
          <w:bCs/>
          <w:sz w:val="24"/>
          <w:szCs w:val="24"/>
        </w:rPr>
        <w:t>Advantages of Project-based Learning</w:t>
      </w:r>
      <w:r>
        <w:rPr>
          <w:bCs/>
          <w:iCs/>
          <w:sz w:val="24"/>
          <w:szCs w:val="24"/>
        </w:rPr>
        <w:tab/>
        <w:t>21</w:t>
      </w:r>
    </w:p>
    <w:p w:rsidR="00745B33" w:rsidRDefault="00745B33" w:rsidP="00745B33">
      <w:pPr>
        <w:tabs>
          <w:tab w:val="left" w:leader="dot" w:pos="7371"/>
        </w:tabs>
        <w:spacing w:line="276" w:lineRule="auto"/>
        <w:ind w:left="1620" w:right="707" w:hanging="540"/>
        <w:rPr>
          <w:bCs/>
          <w:sz w:val="24"/>
          <w:szCs w:val="24"/>
        </w:rPr>
      </w:pPr>
      <w:r>
        <w:rPr>
          <w:iCs/>
          <w:sz w:val="24"/>
          <w:szCs w:val="24"/>
        </w:rPr>
        <w:tab/>
        <w:t>6.</w:t>
      </w:r>
      <w:r w:rsidRPr="002D4777">
        <w:rPr>
          <w:bCs/>
          <w:sz w:val="24"/>
          <w:szCs w:val="24"/>
        </w:rPr>
        <w:t>Disadvantages</w:t>
      </w:r>
      <w:r>
        <w:rPr>
          <w:bCs/>
          <w:sz w:val="24"/>
          <w:szCs w:val="24"/>
        </w:rPr>
        <w:t xml:space="preserve"> of Project Based Learning</w:t>
      </w:r>
      <w:r>
        <w:rPr>
          <w:bCs/>
          <w:sz w:val="24"/>
          <w:szCs w:val="24"/>
        </w:rPr>
        <w:tab/>
        <w:t>22</w:t>
      </w:r>
    </w:p>
    <w:p w:rsidR="00745B33" w:rsidRDefault="00745B33" w:rsidP="00745B33">
      <w:pPr>
        <w:tabs>
          <w:tab w:val="left" w:leader="dot" w:pos="7371"/>
        </w:tabs>
        <w:spacing w:line="276" w:lineRule="auto"/>
        <w:ind w:left="1560" w:right="707" w:hanging="540"/>
        <w:rPr>
          <w:bCs/>
          <w:sz w:val="24"/>
          <w:szCs w:val="24"/>
        </w:rPr>
      </w:pPr>
      <w:r>
        <w:rPr>
          <w:bCs/>
          <w:sz w:val="24"/>
          <w:szCs w:val="24"/>
        </w:rPr>
        <w:t>C. Relevant Studies</w:t>
      </w:r>
      <w:r w:rsidRPr="00D554B6">
        <w:rPr>
          <w:bCs/>
          <w:sz w:val="24"/>
          <w:szCs w:val="24"/>
        </w:rPr>
        <w:tab/>
      </w:r>
      <w:r>
        <w:rPr>
          <w:bCs/>
          <w:sz w:val="24"/>
          <w:szCs w:val="24"/>
        </w:rPr>
        <w:t>24</w:t>
      </w:r>
    </w:p>
    <w:p w:rsidR="00745B33" w:rsidRPr="00EC6E4D" w:rsidRDefault="00745B33" w:rsidP="00745B33">
      <w:pPr>
        <w:tabs>
          <w:tab w:val="left" w:leader="dot" w:pos="7371"/>
        </w:tabs>
        <w:spacing w:line="276" w:lineRule="auto"/>
        <w:rPr>
          <w:b/>
          <w:sz w:val="24"/>
          <w:szCs w:val="24"/>
          <w:lang w:val="id-ID"/>
        </w:rPr>
      </w:pPr>
      <w:r>
        <w:rPr>
          <w:b/>
          <w:sz w:val="24"/>
          <w:szCs w:val="24"/>
        </w:rPr>
        <w:t>CHAPTER III RESEARCH METHODOLOGY</w:t>
      </w:r>
      <w:r>
        <w:rPr>
          <w:b/>
          <w:sz w:val="24"/>
          <w:szCs w:val="24"/>
        </w:rPr>
        <w:tab/>
        <w:t>26</w:t>
      </w:r>
    </w:p>
    <w:p w:rsidR="00745B33" w:rsidRPr="002D4777" w:rsidRDefault="00745B33" w:rsidP="00745B33">
      <w:pPr>
        <w:tabs>
          <w:tab w:val="left" w:leader="dot" w:pos="7371"/>
        </w:tabs>
        <w:spacing w:line="276" w:lineRule="auto"/>
        <w:ind w:left="1440" w:hanging="270"/>
        <w:rPr>
          <w:sz w:val="24"/>
          <w:szCs w:val="24"/>
          <w:lang w:val="id-ID"/>
        </w:rPr>
      </w:pPr>
      <w:r w:rsidRPr="002D4777">
        <w:rPr>
          <w:sz w:val="24"/>
          <w:szCs w:val="24"/>
        </w:rPr>
        <w:t>A. Time and Place of the Study</w:t>
      </w:r>
      <w:r>
        <w:rPr>
          <w:sz w:val="24"/>
          <w:szCs w:val="24"/>
        </w:rPr>
        <w:tab/>
        <w:t>26</w:t>
      </w:r>
    </w:p>
    <w:p w:rsidR="00745B33" w:rsidRPr="002D4777" w:rsidRDefault="00745B33" w:rsidP="00745B33">
      <w:pPr>
        <w:tabs>
          <w:tab w:val="left" w:leader="dot" w:pos="7371"/>
        </w:tabs>
        <w:spacing w:line="276" w:lineRule="auto"/>
        <w:ind w:left="1440" w:hanging="270"/>
        <w:rPr>
          <w:sz w:val="24"/>
          <w:szCs w:val="24"/>
        </w:rPr>
      </w:pPr>
      <w:r w:rsidRPr="002D4777">
        <w:rPr>
          <w:sz w:val="24"/>
          <w:szCs w:val="24"/>
        </w:rPr>
        <w:t>B. Data and Data Source</w:t>
      </w:r>
      <w:r>
        <w:rPr>
          <w:sz w:val="24"/>
          <w:szCs w:val="24"/>
        </w:rPr>
        <w:tab/>
        <w:t>26</w:t>
      </w:r>
    </w:p>
    <w:p w:rsidR="00745B33" w:rsidRPr="002D4777" w:rsidRDefault="00745B33" w:rsidP="00745B33">
      <w:pPr>
        <w:tabs>
          <w:tab w:val="left" w:leader="dot" w:pos="7371"/>
        </w:tabs>
        <w:spacing w:line="276" w:lineRule="auto"/>
        <w:ind w:left="1440" w:hanging="270"/>
        <w:rPr>
          <w:sz w:val="24"/>
          <w:szCs w:val="24"/>
        </w:rPr>
      </w:pPr>
      <w:r w:rsidRPr="002D4777">
        <w:rPr>
          <w:sz w:val="24"/>
          <w:szCs w:val="24"/>
        </w:rPr>
        <w:t>C. Research Method</w:t>
      </w:r>
      <w:r>
        <w:rPr>
          <w:sz w:val="24"/>
          <w:szCs w:val="24"/>
        </w:rPr>
        <w:tab/>
        <w:t>27</w:t>
      </w:r>
    </w:p>
    <w:p w:rsidR="00745B33" w:rsidRPr="002D4777" w:rsidRDefault="00745B33" w:rsidP="00745B33">
      <w:pPr>
        <w:tabs>
          <w:tab w:val="left" w:leader="dot" w:pos="7371"/>
        </w:tabs>
        <w:spacing w:line="276" w:lineRule="auto"/>
        <w:ind w:left="1440" w:hanging="270"/>
        <w:rPr>
          <w:sz w:val="24"/>
          <w:szCs w:val="24"/>
        </w:rPr>
      </w:pPr>
      <w:r w:rsidRPr="002D4777">
        <w:rPr>
          <w:sz w:val="24"/>
          <w:szCs w:val="24"/>
        </w:rPr>
        <w:lastRenderedPageBreak/>
        <w:t>D. Technique of Collecting Data</w:t>
      </w:r>
      <w:r>
        <w:rPr>
          <w:sz w:val="24"/>
          <w:szCs w:val="24"/>
        </w:rPr>
        <w:tab/>
        <w:t>29</w:t>
      </w:r>
    </w:p>
    <w:p w:rsidR="00745B33" w:rsidRPr="002D4777" w:rsidRDefault="00745B33" w:rsidP="00745B33">
      <w:pPr>
        <w:tabs>
          <w:tab w:val="left" w:leader="dot" w:pos="7371"/>
        </w:tabs>
        <w:spacing w:line="276" w:lineRule="auto"/>
        <w:ind w:left="1440" w:hanging="270"/>
        <w:rPr>
          <w:sz w:val="24"/>
          <w:szCs w:val="24"/>
        </w:rPr>
      </w:pPr>
      <w:r w:rsidRPr="002D4777">
        <w:rPr>
          <w:sz w:val="24"/>
          <w:szCs w:val="24"/>
        </w:rPr>
        <w:t>E. Data Analysis</w:t>
      </w:r>
      <w:r>
        <w:rPr>
          <w:sz w:val="24"/>
          <w:szCs w:val="24"/>
        </w:rPr>
        <w:tab/>
        <w:t>30</w:t>
      </w:r>
    </w:p>
    <w:p w:rsidR="00745B33" w:rsidRPr="00CC52C5" w:rsidRDefault="00745B33" w:rsidP="00745B33">
      <w:pPr>
        <w:tabs>
          <w:tab w:val="left" w:leader="dot" w:pos="7371"/>
        </w:tabs>
        <w:spacing w:line="276" w:lineRule="auto"/>
        <w:ind w:left="1620" w:hanging="425"/>
        <w:rPr>
          <w:sz w:val="24"/>
          <w:szCs w:val="24"/>
        </w:rPr>
      </w:pPr>
      <w:r>
        <w:rPr>
          <w:sz w:val="24"/>
          <w:szCs w:val="24"/>
        </w:rPr>
        <w:t>F. Data Validation</w:t>
      </w:r>
      <w:r>
        <w:rPr>
          <w:sz w:val="24"/>
          <w:szCs w:val="24"/>
        </w:rPr>
        <w:tab/>
        <w:t xml:space="preserve">32 </w:t>
      </w:r>
    </w:p>
    <w:p w:rsidR="00745B33" w:rsidRPr="00CC52C5" w:rsidRDefault="00745B33" w:rsidP="00745B33">
      <w:pPr>
        <w:tabs>
          <w:tab w:val="left" w:leader="dot" w:pos="7371"/>
        </w:tabs>
        <w:spacing w:line="276" w:lineRule="auto"/>
        <w:rPr>
          <w:b/>
          <w:sz w:val="24"/>
          <w:szCs w:val="24"/>
        </w:rPr>
      </w:pPr>
      <w:r>
        <w:rPr>
          <w:b/>
          <w:sz w:val="24"/>
          <w:szCs w:val="24"/>
        </w:rPr>
        <w:t>CHAPTER IV RESEARCH FINDING</w:t>
      </w:r>
      <w:r>
        <w:rPr>
          <w:b/>
          <w:sz w:val="24"/>
          <w:szCs w:val="24"/>
        </w:rPr>
        <w:tab/>
        <w:t>33</w:t>
      </w:r>
    </w:p>
    <w:p w:rsidR="00745B33" w:rsidRPr="002D4777" w:rsidRDefault="00745B33" w:rsidP="00745B33">
      <w:pPr>
        <w:tabs>
          <w:tab w:val="left" w:leader="dot" w:pos="7371"/>
        </w:tabs>
        <w:spacing w:line="276" w:lineRule="auto"/>
        <w:ind w:left="1440" w:hanging="270"/>
        <w:rPr>
          <w:sz w:val="24"/>
          <w:szCs w:val="24"/>
          <w:lang w:val="id-ID"/>
        </w:rPr>
      </w:pPr>
      <w:r>
        <w:rPr>
          <w:sz w:val="24"/>
          <w:szCs w:val="24"/>
        </w:rPr>
        <w:t>A. Analyzing Existing Speaking Materials</w:t>
      </w:r>
      <w:r>
        <w:rPr>
          <w:sz w:val="24"/>
          <w:szCs w:val="24"/>
        </w:rPr>
        <w:tab/>
        <w:t>33</w:t>
      </w:r>
    </w:p>
    <w:p w:rsidR="00745B33" w:rsidRPr="002D4777" w:rsidRDefault="00745B33" w:rsidP="00745B33">
      <w:pPr>
        <w:tabs>
          <w:tab w:val="left" w:leader="dot" w:pos="7371"/>
        </w:tabs>
        <w:spacing w:line="276" w:lineRule="auto"/>
        <w:ind w:left="1440" w:hanging="270"/>
        <w:rPr>
          <w:sz w:val="24"/>
          <w:szCs w:val="24"/>
        </w:rPr>
      </w:pPr>
      <w:r w:rsidRPr="002D4777">
        <w:rPr>
          <w:sz w:val="24"/>
          <w:szCs w:val="24"/>
        </w:rPr>
        <w:t xml:space="preserve">B. </w:t>
      </w:r>
      <w:r>
        <w:rPr>
          <w:sz w:val="24"/>
          <w:szCs w:val="24"/>
        </w:rPr>
        <w:t>Students’ Needs of English Speaking Materials</w:t>
      </w:r>
      <w:r>
        <w:rPr>
          <w:sz w:val="24"/>
          <w:szCs w:val="24"/>
        </w:rPr>
        <w:tab/>
        <w:t>43</w:t>
      </w:r>
    </w:p>
    <w:p w:rsidR="00745B33" w:rsidRPr="0080512D" w:rsidRDefault="00745B33" w:rsidP="00745B33">
      <w:pPr>
        <w:tabs>
          <w:tab w:val="left" w:leader="dot" w:pos="7371"/>
        </w:tabs>
        <w:spacing w:line="276" w:lineRule="auto"/>
        <w:ind w:left="1170"/>
        <w:rPr>
          <w:sz w:val="24"/>
          <w:szCs w:val="24"/>
        </w:rPr>
      </w:pPr>
      <w:r w:rsidRPr="002D4777">
        <w:rPr>
          <w:sz w:val="24"/>
          <w:szCs w:val="24"/>
        </w:rPr>
        <w:t xml:space="preserve">C. </w:t>
      </w:r>
      <w:r>
        <w:rPr>
          <w:sz w:val="24"/>
          <w:szCs w:val="24"/>
        </w:rPr>
        <w:t>Speaking Materials Based on PjBL</w:t>
      </w:r>
      <w:r>
        <w:rPr>
          <w:sz w:val="24"/>
          <w:szCs w:val="24"/>
        </w:rPr>
        <w:tab/>
        <w:t xml:space="preserve">47 </w:t>
      </w:r>
    </w:p>
    <w:p w:rsidR="00745B33" w:rsidRPr="00CC52C5" w:rsidRDefault="00745B33" w:rsidP="00745B33">
      <w:pPr>
        <w:tabs>
          <w:tab w:val="left" w:leader="dot" w:pos="7371"/>
        </w:tabs>
        <w:spacing w:line="276" w:lineRule="auto"/>
        <w:rPr>
          <w:b/>
          <w:sz w:val="24"/>
          <w:szCs w:val="24"/>
        </w:rPr>
      </w:pPr>
      <w:r>
        <w:rPr>
          <w:b/>
          <w:sz w:val="24"/>
          <w:szCs w:val="24"/>
        </w:rPr>
        <w:t>CHAPTER V CONCLUSION</w:t>
      </w:r>
      <w:r>
        <w:rPr>
          <w:b/>
          <w:sz w:val="24"/>
          <w:szCs w:val="24"/>
        </w:rPr>
        <w:tab/>
        <w:t>51</w:t>
      </w:r>
    </w:p>
    <w:p w:rsidR="00745B33" w:rsidRPr="00CC52C5" w:rsidRDefault="00745B33" w:rsidP="00745B33">
      <w:pPr>
        <w:tabs>
          <w:tab w:val="left" w:leader="dot" w:pos="7371"/>
        </w:tabs>
        <w:spacing w:line="276" w:lineRule="auto"/>
        <w:ind w:left="1701" w:hanging="425"/>
        <w:rPr>
          <w:sz w:val="24"/>
          <w:szCs w:val="24"/>
        </w:rPr>
      </w:pPr>
      <w:r>
        <w:rPr>
          <w:sz w:val="24"/>
          <w:szCs w:val="24"/>
        </w:rPr>
        <w:t>A.</w:t>
      </w:r>
      <w:r>
        <w:rPr>
          <w:sz w:val="24"/>
          <w:szCs w:val="24"/>
        </w:rPr>
        <w:tab/>
        <w:t>Conclusion</w:t>
      </w:r>
      <w:r>
        <w:rPr>
          <w:sz w:val="24"/>
          <w:szCs w:val="24"/>
        </w:rPr>
        <w:tab/>
        <w:t>53</w:t>
      </w:r>
    </w:p>
    <w:p w:rsidR="00745B33" w:rsidRPr="00CC52C5" w:rsidRDefault="00745B33" w:rsidP="00745B33">
      <w:pPr>
        <w:tabs>
          <w:tab w:val="left" w:leader="dot" w:pos="7371"/>
        </w:tabs>
        <w:spacing w:line="276" w:lineRule="auto"/>
        <w:rPr>
          <w:b/>
          <w:sz w:val="24"/>
          <w:szCs w:val="24"/>
        </w:rPr>
      </w:pPr>
      <w:r>
        <w:rPr>
          <w:b/>
          <w:sz w:val="24"/>
          <w:szCs w:val="24"/>
        </w:rPr>
        <w:t>REFERENCES</w:t>
      </w:r>
      <w:r>
        <w:rPr>
          <w:b/>
          <w:sz w:val="24"/>
          <w:szCs w:val="24"/>
        </w:rPr>
        <w:tab/>
        <w:t>53</w:t>
      </w:r>
    </w:p>
    <w:p w:rsidR="00745B33" w:rsidRPr="0093388B" w:rsidRDefault="00745B33" w:rsidP="00745B33">
      <w:pPr>
        <w:tabs>
          <w:tab w:val="left" w:pos="3456"/>
        </w:tabs>
        <w:spacing w:line="240" w:lineRule="auto"/>
        <w:rPr>
          <w:b/>
          <w:sz w:val="28"/>
          <w:szCs w:val="28"/>
        </w:rPr>
      </w:pPr>
      <w:r w:rsidRPr="0093388B">
        <w:rPr>
          <w:b/>
          <w:sz w:val="28"/>
          <w:szCs w:val="28"/>
        </w:rPr>
        <w:t>APPENDIX</w:t>
      </w:r>
      <w:r w:rsidRPr="0093388B">
        <w:rPr>
          <w:b/>
          <w:sz w:val="28"/>
          <w:szCs w:val="28"/>
        </w:rPr>
        <w:tab/>
      </w:r>
    </w:p>
    <w:p w:rsidR="00745B33" w:rsidRDefault="00745B33" w:rsidP="00745B33">
      <w:pPr>
        <w:spacing w:line="240" w:lineRule="auto"/>
        <w:jc w:val="center"/>
        <w:rPr>
          <w:sz w:val="28"/>
          <w:szCs w:val="28"/>
        </w:rPr>
      </w:pPr>
      <w:r>
        <w:rPr>
          <w:sz w:val="28"/>
          <w:szCs w:val="28"/>
        </w:rPr>
        <w:tab/>
      </w:r>
    </w:p>
    <w:p w:rsidR="00745B33" w:rsidRPr="0090483E" w:rsidRDefault="00745B33" w:rsidP="00745B33">
      <w:pPr>
        <w:spacing w:line="240" w:lineRule="auto"/>
      </w:pPr>
    </w:p>
    <w:p w:rsidR="00745B33" w:rsidRPr="0090483E" w:rsidRDefault="00745B33" w:rsidP="00745B33">
      <w:pPr>
        <w:spacing w:line="240" w:lineRule="auto"/>
      </w:pPr>
    </w:p>
    <w:p w:rsidR="00745B33" w:rsidRPr="0090483E" w:rsidRDefault="00745B33" w:rsidP="00745B33">
      <w:pPr>
        <w:spacing w:line="240" w:lineRule="auto"/>
      </w:pPr>
    </w:p>
    <w:p w:rsidR="00745B33" w:rsidRDefault="00745B33" w:rsidP="00745B33">
      <w:pPr>
        <w:spacing w:line="240" w:lineRule="auto"/>
        <w:rPr>
          <w:b/>
          <w:sz w:val="24"/>
          <w:szCs w:val="24"/>
        </w:rPr>
      </w:pPr>
    </w:p>
    <w:p w:rsidR="00745B33" w:rsidRDefault="00745B33" w:rsidP="00745B33">
      <w:pPr>
        <w:tabs>
          <w:tab w:val="left" w:pos="2520"/>
        </w:tabs>
        <w:rPr>
          <w:sz w:val="28"/>
          <w:szCs w:val="28"/>
        </w:rPr>
      </w:pPr>
      <w:r>
        <w:rPr>
          <w:sz w:val="28"/>
          <w:szCs w:val="28"/>
        </w:rPr>
        <w:tab/>
      </w:r>
    </w:p>
    <w:p w:rsidR="00745B33" w:rsidRDefault="00745B33" w:rsidP="00745B33">
      <w:pPr>
        <w:tabs>
          <w:tab w:val="left" w:pos="2520"/>
        </w:tabs>
        <w:rPr>
          <w:sz w:val="28"/>
          <w:szCs w:val="28"/>
        </w:rPr>
      </w:pPr>
    </w:p>
    <w:p w:rsidR="00745B33" w:rsidRDefault="00745B33" w:rsidP="00745B33">
      <w:pPr>
        <w:tabs>
          <w:tab w:val="left" w:pos="2520"/>
        </w:tabs>
        <w:rPr>
          <w:sz w:val="28"/>
          <w:szCs w:val="28"/>
        </w:rPr>
      </w:pPr>
    </w:p>
    <w:p w:rsidR="00745B33" w:rsidRDefault="00745B33" w:rsidP="00745B33">
      <w:pPr>
        <w:tabs>
          <w:tab w:val="left" w:pos="2520"/>
        </w:tabs>
        <w:rPr>
          <w:sz w:val="28"/>
          <w:szCs w:val="28"/>
        </w:rPr>
      </w:pPr>
    </w:p>
    <w:p w:rsidR="00745B33" w:rsidRPr="0090483E" w:rsidRDefault="00745B33" w:rsidP="00745B33">
      <w:pPr>
        <w:rPr>
          <w:sz w:val="28"/>
          <w:szCs w:val="28"/>
        </w:rPr>
      </w:pPr>
    </w:p>
    <w:p w:rsidR="00745B33" w:rsidRPr="0090483E" w:rsidRDefault="00745B33" w:rsidP="00745B33">
      <w:pPr>
        <w:rPr>
          <w:sz w:val="28"/>
          <w:szCs w:val="28"/>
        </w:rPr>
      </w:pPr>
    </w:p>
    <w:p w:rsidR="00745B33" w:rsidRDefault="00745B33" w:rsidP="00745B33">
      <w:pPr>
        <w:rPr>
          <w:sz w:val="28"/>
          <w:szCs w:val="28"/>
        </w:rPr>
      </w:pPr>
    </w:p>
    <w:p w:rsidR="00745B33" w:rsidRPr="0090483E" w:rsidRDefault="00745B33" w:rsidP="00745B33">
      <w:pPr>
        <w:rPr>
          <w:sz w:val="28"/>
          <w:szCs w:val="28"/>
        </w:rPr>
      </w:pPr>
    </w:p>
    <w:p w:rsidR="00991DEF" w:rsidRDefault="00991DEF">
      <w:pPr>
        <w:rPr>
          <w:rFonts w:ascii="Times New Roman" w:hAnsi="Times New Roman" w:cs="Times New Roman"/>
          <w:b/>
          <w:sz w:val="24"/>
          <w:szCs w:val="24"/>
        </w:rPr>
      </w:pPr>
    </w:p>
    <w:p w:rsidR="00991DEF" w:rsidRDefault="00991DEF">
      <w:pPr>
        <w:rPr>
          <w:rFonts w:ascii="Times New Roman" w:hAnsi="Times New Roman" w:cs="Times New Roman"/>
          <w:b/>
          <w:sz w:val="24"/>
          <w:szCs w:val="24"/>
        </w:rPr>
      </w:pPr>
    </w:p>
    <w:p w:rsidR="00CB6EC2" w:rsidRPr="002D4777" w:rsidRDefault="00CB6EC2" w:rsidP="0008507E">
      <w:pPr>
        <w:spacing w:after="0" w:line="360" w:lineRule="auto"/>
        <w:contextualSpacing/>
        <w:jc w:val="center"/>
        <w:rPr>
          <w:rFonts w:ascii="Times New Roman" w:hAnsi="Times New Roman" w:cs="Times New Roman"/>
          <w:b/>
          <w:sz w:val="24"/>
          <w:szCs w:val="24"/>
        </w:rPr>
      </w:pPr>
      <w:r w:rsidRPr="002D4777">
        <w:rPr>
          <w:rFonts w:ascii="Times New Roman" w:hAnsi="Times New Roman" w:cs="Times New Roman"/>
          <w:b/>
          <w:sz w:val="24"/>
          <w:szCs w:val="24"/>
        </w:rPr>
        <w:lastRenderedPageBreak/>
        <w:t>CHAPTER I</w:t>
      </w:r>
    </w:p>
    <w:p w:rsidR="00CB6EC2" w:rsidRPr="002D4777" w:rsidRDefault="00CB6EC2" w:rsidP="00CB6EC2">
      <w:pPr>
        <w:spacing w:after="0" w:line="360" w:lineRule="auto"/>
        <w:contextualSpacing/>
        <w:jc w:val="center"/>
        <w:rPr>
          <w:rFonts w:ascii="Times New Roman" w:hAnsi="Times New Roman" w:cs="Times New Roman"/>
          <w:b/>
          <w:sz w:val="24"/>
          <w:szCs w:val="24"/>
        </w:rPr>
      </w:pPr>
      <w:r w:rsidRPr="002D4777">
        <w:rPr>
          <w:rFonts w:ascii="Times New Roman" w:hAnsi="Times New Roman" w:cs="Times New Roman"/>
          <w:b/>
          <w:sz w:val="24"/>
          <w:szCs w:val="24"/>
        </w:rPr>
        <w:t>INTRODUCTION</w:t>
      </w:r>
    </w:p>
    <w:p w:rsidR="00CB6EC2" w:rsidRPr="002D4777" w:rsidRDefault="00CB6EC2" w:rsidP="00CB6EC2">
      <w:pPr>
        <w:spacing w:after="0" w:line="360" w:lineRule="auto"/>
        <w:contextualSpacing/>
        <w:jc w:val="center"/>
        <w:rPr>
          <w:rFonts w:ascii="Times New Roman" w:hAnsi="Times New Roman" w:cs="Times New Roman"/>
          <w:sz w:val="24"/>
          <w:szCs w:val="24"/>
        </w:rPr>
      </w:pPr>
    </w:p>
    <w:p w:rsidR="008A1194" w:rsidRPr="002D4777" w:rsidRDefault="00F57C6C" w:rsidP="00CB6EC2">
      <w:pPr>
        <w:pStyle w:val="ListParagraph"/>
        <w:numPr>
          <w:ilvl w:val="0"/>
          <w:numId w:val="1"/>
        </w:numPr>
        <w:spacing w:line="360" w:lineRule="auto"/>
        <w:ind w:left="360"/>
        <w:jc w:val="both"/>
        <w:rPr>
          <w:rFonts w:ascii="Times New Roman" w:hAnsi="Times New Roman" w:cs="Times New Roman"/>
          <w:sz w:val="24"/>
          <w:szCs w:val="24"/>
        </w:rPr>
      </w:pPr>
      <w:r w:rsidRPr="002D4777">
        <w:rPr>
          <w:rFonts w:ascii="Times New Roman" w:hAnsi="Times New Roman" w:cs="Times New Roman"/>
          <w:b/>
          <w:sz w:val="24"/>
          <w:szCs w:val="24"/>
        </w:rPr>
        <w:t>Background of the Research</w:t>
      </w:r>
    </w:p>
    <w:p w:rsidR="00312297" w:rsidRPr="00291D8D" w:rsidRDefault="00DF3E9F" w:rsidP="001F36C8">
      <w:pPr>
        <w:spacing w:after="200" w:line="480" w:lineRule="auto"/>
        <w:ind w:left="360" w:firstLine="720"/>
        <w:contextualSpacing/>
        <w:jc w:val="both"/>
        <w:rPr>
          <w:rFonts w:ascii="Times New Roman" w:hAnsi="Times New Roman" w:cs="Times New Roman"/>
          <w:sz w:val="24"/>
          <w:szCs w:val="24"/>
        </w:rPr>
      </w:pPr>
      <w:r w:rsidRPr="00291D8D">
        <w:rPr>
          <w:rFonts w:ascii="Times New Roman" w:hAnsi="Times New Roman" w:cs="Times New Roman"/>
          <w:sz w:val="24"/>
          <w:szCs w:val="24"/>
        </w:rPr>
        <w:t xml:space="preserve">English as a Foreign Language (EFL) speaking materials has significant role in enhancing the students’ skills because </w:t>
      </w:r>
      <w:r w:rsidR="00ED067C">
        <w:rPr>
          <w:rFonts w:ascii="Times New Roman" w:hAnsi="Times New Roman" w:cs="Times New Roman"/>
          <w:sz w:val="24"/>
          <w:szCs w:val="24"/>
        </w:rPr>
        <w:t xml:space="preserve">it can </w:t>
      </w:r>
      <w:r w:rsidR="00ED067C" w:rsidRPr="00942EF0">
        <w:rPr>
          <w:rFonts w:ascii="Times New Roman" w:hAnsi="Times New Roman" w:cs="Times New Roman"/>
          <w:sz w:val="24"/>
          <w:szCs w:val="24"/>
        </w:rPr>
        <w:t>increase</w:t>
      </w:r>
      <w:r w:rsidR="00CF6DFF" w:rsidRPr="00291D8D">
        <w:rPr>
          <w:rFonts w:ascii="Times New Roman" w:hAnsi="Times New Roman" w:cs="Times New Roman"/>
          <w:sz w:val="24"/>
          <w:szCs w:val="24"/>
        </w:rPr>
        <w:t xml:space="preserve"> language proficiency, builds confidence, and improve their communication skills. Therefore, the material is given to the students</w:t>
      </w:r>
      <w:r w:rsidR="00AB5DA7" w:rsidRPr="00291D8D">
        <w:rPr>
          <w:rFonts w:ascii="Times New Roman" w:hAnsi="Times New Roman" w:cs="Times New Roman"/>
          <w:sz w:val="24"/>
          <w:szCs w:val="24"/>
        </w:rPr>
        <w:t xml:space="preserve"> should be appropriate to students’ needs.</w:t>
      </w:r>
      <w:r w:rsidR="000D5382" w:rsidRPr="00291D8D">
        <w:rPr>
          <w:rFonts w:ascii="Times New Roman" w:hAnsi="Times New Roman" w:cs="Times New Roman"/>
          <w:sz w:val="24"/>
          <w:szCs w:val="24"/>
        </w:rPr>
        <w:t xml:space="preserve"> It is used to enable students to increase their knowledge and their English skills. And also it helps teachers in preparing subject matter and guide students in learning. As stated by Cunningsworth in Richards (2002) that the roles of materials in language teaching are: as a resource of activities for learners to practice and communicative interaction, a reference source for the learner on grammar, vocabulary, pronunciation, and so son, and as a source of stimulation and ideas for classroom activities.</w:t>
      </w:r>
    </w:p>
    <w:p w:rsidR="00163E7A" w:rsidRPr="00291D8D" w:rsidRDefault="00312297" w:rsidP="001F36C8">
      <w:pPr>
        <w:spacing w:after="200" w:line="480" w:lineRule="auto"/>
        <w:ind w:left="360" w:firstLine="720"/>
        <w:contextualSpacing/>
        <w:jc w:val="both"/>
        <w:rPr>
          <w:rFonts w:ascii="Times New Roman" w:hAnsi="Times New Roman" w:cs="Times New Roman"/>
          <w:sz w:val="24"/>
          <w:szCs w:val="24"/>
        </w:rPr>
      </w:pPr>
      <w:r w:rsidRPr="00291D8D">
        <w:rPr>
          <w:rFonts w:ascii="Times New Roman" w:hAnsi="Times New Roman" w:cs="Times New Roman"/>
          <w:sz w:val="24"/>
          <w:szCs w:val="24"/>
        </w:rPr>
        <w:t>Moreover, EFL speaking materials must facilitate effectively and meaningfully students’ needs, and target situations need in learning English language skills, especially for speaking skills. EFL Speaking skill as the parameter of someone’s level of English proficiency, is a skill used to express though, opinions, and feeling in terms of talk of conversation. For these competencies, EFL speaking materials should have sufficient knowledge of the sound, structure, vocabulary, and cultural system of the</w:t>
      </w:r>
      <w:r w:rsidR="00CC1B57" w:rsidRPr="00291D8D">
        <w:rPr>
          <w:rFonts w:ascii="Times New Roman" w:hAnsi="Times New Roman" w:cs="Times New Roman"/>
          <w:sz w:val="24"/>
          <w:szCs w:val="24"/>
        </w:rPr>
        <w:t>English language.</w:t>
      </w:r>
    </w:p>
    <w:p w:rsidR="00F15F1B" w:rsidRPr="00291D8D" w:rsidRDefault="00163E7A" w:rsidP="00F15F1B">
      <w:pPr>
        <w:spacing w:after="200" w:line="480" w:lineRule="auto"/>
        <w:ind w:left="360" w:firstLine="720"/>
        <w:contextualSpacing/>
        <w:jc w:val="both"/>
        <w:rPr>
          <w:rFonts w:ascii="Times New Roman" w:hAnsi="Times New Roman" w:cs="Times New Roman"/>
          <w:sz w:val="24"/>
          <w:szCs w:val="24"/>
        </w:rPr>
      </w:pPr>
      <w:r w:rsidRPr="00291D8D">
        <w:rPr>
          <w:rFonts w:ascii="Times New Roman" w:hAnsi="Times New Roman" w:cs="Times New Roman"/>
          <w:sz w:val="24"/>
          <w:szCs w:val="24"/>
        </w:rPr>
        <w:t xml:space="preserve">However is reality, the students’ speaking materials used by the teacher nowadays still not suitable yet, the fact shows that the researcher </w:t>
      </w:r>
      <w:r w:rsidRPr="00291D8D">
        <w:rPr>
          <w:rFonts w:ascii="Times New Roman" w:hAnsi="Times New Roman" w:cs="Times New Roman"/>
          <w:sz w:val="24"/>
          <w:szCs w:val="24"/>
        </w:rPr>
        <w:lastRenderedPageBreak/>
        <w:t xml:space="preserve">found several weaknesses and deficiencies found in the </w:t>
      </w:r>
      <w:r w:rsidR="00B02BE2" w:rsidRPr="00291D8D">
        <w:rPr>
          <w:rFonts w:ascii="Times New Roman" w:hAnsi="Times New Roman" w:cs="Times New Roman"/>
          <w:sz w:val="24"/>
          <w:szCs w:val="24"/>
        </w:rPr>
        <w:t>materials</w:t>
      </w:r>
      <w:r w:rsidRPr="00291D8D">
        <w:rPr>
          <w:rFonts w:ascii="Times New Roman" w:hAnsi="Times New Roman" w:cs="Times New Roman"/>
          <w:sz w:val="24"/>
          <w:szCs w:val="24"/>
        </w:rPr>
        <w:t>, such us</w:t>
      </w:r>
      <w:r w:rsidR="00942EF0" w:rsidRPr="005C1A03">
        <w:rPr>
          <w:rFonts w:ascii="Times New Roman" w:hAnsi="Times New Roman" w:cs="Times New Roman"/>
          <w:sz w:val="24"/>
          <w:szCs w:val="24"/>
        </w:rPr>
        <w:t>the content of the book which are not relevant to PjBL.</w:t>
      </w:r>
      <w:r w:rsidR="007C788D" w:rsidRPr="005C1A03">
        <w:rPr>
          <w:rFonts w:ascii="Times New Roman" w:hAnsi="Times New Roman" w:cs="Times New Roman"/>
          <w:sz w:val="24"/>
          <w:szCs w:val="24"/>
        </w:rPr>
        <w:t xml:space="preserve"> For example, in the book, there is too much texts rather than exercises, so the students are quite stunted in their ability. Because of it, the students’ creativity is also stunted, in the end their English speaking skills are also stunted. So,</w:t>
      </w:r>
      <w:r w:rsidRPr="005C1A03">
        <w:rPr>
          <w:rFonts w:ascii="Times New Roman" w:hAnsi="Times New Roman" w:cs="Times New Roman"/>
          <w:sz w:val="24"/>
          <w:szCs w:val="24"/>
        </w:rPr>
        <w:t xml:space="preserve"> the teacher</w:t>
      </w:r>
      <w:r w:rsidR="007C788D" w:rsidRPr="005C1A03">
        <w:rPr>
          <w:rFonts w:ascii="Times New Roman" w:hAnsi="Times New Roman" w:cs="Times New Roman"/>
          <w:sz w:val="24"/>
          <w:szCs w:val="24"/>
        </w:rPr>
        <w:t xml:space="preserve"> sometimes</w:t>
      </w:r>
      <w:r w:rsidRPr="00291D8D">
        <w:rPr>
          <w:rFonts w:ascii="Times New Roman" w:hAnsi="Times New Roman" w:cs="Times New Roman"/>
          <w:sz w:val="24"/>
          <w:szCs w:val="24"/>
        </w:rPr>
        <w:t xml:space="preserve">decides to use the other textbook or additional sources. </w:t>
      </w:r>
    </w:p>
    <w:p w:rsidR="00960998" w:rsidRDefault="00F15F1B" w:rsidP="001F36C8">
      <w:pPr>
        <w:spacing w:after="200" w:line="480" w:lineRule="auto"/>
        <w:ind w:left="360" w:firstLine="720"/>
        <w:contextualSpacing/>
        <w:jc w:val="both"/>
        <w:rPr>
          <w:rFonts w:ascii="Times New Roman" w:eastAsia="Times New Roman" w:hAnsi="Times New Roman" w:cs="Times New Roman"/>
          <w:sz w:val="24"/>
          <w:szCs w:val="24"/>
        </w:rPr>
      </w:pPr>
      <w:r w:rsidRPr="00291D8D">
        <w:rPr>
          <w:rFonts w:ascii="Times New Roman" w:hAnsi="Times New Roman" w:cs="Times New Roman"/>
          <w:sz w:val="24"/>
          <w:szCs w:val="24"/>
        </w:rPr>
        <w:t xml:space="preserve">To solve the problem of EFL speaking materials, the researcher would </w:t>
      </w:r>
      <w:r w:rsidR="00942EF0">
        <w:rPr>
          <w:rFonts w:ascii="Times New Roman" w:hAnsi="Times New Roman" w:cs="Times New Roman"/>
          <w:sz w:val="24"/>
          <w:szCs w:val="24"/>
        </w:rPr>
        <w:t xml:space="preserve">to implement </w:t>
      </w:r>
      <w:r w:rsidR="00942EF0">
        <w:rPr>
          <w:rFonts w:ascii="Times New Roman" w:eastAsia="Times New Roman" w:hAnsi="Times New Roman" w:cs="Times New Roman"/>
          <w:sz w:val="24"/>
          <w:szCs w:val="24"/>
        </w:rPr>
        <w:t>Project B</w:t>
      </w:r>
      <w:r w:rsidR="00F2756A" w:rsidRPr="00291D8D">
        <w:rPr>
          <w:rFonts w:ascii="Times New Roman" w:eastAsia="Times New Roman" w:hAnsi="Times New Roman" w:cs="Times New Roman"/>
          <w:sz w:val="24"/>
          <w:szCs w:val="24"/>
        </w:rPr>
        <w:t>ased Learning (Pj</w:t>
      </w:r>
      <w:r w:rsidR="009E73DF" w:rsidRPr="00291D8D">
        <w:rPr>
          <w:rFonts w:ascii="Times New Roman" w:eastAsia="Times New Roman" w:hAnsi="Times New Roman" w:cs="Times New Roman"/>
          <w:sz w:val="24"/>
          <w:szCs w:val="24"/>
        </w:rPr>
        <w:t>BL)</w:t>
      </w:r>
      <w:r w:rsidR="00942EF0">
        <w:rPr>
          <w:rFonts w:ascii="Times New Roman" w:eastAsia="Times New Roman" w:hAnsi="Times New Roman" w:cs="Times New Roman"/>
          <w:sz w:val="24"/>
          <w:szCs w:val="24"/>
        </w:rPr>
        <w:t>. PjBL</w:t>
      </w:r>
      <w:r w:rsidR="009E73DF" w:rsidRPr="00291D8D">
        <w:rPr>
          <w:rFonts w:ascii="Times New Roman" w:eastAsia="Times New Roman" w:hAnsi="Times New Roman" w:cs="Times New Roman"/>
          <w:sz w:val="24"/>
          <w:szCs w:val="24"/>
        </w:rPr>
        <w:t xml:space="preserve"> is one of the metho</w:t>
      </w:r>
      <w:r w:rsidR="00F2756A" w:rsidRPr="00291D8D">
        <w:rPr>
          <w:rFonts w:ascii="Times New Roman" w:eastAsia="Times New Roman" w:hAnsi="Times New Roman" w:cs="Times New Roman"/>
          <w:sz w:val="24"/>
          <w:szCs w:val="24"/>
        </w:rPr>
        <w:t>ds recommended to be applied. Pj</w:t>
      </w:r>
      <w:r w:rsidR="00007783" w:rsidRPr="00291D8D">
        <w:rPr>
          <w:rFonts w:ascii="Times New Roman" w:eastAsia="Times New Roman" w:hAnsi="Times New Roman" w:cs="Times New Roman"/>
          <w:sz w:val="24"/>
          <w:szCs w:val="24"/>
        </w:rPr>
        <w:t>BL allows “students to design, plan, and c</w:t>
      </w:r>
      <w:bookmarkStart w:id="0" w:name="_GoBack"/>
      <w:bookmarkEnd w:id="0"/>
      <w:r w:rsidR="00007783" w:rsidRPr="00291D8D">
        <w:rPr>
          <w:rFonts w:ascii="Times New Roman" w:eastAsia="Times New Roman" w:hAnsi="Times New Roman" w:cs="Times New Roman"/>
          <w:sz w:val="24"/>
          <w:szCs w:val="24"/>
        </w:rPr>
        <w:t>arry out an extended project that produces a publicly exhitedouput such as a product, publication, or presentarion” (Patton, 2012).</w:t>
      </w:r>
      <w:r w:rsidR="00F2756A" w:rsidRPr="00291D8D">
        <w:rPr>
          <w:rFonts w:ascii="Times New Roman" w:eastAsia="Times New Roman" w:hAnsi="Times New Roman" w:cs="Times New Roman"/>
          <w:sz w:val="24"/>
          <w:szCs w:val="24"/>
        </w:rPr>
        <w:t>Through Pj</w:t>
      </w:r>
      <w:r w:rsidR="00816E58" w:rsidRPr="00291D8D">
        <w:rPr>
          <w:rFonts w:ascii="Times New Roman" w:eastAsia="Times New Roman" w:hAnsi="Times New Roman" w:cs="Times New Roman"/>
          <w:sz w:val="24"/>
          <w:szCs w:val="24"/>
        </w:rPr>
        <w:t>BL, learners engage in purposeful communication to accomplish genuine activities (project work), thereby providing them the opportunity to practice and utilize authentic language in a natural context (Fragoulis, 2009).</w:t>
      </w:r>
      <w:r w:rsidR="00103716" w:rsidRPr="00291D8D">
        <w:rPr>
          <w:rFonts w:ascii="Times New Roman" w:eastAsia="Times New Roman" w:hAnsi="Times New Roman" w:cs="Times New Roman"/>
          <w:sz w:val="24"/>
          <w:szCs w:val="24"/>
        </w:rPr>
        <w:t>Also, Fauziati (2014) menti</w:t>
      </w:r>
      <w:r w:rsidR="00F2756A" w:rsidRPr="00291D8D">
        <w:rPr>
          <w:rFonts w:ascii="Times New Roman" w:eastAsia="Times New Roman" w:hAnsi="Times New Roman" w:cs="Times New Roman"/>
          <w:sz w:val="24"/>
          <w:szCs w:val="24"/>
        </w:rPr>
        <w:t>oned that Pj</w:t>
      </w:r>
      <w:r w:rsidR="00103716" w:rsidRPr="00291D8D">
        <w:rPr>
          <w:rFonts w:ascii="Times New Roman" w:eastAsia="Times New Roman" w:hAnsi="Times New Roman" w:cs="Times New Roman"/>
          <w:sz w:val="24"/>
          <w:szCs w:val="24"/>
        </w:rPr>
        <w:t>BL permits students to participate in projects that provide opportunities to learn and practice English while also fostering the development of essential skills, including teamwork, critical thinking, and presentation abilities.</w:t>
      </w:r>
    </w:p>
    <w:p w:rsidR="00A07732" w:rsidRPr="005C1A03" w:rsidRDefault="00A07732" w:rsidP="001F36C8">
      <w:pPr>
        <w:spacing w:after="200" w:line="480" w:lineRule="auto"/>
        <w:ind w:left="360" w:firstLine="720"/>
        <w:contextualSpacing/>
        <w:jc w:val="both"/>
        <w:rPr>
          <w:rFonts w:ascii="Times New Roman" w:eastAsia="Times New Roman" w:hAnsi="Times New Roman" w:cs="Times New Roman"/>
          <w:sz w:val="24"/>
          <w:szCs w:val="24"/>
          <w:u w:val="single"/>
        </w:rPr>
      </w:pPr>
      <w:r w:rsidRPr="005C1A03">
        <w:rPr>
          <w:rFonts w:ascii="Times New Roman" w:eastAsia="Times New Roman" w:hAnsi="Times New Roman" w:cs="Times New Roman"/>
          <w:sz w:val="24"/>
          <w:szCs w:val="24"/>
        </w:rPr>
        <w:t>Therefore, the researcher would like to conduct a study about development EFL speaking materials based on PjBL</w:t>
      </w:r>
      <w:r w:rsidR="00173E00" w:rsidRPr="005C1A03">
        <w:rPr>
          <w:rFonts w:ascii="Times New Roman" w:eastAsia="Times New Roman" w:hAnsi="Times New Roman" w:cs="Times New Roman"/>
          <w:sz w:val="24"/>
          <w:szCs w:val="24"/>
        </w:rPr>
        <w:t>.Adopting PjBL in the learning materials can lead to more effective and engaging language learning skills for the students. By engaging stude</w:t>
      </w:r>
      <w:r w:rsidR="00E72927" w:rsidRPr="005C1A03">
        <w:rPr>
          <w:rFonts w:ascii="Times New Roman" w:eastAsia="Times New Roman" w:hAnsi="Times New Roman" w:cs="Times New Roman"/>
          <w:sz w:val="24"/>
          <w:szCs w:val="24"/>
        </w:rPr>
        <w:t xml:space="preserve">nts in the projects that needlanguage </w:t>
      </w:r>
      <w:r w:rsidR="00E72927" w:rsidRPr="005C1A03">
        <w:rPr>
          <w:rFonts w:ascii="Times New Roman" w:eastAsia="Times New Roman" w:hAnsi="Times New Roman" w:cs="Times New Roman"/>
          <w:sz w:val="24"/>
          <w:szCs w:val="24"/>
        </w:rPr>
        <w:lastRenderedPageBreak/>
        <w:t>use, PjBL fosters students’ active learning, collaboration, and real-time application of language skills.</w:t>
      </w:r>
    </w:p>
    <w:p w:rsidR="00D54EAE" w:rsidRPr="005C1A03" w:rsidRDefault="00D54EAE" w:rsidP="003E05D4">
      <w:pPr>
        <w:pStyle w:val="ListParagraph"/>
        <w:numPr>
          <w:ilvl w:val="0"/>
          <w:numId w:val="1"/>
        </w:numPr>
        <w:spacing w:after="200" w:line="480" w:lineRule="auto"/>
        <w:ind w:left="360"/>
        <w:jc w:val="both"/>
        <w:rPr>
          <w:rFonts w:ascii="Times New Roman" w:eastAsia="Times New Roman" w:hAnsi="Times New Roman" w:cs="Times New Roman"/>
          <w:b/>
          <w:sz w:val="24"/>
          <w:szCs w:val="24"/>
        </w:rPr>
      </w:pPr>
      <w:r w:rsidRPr="005C1A03">
        <w:rPr>
          <w:rFonts w:ascii="Times New Roman" w:eastAsia="Times New Roman" w:hAnsi="Times New Roman" w:cs="Times New Roman"/>
          <w:b/>
          <w:sz w:val="24"/>
          <w:szCs w:val="24"/>
        </w:rPr>
        <w:t>Identification of the Problem</w:t>
      </w:r>
    </w:p>
    <w:p w:rsidR="00616813" w:rsidRPr="005C1A03" w:rsidRDefault="00FD39A4" w:rsidP="00DC5595">
      <w:pPr>
        <w:pStyle w:val="ListParagraph"/>
        <w:spacing w:after="200" w:line="480" w:lineRule="auto"/>
        <w:ind w:left="360" w:firstLine="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In teaching English, there are some component to be prepared: formulating learning goal, planning, implementing and evaluating. In planning</w:t>
      </w:r>
      <w:r w:rsidR="00865B02" w:rsidRPr="005C1A03">
        <w:rPr>
          <w:rFonts w:ascii="Times New Roman" w:eastAsia="Times New Roman" w:hAnsi="Times New Roman" w:cs="Times New Roman"/>
          <w:sz w:val="24"/>
          <w:szCs w:val="24"/>
        </w:rPr>
        <w:t>, the teacher should determine</w:t>
      </w:r>
      <w:r w:rsidR="00D5767D" w:rsidRPr="005C1A03">
        <w:rPr>
          <w:rFonts w:ascii="Times New Roman" w:eastAsia="Times New Roman" w:hAnsi="Times New Roman" w:cs="Times New Roman"/>
          <w:sz w:val="24"/>
          <w:szCs w:val="24"/>
        </w:rPr>
        <w:t xml:space="preserve"> student competency, selecting strategy</w:t>
      </w:r>
      <w:r w:rsidR="00DC5595" w:rsidRPr="005C1A03">
        <w:rPr>
          <w:rFonts w:ascii="Times New Roman" w:eastAsia="Times New Roman" w:hAnsi="Times New Roman" w:cs="Times New Roman"/>
          <w:sz w:val="24"/>
          <w:szCs w:val="24"/>
        </w:rPr>
        <w:t xml:space="preserve">, choosing relevant media, including learning materials. In this case, the researcher would </w:t>
      </w:r>
      <w:r w:rsidR="002B71CF" w:rsidRPr="005C1A03">
        <w:rPr>
          <w:rFonts w:ascii="Times New Roman" w:eastAsia="Times New Roman" w:hAnsi="Times New Roman" w:cs="Times New Roman"/>
          <w:sz w:val="24"/>
          <w:szCs w:val="24"/>
        </w:rPr>
        <w:t>to develop English speaking materials that suitable for the students. S/he will focus on aligning learning materials with students need. The researcher hopes to enhance the quality of students’ speaking skill.</w:t>
      </w:r>
    </w:p>
    <w:p w:rsidR="003E05D4" w:rsidRPr="005C1A03" w:rsidRDefault="00DA20DF" w:rsidP="001F36C8">
      <w:pPr>
        <w:pStyle w:val="ListParagraph"/>
        <w:numPr>
          <w:ilvl w:val="0"/>
          <w:numId w:val="1"/>
        </w:numPr>
        <w:spacing w:after="0" w:line="480" w:lineRule="auto"/>
        <w:ind w:left="360"/>
        <w:jc w:val="both"/>
        <w:rPr>
          <w:rFonts w:ascii="Times New Roman" w:eastAsia="Times New Roman" w:hAnsi="Times New Roman" w:cs="Times New Roman"/>
          <w:sz w:val="24"/>
          <w:szCs w:val="24"/>
        </w:rPr>
      </w:pPr>
      <w:r w:rsidRPr="005C1A03">
        <w:rPr>
          <w:rFonts w:ascii="Times New Roman" w:eastAsia="Times New Roman" w:hAnsi="Times New Roman" w:cs="Times New Roman"/>
          <w:b/>
          <w:sz w:val="24"/>
          <w:szCs w:val="24"/>
        </w:rPr>
        <w:t>Problems Limitation</w:t>
      </w:r>
    </w:p>
    <w:p w:rsidR="00DA20DF" w:rsidRPr="005C1A03" w:rsidRDefault="00167B24" w:rsidP="001F36C8">
      <w:pPr>
        <w:spacing w:after="0" w:line="480" w:lineRule="auto"/>
        <w:ind w:left="360" w:firstLine="720"/>
        <w:contextualSpacing/>
        <w:jc w:val="both"/>
        <w:rPr>
          <w:rFonts w:ascii="Times New Roman" w:hAnsi="Times New Roman" w:cs="Times New Roman"/>
          <w:sz w:val="24"/>
          <w:szCs w:val="24"/>
        </w:rPr>
      </w:pPr>
      <w:r w:rsidRPr="005C1A03">
        <w:rPr>
          <w:rFonts w:ascii="Times New Roman" w:eastAsia="Times New Roman" w:hAnsi="Times New Roman" w:cs="Times New Roman"/>
          <w:sz w:val="24"/>
          <w:szCs w:val="24"/>
        </w:rPr>
        <w:t>Based on the consideration that has been iden</w:t>
      </w:r>
      <w:r w:rsidR="00E50050" w:rsidRPr="005C1A03">
        <w:rPr>
          <w:rFonts w:ascii="Times New Roman" w:eastAsia="Times New Roman" w:hAnsi="Times New Roman" w:cs="Times New Roman"/>
          <w:sz w:val="24"/>
          <w:szCs w:val="24"/>
        </w:rPr>
        <w:t>tified, the researcher</w:t>
      </w:r>
      <w:r w:rsidR="00B02BE2" w:rsidRPr="005C1A03">
        <w:rPr>
          <w:rFonts w:ascii="Times New Roman" w:eastAsia="Times New Roman" w:hAnsi="Times New Roman" w:cs="Times New Roman"/>
          <w:sz w:val="24"/>
          <w:szCs w:val="24"/>
        </w:rPr>
        <w:t>focuses on the</w:t>
      </w:r>
      <w:r w:rsidR="00E50050" w:rsidRPr="005C1A03">
        <w:rPr>
          <w:rFonts w:ascii="Times New Roman" w:eastAsia="Times New Roman" w:hAnsi="Times New Roman" w:cs="Times New Roman"/>
          <w:sz w:val="24"/>
          <w:szCs w:val="24"/>
        </w:rPr>
        <w:t xml:space="preserve"> English</w:t>
      </w:r>
      <w:r w:rsidR="00B02BE2" w:rsidRPr="005C1A03">
        <w:rPr>
          <w:rFonts w:ascii="Times New Roman" w:eastAsia="Times New Roman" w:hAnsi="Times New Roman" w:cs="Times New Roman"/>
          <w:sz w:val="24"/>
          <w:szCs w:val="24"/>
        </w:rPr>
        <w:t xml:space="preserve"> speaking materials. The reason for this limitation is</w:t>
      </w:r>
      <w:r w:rsidR="00E50050" w:rsidRPr="005C1A03">
        <w:rPr>
          <w:rFonts w:ascii="Times New Roman" w:eastAsia="Times New Roman" w:hAnsi="Times New Roman" w:cs="Times New Roman"/>
          <w:sz w:val="24"/>
          <w:szCs w:val="24"/>
        </w:rPr>
        <w:t xml:space="preserve"> because the materials still not suitable for the students which is PjBL.</w:t>
      </w:r>
    </w:p>
    <w:p w:rsidR="00DA20DF" w:rsidRPr="005C1A03" w:rsidRDefault="00167B24" w:rsidP="001F36C8">
      <w:pPr>
        <w:pStyle w:val="ListParagraph"/>
        <w:numPr>
          <w:ilvl w:val="0"/>
          <w:numId w:val="1"/>
        </w:numPr>
        <w:spacing w:after="0" w:line="480" w:lineRule="auto"/>
        <w:ind w:left="360"/>
        <w:jc w:val="both"/>
        <w:rPr>
          <w:rFonts w:ascii="Times New Roman" w:eastAsia="Times New Roman" w:hAnsi="Times New Roman" w:cs="Times New Roman"/>
          <w:sz w:val="24"/>
          <w:szCs w:val="24"/>
        </w:rPr>
      </w:pPr>
      <w:r w:rsidRPr="005C1A03">
        <w:rPr>
          <w:rFonts w:ascii="Times New Roman" w:eastAsia="Times New Roman" w:hAnsi="Times New Roman" w:cs="Times New Roman"/>
          <w:b/>
          <w:sz w:val="24"/>
          <w:szCs w:val="24"/>
        </w:rPr>
        <w:t>Formulation</w:t>
      </w:r>
      <w:r w:rsidR="00DA20DF" w:rsidRPr="005C1A03">
        <w:rPr>
          <w:rFonts w:ascii="Times New Roman" w:eastAsia="Times New Roman" w:hAnsi="Times New Roman" w:cs="Times New Roman"/>
          <w:b/>
          <w:sz w:val="24"/>
          <w:szCs w:val="24"/>
        </w:rPr>
        <w:t xml:space="preserve"> of the Study</w:t>
      </w:r>
    </w:p>
    <w:p w:rsidR="003E05D4" w:rsidRPr="005C1A03" w:rsidRDefault="003E05D4" w:rsidP="001F36C8">
      <w:pPr>
        <w:pStyle w:val="ListParagraph"/>
        <w:spacing w:after="0" w:line="480" w:lineRule="auto"/>
        <w:ind w:left="360" w:firstLine="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Based on the background above, there are some questi</w:t>
      </w:r>
      <w:r w:rsidR="00167B24" w:rsidRPr="005C1A03">
        <w:rPr>
          <w:rFonts w:ascii="Times New Roman" w:eastAsia="Times New Roman" w:hAnsi="Times New Roman" w:cs="Times New Roman"/>
          <w:sz w:val="24"/>
          <w:szCs w:val="24"/>
        </w:rPr>
        <w:t>ons to be raised as the problem</w:t>
      </w:r>
      <w:r w:rsidRPr="005C1A03">
        <w:rPr>
          <w:rFonts w:ascii="Times New Roman" w:eastAsia="Times New Roman" w:hAnsi="Times New Roman" w:cs="Times New Roman"/>
          <w:sz w:val="24"/>
          <w:szCs w:val="24"/>
        </w:rPr>
        <w:t xml:space="preserve"> of this analysis, they are:</w:t>
      </w:r>
    </w:p>
    <w:p w:rsidR="004A1C74" w:rsidRPr="005C1A03" w:rsidRDefault="004A1C74" w:rsidP="00F350BE">
      <w:pPr>
        <w:pStyle w:val="ListParagraph"/>
        <w:numPr>
          <w:ilvl w:val="1"/>
          <w:numId w:val="5"/>
        </w:numPr>
        <w:spacing w:after="0" w:line="480" w:lineRule="auto"/>
        <w:ind w:left="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 xml:space="preserve">How </w:t>
      </w:r>
      <w:r w:rsidR="009A48EE" w:rsidRPr="005C1A03">
        <w:rPr>
          <w:rFonts w:ascii="Times New Roman" w:eastAsia="Times New Roman" w:hAnsi="Times New Roman" w:cs="Times New Roman"/>
          <w:sz w:val="24"/>
          <w:szCs w:val="24"/>
        </w:rPr>
        <w:t>are the existing speaking material</w:t>
      </w:r>
      <w:r w:rsidR="00711219" w:rsidRPr="005C1A03">
        <w:rPr>
          <w:rFonts w:ascii="Times New Roman" w:eastAsia="Times New Roman" w:hAnsi="Times New Roman" w:cs="Times New Roman"/>
          <w:sz w:val="24"/>
          <w:szCs w:val="24"/>
        </w:rPr>
        <w:t>s</w:t>
      </w:r>
      <w:r w:rsidR="009A48EE" w:rsidRPr="005C1A03">
        <w:rPr>
          <w:rFonts w:ascii="Times New Roman" w:eastAsia="Times New Roman" w:hAnsi="Times New Roman" w:cs="Times New Roman"/>
          <w:sz w:val="24"/>
          <w:szCs w:val="24"/>
        </w:rPr>
        <w:t xml:space="preserve"> used today by the </w:t>
      </w:r>
      <w:r w:rsidR="00167B24" w:rsidRPr="005C1A03">
        <w:rPr>
          <w:rFonts w:ascii="Times New Roman" w:eastAsia="Times New Roman" w:hAnsi="Times New Roman" w:cs="Times New Roman"/>
          <w:sz w:val="24"/>
          <w:szCs w:val="24"/>
        </w:rPr>
        <w:t>students’</w:t>
      </w:r>
      <w:r w:rsidRPr="005C1A03">
        <w:rPr>
          <w:rFonts w:ascii="Times New Roman" w:eastAsia="Times New Roman" w:hAnsi="Times New Roman" w:cs="Times New Roman"/>
          <w:sz w:val="24"/>
          <w:szCs w:val="24"/>
        </w:rPr>
        <w:t>?</w:t>
      </w:r>
    </w:p>
    <w:p w:rsidR="004A1C74" w:rsidRPr="005C1A03" w:rsidRDefault="009A48EE" w:rsidP="00F350BE">
      <w:pPr>
        <w:pStyle w:val="ListParagraph"/>
        <w:numPr>
          <w:ilvl w:val="1"/>
          <w:numId w:val="5"/>
        </w:numPr>
        <w:spacing w:after="0" w:line="480" w:lineRule="auto"/>
        <w:ind w:left="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What academic speaking materials are needed by the students of?</w:t>
      </w:r>
    </w:p>
    <w:p w:rsidR="00E50050" w:rsidRDefault="009A48EE" w:rsidP="00F350BE">
      <w:pPr>
        <w:pStyle w:val="ListParagraph"/>
        <w:numPr>
          <w:ilvl w:val="1"/>
          <w:numId w:val="5"/>
        </w:numPr>
        <w:spacing w:after="0" w:line="480" w:lineRule="auto"/>
        <w:ind w:left="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Ho</w:t>
      </w:r>
      <w:r w:rsidRPr="00291D8D">
        <w:rPr>
          <w:rFonts w:ascii="Times New Roman" w:eastAsia="Times New Roman" w:hAnsi="Times New Roman" w:cs="Times New Roman"/>
          <w:sz w:val="24"/>
          <w:szCs w:val="24"/>
        </w:rPr>
        <w:t xml:space="preserve">w are the academic speaking materials for </w:t>
      </w:r>
      <w:r w:rsidR="00B02BE2" w:rsidRPr="00291D8D">
        <w:rPr>
          <w:rFonts w:ascii="Times New Roman" w:eastAsia="Times New Roman" w:hAnsi="Times New Roman" w:cs="Times New Roman"/>
          <w:sz w:val="24"/>
          <w:szCs w:val="24"/>
        </w:rPr>
        <w:t>the</w:t>
      </w:r>
      <w:r w:rsidRPr="00291D8D">
        <w:rPr>
          <w:rFonts w:ascii="Times New Roman" w:eastAsia="Times New Roman" w:hAnsi="Times New Roman" w:cs="Times New Roman"/>
          <w:sz w:val="24"/>
          <w:szCs w:val="24"/>
        </w:rPr>
        <w:t xml:space="preserve"> students developed based on the project-based learning approach?</w:t>
      </w:r>
    </w:p>
    <w:p w:rsidR="00C35FF7" w:rsidRDefault="00C35FF7" w:rsidP="00C35FF7">
      <w:pPr>
        <w:spacing w:after="0" w:line="480" w:lineRule="auto"/>
        <w:jc w:val="both"/>
        <w:rPr>
          <w:rFonts w:ascii="Times New Roman" w:eastAsia="Times New Roman" w:hAnsi="Times New Roman" w:cs="Times New Roman"/>
          <w:sz w:val="24"/>
          <w:szCs w:val="24"/>
        </w:rPr>
      </w:pPr>
    </w:p>
    <w:p w:rsidR="00C35FF7" w:rsidRPr="00C35FF7" w:rsidRDefault="00C35FF7" w:rsidP="00C35FF7">
      <w:pPr>
        <w:spacing w:after="0" w:line="480" w:lineRule="auto"/>
        <w:jc w:val="both"/>
        <w:rPr>
          <w:rFonts w:ascii="Times New Roman" w:eastAsia="Times New Roman" w:hAnsi="Times New Roman" w:cs="Times New Roman"/>
          <w:sz w:val="24"/>
          <w:szCs w:val="24"/>
        </w:rPr>
      </w:pPr>
    </w:p>
    <w:p w:rsidR="003E05D4" w:rsidRPr="00291D8D" w:rsidRDefault="00964391" w:rsidP="00964391">
      <w:pPr>
        <w:pStyle w:val="ListParagraph"/>
        <w:numPr>
          <w:ilvl w:val="0"/>
          <w:numId w:val="1"/>
        </w:numPr>
        <w:spacing w:after="200" w:line="480" w:lineRule="auto"/>
        <w:ind w:left="360"/>
        <w:jc w:val="both"/>
        <w:rPr>
          <w:rFonts w:ascii="Times New Roman" w:eastAsia="Times New Roman" w:hAnsi="Times New Roman" w:cs="Times New Roman"/>
          <w:sz w:val="24"/>
          <w:szCs w:val="24"/>
          <w:u w:val="single"/>
        </w:rPr>
      </w:pPr>
      <w:r w:rsidRPr="00291D8D">
        <w:rPr>
          <w:rFonts w:ascii="Times New Roman" w:eastAsia="Times New Roman" w:hAnsi="Times New Roman" w:cs="Times New Roman"/>
          <w:b/>
          <w:sz w:val="24"/>
          <w:szCs w:val="24"/>
        </w:rPr>
        <w:t>Purpose of the Research</w:t>
      </w:r>
    </w:p>
    <w:p w:rsidR="00964391" w:rsidRPr="00291D8D" w:rsidRDefault="00964391" w:rsidP="001F36C8">
      <w:pPr>
        <w:pStyle w:val="ListParagraph"/>
        <w:spacing w:after="200" w:line="480" w:lineRule="auto"/>
        <w:ind w:left="360" w:firstLine="630"/>
        <w:jc w:val="both"/>
        <w:rPr>
          <w:rFonts w:ascii="Times New Roman" w:eastAsia="Times New Roman" w:hAnsi="Times New Roman" w:cs="Times New Roman"/>
          <w:sz w:val="24"/>
          <w:szCs w:val="24"/>
        </w:rPr>
      </w:pPr>
      <w:r w:rsidRPr="00291D8D">
        <w:rPr>
          <w:rFonts w:ascii="Times New Roman" w:eastAsia="Times New Roman" w:hAnsi="Times New Roman" w:cs="Times New Roman"/>
          <w:sz w:val="24"/>
          <w:szCs w:val="24"/>
        </w:rPr>
        <w:t>In line with the formulation of the problem above, the purpose of this research is:</w:t>
      </w:r>
    </w:p>
    <w:p w:rsidR="00964391" w:rsidRPr="00291D8D" w:rsidRDefault="00964391" w:rsidP="00964391">
      <w:pPr>
        <w:pStyle w:val="ListParagraph"/>
        <w:spacing w:after="200" w:line="480" w:lineRule="auto"/>
        <w:ind w:left="630" w:hanging="270"/>
        <w:jc w:val="both"/>
        <w:rPr>
          <w:rFonts w:ascii="Times New Roman" w:eastAsia="Times New Roman" w:hAnsi="Times New Roman" w:cs="Times New Roman"/>
          <w:sz w:val="24"/>
          <w:szCs w:val="24"/>
        </w:rPr>
      </w:pPr>
      <w:r w:rsidRPr="00291D8D">
        <w:rPr>
          <w:rFonts w:ascii="Times New Roman" w:eastAsia="Times New Roman" w:hAnsi="Times New Roman" w:cs="Times New Roman"/>
          <w:sz w:val="24"/>
          <w:szCs w:val="24"/>
        </w:rPr>
        <w:t xml:space="preserve">1. To </w:t>
      </w:r>
      <w:r w:rsidR="00743B7E">
        <w:rPr>
          <w:rFonts w:ascii="Times New Roman" w:eastAsia="Times New Roman" w:hAnsi="Times New Roman" w:cs="Times New Roman"/>
          <w:sz w:val="24"/>
          <w:szCs w:val="24"/>
        </w:rPr>
        <w:t>describe</w:t>
      </w:r>
      <w:r w:rsidRPr="00291D8D">
        <w:rPr>
          <w:rFonts w:ascii="Times New Roman" w:eastAsia="Times New Roman" w:hAnsi="Times New Roman" w:cs="Times New Roman"/>
          <w:sz w:val="24"/>
          <w:szCs w:val="24"/>
        </w:rPr>
        <w:t xml:space="preserve"> the</w:t>
      </w:r>
      <w:r w:rsidR="00F04C2A" w:rsidRPr="00291D8D">
        <w:rPr>
          <w:rFonts w:ascii="Times New Roman" w:eastAsia="Times New Roman" w:hAnsi="Times New Roman" w:cs="Times New Roman"/>
          <w:sz w:val="24"/>
          <w:szCs w:val="24"/>
        </w:rPr>
        <w:t xml:space="preserve"> existing of speaking material</w:t>
      </w:r>
      <w:r w:rsidR="00711219" w:rsidRPr="00291D8D">
        <w:rPr>
          <w:rFonts w:ascii="Times New Roman" w:eastAsia="Times New Roman" w:hAnsi="Times New Roman" w:cs="Times New Roman"/>
          <w:sz w:val="24"/>
          <w:szCs w:val="24"/>
        </w:rPr>
        <w:t>s</w:t>
      </w:r>
      <w:r w:rsidR="00F04C2A" w:rsidRPr="00291D8D">
        <w:rPr>
          <w:rFonts w:ascii="Times New Roman" w:eastAsia="Times New Roman" w:hAnsi="Times New Roman" w:cs="Times New Roman"/>
          <w:sz w:val="24"/>
          <w:szCs w:val="24"/>
        </w:rPr>
        <w:t xml:space="preserve"> by the students</w:t>
      </w:r>
      <w:r w:rsidRPr="00291D8D">
        <w:rPr>
          <w:rFonts w:ascii="Times New Roman" w:eastAsia="Times New Roman" w:hAnsi="Times New Roman" w:cs="Times New Roman"/>
          <w:sz w:val="24"/>
          <w:szCs w:val="24"/>
        </w:rPr>
        <w:t>.</w:t>
      </w:r>
    </w:p>
    <w:p w:rsidR="00964391" w:rsidRPr="00291D8D" w:rsidRDefault="00964391" w:rsidP="00964391">
      <w:pPr>
        <w:pStyle w:val="ListParagraph"/>
        <w:spacing w:after="200" w:line="480" w:lineRule="auto"/>
        <w:ind w:left="630" w:hanging="270"/>
        <w:jc w:val="both"/>
        <w:rPr>
          <w:rFonts w:ascii="Times New Roman" w:eastAsia="Times New Roman" w:hAnsi="Times New Roman" w:cs="Times New Roman"/>
          <w:sz w:val="24"/>
          <w:szCs w:val="24"/>
        </w:rPr>
      </w:pPr>
      <w:r w:rsidRPr="00291D8D">
        <w:rPr>
          <w:rFonts w:ascii="Times New Roman" w:eastAsia="Times New Roman" w:hAnsi="Times New Roman" w:cs="Times New Roman"/>
          <w:sz w:val="24"/>
          <w:szCs w:val="24"/>
        </w:rPr>
        <w:t xml:space="preserve">2. To </w:t>
      </w:r>
      <w:r w:rsidR="00743B7E">
        <w:rPr>
          <w:rFonts w:ascii="Times New Roman" w:eastAsia="Times New Roman" w:hAnsi="Times New Roman" w:cs="Times New Roman"/>
          <w:sz w:val="24"/>
          <w:szCs w:val="24"/>
        </w:rPr>
        <w:t>analyze</w:t>
      </w:r>
      <w:r w:rsidR="00F04C2A" w:rsidRPr="00291D8D">
        <w:rPr>
          <w:rFonts w:ascii="Times New Roman" w:eastAsia="Times New Roman" w:hAnsi="Times New Roman" w:cs="Times New Roman"/>
          <w:sz w:val="24"/>
          <w:szCs w:val="24"/>
        </w:rPr>
        <w:t xml:space="preserve"> academic speaking materials are needed by the students</w:t>
      </w:r>
      <w:r w:rsidRPr="00291D8D">
        <w:rPr>
          <w:rFonts w:ascii="Times New Roman" w:eastAsia="Times New Roman" w:hAnsi="Times New Roman" w:cs="Times New Roman"/>
          <w:sz w:val="24"/>
          <w:szCs w:val="24"/>
        </w:rPr>
        <w:t>.</w:t>
      </w:r>
    </w:p>
    <w:p w:rsidR="00964391" w:rsidRPr="00291D8D" w:rsidRDefault="00743B7E" w:rsidP="00964391">
      <w:pPr>
        <w:pStyle w:val="ListParagraph"/>
        <w:spacing w:after="200" w:line="480" w:lineRule="auto"/>
        <w:ind w:left="63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64391" w:rsidRPr="00291D8D">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develop</w:t>
      </w:r>
      <w:r w:rsidR="00964391" w:rsidRPr="00291D8D">
        <w:rPr>
          <w:rFonts w:ascii="Times New Roman" w:eastAsia="Times New Roman" w:hAnsi="Times New Roman" w:cs="Times New Roman"/>
          <w:sz w:val="24"/>
          <w:szCs w:val="24"/>
        </w:rPr>
        <w:t xml:space="preserve"> EFL students’ speaking</w:t>
      </w:r>
      <w:r w:rsidR="00711219" w:rsidRPr="00291D8D">
        <w:rPr>
          <w:rFonts w:ascii="Times New Roman" w:eastAsia="Times New Roman" w:hAnsi="Times New Roman" w:cs="Times New Roman"/>
          <w:sz w:val="24"/>
          <w:szCs w:val="24"/>
        </w:rPr>
        <w:t xml:space="preserve"> materials</w:t>
      </w:r>
      <w:r w:rsidR="00964391" w:rsidRPr="00291D8D">
        <w:rPr>
          <w:rFonts w:ascii="Times New Roman" w:eastAsia="Times New Roman" w:hAnsi="Times New Roman" w:cs="Times New Roman"/>
          <w:sz w:val="24"/>
          <w:szCs w:val="24"/>
        </w:rPr>
        <w:t xml:space="preserve"> through Project Based Learning Method.</w:t>
      </w:r>
    </w:p>
    <w:p w:rsidR="00A17243" w:rsidRPr="00291D8D" w:rsidRDefault="005E3C51" w:rsidP="00A17243">
      <w:pPr>
        <w:pStyle w:val="ListParagraph"/>
        <w:numPr>
          <w:ilvl w:val="0"/>
          <w:numId w:val="1"/>
        </w:numPr>
        <w:spacing w:after="200" w:line="480" w:lineRule="auto"/>
        <w:ind w:left="360"/>
        <w:jc w:val="both"/>
        <w:rPr>
          <w:rFonts w:ascii="Times New Roman" w:eastAsia="Times New Roman" w:hAnsi="Times New Roman" w:cs="Times New Roman"/>
          <w:sz w:val="24"/>
          <w:szCs w:val="24"/>
          <w:u w:val="single"/>
        </w:rPr>
      </w:pPr>
      <w:r w:rsidRPr="00291D8D">
        <w:rPr>
          <w:rFonts w:ascii="Times New Roman" w:eastAsia="Times New Roman" w:hAnsi="Times New Roman" w:cs="Times New Roman"/>
          <w:b/>
          <w:sz w:val="24"/>
          <w:szCs w:val="24"/>
        </w:rPr>
        <w:t>Significance of the Research</w:t>
      </w:r>
    </w:p>
    <w:p w:rsidR="005E3C51" w:rsidRPr="00291D8D" w:rsidRDefault="005E3C51" w:rsidP="001F36C8">
      <w:pPr>
        <w:pStyle w:val="ListParagraph"/>
        <w:spacing w:after="200" w:line="480" w:lineRule="auto"/>
        <w:ind w:left="360" w:firstLine="720"/>
        <w:jc w:val="both"/>
        <w:rPr>
          <w:rFonts w:ascii="Times New Roman" w:eastAsia="Times New Roman" w:hAnsi="Times New Roman" w:cs="Times New Roman"/>
          <w:sz w:val="24"/>
          <w:szCs w:val="24"/>
        </w:rPr>
      </w:pPr>
      <w:r w:rsidRPr="00291D8D">
        <w:rPr>
          <w:rFonts w:ascii="Times New Roman" w:eastAsia="Times New Roman" w:hAnsi="Times New Roman" w:cs="Times New Roman"/>
          <w:sz w:val="24"/>
          <w:szCs w:val="24"/>
        </w:rPr>
        <w:t>The results of the research entitled “Developing EFL Students’ Speaking</w:t>
      </w:r>
      <w:r w:rsidR="00711219" w:rsidRPr="00291D8D">
        <w:rPr>
          <w:rFonts w:ascii="Times New Roman" w:eastAsia="Times New Roman" w:hAnsi="Times New Roman" w:cs="Times New Roman"/>
          <w:sz w:val="24"/>
          <w:szCs w:val="24"/>
        </w:rPr>
        <w:t xml:space="preserve"> Materials</w:t>
      </w:r>
      <w:r w:rsidRPr="00291D8D">
        <w:rPr>
          <w:rFonts w:ascii="Times New Roman" w:eastAsia="Times New Roman" w:hAnsi="Times New Roman" w:cs="Times New Roman"/>
          <w:sz w:val="24"/>
          <w:szCs w:val="24"/>
        </w:rPr>
        <w:t xml:space="preserve"> through Project Based Learning” are expected to benefit:</w:t>
      </w:r>
    </w:p>
    <w:p w:rsidR="005E3C51" w:rsidRPr="00291D8D" w:rsidRDefault="005E3C51" w:rsidP="005E3C51">
      <w:pPr>
        <w:pStyle w:val="ListParagraph"/>
        <w:numPr>
          <w:ilvl w:val="0"/>
          <w:numId w:val="2"/>
        </w:numPr>
        <w:spacing w:after="200" w:line="480" w:lineRule="auto"/>
        <w:ind w:left="720"/>
        <w:jc w:val="both"/>
        <w:rPr>
          <w:rFonts w:ascii="Times New Roman" w:eastAsia="Times New Roman" w:hAnsi="Times New Roman" w:cs="Times New Roman"/>
          <w:sz w:val="24"/>
          <w:szCs w:val="24"/>
          <w:u w:val="single"/>
        </w:rPr>
      </w:pPr>
      <w:r w:rsidRPr="00291D8D">
        <w:rPr>
          <w:rFonts w:ascii="Times New Roman" w:eastAsia="Times New Roman" w:hAnsi="Times New Roman" w:cs="Times New Roman"/>
          <w:b/>
          <w:sz w:val="24"/>
          <w:szCs w:val="24"/>
        </w:rPr>
        <w:t>Theoretical Significance</w:t>
      </w:r>
    </w:p>
    <w:p w:rsidR="005E3C51" w:rsidRPr="00291D8D" w:rsidRDefault="005E3C51" w:rsidP="001F36C8">
      <w:pPr>
        <w:pStyle w:val="ListParagraph"/>
        <w:spacing w:after="200" w:line="480" w:lineRule="auto"/>
        <w:ind w:firstLine="720"/>
        <w:jc w:val="both"/>
        <w:rPr>
          <w:rFonts w:ascii="Times New Roman" w:eastAsia="Times New Roman" w:hAnsi="Times New Roman" w:cs="Times New Roman"/>
          <w:sz w:val="24"/>
          <w:szCs w:val="24"/>
        </w:rPr>
      </w:pPr>
      <w:r w:rsidRPr="00291D8D">
        <w:rPr>
          <w:rFonts w:ascii="Times New Roman" w:eastAsia="Times New Roman" w:hAnsi="Times New Roman" w:cs="Times New Roman"/>
          <w:sz w:val="24"/>
          <w:szCs w:val="24"/>
        </w:rPr>
        <w:t xml:space="preserve">This research gives a </w:t>
      </w:r>
      <w:r w:rsidR="00613BC9" w:rsidRPr="00291D8D">
        <w:rPr>
          <w:rFonts w:ascii="Times New Roman" w:eastAsia="Times New Roman" w:hAnsi="Times New Roman" w:cs="Times New Roman"/>
          <w:sz w:val="24"/>
          <w:szCs w:val="24"/>
        </w:rPr>
        <w:t>solution to finding out EFL Students’ Speaking through Project Based Learning.</w:t>
      </w:r>
    </w:p>
    <w:p w:rsidR="005E3C51" w:rsidRPr="00291D8D" w:rsidRDefault="00613BC9" w:rsidP="005E3C51">
      <w:pPr>
        <w:pStyle w:val="ListParagraph"/>
        <w:numPr>
          <w:ilvl w:val="0"/>
          <w:numId w:val="2"/>
        </w:numPr>
        <w:spacing w:after="200" w:line="480" w:lineRule="auto"/>
        <w:ind w:left="720"/>
        <w:jc w:val="both"/>
        <w:rPr>
          <w:rFonts w:ascii="Times New Roman" w:eastAsia="Times New Roman" w:hAnsi="Times New Roman" w:cs="Times New Roman"/>
          <w:sz w:val="24"/>
          <w:szCs w:val="24"/>
        </w:rPr>
      </w:pPr>
      <w:r w:rsidRPr="00291D8D">
        <w:rPr>
          <w:rFonts w:ascii="Times New Roman" w:eastAsia="Times New Roman" w:hAnsi="Times New Roman" w:cs="Times New Roman"/>
          <w:b/>
          <w:sz w:val="24"/>
          <w:szCs w:val="24"/>
        </w:rPr>
        <w:t>Practical</w:t>
      </w:r>
      <w:r w:rsidR="00667236" w:rsidRPr="00291D8D">
        <w:rPr>
          <w:rFonts w:ascii="Times New Roman" w:eastAsia="Times New Roman" w:hAnsi="Times New Roman" w:cs="Times New Roman"/>
          <w:b/>
          <w:sz w:val="24"/>
          <w:szCs w:val="24"/>
        </w:rPr>
        <w:t xml:space="preserve"> Significance</w:t>
      </w:r>
    </w:p>
    <w:p w:rsidR="004B44C5" w:rsidRPr="00291D8D" w:rsidRDefault="00667236" w:rsidP="00F350BE">
      <w:pPr>
        <w:pStyle w:val="ListParagraph"/>
        <w:numPr>
          <w:ilvl w:val="3"/>
          <w:numId w:val="6"/>
        </w:numPr>
        <w:spacing w:after="200" w:line="480" w:lineRule="auto"/>
        <w:ind w:left="1080"/>
        <w:jc w:val="both"/>
        <w:rPr>
          <w:rFonts w:ascii="Times New Roman" w:eastAsia="Times New Roman" w:hAnsi="Times New Roman" w:cs="Times New Roman"/>
          <w:sz w:val="24"/>
          <w:szCs w:val="24"/>
        </w:rPr>
      </w:pPr>
      <w:r w:rsidRPr="00291D8D">
        <w:rPr>
          <w:rFonts w:ascii="Times New Roman" w:eastAsia="Times New Roman" w:hAnsi="Times New Roman" w:cs="Times New Roman"/>
          <w:sz w:val="24"/>
          <w:szCs w:val="24"/>
        </w:rPr>
        <w:t>For Students</w:t>
      </w:r>
    </w:p>
    <w:p w:rsidR="00667236" w:rsidRPr="00291D8D" w:rsidRDefault="00667236" w:rsidP="00F350BE">
      <w:pPr>
        <w:pStyle w:val="ListParagraph"/>
        <w:numPr>
          <w:ilvl w:val="0"/>
          <w:numId w:val="7"/>
        </w:numPr>
        <w:spacing w:after="200" w:line="480" w:lineRule="auto"/>
        <w:ind w:left="1440"/>
        <w:jc w:val="both"/>
        <w:rPr>
          <w:rFonts w:ascii="Times New Roman" w:eastAsia="Times New Roman" w:hAnsi="Times New Roman" w:cs="Times New Roman"/>
          <w:sz w:val="24"/>
          <w:szCs w:val="24"/>
        </w:rPr>
      </w:pPr>
      <w:r w:rsidRPr="00291D8D">
        <w:rPr>
          <w:rFonts w:ascii="Times New Roman" w:eastAsia="Times New Roman" w:hAnsi="Times New Roman" w:cs="Times New Roman"/>
          <w:sz w:val="24"/>
          <w:szCs w:val="24"/>
        </w:rPr>
        <w:t>Students are expected to be more interested in English, especially be able to English speaking.</w:t>
      </w:r>
    </w:p>
    <w:p w:rsidR="00667236" w:rsidRPr="002D4777" w:rsidRDefault="00667236" w:rsidP="00F350BE">
      <w:pPr>
        <w:pStyle w:val="ListParagraph"/>
        <w:numPr>
          <w:ilvl w:val="0"/>
          <w:numId w:val="7"/>
        </w:numPr>
        <w:spacing w:after="200" w:line="480" w:lineRule="auto"/>
        <w:ind w:left="1440"/>
        <w:jc w:val="both"/>
        <w:rPr>
          <w:rFonts w:ascii="Times New Roman" w:eastAsia="Times New Roman" w:hAnsi="Times New Roman" w:cs="Times New Roman"/>
          <w:sz w:val="24"/>
          <w:szCs w:val="24"/>
        </w:rPr>
      </w:pPr>
      <w:r w:rsidRPr="00291D8D">
        <w:rPr>
          <w:rFonts w:ascii="Times New Roman" w:eastAsia="Times New Roman" w:hAnsi="Times New Roman" w:cs="Times New Roman"/>
          <w:sz w:val="24"/>
          <w:szCs w:val="24"/>
        </w:rPr>
        <w:t xml:space="preserve">Students are expected to be more active in improving their mastery of learning English vocabulary through the process of learning it </w:t>
      </w:r>
      <w:r w:rsidRPr="002D4777">
        <w:rPr>
          <w:rFonts w:ascii="Times New Roman" w:eastAsia="Times New Roman" w:hAnsi="Times New Roman" w:cs="Times New Roman"/>
          <w:sz w:val="24"/>
          <w:szCs w:val="24"/>
        </w:rPr>
        <w:t>using Project Based Learning related to improving their English-speaking materials.</w:t>
      </w:r>
    </w:p>
    <w:p w:rsidR="000B6383" w:rsidRPr="002D4777" w:rsidRDefault="000B6383" w:rsidP="00F350BE">
      <w:pPr>
        <w:pStyle w:val="ListParagraph"/>
        <w:numPr>
          <w:ilvl w:val="3"/>
          <w:numId w:val="6"/>
        </w:numPr>
        <w:spacing w:after="200" w:line="480" w:lineRule="auto"/>
        <w:ind w:left="99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 xml:space="preserve">For English </w:t>
      </w:r>
      <w:r w:rsidR="00FC7412" w:rsidRPr="002D4777">
        <w:rPr>
          <w:rFonts w:ascii="Times New Roman" w:eastAsia="Times New Roman" w:hAnsi="Times New Roman" w:cs="Times New Roman"/>
          <w:sz w:val="24"/>
          <w:szCs w:val="24"/>
        </w:rPr>
        <w:t>Teacher</w:t>
      </w:r>
    </w:p>
    <w:p w:rsidR="000B6383" w:rsidRPr="002D4777" w:rsidRDefault="004B50C8" w:rsidP="00F350BE">
      <w:pPr>
        <w:pStyle w:val="ListParagraph"/>
        <w:numPr>
          <w:ilvl w:val="0"/>
          <w:numId w:val="8"/>
        </w:numPr>
        <w:spacing w:after="200" w:line="480" w:lineRule="auto"/>
        <w:ind w:left="135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lastRenderedPageBreak/>
        <w:t>Teacher</w:t>
      </w:r>
      <w:r w:rsidR="000B6383" w:rsidRPr="002D4777">
        <w:rPr>
          <w:rFonts w:ascii="Times New Roman" w:eastAsia="Times New Roman" w:hAnsi="Times New Roman" w:cs="Times New Roman"/>
          <w:sz w:val="24"/>
          <w:szCs w:val="24"/>
        </w:rPr>
        <w:t xml:space="preserve"> can use the</w:t>
      </w:r>
      <w:r w:rsidR="00B02BE2">
        <w:rPr>
          <w:rFonts w:ascii="Times New Roman" w:eastAsia="Times New Roman" w:hAnsi="Times New Roman" w:cs="Times New Roman"/>
          <w:sz w:val="24"/>
          <w:szCs w:val="24"/>
        </w:rPr>
        <w:t xml:space="preserve"> materials that suitable for the students</w:t>
      </w:r>
      <w:r w:rsidR="00323DF5" w:rsidRPr="002D4777">
        <w:rPr>
          <w:rFonts w:ascii="Times New Roman" w:eastAsia="Times New Roman" w:hAnsi="Times New Roman" w:cs="Times New Roman"/>
          <w:sz w:val="24"/>
          <w:szCs w:val="24"/>
        </w:rPr>
        <w:t>.</w:t>
      </w:r>
    </w:p>
    <w:p w:rsidR="00323DF5" w:rsidRPr="002D4777" w:rsidRDefault="004B50C8" w:rsidP="00F350BE">
      <w:pPr>
        <w:pStyle w:val="ListParagraph"/>
        <w:numPr>
          <w:ilvl w:val="0"/>
          <w:numId w:val="8"/>
        </w:numPr>
        <w:spacing w:after="200" w:line="480" w:lineRule="auto"/>
        <w:ind w:left="135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Teacher</w:t>
      </w:r>
      <w:r w:rsidR="00323DF5" w:rsidRPr="002D4777">
        <w:rPr>
          <w:rFonts w:ascii="Times New Roman" w:eastAsia="Times New Roman" w:hAnsi="Times New Roman" w:cs="Times New Roman"/>
          <w:sz w:val="24"/>
          <w:szCs w:val="24"/>
        </w:rPr>
        <w:t xml:space="preserve"> can increase the effectiveness of learning English-speaking material.</w:t>
      </w:r>
    </w:p>
    <w:p w:rsidR="00323DF5" w:rsidRPr="002D4777" w:rsidRDefault="00460B1A" w:rsidP="00F350BE">
      <w:pPr>
        <w:pStyle w:val="ListParagraph"/>
        <w:numPr>
          <w:ilvl w:val="3"/>
          <w:numId w:val="6"/>
        </w:numPr>
        <w:spacing w:after="200" w:line="480" w:lineRule="auto"/>
        <w:ind w:left="99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For the School</w:t>
      </w:r>
    </w:p>
    <w:p w:rsidR="00323DF5" w:rsidRPr="002D4777" w:rsidRDefault="00460B1A" w:rsidP="00F350BE">
      <w:pPr>
        <w:pStyle w:val="ListParagraph"/>
        <w:numPr>
          <w:ilvl w:val="1"/>
          <w:numId w:val="9"/>
        </w:numPr>
        <w:spacing w:after="200" w:line="480" w:lineRule="auto"/>
        <w:ind w:left="135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The School</w:t>
      </w:r>
      <w:r w:rsidR="00B02BE2">
        <w:rPr>
          <w:rFonts w:ascii="Times New Roman" w:eastAsia="Times New Roman" w:hAnsi="Times New Roman" w:cs="Times New Roman"/>
          <w:sz w:val="24"/>
          <w:szCs w:val="24"/>
        </w:rPr>
        <w:t xml:space="preserve"> can use the EFL </w:t>
      </w:r>
      <w:r w:rsidR="00323DF5" w:rsidRPr="002D4777">
        <w:rPr>
          <w:rFonts w:ascii="Times New Roman" w:eastAsia="Times New Roman" w:hAnsi="Times New Roman" w:cs="Times New Roman"/>
          <w:sz w:val="24"/>
          <w:szCs w:val="24"/>
        </w:rPr>
        <w:t>speaking material as a</w:t>
      </w:r>
      <w:r w:rsidR="00B02BE2">
        <w:rPr>
          <w:rFonts w:ascii="Times New Roman" w:eastAsia="Times New Roman" w:hAnsi="Times New Roman" w:cs="Times New Roman"/>
          <w:sz w:val="24"/>
          <w:szCs w:val="24"/>
        </w:rPr>
        <w:t>lternate version</w:t>
      </w:r>
      <w:r w:rsidR="00323DF5" w:rsidRPr="002D4777">
        <w:rPr>
          <w:rFonts w:ascii="Times New Roman" w:eastAsia="Times New Roman" w:hAnsi="Times New Roman" w:cs="Times New Roman"/>
          <w:sz w:val="24"/>
          <w:szCs w:val="24"/>
        </w:rPr>
        <w:t>.</w:t>
      </w:r>
    </w:p>
    <w:p w:rsidR="00167A5A" w:rsidRPr="00A07732" w:rsidRDefault="00460B1A" w:rsidP="00F350BE">
      <w:pPr>
        <w:pStyle w:val="ListParagraph"/>
        <w:numPr>
          <w:ilvl w:val="1"/>
          <w:numId w:val="9"/>
        </w:numPr>
        <w:spacing w:after="200" w:line="480" w:lineRule="auto"/>
        <w:ind w:left="135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The school</w:t>
      </w:r>
      <w:r w:rsidR="00323DF5" w:rsidRPr="002D4777">
        <w:rPr>
          <w:rFonts w:ascii="Times New Roman" w:eastAsia="Times New Roman" w:hAnsi="Times New Roman" w:cs="Times New Roman"/>
          <w:sz w:val="24"/>
          <w:szCs w:val="24"/>
        </w:rPr>
        <w:t xml:space="preserve"> can improve the quality of learning</w:t>
      </w:r>
      <w:r w:rsidR="00B02BE2">
        <w:rPr>
          <w:rFonts w:ascii="Times New Roman" w:eastAsia="Times New Roman" w:hAnsi="Times New Roman" w:cs="Times New Roman"/>
          <w:sz w:val="24"/>
          <w:szCs w:val="24"/>
        </w:rPr>
        <w:t xml:space="preserve"> materials</w:t>
      </w:r>
      <w:r w:rsidR="00323DF5" w:rsidRPr="002D4777">
        <w:rPr>
          <w:rFonts w:ascii="Times New Roman" w:eastAsia="Times New Roman" w:hAnsi="Times New Roman" w:cs="Times New Roman"/>
          <w:sz w:val="24"/>
          <w:szCs w:val="24"/>
        </w:rPr>
        <w:t xml:space="preserve"> so that students </w:t>
      </w:r>
      <w:r w:rsidR="00B02BE2">
        <w:rPr>
          <w:rFonts w:ascii="Times New Roman" w:eastAsia="Times New Roman" w:hAnsi="Times New Roman" w:cs="Times New Roman"/>
          <w:sz w:val="24"/>
          <w:szCs w:val="24"/>
        </w:rPr>
        <w:t>can achieve improvement</w:t>
      </w:r>
      <w:r w:rsidR="00323DF5" w:rsidRPr="002D4777">
        <w:rPr>
          <w:rFonts w:ascii="Times New Roman" w:eastAsia="Times New Roman" w:hAnsi="Times New Roman" w:cs="Times New Roman"/>
          <w:sz w:val="24"/>
          <w:szCs w:val="24"/>
        </w:rPr>
        <w:t xml:space="preserve"> to speak English</w:t>
      </w:r>
    </w:p>
    <w:p w:rsidR="00B02BE2" w:rsidRDefault="00B02BE2" w:rsidP="00167A5A">
      <w:pPr>
        <w:spacing w:after="200" w:line="480" w:lineRule="auto"/>
        <w:rPr>
          <w:rFonts w:ascii="Times New Roman" w:eastAsia="Times New Roman" w:hAnsi="Times New Roman" w:cs="Times New Roman"/>
          <w:sz w:val="24"/>
          <w:szCs w:val="24"/>
          <w:u w:val="single"/>
        </w:rPr>
      </w:pPr>
    </w:p>
    <w:p w:rsidR="00B02BE2" w:rsidRDefault="00B02BE2" w:rsidP="00167A5A">
      <w:pPr>
        <w:spacing w:after="200" w:line="480" w:lineRule="auto"/>
        <w:rPr>
          <w:rFonts w:ascii="Times New Roman" w:eastAsia="Times New Roman" w:hAnsi="Times New Roman" w:cs="Times New Roman"/>
          <w:sz w:val="24"/>
          <w:szCs w:val="24"/>
          <w:u w:val="single"/>
        </w:rPr>
      </w:pPr>
    </w:p>
    <w:p w:rsidR="00B02BE2" w:rsidRDefault="00B02BE2" w:rsidP="00167A5A">
      <w:pPr>
        <w:spacing w:after="200" w:line="480" w:lineRule="auto"/>
        <w:rPr>
          <w:rFonts w:ascii="Times New Roman" w:eastAsia="Times New Roman" w:hAnsi="Times New Roman" w:cs="Times New Roman"/>
          <w:sz w:val="24"/>
          <w:szCs w:val="24"/>
          <w:u w:val="single"/>
        </w:rPr>
      </w:pPr>
    </w:p>
    <w:p w:rsidR="00B02BE2" w:rsidRDefault="00B02BE2" w:rsidP="00167A5A">
      <w:pPr>
        <w:spacing w:after="200" w:line="480" w:lineRule="auto"/>
        <w:rPr>
          <w:rFonts w:ascii="Times New Roman" w:eastAsia="Times New Roman" w:hAnsi="Times New Roman" w:cs="Times New Roman"/>
          <w:sz w:val="24"/>
          <w:szCs w:val="24"/>
          <w:u w:val="single"/>
        </w:rPr>
      </w:pPr>
    </w:p>
    <w:p w:rsidR="00EE6BA8" w:rsidRDefault="00EE6BA8" w:rsidP="00E26DC4">
      <w:pPr>
        <w:spacing w:after="0" w:line="480" w:lineRule="auto"/>
        <w:jc w:val="center"/>
        <w:rPr>
          <w:rFonts w:ascii="Times New Roman" w:eastAsia="Times New Roman" w:hAnsi="Times New Roman" w:cs="Times New Roman"/>
          <w:b/>
          <w:sz w:val="24"/>
          <w:szCs w:val="24"/>
        </w:rPr>
      </w:pPr>
    </w:p>
    <w:p w:rsidR="00EE6BA8" w:rsidRDefault="00EE6BA8" w:rsidP="00E26DC4">
      <w:pPr>
        <w:spacing w:after="0" w:line="480" w:lineRule="auto"/>
        <w:jc w:val="center"/>
        <w:rPr>
          <w:rFonts w:ascii="Times New Roman" w:eastAsia="Times New Roman" w:hAnsi="Times New Roman" w:cs="Times New Roman"/>
          <w:b/>
          <w:sz w:val="24"/>
          <w:szCs w:val="24"/>
        </w:rPr>
      </w:pPr>
    </w:p>
    <w:p w:rsidR="00743B7E" w:rsidRDefault="00743B7E" w:rsidP="00E26DC4">
      <w:pPr>
        <w:spacing w:after="0" w:line="480" w:lineRule="auto"/>
        <w:jc w:val="center"/>
        <w:rPr>
          <w:rFonts w:ascii="Times New Roman" w:eastAsia="Times New Roman" w:hAnsi="Times New Roman" w:cs="Times New Roman"/>
          <w:b/>
          <w:sz w:val="24"/>
          <w:szCs w:val="24"/>
        </w:rPr>
      </w:pPr>
    </w:p>
    <w:p w:rsidR="00743B7E" w:rsidRDefault="00743B7E" w:rsidP="00E26DC4">
      <w:pPr>
        <w:spacing w:after="0" w:line="480" w:lineRule="auto"/>
        <w:jc w:val="center"/>
        <w:rPr>
          <w:rFonts w:ascii="Times New Roman" w:eastAsia="Times New Roman" w:hAnsi="Times New Roman" w:cs="Times New Roman"/>
          <w:b/>
          <w:sz w:val="24"/>
          <w:szCs w:val="24"/>
        </w:rPr>
      </w:pPr>
    </w:p>
    <w:p w:rsidR="00743B7E" w:rsidRDefault="00743B7E" w:rsidP="00E26DC4">
      <w:pPr>
        <w:spacing w:after="0" w:line="480" w:lineRule="auto"/>
        <w:jc w:val="center"/>
        <w:rPr>
          <w:rFonts w:ascii="Times New Roman" w:eastAsia="Times New Roman" w:hAnsi="Times New Roman" w:cs="Times New Roman"/>
          <w:b/>
          <w:sz w:val="24"/>
          <w:szCs w:val="24"/>
        </w:rPr>
      </w:pPr>
    </w:p>
    <w:p w:rsidR="00743B7E" w:rsidRDefault="00743B7E" w:rsidP="00E26DC4">
      <w:pPr>
        <w:spacing w:after="0" w:line="480" w:lineRule="auto"/>
        <w:jc w:val="center"/>
        <w:rPr>
          <w:rFonts w:ascii="Times New Roman" w:eastAsia="Times New Roman" w:hAnsi="Times New Roman" w:cs="Times New Roman"/>
          <w:b/>
          <w:sz w:val="24"/>
          <w:szCs w:val="24"/>
        </w:rPr>
      </w:pPr>
    </w:p>
    <w:p w:rsidR="00743B7E" w:rsidRDefault="00743B7E" w:rsidP="00E26DC4">
      <w:pPr>
        <w:spacing w:after="0" w:line="480" w:lineRule="auto"/>
        <w:jc w:val="center"/>
        <w:rPr>
          <w:rFonts w:ascii="Times New Roman" w:eastAsia="Times New Roman" w:hAnsi="Times New Roman" w:cs="Times New Roman"/>
          <w:b/>
          <w:sz w:val="24"/>
          <w:szCs w:val="24"/>
        </w:rPr>
      </w:pPr>
    </w:p>
    <w:p w:rsidR="00743B7E" w:rsidRDefault="00743B7E" w:rsidP="00E26DC4">
      <w:pPr>
        <w:spacing w:after="0" w:line="480" w:lineRule="auto"/>
        <w:jc w:val="center"/>
        <w:rPr>
          <w:rFonts w:ascii="Times New Roman" w:eastAsia="Times New Roman" w:hAnsi="Times New Roman" w:cs="Times New Roman"/>
          <w:b/>
          <w:sz w:val="24"/>
          <w:szCs w:val="24"/>
        </w:rPr>
      </w:pPr>
    </w:p>
    <w:p w:rsidR="00743B7E" w:rsidRDefault="00743B7E" w:rsidP="00E26DC4">
      <w:pPr>
        <w:spacing w:after="0" w:line="480" w:lineRule="auto"/>
        <w:jc w:val="center"/>
        <w:rPr>
          <w:rFonts w:ascii="Times New Roman" w:eastAsia="Times New Roman" w:hAnsi="Times New Roman" w:cs="Times New Roman"/>
          <w:b/>
          <w:sz w:val="24"/>
          <w:szCs w:val="24"/>
        </w:rPr>
      </w:pPr>
    </w:p>
    <w:p w:rsidR="00743B7E" w:rsidRDefault="00743B7E" w:rsidP="00E26DC4">
      <w:pPr>
        <w:spacing w:after="0" w:line="480" w:lineRule="auto"/>
        <w:jc w:val="center"/>
        <w:rPr>
          <w:rFonts w:ascii="Times New Roman" w:eastAsia="Times New Roman" w:hAnsi="Times New Roman" w:cs="Times New Roman"/>
          <w:b/>
          <w:sz w:val="24"/>
          <w:szCs w:val="24"/>
        </w:rPr>
      </w:pPr>
    </w:p>
    <w:p w:rsidR="00743B7E" w:rsidRDefault="00743B7E" w:rsidP="00E26DC4">
      <w:pPr>
        <w:spacing w:after="0" w:line="480" w:lineRule="auto"/>
        <w:jc w:val="center"/>
        <w:rPr>
          <w:rFonts w:ascii="Times New Roman" w:eastAsia="Times New Roman" w:hAnsi="Times New Roman" w:cs="Times New Roman"/>
          <w:b/>
          <w:sz w:val="24"/>
          <w:szCs w:val="24"/>
        </w:rPr>
      </w:pPr>
    </w:p>
    <w:p w:rsidR="00743B7E" w:rsidRDefault="00743B7E" w:rsidP="00E26DC4">
      <w:pPr>
        <w:spacing w:after="0" w:line="480" w:lineRule="auto"/>
        <w:jc w:val="center"/>
        <w:rPr>
          <w:rFonts w:ascii="Times New Roman" w:eastAsia="Times New Roman" w:hAnsi="Times New Roman" w:cs="Times New Roman"/>
          <w:b/>
          <w:sz w:val="24"/>
          <w:szCs w:val="24"/>
        </w:rPr>
      </w:pPr>
    </w:p>
    <w:p w:rsidR="00EC012C" w:rsidRPr="002D4777" w:rsidRDefault="003711F4" w:rsidP="00E26DC4">
      <w:pPr>
        <w:spacing w:after="0" w:line="480" w:lineRule="auto"/>
        <w:jc w:val="center"/>
        <w:rPr>
          <w:rFonts w:ascii="Times New Roman" w:eastAsia="Times New Roman" w:hAnsi="Times New Roman" w:cs="Times New Roman"/>
          <w:b/>
          <w:sz w:val="24"/>
          <w:szCs w:val="24"/>
        </w:rPr>
      </w:pPr>
      <w:r w:rsidRPr="002D4777">
        <w:rPr>
          <w:rFonts w:ascii="Times New Roman" w:eastAsia="Times New Roman" w:hAnsi="Times New Roman" w:cs="Times New Roman"/>
          <w:b/>
          <w:sz w:val="24"/>
          <w:szCs w:val="24"/>
        </w:rPr>
        <w:t>CHAPTER II</w:t>
      </w:r>
    </w:p>
    <w:p w:rsidR="00252789" w:rsidRPr="002D4777" w:rsidRDefault="001B1F3D" w:rsidP="00252789">
      <w:pPr>
        <w:spacing w:after="200" w:line="480" w:lineRule="auto"/>
        <w:jc w:val="center"/>
        <w:rPr>
          <w:rFonts w:ascii="Times New Roman" w:eastAsia="Times New Roman" w:hAnsi="Times New Roman" w:cs="Times New Roman"/>
          <w:b/>
          <w:sz w:val="24"/>
          <w:szCs w:val="24"/>
        </w:rPr>
      </w:pPr>
      <w:r w:rsidRPr="002D4777">
        <w:rPr>
          <w:rFonts w:ascii="Times New Roman" w:eastAsia="Times New Roman" w:hAnsi="Times New Roman" w:cs="Times New Roman"/>
          <w:b/>
          <w:sz w:val="24"/>
          <w:szCs w:val="24"/>
        </w:rPr>
        <w:t>LITERATURE REVIEW</w:t>
      </w:r>
    </w:p>
    <w:p w:rsidR="00826A0F" w:rsidRPr="002D4777" w:rsidRDefault="005F7BBF" w:rsidP="00E26DC4">
      <w:pPr>
        <w:pStyle w:val="ListParagraph"/>
        <w:numPr>
          <w:ilvl w:val="0"/>
          <w:numId w:val="3"/>
        </w:numPr>
        <w:spacing w:after="0" w:line="480" w:lineRule="auto"/>
        <w:ind w:left="360"/>
        <w:jc w:val="both"/>
        <w:rPr>
          <w:rFonts w:ascii="Times New Roman" w:eastAsia="Times New Roman" w:hAnsi="Times New Roman" w:cs="Times New Roman"/>
          <w:b/>
          <w:sz w:val="24"/>
          <w:szCs w:val="24"/>
        </w:rPr>
      </w:pPr>
      <w:r w:rsidRPr="002D4777">
        <w:rPr>
          <w:rFonts w:ascii="Times New Roman" w:eastAsia="Times New Roman" w:hAnsi="Times New Roman" w:cs="Times New Roman"/>
          <w:b/>
          <w:sz w:val="24"/>
          <w:szCs w:val="24"/>
        </w:rPr>
        <w:t xml:space="preserve">English </w:t>
      </w:r>
      <w:r w:rsidR="001B1F3D" w:rsidRPr="002D4777">
        <w:rPr>
          <w:rFonts w:ascii="Times New Roman" w:eastAsia="Times New Roman" w:hAnsi="Times New Roman" w:cs="Times New Roman"/>
          <w:b/>
          <w:sz w:val="24"/>
          <w:szCs w:val="24"/>
        </w:rPr>
        <w:t>Speaking Materials</w:t>
      </w:r>
    </w:p>
    <w:p w:rsidR="00624940" w:rsidRPr="002D4777" w:rsidRDefault="00624940" w:rsidP="00E26DC4">
      <w:pPr>
        <w:spacing w:after="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When we are talking about English speaking, then we will not able to separate from the material, because the material as a place to implement English speaking itself. Brown (1995) defined learning materials as any systematic description of the activities and instructional approaches to be used in a classroom setting. Materials include well-organized methods to make teaching and evaluating easier for teachers. It means that materials are organized tools or plans that describe what activities and teaching methods will be used in the class. They help make teaching smoother and help teachers check how well students are learning.</w:t>
      </w:r>
    </w:p>
    <w:p w:rsidR="00624940" w:rsidRPr="002D4777" w:rsidRDefault="00624940" w:rsidP="00E26DC4">
      <w:pPr>
        <w:spacing w:after="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According to Tomlinson (2012), learning materials are any tools that can be used to speed up language acquisition. Examples include text books, films, graded readers, flashcards, games, and websites. Materials can serve a variety of purposes for language learners, including educating them about the target language, assisting them in speaking it, giving them firsthand experience of the language in use, eliciting their use of the language, and assisting them in making discoveries about the language. As a result, the process of creating and/or using resources for language learning is referred to as materials development. This process includes the evaluation, adaptation, design, exploitation, and study of the materials.</w:t>
      </w:r>
    </w:p>
    <w:p w:rsidR="00624940" w:rsidRPr="002D4777" w:rsidRDefault="00624940" w:rsidP="00E26DC4">
      <w:pPr>
        <w:spacing w:after="12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lastRenderedPageBreak/>
        <w:t>The existence of instructional materials is crucial to the learning process because they serve as intermediates between the ambiguous material offered and the student. The efficient use of time during the implementation of learning is also impacted by the usage of tea</w:t>
      </w:r>
      <w:r w:rsidR="00167A5A" w:rsidRPr="002D4777">
        <w:rPr>
          <w:rFonts w:ascii="Times New Roman" w:eastAsia="Times New Roman" w:hAnsi="Times New Roman" w:cs="Times New Roman"/>
          <w:sz w:val="24"/>
          <w:szCs w:val="24"/>
        </w:rPr>
        <w:t>ching materials (Lasmiyati&amp;Har</w:t>
      </w:r>
      <w:r w:rsidRPr="002D4777">
        <w:rPr>
          <w:rFonts w:ascii="Times New Roman" w:eastAsia="Times New Roman" w:hAnsi="Times New Roman" w:cs="Times New Roman"/>
          <w:sz w:val="24"/>
          <w:szCs w:val="24"/>
        </w:rPr>
        <w:t>ta, 2014). Teachers can create learning media in the form of lesson plans as on method of doing this. To generate effective and efficient learning, it is necessary to develop teaching materials for the learning process (Lukman&amp;Ishartiwi, 2014).</w:t>
      </w:r>
    </w:p>
    <w:p w:rsidR="00624940" w:rsidRDefault="009D2048" w:rsidP="005B73CB">
      <w:pPr>
        <w:pStyle w:val="ListParagraph"/>
        <w:spacing w:after="20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As a resource of the activities and reference source of teaching activities, the material is given to the students should be appropriate to the related or focused competencies of the teaching. It is used</w:t>
      </w:r>
      <w:r w:rsidR="003D7A61" w:rsidRPr="002D4777">
        <w:rPr>
          <w:rFonts w:ascii="Times New Roman" w:eastAsia="Times New Roman" w:hAnsi="Times New Roman" w:cs="Times New Roman"/>
          <w:sz w:val="24"/>
          <w:szCs w:val="24"/>
        </w:rPr>
        <w:t xml:space="preserve"> to enable students to increase their knowledge and their English skills, namely, listening, reading, writing, and speaking. It is assumed that the more appropriate the material is given to the students, the higher the possibility of opportunity for students to increase their comptetence in English language skills.</w:t>
      </w:r>
    </w:p>
    <w:p w:rsidR="00FB4F70" w:rsidRPr="002D4777" w:rsidRDefault="00FB4F70" w:rsidP="00325812">
      <w:pPr>
        <w:pStyle w:val="ListParagraph"/>
        <w:spacing w:after="20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Brown (2001) proposes five c</w:t>
      </w:r>
      <w:r w:rsidR="00325812">
        <w:rPr>
          <w:rFonts w:ascii="Times New Roman" w:eastAsia="Times New Roman" w:hAnsi="Times New Roman" w:cs="Times New Roman"/>
          <w:sz w:val="24"/>
          <w:szCs w:val="24"/>
        </w:rPr>
        <w:t>omponents</w:t>
      </w:r>
      <w:r>
        <w:rPr>
          <w:rFonts w:ascii="Times New Roman" w:eastAsia="Times New Roman" w:hAnsi="Times New Roman" w:cs="Times New Roman"/>
          <w:sz w:val="24"/>
          <w:szCs w:val="24"/>
        </w:rPr>
        <w:t xml:space="preserve"> of speaking materials</w:t>
      </w:r>
      <w:r w:rsidRPr="002D4777">
        <w:rPr>
          <w:rFonts w:ascii="Times New Roman" w:eastAsia="Times New Roman" w:hAnsi="Times New Roman" w:cs="Times New Roman"/>
          <w:sz w:val="24"/>
          <w:szCs w:val="24"/>
        </w:rPr>
        <w:t xml:space="preserve">: </w:t>
      </w:r>
      <w:r w:rsidR="00D37206">
        <w:rPr>
          <w:rFonts w:ascii="Times New Roman" w:eastAsia="Times New Roman" w:hAnsi="Times New Roman" w:cs="Times New Roman"/>
          <w:sz w:val="24"/>
          <w:szCs w:val="24"/>
        </w:rPr>
        <w:t>c</w:t>
      </w:r>
      <w:r w:rsidR="003C33F7" w:rsidRPr="002D4777">
        <w:rPr>
          <w:rFonts w:ascii="Times New Roman" w:eastAsia="Times New Roman" w:hAnsi="Times New Roman" w:cs="Times New Roman"/>
          <w:sz w:val="24"/>
          <w:szCs w:val="24"/>
        </w:rPr>
        <w:t>omprehension</w:t>
      </w:r>
      <w:r w:rsidR="00D37206">
        <w:rPr>
          <w:rFonts w:ascii="Times New Roman" w:eastAsia="Times New Roman" w:hAnsi="Times New Roman" w:cs="Times New Roman"/>
          <w:sz w:val="24"/>
          <w:szCs w:val="24"/>
        </w:rPr>
        <w:t>, fluency, p</w:t>
      </w:r>
      <w:r w:rsidRPr="002D4777">
        <w:rPr>
          <w:rFonts w:ascii="Times New Roman" w:eastAsia="Times New Roman" w:hAnsi="Times New Roman" w:cs="Times New Roman"/>
          <w:sz w:val="24"/>
          <w:szCs w:val="24"/>
        </w:rPr>
        <w:t>ronunciation,</w:t>
      </w:r>
      <w:r w:rsidR="00D37206">
        <w:rPr>
          <w:rFonts w:ascii="Times New Roman" w:eastAsia="Times New Roman" w:hAnsi="Times New Roman" w:cs="Times New Roman"/>
          <w:sz w:val="24"/>
          <w:szCs w:val="24"/>
        </w:rPr>
        <w:t xml:space="preserve"> v</w:t>
      </w:r>
      <w:r w:rsidR="003C33F7" w:rsidRPr="002D4777">
        <w:rPr>
          <w:rFonts w:ascii="Times New Roman" w:eastAsia="Times New Roman" w:hAnsi="Times New Roman" w:cs="Times New Roman"/>
          <w:sz w:val="24"/>
          <w:szCs w:val="24"/>
        </w:rPr>
        <w:t>ocabulary</w:t>
      </w:r>
      <w:r w:rsidR="00D37206">
        <w:rPr>
          <w:rFonts w:ascii="Times New Roman" w:eastAsia="Times New Roman" w:hAnsi="Times New Roman" w:cs="Times New Roman"/>
          <w:sz w:val="24"/>
          <w:szCs w:val="24"/>
        </w:rPr>
        <w:t>, and g</w:t>
      </w:r>
      <w:r w:rsidRPr="002D4777">
        <w:rPr>
          <w:rFonts w:ascii="Times New Roman" w:eastAsia="Times New Roman" w:hAnsi="Times New Roman" w:cs="Times New Roman"/>
          <w:sz w:val="24"/>
          <w:szCs w:val="24"/>
        </w:rPr>
        <w:t xml:space="preserve">rammar. </w:t>
      </w:r>
    </w:p>
    <w:p w:rsidR="00FB4F70" w:rsidRPr="00EE6BA8" w:rsidRDefault="00FB4F70" w:rsidP="00D37206">
      <w:pPr>
        <w:pStyle w:val="ListParagraph"/>
        <w:numPr>
          <w:ilvl w:val="1"/>
          <w:numId w:val="4"/>
        </w:numPr>
        <w:spacing w:after="200" w:line="480" w:lineRule="auto"/>
        <w:ind w:left="720"/>
        <w:jc w:val="both"/>
        <w:rPr>
          <w:rFonts w:ascii="Times New Roman" w:eastAsia="Times New Roman" w:hAnsi="Times New Roman" w:cs="Times New Roman"/>
          <w:b/>
          <w:sz w:val="24"/>
          <w:szCs w:val="24"/>
        </w:rPr>
      </w:pPr>
      <w:r w:rsidRPr="00EE6BA8">
        <w:rPr>
          <w:rFonts w:ascii="Times New Roman" w:eastAsia="Times New Roman" w:hAnsi="Times New Roman" w:cs="Times New Roman"/>
          <w:b/>
          <w:sz w:val="24"/>
          <w:szCs w:val="24"/>
        </w:rPr>
        <w:t>Comprehension</w:t>
      </w:r>
    </w:p>
    <w:p w:rsidR="00FB4F70" w:rsidRPr="00EE6BA8" w:rsidRDefault="00FB4F70" w:rsidP="00D37206">
      <w:pPr>
        <w:pStyle w:val="ListParagraph"/>
        <w:spacing w:after="200" w:line="480" w:lineRule="auto"/>
        <w:ind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In speaking materials, understanding is needed so that students who perform a conversation understand the meaning of what they are talking about, this will facilitate communication. Based on this, the teachers should pay attention to assessing the level of understanding of the students in their speaking ability.</w:t>
      </w:r>
    </w:p>
    <w:p w:rsidR="00FB4F70" w:rsidRPr="00EE6BA8" w:rsidRDefault="00FB4F70" w:rsidP="00D37206">
      <w:pPr>
        <w:pStyle w:val="ListParagraph"/>
        <w:numPr>
          <w:ilvl w:val="1"/>
          <w:numId w:val="4"/>
        </w:numPr>
        <w:spacing w:after="200" w:line="480" w:lineRule="auto"/>
        <w:ind w:left="720"/>
        <w:jc w:val="both"/>
        <w:rPr>
          <w:rFonts w:ascii="Times New Roman" w:eastAsia="Times New Roman" w:hAnsi="Times New Roman" w:cs="Times New Roman"/>
          <w:b/>
          <w:sz w:val="24"/>
          <w:szCs w:val="24"/>
        </w:rPr>
      </w:pPr>
      <w:r w:rsidRPr="00EE6BA8">
        <w:rPr>
          <w:rFonts w:ascii="Times New Roman" w:eastAsia="Times New Roman" w:hAnsi="Times New Roman" w:cs="Times New Roman"/>
          <w:b/>
          <w:sz w:val="24"/>
          <w:szCs w:val="24"/>
        </w:rPr>
        <w:lastRenderedPageBreak/>
        <w:t>Fluency</w:t>
      </w:r>
    </w:p>
    <w:p w:rsidR="00FB4F70" w:rsidRPr="00EE6BA8" w:rsidRDefault="00FB4F70" w:rsidP="00D37206">
      <w:pPr>
        <w:pStyle w:val="ListParagraph"/>
        <w:spacing w:after="200" w:line="480" w:lineRule="auto"/>
        <w:ind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 xml:space="preserve">According to the latest dictionary of the Indonesian language (2008) “Fluency is driving fast or moving forward quickly”. In this context, the students’ fluency in speaking is not only focused on how student produce language fluently or smoothly, but students also need to consider the appropriateness of what they want to speak, or in other words, it is accuracy. According to Budiwanto (2012), accuracy or precision is a person’s ability to direct a motion to a target per the goal or make a movement without making a mistake. </w:t>
      </w:r>
    </w:p>
    <w:p w:rsidR="00FB4F70" w:rsidRPr="00EE6BA8" w:rsidRDefault="00FB4F70" w:rsidP="00D37206">
      <w:pPr>
        <w:pStyle w:val="ListParagraph"/>
        <w:numPr>
          <w:ilvl w:val="1"/>
          <w:numId w:val="4"/>
        </w:numPr>
        <w:spacing w:after="200" w:line="480" w:lineRule="auto"/>
        <w:ind w:left="720"/>
        <w:jc w:val="both"/>
        <w:rPr>
          <w:rFonts w:ascii="Times New Roman" w:eastAsia="Times New Roman" w:hAnsi="Times New Roman" w:cs="Times New Roman"/>
          <w:b/>
          <w:sz w:val="24"/>
          <w:szCs w:val="24"/>
        </w:rPr>
      </w:pPr>
      <w:r w:rsidRPr="00EE6BA8">
        <w:rPr>
          <w:rFonts w:ascii="Times New Roman" w:eastAsia="Times New Roman" w:hAnsi="Times New Roman" w:cs="Times New Roman"/>
          <w:b/>
          <w:sz w:val="24"/>
          <w:szCs w:val="24"/>
        </w:rPr>
        <w:t>Pronunciation</w:t>
      </w:r>
    </w:p>
    <w:p w:rsidR="00FB4F70" w:rsidRPr="00EE6BA8" w:rsidRDefault="00FB4F70" w:rsidP="00D37206">
      <w:pPr>
        <w:pStyle w:val="ListParagraph"/>
        <w:spacing w:after="200" w:line="480" w:lineRule="auto"/>
        <w:ind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 xml:space="preserve">Pronunciation is also very important in teaching speaking skills because with good pronunciation, the listener will easily understand what is being said. Pronunciation is the study of the technique or procedure of pronunciation English vocabulary, so it is very important to pronounce vocabulary well and correctly in communication. Otherwise, other people will be confused about what you mean, which in turn leads to misunderstandings. </w:t>
      </w:r>
    </w:p>
    <w:p w:rsidR="00FB4F70" w:rsidRPr="00EE6BA8" w:rsidRDefault="00FB4F70" w:rsidP="00D37206">
      <w:pPr>
        <w:pStyle w:val="ListParagraph"/>
        <w:numPr>
          <w:ilvl w:val="1"/>
          <w:numId w:val="4"/>
        </w:numPr>
        <w:spacing w:after="200" w:line="480" w:lineRule="auto"/>
        <w:ind w:left="720"/>
        <w:jc w:val="both"/>
        <w:rPr>
          <w:rFonts w:ascii="Times New Roman" w:eastAsia="Times New Roman" w:hAnsi="Times New Roman" w:cs="Times New Roman"/>
          <w:b/>
          <w:sz w:val="24"/>
          <w:szCs w:val="24"/>
        </w:rPr>
      </w:pPr>
      <w:r w:rsidRPr="00EE6BA8">
        <w:rPr>
          <w:rFonts w:ascii="Times New Roman" w:eastAsia="Times New Roman" w:hAnsi="Times New Roman" w:cs="Times New Roman"/>
          <w:b/>
          <w:sz w:val="24"/>
          <w:szCs w:val="24"/>
        </w:rPr>
        <w:t>Vocabulary</w:t>
      </w:r>
    </w:p>
    <w:p w:rsidR="00FB4F70" w:rsidRPr="00EE6BA8" w:rsidRDefault="00FB4F70" w:rsidP="00D37206">
      <w:pPr>
        <w:pStyle w:val="ListParagraph"/>
        <w:spacing w:after="200" w:line="480" w:lineRule="auto"/>
        <w:ind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Speaking skills which is a productive skill require a person to have a good vocabulary. The more vocabulary on has, the easier it is to form a sentence, while vocabulary itself is vocabulary is the set of words known by a person or is part of particular language.</w:t>
      </w:r>
    </w:p>
    <w:p w:rsidR="00FB4F70" w:rsidRPr="00EE6BA8" w:rsidRDefault="00FB4F70" w:rsidP="008276FE">
      <w:pPr>
        <w:pStyle w:val="ListParagraph"/>
        <w:spacing w:after="200" w:line="480" w:lineRule="auto"/>
        <w:ind w:left="900"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lastRenderedPageBreak/>
        <w:t>Fajriyah (Inayatul, 2013) explained that vocabulary is one of the components of English that has an important role in understanding reading and expressing all ideas in writing or pronunciation. Students can obtain vocabulary from dictionaries, glossaries at the back of English books and others. Vocabulary will always be in the student’s mind if the student always uses it and will disappear if the student does not use it. Due to the large list of words, the way of learning is important to make students master vocabulary. Teachers should choose the right way to teach.</w:t>
      </w:r>
    </w:p>
    <w:p w:rsidR="00FB4F70" w:rsidRPr="00EE6BA8" w:rsidRDefault="00FB4F70" w:rsidP="008276FE">
      <w:pPr>
        <w:pStyle w:val="ListParagraph"/>
        <w:numPr>
          <w:ilvl w:val="1"/>
          <w:numId w:val="4"/>
        </w:numPr>
        <w:spacing w:after="200" w:line="480" w:lineRule="auto"/>
        <w:ind w:left="900"/>
        <w:jc w:val="both"/>
        <w:rPr>
          <w:rFonts w:ascii="Times New Roman" w:eastAsia="Times New Roman" w:hAnsi="Times New Roman" w:cs="Times New Roman"/>
          <w:b/>
          <w:sz w:val="24"/>
          <w:szCs w:val="24"/>
        </w:rPr>
      </w:pPr>
      <w:r w:rsidRPr="00EE6BA8">
        <w:rPr>
          <w:rFonts w:ascii="Times New Roman" w:eastAsia="Times New Roman" w:hAnsi="Times New Roman" w:cs="Times New Roman"/>
          <w:b/>
          <w:sz w:val="24"/>
          <w:szCs w:val="24"/>
        </w:rPr>
        <w:t>Grammar</w:t>
      </w:r>
    </w:p>
    <w:p w:rsidR="00FB4F70" w:rsidRPr="00EE6BA8" w:rsidRDefault="00FB4F70" w:rsidP="008276FE">
      <w:pPr>
        <w:pStyle w:val="ListParagraph"/>
        <w:spacing w:after="200" w:line="480" w:lineRule="auto"/>
        <w:ind w:left="900"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Grammar focuses on standard of English such as spelling, punctuation, and vocabulary. When dealing with speakers, sometimes grammar seeing is ignored especially by people who are not native speakers. Grammar is needed to be able to speak well meaningfully. All these components of speaking materials; pronunciation, grammar, vocabulary, fluency, and comprehension are the important and complementary components in the development of students’ speaking ability.</w:t>
      </w:r>
    </w:p>
    <w:p w:rsidR="00365AE7" w:rsidRPr="00EE6BA8" w:rsidRDefault="00365AE7" w:rsidP="00365AE7">
      <w:pPr>
        <w:pStyle w:val="ListParagraph"/>
        <w:spacing w:after="200" w:line="480" w:lineRule="auto"/>
        <w:ind w:left="360"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The statements above are strength</w:t>
      </w:r>
      <w:r w:rsidR="00A14F2F" w:rsidRPr="00EE6BA8">
        <w:rPr>
          <w:rFonts w:ascii="Times New Roman" w:eastAsia="Times New Roman" w:hAnsi="Times New Roman" w:cs="Times New Roman"/>
          <w:sz w:val="24"/>
          <w:szCs w:val="24"/>
        </w:rPr>
        <w:t>en by Tomlinson. He said English</w:t>
      </w:r>
      <w:r w:rsidR="00285DCE">
        <w:rPr>
          <w:rFonts w:ascii="Times New Roman" w:eastAsia="Times New Roman" w:hAnsi="Times New Roman" w:cs="Times New Roman"/>
          <w:sz w:val="24"/>
          <w:szCs w:val="24"/>
        </w:rPr>
        <w:t xml:space="preserve">speaking </w:t>
      </w:r>
      <w:r w:rsidRPr="00EE6BA8">
        <w:rPr>
          <w:rFonts w:ascii="Times New Roman" w:eastAsia="Times New Roman" w:hAnsi="Times New Roman" w:cs="Times New Roman"/>
          <w:sz w:val="24"/>
          <w:szCs w:val="24"/>
        </w:rPr>
        <w:t xml:space="preserve">materials should fulfill the criteria, such as: (1) It should be providing a rich experience of different genres and text types, (2) It should be providing an aesthetically positive experience through the use of attractive illustration, design, and illustration, (3) It should be making use of multimedia </w:t>
      </w:r>
      <w:r w:rsidRPr="00EE6BA8">
        <w:rPr>
          <w:rFonts w:ascii="Times New Roman" w:eastAsia="Times New Roman" w:hAnsi="Times New Roman" w:cs="Times New Roman"/>
          <w:sz w:val="24"/>
          <w:szCs w:val="24"/>
        </w:rPr>
        <w:lastRenderedPageBreak/>
        <w:t>resources to provide a rich and varied experience of language learning, (4) It should be providing supplementary materials which provide the learners, and (5) It should be helping the learners to personalize and localize their language learning experience.</w:t>
      </w:r>
    </w:p>
    <w:p w:rsidR="00372B2C" w:rsidRPr="00EE6BA8" w:rsidRDefault="00A14F2F" w:rsidP="00372B2C">
      <w:pPr>
        <w:pStyle w:val="ListParagraph"/>
        <w:spacing w:after="200" w:line="480" w:lineRule="auto"/>
        <w:ind w:left="360"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 xml:space="preserve">Additionally, Tomlinson, cited by Farajnezhad recommended 5 ways to guide how </w:t>
      </w:r>
      <w:r w:rsidR="00372B2C" w:rsidRPr="00EE6BA8">
        <w:rPr>
          <w:rFonts w:ascii="Times New Roman" w:eastAsia="Times New Roman" w:hAnsi="Times New Roman" w:cs="Times New Roman"/>
          <w:sz w:val="24"/>
          <w:szCs w:val="24"/>
        </w:rPr>
        <w:t xml:space="preserve">speaking </w:t>
      </w:r>
      <w:r w:rsidRPr="00EE6BA8">
        <w:rPr>
          <w:rFonts w:ascii="Times New Roman" w:eastAsia="Times New Roman" w:hAnsi="Times New Roman" w:cs="Times New Roman"/>
          <w:sz w:val="24"/>
          <w:szCs w:val="24"/>
        </w:rPr>
        <w:t xml:space="preserve">materials can be developed for </w:t>
      </w:r>
      <w:r w:rsidR="00372B2C" w:rsidRPr="00EE6BA8">
        <w:rPr>
          <w:rFonts w:ascii="Times New Roman" w:eastAsia="Times New Roman" w:hAnsi="Times New Roman" w:cs="Times New Roman"/>
          <w:sz w:val="24"/>
          <w:szCs w:val="24"/>
        </w:rPr>
        <w:t xml:space="preserve">speaking skills: (1) </w:t>
      </w:r>
      <w:r w:rsidR="00325812" w:rsidRPr="00EE6BA8">
        <w:rPr>
          <w:rFonts w:ascii="Times New Roman" w:eastAsia="Times New Roman" w:hAnsi="Times New Roman" w:cs="Times New Roman"/>
          <w:sz w:val="24"/>
          <w:szCs w:val="24"/>
        </w:rPr>
        <w:t>conceptualizing learner</w:t>
      </w:r>
      <w:r w:rsidR="00372B2C" w:rsidRPr="00EE6BA8">
        <w:rPr>
          <w:rFonts w:ascii="Times New Roman" w:eastAsia="Times New Roman" w:hAnsi="Times New Roman" w:cs="Times New Roman"/>
          <w:sz w:val="24"/>
          <w:szCs w:val="24"/>
        </w:rPr>
        <w:t xml:space="preserve"> needs, (2) identifying subject matter and commu- nication situations, (3) identifying verbal communication strategies, (4) utilizing verbal sources from real life, and (5) designing skill-acquiring activities.</w:t>
      </w:r>
    </w:p>
    <w:p w:rsidR="00325812" w:rsidRPr="00EE6BA8" w:rsidRDefault="00325812" w:rsidP="00D37206">
      <w:pPr>
        <w:pStyle w:val="ListParagraph"/>
        <w:numPr>
          <w:ilvl w:val="0"/>
          <w:numId w:val="27"/>
        </w:numPr>
        <w:spacing w:after="200" w:line="480" w:lineRule="auto"/>
        <w:ind w:left="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 xml:space="preserve">Conceptualizing </w:t>
      </w:r>
      <w:r w:rsidR="00CD1BAB" w:rsidRPr="00EE6BA8">
        <w:rPr>
          <w:rFonts w:ascii="Times New Roman" w:eastAsia="Times New Roman" w:hAnsi="Times New Roman" w:cs="Times New Roman"/>
          <w:sz w:val="24"/>
          <w:szCs w:val="24"/>
        </w:rPr>
        <w:t>l</w:t>
      </w:r>
      <w:r w:rsidRPr="00EE6BA8">
        <w:rPr>
          <w:rFonts w:ascii="Times New Roman" w:eastAsia="Times New Roman" w:hAnsi="Times New Roman" w:cs="Times New Roman"/>
          <w:sz w:val="24"/>
          <w:szCs w:val="24"/>
        </w:rPr>
        <w:t xml:space="preserve">earner </w:t>
      </w:r>
      <w:r w:rsidR="00CD1BAB" w:rsidRPr="00EE6BA8">
        <w:rPr>
          <w:rFonts w:ascii="Times New Roman" w:eastAsia="Times New Roman" w:hAnsi="Times New Roman" w:cs="Times New Roman"/>
          <w:sz w:val="24"/>
          <w:szCs w:val="24"/>
        </w:rPr>
        <w:t>n</w:t>
      </w:r>
      <w:r w:rsidRPr="00EE6BA8">
        <w:rPr>
          <w:rFonts w:ascii="Times New Roman" w:eastAsia="Times New Roman" w:hAnsi="Times New Roman" w:cs="Times New Roman"/>
          <w:sz w:val="24"/>
          <w:szCs w:val="24"/>
        </w:rPr>
        <w:t>eeds</w:t>
      </w:r>
    </w:p>
    <w:p w:rsidR="00D37206" w:rsidRPr="008276FE" w:rsidRDefault="00453E3C" w:rsidP="008276FE">
      <w:pPr>
        <w:pStyle w:val="ListParagraph"/>
        <w:spacing w:after="200" w:line="480" w:lineRule="auto"/>
        <w:ind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 xml:space="preserve">Materials design start from who learners are to link language study to learners’ future and to their present receptivity. It is important to look at both subjective need and objective needs in the learner. </w:t>
      </w:r>
      <w:r w:rsidRPr="00EE6BA8">
        <w:rPr>
          <w:rFonts w:ascii="Times New Roman" w:eastAsia="Times New Roman" w:hAnsi="Times New Roman" w:cs="Times New Roman"/>
          <w:i/>
          <w:sz w:val="24"/>
          <w:szCs w:val="24"/>
        </w:rPr>
        <w:t>The subjective needs</w:t>
      </w:r>
      <w:r w:rsidRPr="00EE6BA8">
        <w:rPr>
          <w:rFonts w:ascii="Times New Roman" w:eastAsia="Times New Roman" w:hAnsi="Times New Roman" w:cs="Times New Roman"/>
          <w:sz w:val="24"/>
          <w:szCs w:val="24"/>
        </w:rPr>
        <w:t xml:space="preserve"> include such areas as learners’ speaking proficiency and difficulties, all of which will help the teacher decide what to teach. </w:t>
      </w:r>
      <w:r w:rsidRPr="00EE6BA8">
        <w:rPr>
          <w:rFonts w:ascii="Times New Roman" w:eastAsia="Times New Roman" w:hAnsi="Times New Roman" w:cs="Times New Roman"/>
          <w:i/>
          <w:sz w:val="24"/>
          <w:szCs w:val="24"/>
        </w:rPr>
        <w:t>The objective needs</w:t>
      </w:r>
      <w:r w:rsidRPr="00EE6BA8">
        <w:rPr>
          <w:rFonts w:ascii="Times New Roman" w:eastAsia="Times New Roman" w:hAnsi="Times New Roman" w:cs="Times New Roman"/>
          <w:sz w:val="24"/>
          <w:szCs w:val="24"/>
        </w:rPr>
        <w:t xml:space="preserve"> include such aspects as personality, learning styles, cultural preferences and expectations of the course, all of which will help the teacher decide how to teach</w:t>
      </w:r>
      <w:r w:rsidR="00772A3C" w:rsidRPr="00EE6BA8">
        <w:rPr>
          <w:rFonts w:ascii="Times New Roman" w:eastAsia="Times New Roman" w:hAnsi="Times New Roman" w:cs="Times New Roman"/>
          <w:sz w:val="24"/>
          <w:szCs w:val="24"/>
        </w:rPr>
        <w:t>. Seeking to know learner needs does not mean describing learners but it means involving learners in the process of developing materials and giving them a voice in their materials.</w:t>
      </w:r>
    </w:p>
    <w:p w:rsidR="00325812" w:rsidRPr="00EE6BA8" w:rsidRDefault="00CD1BAB" w:rsidP="00D37206">
      <w:pPr>
        <w:pStyle w:val="ListParagraph"/>
        <w:numPr>
          <w:ilvl w:val="0"/>
          <w:numId w:val="27"/>
        </w:numPr>
        <w:spacing w:after="200" w:line="480" w:lineRule="auto"/>
        <w:ind w:left="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Identifying subject matter and communication situations</w:t>
      </w:r>
    </w:p>
    <w:p w:rsidR="00B26C00" w:rsidRPr="00EE6BA8" w:rsidRDefault="00B26C00" w:rsidP="00D37206">
      <w:pPr>
        <w:pStyle w:val="ListParagraph"/>
        <w:spacing w:after="200" w:line="480" w:lineRule="auto"/>
        <w:ind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lastRenderedPageBreak/>
        <w:t xml:space="preserve">Knowledge about learners needs will act as the basis on which experiential content is selected for instructional materials. It is important to explore the context of such environments and for some idea of what skills their social need of a speaker. The more learners say their needs, more the subject matter can be set towards the right sets of topics, situations, functions, strategies, registers, and key structures. </w:t>
      </w:r>
    </w:p>
    <w:p w:rsidR="00CD1BAB" w:rsidRPr="00EE6BA8" w:rsidRDefault="00CD1BAB" w:rsidP="00D37206">
      <w:pPr>
        <w:pStyle w:val="ListParagraph"/>
        <w:numPr>
          <w:ilvl w:val="0"/>
          <w:numId w:val="27"/>
        </w:numPr>
        <w:spacing w:after="200" w:line="480" w:lineRule="auto"/>
        <w:ind w:left="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Identifying verbal communication strategies</w:t>
      </w:r>
    </w:p>
    <w:p w:rsidR="000B61B9" w:rsidRPr="00EE6BA8" w:rsidRDefault="000B61B9" w:rsidP="00D37206">
      <w:pPr>
        <w:pStyle w:val="ListParagraph"/>
        <w:spacing w:after="200" w:line="480" w:lineRule="auto"/>
        <w:ind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 xml:space="preserve">Conversational strategies must be included in speaking materials because they are essential tools to serve the communication of mearning. It is essential to build into materials many practical devices that can help facilitate oral production and overcome communication difficulties arising under time pressure. </w:t>
      </w:r>
      <w:r w:rsidRPr="00EE6BA8">
        <w:rPr>
          <w:rFonts w:ascii="Times New Roman" w:eastAsia="Times New Roman" w:hAnsi="Times New Roman" w:cs="Times New Roman"/>
          <w:i/>
          <w:sz w:val="24"/>
          <w:szCs w:val="24"/>
        </w:rPr>
        <w:t xml:space="preserve">5 of them: </w:t>
      </w:r>
      <w:r w:rsidRPr="00EE6BA8">
        <w:rPr>
          <w:rFonts w:ascii="Times New Roman" w:eastAsia="Times New Roman" w:hAnsi="Times New Roman" w:cs="Times New Roman"/>
          <w:sz w:val="24"/>
          <w:szCs w:val="24"/>
        </w:rPr>
        <w:t>(1) using less complex syntax, (2) making do with short phrases and incomplete sentences, (3) using fixed conversational phrases, (4) adding filler words to gain time to speak, and (5)</w:t>
      </w:r>
      <w:r w:rsidR="001A2D06" w:rsidRPr="00EE6BA8">
        <w:rPr>
          <w:rFonts w:ascii="Times New Roman" w:eastAsia="Times New Roman" w:hAnsi="Times New Roman" w:cs="Times New Roman"/>
          <w:sz w:val="24"/>
          <w:szCs w:val="24"/>
        </w:rPr>
        <w:t xml:space="preserve"> correcting or improving what one has already said. These technique help materials designer become more aware of what is the normal process of speech production.</w:t>
      </w:r>
    </w:p>
    <w:p w:rsidR="00CD1BAB" w:rsidRPr="00EE6BA8" w:rsidRDefault="00CD1BAB" w:rsidP="00D37206">
      <w:pPr>
        <w:pStyle w:val="ListParagraph"/>
        <w:numPr>
          <w:ilvl w:val="0"/>
          <w:numId w:val="27"/>
        </w:numPr>
        <w:spacing w:after="200" w:line="480" w:lineRule="auto"/>
        <w:ind w:left="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Utilizing verbal sources from real life</w:t>
      </w:r>
    </w:p>
    <w:p w:rsidR="00EE6BA8" w:rsidRDefault="00EE6BA8" w:rsidP="00D37206">
      <w:pPr>
        <w:pStyle w:val="ListParagraph"/>
        <w:spacing w:after="200" w:line="480" w:lineRule="auto"/>
        <w:ind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To modify materials, besides printed sources such as magazine articles or picture, course developers can use many verbal interactions taken from real and in the classroom. One method for practical teaching ideas is by taping learners peer group interaction in the target language and analyzing it.</w:t>
      </w:r>
    </w:p>
    <w:p w:rsidR="008276FE" w:rsidRDefault="008276FE" w:rsidP="00D37206">
      <w:pPr>
        <w:pStyle w:val="ListParagraph"/>
        <w:spacing w:after="200" w:line="480" w:lineRule="auto"/>
        <w:ind w:firstLine="720"/>
        <w:jc w:val="both"/>
        <w:rPr>
          <w:rFonts w:ascii="Times New Roman" w:eastAsia="Times New Roman" w:hAnsi="Times New Roman" w:cs="Times New Roman"/>
          <w:sz w:val="24"/>
          <w:szCs w:val="24"/>
        </w:rPr>
      </w:pPr>
    </w:p>
    <w:p w:rsidR="008276FE" w:rsidRPr="00EE6BA8" w:rsidRDefault="008276FE" w:rsidP="00D37206">
      <w:pPr>
        <w:pStyle w:val="ListParagraph"/>
        <w:spacing w:after="200" w:line="480" w:lineRule="auto"/>
        <w:ind w:firstLine="720"/>
        <w:jc w:val="both"/>
        <w:rPr>
          <w:rFonts w:ascii="Times New Roman" w:eastAsia="Times New Roman" w:hAnsi="Times New Roman" w:cs="Times New Roman"/>
          <w:sz w:val="24"/>
          <w:szCs w:val="24"/>
        </w:rPr>
      </w:pPr>
    </w:p>
    <w:p w:rsidR="00CD1BAB" w:rsidRPr="00EE6BA8" w:rsidRDefault="00CD1BAB" w:rsidP="00D37206">
      <w:pPr>
        <w:pStyle w:val="ListParagraph"/>
        <w:numPr>
          <w:ilvl w:val="0"/>
          <w:numId w:val="27"/>
        </w:numPr>
        <w:spacing w:after="200" w:line="480" w:lineRule="auto"/>
        <w:ind w:left="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Designing skill-acquiring activities</w:t>
      </w:r>
    </w:p>
    <w:p w:rsidR="00892220" w:rsidRPr="00EE6BA8" w:rsidRDefault="00892220" w:rsidP="00D37206">
      <w:pPr>
        <w:pStyle w:val="ListParagraph"/>
        <w:spacing w:after="200" w:line="480" w:lineRule="auto"/>
        <w:ind w:firstLine="720"/>
        <w:jc w:val="both"/>
        <w:rPr>
          <w:rFonts w:ascii="Times New Roman" w:eastAsia="Times New Roman" w:hAnsi="Times New Roman" w:cs="Times New Roman"/>
          <w:i/>
          <w:sz w:val="24"/>
          <w:szCs w:val="24"/>
        </w:rPr>
      </w:pPr>
      <w:r w:rsidRPr="00EE6BA8">
        <w:rPr>
          <w:rFonts w:ascii="Times New Roman" w:eastAsia="Times New Roman" w:hAnsi="Times New Roman" w:cs="Times New Roman"/>
          <w:sz w:val="24"/>
          <w:szCs w:val="24"/>
        </w:rPr>
        <w:t xml:space="preserve">Once communication content is outlined and its components are selected, the strong step is to create relevant tasks that help learners in three essential aspects: </w:t>
      </w:r>
      <w:r w:rsidRPr="00EE6BA8">
        <w:rPr>
          <w:rFonts w:ascii="Times New Roman" w:eastAsia="Times New Roman" w:hAnsi="Times New Roman" w:cs="Times New Roman"/>
          <w:i/>
          <w:sz w:val="24"/>
          <w:szCs w:val="24"/>
        </w:rPr>
        <w:t>to acquire a new language, to learn rules of interaction and to experience of meanings;</w:t>
      </w:r>
    </w:p>
    <w:p w:rsidR="00A319B0" w:rsidRPr="00EE6BA8" w:rsidRDefault="00892220" w:rsidP="00D37206">
      <w:pPr>
        <w:pStyle w:val="ListParagraph"/>
        <w:spacing w:after="120" w:line="480" w:lineRule="auto"/>
        <w:ind w:firstLine="720"/>
        <w:contextualSpacing w:val="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To acquire a new language, learners should be helped to internalize a new language before making it becomes available to discuss topics. It includes helping learners to self-discover form and function. The language must be pushed further into an experiential process such as small tasks. For example of tasks: ranking exercises, brainstorming for keywords and expressions, generating ideas around the topic and so on.</w:t>
      </w:r>
    </w:p>
    <w:p w:rsidR="003F3388" w:rsidRPr="00EE6BA8" w:rsidRDefault="003F3388" w:rsidP="001F780C">
      <w:pPr>
        <w:pStyle w:val="ListParagraph"/>
        <w:spacing w:after="200" w:line="480" w:lineRule="auto"/>
        <w:ind w:left="360" w:firstLine="720"/>
        <w:jc w:val="both"/>
        <w:rPr>
          <w:rFonts w:ascii="Times New Roman" w:eastAsia="Times New Roman" w:hAnsi="Times New Roman" w:cs="Times New Roman"/>
          <w:sz w:val="24"/>
          <w:szCs w:val="24"/>
        </w:rPr>
      </w:pPr>
      <w:r w:rsidRPr="00EE6BA8">
        <w:rPr>
          <w:rFonts w:ascii="Times New Roman" w:eastAsia="Times New Roman" w:hAnsi="Times New Roman" w:cs="Times New Roman"/>
          <w:sz w:val="24"/>
          <w:szCs w:val="24"/>
        </w:rPr>
        <w:t>To communicate properly, we must understand not only grammar and vocabulary but also cultural context. This model can be used for identifying and classifying interactional linguistics elements. It was inspired by his belief that, in addition to understanding the vocabulary and grammar of a language, one needs to know the context in which utterances are used.</w:t>
      </w:r>
    </w:p>
    <w:p w:rsidR="00256E19" w:rsidRPr="00285DCE" w:rsidRDefault="003F3388" w:rsidP="00083CCE">
      <w:pPr>
        <w:pStyle w:val="ListParagraph"/>
        <w:spacing w:after="200" w:line="480" w:lineRule="auto"/>
        <w:ind w:left="360" w:firstLine="720"/>
        <w:jc w:val="both"/>
        <w:rPr>
          <w:rFonts w:ascii="Times New Roman" w:eastAsia="Times New Roman" w:hAnsi="Times New Roman" w:cs="Times New Roman"/>
          <w:b/>
          <w:sz w:val="24"/>
          <w:szCs w:val="24"/>
        </w:rPr>
      </w:pPr>
      <w:r w:rsidRPr="00EE6BA8">
        <w:rPr>
          <w:rFonts w:ascii="Times New Roman" w:eastAsia="Times New Roman" w:hAnsi="Times New Roman" w:cs="Times New Roman"/>
          <w:sz w:val="24"/>
          <w:szCs w:val="24"/>
        </w:rPr>
        <w:t>Hymes devised the mnemonic S-P-E-A-K-I-N-G to aid in the application of his representation</w:t>
      </w:r>
      <w:r w:rsidR="00635CC4" w:rsidRPr="00EE6BA8">
        <w:rPr>
          <w:rFonts w:ascii="Times New Roman" w:eastAsia="Times New Roman" w:hAnsi="Times New Roman" w:cs="Times New Roman"/>
          <w:sz w:val="24"/>
          <w:szCs w:val="24"/>
        </w:rPr>
        <w:t xml:space="preserve"> into setting and scene, participant, ends, acts sequence, key, instrmentalities, norms, and genre.</w:t>
      </w:r>
      <w:r w:rsidR="00954777" w:rsidRPr="00EE6BA8">
        <w:rPr>
          <w:rFonts w:ascii="Times New Roman" w:eastAsia="Times New Roman" w:hAnsi="Times New Roman" w:cs="Times New Roman"/>
          <w:b/>
          <w:sz w:val="24"/>
          <w:szCs w:val="24"/>
        </w:rPr>
        <w:t>(1)</w:t>
      </w:r>
      <w:r w:rsidRPr="00EE6BA8">
        <w:rPr>
          <w:rFonts w:ascii="Times New Roman" w:eastAsia="Times New Roman" w:hAnsi="Times New Roman" w:cs="Times New Roman"/>
          <w:i/>
          <w:sz w:val="24"/>
          <w:szCs w:val="24"/>
        </w:rPr>
        <w:t>Setting</w:t>
      </w:r>
      <w:r w:rsidRPr="00EE6BA8">
        <w:rPr>
          <w:rFonts w:ascii="Times New Roman" w:eastAsia="Times New Roman" w:hAnsi="Times New Roman" w:cs="Times New Roman"/>
          <w:sz w:val="24"/>
          <w:szCs w:val="24"/>
        </w:rPr>
        <w:t xml:space="preserve"> describes the period of time, while place is related to the location and timing of the dialogue. While scene is “psychological setting” or “cultural definition” such </w:t>
      </w:r>
      <w:r w:rsidRPr="00EE6BA8">
        <w:rPr>
          <w:rFonts w:ascii="Times New Roman" w:eastAsia="Times New Roman" w:hAnsi="Times New Roman" w:cs="Times New Roman"/>
          <w:sz w:val="24"/>
          <w:szCs w:val="24"/>
        </w:rPr>
        <w:lastRenderedPageBreak/>
        <w:t>as aspects such as formality range and emotions of play or seriousness (Hymes: 55-56), like the formal or casual dialogue and the sense of the dialogue.</w:t>
      </w:r>
      <w:r w:rsidR="00954777" w:rsidRPr="00EE6BA8">
        <w:rPr>
          <w:rFonts w:ascii="Times New Roman" w:eastAsia="Times New Roman" w:hAnsi="Times New Roman" w:cs="Times New Roman"/>
          <w:b/>
          <w:sz w:val="24"/>
          <w:szCs w:val="24"/>
        </w:rPr>
        <w:t>(2)</w:t>
      </w:r>
      <w:r w:rsidRPr="00EE6BA8">
        <w:rPr>
          <w:rFonts w:ascii="Times New Roman" w:eastAsia="Times New Roman" w:hAnsi="Times New Roman" w:cs="Times New Roman"/>
          <w:i/>
          <w:sz w:val="24"/>
          <w:szCs w:val="24"/>
        </w:rPr>
        <w:t>Participant</w:t>
      </w:r>
      <w:r w:rsidRPr="00EE6BA8">
        <w:rPr>
          <w:rFonts w:ascii="Times New Roman" w:eastAsia="Times New Roman" w:hAnsi="Times New Roman" w:cs="Times New Roman"/>
          <w:sz w:val="24"/>
          <w:szCs w:val="24"/>
        </w:rPr>
        <w:t xml:space="preserve"> is a person who participates in a discussion as a speaker, listener, addressee, sender, </w:t>
      </w:r>
      <w:r w:rsidRPr="00954777">
        <w:rPr>
          <w:rFonts w:ascii="Times New Roman" w:eastAsia="Times New Roman" w:hAnsi="Times New Roman" w:cs="Times New Roman"/>
          <w:sz w:val="24"/>
          <w:szCs w:val="24"/>
        </w:rPr>
        <w:t>or receiver. As the speech continues on, their role can change</w:t>
      </w:r>
      <w:r w:rsidR="00954777">
        <w:rPr>
          <w:rFonts w:ascii="Times New Roman" w:eastAsia="Times New Roman" w:hAnsi="Times New Roman" w:cs="Times New Roman"/>
          <w:sz w:val="24"/>
          <w:szCs w:val="24"/>
        </w:rPr>
        <w:t xml:space="preserve">. </w:t>
      </w:r>
      <w:r w:rsidR="00954777" w:rsidRPr="00083CCE">
        <w:rPr>
          <w:rFonts w:ascii="Times New Roman" w:eastAsia="Times New Roman" w:hAnsi="Times New Roman" w:cs="Times New Roman"/>
          <w:b/>
          <w:sz w:val="24"/>
          <w:szCs w:val="24"/>
        </w:rPr>
        <w:t>(3)</w:t>
      </w:r>
      <w:r w:rsidRPr="00954777">
        <w:rPr>
          <w:rFonts w:ascii="Times New Roman" w:eastAsia="Times New Roman" w:hAnsi="Times New Roman" w:cs="Times New Roman"/>
          <w:i/>
          <w:sz w:val="24"/>
          <w:szCs w:val="24"/>
        </w:rPr>
        <w:t>End</w:t>
      </w:r>
      <w:r w:rsidRPr="00954777">
        <w:rPr>
          <w:rFonts w:ascii="Times New Roman" w:eastAsia="Times New Roman" w:hAnsi="Times New Roman" w:cs="Times New Roman"/>
          <w:sz w:val="24"/>
          <w:szCs w:val="24"/>
        </w:rPr>
        <w:t xml:space="preserve"> is the outcome of the conversation’s goal, including the participant’s purpose. Inappropriate language use will keep the speaker from achieving t</w:t>
      </w:r>
      <w:r w:rsidR="00DF722C" w:rsidRPr="00954777">
        <w:rPr>
          <w:rFonts w:ascii="Times New Roman" w:eastAsia="Times New Roman" w:hAnsi="Times New Roman" w:cs="Times New Roman"/>
          <w:sz w:val="24"/>
          <w:szCs w:val="24"/>
        </w:rPr>
        <w:t>heir objectives.</w:t>
      </w:r>
      <w:r w:rsidR="00083CCE" w:rsidRPr="00083CCE">
        <w:rPr>
          <w:rFonts w:ascii="Times New Roman" w:eastAsia="Times New Roman" w:hAnsi="Times New Roman" w:cs="Times New Roman"/>
          <w:b/>
          <w:sz w:val="24"/>
          <w:szCs w:val="24"/>
        </w:rPr>
        <w:t>(4)</w:t>
      </w:r>
      <w:r w:rsidR="00083CCE" w:rsidRPr="00083CCE">
        <w:rPr>
          <w:rFonts w:ascii="Times New Roman" w:eastAsia="Times New Roman" w:hAnsi="Times New Roman" w:cs="Times New Roman"/>
          <w:i/>
          <w:sz w:val="24"/>
          <w:szCs w:val="24"/>
        </w:rPr>
        <w:t>Act sequence</w:t>
      </w:r>
      <w:r w:rsidRPr="00083CCE">
        <w:rPr>
          <w:rFonts w:ascii="Times New Roman" w:eastAsia="Times New Roman" w:hAnsi="Times New Roman" w:cs="Times New Roman"/>
          <w:sz w:val="24"/>
          <w:szCs w:val="24"/>
        </w:rPr>
        <w:t xml:space="preserve"> refers to the steps involved in performing a speech, as well as the content and form of the communication demonstrated in the event of the utterance.</w:t>
      </w:r>
      <w:r w:rsidR="00083CCE" w:rsidRPr="00083CCE">
        <w:rPr>
          <w:rFonts w:ascii="Times New Roman" w:eastAsia="Times New Roman" w:hAnsi="Times New Roman" w:cs="Times New Roman"/>
          <w:b/>
          <w:sz w:val="24"/>
          <w:szCs w:val="24"/>
        </w:rPr>
        <w:t>(5)</w:t>
      </w:r>
      <w:r w:rsidRPr="00083CCE">
        <w:rPr>
          <w:rFonts w:ascii="Times New Roman" w:eastAsia="Times New Roman" w:hAnsi="Times New Roman" w:cs="Times New Roman"/>
          <w:i/>
          <w:sz w:val="24"/>
          <w:szCs w:val="24"/>
        </w:rPr>
        <w:t>Key</w:t>
      </w:r>
      <w:r w:rsidR="00083CCE">
        <w:rPr>
          <w:rFonts w:ascii="Times New Roman" w:eastAsia="Times New Roman" w:hAnsi="Times New Roman" w:cs="Times New Roman"/>
          <w:sz w:val="24"/>
          <w:szCs w:val="24"/>
        </w:rPr>
        <w:t xml:space="preserve"> means</w:t>
      </w:r>
      <w:r w:rsidRPr="00083CCE">
        <w:rPr>
          <w:rFonts w:ascii="Times New Roman" w:eastAsia="Times New Roman" w:hAnsi="Times New Roman" w:cs="Times New Roman"/>
          <w:sz w:val="24"/>
          <w:szCs w:val="24"/>
        </w:rPr>
        <w:t xml:space="preserve"> to represent the intonation of a conversation, like a slow pattern, quickly, or in a hurry.</w:t>
      </w:r>
      <w:r w:rsidR="00083CCE" w:rsidRPr="00083CCE">
        <w:rPr>
          <w:rFonts w:ascii="Times New Roman" w:eastAsia="Times New Roman" w:hAnsi="Times New Roman" w:cs="Times New Roman"/>
          <w:b/>
          <w:sz w:val="24"/>
          <w:szCs w:val="24"/>
        </w:rPr>
        <w:t>(6)</w:t>
      </w:r>
      <w:r w:rsidR="00635CC4" w:rsidRPr="00083CCE">
        <w:rPr>
          <w:rFonts w:ascii="Times New Roman" w:eastAsia="Times New Roman" w:hAnsi="Times New Roman" w:cs="Times New Roman"/>
          <w:i/>
          <w:sz w:val="24"/>
          <w:szCs w:val="24"/>
        </w:rPr>
        <w:t>Instrumentalities</w:t>
      </w:r>
      <w:r w:rsidRPr="00083CCE">
        <w:rPr>
          <w:rFonts w:ascii="Times New Roman" w:eastAsia="Times New Roman" w:hAnsi="Times New Roman" w:cs="Times New Roman"/>
          <w:sz w:val="24"/>
          <w:szCs w:val="24"/>
        </w:rPr>
        <w:t>is an instrument or channel for communication that is used in face-to-face interactions involving oral or verbal communication.</w:t>
      </w:r>
      <w:r w:rsidR="00083CCE" w:rsidRPr="00083CCE">
        <w:rPr>
          <w:rFonts w:ascii="Times New Roman" w:eastAsia="Times New Roman" w:hAnsi="Times New Roman" w:cs="Times New Roman"/>
          <w:b/>
          <w:sz w:val="24"/>
          <w:szCs w:val="24"/>
        </w:rPr>
        <w:t>(7)</w:t>
      </w:r>
      <w:r w:rsidR="00A4029D" w:rsidRPr="00083CCE">
        <w:rPr>
          <w:rFonts w:ascii="Times New Roman" w:eastAsia="Times New Roman" w:hAnsi="Times New Roman" w:cs="Times New Roman"/>
          <w:i/>
          <w:sz w:val="24"/>
          <w:szCs w:val="24"/>
        </w:rPr>
        <w:t>Norms</w:t>
      </w:r>
      <w:r w:rsidR="00A4029D" w:rsidRPr="00083CCE">
        <w:rPr>
          <w:rFonts w:ascii="Times New Roman" w:eastAsia="Times New Roman" w:hAnsi="Times New Roman" w:cs="Times New Roman"/>
          <w:sz w:val="24"/>
          <w:szCs w:val="24"/>
        </w:rPr>
        <w:t xml:space="preserve"> is t</w:t>
      </w:r>
      <w:r w:rsidRPr="00083CCE">
        <w:rPr>
          <w:rFonts w:ascii="Times New Roman" w:eastAsia="Times New Roman" w:hAnsi="Times New Roman" w:cs="Times New Roman"/>
          <w:sz w:val="24"/>
          <w:szCs w:val="24"/>
        </w:rPr>
        <w:t>he rules that govern conve</w:t>
      </w:r>
      <w:r w:rsidR="00A4029D" w:rsidRPr="00083CCE">
        <w:rPr>
          <w:rFonts w:ascii="Times New Roman" w:eastAsia="Times New Roman" w:hAnsi="Times New Roman" w:cs="Times New Roman"/>
          <w:sz w:val="24"/>
          <w:szCs w:val="24"/>
        </w:rPr>
        <w:t>rsation and its interpretation</w:t>
      </w:r>
      <w:r w:rsidRPr="00083CCE">
        <w:rPr>
          <w:rFonts w:ascii="Times New Roman" w:eastAsia="Times New Roman" w:hAnsi="Times New Roman" w:cs="Times New Roman"/>
          <w:sz w:val="24"/>
          <w:szCs w:val="24"/>
        </w:rPr>
        <w:t xml:space="preserve">, </w:t>
      </w:r>
      <w:r w:rsidR="00A4029D" w:rsidRPr="00083CCE">
        <w:rPr>
          <w:rFonts w:ascii="Times New Roman" w:eastAsia="Times New Roman" w:hAnsi="Times New Roman" w:cs="Times New Roman"/>
          <w:sz w:val="24"/>
          <w:szCs w:val="24"/>
        </w:rPr>
        <w:t>Norms</w:t>
      </w:r>
      <w:r w:rsidRPr="00083CCE">
        <w:rPr>
          <w:rFonts w:ascii="Times New Roman" w:eastAsia="Times New Roman" w:hAnsi="Times New Roman" w:cs="Times New Roman"/>
          <w:sz w:val="24"/>
          <w:szCs w:val="24"/>
        </w:rPr>
        <w:t xml:space="preserve"> that apply in each location are referred to as the norm in this context.</w:t>
      </w:r>
      <w:r w:rsidR="00083CCE" w:rsidRPr="00083CCE">
        <w:rPr>
          <w:rFonts w:ascii="Times New Roman" w:eastAsia="Times New Roman" w:hAnsi="Times New Roman" w:cs="Times New Roman"/>
          <w:b/>
          <w:sz w:val="24"/>
          <w:szCs w:val="24"/>
        </w:rPr>
        <w:t>(8)</w:t>
      </w:r>
      <w:r w:rsidRPr="00083CCE">
        <w:rPr>
          <w:rFonts w:ascii="Times New Roman" w:eastAsia="Times New Roman" w:hAnsi="Times New Roman" w:cs="Times New Roman"/>
          <w:i/>
          <w:sz w:val="24"/>
          <w:szCs w:val="24"/>
        </w:rPr>
        <w:t>Genre</w:t>
      </w:r>
      <w:r w:rsidRPr="00083CCE">
        <w:rPr>
          <w:rFonts w:ascii="Times New Roman" w:eastAsia="Times New Roman" w:hAnsi="Times New Roman" w:cs="Times New Roman"/>
          <w:sz w:val="24"/>
          <w:szCs w:val="24"/>
        </w:rPr>
        <w:t xml:space="preserve"> is a style or class</w:t>
      </w:r>
      <w:r w:rsidRPr="00285DCE">
        <w:rPr>
          <w:rFonts w:ascii="Times New Roman" w:eastAsia="Times New Roman" w:hAnsi="Times New Roman" w:cs="Times New Roman"/>
          <w:sz w:val="24"/>
          <w:szCs w:val="24"/>
        </w:rPr>
        <w:t>ification of a conversation’s contents, such as proverbs, apologies, prayers, small talk, problem talk, information or so on.</w:t>
      </w:r>
    </w:p>
    <w:p w:rsidR="005F7BBF" w:rsidRPr="00285DCE" w:rsidRDefault="005F7BBF" w:rsidP="00285DCE">
      <w:pPr>
        <w:pStyle w:val="ListParagraph"/>
        <w:spacing w:after="200" w:line="480" w:lineRule="auto"/>
        <w:ind w:left="360" w:firstLine="720"/>
        <w:jc w:val="both"/>
        <w:rPr>
          <w:rFonts w:ascii="Times New Roman" w:eastAsia="Times New Roman" w:hAnsi="Times New Roman" w:cs="Times New Roman"/>
          <w:sz w:val="24"/>
          <w:szCs w:val="24"/>
        </w:rPr>
      </w:pPr>
      <w:r w:rsidRPr="00285DCE">
        <w:rPr>
          <w:rFonts w:ascii="Times New Roman" w:eastAsia="Times New Roman" w:hAnsi="Times New Roman" w:cs="Times New Roman"/>
          <w:sz w:val="24"/>
          <w:szCs w:val="24"/>
        </w:rPr>
        <w:t>B</w:t>
      </w:r>
      <w:r w:rsidR="00975ECF" w:rsidRPr="00285DCE">
        <w:rPr>
          <w:rFonts w:ascii="Times New Roman" w:eastAsia="Times New Roman" w:hAnsi="Times New Roman" w:cs="Times New Roman"/>
          <w:sz w:val="24"/>
          <w:szCs w:val="24"/>
        </w:rPr>
        <w:t>ased on the</w:t>
      </w:r>
      <w:r w:rsidRPr="00285DCE">
        <w:rPr>
          <w:rFonts w:ascii="Times New Roman" w:eastAsia="Times New Roman" w:hAnsi="Times New Roman" w:cs="Times New Roman"/>
          <w:sz w:val="24"/>
          <w:szCs w:val="24"/>
        </w:rPr>
        <w:t xml:space="preserve"> theory</w:t>
      </w:r>
      <w:r w:rsidR="00975ECF" w:rsidRPr="00285DCE">
        <w:rPr>
          <w:rFonts w:ascii="Times New Roman" w:eastAsia="Times New Roman" w:hAnsi="Times New Roman" w:cs="Times New Roman"/>
          <w:sz w:val="24"/>
          <w:szCs w:val="24"/>
        </w:rPr>
        <w:t xml:space="preserve"> above</w:t>
      </w:r>
      <w:r w:rsidR="00861AC3" w:rsidRPr="00285DCE">
        <w:rPr>
          <w:rFonts w:ascii="Times New Roman" w:eastAsia="Times New Roman" w:hAnsi="Times New Roman" w:cs="Times New Roman"/>
          <w:sz w:val="24"/>
          <w:szCs w:val="24"/>
        </w:rPr>
        <w:t>it can be concluded that</w:t>
      </w:r>
      <w:r w:rsidRPr="00285DCE">
        <w:rPr>
          <w:rFonts w:ascii="Times New Roman" w:eastAsia="Times New Roman" w:hAnsi="Times New Roman" w:cs="Times New Roman"/>
          <w:sz w:val="24"/>
          <w:szCs w:val="24"/>
        </w:rPr>
        <w:t xml:space="preserve"> speaking material is </w:t>
      </w:r>
      <w:r w:rsidR="00861AC3" w:rsidRPr="00285DCE">
        <w:rPr>
          <w:rFonts w:ascii="Times New Roman" w:eastAsia="Times New Roman" w:hAnsi="Times New Roman" w:cs="Times New Roman"/>
          <w:sz w:val="24"/>
          <w:szCs w:val="24"/>
        </w:rPr>
        <w:t>the systemic description of activities and instructional approaches in a classroom. It includes well-organized methods to make teaching and evaluating easier for teachers. It means that materials are organized tools or plans that describe what activities and teaching methods will be used in the class.</w:t>
      </w:r>
      <w:r w:rsidR="00285DCE" w:rsidRPr="00285DCE">
        <w:rPr>
          <w:rFonts w:ascii="Times New Roman" w:eastAsia="Times New Roman" w:hAnsi="Times New Roman" w:cs="Times New Roman"/>
          <w:sz w:val="24"/>
          <w:szCs w:val="24"/>
        </w:rPr>
        <w:t xml:space="preserve"> The teachers can create materials to generate and efficient learning. The </w:t>
      </w:r>
      <w:r w:rsidR="00285DCE" w:rsidRPr="00285DCE">
        <w:rPr>
          <w:rFonts w:ascii="Times New Roman" w:eastAsia="Times New Roman" w:hAnsi="Times New Roman" w:cs="Times New Roman"/>
          <w:sz w:val="24"/>
          <w:szCs w:val="24"/>
        </w:rPr>
        <w:lastRenderedPageBreak/>
        <w:t>materials given to the students should appropriate to their related competencies, enabling them to improve their English language skills. Speaking materials have five components, such as pronunciation, grammar, vocabulary, fluency, and comprehension. And also speaking materials should fulfill the criteria, such as (1) It should be providing a rich experience of different genres and text types, (2) It should be providing an aesthetically positive experience through the use of attractive illustration, design, and illustration, (3) It should be making use of multimedia resources to provide a rich and varied experience of language learning, (4) It should be providing supplementary materials which provide the learners, and (5) It should be helping the learners to personalize and localize their language learning experience.</w:t>
      </w:r>
    </w:p>
    <w:p w:rsidR="00260BA3" w:rsidRPr="002D4777" w:rsidRDefault="00260BA3" w:rsidP="00083CCE">
      <w:pPr>
        <w:pStyle w:val="ListParagraph"/>
        <w:spacing w:after="20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A</w:t>
      </w:r>
      <w:r w:rsidR="00285DCE">
        <w:rPr>
          <w:rFonts w:ascii="Times New Roman" w:eastAsia="Times New Roman" w:hAnsi="Times New Roman" w:cs="Times New Roman"/>
          <w:sz w:val="24"/>
          <w:szCs w:val="24"/>
        </w:rPr>
        <w:t>dditionally, speaking</w:t>
      </w:r>
      <w:r w:rsidRPr="002D4777">
        <w:rPr>
          <w:rFonts w:ascii="Times New Roman" w:eastAsia="Times New Roman" w:hAnsi="Times New Roman" w:cs="Times New Roman"/>
          <w:sz w:val="24"/>
          <w:szCs w:val="24"/>
        </w:rPr>
        <w:t xml:space="preserve"> materials play a vital role in supporting speaking skill development by providing structured, interactive, and meaningful learning experiences. These materials help facilitate language acquisition and enhance the teaching and evaluati</w:t>
      </w:r>
      <w:r w:rsidR="00634FB5" w:rsidRPr="002D4777">
        <w:rPr>
          <w:rFonts w:ascii="Times New Roman" w:eastAsia="Times New Roman" w:hAnsi="Times New Roman" w:cs="Times New Roman"/>
          <w:sz w:val="24"/>
          <w:szCs w:val="24"/>
        </w:rPr>
        <w:t>on process, making them essenti</w:t>
      </w:r>
      <w:r w:rsidRPr="002D4777">
        <w:rPr>
          <w:rFonts w:ascii="Times New Roman" w:eastAsia="Times New Roman" w:hAnsi="Times New Roman" w:cs="Times New Roman"/>
          <w:sz w:val="24"/>
          <w:szCs w:val="24"/>
        </w:rPr>
        <w:t>al tools in the language learning classroom.</w:t>
      </w:r>
    </w:p>
    <w:p w:rsidR="007F565A" w:rsidRPr="002D4777" w:rsidRDefault="007F565A" w:rsidP="004E5BA4">
      <w:pPr>
        <w:pStyle w:val="ListParagraph"/>
        <w:numPr>
          <w:ilvl w:val="0"/>
          <w:numId w:val="3"/>
        </w:numPr>
        <w:spacing w:after="200" w:line="480" w:lineRule="auto"/>
        <w:ind w:left="360"/>
        <w:jc w:val="both"/>
        <w:rPr>
          <w:rFonts w:ascii="Times New Roman" w:eastAsia="Times New Roman" w:hAnsi="Times New Roman" w:cs="Times New Roman"/>
          <w:b/>
          <w:sz w:val="24"/>
          <w:szCs w:val="24"/>
        </w:rPr>
      </w:pPr>
      <w:r w:rsidRPr="002D4777">
        <w:rPr>
          <w:rFonts w:ascii="Times New Roman" w:eastAsia="Times New Roman" w:hAnsi="Times New Roman" w:cs="Times New Roman"/>
          <w:b/>
          <w:sz w:val="24"/>
          <w:szCs w:val="24"/>
        </w:rPr>
        <w:t>Project-Based Learning</w:t>
      </w:r>
    </w:p>
    <w:p w:rsidR="007F565A" w:rsidRPr="002D4777" w:rsidRDefault="004E5BA4" w:rsidP="00F350BE">
      <w:pPr>
        <w:pStyle w:val="ListParagraph"/>
        <w:numPr>
          <w:ilvl w:val="0"/>
          <w:numId w:val="22"/>
        </w:numPr>
        <w:spacing w:after="200" w:line="480" w:lineRule="auto"/>
        <w:ind w:left="720"/>
        <w:jc w:val="both"/>
        <w:rPr>
          <w:rFonts w:ascii="Times New Roman" w:eastAsia="Times New Roman" w:hAnsi="Times New Roman" w:cs="Times New Roman"/>
          <w:b/>
          <w:sz w:val="24"/>
          <w:szCs w:val="24"/>
          <w:u w:val="single"/>
        </w:rPr>
      </w:pPr>
      <w:r w:rsidRPr="002D4777">
        <w:rPr>
          <w:rFonts w:ascii="Times New Roman" w:eastAsia="Times New Roman" w:hAnsi="Times New Roman" w:cs="Times New Roman"/>
          <w:b/>
          <w:sz w:val="24"/>
          <w:szCs w:val="24"/>
        </w:rPr>
        <w:t>Definition of</w:t>
      </w:r>
      <w:r w:rsidR="007F565A" w:rsidRPr="002D4777">
        <w:rPr>
          <w:rFonts w:ascii="Times New Roman" w:eastAsia="Times New Roman" w:hAnsi="Times New Roman" w:cs="Times New Roman"/>
          <w:b/>
          <w:sz w:val="24"/>
          <w:szCs w:val="24"/>
        </w:rPr>
        <w:t xml:space="preserve"> Project-Based Learning</w:t>
      </w:r>
    </w:p>
    <w:p w:rsidR="007F565A" w:rsidRPr="002D4777" w:rsidRDefault="00B162DA" w:rsidP="00DD5C45">
      <w:pPr>
        <w:pStyle w:val="ListParagraph"/>
        <w:spacing w:after="200" w:line="480" w:lineRule="auto"/>
        <w:ind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 xml:space="preserve">Mulyasa (2014) </w:t>
      </w:r>
      <w:r w:rsidR="001C7C0E" w:rsidRPr="002D4777">
        <w:rPr>
          <w:rFonts w:ascii="Times New Roman" w:eastAsia="Times New Roman" w:hAnsi="Times New Roman" w:cs="Times New Roman"/>
          <w:sz w:val="24"/>
          <w:szCs w:val="24"/>
        </w:rPr>
        <w:t xml:space="preserve">says Project-Based Learning or PjBL is model learning which aims to focus participants’ education on the problem complex needed in do investigate and understanding lessons through investigation. This model also aims to guide the participant to educate in a </w:t>
      </w:r>
      <w:r w:rsidR="001C7C0E" w:rsidRPr="002D4777">
        <w:rPr>
          <w:rFonts w:ascii="Times New Roman" w:eastAsia="Times New Roman" w:hAnsi="Times New Roman" w:cs="Times New Roman"/>
          <w:sz w:val="24"/>
          <w:szCs w:val="24"/>
        </w:rPr>
        <w:lastRenderedPageBreak/>
        <w:t>project collaborative that integrated a variety of curriculum subjects (materials), provide opportunities to participant educate for dig content (material) with use various method meaning for himself, and experiment in a manner collaborative.</w:t>
      </w:r>
    </w:p>
    <w:p w:rsidR="00AF5406" w:rsidRPr="002D4777" w:rsidRDefault="00FB27AA" w:rsidP="001C7C0E">
      <w:pPr>
        <w:pStyle w:val="ListParagraph"/>
        <w:spacing w:after="200" w:line="480" w:lineRule="auto"/>
        <w:ind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Daryanto and Raharjo (2012) define Project-based Learning</w:t>
      </w:r>
      <w:r w:rsidR="008C47B1" w:rsidRPr="002D4777">
        <w:rPr>
          <w:rFonts w:ascii="Times New Roman" w:eastAsia="Times New Roman" w:hAnsi="Times New Roman" w:cs="Times New Roman"/>
          <w:sz w:val="24"/>
          <w:szCs w:val="24"/>
        </w:rPr>
        <w:t xml:space="preserve"> is a learning model that uses a problems as the first step in gathering and integrating new knowledge based on experience and activity in a manner. PjBL is designed for use on complex problems that require participants educate in doing an investigation and understand it.</w:t>
      </w:r>
    </w:p>
    <w:p w:rsidR="00FB27AA" w:rsidRPr="002D4777" w:rsidRDefault="008C47B1" w:rsidP="00DD5C45">
      <w:pPr>
        <w:pStyle w:val="ListParagraph"/>
        <w:spacing w:after="200" w:line="480" w:lineRule="auto"/>
        <w:ind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Then</w:t>
      </w:r>
      <w:r w:rsidR="00BE1142">
        <w:rPr>
          <w:rFonts w:ascii="Times New Roman" w:eastAsia="Times New Roman" w:hAnsi="Times New Roman" w:cs="Times New Roman"/>
          <w:sz w:val="24"/>
          <w:szCs w:val="24"/>
        </w:rPr>
        <w:t>,</w:t>
      </w:r>
      <w:r w:rsidR="00FB27AA" w:rsidRPr="002D4777">
        <w:rPr>
          <w:rFonts w:ascii="Times New Roman" w:eastAsia="Times New Roman" w:hAnsi="Times New Roman" w:cs="Times New Roman"/>
          <w:sz w:val="24"/>
          <w:szCs w:val="24"/>
        </w:rPr>
        <w:t>Sugihartono (2015)</w:t>
      </w:r>
      <w:r w:rsidRPr="002D4777">
        <w:rPr>
          <w:rFonts w:ascii="Times New Roman" w:eastAsia="Times New Roman" w:hAnsi="Times New Roman" w:cs="Times New Roman"/>
          <w:sz w:val="24"/>
          <w:szCs w:val="24"/>
        </w:rPr>
        <w:t xml:space="preserve"> revealed that project method is a learning method form of presentation to learners material lessons that start from a problem which is then discussed from various relevant sides so that a thorough solution is obtained and meaningful. This method allows students to analyze something problems from the perspective of students according to their interests and talents. Fathurrohman (2016) also says that a learning-based project is a learning model that uses projects/activities as a means of learning to achieve competence attitudes, knowledge, and skills. This learning is a substitute for still learning lectures centered. The emphasis of this learning lies in the activities of the participants/education. Which on end learning can produce a product that can mean and useful.</w:t>
      </w:r>
    </w:p>
    <w:p w:rsidR="00FB27AA" w:rsidRPr="002D4777" w:rsidRDefault="00FB27AA" w:rsidP="00DD5C45">
      <w:pPr>
        <w:pStyle w:val="ListParagraph"/>
        <w:spacing w:after="200" w:line="480" w:lineRule="auto"/>
        <w:ind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 xml:space="preserve">Saefudin (2014) asserts that Project-based Learning is an educational approach that use problems as a foundational stage for acquiring and synthesizing new knowledge derived from real-life </w:t>
      </w:r>
      <w:r w:rsidRPr="002D4777">
        <w:rPr>
          <w:rFonts w:ascii="Times New Roman" w:eastAsia="Times New Roman" w:hAnsi="Times New Roman" w:cs="Times New Roman"/>
          <w:sz w:val="24"/>
          <w:szCs w:val="24"/>
        </w:rPr>
        <w:lastRenderedPageBreak/>
        <w:t>experiences.  Project-based Learning accentuates contextual challenges encountered by students, fostering critical thinking and enhancing creativity through the creation of tangible products or services.  According to Isriani (2015), a learning-based project is a form of learning that provides opportunities for lectures.  For overseeing classroom learning through engaged labour projects.</w:t>
      </w:r>
    </w:p>
    <w:p w:rsidR="00EE6BA8" w:rsidRPr="007757F4" w:rsidRDefault="005F7BBF" w:rsidP="007757F4">
      <w:pPr>
        <w:pStyle w:val="ListParagraph"/>
        <w:spacing w:after="200" w:line="480" w:lineRule="auto"/>
        <w:ind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 xml:space="preserve">Based on the above theory it can be concluded </w:t>
      </w:r>
      <w:r w:rsidR="00D90FAF" w:rsidRPr="002D4777">
        <w:rPr>
          <w:rFonts w:ascii="Times New Roman" w:eastAsia="Times New Roman" w:hAnsi="Times New Roman" w:cs="Times New Roman"/>
          <w:sz w:val="24"/>
          <w:szCs w:val="24"/>
        </w:rPr>
        <w:t>that Project Based Learning is a learning model student-centered, namely departing from a problem background, which then next with the investigation so participant educate obtain new experiences from real activities in the learning process and can produce something project for reach competence aspect, cognitive, and psychomotor. Result end from work project is something product which between other form report written or oral, presentation, or recommendation.</w:t>
      </w:r>
    </w:p>
    <w:p w:rsidR="00405E23" w:rsidRPr="002D4777" w:rsidRDefault="00313904" w:rsidP="00F350BE">
      <w:pPr>
        <w:pStyle w:val="ListParagraph"/>
        <w:numPr>
          <w:ilvl w:val="0"/>
          <w:numId w:val="23"/>
        </w:numPr>
        <w:spacing w:after="200" w:line="480" w:lineRule="auto"/>
        <w:ind w:left="720"/>
        <w:jc w:val="both"/>
        <w:rPr>
          <w:rFonts w:ascii="Times New Roman" w:eastAsia="Times New Roman" w:hAnsi="Times New Roman" w:cs="Times New Roman"/>
          <w:b/>
          <w:sz w:val="24"/>
          <w:szCs w:val="24"/>
          <w:u w:val="single"/>
        </w:rPr>
      </w:pPr>
      <w:r w:rsidRPr="002D4777">
        <w:rPr>
          <w:rFonts w:ascii="Times New Roman" w:eastAsia="Times New Roman" w:hAnsi="Times New Roman" w:cs="Times New Roman"/>
          <w:b/>
          <w:sz w:val="24"/>
          <w:szCs w:val="24"/>
        </w:rPr>
        <w:t>The Principles of</w:t>
      </w:r>
      <w:r w:rsidR="001F35BC">
        <w:rPr>
          <w:rFonts w:ascii="Times New Roman" w:eastAsia="Times New Roman" w:hAnsi="Times New Roman" w:cs="Times New Roman"/>
          <w:b/>
          <w:sz w:val="24"/>
          <w:szCs w:val="24"/>
        </w:rPr>
        <w:t xml:space="preserve"> Project-B</w:t>
      </w:r>
      <w:r w:rsidR="00405E23" w:rsidRPr="002D4777">
        <w:rPr>
          <w:rFonts w:ascii="Times New Roman" w:eastAsia="Times New Roman" w:hAnsi="Times New Roman" w:cs="Times New Roman"/>
          <w:b/>
          <w:sz w:val="24"/>
          <w:szCs w:val="24"/>
        </w:rPr>
        <w:t>ased Learning Model</w:t>
      </w:r>
    </w:p>
    <w:p w:rsidR="00C72767" w:rsidRPr="001E6758" w:rsidRDefault="00405E23" w:rsidP="001E6758">
      <w:pPr>
        <w:pStyle w:val="ListParagraph"/>
        <w:spacing w:after="200" w:line="480" w:lineRule="auto"/>
        <w:ind w:firstLine="36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According to Fathurrohman (2016) principle underlying learning project based is as follows:</w:t>
      </w:r>
      <w:r w:rsidR="00BE1142">
        <w:rPr>
          <w:rFonts w:ascii="Times New Roman" w:eastAsia="Times New Roman" w:hAnsi="Times New Roman" w:cs="Times New Roman"/>
          <w:sz w:val="24"/>
          <w:szCs w:val="24"/>
        </w:rPr>
        <w:t xml:space="preserve">(a) </w:t>
      </w:r>
      <w:r w:rsidR="00DF280C" w:rsidRPr="00BE1142">
        <w:rPr>
          <w:rFonts w:ascii="Times New Roman" w:eastAsia="Times New Roman" w:hAnsi="Times New Roman" w:cs="Times New Roman"/>
          <w:sz w:val="24"/>
          <w:szCs w:val="24"/>
        </w:rPr>
        <w:t>Learning centered on participant education which involves tasks on real life for enriching lessons.</w:t>
      </w:r>
      <w:r w:rsidR="00BE1142">
        <w:rPr>
          <w:rFonts w:ascii="Times New Roman" w:eastAsia="Times New Roman" w:hAnsi="Times New Roman" w:cs="Times New Roman"/>
          <w:sz w:val="24"/>
          <w:szCs w:val="24"/>
        </w:rPr>
        <w:t xml:space="preserve"> (b) </w:t>
      </w:r>
      <w:r w:rsidR="00DF280C" w:rsidRPr="00BE1142">
        <w:rPr>
          <w:rFonts w:ascii="Times New Roman" w:eastAsia="Times New Roman" w:hAnsi="Times New Roman" w:cs="Times New Roman"/>
          <w:sz w:val="24"/>
          <w:szCs w:val="24"/>
        </w:rPr>
        <w:t>A task project says an activity study based on something theme or topic which has been determined in learning.</w:t>
      </w:r>
      <w:r w:rsidR="001E6758">
        <w:rPr>
          <w:rFonts w:ascii="Times New Roman" w:eastAsia="Times New Roman" w:hAnsi="Times New Roman" w:cs="Times New Roman"/>
          <w:sz w:val="24"/>
          <w:szCs w:val="24"/>
        </w:rPr>
        <w:t xml:space="preserve"> (c) </w:t>
      </w:r>
      <w:r w:rsidR="0045148E" w:rsidRPr="001E6758">
        <w:rPr>
          <w:rFonts w:ascii="Times New Roman" w:eastAsia="Times New Roman" w:hAnsi="Times New Roman" w:cs="Times New Roman"/>
          <w:sz w:val="24"/>
          <w:szCs w:val="24"/>
        </w:rPr>
        <w:t>Investigations or</w:t>
      </w:r>
      <w:r w:rsidR="003A6DE6" w:rsidRPr="001E6758">
        <w:rPr>
          <w:rFonts w:ascii="Times New Roman" w:eastAsia="Times New Roman" w:hAnsi="Times New Roman" w:cs="Times New Roman"/>
          <w:sz w:val="24"/>
          <w:szCs w:val="24"/>
        </w:rPr>
        <w:t xml:space="preserve"> experiments are carried out authentically to produce a product real which has been analyzed and developed based on a theme or topic arranged in the form of a product.</w:t>
      </w:r>
      <w:r w:rsidR="001E6758">
        <w:rPr>
          <w:rFonts w:ascii="Times New Roman" w:eastAsia="Times New Roman" w:hAnsi="Times New Roman" w:cs="Times New Roman"/>
          <w:sz w:val="24"/>
          <w:szCs w:val="24"/>
        </w:rPr>
        <w:t xml:space="preserve"> (d) </w:t>
      </w:r>
      <w:r w:rsidR="003A6DE6" w:rsidRPr="001E6758">
        <w:rPr>
          <w:rFonts w:ascii="Times New Roman" w:eastAsia="Times New Roman" w:hAnsi="Times New Roman" w:cs="Times New Roman"/>
          <w:sz w:val="24"/>
          <w:szCs w:val="24"/>
        </w:rPr>
        <w:t xml:space="preserve">Curriculum. </w:t>
      </w:r>
      <w:r w:rsidR="0045148E" w:rsidRPr="001E6758">
        <w:rPr>
          <w:rFonts w:ascii="Times New Roman" w:eastAsia="Times New Roman" w:hAnsi="Times New Roman" w:cs="Times New Roman"/>
          <w:sz w:val="24"/>
          <w:szCs w:val="24"/>
        </w:rPr>
        <w:t>PjBL</w:t>
      </w:r>
      <w:r w:rsidR="003A6DE6" w:rsidRPr="001E6758">
        <w:rPr>
          <w:rFonts w:ascii="Times New Roman" w:eastAsia="Times New Roman" w:hAnsi="Times New Roman" w:cs="Times New Roman"/>
          <w:sz w:val="24"/>
          <w:szCs w:val="24"/>
        </w:rPr>
        <w:t xml:space="preserve"> no like on curriculum traditional because needs a </w:t>
      </w:r>
      <w:r w:rsidR="003A6DE6" w:rsidRPr="001E6758">
        <w:rPr>
          <w:rFonts w:ascii="Times New Roman" w:eastAsia="Times New Roman" w:hAnsi="Times New Roman" w:cs="Times New Roman"/>
          <w:sz w:val="24"/>
          <w:szCs w:val="24"/>
        </w:rPr>
        <w:lastRenderedPageBreak/>
        <w:t>strategy where the target project is the center.</w:t>
      </w:r>
      <w:r w:rsidR="001E6758">
        <w:rPr>
          <w:rFonts w:ascii="Times New Roman" w:eastAsia="Times New Roman" w:hAnsi="Times New Roman" w:cs="Times New Roman"/>
          <w:sz w:val="24"/>
          <w:szCs w:val="24"/>
        </w:rPr>
        <w:t xml:space="preserve"> (e) </w:t>
      </w:r>
      <w:r w:rsidR="003A6DE6" w:rsidRPr="001E6758">
        <w:rPr>
          <w:rFonts w:ascii="Times New Roman" w:eastAsia="Times New Roman" w:hAnsi="Times New Roman" w:cs="Times New Roman"/>
          <w:sz w:val="24"/>
          <w:szCs w:val="24"/>
        </w:rPr>
        <w:t xml:space="preserve">Responsibility. </w:t>
      </w:r>
      <w:r w:rsidR="00122C30" w:rsidRPr="001E6758">
        <w:rPr>
          <w:rFonts w:ascii="Times New Roman" w:eastAsia="Times New Roman" w:hAnsi="Times New Roman" w:cs="Times New Roman"/>
          <w:sz w:val="24"/>
          <w:szCs w:val="24"/>
        </w:rPr>
        <w:t>PjBL</w:t>
      </w:r>
      <w:r w:rsidR="003A6DE6" w:rsidRPr="001E6758">
        <w:rPr>
          <w:rFonts w:ascii="Times New Roman" w:eastAsia="Times New Roman" w:hAnsi="Times New Roman" w:cs="Times New Roman"/>
          <w:sz w:val="24"/>
          <w:szCs w:val="24"/>
        </w:rPr>
        <w:t xml:space="preserve"> emphasizes the responsibility and answerability of the participants’ education to their role models.</w:t>
      </w:r>
      <w:r w:rsidR="001E6758">
        <w:rPr>
          <w:rFonts w:ascii="Times New Roman" w:eastAsia="Times New Roman" w:hAnsi="Times New Roman" w:cs="Times New Roman"/>
          <w:sz w:val="24"/>
          <w:szCs w:val="24"/>
        </w:rPr>
        <w:t xml:space="preserve"> (f) </w:t>
      </w:r>
      <w:r w:rsidR="001447B0" w:rsidRPr="001E6758">
        <w:rPr>
          <w:rFonts w:ascii="Times New Roman" w:eastAsia="Times New Roman" w:hAnsi="Times New Roman" w:cs="Times New Roman"/>
          <w:sz w:val="24"/>
          <w:szCs w:val="24"/>
        </w:rPr>
        <w:t xml:space="preserve">Realism. </w:t>
      </w:r>
      <w:r w:rsidR="00122C30" w:rsidRPr="001E6758">
        <w:rPr>
          <w:rFonts w:ascii="Times New Roman" w:eastAsia="Times New Roman" w:hAnsi="Times New Roman" w:cs="Times New Roman"/>
          <w:sz w:val="24"/>
          <w:szCs w:val="24"/>
        </w:rPr>
        <w:t xml:space="preserve">Student activities </w:t>
      </w:r>
      <w:r w:rsidR="003A6DE6" w:rsidRPr="001E6758">
        <w:rPr>
          <w:rFonts w:ascii="Times New Roman" w:eastAsia="Times New Roman" w:hAnsi="Times New Roman" w:cs="Times New Roman"/>
          <w:sz w:val="24"/>
          <w:szCs w:val="24"/>
        </w:rPr>
        <w:t>are focused on similar work with situations which actually activity integrates task authenticity and produces a professional attitude.</w:t>
      </w:r>
      <w:r w:rsidR="001E6758">
        <w:rPr>
          <w:rFonts w:ascii="Times New Roman" w:eastAsia="Times New Roman" w:hAnsi="Times New Roman" w:cs="Times New Roman"/>
          <w:sz w:val="24"/>
          <w:szCs w:val="24"/>
        </w:rPr>
        <w:t xml:space="preserve"> (g) </w:t>
      </w:r>
      <w:r w:rsidR="001447B0" w:rsidRPr="001E6758">
        <w:rPr>
          <w:rFonts w:ascii="Times New Roman" w:eastAsia="Times New Roman" w:hAnsi="Times New Roman" w:cs="Times New Roman"/>
          <w:sz w:val="24"/>
          <w:szCs w:val="24"/>
        </w:rPr>
        <w:t>Active learning.</w:t>
      </w:r>
      <w:r w:rsidR="003A6DE6" w:rsidRPr="001E6758">
        <w:rPr>
          <w:rFonts w:ascii="Times New Roman" w:eastAsia="Times New Roman" w:hAnsi="Times New Roman" w:cs="Times New Roman"/>
          <w:sz w:val="24"/>
          <w:szCs w:val="24"/>
        </w:rPr>
        <w:t xml:space="preserve"> Growing issues lead to questions and the desire of learners to determine relevant answers so that happens independent learning process.</w:t>
      </w:r>
      <w:r w:rsidR="001E6758">
        <w:rPr>
          <w:rFonts w:ascii="Times New Roman" w:eastAsia="Times New Roman" w:hAnsi="Times New Roman" w:cs="Times New Roman"/>
          <w:sz w:val="24"/>
          <w:szCs w:val="24"/>
        </w:rPr>
        <w:t xml:space="preserve"> (h) </w:t>
      </w:r>
      <w:r w:rsidR="001447B0" w:rsidRPr="001E6758">
        <w:rPr>
          <w:rFonts w:ascii="Times New Roman" w:eastAsia="Times New Roman" w:hAnsi="Times New Roman" w:cs="Times New Roman"/>
          <w:sz w:val="24"/>
          <w:szCs w:val="24"/>
        </w:rPr>
        <w:t xml:space="preserve">The bait comes back to the discussion. </w:t>
      </w:r>
      <w:r w:rsidR="00DA7C23" w:rsidRPr="001E6758">
        <w:rPr>
          <w:rFonts w:ascii="Times New Roman" w:eastAsia="Times New Roman" w:hAnsi="Times New Roman" w:cs="Times New Roman"/>
          <w:sz w:val="24"/>
          <w:szCs w:val="24"/>
        </w:rPr>
        <w:t>Presentation and evaluation to</w:t>
      </w:r>
      <w:r w:rsidR="003A6DE6" w:rsidRPr="001E6758">
        <w:rPr>
          <w:rFonts w:ascii="Times New Roman" w:eastAsia="Times New Roman" w:hAnsi="Times New Roman" w:cs="Times New Roman"/>
          <w:sz w:val="24"/>
          <w:szCs w:val="24"/>
        </w:rPr>
        <w:t xml:space="preserve"> participant educate produce bait come back which valuable. Matter this push to direction learning based on experience.</w:t>
      </w:r>
      <w:r w:rsidR="001E6758">
        <w:rPr>
          <w:rFonts w:ascii="Times New Roman" w:eastAsia="Times New Roman" w:hAnsi="Times New Roman" w:cs="Times New Roman"/>
          <w:sz w:val="24"/>
          <w:szCs w:val="24"/>
        </w:rPr>
        <w:t xml:space="preserve"> (i) </w:t>
      </w:r>
      <w:r w:rsidR="00B00141" w:rsidRPr="001E6758">
        <w:rPr>
          <w:rFonts w:ascii="Times New Roman" w:eastAsia="Times New Roman" w:hAnsi="Times New Roman" w:cs="Times New Roman"/>
          <w:sz w:val="24"/>
          <w:szCs w:val="24"/>
        </w:rPr>
        <w:t>General skills.</w:t>
      </w:r>
      <w:r w:rsidR="00CC1B46" w:rsidRPr="001E6758">
        <w:rPr>
          <w:rFonts w:ascii="Times New Roman" w:eastAsia="Times New Roman" w:hAnsi="Times New Roman" w:cs="Times New Roman"/>
          <w:sz w:val="24"/>
          <w:szCs w:val="24"/>
        </w:rPr>
        <w:t>PjBL</w:t>
      </w:r>
      <w:r w:rsidR="00AA1BD0" w:rsidRPr="001E6758">
        <w:rPr>
          <w:rFonts w:ascii="Times New Roman" w:eastAsia="Times New Roman" w:hAnsi="Times New Roman" w:cs="Times New Roman"/>
          <w:sz w:val="24"/>
          <w:szCs w:val="24"/>
        </w:rPr>
        <w:t xml:space="preserve"> is developed not only in skills tree</w:t>
      </w:r>
      <w:r w:rsidR="00F86D30" w:rsidRPr="001E6758">
        <w:rPr>
          <w:rFonts w:ascii="Times New Roman" w:eastAsia="Times New Roman" w:hAnsi="Times New Roman" w:cs="Times New Roman"/>
          <w:sz w:val="24"/>
          <w:szCs w:val="24"/>
        </w:rPr>
        <w:t xml:space="preserve"> and knowledge just but also has influence big to skills fundamental like solving the problem, workgroup, and self-management.</w:t>
      </w:r>
      <w:r w:rsidR="001E6758">
        <w:rPr>
          <w:rFonts w:ascii="Times New Roman" w:eastAsia="Times New Roman" w:hAnsi="Times New Roman" w:cs="Times New Roman"/>
          <w:sz w:val="24"/>
          <w:szCs w:val="24"/>
        </w:rPr>
        <w:t xml:space="preserve"> (j) </w:t>
      </w:r>
      <w:r w:rsidR="00132CA1" w:rsidRPr="001E6758">
        <w:rPr>
          <w:rFonts w:ascii="Times New Roman" w:eastAsia="Times New Roman" w:hAnsi="Times New Roman" w:cs="Times New Roman"/>
          <w:sz w:val="24"/>
          <w:szCs w:val="24"/>
        </w:rPr>
        <w:t xml:space="preserve">Driving questions. </w:t>
      </w:r>
      <w:r w:rsidR="00DF374C" w:rsidRPr="001E6758">
        <w:rPr>
          <w:rFonts w:ascii="Times New Roman" w:eastAsia="Times New Roman" w:hAnsi="Times New Roman" w:cs="Times New Roman"/>
          <w:sz w:val="24"/>
          <w:szCs w:val="24"/>
        </w:rPr>
        <w:t>PjBL</w:t>
      </w:r>
      <w:r w:rsidR="00132CA1" w:rsidRPr="001E6758">
        <w:rPr>
          <w:rFonts w:ascii="Times New Roman" w:eastAsia="Times New Roman" w:hAnsi="Times New Roman" w:cs="Times New Roman"/>
          <w:sz w:val="24"/>
          <w:szCs w:val="24"/>
        </w:rPr>
        <w:t xml:space="preserve"> is focused on questions or problems that trigger students to solve problems with concepts, principles, and appropriate science.</w:t>
      </w:r>
      <w:r w:rsidR="001E6758">
        <w:rPr>
          <w:rFonts w:ascii="Times New Roman" w:eastAsia="Times New Roman" w:hAnsi="Times New Roman" w:cs="Times New Roman"/>
          <w:sz w:val="24"/>
          <w:szCs w:val="24"/>
        </w:rPr>
        <w:t xml:space="preserve"> (k) </w:t>
      </w:r>
      <w:r w:rsidR="00B00141" w:rsidRPr="001E6758">
        <w:rPr>
          <w:rFonts w:ascii="Times New Roman" w:eastAsia="Times New Roman" w:hAnsi="Times New Roman" w:cs="Times New Roman"/>
          <w:sz w:val="24"/>
          <w:szCs w:val="24"/>
        </w:rPr>
        <w:t>Constructive investigation.</w:t>
      </w:r>
      <w:r w:rsidR="00DF374C" w:rsidRPr="001E6758">
        <w:rPr>
          <w:rFonts w:ascii="Times New Roman" w:eastAsia="Times New Roman" w:hAnsi="Times New Roman" w:cs="Times New Roman"/>
          <w:sz w:val="24"/>
          <w:szCs w:val="24"/>
        </w:rPr>
        <w:t xml:space="preserve"> Project-based learning (PjBL) should be </w:t>
      </w:r>
      <w:r w:rsidR="00AC2299" w:rsidRPr="001E6758">
        <w:rPr>
          <w:rFonts w:ascii="Times New Roman" w:eastAsia="Times New Roman" w:hAnsi="Times New Roman" w:cs="Times New Roman"/>
          <w:sz w:val="24"/>
          <w:szCs w:val="24"/>
        </w:rPr>
        <w:t>customized with participant knowledge education.</w:t>
      </w:r>
      <w:r w:rsidR="001E6758">
        <w:rPr>
          <w:rFonts w:ascii="Times New Roman" w:eastAsia="Times New Roman" w:hAnsi="Times New Roman" w:cs="Times New Roman"/>
          <w:sz w:val="24"/>
          <w:szCs w:val="24"/>
        </w:rPr>
        <w:t xml:space="preserve"> (l) </w:t>
      </w:r>
      <w:r w:rsidR="00B00141" w:rsidRPr="001E6758">
        <w:rPr>
          <w:rFonts w:ascii="Times New Roman" w:eastAsia="Times New Roman" w:hAnsi="Times New Roman" w:cs="Times New Roman"/>
          <w:sz w:val="24"/>
          <w:szCs w:val="24"/>
        </w:rPr>
        <w:t>Autonomy.</w:t>
      </w:r>
      <w:r w:rsidR="00DF374C" w:rsidRPr="001E6758">
        <w:rPr>
          <w:rFonts w:ascii="Times New Roman" w:eastAsia="Times New Roman" w:hAnsi="Times New Roman" w:cs="Times New Roman"/>
          <w:sz w:val="24"/>
          <w:szCs w:val="24"/>
        </w:rPr>
        <w:t xml:space="preserve"> Project make activity participant educate which is important. Blumenfeld describes a project-centered learning-based model on process relatively futures time, units learning to mean.</w:t>
      </w:r>
    </w:p>
    <w:p w:rsidR="00C72767" w:rsidRDefault="003C1F6B" w:rsidP="00B761DD">
      <w:pPr>
        <w:pStyle w:val="ListParagraph"/>
        <w:spacing w:after="0" w:line="480" w:lineRule="auto"/>
        <w:ind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 xml:space="preserve">Based on the explanation above, it can be concluded that the principle of the PjBL learning model is this learning emphasizes that learning must be centered on students because this learning model uses problems that may be encountered in real life which already determined </w:t>
      </w:r>
      <w:r w:rsidRPr="002D4777">
        <w:rPr>
          <w:rFonts w:ascii="Times New Roman" w:eastAsia="Times New Roman" w:hAnsi="Times New Roman" w:cs="Times New Roman"/>
          <w:sz w:val="24"/>
          <w:szCs w:val="24"/>
        </w:rPr>
        <w:lastRenderedPageBreak/>
        <w:t>theme and the topic, then experiment or research so that can produce products real accordingly with ability</w:t>
      </w:r>
      <w:r w:rsidR="00FC0AD2" w:rsidRPr="002D4777">
        <w:rPr>
          <w:rFonts w:ascii="Times New Roman" w:eastAsia="Times New Roman" w:hAnsi="Times New Roman" w:cs="Times New Roman"/>
          <w:sz w:val="24"/>
          <w:szCs w:val="24"/>
        </w:rPr>
        <w:t xml:space="preserve"> participant educate them, so participant educate can finish problem with draft, principle, and knowledge appropriate, so that becomes more meaningful.</w:t>
      </w:r>
    </w:p>
    <w:p w:rsidR="00C72767" w:rsidRPr="002D4777" w:rsidRDefault="006B4246" w:rsidP="00F350BE">
      <w:pPr>
        <w:pStyle w:val="ListParagraph"/>
        <w:numPr>
          <w:ilvl w:val="0"/>
          <w:numId w:val="23"/>
        </w:numPr>
        <w:spacing w:after="0" w:line="480" w:lineRule="auto"/>
        <w:ind w:left="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Design of Project-B</w:t>
      </w:r>
      <w:r w:rsidR="005B64F6" w:rsidRPr="002D4777">
        <w:rPr>
          <w:rFonts w:ascii="Times New Roman" w:eastAsia="Times New Roman" w:hAnsi="Times New Roman" w:cs="Times New Roman"/>
          <w:b/>
          <w:sz w:val="24"/>
          <w:szCs w:val="24"/>
        </w:rPr>
        <w:t>ased Learning (PjBL)</w:t>
      </w:r>
    </w:p>
    <w:p w:rsidR="005D2C90" w:rsidRPr="001E6758" w:rsidRDefault="00C72767" w:rsidP="001E6758">
      <w:pPr>
        <w:spacing w:after="0" w:line="480" w:lineRule="auto"/>
        <w:ind w:left="72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 xml:space="preserve">According to Daryanto and Raharjo (2012), Model Learning Project-based Learning has </w:t>
      </w:r>
      <w:r w:rsidR="00FC0AD2" w:rsidRPr="002D4777">
        <w:rPr>
          <w:rFonts w:ascii="Times New Roman" w:eastAsia="Times New Roman" w:hAnsi="Times New Roman" w:cs="Times New Roman"/>
          <w:sz w:val="24"/>
          <w:szCs w:val="24"/>
        </w:rPr>
        <w:t>design</w:t>
      </w:r>
      <w:r w:rsidRPr="002D4777">
        <w:rPr>
          <w:rFonts w:ascii="Times New Roman" w:eastAsia="Times New Roman" w:hAnsi="Times New Roman" w:cs="Times New Roman"/>
          <w:sz w:val="24"/>
          <w:szCs w:val="24"/>
        </w:rPr>
        <w:t xml:space="preserve"> as follows:</w:t>
      </w:r>
      <w:r w:rsidR="001E6758">
        <w:rPr>
          <w:rFonts w:ascii="Times New Roman" w:eastAsia="Times New Roman" w:hAnsi="Times New Roman" w:cs="Times New Roman"/>
          <w:sz w:val="24"/>
          <w:szCs w:val="24"/>
        </w:rPr>
        <w:t xml:space="preserve"> (a) </w:t>
      </w:r>
      <w:r w:rsidR="00C40AAE" w:rsidRPr="001E6758">
        <w:rPr>
          <w:rFonts w:ascii="Times New Roman" w:eastAsia="Times New Roman" w:hAnsi="Times New Roman" w:cs="Times New Roman"/>
          <w:sz w:val="24"/>
          <w:szCs w:val="24"/>
        </w:rPr>
        <w:t>Participants are</w:t>
      </w:r>
      <w:r w:rsidR="00FC0AD2" w:rsidRPr="001E6758">
        <w:rPr>
          <w:rFonts w:ascii="Times New Roman" w:eastAsia="Times New Roman" w:hAnsi="Times New Roman" w:cs="Times New Roman"/>
          <w:sz w:val="24"/>
          <w:szCs w:val="24"/>
        </w:rPr>
        <w:t xml:space="preserve"> educated to make decisions about framework work.</w:t>
      </w:r>
      <w:r w:rsidR="001E6758">
        <w:rPr>
          <w:rFonts w:ascii="Times New Roman" w:eastAsia="Times New Roman" w:hAnsi="Times New Roman" w:cs="Times New Roman"/>
          <w:sz w:val="24"/>
          <w:szCs w:val="24"/>
        </w:rPr>
        <w:t xml:space="preserve"> (b) </w:t>
      </w:r>
      <w:r w:rsidR="00FC0AD2" w:rsidRPr="001E6758">
        <w:rPr>
          <w:rFonts w:ascii="Times New Roman" w:eastAsia="Times New Roman" w:hAnsi="Times New Roman" w:cs="Times New Roman"/>
          <w:sz w:val="24"/>
          <w:szCs w:val="24"/>
        </w:rPr>
        <w:t>There is a problem or challenge filed to participant education.</w:t>
      </w:r>
      <w:r w:rsidR="001E6758">
        <w:rPr>
          <w:rFonts w:ascii="Times New Roman" w:eastAsia="Times New Roman" w:hAnsi="Times New Roman" w:cs="Times New Roman"/>
          <w:sz w:val="24"/>
          <w:szCs w:val="24"/>
        </w:rPr>
        <w:t xml:space="preserve"> (c) </w:t>
      </w:r>
      <w:r w:rsidR="007426C7" w:rsidRPr="001E6758">
        <w:rPr>
          <w:rFonts w:ascii="Times New Roman" w:eastAsia="Times New Roman" w:hAnsi="Times New Roman" w:cs="Times New Roman"/>
          <w:sz w:val="24"/>
          <w:szCs w:val="24"/>
        </w:rPr>
        <w:t>Students design</w:t>
      </w:r>
      <w:r w:rsidR="00FC0AD2" w:rsidRPr="001E6758">
        <w:rPr>
          <w:rFonts w:ascii="Times New Roman" w:eastAsia="Times New Roman" w:hAnsi="Times New Roman" w:cs="Times New Roman"/>
          <w:sz w:val="24"/>
          <w:szCs w:val="24"/>
        </w:rPr>
        <w:t xml:space="preserve"> processes to determine solutions to problems or challenge filed.</w:t>
      </w:r>
      <w:r w:rsidR="001E6758">
        <w:rPr>
          <w:rFonts w:ascii="Times New Roman" w:eastAsia="Times New Roman" w:hAnsi="Times New Roman" w:cs="Times New Roman"/>
          <w:sz w:val="24"/>
          <w:szCs w:val="24"/>
        </w:rPr>
        <w:t xml:space="preserve"> (d) </w:t>
      </w:r>
      <w:r w:rsidR="007426C7" w:rsidRPr="001E6758">
        <w:rPr>
          <w:rFonts w:ascii="Times New Roman" w:eastAsia="Times New Roman" w:hAnsi="Times New Roman" w:cs="Times New Roman"/>
          <w:sz w:val="24"/>
          <w:szCs w:val="24"/>
        </w:rPr>
        <w:t>Participants</w:t>
      </w:r>
      <w:r w:rsidR="00276930" w:rsidRPr="001E6758">
        <w:rPr>
          <w:rFonts w:ascii="Times New Roman" w:eastAsia="Times New Roman" w:hAnsi="Times New Roman" w:cs="Times New Roman"/>
          <w:sz w:val="24"/>
          <w:szCs w:val="24"/>
        </w:rPr>
        <w:t xml:space="preserve"> educate in a manner collaborative responsible for accessing and managing information to break problems.</w:t>
      </w:r>
      <w:r w:rsidR="001E6758">
        <w:rPr>
          <w:rFonts w:ascii="Times New Roman" w:eastAsia="Times New Roman" w:hAnsi="Times New Roman" w:cs="Times New Roman"/>
          <w:sz w:val="24"/>
          <w:szCs w:val="24"/>
        </w:rPr>
        <w:t xml:space="preserve"> (e) </w:t>
      </w:r>
      <w:r w:rsidR="00115AC7" w:rsidRPr="001E6758">
        <w:rPr>
          <w:rFonts w:ascii="Times New Roman" w:eastAsia="Times New Roman" w:hAnsi="Times New Roman" w:cs="Times New Roman"/>
          <w:sz w:val="24"/>
          <w:szCs w:val="24"/>
        </w:rPr>
        <w:t>Process evaluation run in a manner continuous.</w:t>
      </w:r>
      <w:r w:rsidR="001E6758">
        <w:rPr>
          <w:rFonts w:ascii="Times New Roman" w:eastAsia="Times New Roman" w:hAnsi="Times New Roman" w:cs="Times New Roman"/>
          <w:sz w:val="24"/>
          <w:szCs w:val="24"/>
        </w:rPr>
        <w:t xml:space="preserve"> (f) </w:t>
      </w:r>
      <w:r w:rsidR="007426C7" w:rsidRPr="001E6758">
        <w:rPr>
          <w:rFonts w:ascii="Times New Roman" w:eastAsia="Times New Roman" w:hAnsi="Times New Roman" w:cs="Times New Roman"/>
          <w:sz w:val="24"/>
          <w:szCs w:val="24"/>
        </w:rPr>
        <w:t>Participants</w:t>
      </w:r>
      <w:r w:rsidR="00276930" w:rsidRPr="001E6758">
        <w:rPr>
          <w:rFonts w:ascii="Times New Roman" w:eastAsia="Times New Roman" w:hAnsi="Times New Roman" w:cs="Times New Roman"/>
          <w:sz w:val="24"/>
          <w:szCs w:val="24"/>
        </w:rPr>
        <w:t xml:space="preserve"> educate in a manner that periodically do a reflection on activities that are already run.</w:t>
      </w:r>
      <w:r w:rsidR="001E6758">
        <w:rPr>
          <w:rFonts w:ascii="Times New Roman" w:eastAsia="Times New Roman" w:hAnsi="Times New Roman" w:cs="Times New Roman"/>
          <w:sz w:val="24"/>
          <w:szCs w:val="24"/>
        </w:rPr>
        <w:t xml:space="preserve"> (g) </w:t>
      </w:r>
      <w:r w:rsidR="008E6EA7" w:rsidRPr="001E6758">
        <w:rPr>
          <w:rFonts w:ascii="Times New Roman" w:eastAsia="Times New Roman" w:hAnsi="Times New Roman" w:cs="Times New Roman"/>
          <w:sz w:val="24"/>
          <w:szCs w:val="24"/>
        </w:rPr>
        <w:t>The final product activity study will</w:t>
      </w:r>
      <w:r w:rsidR="00276930" w:rsidRPr="001E6758">
        <w:rPr>
          <w:rFonts w:ascii="Times New Roman" w:eastAsia="Times New Roman" w:hAnsi="Times New Roman" w:cs="Times New Roman"/>
          <w:sz w:val="24"/>
          <w:szCs w:val="24"/>
        </w:rPr>
        <w:t xml:space="preserve"> evaluate in a manner qualitative.</w:t>
      </w:r>
      <w:r w:rsidR="001E6758">
        <w:rPr>
          <w:rFonts w:ascii="Times New Roman" w:eastAsia="Times New Roman" w:hAnsi="Times New Roman" w:cs="Times New Roman"/>
          <w:sz w:val="24"/>
          <w:szCs w:val="24"/>
        </w:rPr>
        <w:t xml:space="preserve"> (h) </w:t>
      </w:r>
      <w:r w:rsidR="008E6EA7" w:rsidRPr="001E6758">
        <w:rPr>
          <w:rFonts w:ascii="Times New Roman" w:eastAsia="Times New Roman" w:hAnsi="Times New Roman" w:cs="Times New Roman"/>
          <w:sz w:val="24"/>
          <w:szCs w:val="24"/>
        </w:rPr>
        <w:t>Situational learning</w:t>
      </w:r>
      <w:r w:rsidR="00276930" w:rsidRPr="001E6758">
        <w:rPr>
          <w:rFonts w:ascii="Times New Roman" w:eastAsia="Times New Roman" w:hAnsi="Times New Roman" w:cs="Times New Roman"/>
          <w:sz w:val="24"/>
          <w:szCs w:val="24"/>
        </w:rPr>
        <w:t xml:space="preserve"> is very tolerant of error and change.</w:t>
      </w:r>
    </w:p>
    <w:p w:rsidR="00C72767" w:rsidRPr="002D4777" w:rsidRDefault="00B761DD" w:rsidP="005B64F6">
      <w:pPr>
        <w:spacing w:after="0" w:line="480" w:lineRule="auto"/>
        <w:ind w:left="72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Based on the explanation, it can be concluded that lectures problems that must be solved by students, and then participant educate must design process and framework for make a solution to the problem. Students must work together to search for information and evaluate the result of their work so that the problem can be resolved, and that participant educated can produce products from the background behind the problem.</w:t>
      </w:r>
    </w:p>
    <w:p w:rsidR="00421261" w:rsidRPr="002D4777" w:rsidRDefault="005B64F6" w:rsidP="00F350BE">
      <w:pPr>
        <w:pStyle w:val="ListParagraph"/>
        <w:numPr>
          <w:ilvl w:val="0"/>
          <w:numId w:val="23"/>
        </w:numPr>
        <w:spacing w:after="0" w:line="480" w:lineRule="auto"/>
        <w:ind w:left="720"/>
        <w:jc w:val="both"/>
        <w:rPr>
          <w:rFonts w:ascii="Times New Roman" w:eastAsia="Times New Roman" w:hAnsi="Times New Roman" w:cs="Times New Roman"/>
          <w:b/>
          <w:sz w:val="24"/>
          <w:szCs w:val="24"/>
        </w:rPr>
      </w:pPr>
      <w:r w:rsidRPr="002D4777">
        <w:rPr>
          <w:rFonts w:ascii="Times New Roman" w:eastAsia="Times New Roman" w:hAnsi="Times New Roman" w:cs="Times New Roman"/>
          <w:b/>
          <w:sz w:val="24"/>
          <w:szCs w:val="24"/>
        </w:rPr>
        <w:lastRenderedPageBreak/>
        <w:t>Procedure</w:t>
      </w:r>
      <w:r w:rsidR="004E370D" w:rsidRPr="002D4777">
        <w:rPr>
          <w:rFonts w:ascii="Times New Roman" w:eastAsia="Times New Roman" w:hAnsi="Times New Roman" w:cs="Times New Roman"/>
          <w:b/>
          <w:sz w:val="24"/>
          <w:szCs w:val="24"/>
        </w:rPr>
        <w:t xml:space="preserve"> of</w:t>
      </w:r>
      <w:r w:rsidR="006B4246">
        <w:rPr>
          <w:rFonts w:ascii="Times New Roman" w:eastAsia="Times New Roman" w:hAnsi="Times New Roman" w:cs="Times New Roman"/>
          <w:b/>
          <w:sz w:val="24"/>
          <w:szCs w:val="24"/>
        </w:rPr>
        <w:t xml:space="preserve"> Project-B</w:t>
      </w:r>
      <w:r w:rsidRPr="002D4777">
        <w:rPr>
          <w:rFonts w:ascii="Times New Roman" w:eastAsia="Times New Roman" w:hAnsi="Times New Roman" w:cs="Times New Roman"/>
          <w:b/>
          <w:sz w:val="24"/>
          <w:szCs w:val="24"/>
        </w:rPr>
        <w:t>ased Learning</w:t>
      </w:r>
    </w:p>
    <w:p w:rsidR="00226242" w:rsidRPr="001E6758" w:rsidRDefault="00421261" w:rsidP="001E6758">
      <w:pPr>
        <w:spacing w:after="0" w:line="480" w:lineRule="auto"/>
        <w:ind w:left="72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 xml:space="preserve">Steps implementation model learning Project-based Learning according to Mulyasa (2014) is as follows: </w:t>
      </w:r>
      <w:r w:rsidR="001E6758">
        <w:rPr>
          <w:rFonts w:ascii="Times New Roman" w:eastAsia="Times New Roman" w:hAnsi="Times New Roman" w:cs="Times New Roman"/>
          <w:sz w:val="24"/>
          <w:szCs w:val="24"/>
        </w:rPr>
        <w:t xml:space="preserve">(a) </w:t>
      </w:r>
      <w:r w:rsidR="003A7FCB" w:rsidRPr="001E6758">
        <w:rPr>
          <w:rFonts w:ascii="Times New Roman" w:eastAsia="Times New Roman" w:hAnsi="Times New Roman" w:cs="Times New Roman"/>
          <w:sz w:val="24"/>
          <w:szCs w:val="24"/>
        </w:rPr>
        <w:t>Prepare questions or project assignments. This stage is a step early so that students observe more deeply on the questions asked appear from existing phenomenon.</w:t>
      </w:r>
      <w:r w:rsidR="001E6758">
        <w:rPr>
          <w:rFonts w:ascii="Times New Roman" w:eastAsia="Times New Roman" w:hAnsi="Times New Roman" w:cs="Times New Roman"/>
          <w:sz w:val="24"/>
          <w:szCs w:val="24"/>
        </w:rPr>
        <w:t xml:space="preserve"> (b) </w:t>
      </w:r>
      <w:r w:rsidR="003A7FCB" w:rsidRPr="001E6758">
        <w:rPr>
          <w:rFonts w:ascii="Times New Roman" w:eastAsia="Times New Roman" w:hAnsi="Times New Roman" w:cs="Times New Roman"/>
          <w:sz w:val="24"/>
          <w:szCs w:val="24"/>
        </w:rPr>
        <w:t>Design planning project. As step real answer the questions that exist are drawn up a project plan can go through test.</w:t>
      </w:r>
      <w:r w:rsidR="001E6758">
        <w:rPr>
          <w:rFonts w:ascii="Times New Roman" w:eastAsia="Times New Roman" w:hAnsi="Times New Roman" w:cs="Times New Roman"/>
          <w:sz w:val="24"/>
          <w:szCs w:val="24"/>
        </w:rPr>
        <w:t xml:space="preserve"> (c) </w:t>
      </w:r>
      <w:r w:rsidR="003A7FCB" w:rsidRPr="001E6758">
        <w:rPr>
          <w:rFonts w:ascii="Times New Roman" w:eastAsia="Times New Roman" w:hAnsi="Times New Roman" w:cs="Times New Roman"/>
          <w:sz w:val="24"/>
          <w:szCs w:val="24"/>
        </w:rPr>
        <w:t>Develop a schedule for the concrete steps of a project. Scheduling is very important that the project is carried out in accordance with the the agreed time available and in accordance with target.</w:t>
      </w:r>
      <w:r w:rsidR="001E6758">
        <w:rPr>
          <w:rFonts w:ascii="Times New Roman" w:eastAsia="Times New Roman" w:hAnsi="Times New Roman" w:cs="Times New Roman"/>
          <w:sz w:val="24"/>
          <w:szCs w:val="24"/>
        </w:rPr>
        <w:t xml:space="preserve"> (d) </w:t>
      </w:r>
      <w:r w:rsidR="003A7FCB" w:rsidRPr="001E6758">
        <w:rPr>
          <w:rFonts w:ascii="Times New Roman" w:eastAsia="Times New Roman" w:hAnsi="Times New Roman" w:cs="Times New Roman"/>
          <w:sz w:val="24"/>
          <w:szCs w:val="24"/>
        </w:rPr>
        <w:t>Monitoring</w:t>
      </w:r>
      <w:r w:rsidRPr="001E6758">
        <w:rPr>
          <w:rFonts w:ascii="Times New Roman" w:eastAsia="Times New Roman" w:hAnsi="Times New Roman" w:cs="Times New Roman"/>
          <w:sz w:val="24"/>
          <w:szCs w:val="24"/>
        </w:rPr>
        <w:t xml:space="preserve"> the activity and progress of the project.  Participants teach and assess the project currently in progress.</w:t>
      </w:r>
    </w:p>
    <w:p w:rsidR="00421261" w:rsidRDefault="00421261" w:rsidP="001E6758">
      <w:pPr>
        <w:spacing w:after="20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Steps impleme</w:t>
      </w:r>
      <w:r w:rsidR="001F35BC">
        <w:rPr>
          <w:rFonts w:ascii="Times New Roman" w:eastAsia="Times New Roman" w:hAnsi="Times New Roman" w:cs="Times New Roman"/>
          <w:sz w:val="24"/>
          <w:szCs w:val="24"/>
        </w:rPr>
        <w:t>ntation model learning Project-B</w:t>
      </w:r>
      <w:r w:rsidRPr="002D4777">
        <w:rPr>
          <w:rFonts w:ascii="Times New Roman" w:eastAsia="Times New Roman" w:hAnsi="Times New Roman" w:cs="Times New Roman"/>
          <w:sz w:val="24"/>
          <w:szCs w:val="24"/>
        </w:rPr>
        <w:t>ased Learning according to module Widiarso (2016) is as following:</w:t>
      </w:r>
    </w:p>
    <w:p w:rsidR="001F35BC" w:rsidRDefault="001F35BC" w:rsidP="005B64F6">
      <w:pPr>
        <w:spacing w:after="200" w:line="480" w:lineRule="auto"/>
        <w:ind w:left="720" w:firstLine="720"/>
        <w:jc w:val="both"/>
        <w:rPr>
          <w:rFonts w:ascii="Times New Roman" w:eastAsia="Times New Roman" w:hAnsi="Times New Roman" w:cs="Times New Roman"/>
          <w:sz w:val="24"/>
          <w:szCs w:val="24"/>
        </w:rPr>
      </w:pPr>
    </w:p>
    <w:p w:rsidR="001F35BC" w:rsidRPr="002D4777" w:rsidRDefault="00E92373" w:rsidP="005B64F6">
      <w:pPr>
        <w:spacing w:after="20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Group 4" o:spid="_x0000_s1026" style="position:absolute;left:0;text-align:left;margin-left:0;margin-top:-37.55pt;width:224.15pt;height:103.3pt;z-index:251693056;mso-position-horizontal:center;mso-position-horizontal-relative:margin;mso-width-relative:margin;mso-height-relative:margin" coordsize="34961,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">
            <v:rect id="Rectangle 29" o:spid="_x0000_s1027" style="position:absolute;width:14382;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Y18MA&#10;AADbAAAADwAAAGRycy9kb3ducmV2LnhtbESPW2vCQBSE3wv9D8sp+FY3KoimriFV0vpo7e31kD1N&#10;QrNnQ3Zz8d+7guDjMDPfMJtkNLXoqXWVZQWzaQSCOLe64kLB12f2vALhPLLG2jIpOJODZPv4sMFY&#10;24E/qD/5QgQIuxgVlN43sZQuL8mgm9qGOHh/tjXog2wLqVscAtzUch5FS2mw4rBQYkO7kvL/U2cU&#10;dPnb62/RpMd9tuB3aWdr8/2jlZo8jekLCE+jv4dv7YNWMF/D9Uv4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Y18MAAADbAAAADwAAAAAAAAAAAAAAAACYAgAAZHJzL2Rv&#10;d25yZXYueG1sUEsFBgAAAAAEAAQA9QAAAIgDAAAAAA==&#10;" fillcolor="white [3201]" strokecolor="#70ad47 [3209]" strokeweight="1pt">
              <v:textbox>
                <w:txbxContent>
                  <w:p w:rsidR="005C628E" w:rsidRPr="00AC1943" w:rsidRDefault="005C628E" w:rsidP="001F35BC">
                    <w:pPr>
                      <w:jc w:val="center"/>
                      <w:rPr>
                        <w:rFonts w:ascii="Times New Roman" w:hAnsi="Times New Roman" w:cs="Times New Roman"/>
                        <w:sz w:val="18"/>
                        <w:szCs w:val="18"/>
                      </w:rPr>
                    </w:pPr>
                    <w:r w:rsidRPr="00AC1943">
                      <w:rPr>
                        <w:rFonts w:ascii="Times New Roman" w:hAnsi="Times New Roman" w:cs="Times New Roman"/>
                        <w:sz w:val="18"/>
                        <w:szCs w:val="18"/>
                      </w:rPr>
                      <w:t>Fundamenal question determination</w:t>
                    </w:r>
                  </w:p>
                </w:txbxContent>
              </v:textbox>
            </v:rect>
            <v:rect id="Rectangle 30" o:spid="_x0000_s1028" style="position:absolute;left:21389;top:238;width:11811;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nl78A&#10;AADbAAAADwAAAGRycy9kb3ducmV2LnhtbERPy4rCMBTdC/MP4QruNHUKotUozkh1llofs700d9pi&#10;c1OaqPXvJwvB5eG8F6vO1OJOrassKxiPIhDEudUVFwpOx3Q4BeE8ssbaMil4koPV8qO3wETbBx/o&#10;nvlChBB2CSoovW8SKV1ekkE3sg1x4P5sa9AH2BZSt/gI4aaWn1E0kQYrDg0lNvRdUn7NbkbBLd9+&#10;/RbNer9JY95JO56Z80UrNeh36zkIT51/i1/uH60gDuvDl/A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9eeXvwAAANsAAAAPAAAAAAAAAAAAAAAAAJgCAABkcnMvZG93bnJl&#10;di54bWxQSwUGAAAAAAQABAD1AAAAhAMAAAAA&#10;" fillcolor="white [3201]" strokecolor="#70ad47 [3209]" strokeweight="1pt">
              <v:textbox>
                <w:txbxContent>
                  <w:p w:rsidR="005C628E" w:rsidRPr="00AC1943" w:rsidRDefault="005C628E" w:rsidP="001F35BC">
                    <w:pPr>
                      <w:jc w:val="center"/>
                      <w:rPr>
                        <w:rFonts w:ascii="Times New Roman" w:hAnsi="Times New Roman" w:cs="Times New Roman"/>
                        <w:sz w:val="18"/>
                        <w:szCs w:val="18"/>
                      </w:rPr>
                    </w:pPr>
                    <w:r w:rsidRPr="00AC1943">
                      <w:rPr>
                        <w:rFonts w:ascii="Times New Roman" w:hAnsi="Times New Roman" w:cs="Times New Roman"/>
                        <w:sz w:val="18"/>
                        <w:szCs w:val="18"/>
                      </w:rPr>
                      <w:t>Develop project planning</w:t>
                    </w:r>
                  </w:p>
                </w:txbxContent>
              </v:textbox>
            </v:rect>
            <v:rect id="Rectangle 31" o:spid="_x0000_s1029" style="position:absolute;left:21786;top:6758;width:12478;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CDMIA&#10;AADbAAAADwAAAGRycy9kb3ducmV2LnhtbESPT4vCMBTE78J+h/AWvGlaBdFqFHfFP0ftrnp9NG/b&#10;ss1LaaLWb28EweMwM79hZovWVOJKjSstK4j7EQjizOqScwW/P+veGITzyBory6TgTg4W84/ODBNt&#10;b3yga+pzESDsElRQeF8nUrqsIIOub2vi4P3ZxqAPssmlbvAW4KaSgygaSYMlh4UCa/ouKPtPL0bB&#10;Jdt8nfN6uV+th7yVNp6Y40kr1f1sl1MQnlr/Dr/aO61gGM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UIMwgAAANsAAAAPAAAAAAAAAAAAAAAAAJgCAABkcnMvZG93&#10;bnJldi54bWxQSwUGAAAAAAQABAD1AAAAhwMAAAAA&#10;" fillcolor="white [3201]" strokecolor="#70ad47 [3209]" strokeweight="1pt">
              <v:textbox>
                <w:txbxContent>
                  <w:p w:rsidR="005C628E" w:rsidRPr="00AC1943" w:rsidRDefault="005C628E" w:rsidP="001F35BC">
                    <w:pPr>
                      <w:jc w:val="center"/>
                      <w:rPr>
                        <w:rFonts w:ascii="Times New Roman" w:hAnsi="Times New Roman" w:cs="Times New Roman"/>
                        <w:sz w:val="18"/>
                        <w:szCs w:val="18"/>
                      </w:rPr>
                    </w:pPr>
                    <w:r w:rsidRPr="00AC1943">
                      <w:rPr>
                        <w:rFonts w:ascii="Times New Roman" w:hAnsi="Times New Roman" w:cs="Times New Roman"/>
                        <w:sz w:val="18"/>
                        <w:szCs w:val="18"/>
                      </w:rPr>
                      <w:t>Compile timetable</w:t>
                    </w:r>
                  </w:p>
                </w:txbxContent>
              </v:textbox>
            </v:rect>
            <v:rect id="Rectangle 32" o:spid="_x0000_s1030" style="position:absolute;left:477;top:6679;width:14478;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ce8IA&#10;AADbAAAADwAAAGRycy9kb3ducmV2LnhtbESPT4vCMBTE74LfITzBm6YqLNo1lqro7tE/u+v10Tzb&#10;YvNSmqj125sFweMwM79h5klrKnGjxpWWFYyGEQjizOqScwU/x81gCsJ5ZI2VZVLwIAfJotuZY6zt&#10;nfd0O/hcBAi7GBUU3texlC4ryKAb2po4eGfbGPRBNrnUDd4D3FRyHEUf0mDJYaHAmlYFZZfD1Si4&#10;ZtvlKa/T3Xoz4S9pRzPz+6eV6vfa9BOEp9a/w6/2t1YwGcP/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9x7wgAAANsAAAAPAAAAAAAAAAAAAAAAAJgCAABkcnMvZG93&#10;bnJldi54bWxQSwUGAAAAAAQABAD1AAAAhwMAAAAA&#10;" fillcolor="white [3201]" strokecolor="#70ad47 [3209]" strokeweight="1pt">
              <v:textbox>
                <w:txbxContent>
                  <w:p w:rsidR="005C628E" w:rsidRPr="00AC1943" w:rsidRDefault="005C628E" w:rsidP="001F35BC">
                    <w:pPr>
                      <w:jc w:val="center"/>
                      <w:rPr>
                        <w:rFonts w:ascii="Times New Roman" w:hAnsi="Times New Roman" w:cs="Times New Roman"/>
                        <w:sz w:val="18"/>
                        <w:szCs w:val="18"/>
                      </w:rPr>
                    </w:pPr>
                    <w:r w:rsidRPr="00AC1943">
                      <w:rPr>
                        <w:rFonts w:ascii="Times New Roman" w:hAnsi="Times New Roman" w:cs="Times New Roman"/>
                        <w:sz w:val="18"/>
                        <w:szCs w:val="18"/>
                      </w:rPr>
                      <w:t>Monitoring</w:t>
                    </w:r>
                  </w:p>
                </w:txbxContent>
              </v:textbox>
            </v:rect>
            <v:rect id="Rectangle 33" o:spid="_x0000_s1031" style="position:absolute;left:238;top:11767;width:14097;height:2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54MIA&#10;AADbAAAADwAAAGRycy9kb3ducmV2LnhtbESPT4vCMBTE74LfITxhb5pqQbQaxT+47lG7q14fzdu2&#10;bPNSmqj125sFweMwM79h5svWVOJGjSstKxgOIhDEmdUl5wp+vnf9CQjnkTVWlknBgxwsF93OHBNt&#10;73ykW+pzESDsElRQeF8nUrqsIINuYGvi4P3axqAPssmlbvAe4KaSoygaS4Mlh4UCa9oUlP2lV6Pg&#10;mn2uL3m9Omx3Me+lHU7N6ayV+ui1qxkIT61/h1/tL60gju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3ngwgAAANsAAAAPAAAAAAAAAAAAAAAAAJgCAABkcnMvZG93&#10;bnJldi54bWxQSwUGAAAAAAQABAD1AAAAhwMAAAAA&#10;" fillcolor="white [3201]" strokecolor="#70ad47 [3209]" strokeweight="1pt">
              <v:textbox>
                <w:txbxContent>
                  <w:p w:rsidR="005C628E" w:rsidRPr="00B37862" w:rsidRDefault="005C628E" w:rsidP="001F35BC">
                    <w:pPr>
                      <w:jc w:val="center"/>
                      <w:rPr>
                        <w:rFonts w:ascii="Times New Roman" w:hAnsi="Times New Roman" w:cs="Times New Roman"/>
                        <w:sz w:val="18"/>
                        <w:szCs w:val="18"/>
                      </w:rPr>
                    </w:pPr>
                    <w:r w:rsidRPr="00B37862">
                      <w:rPr>
                        <w:rFonts w:ascii="Times New Roman" w:hAnsi="Times New Roman" w:cs="Times New Roman"/>
                        <w:sz w:val="18"/>
                        <w:szCs w:val="18"/>
                      </w:rPr>
                      <w:t>Test results</w:t>
                    </w:r>
                  </w:p>
                </w:txbxContent>
              </v:textbox>
            </v:rect>
            <v:rect id="Rectangle 34" o:spid="_x0000_s1032" style="position:absolute;left:21150;top:11290;width:13811;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hlMMA&#10;AADbAAAADwAAAGRycy9kb3ducmV2LnhtbESPS4vCQBCE74L/YWjBm058sLjRUXyg61Gzu3ptMm0S&#10;zPSEzKjZf+8sCB6LqvqKmi0aU4o71a6wrGDQj0AQp1YXnCn4+d72JiCcR9ZYWiYFf+RgMW+3Zhhr&#10;++Aj3ROfiQBhF6OC3PsqltKlORl0fVsRB+9ia4M+yDqTusZHgJtSDqPoQxosOCzkWNE6p/Sa3IyC&#10;W7pbnbNqedhsR/wl7eDT/J60Ut1Os5yC8NT4d/jV3msFozH8fw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7hlMMAAADbAAAADwAAAAAAAAAAAAAAAACYAgAAZHJzL2Rv&#10;d25yZXYueG1sUEsFBgAAAAAEAAQA9QAAAIgDAAAAAA==&#10;" fillcolor="white [3201]" strokecolor="#70ad47 [3209]" strokeweight="1pt">
              <v:textbox>
                <w:txbxContent>
                  <w:p w:rsidR="005C628E" w:rsidRPr="00B37862" w:rsidRDefault="005C628E" w:rsidP="001F35BC">
                    <w:pPr>
                      <w:jc w:val="center"/>
                      <w:rPr>
                        <w:rFonts w:ascii="Times New Roman" w:hAnsi="Times New Roman" w:cs="Times New Roman"/>
                        <w:sz w:val="18"/>
                        <w:szCs w:val="18"/>
                      </w:rPr>
                    </w:pPr>
                    <w:r w:rsidRPr="00B37862">
                      <w:rPr>
                        <w:rFonts w:ascii="Times New Roman" w:hAnsi="Times New Roman" w:cs="Times New Roman"/>
                        <w:sz w:val="18"/>
                        <w:szCs w:val="18"/>
                      </w:rPr>
                      <w:t>Evaluate experience</w:t>
                    </w:r>
                  </w:p>
                </w:txbxContent>
              </v:textbox>
            </v:rect>
            <v:shapetype id="_x0000_t32" coordsize="21600,21600" o:spt="32" o:oned="t" path="m,l21600,21600e" filled="f">
              <v:path arrowok="t" fillok="f" o:connecttype="none"/>
              <o:lock v:ext="edit" shapetype="t"/>
            </v:shapetype>
            <v:shape id="Straight Arrow Connector 35" o:spid="_x0000_s1033" type="#_x0000_t32" style="position:absolute;left:14471;top:2623;width:68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2msIAAADbAAAADwAAAGRycy9kb3ducmV2LnhtbESPS6vCMBSE94L/IRzh7jTVi6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p2msIAAADbAAAADwAAAAAAAAAAAAAA&#10;AAChAgAAZHJzL2Rvd25yZXYueG1sUEsFBgAAAAAEAAQA+QAAAJADAAAAAA==&#10;" strokecolor="black [3200]" strokeweight=".5pt">
              <v:stroke endarrow="block" joinstyle="miter"/>
            </v:shape>
            <v:shape id="Straight Arrow Connector 36" o:spid="_x0000_s1034" type="#_x0000_t32" style="position:absolute;left:14312;top:12881;width:68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o7cQAAADbAAAADwAAAGRycy9kb3ducmV2LnhtbESPQWvCQBSE74X+h+UVequbWgwaXSVa&#10;CmlvRvH8yD6T0OzbJLsm8d93C4Ueh5n5htnsJtOIgXpXW1bwOotAEBdW11wqOJ8+XpYgnEfW2Fgm&#10;BXdysNs+Pmww0XbkIw25L0WAsEtQQeV9m0jpiooMupltiYN3tb1BH2RfSt3jGOCmkfMoiqXBmsNC&#10;hS0dKiq+85tRMKK/rPZp2R3275/ZtGi6+HT+Uur5aUrXIDxN/j/81860grcY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OjtxAAAANsAAAAPAAAAAAAAAAAA&#10;AAAAAKECAABkcnMvZG93bnJldi54bWxQSwUGAAAAAAQABAD5AAAAkgMAAAAA&#10;" strokecolor="black [3200]" strokeweight=".5pt">
              <v:stroke endarrow="block" joinstyle="miter"/>
            </v:shape>
            <v:shape id="Straight Arrow Connector 37" o:spid="_x0000_s1035" type="#_x0000_t32" style="position:absolute;left:14948;top:8110;width:68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LAMMAAADbAAAADwAAAGRycy9kb3ducmV2LnhtbESPQWvCQBSE7wX/w/IKXopuakQldRWp&#10;SHs1FdHbM/uahGbfhrxV03/fLRR6HGa+GWa57l2jbtRJ7dnA8zgBRVx4W3Np4PCxGy1ASUC22Hgm&#10;A98ksF4NHpaYWX/nPd3yUKpYwpKhgSqENtNaioocyti3xNH79J3DEGVXatvhPZa7Rk+SZKYd1hwX&#10;KmzptaLiK786A2mYymQ/Pc0lP5eXJ7tNUzm+GTN87DcvoAL14T/8R7/byM3h90v8A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WCwDDAAAA2wAAAA8AAAAAAAAAAAAA&#10;AAAAoQIAAGRycy9kb3ducmV2LnhtbFBLBQYAAAAABAAEAPkAAACRAwAAAAA=&#10;" strokecolor="black [3200]" strokeweight=".5pt">
              <v:stroke endarrow="block" joinstyle="miter"/>
            </v:shape>
            <v:shape id="Straight Arrow Connector 38" o:spid="_x0000_s1036" type="#_x0000_t32" style="position:absolute;left:27670;top:4532;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ZBL8AAADbAAAADwAAAGRycy9kb3ducmV2LnhtbERPy4rCMBTdD/gP4QruxlRF0WoUHwg6&#10;O6u4vjTXttjc1Cba+vdmIczycN6LVWtK8aLaFZYVDPoRCOLU6oIzBZfz/ncKwnlkjaVlUvAmB6tl&#10;52eBsbYNn+iV+EyEEHYxKsi9r2IpXZqTQde3FXHgbrY26AOsM6lrbEK4KeUwiibSYMGhIceKtjml&#10;9+RpFDTor7PNOntsN7vjoR2Xj8n58qdUr9uu5yA8tf5f/HUftIJRGBu+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6vZBL8AAADbAAAADwAAAAAAAAAAAAAAAACh&#10;AgAAZHJzL2Rvd25yZXYueG1sUEsFBgAAAAAEAAQA+QAAAI0DAAAAAA==&#10;" strokecolor="black [3200]" strokeweight=".5pt">
              <v:stroke endarrow="block" joinstyle="miter"/>
            </v:shape>
            <v:shape id="Straight Arrow Connector 39" o:spid="_x0000_s1037" type="#_x0000_t32" style="position:absolute;left:7076;top:9382;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8n8QAAADbAAAADwAAAGRycy9kb3ducmV2LnhtbESPQWvCQBSE74X+h+UJ3urGSkNNsxGN&#10;FGJvVen5kX1NQrNvY3ZN0n/fFQoeh5n5hkk3k2nFQL1rLCtYLiIQxKXVDVcKzqf3p1cQziNrbC2T&#10;gl9ysMkeH1JMtB35k4ajr0SAsEtQQe19l0jpypoMuoXtiIP3bXuDPsi+krrHMcBNK5+jKJYGGw4L&#10;NXaU11T+HK9GwYj+a73bVpd8tz8U00t7iU/nD6Xms2n7BsLT5O/h/3ahFaz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3yfxAAAANsAAAAPAAAAAAAAAAAA&#10;AAAAAKECAABkcnMvZG93bnJldi54bWxQSwUGAAAAAAQABAD5AAAAkgMAAAAA&#10;" strokecolor="black [3200]" strokeweight=".5pt">
              <v:stroke endarrow="block" joinstyle="miter"/>
            </v:shape>
            <w10:wrap anchorx="margin"/>
          </v:group>
        </w:pict>
      </w:r>
    </w:p>
    <w:p w:rsidR="00882F58" w:rsidRPr="002D4777" w:rsidRDefault="00882F58" w:rsidP="005B64F6">
      <w:pPr>
        <w:spacing w:after="200" w:line="480" w:lineRule="auto"/>
        <w:ind w:left="720" w:firstLine="720"/>
        <w:jc w:val="both"/>
        <w:rPr>
          <w:rFonts w:ascii="Times New Roman" w:eastAsia="Times New Roman" w:hAnsi="Times New Roman" w:cs="Times New Roman"/>
          <w:sz w:val="24"/>
          <w:szCs w:val="24"/>
          <w:u w:val="single"/>
        </w:rPr>
      </w:pPr>
    </w:p>
    <w:p w:rsidR="00421261" w:rsidRPr="002D4777" w:rsidRDefault="00D400FC" w:rsidP="00D400FC">
      <w:pPr>
        <w:spacing w:after="200" w:line="480" w:lineRule="auto"/>
        <w:ind w:firstLine="360"/>
        <w:jc w:val="center"/>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Figure: Procedure of Project Based Learning.</w:t>
      </w:r>
    </w:p>
    <w:p w:rsidR="00421261" w:rsidRPr="002D4777" w:rsidRDefault="00634FB5" w:rsidP="005C628E">
      <w:pPr>
        <w:spacing w:after="0" w:line="480" w:lineRule="auto"/>
        <w:ind w:left="720" w:firstLine="36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Expla</w:t>
      </w:r>
      <w:r w:rsidR="001F35BC">
        <w:rPr>
          <w:rFonts w:ascii="Times New Roman" w:eastAsia="Times New Roman" w:hAnsi="Times New Roman" w:cs="Times New Roman"/>
          <w:sz w:val="24"/>
          <w:szCs w:val="24"/>
        </w:rPr>
        <w:t>nation procedure model Project-B</w:t>
      </w:r>
      <w:r w:rsidRPr="002D4777">
        <w:rPr>
          <w:rFonts w:ascii="Times New Roman" w:eastAsia="Times New Roman" w:hAnsi="Times New Roman" w:cs="Times New Roman"/>
          <w:sz w:val="24"/>
          <w:szCs w:val="24"/>
        </w:rPr>
        <w:t>ased Learning is as following:</w:t>
      </w:r>
      <w:r w:rsidR="005C628E" w:rsidRPr="005C628E">
        <w:rPr>
          <w:rFonts w:ascii="Times New Roman" w:eastAsia="Times New Roman" w:hAnsi="Times New Roman" w:cs="Times New Roman"/>
          <w:b/>
          <w:sz w:val="24"/>
          <w:szCs w:val="24"/>
        </w:rPr>
        <w:t>(a) Fundamental q</w:t>
      </w:r>
      <w:r w:rsidR="006B4246" w:rsidRPr="005C628E">
        <w:rPr>
          <w:rFonts w:ascii="Times New Roman" w:eastAsia="Times New Roman" w:hAnsi="Times New Roman" w:cs="Times New Roman"/>
          <w:b/>
          <w:sz w:val="24"/>
          <w:szCs w:val="24"/>
        </w:rPr>
        <w:t>uestion</w:t>
      </w:r>
      <w:r w:rsidR="005C628E" w:rsidRPr="005C628E">
        <w:rPr>
          <w:rFonts w:ascii="Times New Roman" w:eastAsia="Times New Roman" w:hAnsi="Times New Roman" w:cs="Times New Roman"/>
          <w:b/>
          <w:sz w:val="24"/>
          <w:szCs w:val="24"/>
        </w:rPr>
        <w:t>.</w:t>
      </w:r>
      <w:r w:rsidR="00421261" w:rsidRPr="002D4777">
        <w:rPr>
          <w:rFonts w:ascii="Times New Roman" w:eastAsia="Times New Roman" w:hAnsi="Times New Roman" w:cs="Times New Roman"/>
          <w:sz w:val="24"/>
          <w:szCs w:val="24"/>
        </w:rPr>
        <w:t xml:space="preserve">Learning commences with fundamental inquiries, specifically questions that can assign tasks to students for engaging in activities.  Assignment subjects are pertinent to the education of real-world participants.  And commences with an in-depth </w:t>
      </w:r>
      <w:r w:rsidR="00421261" w:rsidRPr="002D4777">
        <w:rPr>
          <w:rFonts w:ascii="Times New Roman" w:eastAsia="Times New Roman" w:hAnsi="Times New Roman" w:cs="Times New Roman"/>
          <w:sz w:val="24"/>
          <w:szCs w:val="24"/>
        </w:rPr>
        <w:lastRenderedPageBreak/>
        <w:t>investigation.</w:t>
      </w:r>
      <w:r w:rsidR="005C628E" w:rsidRPr="005C628E">
        <w:rPr>
          <w:rFonts w:ascii="Times New Roman" w:eastAsia="Times New Roman" w:hAnsi="Times New Roman" w:cs="Times New Roman"/>
          <w:b/>
          <w:sz w:val="24"/>
          <w:szCs w:val="24"/>
        </w:rPr>
        <w:t>(b) Develop project p</w:t>
      </w:r>
      <w:r w:rsidR="006B4246" w:rsidRPr="005C628E">
        <w:rPr>
          <w:rFonts w:ascii="Times New Roman" w:eastAsia="Times New Roman" w:hAnsi="Times New Roman" w:cs="Times New Roman"/>
          <w:b/>
          <w:sz w:val="24"/>
          <w:szCs w:val="24"/>
        </w:rPr>
        <w:t>lanning</w:t>
      </w:r>
      <w:r w:rsidR="005C628E" w:rsidRPr="005C628E">
        <w:rPr>
          <w:rFonts w:ascii="Times New Roman" w:eastAsia="Times New Roman" w:hAnsi="Times New Roman" w:cs="Times New Roman"/>
          <w:b/>
          <w:sz w:val="24"/>
          <w:szCs w:val="24"/>
        </w:rPr>
        <w:t>.</w:t>
      </w:r>
      <w:r w:rsidR="00421261" w:rsidRPr="002D4777">
        <w:rPr>
          <w:rFonts w:ascii="Times New Roman" w:eastAsia="Times New Roman" w:hAnsi="Times New Roman" w:cs="Times New Roman"/>
          <w:sz w:val="24"/>
          <w:szCs w:val="24"/>
        </w:rPr>
        <w:t>Students are encouraged to take ownership of project planning, which includes role play and election activities that facilitate the answering of critical issues. Additionally, they should combine diverse subjects where feasible and be aware of the tools and materials available to assist in project resolution.</w:t>
      </w:r>
      <w:r w:rsidR="005C628E" w:rsidRPr="005C628E">
        <w:rPr>
          <w:rFonts w:ascii="Times New Roman" w:eastAsia="Times New Roman" w:hAnsi="Times New Roman" w:cs="Times New Roman"/>
          <w:b/>
          <w:sz w:val="24"/>
          <w:szCs w:val="24"/>
        </w:rPr>
        <w:t xml:space="preserve">(c) </w:t>
      </w:r>
      <w:r w:rsidR="00421261" w:rsidRPr="005C628E">
        <w:rPr>
          <w:rFonts w:ascii="Times New Roman" w:eastAsia="Times New Roman" w:hAnsi="Times New Roman" w:cs="Times New Roman"/>
          <w:b/>
          <w:sz w:val="24"/>
          <w:szCs w:val="24"/>
        </w:rPr>
        <w:t>Compile timetable</w:t>
      </w:r>
      <w:r w:rsidR="005C628E" w:rsidRPr="005C628E">
        <w:rPr>
          <w:rFonts w:ascii="Times New Roman" w:eastAsia="Times New Roman" w:hAnsi="Times New Roman" w:cs="Times New Roman"/>
          <w:b/>
          <w:sz w:val="24"/>
          <w:szCs w:val="24"/>
        </w:rPr>
        <w:t>.</w:t>
      </w:r>
      <w:r w:rsidR="004F1DFE" w:rsidRPr="005C628E">
        <w:rPr>
          <w:rFonts w:ascii="Times New Roman" w:eastAsia="Times New Roman" w:hAnsi="Times New Roman" w:cs="Times New Roman"/>
          <w:sz w:val="24"/>
          <w:szCs w:val="24"/>
        </w:rPr>
        <w:t>Teacher</w:t>
      </w:r>
      <w:r w:rsidR="00421261" w:rsidRPr="005C628E">
        <w:rPr>
          <w:rFonts w:ascii="Times New Roman" w:eastAsia="Times New Roman" w:hAnsi="Times New Roman" w:cs="Times New Roman"/>
          <w:sz w:val="24"/>
          <w:szCs w:val="24"/>
        </w:rPr>
        <w:t>s and participants collaboratively develop a timetable for activities to complete the project.  Stage activity occurring among others:</w:t>
      </w:r>
      <w:r w:rsidR="001F35BC" w:rsidRPr="005C628E">
        <w:rPr>
          <w:rFonts w:ascii="Times New Roman" w:eastAsia="Times New Roman" w:hAnsi="Times New Roman" w:cs="Times New Roman"/>
          <w:sz w:val="24"/>
          <w:szCs w:val="24"/>
        </w:rPr>
        <w:t>Create a timetable for project completi</w:t>
      </w:r>
      <w:r w:rsidR="005C628E">
        <w:rPr>
          <w:rFonts w:ascii="Times New Roman" w:eastAsia="Times New Roman" w:hAnsi="Times New Roman" w:cs="Times New Roman"/>
          <w:sz w:val="24"/>
          <w:szCs w:val="24"/>
        </w:rPr>
        <w:t xml:space="preserve">on, specifying allocation time. </w:t>
      </w:r>
      <w:r w:rsidR="001F35BC" w:rsidRPr="005C628E">
        <w:rPr>
          <w:rFonts w:ascii="Times New Roman" w:eastAsia="Times New Roman" w:hAnsi="Times New Roman" w:cs="Times New Roman"/>
          <w:sz w:val="24"/>
          <w:szCs w:val="24"/>
        </w:rPr>
        <w:t xml:space="preserve">Establish a deadline </w:t>
      </w:r>
      <w:r w:rsidR="005C628E">
        <w:rPr>
          <w:rFonts w:ascii="Times New Roman" w:eastAsia="Times New Roman" w:hAnsi="Times New Roman" w:cs="Times New Roman"/>
          <w:sz w:val="24"/>
          <w:szCs w:val="24"/>
        </w:rPr>
        <w:t xml:space="preserve">for the project settlement. </w:t>
      </w:r>
      <w:r w:rsidR="001F35BC" w:rsidRPr="005C628E">
        <w:rPr>
          <w:rFonts w:ascii="Times New Roman" w:eastAsia="Times New Roman" w:hAnsi="Times New Roman" w:cs="Times New Roman"/>
          <w:sz w:val="24"/>
          <w:szCs w:val="24"/>
        </w:rPr>
        <w:t>Bring participant ed</w:t>
      </w:r>
      <w:r w:rsidR="005C628E">
        <w:rPr>
          <w:rFonts w:ascii="Times New Roman" w:eastAsia="Times New Roman" w:hAnsi="Times New Roman" w:cs="Times New Roman"/>
          <w:sz w:val="24"/>
          <w:szCs w:val="24"/>
        </w:rPr>
        <w:t>ucate plan method which new.</w:t>
      </w:r>
      <w:r w:rsidR="001F35BC" w:rsidRPr="005C628E">
        <w:rPr>
          <w:rFonts w:ascii="Times New Roman" w:eastAsia="Times New Roman" w:hAnsi="Times New Roman" w:cs="Times New Roman"/>
          <w:sz w:val="24"/>
          <w:szCs w:val="24"/>
        </w:rPr>
        <w:t xml:space="preserve"> Instruct participants when they employ metho</w:t>
      </w:r>
      <w:r w:rsidR="005C628E">
        <w:rPr>
          <w:rFonts w:ascii="Times New Roman" w:eastAsia="Times New Roman" w:hAnsi="Times New Roman" w:cs="Times New Roman"/>
          <w:sz w:val="24"/>
          <w:szCs w:val="24"/>
        </w:rPr>
        <w:t>ds unrelated to the project.</w:t>
      </w:r>
      <w:r w:rsidR="001F35BC" w:rsidRPr="005C628E">
        <w:rPr>
          <w:rFonts w:ascii="Times New Roman" w:eastAsia="Times New Roman" w:hAnsi="Times New Roman" w:cs="Times New Roman"/>
          <w:sz w:val="24"/>
          <w:szCs w:val="24"/>
        </w:rPr>
        <w:t>Request participant to provide an explanation regarding the rationale behind the election.</w:t>
      </w:r>
      <w:r w:rsidR="005C628E" w:rsidRPr="005C628E">
        <w:rPr>
          <w:rFonts w:ascii="Times New Roman" w:eastAsia="Times New Roman" w:hAnsi="Times New Roman" w:cs="Times New Roman"/>
          <w:b/>
          <w:sz w:val="24"/>
          <w:szCs w:val="24"/>
        </w:rPr>
        <w:t>(d)</w:t>
      </w:r>
      <w:r w:rsidR="001F35BC" w:rsidRPr="005C628E">
        <w:rPr>
          <w:rFonts w:ascii="Times New Roman" w:eastAsia="Times New Roman" w:hAnsi="Times New Roman" w:cs="Times New Roman"/>
          <w:b/>
          <w:sz w:val="24"/>
          <w:szCs w:val="24"/>
        </w:rPr>
        <w:t>Monitor</w:t>
      </w:r>
      <w:r w:rsidR="005C628E">
        <w:rPr>
          <w:rFonts w:ascii="Times New Roman" w:eastAsia="Times New Roman" w:hAnsi="Times New Roman" w:cs="Times New Roman"/>
          <w:b/>
          <w:sz w:val="24"/>
          <w:szCs w:val="24"/>
        </w:rPr>
        <w:t>ingp</w:t>
      </w:r>
      <w:r w:rsidR="001F35BC" w:rsidRPr="005C628E">
        <w:rPr>
          <w:rFonts w:ascii="Times New Roman" w:eastAsia="Times New Roman" w:hAnsi="Times New Roman" w:cs="Times New Roman"/>
          <w:b/>
          <w:sz w:val="24"/>
          <w:szCs w:val="24"/>
        </w:rPr>
        <w:t>articipants</w:t>
      </w:r>
      <w:r w:rsidR="005C628E">
        <w:rPr>
          <w:rFonts w:ascii="Times New Roman" w:eastAsia="Times New Roman" w:hAnsi="Times New Roman" w:cs="Times New Roman"/>
          <w:b/>
          <w:sz w:val="24"/>
          <w:szCs w:val="24"/>
        </w:rPr>
        <w:t xml:space="preserve">. </w:t>
      </w:r>
      <w:r w:rsidR="00421261" w:rsidRPr="002D4777">
        <w:rPr>
          <w:rFonts w:ascii="Times New Roman" w:eastAsia="Times New Roman" w:hAnsi="Times New Roman" w:cs="Times New Roman"/>
          <w:sz w:val="24"/>
          <w:szCs w:val="24"/>
        </w:rPr>
        <w:t>Teachers are responsible for monitoring participants' activities during the completion of the project.  Monitoring conducted through methods facilitates parti</w:t>
      </w:r>
      <w:r w:rsidR="006521E4" w:rsidRPr="002D4777">
        <w:rPr>
          <w:rFonts w:ascii="Times New Roman" w:eastAsia="Times New Roman" w:hAnsi="Times New Roman" w:cs="Times New Roman"/>
          <w:sz w:val="24"/>
          <w:szCs w:val="24"/>
        </w:rPr>
        <w:t xml:space="preserve">cipant education on each step. </w:t>
      </w:r>
      <w:r w:rsidR="00421261" w:rsidRPr="002D4777">
        <w:rPr>
          <w:rFonts w:ascii="Times New Roman" w:eastAsia="Times New Roman" w:hAnsi="Times New Roman" w:cs="Times New Roman"/>
          <w:sz w:val="24"/>
          <w:szCs w:val="24"/>
        </w:rPr>
        <w:t>Assume the role of a mentor for student activities in conj</w:t>
      </w:r>
      <w:r w:rsidR="006521E4" w:rsidRPr="002D4777">
        <w:rPr>
          <w:rFonts w:ascii="Times New Roman" w:eastAsia="Times New Roman" w:hAnsi="Times New Roman" w:cs="Times New Roman"/>
          <w:sz w:val="24"/>
          <w:szCs w:val="24"/>
        </w:rPr>
        <w:t>unction with other lectures.</w:t>
      </w:r>
      <w:r w:rsidR="00421261" w:rsidRPr="002D4777">
        <w:rPr>
          <w:rFonts w:ascii="Times New Roman" w:eastAsia="Times New Roman" w:hAnsi="Times New Roman" w:cs="Times New Roman"/>
          <w:sz w:val="24"/>
          <w:szCs w:val="24"/>
        </w:rPr>
        <w:t xml:space="preserve"> To facilitate the monitoring process, a rubric has been created to document the entire activity, which is essential.</w:t>
      </w:r>
      <w:r w:rsidR="005C628E" w:rsidRPr="005C628E">
        <w:rPr>
          <w:rFonts w:ascii="Times New Roman" w:eastAsia="Times New Roman" w:hAnsi="Times New Roman" w:cs="Times New Roman"/>
          <w:b/>
          <w:sz w:val="24"/>
          <w:szCs w:val="24"/>
        </w:rPr>
        <w:t>(e)</w:t>
      </w:r>
      <w:r w:rsidR="00076A11" w:rsidRPr="005C628E">
        <w:rPr>
          <w:rFonts w:ascii="Times New Roman" w:eastAsia="Times New Roman" w:hAnsi="Times New Roman" w:cs="Times New Roman"/>
          <w:b/>
          <w:sz w:val="24"/>
          <w:szCs w:val="24"/>
        </w:rPr>
        <w:t>Test R</w:t>
      </w:r>
      <w:r w:rsidR="00421261" w:rsidRPr="005C628E">
        <w:rPr>
          <w:rFonts w:ascii="Times New Roman" w:eastAsia="Times New Roman" w:hAnsi="Times New Roman" w:cs="Times New Roman"/>
          <w:b/>
          <w:sz w:val="24"/>
          <w:szCs w:val="24"/>
        </w:rPr>
        <w:t>esults</w:t>
      </w:r>
      <w:r w:rsidR="005C628E">
        <w:rPr>
          <w:rFonts w:ascii="Times New Roman" w:eastAsia="Times New Roman" w:hAnsi="Times New Roman" w:cs="Times New Roman"/>
          <w:b/>
          <w:sz w:val="24"/>
          <w:szCs w:val="24"/>
        </w:rPr>
        <w:t>.</w:t>
      </w:r>
      <w:r w:rsidR="00421261" w:rsidRPr="002D4777">
        <w:rPr>
          <w:rFonts w:ascii="Times New Roman" w:eastAsia="Times New Roman" w:hAnsi="Times New Roman" w:cs="Times New Roman"/>
          <w:sz w:val="24"/>
          <w:szCs w:val="24"/>
        </w:rPr>
        <w:t>Assessment is conducted to aid instructors in measuring achievement standards, evaluating each participant's progress, providing feedback on the amount of comprehension attained by participants, and assisting instructors in formulating subsequent learning strategies.</w:t>
      </w:r>
      <w:r w:rsidR="005C628E">
        <w:rPr>
          <w:rFonts w:ascii="Times New Roman" w:eastAsia="Times New Roman" w:hAnsi="Times New Roman" w:cs="Times New Roman"/>
          <w:b/>
          <w:sz w:val="24"/>
          <w:szCs w:val="24"/>
        </w:rPr>
        <w:t xml:space="preserve">(f) </w:t>
      </w:r>
      <w:r w:rsidR="00076A11" w:rsidRPr="005C628E">
        <w:rPr>
          <w:rFonts w:ascii="Times New Roman" w:eastAsia="Times New Roman" w:hAnsi="Times New Roman" w:cs="Times New Roman"/>
          <w:b/>
          <w:sz w:val="24"/>
          <w:szCs w:val="24"/>
        </w:rPr>
        <w:t>Evaluate E</w:t>
      </w:r>
      <w:r w:rsidR="00421261" w:rsidRPr="005C628E">
        <w:rPr>
          <w:rFonts w:ascii="Times New Roman" w:eastAsia="Times New Roman" w:hAnsi="Times New Roman" w:cs="Times New Roman"/>
          <w:b/>
          <w:sz w:val="24"/>
          <w:szCs w:val="24"/>
        </w:rPr>
        <w:t>xperience</w:t>
      </w:r>
      <w:r w:rsidR="005C628E">
        <w:rPr>
          <w:rFonts w:ascii="Times New Roman" w:eastAsia="Times New Roman" w:hAnsi="Times New Roman" w:cs="Times New Roman"/>
          <w:b/>
          <w:sz w:val="24"/>
          <w:szCs w:val="24"/>
        </w:rPr>
        <w:t>.</w:t>
      </w:r>
      <w:r w:rsidR="00421261" w:rsidRPr="002D4777">
        <w:rPr>
          <w:rFonts w:ascii="Times New Roman" w:eastAsia="Times New Roman" w:hAnsi="Times New Roman" w:cs="Times New Roman"/>
          <w:sz w:val="24"/>
          <w:szCs w:val="24"/>
        </w:rPr>
        <w:t xml:space="preserve">On end learning, </w:t>
      </w:r>
      <w:r w:rsidR="008716D3" w:rsidRPr="002D4777">
        <w:rPr>
          <w:rFonts w:ascii="Times New Roman" w:eastAsia="Times New Roman" w:hAnsi="Times New Roman" w:cs="Times New Roman"/>
          <w:sz w:val="24"/>
          <w:szCs w:val="24"/>
        </w:rPr>
        <w:t>teacher</w:t>
      </w:r>
      <w:r w:rsidR="00421261" w:rsidRPr="002D4777">
        <w:rPr>
          <w:rFonts w:ascii="Times New Roman" w:eastAsia="Times New Roman" w:hAnsi="Times New Roman" w:cs="Times New Roman"/>
          <w:sz w:val="24"/>
          <w:szCs w:val="24"/>
        </w:rPr>
        <w:t xml:space="preserve"> and participants engage in </w:t>
      </w:r>
      <w:r w:rsidR="00421261" w:rsidRPr="002D4777">
        <w:rPr>
          <w:rFonts w:ascii="Times New Roman" w:eastAsia="Times New Roman" w:hAnsi="Times New Roman" w:cs="Times New Roman"/>
          <w:sz w:val="24"/>
          <w:szCs w:val="24"/>
        </w:rPr>
        <w:lastRenderedPageBreak/>
        <w:t>reflection on the activities and outcomes of completed projects.  The reflection process was conducted well, both individually and collectively.</w:t>
      </w:r>
    </w:p>
    <w:p w:rsidR="00421261" w:rsidRPr="002D4777" w:rsidRDefault="008716D3" w:rsidP="005C628E">
      <w:pPr>
        <w:spacing w:after="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From the</w:t>
      </w:r>
      <w:r w:rsidR="00421261" w:rsidRPr="002D4777">
        <w:rPr>
          <w:rFonts w:ascii="Times New Roman" w:eastAsia="Times New Roman" w:hAnsi="Times New Roman" w:cs="Times New Roman"/>
          <w:sz w:val="24"/>
          <w:szCs w:val="24"/>
        </w:rPr>
        <w:t xml:space="preserve"> description indicates that Project-based Learning commences with inquiries that offer tasks to students for engagement in activities.  Questions must pertain to issues that learners may encounter in real life.  A small group was formed from the problem, tasked with designing the project plan and compiling the tim</w:t>
      </w:r>
      <w:r w:rsidR="00076A11">
        <w:rPr>
          <w:rFonts w:ascii="Times New Roman" w:eastAsia="Times New Roman" w:hAnsi="Times New Roman" w:cs="Times New Roman"/>
          <w:sz w:val="24"/>
          <w:szCs w:val="24"/>
        </w:rPr>
        <w:t>etable to complete the project.</w:t>
      </w:r>
      <w:r w:rsidR="00421261" w:rsidRPr="002D4777">
        <w:rPr>
          <w:rFonts w:ascii="Times New Roman" w:eastAsia="Times New Roman" w:hAnsi="Times New Roman" w:cs="Times New Roman"/>
          <w:sz w:val="24"/>
          <w:szCs w:val="24"/>
        </w:rPr>
        <w:t xml:space="preserve"> Role lectures here are for monitoring participant education, assessing test outcomes, and evaluating participant performance.</w:t>
      </w:r>
    </w:p>
    <w:p w:rsidR="00320180" w:rsidRPr="002D4777" w:rsidRDefault="005C3559" w:rsidP="005C628E">
      <w:pPr>
        <w:pStyle w:val="ListParagraph"/>
        <w:numPr>
          <w:ilvl w:val="0"/>
          <w:numId w:val="23"/>
        </w:numPr>
        <w:spacing w:after="0" w:line="480" w:lineRule="auto"/>
        <w:ind w:left="360"/>
        <w:jc w:val="both"/>
        <w:rPr>
          <w:rFonts w:ascii="Times New Roman" w:eastAsia="Times New Roman" w:hAnsi="Times New Roman" w:cs="Times New Roman"/>
          <w:b/>
          <w:sz w:val="24"/>
          <w:szCs w:val="24"/>
        </w:rPr>
      </w:pPr>
      <w:r w:rsidRPr="002D4777">
        <w:rPr>
          <w:rFonts w:ascii="Times New Roman" w:eastAsia="Times New Roman" w:hAnsi="Times New Roman" w:cs="Times New Roman"/>
          <w:b/>
          <w:sz w:val="24"/>
          <w:szCs w:val="24"/>
        </w:rPr>
        <w:t>Advantages</w:t>
      </w:r>
      <w:r w:rsidR="00ED067C" w:rsidRPr="00226242">
        <w:rPr>
          <w:rFonts w:ascii="Times New Roman" w:eastAsia="Times New Roman" w:hAnsi="Times New Roman" w:cs="Times New Roman"/>
          <w:b/>
          <w:sz w:val="24"/>
          <w:szCs w:val="24"/>
        </w:rPr>
        <w:t>of</w:t>
      </w:r>
      <w:r w:rsidR="00076A11">
        <w:rPr>
          <w:rFonts w:ascii="Times New Roman" w:eastAsia="Times New Roman" w:hAnsi="Times New Roman" w:cs="Times New Roman"/>
          <w:b/>
          <w:sz w:val="24"/>
          <w:szCs w:val="24"/>
        </w:rPr>
        <w:t xml:space="preserve"> Project-B</w:t>
      </w:r>
      <w:r w:rsidRPr="002D4777">
        <w:rPr>
          <w:rFonts w:ascii="Times New Roman" w:eastAsia="Times New Roman" w:hAnsi="Times New Roman" w:cs="Times New Roman"/>
          <w:b/>
          <w:sz w:val="24"/>
          <w:szCs w:val="24"/>
        </w:rPr>
        <w:t>ased Learning</w:t>
      </w:r>
    </w:p>
    <w:p w:rsidR="005B21D8" w:rsidRPr="00294453" w:rsidRDefault="00275F7E" w:rsidP="005C628E">
      <w:pPr>
        <w:spacing w:after="0" w:line="480" w:lineRule="auto"/>
        <w:ind w:left="27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According to Fathurrohman (2016) benefit learning based project are as follows:</w:t>
      </w:r>
      <w:r w:rsidR="00076A11" w:rsidRPr="00294453">
        <w:rPr>
          <w:rFonts w:ascii="Times New Roman" w:eastAsia="Times New Roman" w:hAnsi="Times New Roman" w:cs="Times New Roman"/>
          <w:i/>
          <w:sz w:val="24"/>
          <w:szCs w:val="24"/>
        </w:rPr>
        <w:t>(a)</w:t>
      </w:r>
      <w:r w:rsidR="00076A11" w:rsidRPr="002D4777">
        <w:rPr>
          <w:rFonts w:ascii="Times New Roman" w:eastAsia="Times New Roman" w:hAnsi="Times New Roman" w:cs="Times New Roman"/>
          <w:sz w:val="24"/>
          <w:szCs w:val="24"/>
        </w:rPr>
        <w:t>Acquire novel knowledge and abilities through learning.</w:t>
      </w:r>
      <w:r w:rsidR="00076A11" w:rsidRPr="00294453">
        <w:rPr>
          <w:rFonts w:ascii="Times New Roman" w:eastAsia="Times New Roman" w:hAnsi="Times New Roman" w:cs="Times New Roman"/>
          <w:i/>
          <w:sz w:val="24"/>
          <w:szCs w:val="24"/>
        </w:rPr>
        <w:t>(b)</w:t>
      </w:r>
      <w:r w:rsidR="00076A11" w:rsidRPr="002D4777">
        <w:rPr>
          <w:rFonts w:ascii="Times New Roman" w:eastAsia="Times New Roman" w:hAnsi="Times New Roman" w:cs="Times New Roman"/>
          <w:sz w:val="24"/>
          <w:szCs w:val="24"/>
        </w:rPr>
        <w:t>Enhance participants' competencies in problem-solving education.</w:t>
      </w:r>
      <w:r w:rsidR="00076A11" w:rsidRPr="00294453">
        <w:rPr>
          <w:rFonts w:ascii="Times New Roman" w:eastAsia="Times New Roman" w:hAnsi="Times New Roman" w:cs="Times New Roman"/>
          <w:i/>
          <w:sz w:val="24"/>
          <w:szCs w:val="24"/>
        </w:rPr>
        <w:t>(c)</w:t>
      </w:r>
      <w:r w:rsidR="00076A11" w:rsidRPr="002D4777">
        <w:rPr>
          <w:rFonts w:ascii="Times New Roman" w:eastAsia="Times New Roman" w:hAnsi="Times New Roman" w:cs="Times New Roman"/>
          <w:sz w:val="24"/>
          <w:szCs w:val="24"/>
        </w:rPr>
        <w:t>Encourage participants to engage more actively in addressing complicated problems related to the tangible outcomes of products or services.</w:t>
      </w:r>
      <w:r w:rsidR="00076A11" w:rsidRPr="00294453">
        <w:rPr>
          <w:rFonts w:ascii="Times New Roman" w:eastAsia="Times New Roman" w:hAnsi="Times New Roman" w:cs="Times New Roman"/>
          <w:i/>
          <w:sz w:val="24"/>
          <w:szCs w:val="24"/>
        </w:rPr>
        <w:t>(d)</w:t>
      </w:r>
      <w:r w:rsidR="00076A11" w:rsidRPr="002D4777">
        <w:rPr>
          <w:rFonts w:ascii="Times New Roman" w:eastAsia="Times New Roman" w:hAnsi="Times New Roman" w:cs="Times New Roman"/>
          <w:sz w:val="24"/>
          <w:szCs w:val="24"/>
        </w:rPr>
        <w:t>Enhance collaboration among participants to explicitly teach on the characteristics of Project-Based Learning (PjBL).</w:t>
      </w:r>
      <w:r w:rsidR="00076A11" w:rsidRPr="00294453">
        <w:rPr>
          <w:rFonts w:ascii="Times New Roman" w:eastAsia="Times New Roman" w:hAnsi="Times New Roman" w:cs="Times New Roman"/>
          <w:i/>
          <w:sz w:val="24"/>
          <w:szCs w:val="24"/>
        </w:rPr>
        <w:t>(e)</w:t>
      </w:r>
      <w:r w:rsidR="00076A11" w:rsidRPr="002D4777">
        <w:rPr>
          <w:rFonts w:ascii="Times New Roman" w:eastAsia="Times New Roman" w:hAnsi="Times New Roman" w:cs="Times New Roman"/>
          <w:sz w:val="24"/>
          <w:szCs w:val="24"/>
        </w:rPr>
        <w:t>Participants are instructed to make decisions and implement the framework effectively.</w:t>
      </w:r>
      <w:r w:rsidR="00076A11" w:rsidRPr="00294453">
        <w:rPr>
          <w:rFonts w:ascii="Times New Roman" w:eastAsia="Times New Roman" w:hAnsi="Times New Roman" w:cs="Times New Roman"/>
          <w:i/>
          <w:sz w:val="24"/>
          <w:szCs w:val="24"/>
        </w:rPr>
        <w:t>(f)</w:t>
      </w:r>
      <w:r w:rsidR="00076A11" w:rsidRPr="002D4777">
        <w:rPr>
          <w:rFonts w:ascii="Times New Roman" w:eastAsia="Times New Roman" w:hAnsi="Times New Roman" w:cs="Times New Roman"/>
          <w:sz w:val="24"/>
          <w:szCs w:val="24"/>
        </w:rPr>
        <w:t>A problem exists for which a solution has not been established previously.</w:t>
      </w:r>
      <w:r w:rsidR="00076A11" w:rsidRPr="00294453">
        <w:rPr>
          <w:rFonts w:ascii="Times New Roman" w:eastAsia="Times New Roman" w:hAnsi="Times New Roman" w:cs="Times New Roman"/>
          <w:i/>
          <w:sz w:val="24"/>
          <w:szCs w:val="24"/>
        </w:rPr>
        <w:t>(g)</w:t>
      </w:r>
      <w:r w:rsidR="00076A11" w:rsidRPr="002D4777">
        <w:rPr>
          <w:rFonts w:ascii="Times New Roman" w:eastAsia="Times New Roman" w:hAnsi="Times New Roman" w:cs="Times New Roman"/>
          <w:sz w:val="24"/>
          <w:szCs w:val="24"/>
        </w:rPr>
        <w:t>Participants acquire skills to formulate processes that yield outcomes.</w:t>
      </w:r>
      <w:r w:rsidR="00076A11" w:rsidRPr="00294453">
        <w:rPr>
          <w:rFonts w:ascii="Times New Roman" w:eastAsia="Times New Roman" w:hAnsi="Times New Roman" w:cs="Times New Roman"/>
          <w:i/>
          <w:sz w:val="24"/>
          <w:szCs w:val="24"/>
        </w:rPr>
        <w:t>(h)</w:t>
      </w:r>
      <w:r w:rsidR="00076A11" w:rsidRPr="002D4777">
        <w:rPr>
          <w:rFonts w:ascii="Times New Roman" w:eastAsia="Times New Roman" w:hAnsi="Times New Roman" w:cs="Times New Roman"/>
          <w:sz w:val="24"/>
          <w:szCs w:val="24"/>
        </w:rPr>
        <w:t>Participants are educated and accountable for acquiring and managing the information collected.</w:t>
      </w:r>
      <w:r w:rsidR="00076A11" w:rsidRPr="00294453">
        <w:rPr>
          <w:rFonts w:ascii="Times New Roman" w:eastAsia="Times New Roman" w:hAnsi="Times New Roman" w:cs="Times New Roman"/>
          <w:i/>
          <w:sz w:val="24"/>
          <w:szCs w:val="24"/>
        </w:rPr>
        <w:t>(i)</w:t>
      </w:r>
      <w:r w:rsidR="00294453" w:rsidRPr="002D4777">
        <w:rPr>
          <w:rFonts w:ascii="Times New Roman" w:eastAsia="Times New Roman" w:hAnsi="Times New Roman" w:cs="Times New Roman"/>
          <w:sz w:val="24"/>
          <w:szCs w:val="24"/>
        </w:rPr>
        <w:t>Participants learn to conduct the evaluation continuously.</w:t>
      </w:r>
      <w:r w:rsidR="00294453" w:rsidRPr="00294453">
        <w:rPr>
          <w:rFonts w:ascii="Times New Roman" w:eastAsia="Times New Roman" w:hAnsi="Times New Roman" w:cs="Times New Roman"/>
          <w:i/>
          <w:sz w:val="24"/>
          <w:szCs w:val="24"/>
        </w:rPr>
        <w:t>(j)</w:t>
      </w:r>
      <w:r w:rsidR="00294453" w:rsidRPr="002D4777">
        <w:rPr>
          <w:rFonts w:ascii="Times New Roman" w:eastAsia="Times New Roman" w:hAnsi="Times New Roman" w:cs="Times New Roman"/>
          <w:sz w:val="24"/>
          <w:szCs w:val="24"/>
        </w:rPr>
        <w:t xml:space="preserve">Participants instruct in a manner that allows for reflection on </w:t>
      </w:r>
      <w:r w:rsidR="00294453" w:rsidRPr="002D4777">
        <w:rPr>
          <w:rFonts w:ascii="Times New Roman" w:eastAsia="Times New Roman" w:hAnsi="Times New Roman" w:cs="Times New Roman"/>
          <w:sz w:val="24"/>
          <w:szCs w:val="24"/>
        </w:rPr>
        <w:lastRenderedPageBreak/>
        <w:t>their actions.</w:t>
      </w:r>
      <w:r w:rsidR="00294453" w:rsidRPr="00294453">
        <w:rPr>
          <w:rFonts w:ascii="Times New Roman" w:eastAsia="Times New Roman" w:hAnsi="Times New Roman" w:cs="Times New Roman"/>
          <w:i/>
          <w:sz w:val="24"/>
          <w:szCs w:val="24"/>
        </w:rPr>
        <w:t>(k)</w:t>
      </w:r>
      <w:r w:rsidR="00294453" w:rsidRPr="002D4777">
        <w:rPr>
          <w:rFonts w:ascii="Times New Roman" w:eastAsia="Times New Roman" w:hAnsi="Times New Roman" w:cs="Times New Roman"/>
          <w:sz w:val="24"/>
          <w:szCs w:val="24"/>
        </w:rPr>
        <w:t>Results end from product evaluated quality.</w:t>
      </w:r>
      <w:r w:rsidR="00294453" w:rsidRPr="00294453">
        <w:rPr>
          <w:rFonts w:ascii="Times New Roman" w:eastAsia="Times New Roman" w:hAnsi="Times New Roman" w:cs="Times New Roman"/>
          <w:i/>
          <w:sz w:val="24"/>
          <w:szCs w:val="24"/>
        </w:rPr>
        <w:t>(l)</w:t>
      </w:r>
      <w:r w:rsidR="00294453" w:rsidRPr="002D4777">
        <w:rPr>
          <w:rFonts w:ascii="Times New Roman" w:eastAsia="Times New Roman" w:hAnsi="Times New Roman" w:cs="Times New Roman"/>
          <w:sz w:val="24"/>
          <w:szCs w:val="24"/>
        </w:rPr>
        <w:t>The class has an atmosphere that tolerates mistakes and changes.</w:t>
      </w:r>
    </w:p>
    <w:p w:rsidR="005B21D8" w:rsidRPr="002D4777" w:rsidRDefault="002B7CD0" w:rsidP="005C628E">
      <w:pPr>
        <w:spacing w:after="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Experts can conclude that model learning and project-based approaches are effective.  Participants in education benefit by becoming more proactive in problem-solving, thereby acquiring new knowledge and abilities, practicing teamwork within groups, and gaining opportunities to plan projects.  The project is organized by students who create a framework to address the predetermined issue.  The participant must develop a work process that begins with information retrieval and management, continues through project execution, and concludes with the evaluation of the outcomes.</w:t>
      </w:r>
    </w:p>
    <w:p w:rsidR="00EC7399" w:rsidRPr="002D4777" w:rsidRDefault="003549C7" w:rsidP="005C628E">
      <w:pPr>
        <w:pStyle w:val="ListParagraph"/>
        <w:numPr>
          <w:ilvl w:val="0"/>
          <w:numId w:val="23"/>
        </w:numPr>
        <w:spacing w:after="0" w:line="480" w:lineRule="auto"/>
        <w:ind w:left="360"/>
        <w:jc w:val="both"/>
        <w:rPr>
          <w:rFonts w:ascii="Times New Roman" w:eastAsia="Times New Roman" w:hAnsi="Times New Roman" w:cs="Times New Roman"/>
          <w:b/>
          <w:sz w:val="24"/>
          <w:szCs w:val="24"/>
        </w:rPr>
      </w:pPr>
      <w:r w:rsidRPr="002D4777">
        <w:rPr>
          <w:rFonts w:ascii="Times New Roman" w:eastAsia="Times New Roman" w:hAnsi="Times New Roman" w:cs="Times New Roman"/>
          <w:b/>
          <w:sz w:val="24"/>
          <w:szCs w:val="24"/>
        </w:rPr>
        <w:t xml:space="preserve">Disadvantages </w:t>
      </w:r>
      <w:r w:rsidR="00226242">
        <w:rPr>
          <w:rFonts w:ascii="Times New Roman" w:eastAsia="Times New Roman" w:hAnsi="Times New Roman" w:cs="Times New Roman"/>
          <w:b/>
          <w:sz w:val="24"/>
          <w:szCs w:val="24"/>
        </w:rPr>
        <w:t xml:space="preserve">of </w:t>
      </w:r>
      <w:r w:rsidR="00294453">
        <w:rPr>
          <w:rFonts w:ascii="Times New Roman" w:eastAsia="Times New Roman" w:hAnsi="Times New Roman" w:cs="Times New Roman"/>
          <w:b/>
          <w:sz w:val="24"/>
          <w:szCs w:val="24"/>
        </w:rPr>
        <w:t>Project-B</w:t>
      </w:r>
      <w:r w:rsidRPr="002D4777">
        <w:rPr>
          <w:rFonts w:ascii="Times New Roman" w:eastAsia="Times New Roman" w:hAnsi="Times New Roman" w:cs="Times New Roman"/>
          <w:b/>
          <w:sz w:val="24"/>
          <w:szCs w:val="24"/>
        </w:rPr>
        <w:t>ased Learning</w:t>
      </w:r>
    </w:p>
    <w:p w:rsidR="00805CA7" w:rsidRPr="002D4777" w:rsidRDefault="0093698C" w:rsidP="005C628E">
      <w:pPr>
        <w:spacing w:after="0" w:line="480" w:lineRule="auto"/>
        <w:ind w:left="360"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mote has drawbacks respectively. Although the method makes the atmosphere of study become pleasant and give student experience to organize projects so as to improve liveliness, practice cooperation and increase their ability to solve the problem. However, PjBL also own weakness which is explained by Daryanto and Raharjo (2012), that is:</w:t>
      </w:r>
      <w:r w:rsidR="00294453" w:rsidRPr="00294453">
        <w:rPr>
          <w:rFonts w:ascii="Times New Roman" w:eastAsia="Times New Roman" w:hAnsi="Times New Roman" w:cs="Times New Roman"/>
          <w:i/>
          <w:sz w:val="24"/>
          <w:szCs w:val="24"/>
        </w:rPr>
        <w:t>(a)</w:t>
      </w:r>
      <w:r w:rsidR="00294453">
        <w:rPr>
          <w:rFonts w:ascii="Times New Roman" w:eastAsia="Times New Roman" w:hAnsi="Times New Roman" w:cs="Times New Roman"/>
          <w:sz w:val="24"/>
          <w:szCs w:val="24"/>
        </w:rPr>
        <w:t xml:space="preserve"> Need a lot of time to finish the problem. </w:t>
      </w:r>
      <w:r w:rsidR="00294453" w:rsidRPr="00294453">
        <w:rPr>
          <w:rFonts w:ascii="Times New Roman" w:eastAsia="Times New Roman" w:hAnsi="Times New Roman" w:cs="Times New Roman"/>
          <w:i/>
          <w:sz w:val="24"/>
          <w:szCs w:val="24"/>
        </w:rPr>
        <w:t>(b)</w:t>
      </w:r>
      <w:r w:rsidR="00294453">
        <w:rPr>
          <w:rFonts w:ascii="Times New Roman" w:eastAsia="Times New Roman" w:hAnsi="Times New Roman" w:cs="Times New Roman"/>
          <w:sz w:val="24"/>
          <w:szCs w:val="24"/>
        </w:rPr>
        <w:t xml:space="preserve"> Need cost quite a lot. </w:t>
      </w:r>
      <w:r w:rsidR="00294453" w:rsidRPr="00294453">
        <w:rPr>
          <w:rFonts w:ascii="Times New Roman" w:eastAsia="Times New Roman" w:hAnsi="Times New Roman" w:cs="Times New Roman"/>
          <w:i/>
          <w:sz w:val="24"/>
          <w:szCs w:val="24"/>
        </w:rPr>
        <w:t>(c)</w:t>
      </w:r>
      <w:r w:rsidR="00294453">
        <w:rPr>
          <w:rFonts w:ascii="Times New Roman" w:eastAsia="Times New Roman" w:hAnsi="Times New Roman" w:cs="Times New Roman"/>
          <w:sz w:val="24"/>
          <w:szCs w:val="24"/>
        </w:rPr>
        <w:t xml:space="preserve"> Many teachers are comfortable with traditional classes, where the instructor holds the main role in class. </w:t>
      </w:r>
      <w:r w:rsidR="00294453" w:rsidRPr="00294453">
        <w:rPr>
          <w:rFonts w:ascii="Times New Roman" w:eastAsia="Times New Roman" w:hAnsi="Times New Roman" w:cs="Times New Roman"/>
          <w:i/>
          <w:sz w:val="24"/>
          <w:szCs w:val="24"/>
        </w:rPr>
        <w:t>(d)</w:t>
      </w:r>
      <w:r w:rsidR="00294453" w:rsidRPr="002D4777">
        <w:rPr>
          <w:rFonts w:ascii="Times New Roman" w:eastAsia="Times New Roman" w:hAnsi="Times New Roman" w:cs="Times New Roman"/>
          <w:sz w:val="24"/>
          <w:szCs w:val="24"/>
        </w:rPr>
        <w:t>The</w:t>
      </w:r>
      <w:r w:rsidR="00294453">
        <w:rPr>
          <w:rFonts w:ascii="Times New Roman" w:eastAsia="Times New Roman" w:hAnsi="Times New Roman" w:cs="Times New Roman"/>
          <w:sz w:val="24"/>
          <w:szCs w:val="24"/>
        </w:rPr>
        <w:t xml:space="preserve"> amount of equipment which must provide. </w:t>
      </w:r>
      <w:r w:rsidR="00294453" w:rsidRPr="00294453">
        <w:rPr>
          <w:rFonts w:ascii="Times New Roman" w:eastAsia="Times New Roman" w:hAnsi="Times New Roman" w:cs="Times New Roman"/>
          <w:i/>
          <w:sz w:val="24"/>
          <w:szCs w:val="24"/>
        </w:rPr>
        <w:t>(e)</w:t>
      </w:r>
      <w:r w:rsidR="00294453" w:rsidRPr="002D4777">
        <w:rPr>
          <w:rFonts w:ascii="Times New Roman" w:eastAsia="Times New Roman" w:hAnsi="Times New Roman" w:cs="Times New Roman"/>
          <w:sz w:val="24"/>
          <w:szCs w:val="24"/>
        </w:rPr>
        <w:t>Students</w:t>
      </w:r>
      <w:r w:rsidR="00294453">
        <w:rPr>
          <w:rFonts w:ascii="Times New Roman" w:eastAsia="Times New Roman" w:hAnsi="Times New Roman" w:cs="Times New Roman"/>
          <w:sz w:val="24"/>
          <w:szCs w:val="24"/>
        </w:rPr>
        <w:t xml:space="preserve"> who have weaknesses in experiments and the collection of information will experience difficulty. </w:t>
      </w:r>
      <w:r w:rsidR="00294453" w:rsidRPr="00294453">
        <w:rPr>
          <w:rFonts w:ascii="Times New Roman" w:eastAsia="Times New Roman" w:hAnsi="Times New Roman" w:cs="Times New Roman"/>
          <w:i/>
          <w:sz w:val="24"/>
          <w:szCs w:val="24"/>
        </w:rPr>
        <w:t>(f)</w:t>
      </w:r>
      <w:r w:rsidR="00294453">
        <w:rPr>
          <w:rFonts w:ascii="Times New Roman" w:eastAsia="Times New Roman" w:hAnsi="Times New Roman" w:cs="Times New Roman"/>
          <w:sz w:val="24"/>
          <w:szCs w:val="24"/>
        </w:rPr>
        <w:t xml:space="preserve"> There is a possibility participants educate that not enough action in the workgroup. </w:t>
      </w:r>
      <w:r w:rsidR="00294453" w:rsidRPr="00294453">
        <w:rPr>
          <w:rFonts w:ascii="Times New Roman" w:eastAsia="Times New Roman" w:hAnsi="Times New Roman" w:cs="Times New Roman"/>
          <w:i/>
          <w:sz w:val="24"/>
          <w:szCs w:val="24"/>
        </w:rPr>
        <w:t>(g)</w:t>
      </w:r>
      <w:r w:rsidR="00294453" w:rsidRPr="002D4777">
        <w:rPr>
          <w:rFonts w:ascii="Times New Roman" w:eastAsia="Times New Roman" w:hAnsi="Times New Roman" w:cs="Times New Roman"/>
          <w:sz w:val="24"/>
          <w:szCs w:val="24"/>
        </w:rPr>
        <w:t xml:space="preserve">When the </w:t>
      </w:r>
      <w:r w:rsidR="00294453">
        <w:rPr>
          <w:rFonts w:ascii="Times New Roman" w:eastAsia="Times New Roman" w:hAnsi="Times New Roman" w:cs="Times New Roman"/>
          <w:sz w:val="24"/>
          <w:szCs w:val="24"/>
        </w:rPr>
        <w:t xml:space="preserve">topic is given to each group </w:t>
      </w:r>
      <w:r w:rsidR="00294453">
        <w:rPr>
          <w:rFonts w:ascii="Times New Roman" w:eastAsia="Times New Roman" w:hAnsi="Times New Roman" w:cs="Times New Roman"/>
          <w:sz w:val="24"/>
          <w:szCs w:val="24"/>
        </w:rPr>
        <w:lastRenderedPageBreak/>
        <w:t>differently, worried participant educate no can understand the topic as a manner.</w:t>
      </w:r>
    </w:p>
    <w:p w:rsidR="001A160A" w:rsidRPr="002D4777" w:rsidRDefault="0013514C" w:rsidP="00665315">
      <w:pPr>
        <w:spacing w:after="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In</w:t>
      </w:r>
      <w:r w:rsidR="00597ED0">
        <w:rPr>
          <w:rFonts w:ascii="Times New Roman" w:eastAsia="Times New Roman" w:hAnsi="Times New Roman" w:cs="Times New Roman"/>
          <w:sz w:val="24"/>
          <w:szCs w:val="24"/>
        </w:rPr>
        <w:t xml:space="preserve"> with their opinions above, Widiasworo (2016) said project-based learning certainly cannot be separated from all barriers and obstalces. These obstacles and constraints reflect that still found some weaknesses of this learning model, among others as follow:</w:t>
      </w:r>
      <w:r w:rsidR="00294453" w:rsidRPr="00294453">
        <w:rPr>
          <w:rFonts w:ascii="Times New Roman" w:eastAsia="Times New Roman" w:hAnsi="Times New Roman" w:cs="Times New Roman"/>
          <w:i/>
          <w:sz w:val="24"/>
          <w:szCs w:val="24"/>
        </w:rPr>
        <w:t>(a)</w:t>
      </w:r>
      <w:r w:rsidR="00294453" w:rsidRPr="002D4777">
        <w:rPr>
          <w:rFonts w:ascii="Times New Roman" w:eastAsia="Times New Roman" w:hAnsi="Times New Roman" w:cs="Times New Roman"/>
          <w:sz w:val="24"/>
          <w:szCs w:val="24"/>
        </w:rPr>
        <w:t xml:space="preserve">Learning-based projects </w:t>
      </w:r>
      <w:r w:rsidR="00294453">
        <w:rPr>
          <w:rFonts w:ascii="Times New Roman" w:eastAsia="Times New Roman" w:hAnsi="Times New Roman" w:cs="Times New Roman"/>
          <w:sz w:val="24"/>
          <w:szCs w:val="24"/>
        </w:rPr>
        <w:t xml:space="preserve">need a lot of time which must provide for finishing problems which quite complex. </w:t>
      </w:r>
      <w:r w:rsidR="00294453" w:rsidRPr="00294453">
        <w:rPr>
          <w:rFonts w:ascii="Times New Roman" w:eastAsia="Times New Roman" w:hAnsi="Times New Roman" w:cs="Times New Roman"/>
          <w:i/>
          <w:sz w:val="24"/>
          <w:szCs w:val="24"/>
        </w:rPr>
        <w:t>(b)</w:t>
      </w:r>
      <w:r w:rsidR="00294453">
        <w:rPr>
          <w:rFonts w:ascii="Times New Roman" w:eastAsia="Times New Roman" w:hAnsi="Times New Roman" w:cs="Times New Roman"/>
          <w:sz w:val="24"/>
          <w:szCs w:val="24"/>
        </w:rPr>
        <w:t xml:space="preserve"> Many parents feel aggrieved because they have to add cost to using the new system. </w:t>
      </w:r>
      <w:r w:rsidR="00294453" w:rsidRPr="00294453">
        <w:rPr>
          <w:rFonts w:ascii="Times New Roman" w:eastAsia="Times New Roman" w:hAnsi="Times New Roman" w:cs="Times New Roman"/>
          <w:i/>
          <w:sz w:val="24"/>
          <w:szCs w:val="24"/>
        </w:rPr>
        <w:t>(c)</w:t>
      </w:r>
      <w:r w:rsidR="00294453" w:rsidRPr="002D4777">
        <w:rPr>
          <w:rFonts w:ascii="Times New Roman" w:eastAsia="Times New Roman" w:hAnsi="Times New Roman" w:cs="Times New Roman"/>
          <w:sz w:val="24"/>
          <w:szCs w:val="24"/>
        </w:rPr>
        <w:t xml:space="preserve">Many instructors prefer traditional classroom settings, where the instructor assumes a central role in the learning process.  The tradition has proven challenging, </w:t>
      </w:r>
      <w:r w:rsidR="00294453">
        <w:rPr>
          <w:rFonts w:ascii="Times New Roman" w:eastAsia="Times New Roman" w:hAnsi="Times New Roman" w:cs="Times New Roman"/>
          <w:sz w:val="24"/>
          <w:szCs w:val="24"/>
        </w:rPr>
        <w:t>especially</w:t>
      </w:r>
      <w:r w:rsidR="00294453" w:rsidRPr="002D4777">
        <w:rPr>
          <w:rFonts w:ascii="Times New Roman" w:eastAsia="Times New Roman" w:hAnsi="Times New Roman" w:cs="Times New Roman"/>
          <w:sz w:val="24"/>
          <w:szCs w:val="24"/>
        </w:rPr>
        <w:t xml:space="preserve"> for instructors who have not fully mastered the technology.</w:t>
      </w:r>
      <w:r w:rsidR="00294453" w:rsidRPr="00294453">
        <w:rPr>
          <w:rFonts w:ascii="Times New Roman" w:eastAsia="Times New Roman" w:hAnsi="Times New Roman" w:cs="Times New Roman"/>
          <w:i/>
          <w:sz w:val="24"/>
          <w:szCs w:val="24"/>
        </w:rPr>
        <w:t>(d)</w:t>
      </w:r>
      <w:r w:rsidR="00294453" w:rsidRPr="002D4777">
        <w:rPr>
          <w:rFonts w:ascii="Times New Roman" w:eastAsia="Times New Roman" w:hAnsi="Times New Roman" w:cs="Times New Roman"/>
          <w:sz w:val="24"/>
          <w:szCs w:val="24"/>
        </w:rPr>
        <w:t>The</w:t>
      </w:r>
      <w:r w:rsidR="00294453">
        <w:rPr>
          <w:rFonts w:ascii="Times New Roman" w:eastAsia="Times New Roman" w:hAnsi="Times New Roman" w:cs="Times New Roman"/>
          <w:sz w:val="24"/>
          <w:szCs w:val="24"/>
        </w:rPr>
        <w:t xml:space="preserve"> amount of equipment to be provided. Therefore, suggested using team teaching in learning. </w:t>
      </w:r>
      <w:r w:rsidR="00294453" w:rsidRPr="00294453">
        <w:rPr>
          <w:rFonts w:ascii="Times New Roman" w:eastAsia="Times New Roman" w:hAnsi="Times New Roman" w:cs="Times New Roman"/>
          <w:i/>
          <w:sz w:val="24"/>
          <w:szCs w:val="24"/>
        </w:rPr>
        <w:t>(e)</w:t>
      </w:r>
      <w:r w:rsidR="00294453" w:rsidRPr="002D4777">
        <w:rPr>
          <w:rFonts w:ascii="Times New Roman" w:eastAsia="Times New Roman" w:hAnsi="Times New Roman" w:cs="Times New Roman"/>
          <w:sz w:val="24"/>
          <w:szCs w:val="24"/>
        </w:rPr>
        <w:t xml:space="preserve">Participants </w:t>
      </w:r>
      <w:r w:rsidR="00294453">
        <w:rPr>
          <w:rFonts w:ascii="Times New Roman" w:eastAsia="Times New Roman" w:hAnsi="Times New Roman" w:cs="Times New Roman"/>
          <w:sz w:val="24"/>
          <w:szCs w:val="24"/>
        </w:rPr>
        <w:t xml:space="preserve">educate own weaknesses in test and collection information will experience difficulty. </w:t>
      </w:r>
      <w:r w:rsidR="00294453" w:rsidRPr="00294453">
        <w:rPr>
          <w:rFonts w:ascii="Times New Roman" w:eastAsia="Times New Roman" w:hAnsi="Times New Roman" w:cs="Times New Roman"/>
          <w:i/>
          <w:sz w:val="24"/>
          <w:szCs w:val="24"/>
        </w:rPr>
        <w:t>(f)</w:t>
      </w:r>
      <w:r w:rsidR="00294453">
        <w:rPr>
          <w:rFonts w:ascii="Times New Roman" w:eastAsia="Times New Roman" w:hAnsi="Times New Roman" w:cs="Times New Roman"/>
          <w:sz w:val="24"/>
          <w:szCs w:val="24"/>
        </w:rPr>
        <w:t xml:space="preserve"> There is a possibility participants educate that not enough action in the workgroup. </w:t>
      </w:r>
      <w:r w:rsidR="00294453" w:rsidRPr="00294453">
        <w:rPr>
          <w:rFonts w:ascii="Times New Roman" w:eastAsia="Times New Roman" w:hAnsi="Times New Roman" w:cs="Times New Roman"/>
          <w:i/>
          <w:sz w:val="24"/>
          <w:szCs w:val="24"/>
        </w:rPr>
        <w:t>(g)</w:t>
      </w:r>
      <w:r w:rsidR="00294453" w:rsidRPr="002D4777">
        <w:rPr>
          <w:rFonts w:ascii="Times New Roman" w:eastAsia="Times New Roman" w:hAnsi="Times New Roman" w:cs="Times New Roman"/>
          <w:sz w:val="24"/>
          <w:szCs w:val="24"/>
        </w:rPr>
        <w:t>If the</w:t>
      </w:r>
      <w:r w:rsidR="00294453">
        <w:rPr>
          <w:rFonts w:ascii="Times New Roman" w:eastAsia="Times New Roman" w:hAnsi="Times New Roman" w:cs="Times New Roman"/>
          <w:sz w:val="24"/>
          <w:szCs w:val="24"/>
        </w:rPr>
        <w:t xml:space="preserve"> topics given to the respective group are different, worried participant educates not understand the topic as a whole.</w:t>
      </w:r>
    </w:p>
    <w:p w:rsidR="00C20F6C" w:rsidRPr="002D4777" w:rsidRDefault="001A160A" w:rsidP="00665315">
      <w:pPr>
        <w:spacing w:after="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However, various weaknesses in learning-based projects can be overcome with a number of following steps:</w:t>
      </w:r>
      <w:r w:rsidR="00294453" w:rsidRPr="0058621C">
        <w:rPr>
          <w:rFonts w:ascii="Times New Roman" w:eastAsia="Times New Roman" w:hAnsi="Times New Roman" w:cs="Times New Roman"/>
          <w:i/>
          <w:sz w:val="24"/>
          <w:szCs w:val="24"/>
        </w:rPr>
        <w:t>(a)</w:t>
      </w:r>
      <w:r w:rsidR="00294453">
        <w:rPr>
          <w:rFonts w:ascii="Times New Roman" w:eastAsia="Times New Roman" w:hAnsi="Times New Roman" w:cs="Times New Roman"/>
          <w:sz w:val="24"/>
          <w:szCs w:val="24"/>
        </w:rPr>
        <w:t xml:space="preserve"> Facilitate participant education in facing problem. </w:t>
      </w:r>
      <w:r w:rsidR="00294453" w:rsidRPr="0058621C">
        <w:rPr>
          <w:rFonts w:ascii="Times New Roman" w:eastAsia="Times New Roman" w:hAnsi="Times New Roman" w:cs="Times New Roman"/>
          <w:i/>
          <w:sz w:val="24"/>
          <w:szCs w:val="24"/>
        </w:rPr>
        <w:t>(b)</w:t>
      </w:r>
      <w:r w:rsidR="00294453">
        <w:rPr>
          <w:rFonts w:ascii="Times New Roman" w:eastAsia="Times New Roman" w:hAnsi="Times New Roman" w:cs="Times New Roman"/>
          <w:sz w:val="24"/>
          <w:szCs w:val="24"/>
        </w:rPr>
        <w:t xml:space="preserve"> Limit time participants educate in finishing the project. </w:t>
      </w:r>
      <w:r w:rsidR="00294453" w:rsidRPr="0058621C">
        <w:rPr>
          <w:rFonts w:ascii="Times New Roman" w:eastAsia="Times New Roman" w:hAnsi="Times New Roman" w:cs="Times New Roman"/>
          <w:i/>
          <w:sz w:val="24"/>
          <w:szCs w:val="24"/>
        </w:rPr>
        <w:t>(c)</w:t>
      </w:r>
      <w:r w:rsidR="00294453">
        <w:rPr>
          <w:rFonts w:ascii="Times New Roman" w:eastAsia="Times New Roman" w:hAnsi="Times New Roman" w:cs="Times New Roman"/>
          <w:sz w:val="24"/>
          <w:szCs w:val="24"/>
        </w:rPr>
        <w:t xml:space="preserve"> Reduce cost</w:t>
      </w:r>
      <w:r w:rsidR="00294453" w:rsidRPr="002D4777">
        <w:rPr>
          <w:rFonts w:ascii="Times New Roman" w:eastAsia="Times New Roman" w:hAnsi="Times New Roman" w:cs="Times New Roman"/>
          <w:sz w:val="24"/>
          <w:szCs w:val="24"/>
        </w:rPr>
        <w:t>.</w:t>
      </w:r>
      <w:r w:rsidR="00294453" w:rsidRPr="0058621C">
        <w:rPr>
          <w:rFonts w:ascii="Times New Roman" w:eastAsia="Times New Roman" w:hAnsi="Times New Roman" w:cs="Times New Roman"/>
          <w:i/>
          <w:sz w:val="24"/>
          <w:szCs w:val="24"/>
        </w:rPr>
        <w:t>(d)</w:t>
      </w:r>
      <w:r w:rsidR="00294453">
        <w:rPr>
          <w:rFonts w:ascii="Times New Roman" w:eastAsia="Times New Roman" w:hAnsi="Times New Roman" w:cs="Times New Roman"/>
          <w:sz w:val="24"/>
          <w:szCs w:val="24"/>
        </w:rPr>
        <w:t xml:space="preserve"> Provide</w:t>
      </w:r>
      <w:r w:rsidR="00294453" w:rsidRPr="002D4777">
        <w:rPr>
          <w:rFonts w:ascii="Times New Roman" w:eastAsia="Times New Roman" w:hAnsi="Times New Roman" w:cs="Times New Roman"/>
          <w:sz w:val="24"/>
          <w:szCs w:val="24"/>
        </w:rPr>
        <w:t xml:space="preserve"> equipment</w:t>
      </w:r>
      <w:r w:rsidR="00294453">
        <w:rPr>
          <w:rFonts w:ascii="Times New Roman" w:eastAsia="Times New Roman" w:hAnsi="Times New Roman" w:cs="Times New Roman"/>
          <w:sz w:val="24"/>
          <w:szCs w:val="24"/>
        </w:rPr>
        <w:t xml:space="preserve"> simple</w:t>
      </w:r>
      <w:r w:rsidR="00294453" w:rsidRPr="002D4777">
        <w:rPr>
          <w:rFonts w:ascii="Times New Roman" w:eastAsia="Times New Roman" w:hAnsi="Times New Roman" w:cs="Times New Roman"/>
          <w:sz w:val="24"/>
          <w:szCs w:val="24"/>
        </w:rPr>
        <w:t xml:space="preserve"> that</w:t>
      </w:r>
      <w:r w:rsidR="00294453">
        <w:rPr>
          <w:rFonts w:ascii="Times New Roman" w:eastAsia="Times New Roman" w:hAnsi="Times New Roman" w:cs="Times New Roman"/>
          <w:sz w:val="24"/>
          <w:szCs w:val="24"/>
        </w:rPr>
        <w:t xml:space="preserve"> there is an environment around. </w:t>
      </w:r>
      <w:r w:rsidR="00294453" w:rsidRPr="0058621C">
        <w:rPr>
          <w:rFonts w:ascii="Times New Roman" w:eastAsia="Times New Roman" w:hAnsi="Times New Roman" w:cs="Times New Roman"/>
          <w:i/>
          <w:sz w:val="24"/>
          <w:szCs w:val="24"/>
        </w:rPr>
        <w:t>(e)</w:t>
      </w:r>
      <w:r w:rsidR="00294453" w:rsidRPr="002D4777">
        <w:rPr>
          <w:rFonts w:ascii="Times New Roman" w:eastAsia="Times New Roman" w:hAnsi="Times New Roman" w:cs="Times New Roman"/>
          <w:sz w:val="24"/>
          <w:szCs w:val="24"/>
        </w:rPr>
        <w:t>Select a study location that is easily accessible.</w:t>
      </w:r>
      <w:r w:rsidR="00294453" w:rsidRPr="0058621C">
        <w:rPr>
          <w:rFonts w:ascii="Times New Roman" w:eastAsia="Times New Roman" w:hAnsi="Times New Roman" w:cs="Times New Roman"/>
          <w:i/>
          <w:sz w:val="24"/>
          <w:szCs w:val="24"/>
        </w:rPr>
        <w:t>(f)</w:t>
      </w:r>
      <w:r w:rsidR="0058621C">
        <w:rPr>
          <w:rFonts w:ascii="Times New Roman" w:eastAsia="Times New Roman" w:hAnsi="Times New Roman" w:cs="Times New Roman"/>
          <w:sz w:val="24"/>
          <w:szCs w:val="24"/>
        </w:rPr>
        <w:t xml:space="preserve">Create an </w:t>
      </w:r>
      <w:r w:rsidR="0058621C">
        <w:rPr>
          <w:rFonts w:ascii="Times New Roman" w:eastAsia="Times New Roman" w:hAnsi="Times New Roman" w:cs="Times New Roman"/>
          <w:sz w:val="24"/>
          <w:szCs w:val="24"/>
        </w:rPr>
        <w:lastRenderedPageBreak/>
        <w:t>atmosphere study which pleasant so that lectures and participant educate feel comfortable learning.</w:t>
      </w:r>
    </w:p>
    <w:p w:rsidR="004927AB" w:rsidRDefault="00665315" w:rsidP="00665315">
      <w:pPr>
        <w:spacing w:after="0"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Project-based learning</w:t>
      </w:r>
      <w:r w:rsidR="00320180" w:rsidRPr="002D4777">
        <w:rPr>
          <w:rFonts w:ascii="Times New Roman" w:eastAsia="Times New Roman" w:hAnsi="Times New Roman" w:cs="Times New Roman"/>
          <w:sz w:val="24"/>
          <w:szCs w:val="24"/>
        </w:rPr>
        <w:t xml:space="preserve">, </w:t>
      </w:r>
      <w:r w:rsidR="00D73EB2">
        <w:rPr>
          <w:rFonts w:ascii="Times New Roman" w:eastAsia="Times New Roman" w:hAnsi="Times New Roman" w:cs="Times New Roman"/>
          <w:sz w:val="24"/>
          <w:szCs w:val="24"/>
        </w:rPr>
        <w:t xml:space="preserve">among other things, requires a lot of time that must be provided for solving complex problems, requires more costs compared to other learning models, there is the possibility of participants students who are less active in group work, and if the topic is given on respectively group different, worried participant educate no understand the topic as a whole. </w:t>
      </w:r>
    </w:p>
    <w:p w:rsidR="00665315" w:rsidRPr="00C70905" w:rsidRDefault="00665315" w:rsidP="00665315">
      <w:pPr>
        <w:spacing w:after="0" w:line="480" w:lineRule="auto"/>
        <w:ind w:left="360" w:firstLine="720"/>
        <w:jc w:val="both"/>
        <w:rPr>
          <w:rFonts w:ascii="Times New Roman" w:eastAsia="Times New Roman" w:hAnsi="Times New Roman" w:cs="Times New Roman"/>
          <w:sz w:val="24"/>
          <w:szCs w:val="24"/>
        </w:rPr>
      </w:pPr>
    </w:p>
    <w:p w:rsidR="00634FB5" w:rsidRPr="002D4777" w:rsidRDefault="00634FB5" w:rsidP="00634FB5">
      <w:pPr>
        <w:pStyle w:val="ListParagraph"/>
        <w:numPr>
          <w:ilvl w:val="0"/>
          <w:numId w:val="3"/>
        </w:numPr>
        <w:spacing w:after="0" w:line="480" w:lineRule="auto"/>
        <w:ind w:left="360"/>
        <w:jc w:val="both"/>
        <w:rPr>
          <w:rFonts w:ascii="Times New Roman" w:eastAsia="Times New Roman" w:hAnsi="Times New Roman" w:cs="Times New Roman"/>
          <w:b/>
          <w:sz w:val="24"/>
          <w:szCs w:val="24"/>
        </w:rPr>
      </w:pPr>
      <w:r w:rsidRPr="002D4777">
        <w:rPr>
          <w:rFonts w:ascii="Times New Roman" w:eastAsia="Times New Roman" w:hAnsi="Times New Roman" w:cs="Times New Roman"/>
          <w:b/>
          <w:sz w:val="24"/>
          <w:szCs w:val="24"/>
        </w:rPr>
        <w:t>Relevant Studies</w:t>
      </w:r>
    </w:p>
    <w:p w:rsidR="006C09EC" w:rsidRDefault="006C09EC" w:rsidP="006C09EC">
      <w:pPr>
        <w:pStyle w:val="ListParagraph"/>
        <w:spacing w:after="0" w:line="480" w:lineRule="auto"/>
        <w:ind w:left="360" w:firstLine="720"/>
        <w:jc w:val="both"/>
        <w:rPr>
          <w:rFonts w:ascii="Times New Roman" w:eastAsia="Times New Roman" w:hAnsi="Times New Roman" w:cs="Times New Roman"/>
          <w:sz w:val="24"/>
          <w:szCs w:val="24"/>
        </w:rPr>
      </w:pPr>
      <w:r w:rsidRPr="002D4777">
        <w:rPr>
          <w:rFonts w:ascii="Times New Roman" w:eastAsia="Times New Roman" w:hAnsi="Times New Roman" w:cs="Times New Roman"/>
          <w:sz w:val="24"/>
          <w:szCs w:val="24"/>
        </w:rPr>
        <w:t>As reinforcing material for this research, the researcher cites several researches that are relevant include:</w:t>
      </w:r>
    </w:p>
    <w:p w:rsidR="00F92895" w:rsidRPr="00665315" w:rsidRDefault="0058621C" w:rsidP="00665315">
      <w:pPr>
        <w:pStyle w:val="ListParagraph"/>
        <w:spacing w:after="0" w:line="480" w:lineRule="auto"/>
        <w:ind w:left="360"/>
        <w:jc w:val="both"/>
        <w:rPr>
          <w:rFonts w:ascii="Times New Roman" w:eastAsia="Times New Roman" w:hAnsi="Times New Roman" w:cs="Times New Roman"/>
          <w:sz w:val="24"/>
          <w:szCs w:val="24"/>
        </w:rPr>
      </w:pPr>
      <w:r w:rsidRPr="00665315">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sidR="00F92895">
        <w:rPr>
          <w:rFonts w:ascii="Times New Roman" w:eastAsia="Times New Roman" w:hAnsi="Times New Roman" w:cs="Times New Roman"/>
          <w:sz w:val="24"/>
          <w:szCs w:val="24"/>
        </w:rPr>
        <w:t>Santoso in his study entitled “Developing Academic Writing Materials for learners of English Education Department Based on Accelerated Learning Approach”. The results of his study show: (1) The existing materials do not show authenticity, relevance, consistency, and adequacy. (2) The results of the learners’ needs analysis writing, the writing materials needed, the writing skills, the grammar focus, the writing topics, the vocabulary, and the tasks. (3)</w:t>
      </w:r>
      <w:r w:rsidR="00F92895" w:rsidRPr="00665315">
        <w:rPr>
          <w:rFonts w:ascii="Times New Roman" w:eastAsia="Times New Roman" w:hAnsi="Times New Roman" w:cs="Times New Roman"/>
          <w:sz w:val="24"/>
          <w:szCs w:val="24"/>
        </w:rPr>
        <w:t>The theoretical model of writing materials based on accelerated learning contains: (a) the components of English writing materials, (b) the communicative principles, (c) approaches integrating the mind, emotion, and body, (d) approaches activating conscio</w:t>
      </w:r>
      <w:r w:rsidR="00050E4B" w:rsidRPr="00665315">
        <w:rPr>
          <w:rFonts w:ascii="Times New Roman" w:eastAsia="Times New Roman" w:hAnsi="Times New Roman" w:cs="Times New Roman"/>
          <w:sz w:val="24"/>
          <w:szCs w:val="24"/>
        </w:rPr>
        <w:t xml:space="preserve">us and unconscious thought, and (e) inclusion of relaxation techniques, music and suggestion. </w:t>
      </w:r>
    </w:p>
    <w:p w:rsidR="00634FB5" w:rsidRPr="002D4777" w:rsidRDefault="0058621C" w:rsidP="00665315">
      <w:pPr>
        <w:pStyle w:val="ListParagraph"/>
        <w:spacing w:after="0" w:line="480" w:lineRule="auto"/>
        <w:ind w:left="360"/>
        <w:jc w:val="both"/>
        <w:rPr>
          <w:rFonts w:ascii="Times New Roman" w:eastAsia="Times New Roman" w:hAnsi="Times New Roman" w:cs="Times New Roman"/>
          <w:sz w:val="24"/>
          <w:szCs w:val="24"/>
        </w:rPr>
      </w:pPr>
      <w:r w:rsidRPr="00665315">
        <w:rPr>
          <w:rFonts w:ascii="Times New Roman" w:eastAsia="Times New Roman" w:hAnsi="Times New Roman" w:cs="Times New Roman"/>
          <w:sz w:val="24"/>
          <w:szCs w:val="24"/>
        </w:rPr>
        <w:lastRenderedPageBreak/>
        <w:t>2.</w:t>
      </w:r>
      <w:r>
        <w:rPr>
          <w:rFonts w:ascii="Times New Roman" w:eastAsia="Times New Roman" w:hAnsi="Times New Roman" w:cs="Times New Roman"/>
          <w:b/>
          <w:sz w:val="24"/>
          <w:szCs w:val="24"/>
        </w:rPr>
        <w:tab/>
      </w:r>
      <w:r w:rsidR="006C09EC" w:rsidRPr="002D4777">
        <w:rPr>
          <w:rFonts w:ascii="Times New Roman" w:eastAsia="Times New Roman" w:hAnsi="Times New Roman" w:cs="Times New Roman"/>
          <w:sz w:val="24"/>
          <w:szCs w:val="24"/>
        </w:rPr>
        <w:t>Aiedah A.K. &amp; Audrey Lee K.C. in their study entitled " Application of Project-Based Learning in Students' Engagement in Malaysia Studies and English Language" (an exploratory study that looks at the application of project-based learning on student engagement in learning the particular subjects at Taylor's College, School of Hospitality and Tourism, 2012). The findings demonstrate that project-based learning can improve student engagement in subjects such as Malaysian Studies and English language but collaborative learning in which is one of the aspects of student engagement is the most challenging part for instructors and students.</w:t>
      </w:r>
    </w:p>
    <w:p w:rsidR="00F67DDC" w:rsidRPr="00E26DC4" w:rsidRDefault="0058621C" w:rsidP="00665315">
      <w:pPr>
        <w:pStyle w:val="ListParagraph"/>
        <w:spacing w:after="0" w:line="480" w:lineRule="auto"/>
        <w:ind w:left="360"/>
        <w:jc w:val="both"/>
        <w:rPr>
          <w:rFonts w:ascii="Times New Roman" w:eastAsia="Times New Roman" w:hAnsi="Times New Roman" w:cs="Times New Roman"/>
          <w:sz w:val="24"/>
          <w:szCs w:val="24"/>
        </w:rPr>
      </w:pPr>
      <w:r w:rsidRPr="00665315">
        <w:rPr>
          <w:rFonts w:ascii="Times New Roman" w:eastAsia="Times New Roman" w:hAnsi="Times New Roman" w:cs="Times New Roman"/>
          <w:sz w:val="24"/>
          <w:szCs w:val="24"/>
        </w:rPr>
        <w:t>3.</w:t>
      </w:r>
      <w:r>
        <w:rPr>
          <w:rFonts w:ascii="Times New Roman" w:eastAsia="Times New Roman" w:hAnsi="Times New Roman" w:cs="Times New Roman"/>
          <w:b/>
          <w:sz w:val="24"/>
          <w:szCs w:val="24"/>
        </w:rPr>
        <w:tab/>
      </w:r>
      <w:r w:rsidR="00F67DDC" w:rsidRPr="002D4777">
        <w:rPr>
          <w:rFonts w:ascii="Times New Roman" w:eastAsia="Times New Roman" w:hAnsi="Times New Roman" w:cs="Times New Roman"/>
          <w:sz w:val="24"/>
          <w:szCs w:val="24"/>
        </w:rPr>
        <w:t>Simpson in his study entitled "Integrating Project-Based Learning in an English Language Tourism Classroom in Thai University" (a mixed research study utilizing both quantitative and qualitative instrument, 2011). The result of the study showed that P</w:t>
      </w:r>
      <w:r w:rsidR="00F92895">
        <w:rPr>
          <w:rFonts w:ascii="Times New Roman" w:eastAsia="Times New Roman" w:hAnsi="Times New Roman" w:cs="Times New Roman"/>
          <w:sz w:val="24"/>
          <w:szCs w:val="24"/>
        </w:rPr>
        <w:t>j</w:t>
      </w:r>
      <w:r w:rsidR="00F67DDC" w:rsidRPr="002D4777">
        <w:rPr>
          <w:rFonts w:ascii="Times New Roman" w:eastAsia="Times New Roman" w:hAnsi="Times New Roman" w:cs="Times New Roman"/>
          <w:sz w:val="24"/>
          <w:szCs w:val="24"/>
        </w:rPr>
        <w:t>BL had a statistically significant effect on the development of low and medium achievers' English language skills, with exception of the structure and written expression of the low achievers.</w:t>
      </w:r>
    </w:p>
    <w:p w:rsidR="00F67DDC" w:rsidRPr="002D4777" w:rsidRDefault="0058621C" w:rsidP="00665315">
      <w:pPr>
        <w:pStyle w:val="ListParagraph"/>
        <w:spacing w:after="0" w:line="480" w:lineRule="auto"/>
        <w:ind w:left="360"/>
        <w:jc w:val="both"/>
        <w:rPr>
          <w:rFonts w:ascii="Times New Roman" w:eastAsia="Times New Roman" w:hAnsi="Times New Roman" w:cs="Times New Roman"/>
          <w:sz w:val="24"/>
          <w:szCs w:val="24"/>
        </w:rPr>
      </w:pPr>
      <w:r w:rsidRPr="00665315">
        <w:rPr>
          <w:rFonts w:ascii="Times New Roman" w:eastAsia="Times New Roman" w:hAnsi="Times New Roman" w:cs="Times New Roman"/>
          <w:sz w:val="24"/>
          <w:szCs w:val="24"/>
        </w:rPr>
        <w:t>4.</w:t>
      </w:r>
      <w:r w:rsidRPr="00665315">
        <w:rPr>
          <w:rFonts w:ascii="Times New Roman" w:eastAsia="Times New Roman" w:hAnsi="Times New Roman" w:cs="Times New Roman"/>
          <w:sz w:val="24"/>
          <w:szCs w:val="24"/>
        </w:rPr>
        <w:tab/>
      </w:r>
      <w:r w:rsidR="00F67DDC" w:rsidRPr="002D4777">
        <w:rPr>
          <w:rFonts w:ascii="Times New Roman" w:eastAsia="Times New Roman" w:hAnsi="Times New Roman" w:cs="Times New Roman"/>
          <w:sz w:val="24"/>
          <w:szCs w:val="24"/>
        </w:rPr>
        <w:t>Wei-Jane Lin, Hsiu-Ping Yueh, Murakami &amp;Minoh in their study entitled "Exploring Stud</w:t>
      </w:r>
      <w:r w:rsidR="00F92895">
        <w:rPr>
          <w:rFonts w:ascii="Times New Roman" w:eastAsia="Times New Roman" w:hAnsi="Times New Roman" w:cs="Times New Roman"/>
          <w:sz w:val="24"/>
          <w:szCs w:val="24"/>
        </w:rPr>
        <w:t xml:space="preserve">ents' Communication and Project </w:t>
      </w:r>
      <w:r w:rsidR="00F67DDC" w:rsidRPr="002D4777">
        <w:rPr>
          <w:rFonts w:ascii="Times New Roman" w:eastAsia="Times New Roman" w:hAnsi="Times New Roman" w:cs="Times New Roman"/>
          <w:sz w:val="24"/>
          <w:szCs w:val="24"/>
        </w:rPr>
        <w:t>Based Learning Experience in an International Distance Course," (A Case Study conducted by three universities across Japan and Taiwan, 2009). Result of the study showed that students of different countries actually demonstrated different degrees and perception of how useful technologies were in their learning experiences.</w:t>
      </w:r>
    </w:p>
    <w:p w:rsidR="00F67DDC" w:rsidRPr="002D4777" w:rsidRDefault="0058621C" w:rsidP="00665315">
      <w:pPr>
        <w:pStyle w:val="ListParagraph"/>
        <w:spacing w:after="0" w:line="480" w:lineRule="auto"/>
        <w:ind w:left="360"/>
        <w:jc w:val="both"/>
        <w:rPr>
          <w:rFonts w:ascii="Times New Roman" w:eastAsia="Times New Roman" w:hAnsi="Times New Roman" w:cs="Times New Roman"/>
          <w:sz w:val="24"/>
          <w:szCs w:val="24"/>
        </w:rPr>
      </w:pPr>
      <w:r w:rsidRPr="00665315">
        <w:rPr>
          <w:rFonts w:ascii="Times New Roman" w:eastAsia="Times New Roman" w:hAnsi="Times New Roman" w:cs="Times New Roman"/>
          <w:sz w:val="24"/>
          <w:szCs w:val="24"/>
        </w:rPr>
        <w:t>5.</w:t>
      </w:r>
      <w:r>
        <w:rPr>
          <w:rFonts w:ascii="Times New Roman" w:eastAsia="Times New Roman" w:hAnsi="Times New Roman" w:cs="Times New Roman"/>
          <w:b/>
          <w:sz w:val="24"/>
          <w:szCs w:val="24"/>
        </w:rPr>
        <w:tab/>
      </w:r>
      <w:r w:rsidR="00F67DDC" w:rsidRPr="002D4777">
        <w:rPr>
          <w:rFonts w:ascii="Times New Roman" w:eastAsia="Times New Roman" w:hAnsi="Times New Roman" w:cs="Times New Roman"/>
          <w:sz w:val="24"/>
          <w:szCs w:val="24"/>
        </w:rPr>
        <w:t xml:space="preserve">Srikrai, in his study entitled "Project-based learning in an EFL classroom" (2008). The result of the study showed that the students perceived the value </w:t>
      </w:r>
      <w:r w:rsidR="00F67DDC" w:rsidRPr="002D4777">
        <w:rPr>
          <w:rFonts w:ascii="Times New Roman" w:eastAsia="Times New Roman" w:hAnsi="Times New Roman" w:cs="Times New Roman"/>
          <w:sz w:val="24"/>
          <w:szCs w:val="24"/>
        </w:rPr>
        <w:lastRenderedPageBreak/>
        <w:t>and the benefits of completing the project. The students gained more motivation and confidence in using English especially in listening and speaking.</w:t>
      </w:r>
    </w:p>
    <w:p w:rsidR="00F67DDC" w:rsidRPr="002D4777" w:rsidRDefault="0058621C" w:rsidP="00665315">
      <w:pPr>
        <w:pStyle w:val="ListParagraph"/>
        <w:spacing w:after="0" w:line="480" w:lineRule="auto"/>
        <w:ind w:left="360"/>
        <w:jc w:val="both"/>
        <w:rPr>
          <w:rFonts w:ascii="Times New Roman" w:eastAsia="Times New Roman" w:hAnsi="Times New Roman" w:cs="Times New Roman"/>
          <w:sz w:val="24"/>
          <w:szCs w:val="24"/>
        </w:rPr>
      </w:pPr>
      <w:r w:rsidRPr="00665315">
        <w:rPr>
          <w:rFonts w:ascii="Times New Roman" w:eastAsia="Times New Roman" w:hAnsi="Times New Roman" w:cs="Times New Roman"/>
          <w:sz w:val="24"/>
          <w:szCs w:val="24"/>
        </w:rPr>
        <w:t>6.</w:t>
      </w:r>
      <w:r>
        <w:rPr>
          <w:rFonts w:ascii="Times New Roman" w:eastAsia="Times New Roman" w:hAnsi="Times New Roman" w:cs="Times New Roman"/>
          <w:b/>
          <w:sz w:val="24"/>
          <w:szCs w:val="24"/>
        </w:rPr>
        <w:tab/>
      </w:r>
      <w:r w:rsidR="00F67DDC" w:rsidRPr="002D4777">
        <w:rPr>
          <w:rFonts w:ascii="Times New Roman" w:eastAsia="Times New Roman" w:hAnsi="Times New Roman" w:cs="Times New Roman"/>
          <w:sz w:val="24"/>
          <w:szCs w:val="24"/>
        </w:rPr>
        <w:t>Chayanuvat, in her study entitled "Developing a P</w:t>
      </w:r>
      <w:r>
        <w:rPr>
          <w:rFonts w:ascii="Times New Roman" w:eastAsia="Times New Roman" w:hAnsi="Times New Roman" w:cs="Times New Roman"/>
          <w:sz w:val="24"/>
          <w:szCs w:val="24"/>
        </w:rPr>
        <w:t>j</w:t>
      </w:r>
      <w:r w:rsidR="00F67DDC" w:rsidRPr="002D4777">
        <w:rPr>
          <w:rFonts w:ascii="Times New Roman" w:eastAsia="Times New Roman" w:hAnsi="Times New Roman" w:cs="Times New Roman"/>
          <w:sz w:val="24"/>
          <w:szCs w:val="24"/>
        </w:rPr>
        <w:t>BL English course: A discovery journey" (the implementation of P</w:t>
      </w:r>
      <w:r>
        <w:rPr>
          <w:rFonts w:ascii="Times New Roman" w:eastAsia="Times New Roman" w:hAnsi="Times New Roman" w:cs="Times New Roman"/>
          <w:sz w:val="24"/>
          <w:szCs w:val="24"/>
        </w:rPr>
        <w:t>j</w:t>
      </w:r>
      <w:r w:rsidR="00F67DDC" w:rsidRPr="002D4777">
        <w:rPr>
          <w:rFonts w:ascii="Times New Roman" w:eastAsia="Times New Roman" w:hAnsi="Times New Roman" w:cs="Times New Roman"/>
          <w:sz w:val="24"/>
          <w:szCs w:val="24"/>
        </w:rPr>
        <w:t>BL in a basic English course aiming to develop students' four skills for communicative purposes, 2007). The result of the study showed that more than 50% of the students were confident that P</w:t>
      </w:r>
      <w:r w:rsidR="00F92895">
        <w:rPr>
          <w:rFonts w:ascii="Times New Roman" w:eastAsia="Times New Roman" w:hAnsi="Times New Roman" w:cs="Times New Roman"/>
          <w:sz w:val="24"/>
          <w:szCs w:val="24"/>
        </w:rPr>
        <w:t>j</w:t>
      </w:r>
      <w:r w:rsidR="00F67DDC" w:rsidRPr="002D4777">
        <w:rPr>
          <w:rFonts w:ascii="Times New Roman" w:eastAsia="Times New Roman" w:hAnsi="Times New Roman" w:cs="Times New Roman"/>
          <w:sz w:val="24"/>
          <w:szCs w:val="24"/>
        </w:rPr>
        <w:t>BL can help improve their English although most of them (74%) were not ready for P</w:t>
      </w:r>
      <w:r w:rsidR="00F92895">
        <w:rPr>
          <w:rFonts w:ascii="Times New Roman" w:eastAsia="Times New Roman" w:hAnsi="Times New Roman" w:cs="Times New Roman"/>
          <w:sz w:val="24"/>
          <w:szCs w:val="24"/>
        </w:rPr>
        <w:t>j</w:t>
      </w:r>
      <w:r w:rsidR="00F67DDC" w:rsidRPr="002D4777">
        <w:rPr>
          <w:rFonts w:ascii="Times New Roman" w:eastAsia="Times New Roman" w:hAnsi="Times New Roman" w:cs="Times New Roman"/>
          <w:sz w:val="24"/>
          <w:szCs w:val="24"/>
        </w:rPr>
        <w:t>BL in their English class.</w:t>
      </w:r>
    </w:p>
    <w:p w:rsidR="0058621C" w:rsidRDefault="0058621C" w:rsidP="00C03A18">
      <w:pPr>
        <w:spacing w:after="0" w:line="360" w:lineRule="auto"/>
        <w:contextualSpacing/>
        <w:jc w:val="center"/>
        <w:rPr>
          <w:rFonts w:ascii="Times New Roman" w:hAnsi="Times New Roman" w:cs="Times New Roman"/>
          <w:b/>
          <w:sz w:val="24"/>
          <w:szCs w:val="24"/>
        </w:rPr>
      </w:pPr>
    </w:p>
    <w:p w:rsidR="00665315" w:rsidRDefault="00665315" w:rsidP="00C03A18">
      <w:pPr>
        <w:spacing w:after="0" w:line="360" w:lineRule="auto"/>
        <w:contextualSpacing/>
        <w:jc w:val="center"/>
        <w:rPr>
          <w:rFonts w:ascii="Times New Roman" w:hAnsi="Times New Roman" w:cs="Times New Roman"/>
          <w:b/>
          <w:sz w:val="24"/>
          <w:szCs w:val="24"/>
        </w:rPr>
      </w:pPr>
    </w:p>
    <w:p w:rsidR="0056759C" w:rsidRDefault="0056759C">
      <w:pPr>
        <w:rPr>
          <w:rFonts w:ascii="Times New Roman" w:hAnsi="Times New Roman" w:cs="Times New Roman"/>
          <w:b/>
          <w:sz w:val="24"/>
          <w:szCs w:val="24"/>
        </w:rPr>
      </w:pPr>
      <w:r>
        <w:rPr>
          <w:rFonts w:ascii="Times New Roman" w:hAnsi="Times New Roman" w:cs="Times New Roman"/>
          <w:b/>
          <w:sz w:val="24"/>
          <w:szCs w:val="24"/>
        </w:rPr>
        <w:br w:type="page"/>
      </w:r>
    </w:p>
    <w:p w:rsidR="003507E6" w:rsidRPr="002D4777" w:rsidRDefault="003507E6" w:rsidP="00C03A18">
      <w:pPr>
        <w:spacing w:after="0" w:line="360" w:lineRule="auto"/>
        <w:contextualSpacing/>
        <w:jc w:val="center"/>
        <w:rPr>
          <w:rFonts w:ascii="Times New Roman" w:hAnsi="Times New Roman" w:cs="Times New Roman"/>
          <w:b/>
          <w:sz w:val="24"/>
          <w:szCs w:val="24"/>
        </w:rPr>
      </w:pPr>
      <w:r w:rsidRPr="002D4777">
        <w:rPr>
          <w:rFonts w:ascii="Times New Roman" w:hAnsi="Times New Roman" w:cs="Times New Roman"/>
          <w:b/>
          <w:sz w:val="24"/>
          <w:szCs w:val="24"/>
        </w:rPr>
        <w:lastRenderedPageBreak/>
        <w:t>CHAPTER III</w:t>
      </w:r>
    </w:p>
    <w:p w:rsidR="003507E6" w:rsidRPr="002D4777" w:rsidRDefault="003507E6" w:rsidP="003507E6">
      <w:pPr>
        <w:spacing w:after="120" w:line="480" w:lineRule="auto"/>
        <w:jc w:val="center"/>
        <w:rPr>
          <w:rFonts w:ascii="Times New Roman" w:hAnsi="Times New Roman" w:cs="Times New Roman"/>
          <w:b/>
          <w:sz w:val="24"/>
          <w:szCs w:val="24"/>
        </w:rPr>
      </w:pPr>
      <w:r w:rsidRPr="002D4777">
        <w:rPr>
          <w:rFonts w:ascii="Times New Roman" w:hAnsi="Times New Roman" w:cs="Times New Roman"/>
          <w:b/>
          <w:sz w:val="24"/>
          <w:szCs w:val="24"/>
        </w:rPr>
        <w:t>RESEARCH METHODOLOGY</w:t>
      </w:r>
    </w:p>
    <w:p w:rsidR="003507E6" w:rsidRPr="002D4777" w:rsidRDefault="00E12575" w:rsidP="00CA30C2">
      <w:pPr>
        <w:spacing w:after="120" w:line="480" w:lineRule="auto"/>
        <w:ind w:firstLine="720"/>
        <w:jc w:val="both"/>
        <w:rPr>
          <w:rFonts w:ascii="Times New Roman" w:hAnsi="Times New Roman" w:cs="Times New Roman"/>
          <w:sz w:val="24"/>
          <w:szCs w:val="24"/>
        </w:rPr>
      </w:pPr>
      <w:r w:rsidRPr="002D4777">
        <w:rPr>
          <w:rFonts w:ascii="Times New Roman" w:eastAsia="Times New Roman" w:hAnsi="Times New Roman" w:cs="Times New Roman"/>
          <w:sz w:val="24"/>
          <w:szCs w:val="24"/>
        </w:rPr>
        <w:t>This chapter discusses the research’s place and time, the research, the population and sample of the research, and the research and development methods. It covered the research design, the setting, the subject, the instrument, the data collecting technique, the data analysis, the research procedure, and the validity of the research.</w:t>
      </w:r>
    </w:p>
    <w:p w:rsidR="00FC0832" w:rsidRPr="00262A3B" w:rsidRDefault="00A945BF" w:rsidP="00F350BE">
      <w:pPr>
        <w:pStyle w:val="ListParagraph"/>
        <w:numPr>
          <w:ilvl w:val="0"/>
          <w:numId w:val="19"/>
        </w:numPr>
        <w:spacing w:after="0" w:line="480" w:lineRule="auto"/>
        <w:ind w:left="360"/>
        <w:jc w:val="both"/>
        <w:rPr>
          <w:rFonts w:ascii="Times New Roman" w:hAnsi="Times New Roman" w:cs="Times New Roman"/>
          <w:b/>
          <w:sz w:val="24"/>
          <w:szCs w:val="24"/>
        </w:rPr>
      </w:pPr>
      <w:r w:rsidRPr="00262A3B">
        <w:rPr>
          <w:rFonts w:ascii="Times New Roman" w:hAnsi="Times New Roman" w:cs="Times New Roman"/>
          <w:b/>
          <w:sz w:val="24"/>
          <w:szCs w:val="24"/>
        </w:rPr>
        <w:t>Time and Place of the Study</w:t>
      </w:r>
    </w:p>
    <w:p w:rsidR="00FC0832" w:rsidRPr="002D4777" w:rsidRDefault="00FC0832" w:rsidP="009E103A">
      <w:pPr>
        <w:pStyle w:val="ListParagraph"/>
        <w:spacing w:after="0" w:line="480" w:lineRule="auto"/>
        <w:ind w:left="360" w:firstLine="720"/>
        <w:jc w:val="both"/>
        <w:rPr>
          <w:rFonts w:ascii="Times New Roman" w:hAnsi="Times New Roman" w:cs="Times New Roman"/>
          <w:sz w:val="24"/>
          <w:szCs w:val="24"/>
        </w:rPr>
      </w:pPr>
      <w:r w:rsidRPr="002D4777">
        <w:rPr>
          <w:rFonts w:ascii="Times New Roman" w:hAnsi="Times New Roman" w:cs="Times New Roman"/>
          <w:sz w:val="24"/>
          <w:szCs w:val="24"/>
        </w:rPr>
        <w:t>Students in the eleventh-grade SMK Negeri 3 Medan are carrying out this current research. The school is chose because the school still does not provide complementary teaching materials especially in speaking material.</w:t>
      </w:r>
      <w:r w:rsidR="00A57C2A" w:rsidRPr="002D4777">
        <w:rPr>
          <w:rFonts w:ascii="Times New Roman" w:hAnsi="Times New Roman" w:cs="Times New Roman"/>
          <w:sz w:val="24"/>
          <w:szCs w:val="24"/>
        </w:rPr>
        <w:t xml:space="preserve"> The researcher chose the eleventh-grade because they are implementing the Merdeka curriculum in the 2025/2026 academic year. </w:t>
      </w:r>
    </w:p>
    <w:p w:rsidR="007064E5" w:rsidRPr="00262A3B" w:rsidRDefault="007064E5" w:rsidP="00F350BE">
      <w:pPr>
        <w:pStyle w:val="ListParagraph"/>
        <w:numPr>
          <w:ilvl w:val="0"/>
          <w:numId w:val="19"/>
        </w:numPr>
        <w:spacing w:after="0" w:line="480" w:lineRule="auto"/>
        <w:ind w:left="360"/>
        <w:jc w:val="both"/>
        <w:rPr>
          <w:rFonts w:ascii="Times New Roman" w:hAnsi="Times New Roman" w:cs="Times New Roman"/>
          <w:b/>
          <w:sz w:val="24"/>
          <w:szCs w:val="24"/>
        </w:rPr>
      </w:pPr>
      <w:r w:rsidRPr="00262A3B">
        <w:rPr>
          <w:rFonts w:ascii="Times New Roman" w:hAnsi="Times New Roman" w:cs="Times New Roman"/>
          <w:b/>
          <w:sz w:val="24"/>
          <w:szCs w:val="24"/>
        </w:rPr>
        <w:t>Data and Data Source</w:t>
      </w:r>
    </w:p>
    <w:p w:rsidR="00252ED8" w:rsidRPr="002D4777" w:rsidRDefault="007064E5" w:rsidP="00B65572">
      <w:pPr>
        <w:pStyle w:val="ListParagraph"/>
        <w:spacing w:after="0" w:line="480" w:lineRule="auto"/>
        <w:ind w:left="450" w:firstLine="630"/>
        <w:jc w:val="both"/>
        <w:rPr>
          <w:rFonts w:ascii="Times New Roman" w:hAnsi="Times New Roman" w:cs="Times New Roman"/>
          <w:sz w:val="24"/>
          <w:szCs w:val="24"/>
        </w:rPr>
      </w:pPr>
      <w:r w:rsidRPr="002D4777">
        <w:rPr>
          <w:rFonts w:ascii="Times New Roman" w:hAnsi="Times New Roman" w:cs="Times New Roman"/>
          <w:sz w:val="24"/>
          <w:szCs w:val="24"/>
        </w:rPr>
        <w:t>Data are any selected information that must be collected in the research. The data itself have to be taken from the data source. Sugiyono (2009)</w:t>
      </w:r>
      <w:r w:rsidR="00CD00B4" w:rsidRPr="002D4777">
        <w:rPr>
          <w:rFonts w:ascii="Times New Roman" w:hAnsi="Times New Roman" w:cs="Times New Roman"/>
          <w:sz w:val="24"/>
          <w:szCs w:val="24"/>
        </w:rPr>
        <w:t xml:space="preserve"> stated that based on the sources, data can be classified into two those are primary data and secondary data. Primary data source is source of data which is related to the subject of</w:t>
      </w:r>
      <w:r w:rsidR="00252ED8" w:rsidRPr="002D4777">
        <w:rPr>
          <w:rFonts w:ascii="Times New Roman" w:hAnsi="Times New Roman" w:cs="Times New Roman"/>
          <w:sz w:val="24"/>
          <w:szCs w:val="24"/>
        </w:rPr>
        <w:t xml:space="preserve"> this study.</w:t>
      </w:r>
    </w:p>
    <w:p w:rsidR="00F07EE9" w:rsidRPr="002D4777" w:rsidRDefault="00252ED8" w:rsidP="007C4161">
      <w:pPr>
        <w:pStyle w:val="ListParagraph"/>
        <w:spacing w:after="0" w:line="480" w:lineRule="auto"/>
        <w:ind w:left="360" w:firstLine="720"/>
        <w:jc w:val="both"/>
        <w:rPr>
          <w:rFonts w:ascii="Times New Roman" w:hAnsi="Times New Roman" w:cs="Times New Roman"/>
          <w:sz w:val="24"/>
          <w:szCs w:val="24"/>
        </w:rPr>
      </w:pPr>
      <w:r w:rsidRPr="002D4777">
        <w:rPr>
          <w:rFonts w:ascii="Times New Roman" w:hAnsi="Times New Roman" w:cs="Times New Roman"/>
          <w:sz w:val="24"/>
          <w:szCs w:val="24"/>
        </w:rPr>
        <w:t>In this research the primary data sources came from the teacher and students. While the secondary data sources are taken from other sources which related to the study such as some articles, journal, and some books which are supported this study.</w:t>
      </w:r>
    </w:p>
    <w:p w:rsidR="00A57C2A" w:rsidRPr="00262A3B" w:rsidRDefault="00A945BF" w:rsidP="00F350BE">
      <w:pPr>
        <w:pStyle w:val="ListParagraph"/>
        <w:numPr>
          <w:ilvl w:val="0"/>
          <w:numId w:val="19"/>
        </w:numPr>
        <w:spacing w:after="0" w:line="480" w:lineRule="auto"/>
        <w:ind w:left="360"/>
        <w:jc w:val="both"/>
        <w:rPr>
          <w:rFonts w:ascii="Times New Roman" w:hAnsi="Times New Roman" w:cs="Times New Roman"/>
          <w:b/>
          <w:sz w:val="24"/>
          <w:szCs w:val="24"/>
        </w:rPr>
      </w:pPr>
      <w:r w:rsidRPr="00262A3B">
        <w:rPr>
          <w:rFonts w:ascii="Times New Roman" w:hAnsi="Times New Roman" w:cs="Times New Roman"/>
          <w:b/>
          <w:sz w:val="24"/>
          <w:szCs w:val="24"/>
        </w:rPr>
        <w:lastRenderedPageBreak/>
        <w:t>Research Method</w:t>
      </w:r>
    </w:p>
    <w:p w:rsidR="00E7062B" w:rsidRPr="002D4777" w:rsidRDefault="00E7062B" w:rsidP="00E7062B">
      <w:pPr>
        <w:pStyle w:val="ListParagraph"/>
        <w:spacing w:after="0" w:line="480" w:lineRule="auto"/>
        <w:ind w:left="360" w:firstLine="720"/>
        <w:jc w:val="both"/>
        <w:rPr>
          <w:rFonts w:ascii="Times New Roman" w:hAnsi="Times New Roman" w:cs="Times New Roman"/>
          <w:sz w:val="24"/>
          <w:szCs w:val="24"/>
        </w:rPr>
      </w:pPr>
      <w:r w:rsidRPr="002D4777">
        <w:rPr>
          <w:rFonts w:ascii="Times New Roman" w:hAnsi="Times New Roman" w:cs="Times New Roman"/>
          <w:sz w:val="24"/>
          <w:szCs w:val="24"/>
        </w:rPr>
        <w:t>The research design by the researcher is Research and Development (R&amp;D). R&amp;D is a research method consisting of class problems, studying the latest theories about education, product development, development of an educational product, validation of products to experts, and field trials of these products (Latief, 2014). Moreover, Sugiyono (2013) added that research and development are used to produce a particular product and improve existing products. The researchers adopted the ADDIE Model.</w:t>
      </w:r>
    </w:p>
    <w:p w:rsidR="00E7062B" w:rsidRPr="002D4777" w:rsidRDefault="00E7062B" w:rsidP="00E7062B">
      <w:pPr>
        <w:pStyle w:val="ListParagraph"/>
        <w:spacing w:after="0" w:line="480" w:lineRule="auto"/>
        <w:ind w:left="360" w:firstLine="720"/>
        <w:jc w:val="both"/>
        <w:rPr>
          <w:rFonts w:ascii="Times New Roman" w:hAnsi="Times New Roman" w:cs="Times New Roman"/>
          <w:sz w:val="24"/>
          <w:szCs w:val="24"/>
        </w:rPr>
      </w:pPr>
      <w:r w:rsidRPr="002D4777">
        <w:rPr>
          <w:rFonts w:ascii="Times New Roman" w:hAnsi="Times New Roman" w:cs="Times New Roman"/>
          <w:sz w:val="24"/>
          <w:szCs w:val="24"/>
        </w:rPr>
        <w:t>The ADDIE (Analysis, Design, Development, Implementation, and Evaluation) model ensures that learners achieve learning objectives. This makes it possible to evaluate student needs and provides a simple procedure for designing and developing materials. Creating products using the ADDIE process is one of the most effective tools. Because the ADDIE process is a framework for navigating complicated circumstances, it is ideal for creating instructional products and learning resources (Branch, 2009).</w:t>
      </w:r>
    </w:p>
    <w:p w:rsidR="00E7062B" w:rsidRPr="002D4777" w:rsidRDefault="00E7062B" w:rsidP="005547C0">
      <w:pPr>
        <w:pStyle w:val="ListParagraph"/>
        <w:spacing w:after="0" w:line="480" w:lineRule="auto"/>
        <w:ind w:left="360"/>
        <w:jc w:val="center"/>
        <w:rPr>
          <w:rFonts w:ascii="Times New Roman" w:hAnsi="Times New Roman" w:cs="Times New Roman"/>
          <w:sz w:val="24"/>
          <w:szCs w:val="24"/>
        </w:rPr>
      </w:pPr>
      <w:r w:rsidRPr="002D4777">
        <w:rPr>
          <w:rFonts w:ascii="Times New Roman" w:hAnsi="Times New Roman" w:cs="Times New Roman"/>
          <w:noProof/>
          <w:sz w:val="24"/>
          <w:szCs w:val="24"/>
        </w:rPr>
        <w:drawing>
          <wp:inline distT="0" distB="0" distL="0" distR="0">
            <wp:extent cx="4343400" cy="2381250"/>
            <wp:effectExtent l="5715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547C0" w:rsidRPr="002D4777" w:rsidRDefault="005547C0" w:rsidP="005547C0">
      <w:pPr>
        <w:pStyle w:val="ListParagraph"/>
        <w:spacing w:after="0" w:line="480" w:lineRule="auto"/>
        <w:ind w:left="360"/>
        <w:jc w:val="center"/>
        <w:rPr>
          <w:rFonts w:ascii="Times New Roman" w:hAnsi="Times New Roman" w:cs="Times New Roman"/>
          <w:sz w:val="24"/>
          <w:szCs w:val="24"/>
        </w:rPr>
      </w:pPr>
      <w:r w:rsidRPr="002D4777">
        <w:rPr>
          <w:rFonts w:ascii="Times New Roman" w:hAnsi="Times New Roman" w:cs="Times New Roman"/>
          <w:sz w:val="24"/>
          <w:szCs w:val="24"/>
        </w:rPr>
        <w:t>Figure: ADDIE Approach (Branch, 2009)</w:t>
      </w:r>
    </w:p>
    <w:p w:rsidR="00E7062B" w:rsidRPr="002D4777" w:rsidRDefault="00E7062B" w:rsidP="00E7062B">
      <w:pPr>
        <w:pStyle w:val="ListParagraph"/>
        <w:spacing w:after="0" w:line="480" w:lineRule="auto"/>
        <w:ind w:left="360" w:firstLine="720"/>
        <w:jc w:val="both"/>
        <w:rPr>
          <w:rFonts w:ascii="Times New Roman" w:hAnsi="Times New Roman" w:cs="Times New Roman"/>
          <w:sz w:val="24"/>
          <w:szCs w:val="24"/>
        </w:rPr>
      </w:pPr>
      <w:r w:rsidRPr="002D4777">
        <w:rPr>
          <w:rFonts w:ascii="Times New Roman" w:hAnsi="Times New Roman" w:cs="Times New Roman"/>
          <w:sz w:val="24"/>
          <w:szCs w:val="24"/>
        </w:rPr>
        <w:lastRenderedPageBreak/>
        <w:t>Based on Figure 3.1, there are five steps in implementing the ADDIE approach, those are:</w:t>
      </w:r>
    </w:p>
    <w:p w:rsidR="00E7062B" w:rsidRPr="002D4777" w:rsidRDefault="00E7062B" w:rsidP="00F350BE">
      <w:pPr>
        <w:pStyle w:val="ListParagraph"/>
        <w:numPr>
          <w:ilvl w:val="0"/>
          <w:numId w:val="20"/>
        </w:numPr>
        <w:spacing w:after="0" w:line="480" w:lineRule="auto"/>
        <w:ind w:left="720"/>
        <w:jc w:val="both"/>
        <w:rPr>
          <w:rFonts w:ascii="Times New Roman" w:hAnsi="Times New Roman" w:cs="Times New Roman"/>
          <w:sz w:val="24"/>
          <w:szCs w:val="24"/>
        </w:rPr>
      </w:pPr>
      <w:r w:rsidRPr="002D4777">
        <w:rPr>
          <w:rFonts w:ascii="Times New Roman" w:hAnsi="Times New Roman" w:cs="Times New Roman"/>
          <w:sz w:val="24"/>
          <w:szCs w:val="24"/>
        </w:rPr>
        <w:t>Analysis</w:t>
      </w:r>
    </w:p>
    <w:p w:rsidR="00E7062B" w:rsidRPr="002D4777" w:rsidRDefault="00E7062B" w:rsidP="00E7062B">
      <w:pPr>
        <w:pStyle w:val="ListParagraph"/>
        <w:spacing w:after="0" w:line="480" w:lineRule="auto"/>
        <w:ind w:firstLine="720"/>
        <w:jc w:val="both"/>
        <w:rPr>
          <w:rFonts w:ascii="Times New Roman" w:hAnsi="Times New Roman" w:cs="Times New Roman"/>
          <w:sz w:val="24"/>
          <w:szCs w:val="24"/>
        </w:rPr>
      </w:pPr>
      <w:r w:rsidRPr="002D4777">
        <w:rPr>
          <w:rFonts w:ascii="Times New Roman" w:hAnsi="Times New Roman" w:cs="Times New Roman"/>
          <w:sz w:val="24"/>
          <w:szCs w:val="24"/>
        </w:rPr>
        <w:t>In the first phase the researcher analyzed the needs, feasibility and requirements of developing teaching materials by validating problems, determining learning objectives, analyzing students, identifying available sources and identified the objective of the material.</w:t>
      </w:r>
    </w:p>
    <w:p w:rsidR="00E7062B" w:rsidRPr="002D4777" w:rsidRDefault="00E7062B" w:rsidP="00F350BE">
      <w:pPr>
        <w:pStyle w:val="ListParagraph"/>
        <w:numPr>
          <w:ilvl w:val="0"/>
          <w:numId w:val="20"/>
        </w:numPr>
        <w:spacing w:after="0" w:line="480" w:lineRule="auto"/>
        <w:ind w:left="720"/>
        <w:jc w:val="both"/>
        <w:rPr>
          <w:rFonts w:ascii="Times New Roman" w:hAnsi="Times New Roman" w:cs="Times New Roman"/>
          <w:sz w:val="24"/>
          <w:szCs w:val="24"/>
        </w:rPr>
      </w:pPr>
      <w:r w:rsidRPr="002D4777">
        <w:rPr>
          <w:rFonts w:ascii="Times New Roman" w:hAnsi="Times New Roman" w:cs="Times New Roman"/>
          <w:sz w:val="24"/>
          <w:szCs w:val="24"/>
        </w:rPr>
        <w:t>Design</w:t>
      </w:r>
    </w:p>
    <w:p w:rsidR="00E7062B" w:rsidRPr="002D4777" w:rsidRDefault="00E7062B" w:rsidP="00E7062B">
      <w:pPr>
        <w:pStyle w:val="ListParagraph"/>
        <w:spacing w:after="0" w:line="480" w:lineRule="auto"/>
        <w:ind w:firstLine="720"/>
        <w:jc w:val="both"/>
        <w:rPr>
          <w:rFonts w:ascii="Times New Roman" w:hAnsi="Times New Roman" w:cs="Times New Roman"/>
          <w:sz w:val="24"/>
          <w:szCs w:val="24"/>
        </w:rPr>
      </w:pPr>
      <w:r w:rsidRPr="002D4777">
        <w:rPr>
          <w:rFonts w:ascii="Times New Roman" w:hAnsi="Times New Roman" w:cs="Times New Roman"/>
          <w:sz w:val="24"/>
          <w:szCs w:val="24"/>
        </w:rPr>
        <w:t>In the second phase, the researcher was designing the English speaking material based on the curriculum nowadays. In this design phase, the researcher was listed which the material related to and choose the best way which was appropriate to the student’s needs.</w:t>
      </w:r>
    </w:p>
    <w:p w:rsidR="00E7062B" w:rsidRPr="002D4777" w:rsidRDefault="00E7062B" w:rsidP="00F350BE">
      <w:pPr>
        <w:pStyle w:val="ListParagraph"/>
        <w:numPr>
          <w:ilvl w:val="0"/>
          <w:numId w:val="20"/>
        </w:numPr>
        <w:spacing w:after="0" w:line="480" w:lineRule="auto"/>
        <w:ind w:left="720"/>
        <w:jc w:val="both"/>
        <w:rPr>
          <w:rFonts w:ascii="Times New Roman" w:hAnsi="Times New Roman" w:cs="Times New Roman"/>
          <w:sz w:val="24"/>
          <w:szCs w:val="24"/>
        </w:rPr>
      </w:pPr>
      <w:r w:rsidRPr="002D4777">
        <w:rPr>
          <w:rFonts w:ascii="Times New Roman" w:hAnsi="Times New Roman" w:cs="Times New Roman"/>
          <w:sz w:val="24"/>
          <w:szCs w:val="24"/>
        </w:rPr>
        <w:t>Development</w:t>
      </w:r>
    </w:p>
    <w:p w:rsidR="00E7062B" w:rsidRPr="002D4777" w:rsidRDefault="00E7062B" w:rsidP="00E7062B">
      <w:pPr>
        <w:pStyle w:val="ListParagraph"/>
        <w:spacing w:after="0" w:line="480" w:lineRule="auto"/>
        <w:ind w:firstLine="720"/>
        <w:jc w:val="both"/>
        <w:rPr>
          <w:rFonts w:ascii="Times New Roman" w:hAnsi="Times New Roman" w:cs="Times New Roman"/>
          <w:sz w:val="24"/>
          <w:szCs w:val="24"/>
        </w:rPr>
      </w:pPr>
      <w:r w:rsidRPr="002D4777">
        <w:rPr>
          <w:rFonts w:ascii="Times New Roman" w:hAnsi="Times New Roman" w:cs="Times New Roman"/>
          <w:sz w:val="24"/>
          <w:szCs w:val="24"/>
        </w:rPr>
        <w:t>The third phase is to develop the material based on competence. Realization by validating it with the expert to ensure the product was appropriate to the student’s needs. The final step, one-on-one testing, small group trials, and conducting several revisions.</w:t>
      </w:r>
    </w:p>
    <w:p w:rsidR="00E7062B" w:rsidRPr="002D4777" w:rsidRDefault="00E7062B" w:rsidP="00F350BE">
      <w:pPr>
        <w:pStyle w:val="ListParagraph"/>
        <w:numPr>
          <w:ilvl w:val="0"/>
          <w:numId w:val="20"/>
        </w:numPr>
        <w:spacing w:after="0" w:line="480" w:lineRule="auto"/>
        <w:ind w:left="720"/>
        <w:jc w:val="both"/>
        <w:rPr>
          <w:rFonts w:ascii="Times New Roman" w:hAnsi="Times New Roman" w:cs="Times New Roman"/>
          <w:sz w:val="24"/>
          <w:szCs w:val="24"/>
        </w:rPr>
      </w:pPr>
      <w:r w:rsidRPr="002D4777">
        <w:rPr>
          <w:rFonts w:ascii="Times New Roman" w:hAnsi="Times New Roman" w:cs="Times New Roman"/>
          <w:sz w:val="24"/>
          <w:szCs w:val="24"/>
        </w:rPr>
        <w:t>Implementation</w:t>
      </w:r>
    </w:p>
    <w:p w:rsidR="00CA30C2" w:rsidRPr="00665315" w:rsidRDefault="00E7062B" w:rsidP="00665315">
      <w:pPr>
        <w:pStyle w:val="ListParagraph"/>
        <w:spacing w:after="0" w:line="480" w:lineRule="auto"/>
        <w:ind w:firstLine="720"/>
        <w:jc w:val="both"/>
        <w:rPr>
          <w:rFonts w:ascii="Times New Roman" w:hAnsi="Times New Roman" w:cs="Times New Roman"/>
          <w:sz w:val="24"/>
          <w:szCs w:val="24"/>
        </w:rPr>
      </w:pPr>
      <w:r w:rsidRPr="002D4777">
        <w:rPr>
          <w:rFonts w:ascii="Times New Roman" w:hAnsi="Times New Roman" w:cs="Times New Roman"/>
          <w:sz w:val="24"/>
          <w:szCs w:val="24"/>
        </w:rPr>
        <w:t>In the fourth phase is try-out period, the product was implied to the students in actual classroom settings. The goal was to determine whether or not the product had achieved the course objectives.</w:t>
      </w:r>
    </w:p>
    <w:p w:rsidR="00E7062B" w:rsidRPr="002D4777" w:rsidRDefault="00E7062B" w:rsidP="00F350BE">
      <w:pPr>
        <w:pStyle w:val="ListParagraph"/>
        <w:numPr>
          <w:ilvl w:val="0"/>
          <w:numId w:val="20"/>
        </w:numPr>
        <w:spacing w:after="0" w:line="480" w:lineRule="auto"/>
        <w:ind w:left="720"/>
        <w:jc w:val="both"/>
        <w:rPr>
          <w:rFonts w:ascii="Times New Roman" w:hAnsi="Times New Roman" w:cs="Times New Roman"/>
          <w:sz w:val="24"/>
          <w:szCs w:val="24"/>
        </w:rPr>
      </w:pPr>
      <w:r w:rsidRPr="002D4777">
        <w:rPr>
          <w:rFonts w:ascii="Times New Roman" w:hAnsi="Times New Roman" w:cs="Times New Roman"/>
          <w:sz w:val="24"/>
          <w:szCs w:val="24"/>
        </w:rPr>
        <w:t>Evaluation</w:t>
      </w:r>
    </w:p>
    <w:p w:rsidR="009E31C2" w:rsidRDefault="00E7062B" w:rsidP="00E7062B">
      <w:pPr>
        <w:pStyle w:val="ListParagraph"/>
        <w:spacing w:after="0" w:line="480" w:lineRule="auto"/>
        <w:ind w:firstLine="720"/>
        <w:jc w:val="both"/>
        <w:rPr>
          <w:rFonts w:ascii="Times New Roman" w:hAnsi="Times New Roman" w:cs="Times New Roman"/>
          <w:sz w:val="24"/>
          <w:szCs w:val="24"/>
        </w:rPr>
      </w:pPr>
      <w:r w:rsidRPr="002D4777">
        <w:rPr>
          <w:rFonts w:ascii="Times New Roman" w:hAnsi="Times New Roman" w:cs="Times New Roman"/>
          <w:sz w:val="24"/>
          <w:szCs w:val="24"/>
        </w:rPr>
        <w:lastRenderedPageBreak/>
        <w:t>In the last phase, the researcher evaluates the products implemented in the previous phase. The researcher asked for teachers, which were collected using the rubric in the Appendix. The results of their comments were corrected without facing another try-out step. The correction results are brought to the experts using the expert’s judgment in the Appendix.</w:t>
      </w:r>
    </w:p>
    <w:p w:rsidR="00277232" w:rsidRPr="002D4777" w:rsidRDefault="00277232" w:rsidP="00E7062B">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this study, the researche</w:t>
      </w:r>
      <w:r w:rsidR="005C1A03">
        <w:rPr>
          <w:rFonts w:ascii="Times New Roman" w:hAnsi="Times New Roman" w:cs="Times New Roman"/>
          <w:sz w:val="24"/>
          <w:szCs w:val="24"/>
        </w:rPr>
        <w:t>r only carry out until the three</w:t>
      </w:r>
      <w:r>
        <w:rPr>
          <w:rFonts w:ascii="Times New Roman" w:hAnsi="Times New Roman" w:cs="Times New Roman"/>
          <w:sz w:val="24"/>
          <w:szCs w:val="24"/>
        </w:rPr>
        <w:t xml:space="preserve"> step namely Analysis, Design, and Development.</w:t>
      </w:r>
    </w:p>
    <w:p w:rsidR="003F3DE3" w:rsidRPr="002D4777" w:rsidRDefault="003F3DE3" w:rsidP="00F350BE">
      <w:pPr>
        <w:pStyle w:val="ListParagraph"/>
        <w:numPr>
          <w:ilvl w:val="0"/>
          <w:numId w:val="19"/>
        </w:numPr>
        <w:spacing w:after="0" w:line="480" w:lineRule="auto"/>
        <w:ind w:left="360"/>
        <w:jc w:val="both"/>
        <w:rPr>
          <w:rFonts w:ascii="Times New Roman" w:hAnsi="Times New Roman" w:cs="Times New Roman"/>
          <w:sz w:val="24"/>
          <w:szCs w:val="24"/>
        </w:rPr>
      </w:pPr>
      <w:r w:rsidRPr="002D4777">
        <w:rPr>
          <w:rFonts w:ascii="Times New Roman" w:hAnsi="Times New Roman" w:cs="Times New Roman"/>
          <w:b/>
          <w:sz w:val="24"/>
          <w:szCs w:val="24"/>
        </w:rPr>
        <w:t>Technique</w:t>
      </w:r>
      <w:r w:rsidR="00A945BF" w:rsidRPr="002D4777">
        <w:rPr>
          <w:rFonts w:ascii="Times New Roman" w:hAnsi="Times New Roman" w:cs="Times New Roman"/>
          <w:b/>
          <w:sz w:val="24"/>
          <w:szCs w:val="24"/>
        </w:rPr>
        <w:t xml:space="preserve"> of Collecting Data</w:t>
      </w:r>
    </w:p>
    <w:p w:rsidR="003F3DE3" w:rsidRPr="002D4777" w:rsidRDefault="003F3DE3" w:rsidP="00DE4778">
      <w:pPr>
        <w:spacing w:after="0" w:line="480" w:lineRule="auto"/>
        <w:ind w:left="360" w:firstLine="360"/>
        <w:jc w:val="both"/>
        <w:rPr>
          <w:rFonts w:ascii="Times New Roman" w:hAnsi="Times New Roman" w:cs="Times New Roman"/>
          <w:sz w:val="24"/>
          <w:szCs w:val="24"/>
        </w:rPr>
      </w:pPr>
      <w:r w:rsidRPr="002D4777">
        <w:rPr>
          <w:rFonts w:ascii="Times New Roman" w:hAnsi="Times New Roman" w:cs="Times New Roman"/>
          <w:sz w:val="24"/>
          <w:szCs w:val="24"/>
        </w:rPr>
        <w:t>In this study, there are a few information collection strategies carried out:</w:t>
      </w:r>
    </w:p>
    <w:p w:rsidR="003F3DE3" w:rsidRPr="002D4777" w:rsidRDefault="003F3DE3" w:rsidP="00F350BE">
      <w:pPr>
        <w:pStyle w:val="ListParagraph"/>
        <w:numPr>
          <w:ilvl w:val="0"/>
          <w:numId w:val="21"/>
        </w:numPr>
        <w:spacing w:after="0" w:line="480" w:lineRule="auto"/>
        <w:ind w:left="720"/>
        <w:jc w:val="both"/>
        <w:rPr>
          <w:rFonts w:ascii="Times New Roman" w:hAnsi="Times New Roman" w:cs="Times New Roman"/>
          <w:sz w:val="24"/>
          <w:szCs w:val="24"/>
        </w:rPr>
      </w:pPr>
      <w:r w:rsidRPr="002D4777">
        <w:rPr>
          <w:rFonts w:ascii="Times New Roman" w:hAnsi="Times New Roman" w:cs="Times New Roman"/>
          <w:sz w:val="24"/>
          <w:szCs w:val="24"/>
        </w:rPr>
        <w:t>Interview</w:t>
      </w:r>
    </w:p>
    <w:p w:rsidR="003F3DE3" w:rsidRPr="002D4777" w:rsidRDefault="003F3DE3" w:rsidP="00CA30C2">
      <w:pPr>
        <w:pStyle w:val="ListParagraph"/>
        <w:spacing w:after="0" w:line="480" w:lineRule="auto"/>
        <w:ind w:firstLine="720"/>
        <w:jc w:val="both"/>
        <w:rPr>
          <w:rFonts w:ascii="Times New Roman" w:hAnsi="Times New Roman" w:cs="Times New Roman"/>
          <w:sz w:val="24"/>
          <w:szCs w:val="24"/>
        </w:rPr>
      </w:pPr>
      <w:r w:rsidRPr="002D4777">
        <w:rPr>
          <w:rFonts w:ascii="Times New Roman" w:hAnsi="Times New Roman" w:cs="Times New Roman"/>
          <w:sz w:val="24"/>
          <w:szCs w:val="24"/>
        </w:rPr>
        <w:t>In this study, data was collected through interviews with English teacher and Students which were conducted to find out the problems with English textbooks and materials and the teacher’s perception of English materials at the school.</w:t>
      </w:r>
    </w:p>
    <w:p w:rsidR="003F3DE3" w:rsidRPr="002D4777" w:rsidRDefault="003F3DE3" w:rsidP="00F350BE">
      <w:pPr>
        <w:pStyle w:val="ListParagraph"/>
        <w:numPr>
          <w:ilvl w:val="0"/>
          <w:numId w:val="21"/>
        </w:numPr>
        <w:spacing w:after="0" w:line="480" w:lineRule="auto"/>
        <w:ind w:left="720"/>
        <w:jc w:val="both"/>
        <w:rPr>
          <w:rFonts w:ascii="Times New Roman" w:hAnsi="Times New Roman" w:cs="Times New Roman"/>
          <w:sz w:val="24"/>
          <w:szCs w:val="24"/>
        </w:rPr>
      </w:pPr>
      <w:r w:rsidRPr="002D4777">
        <w:rPr>
          <w:rFonts w:ascii="Times New Roman" w:hAnsi="Times New Roman" w:cs="Times New Roman"/>
          <w:sz w:val="24"/>
          <w:szCs w:val="24"/>
        </w:rPr>
        <w:t>Questionnaire</w:t>
      </w:r>
    </w:p>
    <w:p w:rsidR="003F3DE3" w:rsidRPr="002D4777" w:rsidRDefault="003F3DE3" w:rsidP="00CA30C2">
      <w:pPr>
        <w:pStyle w:val="ListParagraph"/>
        <w:spacing w:after="0" w:line="480" w:lineRule="auto"/>
        <w:ind w:firstLine="720"/>
        <w:jc w:val="both"/>
        <w:rPr>
          <w:rFonts w:ascii="Times New Roman" w:hAnsi="Times New Roman" w:cs="Times New Roman"/>
          <w:sz w:val="24"/>
          <w:szCs w:val="24"/>
        </w:rPr>
      </w:pPr>
      <w:r w:rsidRPr="002D4777">
        <w:rPr>
          <w:rFonts w:ascii="Times New Roman" w:hAnsi="Times New Roman" w:cs="Times New Roman"/>
          <w:sz w:val="24"/>
          <w:szCs w:val="24"/>
        </w:rPr>
        <w:t>In this study, data were collected through questionnaires</w:t>
      </w:r>
      <w:r w:rsidR="000D1E79">
        <w:rPr>
          <w:rFonts w:ascii="Times New Roman" w:hAnsi="Times New Roman" w:cs="Times New Roman"/>
          <w:sz w:val="24"/>
          <w:szCs w:val="24"/>
        </w:rPr>
        <w:t xml:space="preserve"> such as students’ need question and expert judgment</w:t>
      </w:r>
      <w:r w:rsidRPr="002D4777">
        <w:rPr>
          <w:rFonts w:ascii="Times New Roman" w:hAnsi="Times New Roman" w:cs="Times New Roman"/>
          <w:sz w:val="24"/>
          <w:szCs w:val="24"/>
        </w:rPr>
        <w:t xml:space="preserve"> on the development of materials made by researchers.</w:t>
      </w:r>
    </w:p>
    <w:p w:rsidR="003F3DE3" w:rsidRDefault="003F3DE3" w:rsidP="00F350BE">
      <w:pPr>
        <w:pStyle w:val="ListParagraph"/>
        <w:numPr>
          <w:ilvl w:val="0"/>
          <w:numId w:val="21"/>
        </w:numPr>
        <w:spacing w:after="0" w:line="480" w:lineRule="auto"/>
        <w:ind w:left="720"/>
        <w:jc w:val="both"/>
        <w:rPr>
          <w:rFonts w:ascii="Times New Roman" w:hAnsi="Times New Roman" w:cs="Times New Roman"/>
          <w:sz w:val="24"/>
          <w:szCs w:val="24"/>
        </w:rPr>
      </w:pPr>
      <w:r w:rsidRPr="002D4777">
        <w:rPr>
          <w:rFonts w:ascii="Times New Roman" w:hAnsi="Times New Roman" w:cs="Times New Roman"/>
          <w:sz w:val="24"/>
          <w:szCs w:val="24"/>
        </w:rPr>
        <w:t>Classroom Observation</w:t>
      </w:r>
    </w:p>
    <w:p w:rsidR="00F07EE9" w:rsidRDefault="00A0278B" w:rsidP="00CA30C2">
      <w:pPr>
        <w:pStyle w:val="ListParagraph"/>
        <w:spacing w:after="0" w:line="480" w:lineRule="auto"/>
        <w:ind w:firstLine="720"/>
        <w:jc w:val="both"/>
        <w:rPr>
          <w:rFonts w:ascii="Times New Roman" w:hAnsi="Times New Roman" w:cs="Times New Roman"/>
          <w:sz w:val="24"/>
          <w:szCs w:val="24"/>
        </w:rPr>
      </w:pPr>
      <w:r w:rsidRPr="002D4777">
        <w:rPr>
          <w:rFonts w:ascii="Times New Roman" w:hAnsi="Times New Roman" w:cs="Times New Roman"/>
          <w:sz w:val="24"/>
          <w:szCs w:val="24"/>
        </w:rPr>
        <w:t>Classroom observations were conducted once the implementation material system was created. The researchers themselves made perceptions to acquire them.</w:t>
      </w:r>
    </w:p>
    <w:p w:rsidR="001C01B0" w:rsidRDefault="001C01B0" w:rsidP="00CA30C2">
      <w:pPr>
        <w:pStyle w:val="ListParagraph"/>
        <w:spacing w:after="0" w:line="480" w:lineRule="auto"/>
        <w:ind w:firstLine="720"/>
        <w:jc w:val="both"/>
        <w:rPr>
          <w:rFonts w:ascii="Times New Roman" w:hAnsi="Times New Roman" w:cs="Times New Roman"/>
          <w:sz w:val="24"/>
          <w:szCs w:val="24"/>
        </w:rPr>
      </w:pPr>
    </w:p>
    <w:p w:rsidR="00A97683" w:rsidRPr="00416C30" w:rsidRDefault="00A97683" w:rsidP="00F350BE">
      <w:pPr>
        <w:pStyle w:val="ListParagraph"/>
        <w:numPr>
          <w:ilvl w:val="0"/>
          <w:numId w:val="21"/>
        </w:numPr>
        <w:spacing w:after="0" w:line="480" w:lineRule="auto"/>
        <w:ind w:left="720"/>
        <w:jc w:val="both"/>
        <w:rPr>
          <w:rFonts w:ascii="Times New Roman" w:hAnsi="Times New Roman" w:cs="Times New Roman"/>
          <w:sz w:val="24"/>
          <w:szCs w:val="24"/>
        </w:rPr>
      </w:pPr>
      <w:r w:rsidRPr="00416C30">
        <w:rPr>
          <w:rFonts w:ascii="Times New Roman" w:hAnsi="Times New Roman" w:cs="Times New Roman"/>
          <w:sz w:val="24"/>
          <w:szCs w:val="24"/>
        </w:rPr>
        <w:t>Document Study</w:t>
      </w:r>
    </w:p>
    <w:p w:rsidR="00A97683" w:rsidRPr="00416C30" w:rsidRDefault="00A97683" w:rsidP="00CA30C2">
      <w:pPr>
        <w:pStyle w:val="ListParagraph"/>
        <w:spacing w:after="0" w:line="480" w:lineRule="auto"/>
        <w:ind w:firstLine="720"/>
        <w:jc w:val="both"/>
        <w:rPr>
          <w:rFonts w:ascii="Times New Roman" w:hAnsi="Times New Roman" w:cs="Times New Roman"/>
          <w:sz w:val="24"/>
          <w:szCs w:val="24"/>
        </w:rPr>
      </w:pPr>
      <w:r w:rsidRPr="00416C30">
        <w:rPr>
          <w:rFonts w:ascii="Times New Roman" w:hAnsi="Times New Roman" w:cs="Times New Roman"/>
          <w:sz w:val="24"/>
          <w:szCs w:val="24"/>
        </w:rPr>
        <w:t>The document method is a data collection technique by collecting and analyzing documents, both written documents, images and electronics. In addition to using data sources in the form of words, actions, and written sources, the researchers used data sources in the form of photo to document actions. Photos are increasingly being used as a tool. In this study, the researchers used documentation in the form of photos as activities at SMK Negeri 3 Medan.</w:t>
      </w:r>
    </w:p>
    <w:p w:rsidR="00FB7DC2" w:rsidRPr="000D1E79" w:rsidRDefault="00FB7DC2" w:rsidP="00F350BE">
      <w:pPr>
        <w:pStyle w:val="ListParagraph"/>
        <w:numPr>
          <w:ilvl w:val="0"/>
          <w:numId w:val="19"/>
        </w:numPr>
        <w:spacing w:after="0" w:line="480" w:lineRule="auto"/>
        <w:ind w:left="360"/>
        <w:jc w:val="both"/>
        <w:rPr>
          <w:rFonts w:ascii="Times New Roman" w:hAnsi="Times New Roman" w:cs="Times New Roman"/>
          <w:b/>
          <w:sz w:val="24"/>
          <w:szCs w:val="24"/>
        </w:rPr>
      </w:pPr>
      <w:r w:rsidRPr="00416C30">
        <w:rPr>
          <w:rFonts w:ascii="Times New Roman" w:hAnsi="Times New Roman" w:cs="Times New Roman"/>
          <w:b/>
          <w:sz w:val="24"/>
          <w:szCs w:val="24"/>
        </w:rPr>
        <w:t>Dat</w:t>
      </w:r>
      <w:r w:rsidRPr="000D1E79">
        <w:rPr>
          <w:rFonts w:ascii="Times New Roman" w:hAnsi="Times New Roman" w:cs="Times New Roman"/>
          <w:b/>
          <w:sz w:val="24"/>
          <w:szCs w:val="24"/>
        </w:rPr>
        <w:t>a Analysis</w:t>
      </w:r>
    </w:p>
    <w:p w:rsidR="00FB7DC2" w:rsidRPr="002D4777" w:rsidRDefault="00FB7DC2" w:rsidP="00DE4778">
      <w:pPr>
        <w:pStyle w:val="ListParagraph"/>
        <w:spacing w:after="0" w:line="480" w:lineRule="auto"/>
        <w:ind w:left="360" w:firstLine="720"/>
        <w:jc w:val="both"/>
        <w:rPr>
          <w:rFonts w:ascii="Times New Roman" w:hAnsi="Times New Roman" w:cs="Times New Roman"/>
          <w:sz w:val="24"/>
          <w:szCs w:val="24"/>
        </w:rPr>
      </w:pPr>
      <w:r w:rsidRPr="002D4777">
        <w:rPr>
          <w:rFonts w:ascii="Times New Roman" w:hAnsi="Times New Roman" w:cs="Times New Roman"/>
          <w:sz w:val="24"/>
          <w:szCs w:val="24"/>
        </w:rPr>
        <w:t xml:space="preserve">Data analysis technique is the process of collecting data systematically to facilitate researchers in obtaining conclusions. </w:t>
      </w:r>
      <w:r w:rsidR="008C0FCD">
        <w:rPr>
          <w:rFonts w:ascii="Times New Roman" w:hAnsi="Times New Roman" w:cs="Times New Roman"/>
          <w:sz w:val="24"/>
          <w:szCs w:val="24"/>
        </w:rPr>
        <w:t>The data of this study will be analyzed by several techniques:</w:t>
      </w:r>
    </w:p>
    <w:p w:rsidR="004E416D" w:rsidRDefault="008C0FCD" w:rsidP="00F350BE">
      <w:pPr>
        <w:pStyle w:val="ListParagraph"/>
        <w:numPr>
          <w:ilvl w:val="0"/>
          <w:numId w:val="2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Qualitative data is analyzed by using Miles and Huberman (1994). According to them</w:t>
      </w:r>
      <w:r w:rsidR="009060AC" w:rsidRPr="002D4777">
        <w:rPr>
          <w:rFonts w:ascii="Times New Roman" w:hAnsi="Times New Roman" w:cs="Times New Roman"/>
          <w:sz w:val="24"/>
          <w:szCs w:val="24"/>
        </w:rPr>
        <w:t xml:space="preserve"> analysis consists of three activities that occur simultaneously: data reduction, data display,</w:t>
      </w:r>
      <w:r w:rsidR="00334B6A" w:rsidRPr="002D4777">
        <w:rPr>
          <w:rFonts w:ascii="Times New Roman" w:hAnsi="Times New Roman" w:cs="Times New Roman"/>
          <w:sz w:val="24"/>
          <w:szCs w:val="24"/>
        </w:rPr>
        <w:t xml:space="preserve"> conclusions drawing/verification. Regarding the three lines will be discussed further as follows:</w:t>
      </w:r>
    </w:p>
    <w:p w:rsidR="00334B6A" w:rsidRPr="002D4777" w:rsidRDefault="00334B6A" w:rsidP="00F350BE">
      <w:pPr>
        <w:pStyle w:val="ListParagraph"/>
        <w:numPr>
          <w:ilvl w:val="0"/>
          <w:numId w:val="25"/>
        </w:numPr>
        <w:spacing w:after="0" w:line="480" w:lineRule="auto"/>
        <w:jc w:val="both"/>
        <w:rPr>
          <w:rFonts w:ascii="Times New Roman" w:hAnsi="Times New Roman" w:cs="Times New Roman"/>
          <w:sz w:val="24"/>
          <w:szCs w:val="24"/>
        </w:rPr>
      </w:pPr>
      <w:r w:rsidRPr="002D4777">
        <w:rPr>
          <w:rFonts w:ascii="Times New Roman" w:hAnsi="Times New Roman" w:cs="Times New Roman"/>
          <w:sz w:val="24"/>
          <w:szCs w:val="24"/>
        </w:rPr>
        <w:t>Data Reduction</w:t>
      </w:r>
    </w:p>
    <w:p w:rsidR="001B19C2" w:rsidRPr="005C1A03" w:rsidRDefault="00334B6A" w:rsidP="005C1A03">
      <w:pPr>
        <w:pStyle w:val="ListParagraph"/>
        <w:spacing w:after="0" w:line="480" w:lineRule="auto"/>
        <w:ind w:left="1080" w:firstLine="720"/>
        <w:jc w:val="both"/>
        <w:rPr>
          <w:rFonts w:ascii="Times New Roman" w:hAnsi="Times New Roman" w:cs="Times New Roman"/>
          <w:sz w:val="24"/>
          <w:szCs w:val="24"/>
        </w:rPr>
      </w:pPr>
      <w:r w:rsidRPr="002D4777">
        <w:rPr>
          <w:rFonts w:ascii="Times New Roman" w:hAnsi="Times New Roman" w:cs="Times New Roman"/>
          <w:sz w:val="24"/>
          <w:szCs w:val="24"/>
        </w:rPr>
        <w:t xml:space="preserve">According to Miles and Huberman (1994), data reducation refer to the process selecting, focusing, simplifying, abstracting, and transforming the data that appear in written-up fields notes or transcriptions. As data collection proceeds, further episodes of data </w:t>
      </w:r>
      <w:r w:rsidRPr="002D4777">
        <w:rPr>
          <w:rFonts w:ascii="Times New Roman" w:hAnsi="Times New Roman" w:cs="Times New Roman"/>
          <w:sz w:val="24"/>
          <w:szCs w:val="24"/>
        </w:rPr>
        <w:lastRenderedPageBreak/>
        <w:t>reduction occur (writing summaries, coding, teasing out themes, making cluster, making partitions, writing memos). Data reduction is part of the analysis. With data reduction researchers can get rid of unnecessary parts and organize data to get the final conclusions that can be drawn and verified.</w:t>
      </w:r>
    </w:p>
    <w:p w:rsidR="00E14F50" w:rsidRPr="002D4777" w:rsidRDefault="00E14F50" w:rsidP="00F350BE">
      <w:pPr>
        <w:pStyle w:val="ListParagraph"/>
        <w:numPr>
          <w:ilvl w:val="0"/>
          <w:numId w:val="25"/>
        </w:numPr>
        <w:spacing w:after="0" w:line="480" w:lineRule="auto"/>
        <w:jc w:val="both"/>
        <w:rPr>
          <w:rFonts w:ascii="Times New Roman" w:hAnsi="Times New Roman" w:cs="Times New Roman"/>
          <w:sz w:val="24"/>
          <w:szCs w:val="24"/>
        </w:rPr>
      </w:pPr>
      <w:r w:rsidRPr="002D4777">
        <w:rPr>
          <w:rFonts w:ascii="Times New Roman" w:hAnsi="Times New Roman" w:cs="Times New Roman"/>
          <w:sz w:val="24"/>
          <w:szCs w:val="24"/>
        </w:rPr>
        <w:t>Data Display</w:t>
      </w:r>
    </w:p>
    <w:p w:rsidR="00E14F50" w:rsidRPr="002D4777" w:rsidRDefault="00E14F50" w:rsidP="00E14F50">
      <w:pPr>
        <w:pStyle w:val="ListParagraph"/>
        <w:spacing w:after="0" w:line="480" w:lineRule="auto"/>
        <w:ind w:left="1080" w:firstLine="720"/>
        <w:jc w:val="both"/>
        <w:rPr>
          <w:rFonts w:ascii="Times New Roman" w:hAnsi="Times New Roman" w:cs="Times New Roman"/>
          <w:sz w:val="24"/>
          <w:szCs w:val="24"/>
        </w:rPr>
      </w:pPr>
      <w:r w:rsidRPr="002D4777">
        <w:rPr>
          <w:rFonts w:ascii="Times New Roman" w:hAnsi="Times New Roman" w:cs="Times New Roman"/>
          <w:sz w:val="24"/>
          <w:szCs w:val="24"/>
        </w:rPr>
        <w:t>A display is an organized, compressed assembly of information that permits conclusion drawing and action. Miles and Huberman (1994) believe that better data display are the primary means for valid qualitative analysis, which consist of</w:t>
      </w:r>
      <w:r w:rsidR="00062F55" w:rsidRPr="002D4777">
        <w:rPr>
          <w:rFonts w:ascii="Times New Roman" w:hAnsi="Times New Roman" w:cs="Times New Roman"/>
          <w:sz w:val="24"/>
          <w:szCs w:val="24"/>
        </w:rPr>
        <w:t>: various types of matrices, graphics, networks and charts. All of it is designed to combine information that is arranged in a coherent and easily accessible form. Thus an analyst can see what is happening, and determine whether to draw the correct conclusions or continue to carry out the analysis according to the suggestions told by the presentation as something that might be useful.</w:t>
      </w:r>
    </w:p>
    <w:p w:rsidR="00AA36DA" w:rsidRPr="002D4777" w:rsidRDefault="00AA36DA" w:rsidP="00F350BE">
      <w:pPr>
        <w:pStyle w:val="ListParagraph"/>
        <w:numPr>
          <w:ilvl w:val="0"/>
          <w:numId w:val="25"/>
        </w:numPr>
        <w:spacing w:after="0" w:line="480" w:lineRule="auto"/>
        <w:jc w:val="both"/>
        <w:rPr>
          <w:rFonts w:ascii="Times New Roman" w:hAnsi="Times New Roman" w:cs="Times New Roman"/>
          <w:sz w:val="24"/>
          <w:szCs w:val="24"/>
        </w:rPr>
      </w:pPr>
      <w:r w:rsidRPr="002D4777">
        <w:rPr>
          <w:rFonts w:ascii="Times New Roman" w:hAnsi="Times New Roman" w:cs="Times New Roman"/>
          <w:sz w:val="24"/>
          <w:szCs w:val="24"/>
        </w:rPr>
        <w:t>Conclusion Drawing/Verification</w:t>
      </w:r>
    </w:p>
    <w:p w:rsidR="00AA36DA" w:rsidRDefault="00AA36DA" w:rsidP="00CA30C2">
      <w:pPr>
        <w:pStyle w:val="ListParagraph"/>
        <w:spacing w:after="0" w:line="480" w:lineRule="auto"/>
        <w:ind w:left="1080" w:firstLine="720"/>
        <w:jc w:val="both"/>
        <w:rPr>
          <w:rFonts w:ascii="Times New Roman" w:hAnsi="Times New Roman" w:cs="Times New Roman"/>
          <w:sz w:val="24"/>
          <w:szCs w:val="24"/>
        </w:rPr>
      </w:pPr>
      <w:r w:rsidRPr="002D4777">
        <w:rPr>
          <w:rFonts w:ascii="Times New Roman" w:hAnsi="Times New Roman" w:cs="Times New Roman"/>
          <w:sz w:val="24"/>
          <w:szCs w:val="24"/>
        </w:rPr>
        <w:t>Conclusion are also verified as the analyst proceed. When in the midst of data collection, researchers had a brief conclusion. To draw conclusions, of course, cannot be done haphazardly, it must go back to see the data to be verified. The final conclusions do not only occur at the time of the data collection process, but need to be verified so that they are truly accountable.</w:t>
      </w:r>
    </w:p>
    <w:p w:rsidR="00403703" w:rsidRPr="00742E90" w:rsidRDefault="008C0FCD" w:rsidP="00F350BE">
      <w:pPr>
        <w:pStyle w:val="ListParagraph"/>
        <w:numPr>
          <w:ilvl w:val="0"/>
          <w:numId w:val="2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Quantitative data is used by percentage. It</w:t>
      </w:r>
      <w:r w:rsidR="00403703">
        <w:rPr>
          <w:rFonts w:ascii="Times New Roman" w:hAnsi="Times New Roman" w:cs="Times New Roman"/>
          <w:sz w:val="24"/>
          <w:szCs w:val="24"/>
        </w:rPr>
        <w:t xml:space="preserve"> is a display data that specifies the percentage of observations that exist for each data point or grouping of data points. It is a particularly useful method of expressing the relative frequency of survey responses and other data. The process of creating a percentage involves: first identifying the total number of observations to be represented; then counting the total number of observations within each data point or grouping of data points; and then dividing the number of observations within each data point or grouping of data points by the total number of observations.</w:t>
      </w:r>
    </w:p>
    <w:p w:rsidR="00871313" w:rsidRPr="002D4777" w:rsidRDefault="002F1533" w:rsidP="00F350BE">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Data Validation</w:t>
      </w:r>
    </w:p>
    <w:p w:rsidR="00DE1946" w:rsidRPr="00DE1946" w:rsidRDefault="00DE1946" w:rsidP="00DE1946">
      <w:pPr>
        <w:spacing w:after="0" w:line="480" w:lineRule="auto"/>
        <w:ind w:left="360" w:firstLine="720"/>
        <w:jc w:val="both"/>
        <w:rPr>
          <w:rFonts w:ascii="Times New Roman" w:hAnsi="Times New Roman" w:cs="Times New Roman"/>
          <w:sz w:val="24"/>
          <w:szCs w:val="24"/>
        </w:rPr>
      </w:pPr>
      <w:r w:rsidRPr="00DE1946">
        <w:rPr>
          <w:rFonts w:ascii="Times New Roman" w:hAnsi="Times New Roman" w:cs="Times New Roman"/>
          <w:sz w:val="24"/>
          <w:szCs w:val="24"/>
        </w:rPr>
        <w:t>The expert validation process was conducted to ensure that the research instrument met the requirements of content validity and was aligned with the objectives of the study. This stage aimed to evaluate whether the items in the instrument appropriately measured the intended constructs and were re</w:t>
      </w:r>
      <w:r>
        <w:rPr>
          <w:rFonts w:ascii="Times New Roman" w:hAnsi="Times New Roman" w:cs="Times New Roman"/>
          <w:sz w:val="24"/>
          <w:szCs w:val="24"/>
        </w:rPr>
        <w:t>levant to the research context.</w:t>
      </w:r>
    </w:p>
    <w:p w:rsidR="003740D9" w:rsidRPr="002D4777" w:rsidRDefault="00DE1946" w:rsidP="00DE1946">
      <w:pPr>
        <w:spacing w:after="0" w:line="480" w:lineRule="auto"/>
        <w:ind w:left="360" w:firstLine="720"/>
        <w:jc w:val="both"/>
        <w:rPr>
          <w:rFonts w:ascii="Times New Roman" w:hAnsi="Times New Roman" w:cs="Times New Roman"/>
          <w:sz w:val="24"/>
          <w:szCs w:val="24"/>
        </w:rPr>
      </w:pPr>
      <w:r w:rsidRPr="00DE1946">
        <w:rPr>
          <w:rFonts w:ascii="Times New Roman" w:hAnsi="Times New Roman" w:cs="Times New Roman"/>
          <w:sz w:val="24"/>
          <w:szCs w:val="24"/>
        </w:rPr>
        <w:t>In this process,</w:t>
      </w:r>
      <w:r>
        <w:rPr>
          <w:rFonts w:ascii="Times New Roman" w:hAnsi="Times New Roman" w:cs="Times New Roman"/>
          <w:sz w:val="24"/>
          <w:szCs w:val="24"/>
        </w:rPr>
        <w:t xml:space="preserve"> the researcher involved the expert</w:t>
      </w:r>
      <w:r w:rsidRPr="00DE1946">
        <w:rPr>
          <w:rFonts w:ascii="Times New Roman" w:hAnsi="Times New Roman" w:cs="Times New Roman"/>
          <w:sz w:val="24"/>
          <w:szCs w:val="24"/>
        </w:rPr>
        <w:t xml:space="preserve"> who possess adequate competence and experience in the related field. </w:t>
      </w:r>
      <w:r>
        <w:rPr>
          <w:rFonts w:ascii="Times New Roman" w:hAnsi="Times New Roman" w:cs="Times New Roman"/>
          <w:sz w:val="24"/>
          <w:szCs w:val="24"/>
        </w:rPr>
        <w:t>He was</w:t>
      </w:r>
      <w:r w:rsidRPr="00DE1946">
        <w:rPr>
          <w:rFonts w:ascii="Times New Roman" w:hAnsi="Times New Roman" w:cs="Times New Roman"/>
          <w:sz w:val="24"/>
          <w:szCs w:val="24"/>
        </w:rPr>
        <w:t xml:space="preserve"> asked to assess</w:t>
      </w:r>
      <w:r>
        <w:rPr>
          <w:rFonts w:ascii="Times New Roman" w:hAnsi="Times New Roman" w:cs="Times New Roman"/>
          <w:sz w:val="24"/>
          <w:szCs w:val="24"/>
        </w:rPr>
        <w:t xml:space="preserve"> the theoretical model that the researcher created.</w:t>
      </w:r>
    </w:p>
    <w:p w:rsidR="00DC0C3C" w:rsidRDefault="00DC0C3C" w:rsidP="00903A81">
      <w:pPr>
        <w:spacing w:after="0" w:line="480" w:lineRule="auto"/>
        <w:ind w:firstLine="720"/>
        <w:jc w:val="both"/>
        <w:rPr>
          <w:rFonts w:ascii="Times New Roman" w:hAnsi="Times New Roman" w:cs="Times New Roman"/>
          <w:sz w:val="24"/>
          <w:szCs w:val="24"/>
        </w:rPr>
      </w:pPr>
    </w:p>
    <w:p w:rsidR="00DC0C3C" w:rsidRDefault="00DC0C3C" w:rsidP="00903A81">
      <w:pPr>
        <w:spacing w:after="0" w:line="480" w:lineRule="auto"/>
        <w:ind w:firstLine="720"/>
        <w:jc w:val="both"/>
        <w:rPr>
          <w:rFonts w:ascii="Times New Roman" w:hAnsi="Times New Roman" w:cs="Times New Roman"/>
          <w:sz w:val="24"/>
          <w:szCs w:val="24"/>
        </w:rPr>
      </w:pPr>
    </w:p>
    <w:p w:rsidR="008C0FCD" w:rsidRDefault="008C0FCD" w:rsidP="00903A81">
      <w:pPr>
        <w:spacing w:after="0" w:line="480" w:lineRule="auto"/>
        <w:ind w:firstLine="720"/>
        <w:jc w:val="both"/>
        <w:rPr>
          <w:rFonts w:ascii="Times New Roman" w:hAnsi="Times New Roman" w:cs="Times New Roman"/>
          <w:sz w:val="24"/>
          <w:szCs w:val="24"/>
        </w:rPr>
      </w:pPr>
    </w:p>
    <w:p w:rsidR="0056759C" w:rsidRDefault="0056759C">
      <w:pPr>
        <w:rPr>
          <w:rFonts w:ascii="Times New Roman" w:hAnsi="Times New Roman" w:cs="Times New Roman"/>
          <w:sz w:val="24"/>
          <w:szCs w:val="24"/>
        </w:rPr>
      </w:pPr>
      <w:r>
        <w:rPr>
          <w:rFonts w:ascii="Times New Roman" w:hAnsi="Times New Roman" w:cs="Times New Roman"/>
          <w:sz w:val="24"/>
          <w:szCs w:val="24"/>
        </w:rPr>
        <w:br w:type="page"/>
      </w:r>
    </w:p>
    <w:p w:rsidR="00DC0C3C" w:rsidRPr="002D4777" w:rsidRDefault="00DC0C3C" w:rsidP="00DC0C3C">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CHAPTER IV</w:t>
      </w:r>
    </w:p>
    <w:p w:rsidR="00DC0C3C" w:rsidRDefault="00DC0C3C" w:rsidP="00DC0C3C">
      <w:pPr>
        <w:spacing w:after="120" w:line="480" w:lineRule="auto"/>
        <w:jc w:val="center"/>
        <w:rPr>
          <w:rFonts w:ascii="Times New Roman" w:hAnsi="Times New Roman" w:cs="Times New Roman"/>
          <w:b/>
          <w:sz w:val="24"/>
          <w:szCs w:val="24"/>
        </w:rPr>
      </w:pPr>
      <w:r w:rsidRPr="002D4777">
        <w:rPr>
          <w:rFonts w:ascii="Times New Roman" w:hAnsi="Times New Roman" w:cs="Times New Roman"/>
          <w:b/>
          <w:sz w:val="24"/>
          <w:szCs w:val="24"/>
        </w:rPr>
        <w:t xml:space="preserve">RESEARCH </w:t>
      </w:r>
      <w:r>
        <w:rPr>
          <w:rFonts w:ascii="Times New Roman" w:hAnsi="Times New Roman" w:cs="Times New Roman"/>
          <w:b/>
          <w:sz w:val="24"/>
          <w:szCs w:val="24"/>
        </w:rPr>
        <w:t>FINDING</w:t>
      </w:r>
    </w:p>
    <w:p w:rsidR="00406C0F" w:rsidRPr="002D4777" w:rsidRDefault="00406C0F" w:rsidP="00406C0F">
      <w:pPr>
        <w:pStyle w:val="ListParagraph"/>
        <w:numPr>
          <w:ilvl w:val="0"/>
          <w:numId w:val="29"/>
        </w:numPr>
        <w:spacing w:line="360" w:lineRule="auto"/>
        <w:ind w:left="360"/>
        <w:jc w:val="both"/>
        <w:rPr>
          <w:rFonts w:ascii="Times New Roman" w:hAnsi="Times New Roman" w:cs="Times New Roman"/>
          <w:sz w:val="24"/>
          <w:szCs w:val="24"/>
        </w:rPr>
      </w:pPr>
      <w:r>
        <w:rPr>
          <w:rFonts w:ascii="Times New Roman" w:eastAsia="Times New Roman" w:hAnsi="Times New Roman" w:cs="Times New Roman"/>
          <w:b/>
          <w:sz w:val="24"/>
          <w:szCs w:val="24"/>
        </w:rPr>
        <w:t>A</w:t>
      </w:r>
      <w:r>
        <w:rPr>
          <w:rFonts w:ascii="Times New Roman" w:hAnsi="Times New Roman" w:cs="Times New Roman"/>
          <w:b/>
          <w:sz w:val="24"/>
          <w:szCs w:val="24"/>
        </w:rPr>
        <w:t>nalyzing Existing Speaking Materials.</w:t>
      </w:r>
    </w:p>
    <w:p w:rsidR="00406C0F" w:rsidRPr="001B5AA4" w:rsidRDefault="00406C0F" w:rsidP="00406C0F">
      <w:pPr>
        <w:spacing w:after="12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The researcher described the research findings on the data collected. The researcher analyzed an English materials entitled “Bahasa InggrisKelas XI”. It consisted of 170 pages and 8 chapters. The researc</w:t>
      </w:r>
      <w:r w:rsidRPr="001B5AA4">
        <w:rPr>
          <w:rFonts w:ascii="Times New Roman" w:hAnsi="Times New Roman" w:cs="Times New Roman"/>
          <w:sz w:val="24"/>
          <w:szCs w:val="24"/>
        </w:rPr>
        <w:t>her only use English speaking materials in the textbook. The results show below:</w:t>
      </w:r>
    </w:p>
    <w:p w:rsidR="00406C0F" w:rsidRPr="001B5AA4" w:rsidRDefault="00406C0F" w:rsidP="00406C0F">
      <w:pPr>
        <w:pStyle w:val="ListParagraph"/>
        <w:numPr>
          <w:ilvl w:val="0"/>
          <w:numId w:val="32"/>
        </w:numPr>
        <w:spacing w:after="120" w:line="480" w:lineRule="auto"/>
        <w:ind w:left="720"/>
        <w:jc w:val="both"/>
        <w:rPr>
          <w:rFonts w:ascii="Times New Roman" w:hAnsi="Times New Roman" w:cs="Times New Roman"/>
          <w:b/>
          <w:sz w:val="24"/>
          <w:szCs w:val="24"/>
        </w:rPr>
      </w:pPr>
      <w:r w:rsidRPr="001B5AA4">
        <w:rPr>
          <w:rFonts w:ascii="Times New Roman" w:hAnsi="Times New Roman" w:cs="Times New Roman"/>
          <w:b/>
          <w:sz w:val="24"/>
          <w:szCs w:val="24"/>
        </w:rPr>
        <w:t xml:space="preserve">Chapter I </w:t>
      </w:r>
    </w:p>
    <w:p w:rsidR="00406C0F" w:rsidRPr="001B5AA4" w:rsidRDefault="00406C0F" w:rsidP="00406C0F">
      <w:pPr>
        <w:pStyle w:val="ListParagraph"/>
        <w:numPr>
          <w:ilvl w:val="0"/>
          <w:numId w:val="33"/>
        </w:numPr>
        <w:spacing w:after="120" w:line="480" w:lineRule="auto"/>
        <w:ind w:left="1080"/>
        <w:jc w:val="both"/>
        <w:rPr>
          <w:rFonts w:ascii="Times New Roman" w:hAnsi="Times New Roman" w:cs="Times New Roman"/>
          <w:b/>
          <w:sz w:val="24"/>
          <w:szCs w:val="24"/>
        </w:rPr>
      </w:pPr>
      <w:r w:rsidRPr="001B5AA4">
        <w:rPr>
          <w:rFonts w:ascii="Times New Roman" w:hAnsi="Times New Roman" w:cs="Times New Roman"/>
          <w:b/>
          <w:sz w:val="24"/>
          <w:szCs w:val="24"/>
        </w:rPr>
        <w:t>Pre-Activity</w:t>
      </w:r>
    </w:p>
    <w:p w:rsidR="00406C0F" w:rsidRPr="001B5AA4" w:rsidRDefault="00406C0F" w:rsidP="00406C0F">
      <w:pPr>
        <w:pStyle w:val="ListParagraph"/>
        <w:spacing w:after="120" w:line="480" w:lineRule="auto"/>
        <w:ind w:left="1080" w:firstLine="720"/>
        <w:jc w:val="both"/>
        <w:rPr>
          <w:rFonts w:ascii="Times New Roman" w:hAnsi="Times New Roman" w:cs="Times New Roman"/>
          <w:sz w:val="24"/>
          <w:szCs w:val="24"/>
        </w:rPr>
      </w:pPr>
      <w:r w:rsidRPr="001B5AA4">
        <w:rPr>
          <w:rFonts w:ascii="Times New Roman" w:hAnsi="Times New Roman" w:cs="Times New Roman"/>
          <w:sz w:val="24"/>
          <w:szCs w:val="24"/>
        </w:rPr>
        <w:t xml:space="preserve">The </w:t>
      </w:r>
      <w:r w:rsidRPr="001B5AA4">
        <w:rPr>
          <w:rFonts w:ascii="Times New Roman" w:hAnsi="Times New Roman" w:cs="Times New Roman"/>
          <w:i/>
          <w:sz w:val="24"/>
          <w:szCs w:val="24"/>
        </w:rPr>
        <w:t>Pre-Activity</w:t>
      </w:r>
      <w:r w:rsidRPr="001B5AA4">
        <w:rPr>
          <w:rFonts w:ascii="Times New Roman" w:hAnsi="Times New Roman" w:cs="Times New Roman"/>
          <w:sz w:val="24"/>
          <w:szCs w:val="24"/>
        </w:rPr>
        <w:t xml:space="preserve"> in Chapter I from </w:t>
      </w:r>
      <w:r w:rsidRPr="001B5AA4">
        <w:rPr>
          <w:rFonts w:ascii="Times New Roman" w:hAnsi="Times New Roman" w:cs="Times New Roman"/>
          <w:i/>
          <w:sz w:val="24"/>
          <w:szCs w:val="24"/>
        </w:rPr>
        <w:t xml:space="preserve">Bahasa InggrisKelas XI </w:t>
      </w:r>
      <w:r w:rsidRPr="001B5AA4">
        <w:rPr>
          <w:rFonts w:ascii="Times New Roman" w:hAnsi="Times New Roman" w:cs="Times New Roman"/>
          <w:sz w:val="24"/>
          <w:szCs w:val="24"/>
        </w:rPr>
        <w:t xml:space="preserve">is designed by the author to introducing the students about </w:t>
      </w:r>
      <w:r w:rsidRPr="001B5AA4">
        <w:rPr>
          <w:rFonts w:ascii="Times New Roman" w:hAnsi="Times New Roman" w:cs="Times New Roman"/>
          <w:i/>
          <w:sz w:val="24"/>
          <w:szCs w:val="24"/>
        </w:rPr>
        <w:t xml:space="preserve">Offers and Suggestions </w:t>
      </w:r>
      <w:r w:rsidRPr="001B5AA4">
        <w:rPr>
          <w:rFonts w:ascii="Times New Roman" w:hAnsi="Times New Roman" w:cs="Times New Roman"/>
          <w:sz w:val="24"/>
          <w:szCs w:val="24"/>
        </w:rPr>
        <w:t xml:space="preserve">subject. If we assess based on academic materials by Tomlinson, they are </w:t>
      </w:r>
      <w:r w:rsidRPr="001B5AA4">
        <w:rPr>
          <w:rFonts w:ascii="Times New Roman" w:hAnsi="Times New Roman" w:cs="Times New Roman"/>
          <w:i/>
          <w:sz w:val="24"/>
          <w:szCs w:val="24"/>
        </w:rPr>
        <w:t xml:space="preserve">authentic, relevant, consistent, </w:t>
      </w:r>
      <w:r w:rsidRPr="001B5AA4">
        <w:rPr>
          <w:rFonts w:ascii="Times New Roman" w:hAnsi="Times New Roman" w:cs="Times New Roman"/>
          <w:sz w:val="24"/>
          <w:szCs w:val="24"/>
        </w:rPr>
        <w:t>and</w:t>
      </w:r>
      <w:r w:rsidRPr="001B5AA4">
        <w:rPr>
          <w:rFonts w:ascii="Times New Roman" w:hAnsi="Times New Roman" w:cs="Times New Roman"/>
          <w:i/>
          <w:sz w:val="24"/>
          <w:szCs w:val="24"/>
        </w:rPr>
        <w:t xml:space="preserve"> adequate</w:t>
      </w:r>
      <w:r w:rsidRPr="001B5AA4">
        <w:rPr>
          <w:rFonts w:ascii="Times New Roman" w:hAnsi="Times New Roman" w:cs="Times New Roman"/>
          <w:sz w:val="24"/>
          <w:szCs w:val="24"/>
        </w:rPr>
        <w:t>, this part has quite strengths in supporting the process of speaking English in the class.</w:t>
      </w:r>
    </w:p>
    <w:p w:rsidR="00406C0F" w:rsidRPr="001B5AA4" w:rsidRDefault="00406C0F" w:rsidP="00406C0F">
      <w:pPr>
        <w:pStyle w:val="ListParagraph"/>
        <w:spacing w:after="120" w:line="480" w:lineRule="auto"/>
        <w:ind w:left="1080" w:firstLine="720"/>
        <w:jc w:val="both"/>
        <w:rPr>
          <w:rFonts w:ascii="Times New Roman" w:hAnsi="Times New Roman" w:cs="Times New Roman"/>
          <w:sz w:val="24"/>
          <w:szCs w:val="24"/>
        </w:rPr>
      </w:pPr>
      <w:r w:rsidRPr="001B5AA4">
        <w:rPr>
          <w:rFonts w:ascii="Times New Roman" w:hAnsi="Times New Roman" w:cs="Times New Roman"/>
          <w:sz w:val="24"/>
          <w:szCs w:val="24"/>
        </w:rPr>
        <w:t xml:space="preserve">In terms of </w:t>
      </w:r>
      <w:r w:rsidRPr="001B5AA4">
        <w:rPr>
          <w:rFonts w:ascii="Times New Roman" w:hAnsi="Times New Roman" w:cs="Times New Roman"/>
          <w:i/>
          <w:sz w:val="24"/>
          <w:szCs w:val="24"/>
        </w:rPr>
        <w:t>authentic</w:t>
      </w:r>
      <w:r w:rsidRPr="001B5AA4">
        <w:rPr>
          <w:rFonts w:ascii="Times New Roman" w:hAnsi="Times New Roman" w:cs="Times New Roman"/>
          <w:sz w:val="24"/>
          <w:szCs w:val="24"/>
        </w:rPr>
        <w:t>, the material presented through a short dialogues shows situations that are very close to the lives of students, such as inviting friends to watch a movie and offering help to do a homework. Although the conversation is simple, it reflects real communication that happen in daily life.</w:t>
      </w:r>
    </w:p>
    <w:p w:rsidR="00406C0F" w:rsidRPr="001B5AA4" w:rsidRDefault="00406C0F" w:rsidP="00406C0F">
      <w:pPr>
        <w:pStyle w:val="ListParagraph"/>
        <w:spacing w:after="120" w:line="480" w:lineRule="auto"/>
        <w:ind w:left="1080" w:firstLine="720"/>
        <w:jc w:val="both"/>
        <w:rPr>
          <w:rFonts w:ascii="Times New Roman" w:hAnsi="Times New Roman" w:cs="Times New Roman"/>
          <w:sz w:val="24"/>
          <w:szCs w:val="24"/>
        </w:rPr>
      </w:pPr>
      <w:r w:rsidRPr="001B5AA4">
        <w:rPr>
          <w:rFonts w:ascii="Times New Roman" w:hAnsi="Times New Roman" w:cs="Times New Roman"/>
          <w:sz w:val="24"/>
          <w:szCs w:val="24"/>
        </w:rPr>
        <w:t xml:space="preserve">The utterances like “Would you like to go to the movies?” and the response of the hearer “I’d love to, but not right now” show good </w:t>
      </w:r>
      <w:r w:rsidRPr="001B5AA4">
        <w:rPr>
          <w:rFonts w:ascii="Times New Roman" w:hAnsi="Times New Roman" w:cs="Times New Roman"/>
          <w:sz w:val="24"/>
          <w:szCs w:val="24"/>
        </w:rPr>
        <w:lastRenderedPageBreak/>
        <w:t xml:space="preserve">examples of how language is used in real life contexts. It is suitable with Tomlinson’s principle. </w:t>
      </w:r>
    </w:p>
    <w:p w:rsidR="00406C0F" w:rsidRPr="001B5AA4" w:rsidRDefault="00406C0F" w:rsidP="00406C0F">
      <w:pPr>
        <w:pStyle w:val="ListParagraph"/>
        <w:spacing w:after="120" w:line="480" w:lineRule="auto"/>
        <w:ind w:left="1080" w:firstLine="720"/>
        <w:jc w:val="both"/>
        <w:rPr>
          <w:rFonts w:ascii="Times New Roman" w:hAnsi="Times New Roman" w:cs="Times New Roman"/>
          <w:sz w:val="24"/>
          <w:szCs w:val="24"/>
        </w:rPr>
      </w:pPr>
      <w:r w:rsidRPr="001B5AA4">
        <w:rPr>
          <w:rFonts w:ascii="Times New Roman" w:hAnsi="Times New Roman" w:cs="Times New Roman"/>
          <w:sz w:val="24"/>
          <w:szCs w:val="24"/>
        </w:rPr>
        <w:t xml:space="preserve">Furthermore, in terms of </w:t>
      </w:r>
      <w:r w:rsidRPr="001B5AA4">
        <w:rPr>
          <w:rFonts w:ascii="Times New Roman" w:hAnsi="Times New Roman" w:cs="Times New Roman"/>
          <w:i/>
          <w:sz w:val="24"/>
          <w:szCs w:val="24"/>
        </w:rPr>
        <w:t>relevant</w:t>
      </w:r>
      <w:r w:rsidRPr="001B5AA4">
        <w:rPr>
          <w:rFonts w:ascii="Times New Roman" w:hAnsi="Times New Roman" w:cs="Times New Roman"/>
          <w:sz w:val="24"/>
          <w:szCs w:val="24"/>
        </w:rPr>
        <w:t>, the material is suitable with the age and social life of the students. The context used such as talking to the friends, helping each other, and making plans are activities that usually used in their life. Besides, the students are not only to speak the dialogues, but also asked to analyze the types of interpersonal transactions itself.</w:t>
      </w:r>
    </w:p>
    <w:p w:rsidR="00406C0F" w:rsidRPr="001B5AA4" w:rsidRDefault="00406C0F" w:rsidP="00406C0F">
      <w:pPr>
        <w:pStyle w:val="ListParagraph"/>
        <w:spacing w:after="120" w:line="480" w:lineRule="auto"/>
        <w:ind w:left="1080" w:firstLine="720"/>
        <w:jc w:val="both"/>
        <w:rPr>
          <w:rFonts w:ascii="Times New Roman" w:hAnsi="Times New Roman" w:cs="Times New Roman"/>
          <w:sz w:val="24"/>
          <w:szCs w:val="24"/>
        </w:rPr>
      </w:pPr>
      <w:r w:rsidRPr="001B5AA4">
        <w:rPr>
          <w:rFonts w:ascii="Times New Roman" w:hAnsi="Times New Roman" w:cs="Times New Roman"/>
          <w:sz w:val="24"/>
          <w:szCs w:val="24"/>
        </w:rPr>
        <w:t xml:space="preserve">In terms of </w:t>
      </w:r>
      <w:r w:rsidRPr="001B5AA4">
        <w:rPr>
          <w:rFonts w:ascii="Times New Roman" w:hAnsi="Times New Roman" w:cs="Times New Roman"/>
          <w:i/>
          <w:sz w:val="24"/>
          <w:szCs w:val="24"/>
        </w:rPr>
        <w:t>consistent</w:t>
      </w:r>
      <w:r w:rsidRPr="001B5AA4">
        <w:rPr>
          <w:rFonts w:ascii="Times New Roman" w:hAnsi="Times New Roman" w:cs="Times New Roman"/>
          <w:sz w:val="24"/>
          <w:szCs w:val="24"/>
        </w:rPr>
        <w:t xml:space="preserve">, the Pre-Activity is designed as opens the way to another section/parts such as Building Blocks, where the linguistic structure are explained and Practice and Active Conversation. This patterns are consistent with the pedagogical structure of the book as a whole. So, it is suitable with the </w:t>
      </w:r>
      <w:r w:rsidRPr="001B5AA4">
        <w:rPr>
          <w:rFonts w:ascii="Times New Roman" w:hAnsi="Times New Roman" w:cs="Times New Roman"/>
          <w:i/>
          <w:sz w:val="24"/>
          <w:szCs w:val="24"/>
        </w:rPr>
        <w:t>consistent</w:t>
      </w:r>
      <w:r w:rsidRPr="001B5AA4">
        <w:rPr>
          <w:rFonts w:ascii="Times New Roman" w:hAnsi="Times New Roman" w:cs="Times New Roman"/>
          <w:sz w:val="24"/>
          <w:szCs w:val="24"/>
        </w:rPr>
        <w:t xml:space="preserve"> terms because it successfully builds the foundation before the students move on to another stages.</w:t>
      </w:r>
    </w:p>
    <w:p w:rsidR="00406C0F" w:rsidRDefault="00406C0F" w:rsidP="00406C0F">
      <w:pPr>
        <w:pStyle w:val="ListParagraph"/>
        <w:spacing w:after="120" w:line="480" w:lineRule="auto"/>
        <w:ind w:left="1080" w:firstLine="720"/>
        <w:contextualSpacing w:val="0"/>
        <w:jc w:val="both"/>
        <w:rPr>
          <w:rFonts w:ascii="Times New Roman" w:hAnsi="Times New Roman" w:cs="Times New Roman"/>
          <w:sz w:val="24"/>
          <w:szCs w:val="24"/>
        </w:rPr>
      </w:pPr>
      <w:r w:rsidRPr="001B5AA4">
        <w:rPr>
          <w:rFonts w:ascii="Times New Roman" w:hAnsi="Times New Roman" w:cs="Times New Roman"/>
          <w:sz w:val="24"/>
          <w:szCs w:val="24"/>
        </w:rPr>
        <w:t xml:space="preserve">However, when it analyzed in context of </w:t>
      </w:r>
      <w:r w:rsidRPr="001B5AA4">
        <w:rPr>
          <w:rFonts w:ascii="Times New Roman" w:hAnsi="Times New Roman" w:cs="Times New Roman"/>
          <w:i/>
          <w:sz w:val="24"/>
          <w:szCs w:val="24"/>
        </w:rPr>
        <w:t>adequate</w:t>
      </w:r>
      <w:r w:rsidRPr="001B5AA4">
        <w:rPr>
          <w:rFonts w:ascii="Times New Roman" w:hAnsi="Times New Roman" w:cs="Times New Roman"/>
          <w:sz w:val="24"/>
          <w:szCs w:val="24"/>
        </w:rPr>
        <w:t xml:space="preserve">, this section can be said still </w:t>
      </w:r>
      <w:r w:rsidRPr="001B5AA4">
        <w:rPr>
          <w:rFonts w:ascii="Times New Roman" w:hAnsi="Times New Roman" w:cs="Times New Roman"/>
          <w:i/>
          <w:sz w:val="24"/>
          <w:szCs w:val="24"/>
        </w:rPr>
        <w:t>limited</w:t>
      </w:r>
      <w:r w:rsidRPr="001B5AA4">
        <w:rPr>
          <w:rFonts w:ascii="Times New Roman" w:hAnsi="Times New Roman" w:cs="Times New Roman"/>
          <w:sz w:val="24"/>
          <w:szCs w:val="24"/>
        </w:rPr>
        <w:t xml:space="preserve">. It is proved by only two example of dialogues are presented. The students should need more examples, variety situations, or additional activities. </w:t>
      </w:r>
    </w:p>
    <w:p w:rsidR="00406C0F" w:rsidRPr="00612AA8" w:rsidRDefault="00406C0F" w:rsidP="00406C0F">
      <w:pPr>
        <w:pStyle w:val="ListParagraph"/>
        <w:spacing w:after="12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And then we are moving to the strengths and weaknesses of the material. </w:t>
      </w:r>
      <w:r w:rsidRPr="00612AA8">
        <w:rPr>
          <w:rFonts w:ascii="Times New Roman" w:hAnsi="Times New Roman" w:cs="Times New Roman"/>
          <w:sz w:val="24"/>
          <w:szCs w:val="24"/>
        </w:rPr>
        <w:t>The speaking materials presented in Chapter 1 Section A. Pre-Activity have strengths and weaknesses factors. One of the strength aspec</w:t>
      </w:r>
      <w:r>
        <w:rPr>
          <w:rFonts w:ascii="Times New Roman" w:hAnsi="Times New Roman" w:cs="Times New Roman"/>
          <w:sz w:val="24"/>
          <w:szCs w:val="24"/>
        </w:rPr>
        <w:t>ts of this section is the using of materials is</w:t>
      </w:r>
      <w:r w:rsidRPr="00612AA8">
        <w:rPr>
          <w:rFonts w:ascii="Times New Roman" w:hAnsi="Times New Roman" w:cs="Times New Roman"/>
          <w:sz w:val="24"/>
          <w:szCs w:val="24"/>
        </w:rPr>
        <w:t xml:space="preserve"> natural, </w:t>
      </w:r>
      <w:r w:rsidRPr="00612AA8">
        <w:rPr>
          <w:rFonts w:ascii="Times New Roman" w:hAnsi="Times New Roman" w:cs="Times New Roman"/>
          <w:sz w:val="24"/>
          <w:szCs w:val="24"/>
        </w:rPr>
        <w:lastRenderedPageBreak/>
        <w:t>realistic conversations that closely reflected students' everyday interactions. Whether discussing weekend movie plans or offering help with a school project, the dialogues reflect common situations faced by teenagers, making the learning experienc</w:t>
      </w:r>
      <w:r>
        <w:rPr>
          <w:rFonts w:ascii="Times New Roman" w:hAnsi="Times New Roman" w:cs="Times New Roman"/>
          <w:sz w:val="24"/>
          <w:szCs w:val="24"/>
        </w:rPr>
        <w:t>e more meaningful and relevant.</w:t>
      </w:r>
    </w:p>
    <w:p w:rsidR="00406C0F" w:rsidRPr="00612AA8" w:rsidRDefault="00406C0F" w:rsidP="00406C0F">
      <w:pPr>
        <w:pStyle w:val="ListParagraph"/>
        <w:spacing w:after="120" w:line="480" w:lineRule="auto"/>
        <w:ind w:left="1080" w:firstLine="720"/>
        <w:jc w:val="both"/>
        <w:rPr>
          <w:rFonts w:ascii="Times New Roman" w:hAnsi="Times New Roman" w:cs="Times New Roman"/>
          <w:sz w:val="24"/>
          <w:szCs w:val="24"/>
        </w:rPr>
      </w:pPr>
      <w:r w:rsidRPr="00612AA8">
        <w:rPr>
          <w:rFonts w:ascii="Times New Roman" w:hAnsi="Times New Roman" w:cs="Times New Roman"/>
          <w:sz w:val="24"/>
          <w:szCs w:val="24"/>
        </w:rPr>
        <w:t>These conversations are also functionally purposeful, focusing specifically on the language used to make and respond to offers and suggestions-the core topic of this chapter. Expressions such as "Would you like to...?", "How about...?", Let's...", and "I'd rather not..." are presented within a natural flow of conversation, helping students to understand not just the grammar, but also the s</w:t>
      </w:r>
      <w:r>
        <w:rPr>
          <w:rFonts w:ascii="Times New Roman" w:hAnsi="Times New Roman" w:cs="Times New Roman"/>
          <w:sz w:val="24"/>
          <w:szCs w:val="24"/>
        </w:rPr>
        <w:t>ocial function of the language.</w:t>
      </w:r>
    </w:p>
    <w:p w:rsidR="00406C0F" w:rsidRPr="00612AA8" w:rsidRDefault="00406C0F" w:rsidP="00406C0F">
      <w:pPr>
        <w:pStyle w:val="ListParagraph"/>
        <w:spacing w:after="120" w:line="480" w:lineRule="auto"/>
        <w:ind w:left="1080" w:firstLine="720"/>
        <w:jc w:val="both"/>
        <w:rPr>
          <w:rFonts w:ascii="Times New Roman" w:hAnsi="Times New Roman" w:cs="Times New Roman"/>
          <w:sz w:val="24"/>
          <w:szCs w:val="24"/>
        </w:rPr>
      </w:pPr>
      <w:r w:rsidRPr="00612AA8">
        <w:rPr>
          <w:rFonts w:ascii="Times New Roman" w:hAnsi="Times New Roman" w:cs="Times New Roman"/>
          <w:sz w:val="24"/>
          <w:szCs w:val="24"/>
        </w:rPr>
        <w:t>And the last, the dialogues are simple and student-friendly, using language that is easy to understand while still being authentic. They are concise and focused, making them ideal for pair or group work without overwhelming the learners. This balance between simplicity and authenticity ensures that all students, regardless of proficiency level, can actively partic</w:t>
      </w:r>
      <w:r>
        <w:rPr>
          <w:rFonts w:ascii="Times New Roman" w:hAnsi="Times New Roman" w:cs="Times New Roman"/>
          <w:sz w:val="24"/>
          <w:szCs w:val="24"/>
        </w:rPr>
        <w:t>ipate in the speaking activity.</w:t>
      </w:r>
    </w:p>
    <w:p w:rsidR="00406C0F" w:rsidRPr="00612AA8" w:rsidRDefault="00406C0F" w:rsidP="00406C0F">
      <w:pPr>
        <w:pStyle w:val="ListParagraph"/>
        <w:spacing w:after="120" w:line="480" w:lineRule="auto"/>
        <w:ind w:left="1080" w:firstLine="720"/>
        <w:jc w:val="both"/>
        <w:rPr>
          <w:rFonts w:ascii="Times New Roman" w:hAnsi="Times New Roman" w:cs="Times New Roman"/>
          <w:sz w:val="24"/>
          <w:szCs w:val="24"/>
        </w:rPr>
      </w:pPr>
      <w:r w:rsidRPr="00612AA8">
        <w:rPr>
          <w:rFonts w:ascii="Times New Roman" w:hAnsi="Times New Roman" w:cs="Times New Roman"/>
          <w:sz w:val="24"/>
          <w:szCs w:val="24"/>
        </w:rPr>
        <w:t xml:space="preserve">Despite these strengths, there are a few weaknesses in the selection of speaking materials. Firstly, the dialogues do not include pronunciation support,such as phonetic transcription, intonation models, or accompanying audio. As a result, students may struggle with stress patterns or natural rhythm unless teachers provide </w:t>
      </w:r>
      <w:r w:rsidRPr="00612AA8">
        <w:rPr>
          <w:rFonts w:ascii="Times New Roman" w:hAnsi="Times New Roman" w:cs="Times New Roman"/>
          <w:sz w:val="24"/>
          <w:szCs w:val="24"/>
        </w:rPr>
        <w:lastRenderedPageBreak/>
        <w:t>additional guidance. Secondly, the section offers only two sample conversations, which limits the range of contexts and expressions students are exposed to. A broader variety of scenarios such as those involving school, travel, or public places would enhance learners adaptability in real-life conversations. Lastly, the materials are somewhat controlled and scripted, lacking fully open-ended tasks that would allow students to personalize responses or generate the</w:t>
      </w:r>
      <w:r>
        <w:rPr>
          <w:rFonts w:ascii="Times New Roman" w:hAnsi="Times New Roman" w:cs="Times New Roman"/>
          <w:sz w:val="24"/>
          <w:szCs w:val="24"/>
        </w:rPr>
        <w:t>ir own dialogues spontaneously.</w:t>
      </w:r>
    </w:p>
    <w:p w:rsidR="00406C0F" w:rsidRPr="001B5AA4" w:rsidRDefault="00406C0F" w:rsidP="00406C0F">
      <w:pPr>
        <w:pStyle w:val="ListParagraph"/>
        <w:spacing w:after="120" w:line="480" w:lineRule="auto"/>
        <w:ind w:left="1080" w:firstLine="720"/>
        <w:contextualSpacing w:val="0"/>
        <w:jc w:val="both"/>
        <w:rPr>
          <w:rFonts w:ascii="Times New Roman" w:hAnsi="Times New Roman" w:cs="Times New Roman"/>
          <w:sz w:val="24"/>
          <w:szCs w:val="24"/>
        </w:rPr>
      </w:pPr>
      <w:r w:rsidRPr="00612AA8">
        <w:rPr>
          <w:rFonts w:ascii="Times New Roman" w:hAnsi="Times New Roman" w:cs="Times New Roman"/>
          <w:sz w:val="24"/>
          <w:szCs w:val="24"/>
        </w:rPr>
        <w:t>In conclusion, the speaking materials in Section A. Pre-Activity are effective in establishing a foundational understanding of offers and suggestions. Their authentic language use, simplicity, and pair-focused design make them a valuable resource for early speaking practice. With some enhancements in pronunciation modeling and expanded content variety, these materials could serve as an even stronger platform for developing students' confidence and fluency in English communication.</w:t>
      </w:r>
    </w:p>
    <w:p w:rsidR="00406C0F" w:rsidRPr="001B5AA4" w:rsidRDefault="00406C0F" w:rsidP="00406C0F">
      <w:pPr>
        <w:pStyle w:val="ListParagraph"/>
        <w:numPr>
          <w:ilvl w:val="0"/>
          <w:numId w:val="33"/>
        </w:numPr>
        <w:spacing w:after="120" w:line="480" w:lineRule="auto"/>
        <w:ind w:left="1080"/>
        <w:jc w:val="both"/>
        <w:rPr>
          <w:rFonts w:ascii="Times New Roman" w:hAnsi="Times New Roman" w:cs="Times New Roman"/>
          <w:b/>
          <w:sz w:val="24"/>
          <w:szCs w:val="24"/>
        </w:rPr>
      </w:pPr>
      <w:r w:rsidRPr="001B5AA4">
        <w:rPr>
          <w:rFonts w:ascii="Times New Roman" w:hAnsi="Times New Roman" w:cs="Times New Roman"/>
          <w:b/>
          <w:sz w:val="24"/>
          <w:szCs w:val="24"/>
        </w:rPr>
        <w:t>Building blocks</w:t>
      </w:r>
    </w:p>
    <w:p w:rsidR="00406C0F" w:rsidRPr="001B5AA4" w:rsidRDefault="00406C0F" w:rsidP="00406C0F">
      <w:pPr>
        <w:pStyle w:val="ListParagraph"/>
        <w:spacing w:after="120" w:line="480" w:lineRule="auto"/>
        <w:ind w:left="1080" w:firstLine="720"/>
        <w:jc w:val="both"/>
        <w:rPr>
          <w:rFonts w:ascii="Times New Roman" w:hAnsi="Times New Roman" w:cs="Times New Roman"/>
          <w:sz w:val="24"/>
          <w:szCs w:val="24"/>
        </w:rPr>
      </w:pPr>
      <w:r w:rsidRPr="001B5AA4">
        <w:rPr>
          <w:rFonts w:ascii="Times New Roman" w:hAnsi="Times New Roman" w:cs="Times New Roman"/>
          <w:sz w:val="24"/>
          <w:szCs w:val="24"/>
        </w:rPr>
        <w:t xml:space="preserve">Section B. </w:t>
      </w:r>
      <w:r w:rsidRPr="001B5AA4">
        <w:rPr>
          <w:rFonts w:ascii="Times New Roman" w:hAnsi="Times New Roman" w:cs="Times New Roman"/>
          <w:i/>
          <w:sz w:val="24"/>
          <w:szCs w:val="24"/>
        </w:rPr>
        <w:t>Building Blocks</w:t>
      </w:r>
      <w:r w:rsidRPr="001B5AA4">
        <w:rPr>
          <w:rFonts w:ascii="Times New Roman" w:hAnsi="Times New Roman" w:cs="Times New Roman"/>
          <w:sz w:val="24"/>
          <w:szCs w:val="24"/>
        </w:rPr>
        <w:t xml:space="preserve"> of Chapter I in </w:t>
      </w:r>
      <w:r w:rsidRPr="001B5AA4">
        <w:rPr>
          <w:rFonts w:ascii="Times New Roman" w:hAnsi="Times New Roman" w:cs="Times New Roman"/>
          <w:i/>
          <w:sz w:val="24"/>
          <w:szCs w:val="24"/>
        </w:rPr>
        <w:t>Bahasa InggrisKelas XI</w:t>
      </w:r>
      <w:r w:rsidRPr="001B5AA4">
        <w:rPr>
          <w:rFonts w:ascii="Times New Roman" w:hAnsi="Times New Roman" w:cs="Times New Roman"/>
          <w:sz w:val="24"/>
          <w:szCs w:val="24"/>
        </w:rPr>
        <w:t xml:space="preserve"> textbook serves the material untitled </w:t>
      </w:r>
      <w:r w:rsidRPr="001B5AA4">
        <w:rPr>
          <w:rFonts w:ascii="Times New Roman" w:hAnsi="Times New Roman" w:cs="Times New Roman"/>
          <w:i/>
          <w:sz w:val="24"/>
          <w:szCs w:val="24"/>
        </w:rPr>
        <w:t>“Offers and Suggestions”</w:t>
      </w:r>
      <w:r w:rsidRPr="001B5AA4">
        <w:rPr>
          <w:rFonts w:ascii="Times New Roman" w:hAnsi="Times New Roman" w:cs="Times New Roman"/>
          <w:sz w:val="24"/>
          <w:szCs w:val="24"/>
        </w:rPr>
        <w:t xml:space="preserve">. In terms of </w:t>
      </w:r>
      <w:r w:rsidRPr="001B5AA4">
        <w:rPr>
          <w:rFonts w:ascii="Times New Roman" w:hAnsi="Times New Roman" w:cs="Times New Roman"/>
          <w:i/>
          <w:sz w:val="24"/>
          <w:szCs w:val="24"/>
        </w:rPr>
        <w:t xml:space="preserve">authentic, </w:t>
      </w:r>
      <w:r w:rsidRPr="001B5AA4">
        <w:rPr>
          <w:rFonts w:ascii="Times New Roman" w:hAnsi="Times New Roman" w:cs="Times New Roman"/>
          <w:sz w:val="24"/>
          <w:szCs w:val="24"/>
        </w:rPr>
        <w:t xml:space="preserve">the utterances like </w:t>
      </w:r>
      <w:r w:rsidRPr="001B5AA4">
        <w:rPr>
          <w:rFonts w:ascii="Times New Roman" w:hAnsi="Times New Roman" w:cs="Times New Roman"/>
          <w:i/>
          <w:sz w:val="24"/>
          <w:szCs w:val="24"/>
        </w:rPr>
        <w:t>“Let’s…”, “Why don’t we…”, “I suggest that…”, “Would you like…”,</w:t>
      </w:r>
      <w:r w:rsidRPr="001B5AA4">
        <w:rPr>
          <w:rFonts w:ascii="Times New Roman" w:hAnsi="Times New Roman" w:cs="Times New Roman"/>
          <w:sz w:val="24"/>
          <w:szCs w:val="24"/>
        </w:rPr>
        <w:t xml:space="preserve"> and </w:t>
      </w:r>
      <w:r w:rsidRPr="001B5AA4">
        <w:rPr>
          <w:rFonts w:ascii="Times New Roman" w:hAnsi="Times New Roman" w:cs="Times New Roman"/>
          <w:i/>
          <w:sz w:val="24"/>
          <w:szCs w:val="24"/>
        </w:rPr>
        <w:t>“Shall I…”</w:t>
      </w:r>
      <w:r w:rsidRPr="001B5AA4">
        <w:rPr>
          <w:rFonts w:ascii="Times New Roman" w:hAnsi="Times New Roman" w:cs="Times New Roman"/>
          <w:sz w:val="24"/>
          <w:szCs w:val="24"/>
        </w:rPr>
        <w:t xml:space="preserve"> are commonly used in daily life. The utterances show its authenticity. </w:t>
      </w:r>
    </w:p>
    <w:p w:rsidR="00406C0F" w:rsidRPr="001B5AA4" w:rsidRDefault="00406C0F" w:rsidP="00406C0F">
      <w:pPr>
        <w:pStyle w:val="ListParagraph"/>
        <w:spacing w:after="120" w:line="480" w:lineRule="auto"/>
        <w:ind w:left="1080" w:firstLine="720"/>
        <w:jc w:val="both"/>
        <w:rPr>
          <w:rFonts w:ascii="Times New Roman" w:hAnsi="Times New Roman" w:cs="Times New Roman"/>
          <w:sz w:val="24"/>
          <w:szCs w:val="24"/>
        </w:rPr>
      </w:pPr>
      <w:r w:rsidRPr="001B5AA4">
        <w:rPr>
          <w:rFonts w:ascii="Times New Roman" w:hAnsi="Times New Roman" w:cs="Times New Roman"/>
          <w:sz w:val="24"/>
          <w:szCs w:val="24"/>
        </w:rPr>
        <w:lastRenderedPageBreak/>
        <w:t>In relevance terms, this part also good. Because the topic is relevant for the students such as offering help for homework, making study group, or suggesting ideas for activities in the school. It make the students find themselves in situations where its functions very necessary. The expressions and sentence that show in this part are applicable for the students in real life, which increase their motivation.</w:t>
      </w:r>
    </w:p>
    <w:p w:rsidR="00406C0F" w:rsidRPr="001B5AA4" w:rsidRDefault="00406C0F" w:rsidP="00406C0F">
      <w:pPr>
        <w:pStyle w:val="ListParagraph"/>
        <w:spacing w:after="120" w:line="480" w:lineRule="auto"/>
        <w:ind w:left="1080" w:firstLine="720"/>
        <w:jc w:val="both"/>
        <w:rPr>
          <w:rFonts w:ascii="Times New Roman" w:hAnsi="Times New Roman" w:cs="Times New Roman"/>
          <w:sz w:val="24"/>
          <w:szCs w:val="24"/>
        </w:rPr>
      </w:pPr>
      <w:r w:rsidRPr="001B5AA4">
        <w:rPr>
          <w:rFonts w:ascii="Times New Roman" w:hAnsi="Times New Roman" w:cs="Times New Roman"/>
          <w:sz w:val="24"/>
          <w:szCs w:val="24"/>
        </w:rPr>
        <w:t xml:space="preserve">For the </w:t>
      </w:r>
      <w:r w:rsidRPr="001B5AA4">
        <w:rPr>
          <w:rFonts w:ascii="Times New Roman" w:hAnsi="Times New Roman" w:cs="Times New Roman"/>
          <w:i/>
          <w:sz w:val="24"/>
          <w:szCs w:val="24"/>
        </w:rPr>
        <w:t>consistency</w:t>
      </w:r>
      <w:r w:rsidRPr="001B5AA4">
        <w:rPr>
          <w:rFonts w:ascii="Times New Roman" w:hAnsi="Times New Roman" w:cs="Times New Roman"/>
          <w:sz w:val="24"/>
          <w:szCs w:val="24"/>
        </w:rPr>
        <w:t>, the material is also evident. The Building Blocks part is following from the Pre-Activity part, where the materials are explained deeper through explanation of patterns, grammar, and language function.</w:t>
      </w:r>
    </w:p>
    <w:p w:rsidR="00406C0F" w:rsidRDefault="00406C0F" w:rsidP="00406C0F">
      <w:pPr>
        <w:pStyle w:val="ListParagraph"/>
        <w:spacing w:after="120" w:line="480" w:lineRule="auto"/>
        <w:ind w:left="1080" w:firstLine="720"/>
        <w:jc w:val="both"/>
        <w:rPr>
          <w:rFonts w:ascii="Times New Roman" w:hAnsi="Times New Roman" w:cs="Times New Roman"/>
          <w:sz w:val="24"/>
          <w:szCs w:val="24"/>
        </w:rPr>
      </w:pPr>
      <w:r w:rsidRPr="001B5AA4">
        <w:rPr>
          <w:rFonts w:ascii="Times New Roman" w:hAnsi="Times New Roman" w:cs="Times New Roman"/>
          <w:sz w:val="24"/>
          <w:szCs w:val="24"/>
        </w:rPr>
        <w:t xml:space="preserve">But from </w:t>
      </w:r>
      <w:r w:rsidRPr="001B5AA4">
        <w:rPr>
          <w:rFonts w:ascii="Times New Roman" w:hAnsi="Times New Roman" w:cs="Times New Roman"/>
          <w:i/>
          <w:sz w:val="24"/>
          <w:szCs w:val="24"/>
        </w:rPr>
        <w:t>adequacy</w:t>
      </w:r>
      <w:r w:rsidRPr="001B5AA4">
        <w:rPr>
          <w:rFonts w:ascii="Times New Roman" w:hAnsi="Times New Roman" w:cs="Times New Roman"/>
          <w:sz w:val="24"/>
          <w:szCs w:val="24"/>
        </w:rPr>
        <w:t>, this part still has limitation, especially in practice. It is true the student are given clear examples, but still lack of practice. It should be the students have to practice more. This part more offers explanation rather than application.</w:t>
      </w:r>
    </w:p>
    <w:p w:rsidR="00406C0F" w:rsidRPr="00DF2246" w:rsidRDefault="00406C0F" w:rsidP="00406C0F">
      <w:pPr>
        <w:pStyle w:val="ListParagraph"/>
        <w:spacing w:after="12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And then we are moving to the </w:t>
      </w:r>
      <w:r w:rsidRPr="00CF0539">
        <w:rPr>
          <w:rFonts w:ascii="Times New Roman" w:hAnsi="Times New Roman" w:cs="Times New Roman"/>
          <w:b/>
          <w:sz w:val="24"/>
          <w:szCs w:val="24"/>
        </w:rPr>
        <w:t>strengths and weaknesses</w:t>
      </w:r>
      <w:r>
        <w:rPr>
          <w:rFonts w:ascii="Times New Roman" w:hAnsi="Times New Roman" w:cs="Times New Roman"/>
          <w:sz w:val="24"/>
          <w:szCs w:val="24"/>
        </w:rPr>
        <w:t xml:space="preserve"> of the material. </w:t>
      </w:r>
      <w:r w:rsidRPr="00DF2246">
        <w:rPr>
          <w:rFonts w:ascii="Times New Roman" w:hAnsi="Times New Roman" w:cs="Times New Roman"/>
          <w:sz w:val="24"/>
          <w:szCs w:val="24"/>
        </w:rPr>
        <w:t xml:space="preserve">The speaking materials in </w:t>
      </w:r>
      <w:r w:rsidRPr="00CF0539">
        <w:rPr>
          <w:rFonts w:ascii="Times New Roman" w:hAnsi="Times New Roman" w:cs="Times New Roman"/>
          <w:b/>
          <w:sz w:val="24"/>
          <w:szCs w:val="24"/>
        </w:rPr>
        <w:t>Section B. Building Blocks</w:t>
      </w:r>
      <w:r w:rsidRPr="00DF2246">
        <w:rPr>
          <w:rFonts w:ascii="Times New Roman" w:hAnsi="Times New Roman" w:cs="Times New Roman"/>
          <w:sz w:val="24"/>
          <w:szCs w:val="24"/>
        </w:rPr>
        <w:t xml:space="preserve"> play an important role in supporting students' understanding how to communicate offers and suggestions in English. One of the strength features of this section is organized and categorized presentation. It helps the learners to easily recognize patterns and understand the difference between similar structures. For example, when someone give the suggestions, he/she should express like "Let's...", "How </w:t>
      </w:r>
      <w:r w:rsidRPr="00DF2246">
        <w:rPr>
          <w:rFonts w:ascii="Times New Roman" w:hAnsi="Times New Roman" w:cs="Times New Roman"/>
          <w:sz w:val="24"/>
          <w:szCs w:val="24"/>
        </w:rPr>
        <w:lastRenderedPageBreak/>
        <w:t>about...?", and "I suggest that...". It makes easier for the students t</w:t>
      </w:r>
      <w:r>
        <w:rPr>
          <w:rFonts w:ascii="Times New Roman" w:hAnsi="Times New Roman" w:cs="Times New Roman"/>
          <w:sz w:val="24"/>
          <w:szCs w:val="24"/>
        </w:rPr>
        <w:t>o practice in the conversation</w:t>
      </w:r>
    </w:p>
    <w:p w:rsidR="00406C0F" w:rsidRPr="00A65CD9" w:rsidRDefault="00406C0F" w:rsidP="00406C0F">
      <w:pPr>
        <w:pStyle w:val="ListParagraph"/>
        <w:spacing w:after="120" w:line="480" w:lineRule="auto"/>
        <w:ind w:left="1080" w:firstLine="720"/>
        <w:jc w:val="both"/>
        <w:rPr>
          <w:rFonts w:ascii="Times New Roman" w:hAnsi="Times New Roman" w:cs="Times New Roman"/>
          <w:sz w:val="24"/>
          <w:szCs w:val="24"/>
        </w:rPr>
      </w:pPr>
      <w:r w:rsidRPr="00DF2246">
        <w:rPr>
          <w:rFonts w:ascii="Times New Roman" w:hAnsi="Times New Roman" w:cs="Times New Roman"/>
          <w:sz w:val="24"/>
          <w:szCs w:val="24"/>
        </w:rPr>
        <w:t>Another strength also realistic and relatable, reflecting the situations teenagers in their everyday lives such as deciding what to eat, offering assistance with homework, or suggesting weekend plans. This real-life relevance ensures that</w:t>
      </w:r>
      <w:r w:rsidRPr="00A65CD9">
        <w:rPr>
          <w:rFonts w:ascii="Times New Roman" w:hAnsi="Times New Roman" w:cs="Times New Roman"/>
          <w:sz w:val="24"/>
          <w:szCs w:val="24"/>
        </w:rPr>
        <w:t>students can see the practical application of the language, which incre</w:t>
      </w:r>
      <w:r>
        <w:rPr>
          <w:rFonts w:ascii="Times New Roman" w:hAnsi="Times New Roman" w:cs="Times New Roman"/>
          <w:sz w:val="24"/>
          <w:szCs w:val="24"/>
        </w:rPr>
        <w:t>ases motivation and engagement.</w:t>
      </w:r>
    </w:p>
    <w:p w:rsidR="00406C0F" w:rsidRPr="00A65CD9" w:rsidRDefault="00406C0F" w:rsidP="00406C0F">
      <w:pPr>
        <w:pStyle w:val="ListParagraph"/>
        <w:spacing w:after="120" w:line="480" w:lineRule="auto"/>
        <w:ind w:left="1080" w:firstLine="720"/>
        <w:jc w:val="both"/>
        <w:rPr>
          <w:rFonts w:ascii="Times New Roman" w:hAnsi="Times New Roman" w:cs="Times New Roman"/>
          <w:sz w:val="24"/>
          <w:szCs w:val="24"/>
        </w:rPr>
      </w:pPr>
      <w:r w:rsidRPr="00A65CD9">
        <w:rPr>
          <w:rFonts w:ascii="Times New Roman" w:hAnsi="Times New Roman" w:cs="Times New Roman"/>
          <w:sz w:val="24"/>
          <w:szCs w:val="24"/>
        </w:rPr>
        <w:t>Moreover, the materials place a strong emphasis on functional language, it means helping the learners not just to construct grammatically correct sentences, but also to communicate effectively and appropriately. For example, we can see the definition suggest, suggestion, etc. The inclusion of polite expressions is particularly valuable. It teaches the students how to speak respectfully such as "May I...", "Would you like...", "Shall 1... ". It reflects a sensitivity between linguistic accuracy and cultural appropriateness, which are essential componen</w:t>
      </w:r>
      <w:r>
        <w:rPr>
          <w:rFonts w:ascii="Times New Roman" w:hAnsi="Times New Roman" w:cs="Times New Roman"/>
          <w:sz w:val="24"/>
          <w:szCs w:val="24"/>
        </w:rPr>
        <w:t>ts of communicative competence.</w:t>
      </w:r>
    </w:p>
    <w:p w:rsidR="00406C0F" w:rsidRPr="001B5AA4" w:rsidRDefault="00406C0F" w:rsidP="00406C0F">
      <w:pPr>
        <w:pStyle w:val="ListParagraph"/>
        <w:spacing w:after="120" w:line="480" w:lineRule="auto"/>
        <w:ind w:left="1080" w:firstLine="720"/>
        <w:jc w:val="both"/>
        <w:rPr>
          <w:rFonts w:ascii="Times New Roman" w:hAnsi="Times New Roman" w:cs="Times New Roman"/>
          <w:sz w:val="24"/>
          <w:szCs w:val="24"/>
        </w:rPr>
      </w:pPr>
      <w:r w:rsidRPr="00A65CD9">
        <w:rPr>
          <w:rFonts w:ascii="Times New Roman" w:hAnsi="Times New Roman" w:cs="Times New Roman"/>
          <w:sz w:val="24"/>
          <w:szCs w:val="24"/>
        </w:rPr>
        <w:t xml:space="preserve">However, despite these strengths, there are also areas that could be improved to enhance the learning experience. For example pronunciation and intonation. The students may struggle with oral delivery such as stress and tone, if they do not receive proper modeling from the teacher or audio materials. Additionally, the section would benefit from the inclusion of contextual dialogues or role-play </w:t>
      </w:r>
      <w:r w:rsidRPr="00A65CD9">
        <w:rPr>
          <w:rFonts w:ascii="Times New Roman" w:hAnsi="Times New Roman" w:cs="Times New Roman"/>
          <w:sz w:val="24"/>
          <w:szCs w:val="24"/>
        </w:rPr>
        <w:lastRenderedPageBreak/>
        <w:t>activities, which allow the students to see these expressions used in interactions and practice more dynamic.</w:t>
      </w:r>
    </w:p>
    <w:p w:rsidR="00406C0F" w:rsidRDefault="00406C0F" w:rsidP="00406C0F">
      <w:pPr>
        <w:pStyle w:val="ListParagraph"/>
        <w:numPr>
          <w:ilvl w:val="0"/>
          <w:numId w:val="33"/>
        </w:numPr>
        <w:spacing w:after="120" w:line="480" w:lineRule="auto"/>
        <w:ind w:left="1080"/>
        <w:jc w:val="both"/>
        <w:rPr>
          <w:rFonts w:ascii="Times New Roman" w:hAnsi="Times New Roman" w:cs="Times New Roman"/>
          <w:b/>
          <w:sz w:val="24"/>
          <w:szCs w:val="24"/>
        </w:rPr>
      </w:pPr>
      <w:r>
        <w:rPr>
          <w:rFonts w:ascii="Times New Roman" w:hAnsi="Times New Roman" w:cs="Times New Roman"/>
          <w:b/>
          <w:sz w:val="24"/>
          <w:szCs w:val="24"/>
        </w:rPr>
        <w:t>Active Conversation</w:t>
      </w:r>
    </w:p>
    <w:p w:rsidR="00406C0F" w:rsidRPr="00FF7628" w:rsidRDefault="00406C0F" w:rsidP="00406C0F">
      <w:pPr>
        <w:pStyle w:val="ListParagraph"/>
        <w:spacing w:after="120" w:line="480" w:lineRule="auto"/>
        <w:ind w:left="1080" w:firstLine="720"/>
        <w:jc w:val="both"/>
        <w:rPr>
          <w:rFonts w:ascii="Times New Roman" w:hAnsi="Times New Roman" w:cs="Times New Roman"/>
          <w:sz w:val="24"/>
          <w:szCs w:val="24"/>
        </w:rPr>
      </w:pPr>
      <w:r w:rsidRPr="004C5449">
        <w:rPr>
          <w:rFonts w:ascii="Times New Roman" w:hAnsi="Times New Roman" w:cs="Times New Roman"/>
          <w:sz w:val="24"/>
          <w:szCs w:val="24"/>
        </w:rPr>
        <w:t xml:space="preserve">The </w:t>
      </w:r>
      <w:r w:rsidRPr="004C5449">
        <w:rPr>
          <w:rFonts w:ascii="Times New Roman" w:hAnsi="Times New Roman" w:cs="Times New Roman"/>
          <w:i/>
          <w:sz w:val="24"/>
          <w:szCs w:val="24"/>
        </w:rPr>
        <w:t>Active Conversation</w:t>
      </w:r>
      <w:r w:rsidRPr="004C5449">
        <w:rPr>
          <w:rFonts w:ascii="Times New Roman" w:hAnsi="Times New Roman" w:cs="Times New Roman"/>
          <w:sz w:val="24"/>
          <w:szCs w:val="24"/>
        </w:rPr>
        <w:t xml:space="preserve"> section of Chapter I in the Bahasa InggrisKelas XI textbook is designed to provide students with opportunities to actively use English through interactive speaking tasks. In this section, learners engage in activities such as completing dialogues, creating their own conversations, and performing role plays in situations involving offers and suggestions. The scenarios</w:t>
      </w:r>
      <w:r>
        <w:rPr>
          <w:rFonts w:ascii="Times New Roman" w:hAnsi="Times New Roman" w:cs="Times New Roman"/>
          <w:sz w:val="24"/>
          <w:szCs w:val="24"/>
        </w:rPr>
        <w:t xml:space="preserve"> are a student has to find a way to make two his friends don’t fight anymore.</w:t>
      </w:r>
    </w:p>
    <w:p w:rsidR="00406C0F" w:rsidRPr="00FF7628" w:rsidRDefault="00406C0F" w:rsidP="00406C0F">
      <w:pPr>
        <w:pStyle w:val="ListParagraph"/>
        <w:spacing w:after="120" w:line="480" w:lineRule="auto"/>
        <w:ind w:left="1080" w:firstLine="720"/>
        <w:jc w:val="both"/>
        <w:rPr>
          <w:rFonts w:ascii="Times New Roman" w:hAnsi="Times New Roman" w:cs="Times New Roman"/>
          <w:sz w:val="24"/>
          <w:szCs w:val="24"/>
        </w:rPr>
      </w:pPr>
      <w:r w:rsidRPr="004C5449">
        <w:rPr>
          <w:rFonts w:ascii="Times New Roman" w:hAnsi="Times New Roman" w:cs="Times New Roman"/>
          <w:sz w:val="24"/>
          <w:szCs w:val="24"/>
        </w:rPr>
        <w:t xml:space="preserve">From the perspective of </w:t>
      </w:r>
      <w:r w:rsidRPr="004C5449">
        <w:rPr>
          <w:rFonts w:ascii="Times New Roman" w:hAnsi="Times New Roman" w:cs="Times New Roman"/>
          <w:b/>
          <w:sz w:val="24"/>
          <w:szCs w:val="24"/>
        </w:rPr>
        <w:t>authenticity</w:t>
      </w:r>
      <w:r w:rsidRPr="004C5449">
        <w:rPr>
          <w:rFonts w:ascii="Times New Roman" w:hAnsi="Times New Roman" w:cs="Times New Roman"/>
          <w:sz w:val="24"/>
          <w:szCs w:val="24"/>
        </w:rPr>
        <w:t xml:space="preserve">, the tasks presented in this </w:t>
      </w:r>
      <w:r>
        <w:rPr>
          <w:rFonts w:ascii="Times New Roman" w:hAnsi="Times New Roman" w:cs="Times New Roman"/>
          <w:sz w:val="24"/>
          <w:szCs w:val="24"/>
        </w:rPr>
        <w:t>section pretty</w:t>
      </w:r>
      <w:r w:rsidRPr="004C5449">
        <w:rPr>
          <w:rFonts w:ascii="Times New Roman" w:hAnsi="Times New Roman" w:cs="Times New Roman"/>
          <w:sz w:val="24"/>
          <w:szCs w:val="24"/>
        </w:rPr>
        <w:t xml:space="preserve"> mirror real-life interactions. The dialogues</w:t>
      </w:r>
      <w:r>
        <w:rPr>
          <w:rFonts w:ascii="Times New Roman" w:hAnsi="Times New Roman" w:cs="Times New Roman"/>
          <w:sz w:val="24"/>
          <w:szCs w:val="24"/>
        </w:rPr>
        <w:t xml:space="preserve"> tell about how a people reconciled his/her friends by using </w:t>
      </w:r>
      <w:r w:rsidRPr="004C5449">
        <w:rPr>
          <w:rFonts w:ascii="Times New Roman" w:hAnsi="Times New Roman" w:cs="Times New Roman"/>
          <w:b/>
          <w:sz w:val="24"/>
          <w:szCs w:val="24"/>
        </w:rPr>
        <w:t>offer and suggest</w:t>
      </w:r>
      <w:r w:rsidRPr="004C5449">
        <w:rPr>
          <w:rFonts w:ascii="Times New Roman" w:hAnsi="Times New Roman" w:cs="Times New Roman"/>
          <w:sz w:val="24"/>
          <w:szCs w:val="24"/>
        </w:rPr>
        <w:t>. By encouraging learners to communicate in realistic ways, this section ensures that students practice language in a manner that is meaningful and practical beyond the classroom.</w:t>
      </w:r>
    </w:p>
    <w:p w:rsidR="00406C0F" w:rsidRPr="00FF7628" w:rsidRDefault="00406C0F" w:rsidP="00406C0F">
      <w:pPr>
        <w:pStyle w:val="ListParagraph"/>
        <w:spacing w:after="120" w:line="480" w:lineRule="auto"/>
        <w:ind w:left="1080" w:firstLine="720"/>
        <w:jc w:val="both"/>
        <w:rPr>
          <w:rFonts w:ascii="Times New Roman" w:hAnsi="Times New Roman" w:cs="Times New Roman"/>
          <w:sz w:val="24"/>
          <w:szCs w:val="24"/>
        </w:rPr>
      </w:pPr>
      <w:r w:rsidRPr="004C5449">
        <w:rPr>
          <w:rFonts w:ascii="Times New Roman" w:hAnsi="Times New Roman" w:cs="Times New Roman"/>
          <w:sz w:val="24"/>
          <w:szCs w:val="24"/>
        </w:rPr>
        <w:t xml:space="preserve">The </w:t>
      </w:r>
      <w:r w:rsidRPr="00FF7628">
        <w:rPr>
          <w:rFonts w:ascii="Times New Roman" w:hAnsi="Times New Roman" w:cs="Times New Roman"/>
          <w:b/>
          <w:sz w:val="24"/>
          <w:szCs w:val="24"/>
        </w:rPr>
        <w:t>relevance</w:t>
      </w:r>
      <w:r w:rsidRPr="004C5449">
        <w:rPr>
          <w:rFonts w:ascii="Times New Roman" w:hAnsi="Times New Roman" w:cs="Times New Roman"/>
          <w:sz w:val="24"/>
          <w:szCs w:val="24"/>
        </w:rPr>
        <w:t xml:space="preserve"> of these tasks to learners’ lives is another strong point. High school students frequently engage in social situations where they need to make suggestions or offer assistance, such as planning group activities or helping friends. The final Think-Pair-Share activity adds further value by requiring students t</w:t>
      </w:r>
      <w:r>
        <w:rPr>
          <w:rFonts w:ascii="Times New Roman" w:hAnsi="Times New Roman" w:cs="Times New Roman"/>
          <w:sz w:val="24"/>
          <w:szCs w:val="24"/>
        </w:rPr>
        <w:t xml:space="preserve">o address a real social problem, </w:t>
      </w:r>
      <w:r w:rsidRPr="004C5449">
        <w:rPr>
          <w:rFonts w:ascii="Times New Roman" w:hAnsi="Times New Roman" w:cs="Times New Roman"/>
          <w:sz w:val="24"/>
          <w:szCs w:val="24"/>
        </w:rPr>
        <w:t>like mediating between two</w:t>
      </w:r>
      <w:r>
        <w:rPr>
          <w:rFonts w:ascii="Times New Roman" w:hAnsi="Times New Roman" w:cs="Times New Roman"/>
          <w:sz w:val="24"/>
          <w:szCs w:val="24"/>
        </w:rPr>
        <w:t xml:space="preserve"> friends who had a </w:t>
      </w:r>
      <w:r>
        <w:rPr>
          <w:rFonts w:ascii="Times New Roman" w:hAnsi="Times New Roman" w:cs="Times New Roman"/>
          <w:sz w:val="24"/>
          <w:szCs w:val="24"/>
        </w:rPr>
        <w:lastRenderedPageBreak/>
        <w:t xml:space="preserve">disagreement, </w:t>
      </w:r>
      <w:r w:rsidRPr="004C5449">
        <w:rPr>
          <w:rFonts w:ascii="Times New Roman" w:hAnsi="Times New Roman" w:cs="Times New Roman"/>
          <w:sz w:val="24"/>
          <w:szCs w:val="24"/>
        </w:rPr>
        <w:t>making the task both linguistically and socially meaningful.</w:t>
      </w:r>
    </w:p>
    <w:p w:rsidR="00406C0F" w:rsidRPr="001B5AA4" w:rsidRDefault="00406C0F" w:rsidP="00406C0F">
      <w:pPr>
        <w:pStyle w:val="ListParagraph"/>
        <w:spacing w:after="120" w:line="480" w:lineRule="auto"/>
        <w:ind w:left="1080" w:firstLine="720"/>
        <w:jc w:val="both"/>
        <w:rPr>
          <w:rFonts w:ascii="Times New Roman" w:hAnsi="Times New Roman" w:cs="Times New Roman"/>
          <w:sz w:val="24"/>
          <w:szCs w:val="24"/>
        </w:rPr>
      </w:pPr>
      <w:r w:rsidRPr="004C5449">
        <w:rPr>
          <w:rFonts w:ascii="Times New Roman" w:hAnsi="Times New Roman" w:cs="Times New Roman"/>
          <w:sz w:val="24"/>
          <w:szCs w:val="24"/>
        </w:rPr>
        <w:t xml:space="preserve">The section also demonstrates strong </w:t>
      </w:r>
      <w:r w:rsidRPr="00FF7628">
        <w:rPr>
          <w:rFonts w:ascii="Times New Roman" w:hAnsi="Times New Roman" w:cs="Times New Roman"/>
          <w:b/>
          <w:sz w:val="24"/>
          <w:szCs w:val="24"/>
        </w:rPr>
        <w:t>consistency</w:t>
      </w:r>
      <w:r w:rsidRPr="004C5449">
        <w:rPr>
          <w:rFonts w:ascii="Times New Roman" w:hAnsi="Times New Roman" w:cs="Times New Roman"/>
          <w:sz w:val="24"/>
          <w:szCs w:val="24"/>
        </w:rPr>
        <w:t xml:space="preserve"> within the overall structure of the chapter. It comes after students have been introduced to sample dialogues in the Pre-Activity, studied language structures in Building Blocks, and completed controlled exercises in Let’s Practice. This logical sequencing aligns well with Tomlinson’s recommended progression from exposure and guided practice to freer language production. As a result, learners can build confidence before using language more creatively.</w:t>
      </w:r>
    </w:p>
    <w:p w:rsidR="00406C0F" w:rsidRDefault="00406C0F" w:rsidP="00406C0F">
      <w:pPr>
        <w:pStyle w:val="ListParagraph"/>
        <w:spacing w:after="120" w:line="480" w:lineRule="auto"/>
        <w:ind w:left="1080" w:firstLine="720"/>
        <w:jc w:val="both"/>
        <w:rPr>
          <w:rFonts w:ascii="Times New Roman" w:hAnsi="Times New Roman" w:cs="Times New Roman"/>
          <w:sz w:val="24"/>
          <w:szCs w:val="24"/>
        </w:rPr>
      </w:pPr>
      <w:r w:rsidRPr="004C5449">
        <w:rPr>
          <w:rFonts w:ascii="Times New Roman" w:hAnsi="Times New Roman" w:cs="Times New Roman"/>
          <w:sz w:val="24"/>
          <w:szCs w:val="24"/>
        </w:rPr>
        <w:t xml:space="preserve">In terms of </w:t>
      </w:r>
      <w:r w:rsidRPr="00FF7628">
        <w:rPr>
          <w:rFonts w:ascii="Times New Roman" w:hAnsi="Times New Roman" w:cs="Times New Roman"/>
          <w:b/>
          <w:sz w:val="24"/>
          <w:szCs w:val="24"/>
        </w:rPr>
        <w:t>adequacy</w:t>
      </w:r>
      <w:r w:rsidRPr="004C5449">
        <w:rPr>
          <w:rFonts w:ascii="Times New Roman" w:hAnsi="Times New Roman" w:cs="Times New Roman"/>
          <w:sz w:val="24"/>
          <w:szCs w:val="24"/>
        </w:rPr>
        <w:t>, the section offers several useful activities, including dialogue completion, original dialogue creation, role plays, and collaborative discussions. These tasks provide a balance of input and output, helping students move from comprehension to active production. However, the section could be improved by offering a greater variety of scenarios, increasing the level of challenge, or integrating peer feedback and multimedia resources. Such enhancements would provide students with richer opportunities for meaningful practice and d</w:t>
      </w:r>
      <w:r>
        <w:rPr>
          <w:rFonts w:ascii="Times New Roman" w:hAnsi="Times New Roman" w:cs="Times New Roman"/>
          <w:sz w:val="24"/>
          <w:szCs w:val="24"/>
        </w:rPr>
        <w:t>eeper communicative competence.</w:t>
      </w:r>
    </w:p>
    <w:p w:rsidR="00406C0F" w:rsidRPr="005E07EF" w:rsidRDefault="00406C0F" w:rsidP="00406C0F">
      <w:pPr>
        <w:pStyle w:val="ListParagraph"/>
        <w:spacing w:after="12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And then we are moving to the </w:t>
      </w:r>
      <w:r w:rsidRPr="00CF0539">
        <w:rPr>
          <w:rFonts w:ascii="Times New Roman" w:hAnsi="Times New Roman" w:cs="Times New Roman"/>
          <w:b/>
          <w:sz w:val="24"/>
          <w:szCs w:val="24"/>
        </w:rPr>
        <w:t>strengths and weaknesses</w:t>
      </w:r>
      <w:r>
        <w:rPr>
          <w:rFonts w:ascii="Times New Roman" w:hAnsi="Times New Roman" w:cs="Times New Roman"/>
          <w:sz w:val="24"/>
          <w:szCs w:val="24"/>
        </w:rPr>
        <w:t xml:space="preserve"> of the material. </w:t>
      </w:r>
      <w:r w:rsidRPr="00CF0539">
        <w:rPr>
          <w:rFonts w:ascii="Times New Roman" w:hAnsi="Times New Roman" w:cs="Times New Roman"/>
          <w:b/>
          <w:sz w:val="24"/>
          <w:szCs w:val="24"/>
        </w:rPr>
        <w:t>Section D: Active Conversation in Chapter I</w:t>
      </w:r>
      <w:r w:rsidRPr="005A75ED">
        <w:rPr>
          <w:rFonts w:ascii="Times New Roman" w:hAnsi="Times New Roman" w:cs="Times New Roman"/>
          <w:sz w:val="24"/>
          <w:szCs w:val="24"/>
        </w:rPr>
        <w:t xml:space="preserve">serves as the culminating stage of the speaking lesson, where students move beyond passive observation and controlled drills into active language </w:t>
      </w:r>
      <w:r w:rsidRPr="005A75ED">
        <w:rPr>
          <w:rFonts w:ascii="Times New Roman" w:hAnsi="Times New Roman" w:cs="Times New Roman"/>
          <w:sz w:val="24"/>
          <w:szCs w:val="24"/>
        </w:rPr>
        <w:lastRenderedPageBreak/>
        <w:t>use. Building on the vocabulary, expressions, and sentence structures introduced in the earlier sections, this part of the lesson invites learners to apply their knowledge in meaningful, interactive conversations that r</w:t>
      </w:r>
      <w:r>
        <w:rPr>
          <w:rFonts w:ascii="Times New Roman" w:hAnsi="Times New Roman" w:cs="Times New Roman"/>
          <w:sz w:val="24"/>
          <w:szCs w:val="24"/>
        </w:rPr>
        <w:t>eflect real-life communication.</w:t>
      </w:r>
    </w:p>
    <w:p w:rsidR="00406C0F" w:rsidRPr="005A75ED" w:rsidRDefault="00406C0F" w:rsidP="00406C0F">
      <w:pPr>
        <w:pStyle w:val="ListParagraph"/>
        <w:spacing w:after="120" w:line="480" w:lineRule="auto"/>
        <w:ind w:left="1080" w:firstLine="720"/>
        <w:jc w:val="both"/>
        <w:rPr>
          <w:rFonts w:ascii="Times New Roman" w:hAnsi="Times New Roman" w:cs="Times New Roman"/>
          <w:sz w:val="24"/>
          <w:szCs w:val="24"/>
        </w:rPr>
      </w:pPr>
      <w:r w:rsidRPr="005A75ED">
        <w:rPr>
          <w:rFonts w:ascii="Times New Roman" w:hAnsi="Times New Roman" w:cs="Times New Roman"/>
          <w:sz w:val="24"/>
          <w:szCs w:val="24"/>
        </w:rPr>
        <w:t>One of the section’s notable strengths is its real-world relevance. The dialogues and prompts are set in familiar situations, such as offering help to a friend, suggesting weekend activities, or inviting someone to join a group task. By placing students in these relatable contexts, the materials ensure that the expressions they practice—such as “Would you like…?”, “Shall I…?”, “Let’s…”, or “Why don’t we…?”—are not only memorized but also understood as practical tools for everyday interaction. This approach enhances the likelihood that students will transfer their</w:t>
      </w:r>
      <w:r>
        <w:rPr>
          <w:rFonts w:ascii="Times New Roman" w:hAnsi="Times New Roman" w:cs="Times New Roman"/>
          <w:sz w:val="24"/>
          <w:szCs w:val="24"/>
        </w:rPr>
        <w:t xml:space="preserve"> learning beyond the classroom.</w:t>
      </w:r>
    </w:p>
    <w:p w:rsidR="00406C0F" w:rsidRPr="005A75ED" w:rsidRDefault="00406C0F" w:rsidP="00406C0F">
      <w:pPr>
        <w:pStyle w:val="ListParagraph"/>
        <w:spacing w:after="120" w:line="480" w:lineRule="auto"/>
        <w:ind w:left="1080" w:firstLine="720"/>
        <w:jc w:val="both"/>
        <w:rPr>
          <w:rFonts w:ascii="Times New Roman" w:hAnsi="Times New Roman" w:cs="Times New Roman"/>
          <w:sz w:val="24"/>
          <w:szCs w:val="24"/>
        </w:rPr>
      </w:pPr>
      <w:r w:rsidRPr="005A75ED">
        <w:rPr>
          <w:rFonts w:ascii="Times New Roman" w:hAnsi="Times New Roman" w:cs="Times New Roman"/>
          <w:sz w:val="24"/>
          <w:szCs w:val="24"/>
        </w:rPr>
        <w:t>Another strong point is the integration and reinforcement of target expressions. Learners are required to reuse the key phrases from the Building Blocks section within longer conversations, which strengthens retention through repetition in context. This recycling of language supports both fluency and accuracy, as students become more comfortable with the grammatical forms and the social nuances of making offers and sug</w:t>
      </w:r>
      <w:r>
        <w:rPr>
          <w:rFonts w:ascii="Times New Roman" w:hAnsi="Times New Roman" w:cs="Times New Roman"/>
          <w:sz w:val="24"/>
          <w:szCs w:val="24"/>
        </w:rPr>
        <w:t>gestions.</w:t>
      </w:r>
    </w:p>
    <w:p w:rsidR="00406C0F" w:rsidRPr="00CF0539" w:rsidRDefault="00406C0F" w:rsidP="00406C0F">
      <w:pPr>
        <w:pStyle w:val="ListParagraph"/>
        <w:spacing w:after="120" w:line="480" w:lineRule="auto"/>
        <w:ind w:left="1080" w:firstLine="720"/>
        <w:jc w:val="both"/>
        <w:rPr>
          <w:rFonts w:ascii="Times New Roman" w:hAnsi="Times New Roman" w:cs="Times New Roman"/>
          <w:sz w:val="24"/>
          <w:szCs w:val="24"/>
        </w:rPr>
      </w:pPr>
      <w:r w:rsidRPr="005A75ED">
        <w:rPr>
          <w:rFonts w:ascii="Times New Roman" w:hAnsi="Times New Roman" w:cs="Times New Roman"/>
          <w:sz w:val="24"/>
          <w:szCs w:val="24"/>
        </w:rPr>
        <w:t xml:space="preserve">The section also embraces interactive learning by encouraging pair and group work. These collaborative speaking activities allow </w:t>
      </w:r>
      <w:r w:rsidRPr="005A75ED">
        <w:rPr>
          <w:rFonts w:ascii="Times New Roman" w:hAnsi="Times New Roman" w:cs="Times New Roman"/>
          <w:sz w:val="24"/>
          <w:szCs w:val="24"/>
        </w:rPr>
        <w:lastRenderedPageBreak/>
        <w:t>learners to engage in turn-taking, listen actively, and negotiate meaning with their peers. In doing so, they develop not only their spoken language but also essential conversational skills such as responding politely, showing agreement or disagreement, and adapting to the flow of dialogue.</w:t>
      </w:r>
    </w:p>
    <w:p w:rsidR="00406C0F" w:rsidRPr="005A75ED" w:rsidRDefault="00406C0F" w:rsidP="00406C0F">
      <w:pPr>
        <w:pStyle w:val="ListParagraph"/>
        <w:spacing w:after="120" w:line="480" w:lineRule="auto"/>
        <w:ind w:left="1080" w:firstLine="720"/>
        <w:jc w:val="both"/>
        <w:rPr>
          <w:rFonts w:ascii="Times New Roman" w:hAnsi="Times New Roman" w:cs="Times New Roman"/>
          <w:sz w:val="24"/>
          <w:szCs w:val="24"/>
        </w:rPr>
      </w:pPr>
      <w:r w:rsidRPr="005A75ED">
        <w:rPr>
          <w:rFonts w:ascii="Times New Roman" w:hAnsi="Times New Roman" w:cs="Times New Roman"/>
          <w:sz w:val="24"/>
          <w:szCs w:val="24"/>
        </w:rPr>
        <w:t xml:space="preserve">However, despite these strengths, the section also has certain limitations. One noticeable weakness is the lack of pronunciation and intonation guidance. While politeness is central </w:t>
      </w:r>
      <w:r>
        <w:rPr>
          <w:rFonts w:ascii="Times New Roman" w:hAnsi="Times New Roman" w:cs="Times New Roman"/>
          <w:sz w:val="24"/>
          <w:szCs w:val="24"/>
        </w:rPr>
        <w:t>to making offers and suggestion</w:t>
      </w:r>
      <w:r w:rsidRPr="005A75ED">
        <w:rPr>
          <w:rFonts w:ascii="Times New Roman" w:hAnsi="Times New Roman" w:cs="Times New Roman"/>
          <w:sz w:val="24"/>
          <w:szCs w:val="24"/>
        </w:rPr>
        <w:t xml:space="preserve"> in English, there is no audio model or explicit instruction on how tone and stress can affect meaning. Without such modeling, students risk delivering the right words in a way that sounds unnatur</w:t>
      </w:r>
      <w:r>
        <w:rPr>
          <w:rFonts w:ascii="Times New Roman" w:hAnsi="Times New Roman" w:cs="Times New Roman"/>
          <w:sz w:val="24"/>
          <w:szCs w:val="24"/>
        </w:rPr>
        <w:t>al or unintentionally impolite.</w:t>
      </w:r>
    </w:p>
    <w:p w:rsidR="00406C0F" w:rsidRPr="005A75ED" w:rsidRDefault="00406C0F" w:rsidP="00406C0F">
      <w:pPr>
        <w:pStyle w:val="ListParagraph"/>
        <w:spacing w:after="120" w:line="480" w:lineRule="auto"/>
        <w:ind w:left="1080" w:firstLine="720"/>
        <w:jc w:val="both"/>
        <w:rPr>
          <w:rFonts w:ascii="Times New Roman" w:hAnsi="Times New Roman" w:cs="Times New Roman"/>
          <w:sz w:val="24"/>
          <w:szCs w:val="24"/>
        </w:rPr>
      </w:pPr>
      <w:r w:rsidRPr="005A75ED">
        <w:rPr>
          <w:rFonts w:ascii="Times New Roman" w:hAnsi="Times New Roman" w:cs="Times New Roman"/>
          <w:sz w:val="24"/>
          <w:szCs w:val="24"/>
        </w:rPr>
        <w:t>Another limitation lies in the semi-guided nature of the tasks. Although the conversations are interactive, many activities still rely on prompts or sentence starters, which can restrict spontaneity and creativity. Students are given little opportunity to formulate entirely original offers or suggestions, which is a necessary step tow</w:t>
      </w:r>
      <w:r>
        <w:rPr>
          <w:rFonts w:ascii="Times New Roman" w:hAnsi="Times New Roman" w:cs="Times New Roman"/>
          <w:sz w:val="24"/>
          <w:szCs w:val="24"/>
        </w:rPr>
        <w:t>ard communicative independence.</w:t>
      </w:r>
    </w:p>
    <w:p w:rsidR="00406C0F" w:rsidRPr="005A75ED" w:rsidRDefault="00406C0F" w:rsidP="00406C0F">
      <w:pPr>
        <w:pStyle w:val="ListParagraph"/>
        <w:spacing w:after="120" w:line="480" w:lineRule="auto"/>
        <w:ind w:left="1080" w:firstLine="720"/>
        <w:jc w:val="both"/>
        <w:rPr>
          <w:rFonts w:ascii="Times New Roman" w:hAnsi="Times New Roman" w:cs="Times New Roman"/>
          <w:sz w:val="24"/>
          <w:szCs w:val="24"/>
        </w:rPr>
      </w:pPr>
      <w:r w:rsidRPr="005A75ED">
        <w:rPr>
          <w:rFonts w:ascii="Times New Roman" w:hAnsi="Times New Roman" w:cs="Times New Roman"/>
          <w:sz w:val="24"/>
          <w:szCs w:val="24"/>
        </w:rPr>
        <w:t xml:space="preserve">Additionally, the section does not incorporate self-assessment or peer feedback, meaning students receive limited guidance on how to improve their speaking performance. Similarly, the scenarios presented are largely informal peer-to-peer exchanges; incorporating more varied </w:t>
      </w:r>
      <w:r w:rsidRPr="005A75ED">
        <w:rPr>
          <w:rFonts w:ascii="Times New Roman" w:hAnsi="Times New Roman" w:cs="Times New Roman"/>
          <w:sz w:val="24"/>
          <w:szCs w:val="24"/>
        </w:rPr>
        <w:lastRenderedPageBreak/>
        <w:t>contexts, such as formal settings or polite exchanges with authority figures, could expand stud</w:t>
      </w:r>
      <w:r>
        <w:rPr>
          <w:rFonts w:ascii="Times New Roman" w:hAnsi="Times New Roman" w:cs="Times New Roman"/>
          <w:sz w:val="24"/>
          <w:szCs w:val="24"/>
        </w:rPr>
        <w:t>ents’ communicative competence.</w:t>
      </w:r>
    </w:p>
    <w:p w:rsidR="00406C0F" w:rsidRDefault="00406C0F" w:rsidP="00406C0F">
      <w:pPr>
        <w:pStyle w:val="ListParagraph"/>
        <w:spacing w:after="0" w:line="480" w:lineRule="auto"/>
        <w:ind w:left="1080" w:firstLine="720"/>
        <w:jc w:val="both"/>
        <w:rPr>
          <w:rFonts w:ascii="Times New Roman" w:eastAsia="Times New Roman" w:hAnsi="Times New Roman" w:cs="Times New Roman"/>
          <w:b/>
          <w:sz w:val="24"/>
          <w:szCs w:val="24"/>
        </w:rPr>
      </w:pPr>
      <w:r w:rsidRPr="005A75ED">
        <w:rPr>
          <w:rFonts w:ascii="Times New Roman" w:hAnsi="Times New Roman" w:cs="Times New Roman"/>
          <w:sz w:val="24"/>
          <w:szCs w:val="24"/>
        </w:rPr>
        <w:t>In conclusion, Section D: Active Conversation in Chapter I successfully bridges the gap between learning expressions and using them in active communication. Its strengths lie in its authentic contexts, reinforcement of key language forms, and interactive group dynamics. Nevertheless, the learning experience could be enhanced with pronunciation modeling, more open-ended speaking opportunities, feedback mechanisms, and a wider variety of contexts. By integrating these elements, the section could better equip students for confident and effective communication in both formal and informal settings.</w:t>
      </w:r>
    </w:p>
    <w:p w:rsidR="00CA30C2" w:rsidRDefault="00406C0F" w:rsidP="00CA30C2">
      <w:pPr>
        <w:pStyle w:val="ListParagraph"/>
        <w:numPr>
          <w:ilvl w:val="0"/>
          <w:numId w:val="29"/>
        </w:numPr>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Needs of E</w:t>
      </w:r>
      <w:r w:rsidR="00366E17">
        <w:rPr>
          <w:rFonts w:ascii="Times New Roman" w:eastAsia="Times New Roman" w:hAnsi="Times New Roman" w:cs="Times New Roman"/>
          <w:b/>
          <w:sz w:val="24"/>
          <w:szCs w:val="24"/>
        </w:rPr>
        <w:t>ngli</w:t>
      </w:r>
      <w:r>
        <w:rPr>
          <w:rFonts w:ascii="Times New Roman" w:eastAsia="Times New Roman" w:hAnsi="Times New Roman" w:cs="Times New Roman"/>
          <w:b/>
          <w:sz w:val="24"/>
          <w:szCs w:val="24"/>
        </w:rPr>
        <w:t>s</w:t>
      </w:r>
      <w:r w:rsidR="00366E17">
        <w:rPr>
          <w:rFonts w:ascii="Times New Roman" w:eastAsia="Times New Roman" w:hAnsi="Times New Roman" w:cs="Times New Roman"/>
          <w:b/>
          <w:sz w:val="24"/>
          <w:szCs w:val="24"/>
        </w:rPr>
        <w:t>h</w:t>
      </w:r>
      <w:r>
        <w:rPr>
          <w:rFonts w:ascii="Times New Roman" w:eastAsia="Times New Roman" w:hAnsi="Times New Roman" w:cs="Times New Roman"/>
          <w:b/>
          <w:sz w:val="24"/>
          <w:szCs w:val="24"/>
        </w:rPr>
        <w:t xml:space="preserve"> Speaking Materials</w:t>
      </w:r>
    </w:p>
    <w:p w:rsidR="00FE5024" w:rsidRDefault="00FE5024" w:rsidP="00FE5024">
      <w:pPr>
        <w:pStyle w:val="ListParagraph"/>
        <w:spacing w:after="0"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identify the needs of Grade XI SMK (vocational high school) regarding English speaking materials that are relevant for them. The research is conducted at SMK Negeri 3 Medan, involving Grade XI students from chemical majors and observations of the currently used in teaching materials.</w:t>
      </w:r>
    </w:p>
    <w:p w:rsidR="00FE5024" w:rsidRDefault="00FE5024" w:rsidP="00FE5024">
      <w:pPr>
        <w:pStyle w:val="ListParagraph"/>
        <w:spacing w:after="0"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collected through questionn</w:t>
      </w:r>
      <w:r w:rsidR="00A457DD">
        <w:rPr>
          <w:rFonts w:ascii="Times New Roman" w:eastAsia="Times New Roman" w:hAnsi="Times New Roman" w:cs="Times New Roman"/>
          <w:sz w:val="24"/>
          <w:szCs w:val="24"/>
        </w:rPr>
        <w:t>aires. The results of need analysis via questionnaires indicates two kinds of needs: the learning needs and the target needs. The learning needs are described in Table 1.</w:t>
      </w:r>
    </w:p>
    <w:p w:rsidR="00213FE7" w:rsidRDefault="00213FE7" w:rsidP="00284A2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p>
    <w:p w:rsidR="00213FE7" w:rsidRPr="00284A27" w:rsidRDefault="00213FE7" w:rsidP="00213FE7">
      <w:pPr>
        <w:spacing w:after="0" w:line="480" w:lineRule="auto"/>
        <w:jc w:val="both"/>
        <w:rPr>
          <w:rFonts w:ascii="Times New Roman" w:eastAsia="Times New Roman" w:hAnsi="Times New Roman" w:cs="Times New Roman"/>
          <w:i/>
          <w:sz w:val="24"/>
          <w:szCs w:val="24"/>
        </w:rPr>
      </w:pPr>
      <w:r w:rsidRPr="00284A27">
        <w:rPr>
          <w:rFonts w:ascii="Times New Roman" w:eastAsia="Times New Roman" w:hAnsi="Times New Roman" w:cs="Times New Roman"/>
          <w:i/>
          <w:sz w:val="24"/>
          <w:szCs w:val="24"/>
        </w:rPr>
        <w:t>Learning needs</w:t>
      </w:r>
    </w:p>
    <w:tbl>
      <w:tblPr>
        <w:tblStyle w:val="TableGrid"/>
        <w:tblW w:w="0" w:type="auto"/>
        <w:tblLook w:val="04A0"/>
      </w:tblPr>
      <w:tblGrid>
        <w:gridCol w:w="2335"/>
        <w:gridCol w:w="4140"/>
        <w:gridCol w:w="1453"/>
      </w:tblGrid>
      <w:tr w:rsidR="00213FE7" w:rsidTr="00695624">
        <w:trPr>
          <w:trHeight w:val="341"/>
        </w:trPr>
        <w:tc>
          <w:tcPr>
            <w:tcW w:w="2335" w:type="dxa"/>
            <w:tcBorders>
              <w:top w:val="single" w:sz="12" w:space="0" w:color="auto"/>
              <w:left w:val="single" w:sz="12" w:space="0" w:color="auto"/>
              <w:bottom w:val="single" w:sz="12" w:space="0" w:color="auto"/>
            </w:tcBorders>
          </w:tcPr>
          <w:p w:rsidR="00213FE7" w:rsidRDefault="00455E6D"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Types</w:t>
            </w:r>
          </w:p>
        </w:tc>
        <w:tc>
          <w:tcPr>
            <w:tcW w:w="4140" w:type="dxa"/>
            <w:tcBorders>
              <w:top w:val="single" w:sz="12" w:space="0" w:color="auto"/>
              <w:bottom w:val="single" w:sz="12" w:space="0" w:color="auto"/>
            </w:tcBorders>
          </w:tcPr>
          <w:p w:rsidR="00213FE7" w:rsidRDefault="00455E6D"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Needs</w:t>
            </w:r>
          </w:p>
        </w:tc>
        <w:tc>
          <w:tcPr>
            <w:tcW w:w="1453" w:type="dxa"/>
            <w:tcBorders>
              <w:top w:val="single" w:sz="12" w:space="0" w:color="auto"/>
              <w:bottom w:val="single" w:sz="12" w:space="0" w:color="auto"/>
              <w:right w:val="single" w:sz="12" w:space="0" w:color="auto"/>
            </w:tcBorders>
          </w:tcPr>
          <w:p w:rsidR="00213FE7" w:rsidRDefault="00455E6D" w:rsidP="00AC0548">
            <w:pPr>
              <w:spacing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Respondents</w:t>
            </w:r>
          </w:p>
        </w:tc>
      </w:tr>
      <w:tr w:rsidR="00213FE7" w:rsidTr="00695624">
        <w:tc>
          <w:tcPr>
            <w:tcW w:w="2335" w:type="dxa"/>
            <w:tcBorders>
              <w:top w:val="single" w:sz="12" w:space="0" w:color="auto"/>
              <w:left w:val="single" w:sz="12" w:space="0" w:color="auto"/>
            </w:tcBorders>
          </w:tcPr>
          <w:p w:rsidR="00213FE7" w:rsidRDefault="00A8446A" w:rsidP="00AC0548">
            <w:pPr>
              <w:spacing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of Learning Speaking</w:t>
            </w:r>
          </w:p>
        </w:tc>
        <w:tc>
          <w:tcPr>
            <w:tcW w:w="4140" w:type="dxa"/>
            <w:tcBorders>
              <w:top w:val="single" w:sz="12" w:space="0" w:color="auto"/>
            </w:tcBorders>
          </w:tcPr>
          <w:p w:rsidR="00213FE7" w:rsidRDefault="00311EEC" w:rsidP="00AC0548">
            <w:pPr>
              <w:spacing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Kosa kata yang diperlukan: Kosa kata laboratorium, bahan, kimia, danumum. (all of them)</w:t>
            </w:r>
          </w:p>
        </w:tc>
        <w:tc>
          <w:tcPr>
            <w:tcW w:w="1453" w:type="dxa"/>
            <w:tcBorders>
              <w:top w:val="single" w:sz="12" w:space="0" w:color="auto"/>
              <w:right w:val="single" w:sz="12" w:space="0" w:color="auto"/>
            </w:tcBorders>
          </w:tcPr>
          <w:p w:rsidR="00213FE7" w:rsidRDefault="00311EEC"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41,37%</w:t>
            </w:r>
          </w:p>
        </w:tc>
      </w:tr>
      <w:tr w:rsidR="00213FE7" w:rsidTr="00695624">
        <w:trPr>
          <w:trHeight w:val="206"/>
        </w:trPr>
        <w:tc>
          <w:tcPr>
            <w:tcW w:w="2335" w:type="dxa"/>
            <w:tcBorders>
              <w:left w:val="single" w:sz="12" w:space="0" w:color="auto"/>
            </w:tcBorders>
          </w:tcPr>
          <w:p w:rsidR="00213FE7" w:rsidRDefault="00213FE7" w:rsidP="00213FE7">
            <w:pPr>
              <w:spacing w:line="480" w:lineRule="auto"/>
              <w:jc w:val="both"/>
              <w:rPr>
                <w:rFonts w:ascii="Times New Roman" w:eastAsia="Times New Roman" w:hAnsi="Times New Roman" w:cs="Times New Roman"/>
                <w:sz w:val="24"/>
                <w:szCs w:val="24"/>
              </w:rPr>
            </w:pPr>
          </w:p>
        </w:tc>
        <w:tc>
          <w:tcPr>
            <w:tcW w:w="4140" w:type="dxa"/>
          </w:tcPr>
          <w:p w:rsidR="00213FE7" w:rsidRDefault="00311EEC" w:rsidP="00AC0548">
            <w:pPr>
              <w:spacing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Lagu</w:t>
            </w:r>
          </w:p>
        </w:tc>
        <w:tc>
          <w:tcPr>
            <w:tcW w:w="1453" w:type="dxa"/>
            <w:tcBorders>
              <w:right w:val="single" w:sz="12" w:space="0" w:color="auto"/>
            </w:tcBorders>
          </w:tcPr>
          <w:p w:rsidR="00213FE7" w:rsidRDefault="00AC0548"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31,03%</w:t>
            </w:r>
          </w:p>
        </w:tc>
      </w:tr>
      <w:tr w:rsidR="00213FE7" w:rsidTr="00695624">
        <w:tc>
          <w:tcPr>
            <w:tcW w:w="2335" w:type="dxa"/>
            <w:tcBorders>
              <w:left w:val="single" w:sz="12" w:space="0" w:color="auto"/>
            </w:tcBorders>
          </w:tcPr>
          <w:p w:rsidR="00213FE7" w:rsidRDefault="00213FE7" w:rsidP="00213FE7">
            <w:pPr>
              <w:spacing w:line="480" w:lineRule="auto"/>
              <w:jc w:val="both"/>
              <w:rPr>
                <w:rFonts w:ascii="Times New Roman" w:eastAsia="Times New Roman" w:hAnsi="Times New Roman" w:cs="Times New Roman"/>
                <w:sz w:val="24"/>
                <w:szCs w:val="24"/>
              </w:rPr>
            </w:pPr>
          </w:p>
        </w:tc>
        <w:tc>
          <w:tcPr>
            <w:tcW w:w="4140" w:type="dxa"/>
          </w:tcPr>
          <w:p w:rsidR="00213FE7" w:rsidRDefault="00AC0548" w:rsidP="00AC0548">
            <w:pPr>
              <w:spacing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Conversation needed: Daily Conver- sation</w:t>
            </w:r>
          </w:p>
        </w:tc>
        <w:tc>
          <w:tcPr>
            <w:tcW w:w="1453" w:type="dxa"/>
            <w:tcBorders>
              <w:right w:val="single" w:sz="12" w:space="0" w:color="auto"/>
            </w:tcBorders>
          </w:tcPr>
          <w:p w:rsidR="00213FE7" w:rsidRDefault="00AC0548"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58,62%</w:t>
            </w:r>
          </w:p>
        </w:tc>
      </w:tr>
      <w:tr w:rsidR="00213FE7" w:rsidTr="00695624">
        <w:tc>
          <w:tcPr>
            <w:tcW w:w="2335" w:type="dxa"/>
            <w:tcBorders>
              <w:left w:val="single" w:sz="12" w:space="0" w:color="auto"/>
              <w:bottom w:val="single" w:sz="12" w:space="0" w:color="auto"/>
            </w:tcBorders>
          </w:tcPr>
          <w:p w:rsidR="00213FE7" w:rsidRDefault="00213FE7" w:rsidP="00213FE7">
            <w:pPr>
              <w:spacing w:line="480" w:lineRule="auto"/>
              <w:jc w:val="both"/>
              <w:rPr>
                <w:rFonts w:ascii="Times New Roman" w:eastAsia="Times New Roman" w:hAnsi="Times New Roman" w:cs="Times New Roman"/>
                <w:sz w:val="24"/>
                <w:szCs w:val="24"/>
              </w:rPr>
            </w:pPr>
          </w:p>
        </w:tc>
        <w:tc>
          <w:tcPr>
            <w:tcW w:w="4140" w:type="dxa"/>
            <w:tcBorders>
              <w:bottom w:val="single" w:sz="12" w:space="0" w:color="auto"/>
            </w:tcBorders>
          </w:tcPr>
          <w:p w:rsidR="00213FE7" w:rsidRDefault="00AC0548"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Interested topic: Daily life.</w:t>
            </w:r>
          </w:p>
        </w:tc>
        <w:tc>
          <w:tcPr>
            <w:tcW w:w="1453" w:type="dxa"/>
            <w:tcBorders>
              <w:bottom w:val="single" w:sz="12" w:space="0" w:color="auto"/>
              <w:right w:val="single" w:sz="12" w:space="0" w:color="auto"/>
            </w:tcBorders>
          </w:tcPr>
          <w:p w:rsidR="00213FE7" w:rsidRDefault="00AC0548"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37,93%</w:t>
            </w:r>
          </w:p>
        </w:tc>
      </w:tr>
      <w:tr w:rsidR="00213FE7" w:rsidTr="00695624">
        <w:tc>
          <w:tcPr>
            <w:tcW w:w="2335" w:type="dxa"/>
            <w:tcBorders>
              <w:top w:val="single" w:sz="12" w:space="0" w:color="auto"/>
              <w:left w:val="single" w:sz="12" w:space="0" w:color="auto"/>
            </w:tcBorders>
          </w:tcPr>
          <w:p w:rsidR="00213FE7" w:rsidRDefault="00AC0548" w:rsidP="00AC0548">
            <w:pPr>
              <w:spacing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Strategy of Learning Speaking</w:t>
            </w:r>
          </w:p>
        </w:tc>
        <w:tc>
          <w:tcPr>
            <w:tcW w:w="4140" w:type="dxa"/>
            <w:tcBorders>
              <w:top w:val="single" w:sz="12" w:space="0" w:color="auto"/>
            </w:tcBorders>
          </w:tcPr>
          <w:p w:rsidR="00213FE7" w:rsidRDefault="005A074F" w:rsidP="00695624">
            <w:pPr>
              <w:spacing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Semingguberapa kali belajarbahasaInggris: Kurangdaridua kali</w:t>
            </w:r>
          </w:p>
        </w:tc>
        <w:tc>
          <w:tcPr>
            <w:tcW w:w="1453" w:type="dxa"/>
            <w:tcBorders>
              <w:top w:val="single" w:sz="12" w:space="0" w:color="auto"/>
              <w:right w:val="single" w:sz="12" w:space="0" w:color="auto"/>
            </w:tcBorders>
          </w:tcPr>
          <w:p w:rsidR="00213FE7" w:rsidRDefault="00695624"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96,54%</w:t>
            </w:r>
          </w:p>
        </w:tc>
      </w:tr>
      <w:tr w:rsidR="00213FE7" w:rsidTr="00695624">
        <w:tc>
          <w:tcPr>
            <w:tcW w:w="2335" w:type="dxa"/>
            <w:tcBorders>
              <w:left w:val="single" w:sz="12" w:space="0" w:color="auto"/>
            </w:tcBorders>
          </w:tcPr>
          <w:p w:rsidR="00213FE7" w:rsidRDefault="00213FE7" w:rsidP="00213FE7">
            <w:pPr>
              <w:spacing w:line="480" w:lineRule="auto"/>
              <w:jc w:val="both"/>
              <w:rPr>
                <w:rFonts w:ascii="Times New Roman" w:eastAsia="Times New Roman" w:hAnsi="Times New Roman" w:cs="Times New Roman"/>
                <w:sz w:val="24"/>
                <w:szCs w:val="24"/>
              </w:rPr>
            </w:pPr>
          </w:p>
        </w:tc>
        <w:tc>
          <w:tcPr>
            <w:tcW w:w="4140" w:type="dxa"/>
          </w:tcPr>
          <w:p w:rsidR="00213FE7" w:rsidRDefault="005A074F"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Tools of speaking: Vocabulary</w:t>
            </w:r>
          </w:p>
        </w:tc>
        <w:tc>
          <w:tcPr>
            <w:tcW w:w="1453" w:type="dxa"/>
            <w:tcBorders>
              <w:right w:val="single" w:sz="12" w:space="0" w:color="auto"/>
            </w:tcBorders>
          </w:tcPr>
          <w:p w:rsidR="00213FE7" w:rsidRDefault="00695624"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37,93%</w:t>
            </w:r>
          </w:p>
        </w:tc>
      </w:tr>
      <w:tr w:rsidR="00213FE7" w:rsidTr="00695624">
        <w:tc>
          <w:tcPr>
            <w:tcW w:w="2335" w:type="dxa"/>
            <w:tcBorders>
              <w:left w:val="single" w:sz="12" w:space="0" w:color="auto"/>
            </w:tcBorders>
          </w:tcPr>
          <w:p w:rsidR="00213FE7" w:rsidRDefault="00213FE7" w:rsidP="00213FE7">
            <w:pPr>
              <w:spacing w:line="480" w:lineRule="auto"/>
              <w:jc w:val="both"/>
              <w:rPr>
                <w:rFonts w:ascii="Times New Roman" w:eastAsia="Times New Roman" w:hAnsi="Times New Roman" w:cs="Times New Roman"/>
                <w:sz w:val="24"/>
                <w:szCs w:val="24"/>
              </w:rPr>
            </w:pPr>
          </w:p>
        </w:tc>
        <w:tc>
          <w:tcPr>
            <w:tcW w:w="4140" w:type="dxa"/>
          </w:tcPr>
          <w:p w:rsidR="00213FE7" w:rsidRDefault="005A074F"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learn English: Individual</w:t>
            </w:r>
          </w:p>
        </w:tc>
        <w:tc>
          <w:tcPr>
            <w:tcW w:w="1453" w:type="dxa"/>
            <w:tcBorders>
              <w:right w:val="single" w:sz="12" w:space="0" w:color="auto"/>
            </w:tcBorders>
          </w:tcPr>
          <w:p w:rsidR="00213FE7" w:rsidRDefault="00695624"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51,72%</w:t>
            </w:r>
          </w:p>
        </w:tc>
      </w:tr>
      <w:tr w:rsidR="005A074F" w:rsidTr="00695624">
        <w:tc>
          <w:tcPr>
            <w:tcW w:w="2335" w:type="dxa"/>
            <w:tcBorders>
              <w:left w:val="single" w:sz="12" w:space="0" w:color="auto"/>
              <w:bottom w:val="single" w:sz="12" w:space="0" w:color="auto"/>
            </w:tcBorders>
          </w:tcPr>
          <w:p w:rsidR="005A074F" w:rsidRDefault="005A074F" w:rsidP="00213FE7">
            <w:pPr>
              <w:spacing w:line="480" w:lineRule="auto"/>
              <w:jc w:val="both"/>
              <w:rPr>
                <w:rFonts w:ascii="Times New Roman" w:eastAsia="Times New Roman" w:hAnsi="Times New Roman" w:cs="Times New Roman"/>
                <w:sz w:val="24"/>
                <w:szCs w:val="24"/>
              </w:rPr>
            </w:pPr>
          </w:p>
        </w:tc>
        <w:tc>
          <w:tcPr>
            <w:tcW w:w="4140" w:type="dxa"/>
            <w:tcBorders>
              <w:bottom w:val="single" w:sz="12" w:space="0" w:color="auto"/>
            </w:tcBorders>
          </w:tcPr>
          <w:p w:rsidR="005A074F" w:rsidRDefault="005A074F"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feedback: Direct Correction</w:t>
            </w:r>
          </w:p>
        </w:tc>
        <w:tc>
          <w:tcPr>
            <w:tcW w:w="1453" w:type="dxa"/>
            <w:tcBorders>
              <w:bottom w:val="single" w:sz="12" w:space="0" w:color="auto"/>
              <w:right w:val="single" w:sz="12" w:space="0" w:color="auto"/>
            </w:tcBorders>
          </w:tcPr>
          <w:p w:rsidR="005A074F" w:rsidRDefault="00695624"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41,37%</w:t>
            </w:r>
          </w:p>
        </w:tc>
      </w:tr>
    </w:tbl>
    <w:p w:rsidR="00213FE7" w:rsidRDefault="00213FE7" w:rsidP="00213FE7">
      <w:pPr>
        <w:spacing w:after="0" w:line="480" w:lineRule="auto"/>
        <w:jc w:val="both"/>
        <w:rPr>
          <w:rFonts w:ascii="Times New Roman" w:eastAsia="Times New Roman" w:hAnsi="Times New Roman" w:cs="Times New Roman"/>
          <w:sz w:val="24"/>
          <w:szCs w:val="24"/>
        </w:rPr>
      </w:pPr>
    </w:p>
    <w:p w:rsidR="003E119D" w:rsidRPr="003E119D" w:rsidRDefault="003E119D" w:rsidP="00A23FD2">
      <w:pPr>
        <w:spacing w:after="0" w:line="480" w:lineRule="auto"/>
        <w:ind w:left="360" w:firstLine="720"/>
        <w:jc w:val="both"/>
        <w:rPr>
          <w:rFonts w:ascii="Times New Roman" w:eastAsia="Times New Roman" w:hAnsi="Times New Roman" w:cs="Times New Roman"/>
          <w:sz w:val="24"/>
          <w:szCs w:val="24"/>
        </w:rPr>
      </w:pPr>
      <w:r w:rsidRPr="003E119D">
        <w:rPr>
          <w:rFonts w:ascii="Times New Roman" w:eastAsia="Times New Roman" w:hAnsi="Times New Roman" w:cs="Times New Roman"/>
          <w:sz w:val="24"/>
          <w:szCs w:val="24"/>
        </w:rPr>
        <w:t>The questionnaire was administered to students of grade XI at SMK to identify their needs and preferences regarding speaking materials in English. The analysis of responses provides valuable insights into the learning objectives, vocabulary requirements, media preferences, learning strategies, and teacher fee</w:t>
      </w:r>
      <w:r>
        <w:rPr>
          <w:rFonts w:ascii="Times New Roman" w:eastAsia="Times New Roman" w:hAnsi="Times New Roman" w:cs="Times New Roman"/>
          <w:sz w:val="24"/>
          <w:szCs w:val="24"/>
        </w:rPr>
        <w:t>dback expected by the students.</w:t>
      </w:r>
    </w:p>
    <w:p w:rsidR="003E119D" w:rsidRPr="003E119D" w:rsidRDefault="003E119D" w:rsidP="00A23FD2">
      <w:pPr>
        <w:spacing w:after="0" w:line="480" w:lineRule="auto"/>
        <w:ind w:left="360" w:firstLine="720"/>
        <w:jc w:val="both"/>
        <w:rPr>
          <w:rFonts w:ascii="Times New Roman" w:eastAsia="Times New Roman" w:hAnsi="Times New Roman" w:cs="Times New Roman"/>
          <w:sz w:val="24"/>
          <w:szCs w:val="24"/>
        </w:rPr>
      </w:pPr>
      <w:r w:rsidRPr="003E119D">
        <w:rPr>
          <w:rFonts w:ascii="Times New Roman" w:eastAsia="Times New Roman" w:hAnsi="Times New Roman" w:cs="Times New Roman"/>
          <w:sz w:val="24"/>
          <w:szCs w:val="24"/>
        </w:rPr>
        <w:t xml:space="preserve">Regarding learning objectives, 41.37% of the students emphasized the need for vocabulary related to laboratory terms, chemicals, and general usage, which reflects the relevance of English to their vocational background. In terms of conversation needs, the majority (58.62%) indicated daily conversation as the most necessary, showing that students prioritize functional communication for everyday contexts. Meanwhile, topics of interest were </w:t>
      </w:r>
      <w:r w:rsidRPr="003E119D">
        <w:rPr>
          <w:rFonts w:ascii="Times New Roman" w:eastAsia="Times New Roman" w:hAnsi="Times New Roman" w:cs="Times New Roman"/>
          <w:sz w:val="24"/>
          <w:szCs w:val="24"/>
        </w:rPr>
        <w:lastRenderedPageBreak/>
        <w:t>dominated by daily life themes (37.93%), suggesting that students prefer relatable and practical subject matter for speaking activities.</w:t>
      </w:r>
    </w:p>
    <w:p w:rsidR="003E119D" w:rsidRPr="003E119D" w:rsidRDefault="003E119D" w:rsidP="00A23FD2">
      <w:pPr>
        <w:spacing w:after="0" w:line="480" w:lineRule="auto"/>
        <w:ind w:left="360" w:firstLine="720"/>
        <w:jc w:val="both"/>
        <w:rPr>
          <w:rFonts w:ascii="Times New Roman" w:eastAsia="Times New Roman" w:hAnsi="Times New Roman" w:cs="Times New Roman"/>
          <w:sz w:val="24"/>
          <w:szCs w:val="24"/>
        </w:rPr>
      </w:pPr>
      <w:r w:rsidRPr="003E119D">
        <w:rPr>
          <w:rFonts w:ascii="Times New Roman" w:eastAsia="Times New Roman" w:hAnsi="Times New Roman" w:cs="Times New Roman"/>
          <w:sz w:val="24"/>
          <w:szCs w:val="24"/>
        </w:rPr>
        <w:t>When considering media for learning, 31.03% of the respondents selected songs as an effective medium. This finding highlights that students are more motivated when learning materials are e</w:t>
      </w:r>
      <w:r>
        <w:rPr>
          <w:rFonts w:ascii="Times New Roman" w:eastAsia="Times New Roman" w:hAnsi="Times New Roman" w:cs="Times New Roman"/>
          <w:sz w:val="24"/>
          <w:szCs w:val="24"/>
        </w:rPr>
        <w:t>ngaging and enjoyable.</w:t>
      </w:r>
    </w:p>
    <w:p w:rsidR="003E119D" w:rsidRPr="003E119D" w:rsidRDefault="003E119D" w:rsidP="00A23FD2">
      <w:pPr>
        <w:spacing w:after="0" w:line="480" w:lineRule="auto"/>
        <w:ind w:left="360" w:firstLine="720"/>
        <w:jc w:val="both"/>
        <w:rPr>
          <w:rFonts w:ascii="Times New Roman" w:eastAsia="Times New Roman" w:hAnsi="Times New Roman" w:cs="Times New Roman"/>
          <w:sz w:val="24"/>
          <w:szCs w:val="24"/>
        </w:rPr>
      </w:pPr>
      <w:r w:rsidRPr="003E119D">
        <w:rPr>
          <w:rFonts w:ascii="Times New Roman" w:eastAsia="Times New Roman" w:hAnsi="Times New Roman" w:cs="Times New Roman"/>
          <w:sz w:val="24"/>
          <w:szCs w:val="24"/>
        </w:rPr>
        <w:t>With respect to learning strategies, most of the students (96.54%) preferred learning English during school time, indicating that they rely heavily on formal instruction rather than extracurricular or independent study. Furthermore, 51.72% reported that they prefer learning English individually, pointing to a tendency for personal study rather than group interaction. Vocabulary was identified as the main tool for speaking improvement by 37.93% of students, underlining the importance of lexical competence in</w:t>
      </w:r>
      <w:r>
        <w:rPr>
          <w:rFonts w:ascii="Times New Roman" w:eastAsia="Times New Roman" w:hAnsi="Times New Roman" w:cs="Times New Roman"/>
          <w:sz w:val="24"/>
          <w:szCs w:val="24"/>
        </w:rPr>
        <w:t xml:space="preserve"> supporting oral communication.</w:t>
      </w:r>
    </w:p>
    <w:p w:rsidR="003E119D" w:rsidRPr="003E119D" w:rsidRDefault="003E119D" w:rsidP="00A23FD2">
      <w:pPr>
        <w:spacing w:after="0" w:line="480" w:lineRule="auto"/>
        <w:ind w:left="360" w:firstLine="720"/>
        <w:jc w:val="both"/>
        <w:rPr>
          <w:rFonts w:ascii="Times New Roman" w:eastAsia="Times New Roman" w:hAnsi="Times New Roman" w:cs="Times New Roman"/>
          <w:sz w:val="24"/>
          <w:szCs w:val="24"/>
        </w:rPr>
      </w:pPr>
      <w:r w:rsidRPr="003E119D">
        <w:rPr>
          <w:rFonts w:ascii="Times New Roman" w:eastAsia="Times New Roman" w:hAnsi="Times New Roman" w:cs="Times New Roman"/>
          <w:sz w:val="24"/>
          <w:szCs w:val="24"/>
        </w:rPr>
        <w:t>Finally, the students’ expectation for teacher feedback shows that 41.37% prefer direct correction, reflecting their desire for explicit guidance to improve their speaking accuracy.</w:t>
      </w:r>
    </w:p>
    <w:p w:rsidR="003E119D" w:rsidRDefault="003E119D" w:rsidP="00A23FD2">
      <w:pPr>
        <w:spacing w:after="0" w:line="480" w:lineRule="auto"/>
        <w:ind w:left="360" w:firstLine="720"/>
        <w:jc w:val="both"/>
        <w:rPr>
          <w:rFonts w:ascii="Times New Roman" w:eastAsia="Times New Roman" w:hAnsi="Times New Roman" w:cs="Times New Roman"/>
          <w:sz w:val="24"/>
          <w:szCs w:val="24"/>
        </w:rPr>
      </w:pPr>
      <w:r w:rsidRPr="003E119D">
        <w:rPr>
          <w:rFonts w:ascii="Times New Roman" w:eastAsia="Times New Roman" w:hAnsi="Times New Roman" w:cs="Times New Roman"/>
          <w:sz w:val="24"/>
          <w:szCs w:val="24"/>
        </w:rPr>
        <w:t>Overall, the findings suggest that students require English speaking materials that are practical, contextually relevant to their field of study, and oriented toward everyday communication. They also highlight the importance of vocabulary enrichment, engaging media such as songs, and teacher feedback as key elements in designing effective speaking materials for vocational students.</w:t>
      </w:r>
    </w:p>
    <w:p w:rsidR="00D622ED" w:rsidRDefault="00D622ED" w:rsidP="00D622E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w:t>
      </w:r>
    </w:p>
    <w:p w:rsidR="00D622ED" w:rsidRDefault="00D622ED" w:rsidP="00213FE7">
      <w:pPr>
        <w:spacing w:after="0" w:line="480" w:lineRule="auto"/>
        <w:jc w:val="both"/>
        <w:rPr>
          <w:rFonts w:ascii="Times New Roman" w:eastAsia="Times New Roman" w:hAnsi="Times New Roman" w:cs="Times New Roman"/>
          <w:i/>
          <w:sz w:val="24"/>
          <w:szCs w:val="24"/>
        </w:rPr>
      </w:pPr>
      <w:r w:rsidRPr="00D622ED">
        <w:rPr>
          <w:rFonts w:ascii="Times New Roman" w:eastAsia="Times New Roman" w:hAnsi="Times New Roman" w:cs="Times New Roman"/>
          <w:i/>
          <w:sz w:val="24"/>
          <w:szCs w:val="24"/>
        </w:rPr>
        <w:t>Target needs</w:t>
      </w:r>
    </w:p>
    <w:tbl>
      <w:tblPr>
        <w:tblStyle w:val="TableGrid"/>
        <w:tblW w:w="0" w:type="auto"/>
        <w:tblLook w:val="04A0"/>
      </w:tblPr>
      <w:tblGrid>
        <w:gridCol w:w="5395"/>
        <w:gridCol w:w="2533"/>
      </w:tblGrid>
      <w:tr w:rsidR="00980252" w:rsidTr="00980252">
        <w:tc>
          <w:tcPr>
            <w:tcW w:w="5395" w:type="dxa"/>
          </w:tcPr>
          <w:p w:rsidR="00980252" w:rsidRDefault="00980252"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Target Needs</w:t>
            </w:r>
          </w:p>
        </w:tc>
        <w:tc>
          <w:tcPr>
            <w:tcW w:w="2533" w:type="dxa"/>
          </w:tcPr>
          <w:p w:rsidR="00980252" w:rsidRDefault="00980252"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Respondents</w:t>
            </w:r>
          </w:p>
        </w:tc>
      </w:tr>
      <w:tr w:rsidR="00980252" w:rsidTr="00980252">
        <w:tc>
          <w:tcPr>
            <w:tcW w:w="5395" w:type="dxa"/>
          </w:tcPr>
          <w:p w:rsidR="00980252" w:rsidRDefault="00980252"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Going abroad</w:t>
            </w:r>
          </w:p>
        </w:tc>
        <w:tc>
          <w:tcPr>
            <w:tcW w:w="2533" w:type="dxa"/>
          </w:tcPr>
          <w:p w:rsidR="00980252" w:rsidRDefault="00AC0621"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51,72 %</w:t>
            </w:r>
          </w:p>
        </w:tc>
      </w:tr>
      <w:tr w:rsidR="00980252" w:rsidTr="00980252">
        <w:tc>
          <w:tcPr>
            <w:tcW w:w="5395" w:type="dxa"/>
          </w:tcPr>
          <w:p w:rsidR="00980252" w:rsidRDefault="00980252"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Translator</w:t>
            </w:r>
          </w:p>
        </w:tc>
        <w:tc>
          <w:tcPr>
            <w:tcW w:w="2533" w:type="dxa"/>
          </w:tcPr>
          <w:p w:rsidR="00980252" w:rsidRDefault="00AC0621"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6,89 %</w:t>
            </w:r>
          </w:p>
        </w:tc>
      </w:tr>
      <w:tr w:rsidR="00980252" w:rsidTr="00980252">
        <w:tc>
          <w:tcPr>
            <w:tcW w:w="5395" w:type="dxa"/>
          </w:tcPr>
          <w:p w:rsidR="00980252" w:rsidRDefault="00980252"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Doctor</w:t>
            </w:r>
          </w:p>
        </w:tc>
        <w:tc>
          <w:tcPr>
            <w:tcW w:w="2533" w:type="dxa"/>
          </w:tcPr>
          <w:p w:rsidR="00980252" w:rsidRDefault="00AC0621"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6,89 %</w:t>
            </w:r>
          </w:p>
        </w:tc>
      </w:tr>
      <w:tr w:rsidR="00980252" w:rsidTr="00980252">
        <w:tc>
          <w:tcPr>
            <w:tcW w:w="5395" w:type="dxa"/>
          </w:tcPr>
          <w:p w:rsidR="00980252" w:rsidRDefault="00980252"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w:t>
            </w:r>
          </w:p>
        </w:tc>
        <w:tc>
          <w:tcPr>
            <w:tcW w:w="2533" w:type="dxa"/>
          </w:tcPr>
          <w:p w:rsidR="00980252" w:rsidRDefault="00AC0621"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24,13 %</w:t>
            </w:r>
          </w:p>
        </w:tc>
      </w:tr>
      <w:tr w:rsidR="00980252" w:rsidTr="00980252">
        <w:tc>
          <w:tcPr>
            <w:tcW w:w="5395" w:type="dxa"/>
          </w:tcPr>
          <w:p w:rsidR="00980252" w:rsidRDefault="00980252"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Dialogue in workplace</w:t>
            </w:r>
          </w:p>
        </w:tc>
        <w:tc>
          <w:tcPr>
            <w:tcW w:w="2533" w:type="dxa"/>
          </w:tcPr>
          <w:p w:rsidR="00980252" w:rsidRDefault="00AC0621"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27,58 %</w:t>
            </w:r>
          </w:p>
        </w:tc>
      </w:tr>
      <w:tr w:rsidR="00980252" w:rsidTr="00980252">
        <w:tc>
          <w:tcPr>
            <w:tcW w:w="5395" w:type="dxa"/>
          </w:tcPr>
          <w:p w:rsidR="00980252" w:rsidRDefault="00980252"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w:t>
            </w:r>
          </w:p>
        </w:tc>
        <w:tc>
          <w:tcPr>
            <w:tcW w:w="2533" w:type="dxa"/>
          </w:tcPr>
          <w:p w:rsidR="00980252" w:rsidRDefault="00AC0621"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17,24 %</w:t>
            </w:r>
          </w:p>
        </w:tc>
      </w:tr>
      <w:tr w:rsidR="00980252" w:rsidTr="00980252">
        <w:tc>
          <w:tcPr>
            <w:tcW w:w="5395" w:type="dxa"/>
          </w:tcPr>
          <w:p w:rsidR="00980252" w:rsidRDefault="00AC0621"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2533" w:type="dxa"/>
          </w:tcPr>
          <w:p w:rsidR="00980252" w:rsidRDefault="00AC0621" w:rsidP="00213FE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41,37 %</w:t>
            </w:r>
          </w:p>
        </w:tc>
      </w:tr>
    </w:tbl>
    <w:p w:rsidR="00D622ED" w:rsidRDefault="00D622ED" w:rsidP="00213FE7">
      <w:pPr>
        <w:spacing w:after="0" w:line="480" w:lineRule="auto"/>
        <w:jc w:val="both"/>
        <w:rPr>
          <w:rFonts w:ascii="Times New Roman" w:eastAsia="Times New Roman" w:hAnsi="Times New Roman" w:cs="Times New Roman"/>
          <w:sz w:val="24"/>
          <w:szCs w:val="24"/>
        </w:rPr>
      </w:pPr>
    </w:p>
    <w:p w:rsidR="002D571A" w:rsidRPr="002D571A" w:rsidRDefault="002D571A" w:rsidP="00EF095A">
      <w:pPr>
        <w:spacing w:after="0" w:line="480" w:lineRule="auto"/>
        <w:ind w:left="360" w:firstLine="720"/>
        <w:jc w:val="both"/>
        <w:rPr>
          <w:rFonts w:ascii="Times New Roman" w:eastAsia="Times New Roman" w:hAnsi="Times New Roman" w:cs="Times New Roman"/>
          <w:sz w:val="24"/>
          <w:szCs w:val="24"/>
        </w:rPr>
      </w:pPr>
      <w:r w:rsidRPr="002D571A">
        <w:rPr>
          <w:rFonts w:ascii="Times New Roman" w:eastAsia="Times New Roman" w:hAnsi="Times New Roman" w:cs="Times New Roman"/>
          <w:sz w:val="24"/>
          <w:szCs w:val="24"/>
        </w:rPr>
        <w:t>The results of the questionnaire regarding students’ target needs in learning English speaking materials indicate a variety of purposes and expectations. The highest percentage of students (51.72%) expressed that their main objective in learning speaking skills is to prepare for opportunities to go abroad</w:t>
      </w:r>
      <w:r w:rsidR="00E00BD1">
        <w:rPr>
          <w:rFonts w:ascii="Times New Roman" w:eastAsia="Times New Roman" w:hAnsi="Times New Roman" w:cs="Times New Roman"/>
          <w:sz w:val="24"/>
          <w:szCs w:val="24"/>
        </w:rPr>
        <w:t xml:space="preserve"> such as looking for a job and study to another country</w:t>
      </w:r>
      <w:r w:rsidRPr="002D571A">
        <w:rPr>
          <w:rFonts w:ascii="Times New Roman" w:eastAsia="Times New Roman" w:hAnsi="Times New Roman" w:cs="Times New Roman"/>
          <w:sz w:val="24"/>
          <w:szCs w:val="24"/>
        </w:rPr>
        <w:t>. This suggests that global communication and mobility are strong motivators for students.</w:t>
      </w:r>
    </w:p>
    <w:p w:rsidR="002D571A" w:rsidRPr="002D571A" w:rsidRDefault="002D571A" w:rsidP="00EF095A">
      <w:pPr>
        <w:spacing w:after="0" w:line="480" w:lineRule="auto"/>
        <w:ind w:left="360" w:firstLine="720"/>
        <w:jc w:val="both"/>
        <w:rPr>
          <w:rFonts w:ascii="Times New Roman" w:eastAsia="Times New Roman" w:hAnsi="Times New Roman" w:cs="Times New Roman"/>
          <w:sz w:val="24"/>
          <w:szCs w:val="24"/>
        </w:rPr>
      </w:pPr>
      <w:r w:rsidRPr="002D571A">
        <w:rPr>
          <w:rFonts w:ascii="Times New Roman" w:eastAsia="Times New Roman" w:hAnsi="Times New Roman" w:cs="Times New Roman"/>
          <w:sz w:val="24"/>
          <w:szCs w:val="24"/>
        </w:rPr>
        <w:t>In addition, 27.58% of respondents stated that they need English speaking materials to engage in dialogues in the workplace, reflecting the relevance of English for professional communication in future careers. Another 24.13% considered interview preparation as their primary goal, which highlights the importance of English competence for employment opportunities.</w:t>
      </w:r>
    </w:p>
    <w:p w:rsidR="002D571A" w:rsidRPr="002D571A" w:rsidRDefault="002D571A" w:rsidP="00EF095A">
      <w:pPr>
        <w:spacing w:after="0" w:line="480" w:lineRule="auto"/>
        <w:ind w:left="360" w:firstLine="720"/>
        <w:jc w:val="both"/>
        <w:rPr>
          <w:rFonts w:ascii="Times New Roman" w:eastAsia="Times New Roman" w:hAnsi="Times New Roman" w:cs="Times New Roman"/>
          <w:sz w:val="24"/>
          <w:szCs w:val="24"/>
        </w:rPr>
      </w:pPr>
      <w:r w:rsidRPr="002D571A">
        <w:rPr>
          <w:rFonts w:ascii="Times New Roman" w:eastAsia="Times New Roman" w:hAnsi="Times New Roman" w:cs="Times New Roman"/>
          <w:sz w:val="24"/>
          <w:szCs w:val="24"/>
        </w:rPr>
        <w:lastRenderedPageBreak/>
        <w:t>Meanwhile, 17.24% of students emphasized the need for presentation skills, showing awareness of academic and professional contexts where English is necessary for formal communication. A smaller portion, 6.89%, identified translator and doctor-related communication as their target, pointing to specific career aspirations requiring English proficiency. Finally, 41.37% mentioned other goals, indicating diverse personal motivations and needs beyond the provided categories.</w:t>
      </w:r>
    </w:p>
    <w:p w:rsidR="002D571A" w:rsidRPr="00D622ED" w:rsidRDefault="002D571A" w:rsidP="00EF095A">
      <w:pPr>
        <w:spacing w:after="120" w:line="480" w:lineRule="auto"/>
        <w:ind w:left="360" w:firstLine="720"/>
        <w:jc w:val="both"/>
        <w:rPr>
          <w:rFonts w:ascii="Times New Roman" w:eastAsia="Times New Roman" w:hAnsi="Times New Roman" w:cs="Times New Roman"/>
          <w:sz w:val="24"/>
          <w:szCs w:val="24"/>
        </w:rPr>
      </w:pPr>
      <w:r w:rsidRPr="002D571A">
        <w:rPr>
          <w:rFonts w:ascii="Times New Roman" w:eastAsia="Times New Roman" w:hAnsi="Times New Roman" w:cs="Times New Roman"/>
          <w:sz w:val="24"/>
          <w:szCs w:val="24"/>
        </w:rPr>
        <w:t>Overall, these findings reveal that students view English speaking competence as essential not only for academic and professional contexts but also for broader life opportunities, especially those involving international mobility.</w:t>
      </w:r>
    </w:p>
    <w:p w:rsidR="00A23FD2" w:rsidRPr="00EA4634" w:rsidRDefault="00A23FD2" w:rsidP="00EA4634">
      <w:pPr>
        <w:pStyle w:val="ListParagraph"/>
        <w:numPr>
          <w:ilvl w:val="0"/>
          <w:numId w:val="29"/>
        </w:numPr>
        <w:spacing w:after="0" w:line="480" w:lineRule="auto"/>
        <w:ind w:left="360"/>
        <w:jc w:val="both"/>
        <w:rPr>
          <w:rFonts w:ascii="Times New Roman" w:eastAsia="Times New Roman" w:hAnsi="Times New Roman" w:cs="Times New Roman"/>
          <w:b/>
          <w:sz w:val="24"/>
          <w:szCs w:val="24"/>
        </w:rPr>
      </w:pPr>
      <w:r w:rsidRPr="00EA4634">
        <w:rPr>
          <w:rFonts w:ascii="Times New Roman" w:eastAsia="Times New Roman" w:hAnsi="Times New Roman" w:cs="Times New Roman"/>
          <w:b/>
          <w:sz w:val="24"/>
          <w:szCs w:val="24"/>
        </w:rPr>
        <w:t>Speaking Materials based on PjBL</w:t>
      </w:r>
    </w:p>
    <w:p w:rsidR="00CA30C2" w:rsidRPr="005C1A03" w:rsidRDefault="00CA30C2" w:rsidP="00CA30C2">
      <w:pPr>
        <w:pStyle w:val="ListParagraph"/>
        <w:spacing w:after="0" w:line="480" w:lineRule="auto"/>
        <w:ind w:left="360" w:firstLine="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When learning English speaking materials, the teacher should make the fundamental question about speaking materials. It is expected the teacher opens the learning by explaining the material. Then, the teachers analyze the level of understanding of the material, so the students are able to complete the project. And then, it</w:t>
      </w:r>
      <w:r w:rsidR="002D571A">
        <w:rPr>
          <w:rFonts w:ascii="Times New Roman" w:eastAsia="Times New Roman" w:hAnsi="Times New Roman" w:cs="Times New Roman"/>
          <w:sz w:val="24"/>
          <w:szCs w:val="24"/>
        </w:rPr>
        <w:t xml:space="preserve"> is continued by asking question</w:t>
      </w:r>
      <w:r w:rsidRPr="005C1A03">
        <w:rPr>
          <w:rFonts w:ascii="Times New Roman" w:eastAsia="Times New Roman" w:hAnsi="Times New Roman" w:cs="Times New Roman"/>
          <w:sz w:val="24"/>
          <w:szCs w:val="24"/>
        </w:rPr>
        <w:t>s, for example: In greeting material “What do you say when you meet your friend in the</w:t>
      </w:r>
      <w:r w:rsidR="002D571A">
        <w:rPr>
          <w:rFonts w:ascii="Times New Roman" w:eastAsia="Times New Roman" w:hAnsi="Times New Roman" w:cs="Times New Roman"/>
          <w:sz w:val="24"/>
          <w:szCs w:val="24"/>
        </w:rPr>
        <w:t>i</w:t>
      </w:r>
      <w:r w:rsidRPr="005C1A03">
        <w:rPr>
          <w:rFonts w:ascii="Times New Roman" w:eastAsia="Times New Roman" w:hAnsi="Times New Roman" w:cs="Times New Roman"/>
          <w:sz w:val="24"/>
          <w:szCs w:val="24"/>
        </w:rPr>
        <w:t>r morning? What do you do if you would like to know someone condition? What do you express when you leave your speaking partners?”. With that students try to find out if they can make it.</w:t>
      </w:r>
    </w:p>
    <w:p w:rsidR="00CA30C2" w:rsidRPr="005C1A03" w:rsidRDefault="00CA30C2" w:rsidP="00CA30C2">
      <w:pPr>
        <w:pStyle w:val="ListParagraph"/>
        <w:spacing w:after="0" w:line="480" w:lineRule="auto"/>
        <w:ind w:left="360" w:firstLine="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 xml:space="preserve">Second, the teacher develop project about the fundamental questions above. At this stage, the teachers plan the process of the project given to </w:t>
      </w:r>
      <w:r w:rsidRPr="005C1A03">
        <w:rPr>
          <w:rFonts w:ascii="Times New Roman" w:eastAsia="Times New Roman" w:hAnsi="Times New Roman" w:cs="Times New Roman"/>
          <w:sz w:val="24"/>
          <w:szCs w:val="24"/>
        </w:rPr>
        <w:lastRenderedPageBreak/>
        <w:t>students. For example: making member of the student group, mentioning the rues in the process of making the project, how to present, and when, and how to assess it. It is very important because the teacher can ensure the project will be completed on time.</w:t>
      </w:r>
    </w:p>
    <w:p w:rsidR="00CA30C2" w:rsidRPr="005C1A03" w:rsidRDefault="00CA30C2" w:rsidP="00CA30C2">
      <w:pPr>
        <w:pStyle w:val="ListParagraph"/>
        <w:spacing w:after="0" w:line="480" w:lineRule="auto"/>
        <w:ind w:left="360" w:firstLine="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The third is make a timetable of the project, namely determining the time and duration of the project given to students. For example: in greeting material, the timeline should be determined, determining project deadlines, and determining presentations.</w:t>
      </w:r>
    </w:p>
    <w:p w:rsidR="00CA30C2" w:rsidRPr="005C1A03" w:rsidRDefault="00CA30C2" w:rsidP="00CA30C2">
      <w:pPr>
        <w:pStyle w:val="ListParagraph"/>
        <w:spacing w:after="0" w:line="480" w:lineRule="auto"/>
        <w:ind w:left="360" w:firstLine="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To monitoring participants the students are derived into groups, each group will be given another materials. The purpose is to ensure the project goes well, learning condition are conducive and completed on time. Therefore, monitoring is very important to ensure students make progress on the project given.</w:t>
      </w:r>
    </w:p>
    <w:p w:rsidR="00CA30C2" w:rsidRPr="005C1A03" w:rsidRDefault="00CA30C2" w:rsidP="00CA30C2">
      <w:pPr>
        <w:pStyle w:val="ListParagraph"/>
        <w:spacing w:after="0" w:line="480" w:lineRule="auto"/>
        <w:ind w:left="360" w:firstLine="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And then the teacher assess the project that have already done by the students. At this stage, the teacher conducts testing and provides an assessment. The core of the process is when the presentation, the teacher can find out how the method of working on the project. Then the results are in accordance or not with the target. So the evaluation and value can be given in outline.</w:t>
      </w:r>
    </w:p>
    <w:p w:rsidR="00CA30C2" w:rsidRPr="005C1A03" w:rsidRDefault="00CA30C2" w:rsidP="00CA30C2">
      <w:pPr>
        <w:pStyle w:val="ListParagraph"/>
        <w:spacing w:after="0" w:line="480" w:lineRule="auto"/>
        <w:ind w:left="360" w:firstLine="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t>The last, the teacher and students can discuss the project that has just been completed and then the teacher provides evaluation and input for the next project. Then it can also receive criticism and suggestions in providing the next project.</w:t>
      </w:r>
    </w:p>
    <w:p w:rsidR="00CA30C2" w:rsidRDefault="00CA30C2" w:rsidP="00CA30C2">
      <w:pPr>
        <w:pStyle w:val="ListParagraph"/>
        <w:spacing w:after="0" w:line="480" w:lineRule="auto"/>
        <w:ind w:left="360" w:firstLine="720"/>
        <w:jc w:val="both"/>
        <w:rPr>
          <w:rFonts w:ascii="Times New Roman" w:eastAsia="Times New Roman" w:hAnsi="Times New Roman" w:cs="Times New Roman"/>
          <w:sz w:val="24"/>
          <w:szCs w:val="24"/>
        </w:rPr>
      </w:pPr>
      <w:r w:rsidRPr="005C1A03">
        <w:rPr>
          <w:rFonts w:ascii="Times New Roman" w:eastAsia="Times New Roman" w:hAnsi="Times New Roman" w:cs="Times New Roman"/>
          <w:sz w:val="24"/>
          <w:szCs w:val="24"/>
        </w:rPr>
        <w:lastRenderedPageBreak/>
        <w:t>To summarize the speaking materials based on PjBL, it can be seen in the following figure:</w:t>
      </w:r>
    </w:p>
    <w:p w:rsidR="00CA30C2" w:rsidRDefault="00CA30C2" w:rsidP="00CA30C2">
      <w:pPr>
        <w:pStyle w:val="ListParagraph"/>
        <w:spacing w:after="0" w:line="48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190009" cy="31900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5-14 at 21.17.20.jpe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4001" cy="3194001"/>
                    </a:xfrm>
                    <a:prstGeom prst="rect">
                      <a:avLst/>
                    </a:prstGeom>
                  </pic:spPr>
                </pic:pic>
              </a:graphicData>
            </a:graphic>
          </wp:inline>
        </w:drawing>
      </w:r>
    </w:p>
    <w:p w:rsidR="00CA30C2" w:rsidRDefault="00CA30C2" w:rsidP="00CA30C2">
      <w:pPr>
        <w:spacing w:line="360" w:lineRule="auto"/>
        <w:ind w:firstLine="720"/>
        <w:jc w:val="both"/>
        <w:rPr>
          <w:rFonts w:ascii="Times New Roman" w:eastAsia="Times New Roman" w:hAnsi="Times New Roman" w:cs="Times New Roman"/>
          <w:sz w:val="24"/>
          <w:szCs w:val="24"/>
        </w:rPr>
      </w:pPr>
      <w:r w:rsidRPr="00CA30C2">
        <w:rPr>
          <w:rFonts w:ascii="Times New Roman" w:eastAsia="Times New Roman" w:hAnsi="Times New Roman" w:cs="Times New Roman"/>
          <w:sz w:val="24"/>
          <w:szCs w:val="24"/>
        </w:rPr>
        <w:t>Figure 1: A chart of speaking materials based on project based learnin</w:t>
      </w:r>
      <w:r>
        <w:rPr>
          <w:rFonts w:ascii="Times New Roman" w:eastAsia="Times New Roman" w:hAnsi="Times New Roman" w:cs="Times New Roman"/>
          <w:sz w:val="24"/>
          <w:szCs w:val="24"/>
        </w:rPr>
        <w:t>g</w:t>
      </w:r>
    </w:p>
    <w:p w:rsidR="00EA4634" w:rsidRPr="00CA30C2" w:rsidRDefault="00EA4634" w:rsidP="00CA30C2">
      <w:pPr>
        <w:spacing w:line="360" w:lineRule="auto"/>
        <w:ind w:firstLine="720"/>
        <w:jc w:val="both"/>
        <w:rPr>
          <w:rFonts w:ascii="Times New Roman" w:hAnsi="Times New Roman" w:cs="Times New Roman"/>
          <w:sz w:val="24"/>
          <w:szCs w:val="24"/>
        </w:rPr>
      </w:pPr>
    </w:p>
    <w:p w:rsidR="00EA4634" w:rsidRPr="00A23FD2" w:rsidRDefault="00EA4634" w:rsidP="00EA4634">
      <w:pPr>
        <w:pStyle w:val="ListParagraph"/>
        <w:spacing w:after="0" w:line="480" w:lineRule="auto"/>
        <w:ind w:left="360"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This model is validated by the expert in English teaching materials. </w:t>
      </w:r>
      <w:r w:rsidRPr="00A23FD2">
        <w:rPr>
          <w:rFonts w:ascii="Times New Roman" w:eastAsia="Times New Roman" w:hAnsi="Times New Roman" w:cs="Times New Roman"/>
          <w:sz w:val="24"/>
          <w:szCs w:val="24"/>
        </w:rPr>
        <w:t>The expert judgement questionnaire was developed to assess the feasibility and appropriateness of the speaking materials designed for Grade XI Vocational High School (SMK) students. The materials were constructed using a Project-Based Learning (PjBL) model, which emphasizes stages such as formulating fundamental questions, developing project planning, organizing timetables, monitoring participants, assessing project outcomes, and evaluating learning experiences. This approach was expected to enhance students’ engagement, contextualize English learning with their vocational field, and improve communicative competence.</w:t>
      </w:r>
    </w:p>
    <w:p w:rsidR="00EA4634" w:rsidRPr="00A23FD2" w:rsidRDefault="00EA4634" w:rsidP="00EA4634">
      <w:pPr>
        <w:pStyle w:val="ListParagraph"/>
        <w:spacing w:after="0" w:line="480" w:lineRule="auto"/>
        <w:ind w:left="360" w:firstLine="720"/>
        <w:jc w:val="both"/>
        <w:rPr>
          <w:rFonts w:ascii="Times New Roman" w:eastAsia="Times New Roman" w:hAnsi="Times New Roman" w:cs="Times New Roman"/>
          <w:sz w:val="24"/>
          <w:szCs w:val="24"/>
        </w:rPr>
      </w:pPr>
      <w:r w:rsidRPr="00A23FD2">
        <w:rPr>
          <w:rFonts w:ascii="Times New Roman" w:eastAsia="Times New Roman" w:hAnsi="Times New Roman" w:cs="Times New Roman"/>
          <w:sz w:val="24"/>
          <w:szCs w:val="24"/>
        </w:rPr>
        <w:lastRenderedPageBreak/>
        <w:t>To validate the materials, the questionnaire was administered to an expert in English language teaching, Zainuddin, S.S., M.Hum, who has 17 years of teaching experience in Intermediate Speaking at UIN SyahadaPadangsidimpuan-Tapanuli Selatan. The expert was asked to evaluate aspects of the speaking materials including comprehensibility, vocabulary relevance, grammar suitability, cultural content, global communication support, career relevance, and the effectiveness of supporting media and exercises.</w:t>
      </w:r>
    </w:p>
    <w:p w:rsidR="005A75ED" w:rsidRPr="00EA4634" w:rsidRDefault="00EA4634" w:rsidP="00EA4634">
      <w:pPr>
        <w:pStyle w:val="ListParagraph"/>
        <w:spacing w:after="0" w:line="480" w:lineRule="auto"/>
        <w:ind w:left="360" w:firstLine="720"/>
        <w:jc w:val="both"/>
        <w:rPr>
          <w:rFonts w:ascii="Times New Roman" w:eastAsia="Times New Roman" w:hAnsi="Times New Roman" w:cs="Times New Roman"/>
          <w:sz w:val="24"/>
          <w:szCs w:val="24"/>
        </w:rPr>
      </w:pPr>
      <w:r w:rsidRPr="00A23FD2">
        <w:rPr>
          <w:rFonts w:ascii="Times New Roman" w:eastAsia="Times New Roman" w:hAnsi="Times New Roman" w:cs="Times New Roman"/>
          <w:sz w:val="24"/>
          <w:szCs w:val="24"/>
        </w:rPr>
        <w:t>The questionnaire consisted of ten closed-ended questions with “Yes” and “No” response options. Through this expert validation, the study ensured that the speaking materials not only align with the vocational context of the students (e.g., pharmacy-related dialogues) but also support broader educational goals such as global communication, career readiness, and intercultural competence. The expert’s responses served as a foundation to refine the materials, ensuring that they are pedagogically sound, relevant, and practical for use in the classroom.</w:t>
      </w:r>
    </w:p>
    <w:p w:rsidR="00AF5972" w:rsidRDefault="00AF5972" w:rsidP="00E66DCA">
      <w:pPr>
        <w:spacing w:after="0" w:line="480" w:lineRule="auto"/>
        <w:jc w:val="both"/>
        <w:rPr>
          <w:rFonts w:ascii="Times New Roman" w:hAnsi="Times New Roman" w:cs="Times New Roman"/>
          <w:sz w:val="24"/>
          <w:szCs w:val="24"/>
        </w:rPr>
      </w:pPr>
    </w:p>
    <w:p w:rsidR="00E66DCA" w:rsidRDefault="00E66DCA" w:rsidP="00E66DCA">
      <w:pPr>
        <w:spacing w:after="0" w:line="480" w:lineRule="auto"/>
        <w:jc w:val="both"/>
        <w:rPr>
          <w:rFonts w:ascii="Times New Roman" w:hAnsi="Times New Roman" w:cs="Times New Roman"/>
          <w:sz w:val="24"/>
          <w:szCs w:val="24"/>
        </w:rPr>
      </w:pPr>
    </w:p>
    <w:p w:rsidR="00E66DCA" w:rsidRDefault="00E66DCA" w:rsidP="00E66DCA">
      <w:pPr>
        <w:spacing w:after="0" w:line="480" w:lineRule="auto"/>
        <w:jc w:val="both"/>
        <w:rPr>
          <w:rFonts w:ascii="Times New Roman" w:hAnsi="Times New Roman" w:cs="Times New Roman"/>
          <w:sz w:val="24"/>
          <w:szCs w:val="24"/>
        </w:rPr>
      </w:pPr>
    </w:p>
    <w:p w:rsidR="00E66DCA" w:rsidRDefault="00E66DCA" w:rsidP="00E66DCA">
      <w:pPr>
        <w:spacing w:after="0" w:line="480" w:lineRule="auto"/>
        <w:jc w:val="both"/>
        <w:rPr>
          <w:rFonts w:ascii="Times New Roman" w:hAnsi="Times New Roman" w:cs="Times New Roman"/>
          <w:sz w:val="24"/>
          <w:szCs w:val="24"/>
        </w:rPr>
      </w:pPr>
    </w:p>
    <w:p w:rsidR="00E66DCA" w:rsidRDefault="00E66DCA" w:rsidP="00E66DCA">
      <w:pPr>
        <w:spacing w:after="0" w:line="480" w:lineRule="auto"/>
        <w:jc w:val="both"/>
        <w:rPr>
          <w:rFonts w:ascii="Times New Roman" w:hAnsi="Times New Roman" w:cs="Times New Roman"/>
          <w:sz w:val="24"/>
          <w:szCs w:val="24"/>
        </w:rPr>
      </w:pPr>
    </w:p>
    <w:p w:rsidR="00E66DCA" w:rsidRDefault="00E66DCA" w:rsidP="00E66DCA">
      <w:pPr>
        <w:spacing w:after="0" w:line="480" w:lineRule="auto"/>
        <w:jc w:val="both"/>
        <w:rPr>
          <w:rFonts w:ascii="Times New Roman" w:hAnsi="Times New Roman" w:cs="Times New Roman"/>
          <w:sz w:val="24"/>
          <w:szCs w:val="24"/>
        </w:rPr>
      </w:pPr>
    </w:p>
    <w:p w:rsidR="00E66DCA" w:rsidRDefault="00E66DCA" w:rsidP="00E66DCA">
      <w:pPr>
        <w:spacing w:after="0" w:line="480" w:lineRule="auto"/>
        <w:jc w:val="both"/>
        <w:rPr>
          <w:rFonts w:ascii="Times New Roman" w:hAnsi="Times New Roman" w:cs="Times New Roman"/>
          <w:sz w:val="24"/>
          <w:szCs w:val="24"/>
        </w:rPr>
      </w:pPr>
    </w:p>
    <w:p w:rsidR="00E66DCA" w:rsidRDefault="00E66DCA" w:rsidP="00E66DCA">
      <w:pPr>
        <w:spacing w:after="0" w:line="480" w:lineRule="auto"/>
        <w:jc w:val="both"/>
        <w:rPr>
          <w:rFonts w:ascii="Times New Roman" w:hAnsi="Times New Roman" w:cs="Times New Roman"/>
          <w:sz w:val="24"/>
          <w:szCs w:val="24"/>
        </w:rPr>
      </w:pPr>
    </w:p>
    <w:p w:rsidR="00E66DCA" w:rsidRPr="002D4777" w:rsidRDefault="00E66DCA" w:rsidP="00E66DCA">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CHAPTER V</w:t>
      </w:r>
    </w:p>
    <w:p w:rsidR="00E66DCA" w:rsidRDefault="00E66DCA" w:rsidP="00E66DC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CONCLUSION AND SUGGESTION</w:t>
      </w:r>
    </w:p>
    <w:p w:rsidR="00E66DCA" w:rsidRDefault="00E66DCA" w:rsidP="00E66DCA">
      <w:pPr>
        <w:pStyle w:val="ListParagraph"/>
        <w:numPr>
          <w:ilvl w:val="1"/>
          <w:numId w:val="36"/>
        </w:numPr>
        <w:spacing w:after="0" w:line="480" w:lineRule="auto"/>
        <w:ind w:left="360"/>
        <w:rPr>
          <w:rFonts w:ascii="Times New Roman" w:hAnsi="Times New Roman" w:cs="Times New Roman"/>
          <w:b/>
          <w:sz w:val="24"/>
          <w:szCs w:val="24"/>
        </w:rPr>
      </w:pPr>
      <w:r w:rsidRPr="00E66DCA">
        <w:rPr>
          <w:rFonts w:ascii="Times New Roman" w:hAnsi="Times New Roman" w:cs="Times New Roman"/>
          <w:b/>
          <w:sz w:val="24"/>
          <w:szCs w:val="24"/>
        </w:rPr>
        <w:t>Conclusion</w:t>
      </w:r>
    </w:p>
    <w:p w:rsidR="00E66DCA" w:rsidRPr="00E66DCA" w:rsidRDefault="00E66DCA" w:rsidP="00E66DCA">
      <w:pPr>
        <w:spacing w:after="0" w:line="480" w:lineRule="auto"/>
        <w:ind w:left="360" w:firstLine="720"/>
        <w:jc w:val="both"/>
        <w:rPr>
          <w:rFonts w:ascii="Times New Roman" w:hAnsi="Times New Roman" w:cs="Times New Roman"/>
          <w:sz w:val="24"/>
          <w:szCs w:val="24"/>
        </w:rPr>
      </w:pPr>
      <w:r w:rsidRPr="00E66DCA">
        <w:rPr>
          <w:rFonts w:ascii="Times New Roman" w:hAnsi="Times New Roman" w:cs="Times New Roman"/>
          <w:sz w:val="24"/>
          <w:szCs w:val="24"/>
        </w:rPr>
        <w:t>Based on the results of the research entitled “Developing EFL Students’ Speaking Materials through Project-Based Learning (PjBL) Method at SMK Negeri 3 Medan,” several important conclusions can be drawn.</w:t>
      </w:r>
    </w:p>
    <w:p w:rsidR="00E66DCA" w:rsidRPr="00E66DCA" w:rsidRDefault="00E66DCA" w:rsidP="00E66DCA">
      <w:pPr>
        <w:spacing w:after="0" w:line="480" w:lineRule="auto"/>
        <w:ind w:left="360" w:firstLine="720"/>
        <w:jc w:val="both"/>
        <w:rPr>
          <w:rFonts w:ascii="Times New Roman" w:hAnsi="Times New Roman" w:cs="Times New Roman"/>
          <w:sz w:val="24"/>
          <w:szCs w:val="24"/>
        </w:rPr>
      </w:pPr>
      <w:r w:rsidRPr="00E66DCA">
        <w:rPr>
          <w:rFonts w:ascii="Times New Roman" w:hAnsi="Times New Roman" w:cs="Times New Roman"/>
          <w:sz w:val="24"/>
          <w:szCs w:val="24"/>
        </w:rPr>
        <w:t>First, the existing English speaking materials used at SMK Negeri 3 Medan were found to be less suitable for the students’ needs. The materials in the current textbook were dominated by reading texts and lacked interactive speaking activities. Consequently, students had limited opportunities to practice English communication actively. The materials were not aligned with the Project-Based Learning approach, which emphasizes authentic communication, collaboration, and real-life application.</w:t>
      </w:r>
    </w:p>
    <w:p w:rsidR="00E66DCA" w:rsidRPr="00E66DCA" w:rsidRDefault="00E66DCA" w:rsidP="00E66DCA">
      <w:pPr>
        <w:spacing w:after="0" w:line="480" w:lineRule="auto"/>
        <w:ind w:left="360" w:firstLine="720"/>
        <w:jc w:val="both"/>
        <w:rPr>
          <w:rFonts w:ascii="Times New Roman" w:hAnsi="Times New Roman" w:cs="Times New Roman"/>
          <w:sz w:val="24"/>
          <w:szCs w:val="24"/>
        </w:rPr>
      </w:pPr>
      <w:r w:rsidRPr="00E66DCA">
        <w:rPr>
          <w:rFonts w:ascii="Times New Roman" w:hAnsi="Times New Roman" w:cs="Times New Roman"/>
          <w:sz w:val="24"/>
          <w:szCs w:val="24"/>
        </w:rPr>
        <w:t>Second, the needs analysis revealed that students required speaking materials that were practical, engaging, and relevant to their vocational context. Most students preferred topics related to daily communication, workplace dialogue, and preparation for real-world situations such as job interviews and presentations. They also expressed interest in learning through interactive media such as songs and projects that could increase their motivation and confidence in speaking English.</w:t>
      </w:r>
    </w:p>
    <w:p w:rsidR="00E66DCA" w:rsidRPr="00E66DCA" w:rsidRDefault="00E66DCA" w:rsidP="00E66DCA">
      <w:pPr>
        <w:spacing w:after="0" w:line="480" w:lineRule="auto"/>
        <w:ind w:left="360" w:firstLine="720"/>
        <w:jc w:val="both"/>
        <w:rPr>
          <w:rFonts w:ascii="Times New Roman" w:hAnsi="Times New Roman" w:cs="Times New Roman"/>
          <w:sz w:val="24"/>
          <w:szCs w:val="24"/>
        </w:rPr>
      </w:pPr>
      <w:r w:rsidRPr="00E66DCA">
        <w:rPr>
          <w:rFonts w:ascii="Times New Roman" w:hAnsi="Times New Roman" w:cs="Times New Roman"/>
          <w:sz w:val="24"/>
          <w:szCs w:val="24"/>
        </w:rPr>
        <w:t xml:space="preserve">Third, the speaking materials were successfully developed based on the Project-Based Learning model. The development process followed the ADDIE framework (Analysis, Design, Development, Implementation, and </w:t>
      </w:r>
      <w:r w:rsidRPr="00E66DCA">
        <w:rPr>
          <w:rFonts w:ascii="Times New Roman" w:hAnsi="Times New Roman" w:cs="Times New Roman"/>
          <w:sz w:val="24"/>
          <w:szCs w:val="24"/>
        </w:rPr>
        <w:lastRenderedPageBreak/>
        <w:t>Evaluation) and was completed until the third stage. The materials included stages such as determining fundamental questions, developing project plans, setting timetables, monitoring, assessing outcomes, and evaluating learning experiences. The final product was validated by an expert in English language teaching and was considered appropriate, relevant, and effective for use in vocational high school classrooms.</w:t>
      </w:r>
    </w:p>
    <w:p w:rsidR="00E66DCA" w:rsidRPr="00E66DCA" w:rsidRDefault="00E66DCA" w:rsidP="00E66DCA">
      <w:pPr>
        <w:spacing w:after="0" w:line="480" w:lineRule="auto"/>
        <w:ind w:left="360" w:firstLine="720"/>
        <w:jc w:val="both"/>
        <w:rPr>
          <w:rFonts w:ascii="Times New Roman" w:hAnsi="Times New Roman" w:cs="Times New Roman"/>
          <w:sz w:val="24"/>
          <w:szCs w:val="24"/>
        </w:rPr>
      </w:pPr>
      <w:r w:rsidRPr="00E66DCA">
        <w:rPr>
          <w:rFonts w:ascii="Times New Roman" w:hAnsi="Times New Roman" w:cs="Times New Roman"/>
          <w:sz w:val="24"/>
          <w:szCs w:val="24"/>
        </w:rPr>
        <w:t>Finally, it can be concluded that the application of Project-Based Learning in developing speaking materials effectively supports students’ communicative competence, creativity, collaboration, and problem-solving abilities. The model encourages learners to engage in meaningful use of language through real projects, making English learning more contextual and enjoyable. Therefore, PjBL-based materials can serve as an alternative resource to improve students’ speaking ability and overall language proficiency at vocational schools.</w:t>
      </w:r>
    </w:p>
    <w:p w:rsidR="005F0237" w:rsidRDefault="005F0237" w:rsidP="00E66DCA">
      <w:pPr>
        <w:spacing w:after="0" w:line="480" w:lineRule="auto"/>
        <w:jc w:val="both"/>
        <w:rPr>
          <w:rFonts w:ascii="Times New Roman" w:hAnsi="Times New Roman" w:cs="Times New Roman"/>
          <w:sz w:val="24"/>
          <w:szCs w:val="24"/>
        </w:rPr>
      </w:pPr>
    </w:p>
    <w:p w:rsidR="005F0237" w:rsidRDefault="005F0237" w:rsidP="005F0237">
      <w:pPr>
        <w:spacing w:after="0" w:line="480" w:lineRule="auto"/>
        <w:ind w:firstLine="720"/>
        <w:jc w:val="both"/>
        <w:rPr>
          <w:rFonts w:ascii="Times New Roman" w:hAnsi="Times New Roman" w:cs="Times New Roman"/>
          <w:sz w:val="24"/>
          <w:szCs w:val="24"/>
        </w:rPr>
      </w:pPr>
    </w:p>
    <w:p w:rsidR="005F0237" w:rsidRDefault="005F0237" w:rsidP="005F0237">
      <w:pPr>
        <w:spacing w:after="0" w:line="480" w:lineRule="auto"/>
        <w:ind w:firstLine="720"/>
        <w:jc w:val="both"/>
        <w:rPr>
          <w:rFonts w:ascii="Times New Roman" w:hAnsi="Times New Roman" w:cs="Times New Roman"/>
          <w:sz w:val="24"/>
          <w:szCs w:val="24"/>
        </w:rPr>
      </w:pPr>
    </w:p>
    <w:p w:rsidR="005F0237" w:rsidRDefault="005F0237" w:rsidP="005F0237">
      <w:pPr>
        <w:spacing w:after="0" w:line="480" w:lineRule="auto"/>
        <w:ind w:firstLine="720"/>
        <w:jc w:val="both"/>
        <w:rPr>
          <w:rFonts w:ascii="Times New Roman" w:hAnsi="Times New Roman" w:cs="Times New Roman"/>
          <w:sz w:val="24"/>
          <w:szCs w:val="24"/>
        </w:rPr>
      </w:pPr>
    </w:p>
    <w:p w:rsidR="00AF5972" w:rsidRDefault="00AF5972" w:rsidP="00847BA2">
      <w:pPr>
        <w:spacing w:after="0" w:line="480" w:lineRule="auto"/>
        <w:jc w:val="both"/>
        <w:rPr>
          <w:rFonts w:ascii="Times New Roman" w:hAnsi="Times New Roman" w:cs="Times New Roman"/>
          <w:sz w:val="24"/>
          <w:szCs w:val="24"/>
        </w:rPr>
      </w:pPr>
    </w:p>
    <w:p w:rsidR="00AF5972" w:rsidRDefault="00AF5972" w:rsidP="00847BA2">
      <w:pPr>
        <w:spacing w:after="0" w:line="480" w:lineRule="auto"/>
        <w:jc w:val="both"/>
        <w:rPr>
          <w:rFonts w:ascii="Times New Roman" w:hAnsi="Times New Roman" w:cs="Times New Roman"/>
          <w:sz w:val="24"/>
          <w:szCs w:val="24"/>
        </w:rPr>
      </w:pPr>
    </w:p>
    <w:p w:rsidR="00847BA2" w:rsidRDefault="00847BA2" w:rsidP="00847BA2">
      <w:pPr>
        <w:spacing w:after="0" w:line="480" w:lineRule="auto"/>
        <w:jc w:val="both"/>
        <w:rPr>
          <w:rFonts w:ascii="Times New Roman" w:hAnsi="Times New Roman" w:cs="Times New Roman"/>
          <w:sz w:val="24"/>
          <w:szCs w:val="24"/>
        </w:rPr>
      </w:pPr>
    </w:p>
    <w:p w:rsidR="00847BA2" w:rsidRDefault="00847BA2" w:rsidP="00847BA2">
      <w:pPr>
        <w:spacing w:after="0" w:line="480" w:lineRule="auto"/>
        <w:jc w:val="both"/>
        <w:rPr>
          <w:rFonts w:ascii="Times New Roman" w:hAnsi="Times New Roman" w:cs="Times New Roman"/>
          <w:sz w:val="24"/>
          <w:szCs w:val="24"/>
        </w:rPr>
      </w:pPr>
    </w:p>
    <w:p w:rsidR="00EF095A" w:rsidRDefault="00EF095A" w:rsidP="00F67DDC">
      <w:pPr>
        <w:spacing w:line="480" w:lineRule="auto"/>
        <w:jc w:val="center"/>
        <w:rPr>
          <w:rFonts w:ascii="Times New Roman" w:hAnsi="Times New Roman" w:cs="Times New Roman"/>
          <w:b/>
          <w:sz w:val="24"/>
          <w:szCs w:val="24"/>
        </w:rPr>
      </w:pPr>
    </w:p>
    <w:p w:rsidR="00E66DCA" w:rsidRDefault="00E66DCA" w:rsidP="00F67DDC">
      <w:pPr>
        <w:spacing w:line="480" w:lineRule="auto"/>
        <w:jc w:val="center"/>
        <w:rPr>
          <w:rFonts w:ascii="Times New Roman" w:hAnsi="Times New Roman" w:cs="Times New Roman"/>
          <w:b/>
          <w:sz w:val="24"/>
          <w:szCs w:val="24"/>
        </w:rPr>
      </w:pPr>
    </w:p>
    <w:p w:rsidR="00F67DDC" w:rsidRPr="002D4777" w:rsidRDefault="00F67DDC" w:rsidP="00F67DDC">
      <w:pPr>
        <w:spacing w:line="480" w:lineRule="auto"/>
        <w:jc w:val="center"/>
        <w:rPr>
          <w:rFonts w:ascii="Times New Roman" w:hAnsi="Times New Roman" w:cs="Times New Roman"/>
          <w:b/>
          <w:sz w:val="24"/>
          <w:szCs w:val="24"/>
        </w:rPr>
      </w:pPr>
      <w:r w:rsidRPr="002D4777">
        <w:rPr>
          <w:rFonts w:ascii="Times New Roman" w:hAnsi="Times New Roman" w:cs="Times New Roman"/>
          <w:b/>
          <w:sz w:val="24"/>
          <w:szCs w:val="24"/>
        </w:rPr>
        <w:t>REFERENCES</w:t>
      </w:r>
    </w:p>
    <w:p w:rsidR="00930816" w:rsidRPr="009621BF" w:rsidRDefault="00930816" w:rsidP="00F67DDC">
      <w:pPr>
        <w:spacing w:line="480" w:lineRule="auto"/>
        <w:ind w:left="567" w:hanging="567"/>
        <w:rPr>
          <w:rFonts w:ascii="Times New Roman" w:hAnsi="Times New Roman" w:cs="Times New Roman"/>
          <w:sz w:val="24"/>
          <w:szCs w:val="24"/>
        </w:rPr>
      </w:pPr>
      <w:r w:rsidRPr="009621BF">
        <w:rPr>
          <w:rFonts w:ascii="Times New Roman" w:hAnsi="Times New Roman" w:cs="Times New Roman"/>
          <w:sz w:val="24"/>
          <w:szCs w:val="24"/>
        </w:rPr>
        <w:t>Budiwanto.(2013). Dasar-dasarTeknikdanTaktikBermainBulutangkis.</w:t>
      </w:r>
      <w:r w:rsidRPr="009621BF">
        <w:rPr>
          <w:rFonts w:ascii="Times New Roman" w:hAnsi="Times New Roman" w:cs="Times New Roman"/>
          <w:i/>
          <w:sz w:val="24"/>
          <w:szCs w:val="24"/>
        </w:rPr>
        <w:t>Malang: UM Press.</w:t>
      </w:r>
    </w:p>
    <w:p w:rsidR="00F67DDC" w:rsidRPr="002D4777" w:rsidRDefault="00F67DDC" w:rsidP="00F67DDC">
      <w:pPr>
        <w:spacing w:line="480" w:lineRule="auto"/>
        <w:ind w:left="567" w:hanging="567"/>
        <w:rPr>
          <w:rFonts w:ascii="Times New Roman" w:hAnsi="Times New Roman" w:cs="Times New Roman"/>
          <w:sz w:val="24"/>
          <w:szCs w:val="24"/>
        </w:rPr>
      </w:pPr>
      <w:r w:rsidRPr="002D4777">
        <w:rPr>
          <w:rFonts w:ascii="Times New Roman" w:hAnsi="Times New Roman" w:cs="Times New Roman"/>
          <w:sz w:val="24"/>
          <w:szCs w:val="24"/>
        </w:rPr>
        <w:t>Branch, Robert Maribe. “Instructional Design: The ADDIE Approach”. Springer Science &amp; Business Media. 2009.</w:t>
      </w:r>
    </w:p>
    <w:p w:rsidR="00F67DDC" w:rsidRDefault="00F67DDC" w:rsidP="00F67DDC">
      <w:pPr>
        <w:spacing w:line="480" w:lineRule="auto"/>
        <w:ind w:left="567" w:hanging="567"/>
        <w:rPr>
          <w:rFonts w:ascii="Times New Roman" w:hAnsi="Times New Roman" w:cs="Times New Roman"/>
          <w:sz w:val="24"/>
          <w:szCs w:val="24"/>
        </w:rPr>
      </w:pPr>
      <w:r w:rsidRPr="002D4777">
        <w:rPr>
          <w:rFonts w:ascii="Times New Roman" w:hAnsi="Times New Roman" w:cs="Times New Roman"/>
          <w:sz w:val="24"/>
          <w:szCs w:val="24"/>
        </w:rPr>
        <w:t>Brown, H. Douglas. “Principles of Language Learning and Teaching”.Longman. 1995.</w:t>
      </w:r>
    </w:p>
    <w:p w:rsidR="002434A1" w:rsidRPr="002D4777" w:rsidRDefault="002434A1" w:rsidP="00F67DDC">
      <w:p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Brown, H. Douglas. “Teaching by Principles: An Interactive Approach to Language Pedagogy. New Jersey: Prenticed Hall Regents. 2001.</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Brown, H. Douglas. “Teaching by Principles</w:t>
      </w:r>
      <w:r w:rsidR="002434A1">
        <w:rPr>
          <w:rFonts w:ascii="Times New Roman" w:hAnsi="Times New Roman" w:cs="Times New Roman"/>
          <w:sz w:val="24"/>
          <w:szCs w:val="24"/>
        </w:rPr>
        <w:t>:</w:t>
      </w:r>
      <w:r w:rsidRPr="002D4777">
        <w:rPr>
          <w:rFonts w:ascii="Times New Roman" w:hAnsi="Times New Roman" w:cs="Times New Roman"/>
          <w:sz w:val="24"/>
          <w:szCs w:val="24"/>
        </w:rPr>
        <w:t xml:space="preserve"> an Interactive Approach to Language Pedagogy”.Longman. 2004.</w:t>
      </w:r>
    </w:p>
    <w:p w:rsidR="00F67DDC"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Cameron, Lyne. “Teaching Languages to Young Learners”. New York: Cambridge University Press. 2001.</w:t>
      </w:r>
    </w:p>
    <w:p w:rsidR="00BC7694" w:rsidRPr="002D4777" w:rsidRDefault="00BC7694" w:rsidP="00F67DDC">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Daryanto&amp;Raharjo, Mulyo.“Model PembelajaranInovatif”. Yogyakarta: Gava Media. 2012.</w:t>
      </w:r>
    </w:p>
    <w:p w:rsidR="00F67DDC" w:rsidRDefault="00F67DDC" w:rsidP="00F67DDC">
      <w:pPr>
        <w:spacing w:line="480" w:lineRule="auto"/>
        <w:ind w:left="567" w:hanging="567"/>
        <w:rPr>
          <w:rFonts w:ascii="Times New Roman" w:hAnsi="Times New Roman" w:cs="Times New Roman"/>
          <w:sz w:val="24"/>
          <w:szCs w:val="24"/>
        </w:rPr>
      </w:pPr>
      <w:r w:rsidRPr="002D4777">
        <w:rPr>
          <w:rFonts w:ascii="Times New Roman" w:hAnsi="Times New Roman" w:cs="Times New Roman"/>
          <w:sz w:val="24"/>
          <w:szCs w:val="24"/>
        </w:rPr>
        <w:t>Depdiknas.“StandarKompetensidanKompetensiDasar Mata Pelajaran Bahasa Inggris. Jakarta. 2006.</w:t>
      </w:r>
    </w:p>
    <w:p w:rsidR="00D57D9E" w:rsidRPr="002D4777" w:rsidRDefault="00D57D9E" w:rsidP="00F67DDC">
      <w:pPr>
        <w:spacing w:line="480" w:lineRule="auto"/>
        <w:ind w:left="567" w:hanging="567"/>
        <w:rPr>
          <w:rFonts w:ascii="Times New Roman" w:hAnsi="Times New Roman" w:cs="Times New Roman"/>
          <w:sz w:val="24"/>
          <w:szCs w:val="24"/>
        </w:rPr>
      </w:pPr>
      <w:r>
        <w:rPr>
          <w:rFonts w:ascii="Times New Roman" w:hAnsi="Times New Roman" w:cs="Times New Roman"/>
          <w:sz w:val="24"/>
          <w:szCs w:val="24"/>
        </w:rPr>
        <w:t>Fathurrohman, Muhammad. “Model-Model PembelajaranInovatif”. Yogyakarta: Ar-Ruzz Media. 2016.</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lastRenderedPageBreak/>
        <w:t>Fauziati, Endang. “Methods of Teaching English as a Foreign Language: Traditional Method, Designer Method, Communicative Method, and Scientific Approach”. Surakarta: Muhammadiyah University Press. 2014</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Fragoulis, L. “Project-based Learning in Teaching of English as a Foreign Language in Greek Primary Schools: From Theory to Practice”. English Language Teaching.Vol. 2. 2009.</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Hunter, J. 2011. “Small Talk: Developing Fluency, Accuracy and Complexity in Speaking. Retrieved from https://connect.gonzaga.edu/asset/file/292/ELT_J-2011.Hunterelt_ccq093.pdf on March 24th, 2025.</w:t>
      </w:r>
    </w:p>
    <w:p w:rsidR="00F67DDC"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 xml:space="preserve">Hymes, D. “Models of the Interaction of Language and Social Life, In Gumperz, J. &amp;Hymes, D (eds). </w:t>
      </w:r>
      <w:r w:rsidRPr="002D4777">
        <w:rPr>
          <w:rFonts w:ascii="Times New Roman" w:hAnsi="Times New Roman" w:cs="Times New Roman"/>
          <w:i/>
          <w:sz w:val="24"/>
          <w:szCs w:val="24"/>
        </w:rPr>
        <w:t>Directions in Sociolinguistics: The Ethnography of Communication</w:t>
      </w:r>
      <w:r w:rsidRPr="002D4777">
        <w:rPr>
          <w:rFonts w:ascii="Times New Roman" w:hAnsi="Times New Roman" w:cs="Times New Roman"/>
          <w:sz w:val="24"/>
          <w:szCs w:val="24"/>
        </w:rPr>
        <w:t>”. New York: Hoolts Rinehart &amp; Winston. 1972.</w:t>
      </w:r>
    </w:p>
    <w:p w:rsidR="00AD3774" w:rsidRDefault="00AD3774" w:rsidP="00F67DDC">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Isriani&amp;Puspitasari, D. “StrategiPembelajaranTerpadu: Teori, KonsepdanImplementasi”. Yogyakarta: Relasi Inti Media Group. 2015.</w:t>
      </w:r>
    </w:p>
    <w:p w:rsidR="00182BCB" w:rsidRPr="002D4777" w:rsidRDefault="00182BCB" w:rsidP="00182BCB">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Jezberova, R., Bezchlebova, M., Buresova, L., Dvorakova</w:t>
      </w:r>
      <w:r w:rsidRPr="00182BCB">
        <w:rPr>
          <w:rFonts w:ascii="Times New Roman" w:hAnsi="Times New Roman" w:cs="Times New Roman"/>
          <w:sz w:val="24"/>
          <w:szCs w:val="24"/>
        </w:rPr>
        <w:t>, Z</w:t>
      </w:r>
      <w:r>
        <w:rPr>
          <w:rFonts w:ascii="Times New Roman" w:hAnsi="Times New Roman" w:cs="Times New Roman"/>
          <w:sz w:val="24"/>
          <w:szCs w:val="24"/>
        </w:rPr>
        <w:t>., Manaskova, D., Bartosek, M., Tocíkova</w:t>
      </w:r>
      <w:r w:rsidRPr="00182BCB">
        <w:rPr>
          <w:rFonts w:ascii="Times New Roman" w:hAnsi="Times New Roman" w:cs="Times New Roman"/>
          <w:sz w:val="24"/>
          <w:szCs w:val="24"/>
        </w:rPr>
        <w:t xml:space="preserve">, I. </w:t>
      </w:r>
      <w:r>
        <w:rPr>
          <w:rFonts w:ascii="Times New Roman" w:hAnsi="Times New Roman" w:cs="Times New Roman"/>
          <w:sz w:val="24"/>
          <w:szCs w:val="24"/>
        </w:rPr>
        <w:t>“Zakovske</w:t>
      </w:r>
      <w:r w:rsidRPr="00182BCB">
        <w:rPr>
          <w:rFonts w:ascii="Times New Roman" w:hAnsi="Times New Roman" w:cs="Times New Roman"/>
          <w:sz w:val="24"/>
          <w:szCs w:val="24"/>
        </w:rPr>
        <w:t>projekty, cestakekompetencím</w:t>
      </w:r>
      <w:r>
        <w:rPr>
          <w:rFonts w:ascii="Times New Roman" w:hAnsi="Times New Roman" w:cs="Times New Roman"/>
          <w:sz w:val="24"/>
          <w:szCs w:val="24"/>
        </w:rPr>
        <w:t>”. Praha: NU</w:t>
      </w:r>
      <w:r w:rsidRPr="00182BCB">
        <w:rPr>
          <w:rFonts w:ascii="Times New Roman" w:hAnsi="Times New Roman" w:cs="Times New Roman"/>
          <w:sz w:val="24"/>
          <w:szCs w:val="24"/>
        </w:rPr>
        <w:t>PV.</w:t>
      </w:r>
      <w:r>
        <w:rPr>
          <w:rFonts w:ascii="Times New Roman" w:hAnsi="Times New Roman" w:cs="Times New Roman"/>
          <w:sz w:val="24"/>
          <w:szCs w:val="24"/>
        </w:rPr>
        <w:t xml:space="preserve"> 2011.</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Lasmiyati, L,.,&amp;Harta, I. “PengembanganModulPembelajaranuntukMeningkatkanKonsepdanMinat SMP”. PhytagoracJurnalPendidikanMatematika. 2014.</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lastRenderedPageBreak/>
        <w:t>Lukman&amp;Ishartiwi.“PengembanganBahan Ajar dengan Model Mind Map untukPembelajaranIlmuPengetahuanSosial SMP”.JurnalInovasiTeknologiPendidikan. 2014</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Mattew B. Miles and A. Michael Huberman “An Expanded Coursebook Qualitative Data Analysis” in W. Newton Suter, Introduction to Educational Research: A Critical Thinking Approach Second Edition (California: Sage). 2012.</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McDonough, Jo &amp; Shaw Chrispoher. “Material and Methods in ELT: A Teacher Guide”. Massachusetts: Blackwell Publisher. 1993.</w:t>
      </w:r>
    </w:p>
    <w:p w:rsidR="00F67DDC"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Mukminin, A. et al. “Speaking Anxiety among Senior High School Students and Policies Recommendation”. Journal of Education and Learning. 2015.</w:t>
      </w:r>
    </w:p>
    <w:p w:rsidR="00BC7694" w:rsidRPr="002D4777" w:rsidRDefault="00BC7694" w:rsidP="00F67DDC">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Mulyasa, E. “ImplementasiKurikulum 2013”. Bandung: PT RemajaRodakarya. 2014.</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Oradee, T. “Developing Speaking Skills Using Three Communicative Activities (Discussion, Problem Solving, and Role Playing)”. International Journal of Social Science and Humanity. 2012.</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 xml:space="preserve">Patton, G. R. “Work that Matters: The Teacher’s Guide for Project based Learning”. The Paul Hamlyn Foundation. 2012. </w:t>
      </w:r>
    </w:p>
    <w:p w:rsidR="00F67DDC" w:rsidRPr="002D4777" w:rsidRDefault="00F67DDC" w:rsidP="00F67DDC">
      <w:pPr>
        <w:spacing w:line="480" w:lineRule="auto"/>
        <w:ind w:left="567" w:hanging="567"/>
        <w:jc w:val="both"/>
        <w:rPr>
          <w:rFonts w:ascii="Times New Roman" w:hAnsi="Times New Roman" w:cs="Times New Roman"/>
          <w:sz w:val="24"/>
          <w:szCs w:val="24"/>
        </w:rPr>
      </w:pPr>
      <w:r w:rsidRPr="002D4777">
        <w:rPr>
          <w:rFonts w:ascii="Times New Roman" w:hAnsi="Times New Roman" w:cs="Times New Roman"/>
          <w:sz w:val="24"/>
          <w:szCs w:val="24"/>
        </w:rPr>
        <w:t>P. Alexander, Annie. Lincoln and Guba. 1985. Lincoln and Guba’s Quality Criteria for Trustworthiness. IDC International J. 2019.</w:t>
      </w:r>
    </w:p>
    <w:p w:rsidR="00F67DDC" w:rsidRDefault="00F67DDC" w:rsidP="00F67DDC">
      <w:pPr>
        <w:spacing w:line="480" w:lineRule="auto"/>
        <w:ind w:left="567" w:hanging="567"/>
        <w:jc w:val="both"/>
        <w:rPr>
          <w:rFonts w:ascii="Times New Roman" w:hAnsi="Times New Roman" w:cs="Times New Roman"/>
          <w:sz w:val="24"/>
          <w:szCs w:val="24"/>
          <w:shd w:val="clear" w:color="auto" w:fill="FFFFFF"/>
        </w:rPr>
      </w:pPr>
      <w:r w:rsidRPr="002D4777">
        <w:rPr>
          <w:rFonts w:ascii="Times New Roman" w:hAnsi="Times New Roman" w:cs="Times New Roman"/>
          <w:sz w:val="24"/>
          <w:szCs w:val="24"/>
          <w:shd w:val="clear" w:color="auto" w:fill="FFFFFF"/>
        </w:rPr>
        <w:lastRenderedPageBreak/>
        <w:t>Richards, J. C. “Second Language Lectures Education Today”. RELC Journal, 39, 158-177. 2008.</w:t>
      </w:r>
    </w:p>
    <w:p w:rsidR="001C2929" w:rsidRDefault="001C2929" w:rsidP="00F67DDC">
      <w:pPr>
        <w:spacing w:line="480" w:lineRule="auto"/>
        <w:ind w:left="567" w:hanging="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Saefudin, A &amp;Berdiati, I. PembelajaranEfektif. Bandung: PT RemajaRoskadarya. 2014.</w:t>
      </w:r>
    </w:p>
    <w:p w:rsidR="006949FE" w:rsidRPr="002D4777" w:rsidRDefault="006949FE" w:rsidP="00F67DDC">
      <w:pPr>
        <w:spacing w:line="480" w:lineRule="auto"/>
        <w:ind w:left="567" w:hanging="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Sugihartono. “PsikologiPendidikan”. Yogyakarta: UNY Press. 2015.</w:t>
      </w:r>
    </w:p>
    <w:p w:rsidR="00F67DDC" w:rsidRDefault="00D45FAA" w:rsidP="00F67DDC">
      <w:p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Tomlinson, B</w:t>
      </w:r>
      <w:r w:rsidR="00F67DDC" w:rsidRPr="002D4777">
        <w:rPr>
          <w:rFonts w:ascii="Times New Roman" w:hAnsi="Times New Roman" w:cs="Times New Roman"/>
          <w:sz w:val="24"/>
          <w:szCs w:val="24"/>
        </w:rPr>
        <w:t xml:space="preserve">. </w:t>
      </w:r>
      <w:r>
        <w:rPr>
          <w:rFonts w:ascii="Times New Roman" w:hAnsi="Times New Roman" w:cs="Times New Roman"/>
          <w:sz w:val="24"/>
          <w:szCs w:val="24"/>
        </w:rPr>
        <w:t>“</w:t>
      </w:r>
      <w:r w:rsidR="00F67DDC" w:rsidRPr="002D4777">
        <w:rPr>
          <w:rFonts w:ascii="Times New Roman" w:hAnsi="Times New Roman" w:cs="Times New Roman"/>
          <w:sz w:val="24"/>
          <w:szCs w:val="24"/>
        </w:rPr>
        <w:t>Materials Development for language learning and teaching</w:t>
      </w:r>
      <w:r>
        <w:rPr>
          <w:rFonts w:ascii="Times New Roman" w:hAnsi="Times New Roman" w:cs="Times New Roman"/>
          <w:sz w:val="24"/>
          <w:szCs w:val="24"/>
        </w:rPr>
        <w:t>”</w:t>
      </w:r>
      <w:r w:rsidR="00F67DDC" w:rsidRPr="002D4777">
        <w:rPr>
          <w:rFonts w:ascii="Times New Roman" w:hAnsi="Times New Roman" w:cs="Times New Roman"/>
          <w:sz w:val="24"/>
          <w:szCs w:val="24"/>
        </w:rPr>
        <w:t>. Language Teaching, 45(2), 143-179).</w:t>
      </w:r>
      <w:r>
        <w:rPr>
          <w:rFonts w:ascii="Times New Roman" w:hAnsi="Times New Roman" w:cs="Times New Roman"/>
          <w:sz w:val="24"/>
          <w:szCs w:val="24"/>
        </w:rPr>
        <w:t xml:space="preserve"> 2012.</w:t>
      </w:r>
    </w:p>
    <w:p w:rsidR="00D45FAA" w:rsidRPr="002D4777" w:rsidRDefault="00D45FAA" w:rsidP="00F67DDC">
      <w:pPr>
        <w:spacing w:line="480" w:lineRule="auto"/>
        <w:ind w:left="567" w:hanging="567"/>
        <w:jc w:val="both"/>
        <w:rPr>
          <w:rFonts w:ascii="Times New Roman" w:hAnsi="Times New Roman" w:cs="Times New Roman"/>
          <w:sz w:val="28"/>
          <w:szCs w:val="28"/>
        </w:rPr>
      </w:pPr>
      <w:r>
        <w:rPr>
          <w:rFonts w:ascii="Times New Roman" w:hAnsi="Times New Roman" w:cs="Times New Roman"/>
          <w:sz w:val="24"/>
          <w:szCs w:val="24"/>
        </w:rPr>
        <w:t>Widiasworo, Erwin. “19 KiatSuksesMembangkitkanMotivasiBelajarPesertaDidik”. Yogyakarta: Ar-Ruzz Media. 2016.</w:t>
      </w:r>
    </w:p>
    <w:p w:rsidR="00F67DDC" w:rsidRDefault="00F67DDC" w:rsidP="003A0C46">
      <w:pPr>
        <w:spacing w:line="480" w:lineRule="auto"/>
        <w:ind w:left="567" w:hanging="567"/>
        <w:rPr>
          <w:rFonts w:ascii="Times New Roman" w:hAnsi="Times New Roman" w:cs="Times New Roman"/>
          <w:sz w:val="24"/>
          <w:szCs w:val="24"/>
        </w:rPr>
      </w:pPr>
      <w:r w:rsidRPr="002D4777">
        <w:rPr>
          <w:rFonts w:ascii="Times New Roman" w:hAnsi="Times New Roman" w:cs="Times New Roman"/>
          <w:sz w:val="24"/>
          <w:szCs w:val="24"/>
        </w:rPr>
        <w:t>Widiati, U. &amp;Cahyono. B. Y. “The Teaching of EFL Speaking in the Indonesian Context: The State of the Art”. Journal Bahasa danSeni. 2006.</w:t>
      </w:r>
    </w:p>
    <w:p w:rsidR="00165F73" w:rsidRDefault="00165F73" w:rsidP="003A0C46">
      <w:pPr>
        <w:spacing w:line="480" w:lineRule="auto"/>
        <w:ind w:left="567" w:hanging="567"/>
        <w:rPr>
          <w:rFonts w:ascii="Times New Roman" w:hAnsi="Times New Roman" w:cs="Times New Roman"/>
          <w:sz w:val="24"/>
          <w:szCs w:val="24"/>
        </w:rPr>
      </w:pPr>
    </w:p>
    <w:p w:rsidR="00165F73" w:rsidRDefault="00165F73" w:rsidP="003A0C46">
      <w:pPr>
        <w:spacing w:line="480" w:lineRule="auto"/>
        <w:ind w:left="567" w:hanging="567"/>
        <w:rPr>
          <w:rFonts w:ascii="Times New Roman" w:hAnsi="Times New Roman" w:cs="Times New Roman"/>
          <w:sz w:val="24"/>
          <w:szCs w:val="24"/>
        </w:rPr>
      </w:pPr>
    </w:p>
    <w:p w:rsidR="00165F73" w:rsidRDefault="00165F73" w:rsidP="003A0C46">
      <w:pPr>
        <w:spacing w:line="480" w:lineRule="auto"/>
        <w:ind w:left="567" w:hanging="567"/>
        <w:rPr>
          <w:rFonts w:ascii="Times New Roman" w:hAnsi="Times New Roman" w:cs="Times New Roman"/>
          <w:sz w:val="24"/>
          <w:szCs w:val="24"/>
        </w:rPr>
      </w:pPr>
    </w:p>
    <w:p w:rsidR="00165F73" w:rsidRDefault="00165F73" w:rsidP="003A0C46">
      <w:pPr>
        <w:spacing w:line="480" w:lineRule="auto"/>
        <w:ind w:left="567" w:hanging="567"/>
        <w:rPr>
          <w:rFonts w:ascii="Times New Roman" w:hAnsi="Times New Roman" w:cs="Times New Roman"/>
          <w:sz w:val="24"/>
          <w:szCs w:val="24"/>
        </w:rPr>
      </w:pPr>
    </w:p>
    <w:p w:rsidR="00165F73" w:rsidRDefault="00165F73" w:rsidP="00165F73">
      <w:pPr>
        <w:spacing w:line="480" w:lineRule="auto"/>
        <w:ind w:left="567" w:hanging="567"/>
        <w:jc w:val="center"/>
        <w:rPr>
          <w:rFonts w:ascii="Times New Roman" w:hAnsi="Times New Roman" w:cs="Times New Roman"/>
          <w:b/>
          <w:sz w:val="24"/>
          <w:szCs w:val="24"/>
        </w:rPr>
        <w:sectPr w:rsidR="00165F73" w:rsidSect="006B4246">
          <w:headerReference w:type="even" r:id="rId17"/>
          <w:headerReference w:type="default" r:id="rId18"/>
          <w:footerReference w:type="even" r:id="rId19"/>
          <w:footerReference w:type="default" r:id="rId20"/>
          <w:headerReference w:type="first" r:id="rId21"/>
          <w:footerReference w:type="first" r:id="rId22"/>
          <w:pgSz w:w="11907" w:h="16839" w:code="9"/>
          <w:pgMar w:top="2268" w:right="1701" w:bottom="1701" w:left="2268" w:header="720" w:footer="720" w:gutter="0"/>
          <w:pgNumType w:start="1"/>
          <w:cols w:space="720"/>
          <w:docGrid w:linePitch="360"/>
        </w:sectPr>
      </w:pPr>
    </w:p>
    <w:p w:rsidR="00165F73" w:rsidRDefault="00165F73" w:rsidP="00165F73">
      <w:pPr>
        <w:spacing w:line="48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lastRenderedPageBreak/>
        <w:t>APPENDIX</w:t>
      </w:r>
    </w:p>
    <w:p w:rsidR="00165F73" w:rsidRDefault="00857C3B" w:rsidP="00165F73">
      <w:pPr>
        <w:spacing w:line="480" w:lineRule="auto"/>
        <w:ind w:left="567" w:hanging="567"/>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9984" behindDoc="1" locked="0" layoutInCell="1" allowOverlap="1">
            <wp:simplePos x="0" y="0"/>
            <wp:positionH relativeFrom="margin">
              <wp:posOffset>-1259205</wp:posOffset>
            </wp:positionH>
            <wp:positionV relativeFrom="paragraph">
              <wp:posOffset>372745</wp:posOffset>
            </wp:positionV>
            <wp:extent cx="10287000" cy="4724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pert judgement screenshot.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87000" cy="4724400"/>
                    </a:xfrm>
                    <a:prstGeom prst="rect">
                      <a:avLst/>
                    </a:prstGeom>
                  </pic:spPr>
                </pic:pic>
              </a:graphicData>
            </a:graphic>
          </wp:anchor>
        </w:drawing>
      </w:r>
      <w:r w:rsidR="00165F73">
        <w:rPr>
          <w:rFonts w:ascii="Times New Roman" w:hAnsi="Times New Roman" w:cs="Times New Roman"/>
          <w:b/>
          <w:sz w:val="24"/>
          <w:szCs w:val="24"/>
        </w:rPr>
        <w:t>Appendix 1</w:t>
      </w:r>
    </w:p>
    <w:p w:rsidR="00165F73" w:rsidRDefault="00165F73" w:rsidP="00165F73">
      <w:pPr>
        <w:spacing w:line="480" w:lineRule="auto"/>
        <w:ind w:left="567" w:right="-990" w:hanging="2727"/>
        <w:jc w:val="both"/>
        <w:rPr>
          <w:rFonts w:ascii="Times New Roman" w:hAnsi="Times New Roman" w:cs="Times New Roman"/>
          <w:b/>
          <w:sz w:val="24"/>
          <w:szCs w:val="24"/>
        </w:rPr>
      </w:pPr>
    </w:p>
    <w:p w:rsidR="006516E6" w:rsidRDefault="006516E6" w:rsidP="00165F73">
      <w:pPr>
        <w:spacing w:line="480" w:lineRule="auto"/>
        <w:ind w:left="567" w:right="-990" w:hanging="2727"/>
        <w:jc w:val="both"/>
        <w:rPr>
          <w:rFonts w:ascii="Times New Roman" w:hAnsi="Times New Roman" w:cs="Times New Roman"/>
          <w:b/>
          <w:sz w:val="24"/>
          <w:szCs w:val="24"/>
        </w:rPr>
      </w:pPr>
    </w:p>
    <w:p w:rsidR="006516E6" w:rsidRDefault="006516E6" w:rsidP="00165F73">
      <w:pPr>
        <w:spacing w:line="480" w:lineRule="auto"/>
        <w:ind w:left="567" w:right="-990" w:hanging="2727"/>
        <w:jc w:val="both"/>
        <w:rPr>
          <w:rFonts w:ascii="Times New Roman" w:hAnsi="Times New Roman" w:cs="Times New Roman"/>
          <w:b/>
          <w:sz w:val="24"/>
          <w:szCs w:val="24"/>
        </w:rPr>
      </w:pPr>
    </w:p>
    <w:p w:rsidR="006516E6" w:rsidRDefault="006516E6" w:rsidP="00165F73">
      <w:pPr>
        <w:spacing w:line="480" w:lineRule="auto"/>
        <w:ind w:left="567" w:right="-990" w:hanging="2727"/>
        <w:jc w:val="both"/>
        <w:rPr>
          <w:rFonts w:ascii="Times New Roman" w:hAnsi="Times New Roman" w:cs="Times New Roman"/>
          <w:b/>
          <w:sz w:val="24"/>
          <w:szCs w:val="24"/>
        </w:rPr>
      </w:pPr>
    </w:p>
    <w:p w:rsidR="006516E6" w:rsidRDefault="006516E6" w:rsidP="00165F73">
      <w:pPr>
        <w:spacing w:line="480" w:lineRule="auto"/>
        <w:ind w:left="567" w:right="-990" w:hanging="2727"/>
        <w:jc w:val="both"/>
        <w:rPr>
          <w:rFonts w:ascii="Times New Roman" w:hAnsi="Times New Roman" w:cs="Times New Roman"/>
          <w:b/>
          <w:sz w:val="24"/>
          <w:szCs w:val="24"/>
        </w:rPr>
      </w:pPr>
    </w:p>
    <w:p w:rsidR="006516E6" w:rsidRDefault="006516E6" w:rsidP="00165F73">
      <w:pPr>
        <w:spacing w:line="480" w:lineRule="auto"/>
        <w:ind w:left="567" w:right="-990" w:hanging="2727"/>
        <w:jc w:val="both"/>
        <w:rPr>
          <w:rFonts w:ascii="Times New Roman" w:hAnsi="Times New Roman" w:cs="Times New Roman"/>
          <w:b/>
          <w:sz w:val="24"/>
          <w:szCs w:val="24"/>
        </w:rPr>
      </w:pPr>
    </w:p>
    <w:p w:rsidR="006516E6" w:rsidRDefault="006516E6" w:rsidP="00165F73">
      <w:pPr>
        <w:spacing w:line="480" w:lineRule="auto"/>
        <w:ind w:left="567" w:right="-990" w:hanging="2727"/>
        <w:jc w:val="both"/>
        <w:rPr>
          <w:rFonts w:ascii="Times New Roman" w:hAnsi="Times New Roman" w:cs="Times New Roman"/>
          <w:b/>
          <w:sz w:val="24"/>
          <w:szCs w:val="24"/>
        </w:rPr>
      </w:pPr>
    </w:p>
    <w:p w:rsidR="006516E6" w:rsidRDefault="006516E6" w:rsidP="00165F73">
      <w:pPr>
        <w:spacing w:line="480" w:lineRule="auto"/>
        <w:ind w:left="567" w:right="-990" w:hanging="2727"/>
        <w:jc w:val="both"/>
        <w:rPr>
          <w:rFonts w:ascii="Times New Roman" w:hAnsi="Times New Roman" w:cs="Times New Roman"/>
          <w:b/>
          <w:sz w:val="24"/>
          <w:szCs w:val="24"/>
        </w:rPr>
      </w:pPr>
    </w:p>
    <w:p w:rsidR="006516E6" w:rsidRDefault="006516E6" w:rsidP="00165F73">
      <w:pPr>
        <w:spacing w:line="480" w:lineRule="auto"/>
        <w:ind w:left="567" w:right="-990" w:hanging="2727"/>
        <w:jc w:val="both"/>
        <w:rPr>
          <w:rFonts w:ascii="Times New Roman" w:hAnsi="Times New Roman" w:cs="Times New Roman"/>
          <w:b/>
          <w:sz w:val="24"/>
          <w:szCs w:val="24"/>
        </w:rPr>
      </w:pPr>
    </w:p>
    <w:p w:rsidR="006516E6" w:rsidRDefault="006516E6" w:rsidP="00165F73">
      <w:pPr>
        <w:spacing w:line="480" w:lineRule="auto"/>
        <w:ind w:left="567" w:right="-990" w:hanging="2727"/>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10525125" cy="5343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s 2.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533963" cy="5348012"/>
                    </a:xfrm>
                    <a:prstGeom prst="rect">
                      <a:avLst/>
                    </a:prstGeom>
                  </pic:spPr>
                </pic:pic>
              </a:graphicData>
            </a:graphic>
          </wp:inline>
        </w:drawing>
      </w:r>
    </w:p>
    <w:p w:rsidR="00F011C3" w:rsidRDefault="00F011C3" w:rsidP="00F011C3">
      <w:pPr>
        <w:spacing w:line="480" w:lineRule="auto"/>
        <w:ind w:left="567" w:right="-990" w:hanging="2007"/>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1008" behindDoc="1" locked="0" layoutInCell="1" allowOverlap="1">
            <wp:simplePos x="0" y="0"/>
            <wp:positionH relativeFrom="column">
              <wp:posOffset>-1163955</wp:posOffset>
            </wp:positionH>
            <wp:positionV relativeFrom="paragraph">
              <wp:posOffset>453390</wp:posOffset>
            </wp:positionV>
            <wp:extent cx="10265410" cy="5029119"/>
            <wp:effectExtent l="0" t="0" r="254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s 2.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78932" cy="5035744"/>
                    </a:xfrm>
                    <a:prstGeom prst="rect">
                      <a:avLst/>
                    </a:prstGeom>
                  </pic:spPr>
                </pic:pic>
              </a:graphicData>
            </a:graphic>
          </wp:anchor>
        </w:drawing>
      </w:r>
      <w:r>
        <w:rPr>
          <w:rFonts w:ascii="Times New Roman" w:hAnsi="Times New Roman" w:cs="Times New Roman"/>
          <w:b/>
          <w:sz w:val="24"/>
          <w:szCs w:val="24"/>
        </w:rPr>
        <w:t>Appendix 2</w:t>
      </w:r>
    </w:p>
    <w:p w:rsidR="00F011C3" w:rsidRDefault="00F011C3" w:rsidP="00F011C3">
      <w:pPr>
        <w:spacing w:line="480" w:lineRule="auto"/>
        <w:ind w:left="567" w:right="-990" w:hanging="2007"/>
        <w:jc w:val="both"/>
        <w:rPr>
          <w:rFonts w:ascii="Times New Roman" w:hAnsi="Times New Roman" w:cs="Times New Roman"/>
          <w:b/>
          <w:sz w:val="24"/>
          <w:szCs w:val="24"/>
        </w:rPr>
      </w:pPr>
    </w:p>
    <w:p w:rsidR="00F011C3" w:rsidRDefault="00F011C3" w:rsidP="00F011C3">
      <w:pPr>
        <w:spacing w:line="480" w:lineRule="auto"/>
        <w:ind w:left="567" w:right="-990" w:hanging="2007"/>
        <w:jc w:val="both"/>
        <w:rPr>
          <w:rFonts w:ascii="Times New Roman" w:hAnsi="Times New Roman" w:cs="Times New Roman"/>
          <w:b/>
          <w:sz w:val="24"/>
          <w:szCs w:val="24"/>
        </w:rPr>
      </w:pPr>
    </w:p>
    <w:p w:rsidR="00F011C3" w:rsidRDefault="00F011C3" w:rsidP="00F011C3">
      <w:pPr>
        <w:spacing w:line="480" w:lineRule="auto"/>
        <w:ind w:left="567" w:right="-990" w:hanging="2007"/>
        <w:jc w:val="both"/>
        <w:rPr>
          <w:rFonts w:ascii="Times New Roman" w:hAnsi="Times New Roman" w:cs="Times New Roman"/>
          <w:b/>
          <w:sz w:val="24"/>
          <w:szCs w:val="24"/>
        </w:rPr>
      </w:pPr>
    </w:p>
    <w:p w:rsidR="00F011C3" w:rsidRDefault="00F011C3" w:rsidP="00F011C3">
      <w:pPr>
        <w:spacing w:line="480" w:lineRule="auto"/>
        <w:ind w:left="567" w:right="-990" w:hanging="2007"/>
        <w:jc w:val="both"/>
        <w:rPr>
          <w:rFonts w:ascii="Times New Roman" w:hAnsi="Times New Roman" w:cs="Times New Roman"/>
          <w:b/>
          <w:sz w:val="24"/>
          <w:szCs w:val="24"/>
        </w:rPr>
      </w:pPr>
    </w:p>
    <w:p w:rsidR="00F011C3" w:rsidRDefault="00F011C3" w:rsidP="00F011C3">
      <w:pPr>
        <w:spacing w:line="480" w:lineRule="auto"/>
        <w:ind w:left="567" w:right="-990" w:hanging="2007"/>
        <w:jc w:val="both"/>
        <w:rPr>
          <w:rFonts w:ascii="Times New Roman" w:hAnsi="Times New Roman" w:cs="Times New Roman"/>
          <w:b/>
          <w:sz w:val="24"/>
          <w:szCs w:val="24"/>
        </w:rPr>
      </w:pPr>
    </w:p>
    <w:p w:rsidR="00F011C3" w:rsidRDefault="00F011C3" w:rsidP="00F011C3">
      <w:pPr>
        <w:spacing w:line="480" w:lineRule="auto"/>
        <w:ind w:left="567" w:right="-990" w:hanging="2007"/>
        <w:jc w:val="both"/>
        <w:rPr>
          <w:rFonts w:ascii="Times New Roman" w:hAnsi="Times New Roman" w:cs="Times New Roman"/>
          <w:b/>
          <w:sz w:val="24"/>
          <w:szCs w:val="24"/>
        </w:rPr>
      </w:pPr>
    </w:p>
    <w:p w:rsidR="00F011C3" w:rsidRDefault="00F011C3" w:rsidP="00F011C3">
      <w:pPr>
        <w:spacing w:line="480" w:lineRule="auto"/>
        <w:ind w:left="567" w:right="-990" w:hanging="2007"/>
        <w:jc w:val="both"/>
        <w:rPr>
          <w:rFonts w:ascii="Times New Roman" w:hAnsi="Times New Roman" w:cs="Times New Roman"/>
          <w:b/>
          <w:sz w:val="24"/>
          <w:szCs w:val="24"/>
        </w:rPr>
      </w:pPr>
    </w:p>
    <w:p w:rsidR="00F011C3" w:rsidRDefault="00F011C3" w:rsidP="00F011C3">
      <w:pPr>
        <w:spacing w:line="480" w:lineRule="auto"/>
        <w:ind w:left="567" w:right="-990" w:hanging="2007"/>
        <w:jc w:val="both"/>
        <w:rPr>
          <w:rFonts w:ascii="Times New Roman" w:hAnsi="Times New Roman" w:cs="Times New Roman"/>
          <w:b/>
          <w:sz w:val="24"/>
          <w:szCs w:val="24"/>
        </w:rPr>
      </w:pPr>
    </w:p>
    <w:p w:rsidR="00F011C3" w:rsidRDefault="00F011C3" w:rsidP="006E071E">
      <w:pPr>
        <w:spacing w:line="480" w:lineRule="auto"/>
        <w:ind w:right="-990"/>
        <w:jc w:val="both"/>
        <w:rPr>
          <w:rFonts w:ascii="Times New Roman" w:hAnsi="Times New Roman" w:cs="Times New Roman"/>
          <w:b/>
          <w:sz w:val="24"/>
          <w:szCs w:val="24"/>
        </w:rPr>
      </w:pPr>
    </w:p>
    <w:p w:rsidR="00991DEF" w:rsidRDefault="00F011C3" w:rsidP="00F011C3">
      <w:pPr>
        <w:spacing w:line="480" w:lineRule="auto"/>
        <w:ind w:left="567" w:right="-990" w:hanging="2007"/>
        <w:jc w:val="both"/>
        <w:rPr>
          <w:rFonts w:ascii="Times New Roman" w:hAnsi="Times New Roman" w:cs="Times New Roman"/>
          <w:b/>
          <w:sz w:val="24"/>
          <w:szCs w:val="24"/>
        </w:rPr>
        <w:sectPr w:rsidR="00991DEF" w:rsidSect="00165F73">
          <w:pgSz w:w="16839" w:h="11907" w:orient="landscape" w:code="9"/>
          <w:pgMar w:top="1701" w:right="1701" w:bottom="2268" w:left="2268" w:header="720" w:footer="720" w:gutter="0"/>
          <w:pgNumType w:start="1"/>
          <w:cols w:space="720"/>
          <w:titlePg/>
          <w:docGrid w:linePitch="360"/>
        </w:sectPr>
      </w:pPr>
      <w:r>
        <w:rPr>
          <w:rFonts w:ascii="Times New Roman" w:hAnsi="Times New Roman" w:cs="Times New Roman"/>
          <w:b/>
          <w:noProof/>
          <w:sz w:val="24"/>
          <w:szCs w:val="24"/>
        </w:rPr>
        <w:lastRenderedPageBreak/>
        <w:drawing>
          <wp:inline distT="0" distB="0" distL="0" distR="0">
            <wp:extent cx="5565775" cy="50406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s 2.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5775" cy="5040630"/>
                    </a:xfrm>
                    <a:prstGeom prst="rect">
                      <a:avLst/>
                    </a:prstGeom>
                  </pic:spPr>
                </pic:pic>
              </a:graphicData>
            </a:graphic>
          </wp:inline>
        </w:drawing>
      </w:r>
    </w:p>
    <w:p w:rsidR="007249B5" w:rsidRDefault="004B420E" w:rsidP="004B420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97560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6.00.jpe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97560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81724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9 (1).jpe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817245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2313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9.jpe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23138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859395"/>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8 (1).jpe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85939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611745"/>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8.jpe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61174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27138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7 (1).jpe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27138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3761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7.jpe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3761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8070215"/>
            <wp:effectExtent l="0" t="0" r="762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6 (1).jpe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807021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2466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6.jpe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24662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744093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5 (1).jpe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44093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5040630" cy="81000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5.jpe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810006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4972685" cy="8172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27 at 14.15.54.jpe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685" cy="8172450"/>
                    </a:xfrm>
                    <a:prstGeom prst="rect">
                      <a:avLst/>
                    </a:prstGeom>
                  </pic:spPr>
                </pic:pic>
              </a:graphicData>
            </a:graphic>
          </wp:inline>
        </w:drawing>
      </w:r>
      <w:r w:rsidR="0076755F">
        <w:rPr>
          <w:rFonts w:ascii="Times New Roman" w:hAnsi="Times New Roman" w:cs="Times New Roman"/>
          <w:b/>
          <w:sz w:val="24"/>
          <w:szCs w:val="24"/>
        </w:rPr>
        <w:br w:type="page"/>
      </w:r>
    </w:p>
    <w:p w:rsidR="007249B5" w:rsidRDefault="007249B5" w:rsidP="007249B5">
      <w:pPr>
        <w:spacing w:after="0"/>
        <w:jc w:val="center"/>
        <w:rPr>
          <w:rFonts w:ascii="Times New Roman" w:hAnsi="Times New Roman"/>
          <w:b/>
          <w:sz w:val="24"/>
          <w:szCs w:val="24"/>
          <w:u w:val="single"/>
        </w:rPr>
      </w:pPr>
      <w:r>
        <w:rPr>
          <w:rFonts w:ascii="Times New Roman" w:hAnsi="Times New Roman"/>
          <w:b/>
          <w:sz w:val="24"/>
          <w:szCs w:val="24"/>
          <w:u w:val="single"/>
        </w:rPr>
        <w:lastRenderedPageBreak/>
        <w:t>BIODATA MAHASISWA</w:t>
      </w:r>
    </w:p>
    <w:p w:rsidR="007249B5" w:rsidRDefault="007249B5" w:rsidP="007249B5">
      <w:pPr>
        <w:spacing w:after="0"/>
        <w:jc w:val="center"/>
        <w:rPr>
          <w:rFonts w:ascii="Times New Roman" w:hAnsi="Times New Roman"/>
          <w:b/>
          <w:sz w:val="24"/>
          <w:szCs w:val="24"/>
          <w:u w:val="single"/>
        </w:rPr>
      </w:pPr>
    </w:p>
    <w:p w:rsidR="007249B5" w:rsidRDefault="007249B5" w:rsidP="007249B5">
      <w:pPr>
        <w:spacing w:after="0"/>
        <w:jc w:val="center"/>
        <w:rPr>
          <w:rFonts w:ascii="Times New Roman" w:hAnsi="Times New Roman"/>
          <w:b/>
          <w:sz w:val="24"/>
          <w:szCs w:val="24"/>
          <w:u w:val="single"/>
        </w:rPr>
      </w:pPr>
    </w:p>
    <w:p w:rsidR="007249B5" w:rsidRDefault="007249B5" w:rsidP="007249B5">
      <w:pPr>
        <w:spacing w:after="0"/>
        <w:jc w:val="center"/>
        <w:rPr>
          <w:rFonts w:ascii="Times New Roman" w:hAnsi="Times New Roman"/>
          <w:b/>
          <w:sz w:val="24"/>
          <w:szCs w:val="24"/>
          <w:u w:val="single"/>
        </w:rPr>
      </w:pPr>
      <w:r>
        <w:rPr>
          <w:noProof/>
        </w:rPr>
        <w:drawing>
          <wp:anchor distT="0" distB="0" distL="114300" distR="114300" simplePos="0" relativeHeight="251698176" behindDoc="1" locked="0" layoutInCell="1" allowOverlap="1">
            <wp:simplePos x="0" y="0"/>
            <wp:positionH relativeFrom="column">
              <wp:posOffset>4306570</wp:posOffset>
            </wp:positionH>
            <wp:positionV relativeFrom="paragraph">
              <wp:posOffset>17780</wp:posOffset>
            </wp:positionV>
            <wp:extent cx="1023620" cy="1539875"/>
            <wp:effectExtent l="0" t="0" r="5080" b="3175"/>
            <wp:wrapNone/>
            <wp:docPr id="22" name="Picture 22" descr="WhatsApp Image 2026-04-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6-04-27 at 1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539875"/>
                    </a:xfrm>
                    <a:prstGeom prst="rect">
                      <a:avLst/>
                    </a:prstGeom>
                    <a:noFill/>
                    <a:ln>
                      <a:noFill/>
                    </a:ln>
                  </pic:spPr>
                </pic:pic>
              </a:graphicData>
            </a:graphic>
          </wp:anchor>
        </w:drawing>
      </w:r>
    </w:p>
    <w:p w:rsidR="007249B5" w:rsidRDefault="007249B5" w:rsidP="007249B5">
      <w:pPr>
        <w:pStyle w:val="ListParagraph"/>
        <w:numPr>
          <w:ilvl w:val="0"/>
          <w:numId w:val="38"/>
        </w:numPr>
        <w:tabs>
          <w:tab w:val="left" w:pos="450"/>
          <w:tab w:val="left" w:pos="2340"/>
          <w:tab w:val="left" w:pos="2520"/>
        </w:tabs>
        <w:spacing w:after="0" w:line="276" w:lineRule="auto"/>
        <w:ind w:left="2520" w:hanging="2520"/>
        <w:jc w:val="both"/>
        <w:rPr>
          <w:rFonts w:ascii="Times New Roman" w:hAnsi="Times New Roman"/>
          <w:b/>
          <w:sz w:val="24"/>
          <w:szCs w:val="24"/>
        </w:rPr>
      </w:pPr>
      <w:r>
        <w:rPr>
          <w:rFonts w:ascii="Times New Roman" w:hAnsi="Times New Roman"/>
          <w:b/>
          <w:sz w:val="24"/>
          <w:szCs w:val="24"/>
        </w:rPr>
        <w:t>IDENTITAS DIRI</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w:t>
      </w:r>
      <w:r>
        <w:rPr>
          <w:rFonts w:ascii="Times New Roman" w:hAnsi="Times New Roman"/>
          <w:sz w:val="24"/>
          <w:szCs w:val="24"/>
        </w:rPr>
        <w:tab/>
        <w:t>IrhasAzmi</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t>:</w:t>
      </w:r>
      <w:r>
        <w:rPr>
          <w:rFonts w:ascii="Times New Roman" w:hAnsi="Times New Roman"/>
          <w:sz w:val="24"/>
          <w:szCs w:val="24"/>
        </w:rPr>
        <w:tab/>
        <w:t>237215003</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Tempat/T.Lahir</w:t>
      </w:r>
      <w:r>
        <w:rPr>
          <w:rFonts w:ascii="Times New Roman" w:hAnsi="Times New Roman"/>
          <w:sz w:val="24"/>
          <w:szCs w:val="24"/>
        </w:rPr>
        <w:tab/>
        <w:t>:</w:t>
      </w:r>
      <w:r>
        <w:rPr>
          <w:rFonts w:ascii="Times New Roman" w:hAnsi="Times New Roman"/>
          <w:sz w:val="24"/>
          <w:szCs w:val="24"/>
        </w:rPr>
        <w:tab/>
        <w:t>Medan, 27 Juni 1995</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JenisKelamin</w:t>
      </w:r>
      <w:r>
        <w:rPr>
          <w:rFonts w:ascii="Times New Roman" w:hAnsi="Times New Roman"/>
          <w:sz w:val="24"/>
          <w:szCs w:val="24"/>
        </w:rPr>
        <w:tab/>
        <w:t>:</w:t>
      </w:r>
      <w:r>
        <w:rPr>
          <w:rFonts w:ascii="Times New Roman" w:hAnsi="Times New Roman"/>
          <w:sz w:val="24"/>
          <w:szCs w:val="24"/>
        </w:rPr>
        <w:tab/>
        <w:t>Laki-Laki</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t>:</w:t>
      </w:r>
      <w:r>
        <w:rPr>
          <w:rFonts w:ascii="Times New Roman" w:hAnsi="Times New Roman"/>
          <w:sz w:val="24"/>
          <w:szCs w:val="24"/>
        </w:rPr>
        <w:tab/>
        <w:t>Islam</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t>:</w:t>
      </w:r>
      <w:r>
        <w:rPr>
          <w:rFonts w:ascii="Times New Roman" w:hAnsi="Times New Roman"/>
          <w:sz w:val="24"/>
          <w:szCs w:val="24"/>
        </w:rPr>
        <w:tab/>
        <w:t>BelumMenikah</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t>:</w:t>
      </w:r>
      <w:r>
        <w:rPr>
          <w:rFonts w:ascii="Times New Roman" w:hAnsi="Times New Roman"/>
          <w:sz w:val="24"/>
          <w:szCs w:val="24"/>
        </w:rPr>
        <w:tab/>
        <w:t>Guru</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AnakKe</w:t>
      </w:r>
      <w:r>
        <w:rPr>
          <w:rFonts w:ascii="Times New Roman" w:hAnsi="Times New Roman"/>
          <w:sz w:val="24"/>
          <w:szCs w:val="24"/>
        </w:rPr>
        <w:tab/>
        <w:t>:</w:t>
      </w:r>
      <w:r>
        <w:rPr>
          <w:rFonts w:ascii="Times New Roman" w:hAnsi="Times New Roman"/>
          <w:sz w:val="24"/>
          <w:szCs w:val="24"/>
        </w:rPr>
        <w:tab/>
        <w:t>2 (Kedua) dari 2 bersaudara</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w:t>
      </w:r>
      <w:r>
        <w:rPr>
          <w:rFonts w:ascii="Times New Roman" w:hAnsi="Times New Roman"/>
          <w:sz w:val="24"/>
          <w:szCs w:val="24"/>
        </w:rPr>
        <w:tab/>
        <w:t>JalanRawaCangkuk IV No. 62C Medan</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No. Telp/Hp</w:t>
      </w:r>
      <w:r>
        <w:rPr>
          <w:rFonts w:ascii="Times New Roman" w:hAnsi="Times New Roman"/>
          <w:sz w:val="24"/>
          <w:szCs w:val="24"/>
        </w:rPr>
        <w:tab/>
        <w:t>:</w:t>
      </w:r>
      <w:r>
        <w:rPr>
          <w:rFonts w:ascii="Times New Roman" w:hAnsi="Times New Roman"/>
          <w:sz w:val="24"/>
          <w:szCs w:val="24"/>
        </w:rPr>
        <w:tab/>
        <w:t>082167855900</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DosenPembimbing</w:t>
      </w:r>
      <w:r>
        <w:rPr>
          <w:rFonts w:ascii="Times New Roman" w:hAnsi="Times New Roman"/>
          <w:sz w:val="24"/>
          <w:szCs w:val="24"/>
        </w:rPr>
        <w:tab/>
        <w:t>:</w:t>
      </w:r>
      <w:r>
        <w:rPr>
          <w:rFonts w:ascii="Times New Roman" w:hAnsi="Times New Roman"/>
          <w:sz w:val="24"/>
          <w:szCs w:val="24"/>
        </w:rPr>
        <w:tab/>
        <w:t>Prof. Dr. DidikSantoso, M.Pd.</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JudulSkripsi</w:t>
      </w:r>
      <w:r>
        <w:rPr>
          <w:rFonts w:ascii="Times New Roman" w:hAnsi="Times New Roman"/>
          <w:sz w:val="24"/>
          <w:szCs w:val="24"/>
        </w:rPr>
        <w:tab/>
        <w:t>:</w:t>
      </w:r>
      <w:r>
        <w:rPr>
          <w:rFonts w:ascii="Times New Roman" w:hAnsi="Times New Roman"/>
          <w:sz w:val="24"/>
          <w:szCs w:val="24"/>
        </w:rPr>
        <w:tab/>
        <w:t>Developing EFL Students’ Speaking Materials based on Project Based Learning (PjBL)</w:t>
      </w:r>
    </w:p>
    <w:p w:rsidR="007249B5" w:rsidRDefault="007249B5" w:rsidP="007249B5">
      <w:pPr>
        <w:tabs>
          <w:tab w:val="left" w:pos="2694"/>
          <w:tab w:val="left" w:pos="2977"/>
        </w:tabs>
        <w:spacing w:after="0"/>
        <w:ind w:left="2977" w:hanging="2527"/>
        <w:jc w:val="both"/>
        <w:rPr>
          <w:rFonts w:ascii="Times New Roman" w:hAnsi="Times New Roman"/>
          <w:b/>
          <w:sz w:val="24"/>
          <w:szCs w:val="24"/>
        </w:rPr>
      </w:pPr>
      <w:r>
        <w:rPr>
          <w:rFonts w:ascii="Times New Roman" w:hAnsi="Times New Roman"/>
          <w:b/>
          <w:sz w:val="24"/>
          <w:szCs w:val="24"/>
        </w:rPr>
        <w:t>IndeksKumulatif</w:t>
      </w:r>
      <w:r>
        <w:rPr>
          <w:rFonts w:ascii="Times New Roman" w:hAnsi="Times New Roman"/>
          <w:b/>
          <w:sz w:val="24"/>
          <w:szCs w:val="24"/>
        </w:rPr>
        <w:tab/>
        <w:t>:</w:t>
      </w:r>
      <w:r>
        <w:rPr>
          <w:rFonts w:ascii="Times New Roman" w:hAnsi="Times New Roman"/>
          <w:b/>
          <w:sz w:val="24"/>
          <w:szCs w:val="24"/>
        </w:rPr>
        <w:tab/>
      </w:r>
    </w:p>
    <w:p w:rsidR="007249B5" w:rsidRPr="00B278C4" w:rsidRDefault="007249B5" w:rsidP="007249B5">
      <w:pPr>
        <w:tabs>
          <w:tab w:val="left" w:pos="2700"/>
          <w:tab w:val="left" w:pos="2880"/>
        </w:tabs>
        <w:spacing w:after="0"/>
        <w:ind w:left="2970" w:hanging="2520"/>
        <w:jc w:val="both"/>
        <w:rPr>
          <w:rFonts w:ascii="Times New Roman" w:hAnsi="Times New Roman"/>
          <w:b/>
          <w:sz w:val="24"/>
          <w:szCs w:val="24"/>
        </w:rPr>
      </w:pPr>
    </w:p>
    <w:p w:rsidR="007249B5" w:rsidRDefault="007249B5" w:rsidP="007249B5">
      <w:pPr>
        <w:pStyle w:val="ListParagraph"/>
        <w:numPr>
          <w:ilvl w:val="0"/>
          <w:numId w:val="38"/>
        </w:numPr>
        <w:tabs>
          <w:tab w:val="left" w:pos="450"/>
          <w:tab w:val="left" w:pos="2340"/>
          <w:tab w:val="left" w:pos="2520"/>
        </w:tabs>
        <w:spacing w:after="0" w:line="276" w:lineRule="auto"/>
        <w:ind w:left="2520" w:hanging="2520"/>
        <w:jc w:val="both"/>
        <w:rPr>
          <w:rFonts w:ascii="Times New Roman" w:hAnsi="Times New Roman"/>
          <w:b/>
          <w:sz w:val="24"/>
          <w:szCs w:val="24"/>
        </w:rPr>
      </w:pPr>
      <w:r>
        <w:rPr>
          <w:rFonts w:ascii="Times New Roman" w:hAnsi="Times New Roman"/>
          <w:b/>
          <w:sz w:val="24"/>
          <w:szCs w:val="24"/>
        </w:rPr>
        <w:t>PENDIDIKAN</w:t>
      </w:r>
      <w:r>
        <w:rPr>
          <w:rFonts w:ascii="Times New Roman" w:hAnsi="Times New Roman"/>
          <w:b/>
          <w:sz w:val="24"/>
          <w:szCs w:val="24"/>
        </w:rPr>
        <w:tab/>
      </w:r>
    </w:p>
    <w:p w:rsidR="007249B5" w:rsidRDefault="007249B5" w:rsidP="007249B5">
      <w:pPr>
        <w:pStyle w:val="ListParagraph"/>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SD</w:t>
      </w:r>
      <w:r>
        <w:rPr>
          <w:rFonts w:ascii="Times New Roman" w:hAnsi="Times New Roman"/>
          <w:sz w:val="24"/>
          <w:szCs w:val="24"/>
        </w:rPr>
        <w:tab/>
        <w:t>:</w:t>
      </w:r>
      <w:r>
        <w:rPr>
          <w:rFonts w:ascii="Times New Roman" w:hAnsi="Times New Roman"/>
          <w:sz w:val="24"/>
          <w:szCs w:val="24"/>
        </w:rPr>
        <w:tab/>
        <w:t>SD Muhammadiyah 30 Medan</w:t>
      </w:r>
    </w:p>
    <w:p w:rsidR="007249B5" w:rsidRDefault="007249B5" w:rsidP="007249B5">
      <w:pPr>
        <w:pStyle w:val="ListParagraph"/>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SMP</w:t>
      </w:r>
      <w:r>
        <w:rPr>
          <w:rFonts w:ascii="Times New Roman" w:hAnsi="Times New Roman"/>
          <w:sz w:val="24"/>
          <w:szCs w:val="24"/>
        </w:rPr>
        <w:tab/>
        <w:t>:</w:t>
      </w:r>
      <w:r>
        <w:rPr>
          <w:rFonts w:ascii="Times New Roman" w:hAnsi="Times New Roman"/>
          <w:sz w:val="24"/>
          <w:szCs w:val="24"/>
        </w:rPr>
        <w:tab/>
        <w:t>SMP Negeri 4 Medan</w:t>
      </w:r>
    </w:p>
    <w:p w:rsidR="007249B5" w:rsidRDefault="007249B5" w:rsidP="007249B5">
      <w:pPr>
        <w:pStyle w:val="ListParagraph"/>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SMA</w:t>
      </w:r>
      <w:r>
        <w:rPr>
          <w:rFonts w:ascii="Times New Roman" w:hAnsi="Times New Roman"/>
          <w:sz w:val="24"/>
          <w:szCs w:val="24"/>
        </w:rPr>
        <w:tab/>
        <w:t>:</w:t>
      </w:r>
      <w:r>
        <w:rPr>
          <w:rFonts w:ascii="Times New Roman" w:hAnsi="Times New Roman"/>
          <w:sz w:val="24"/>
          <w:szCs w:val="24"/>
        </w:rPr>
        <w:tab/>
        <w:t>MAN 2 Model Medan</w:t>
      </w:r>
    </w:p>
    <w:p w:rsidR="007249B5" w:rsidRDefault="007249B5" w:rsidP="007249B5">
      <w:pPr>
        <w:pStyle w:val="ListParagraph"/>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S1</w:t>
      </w:r>
      <w:r>
        <w:rPr>
          <w:rFonts w:ascii="Times New Roman" w:hAnsi="Times New Roman"/>
          <w:sz w:val="24"/>
          <w:szCs w:val="24"/>
        </w:rPr>
        <w:tab/>
        <w:t>:</w:t>
      </w:r>
      <w:r>
        <w:rPr>
          <w:rFonts w:ascii="Times New Roman" w:hAnsi="Times New Roman"/>
          <w:sz w:val="24"/>
          <w:szCs w:val="24"/>
        </w:rPr>
        <w:tab/>
        <w:t>Universitas Sumatera Utara</w:t>
      </w:r>
    </w:p>
    <w:p w:rsidR="007249B5" w:rsidRPr="00B278C4" w:rsidRDefault="007249B5" w:rsidP="007249B5">
      <w:pPr>
        <w:pStyle w:val="ListParagraph"/>
        <w:tabs>
          <w:tab w:val="left" w:pos="2700"/>
          <w:tab w:val="left" w:pos="2880"/>
        </w:tabs>
        <w:spacing w:after="0"/>
        <w:ind w:left="2970" w:hanging="2520"/>
        <w:jc w:val="both"/>
        <w:rPr>
          <w:rFonts w:ascii="Times New Roman" w:hAnsi="Times New Roman"/>
          <w:sz w:val="24"/>
          <w:szCs w:val="24"/>
        </w:rPr>
      </w:pPr>
    </w:p>
    <w:p w:rsidR="007249B5" w:rsidRDefault="007249B5" w:rsidP="007249B5">
      <w:pPr>
        <w:pStyle w:val="ListParagraph"/>
        <w:numPr>
          <w:ilvl w:val="0"/>
          <w:numId w:val="38"/>
        </w:numPr>
        <w:tabs>
          <w:tab w:val="left" w:pos="450"/>
          <w:tab w:val="left" w:pos="2340"/>
          <w:tab w:val="left" w:pos="2520"/>
        </w:tabs>
        <w:spacing w:after="0" w:line="276" w:lineRule="auto"/>
        <w:ind w:left="2520" w:hanging="2520"/>
        <w:jc w:val="both"/>
        <w:rPr>
          <w:rFonts w:ascii="Times New Roman" w:hAnsi="Times New Roman"/>
          <w:b/>
          <w:sz w:val="24"/>
          <w:szCs w:val="24"/>
        </w:rPr>
      </w:pPr>
      <w:r>
        <w:rPr>
          <w:rFonts w:ascii="Times New Roman" w:hAnsi="Times New Roman"/>
          <w:b/>
          <w:sz w:val="24"/>
          <w:szCs w:val="24"/>
        </w:rPr>
        <w:t>ORANG TUA</w:t>
      </w:r>
    </w:p>
    <w:p w:rsidR="007249B5" w:rsidRDefault="007249B5" w:rsidP="007249B5">
      <w:pPr>
        <w:pStyle w:val="ListParagraph"/>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Nama Ayah</w:t>
      </w:r>
      <w:r>
        <w:rPr>
          <w:rFonts w:ascii="Times New Roman" w:hAnsi="Times New Roman"/>
          <w:sz w:val="24"/>
          <w:szCs w:val="24"/>
        </w:rPr>
        <w:tab/>
        <w:t>:</w:t>
      </w:r>
      <w:r>
        <w:rPr>
          <w:rFonts w:ascii="Times New Roman" w:hAnsi="Times New Roman"/>
          <w:sz w:val="24"/>
          <w:szCs w:val="24"/>
        </w:rPr>
        <w:tab/>
        <w:t>Alm. Muhammad Abduh</w:t>
      </w:r>
    </w:p>
    <w:p w:rsidR="007249B5" w:rsidRDefault="007249B5" w:rsidP="007249B5">
      <w:pPr>
        <w:pStyle w:val="ListParagraph"/>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t>:</w:t>
      </w:r>
      <w:r>
        <w:rPr>
          <w:rFonts w:ascii="Times New Roman" w:hAnsi="Times New Roman"/>
          <w:sz w:val="24"/>
          <w:szCs w:val="24"/>
        </w:rPr>
        <w:tab/>
        <w:t>KaryawanSwasta</w:t>
      </w:r>
    </w:p>
    <w:p w:rsidR="007249B5" w:rsidRDefault="007249B5" w:rsidP="007249B5">
      <w:pPr>
        <w:pStyle w:val="ListParagraph"/>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Nama Ibu</w:t>
      </w:r>
      <w:r>
        <w:rPr>
          <w:rFonts w:ascii="Times New Roman" w:hAnsi="Times New Roman"/>
          <w:sz w:val="24"/>
          <w:szCs w:val="24"/>
        </w:rPr>
        <w:tab/>
        <w:t>:</w:t>
      </w:r>
      <w:r>
        <w:rPr>
          <w:rFonts w:ascii="Times New Roman" w:hAnsi="Times New Roman"/>
          <w:sz w:val="24"/>
          <w:szCs w:val="24"/>
        </w:rPr>
        <w:tab/>
        <w:t>Mira Ilham</w:t>
      </w:r>
    </w:p>
    <w:p w:rsidR="007249B5" w:rsidRDefault="007249B5" w:rsidP="007249B5">
      <w:pPr>
        <w:pStyle w:val="ListParagraph"/>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t>:</w:t>
      </w:r>
      <w:r>
        <w:rPr>
          <w:rFonts w:ascii="Times New Roman" w:hAnsi="Times New Roman"/>
          <w:sz w:val="24"/>
          <w:szCs w:val="24"/>
        </w:rPr>
        <w:tab/>
        <w:t>Guru</w:t>
      </w:r>
    </w:p>
    <w:p w:rsidR="007249B5" w:rsidRDefault="007249B5" w:rsidP="007249B5">
      <w:pPr>
        <w:tabs>
          <w:tab w:val="left" w:pos="2694"/>
          <w:tab w:val="left" w:pos="2977"/>
        </w:tabs>
        <w:spacing w:after="0"/>
        <w:ind w:left="2977" w:hanging="2527"/>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w:t>
      </w:r>
      <w:r>
        <w:rPr>
          <w:rFonts w:ascii="Times New Roman" w:hAnsi="Times New Roman"/>
          <w:sz w:val="24"/>
          <w:szCs w:val="24"/>
        </w:rPr>
        <w:tab/>
        <w:t>JalanRawaCangkuk IV No. 62C Medan</w:t>
      </w:r>
    </w:p>
    <w:p w:rsidR="007249B5" w:rsidRDefault="007249B5" w:rsidP="007249B5">
      <w:pPr>
        <w:pStyle w:val="ListParagraph"/>
        <w:tabs>
          <w:tab w:val="left" w:pos="2610"/>
          <w:tab w:val="left" w:pos="2700"/>
        </w:tabs>
        <w:spacing w:after="0"/>
        <w:ind w:left="2700" w:hanging="2250"/>
        <w:jc w:val="both"/>
        <w:rPr>
          <w:rFonts w:ascii="Times New Roman" w:hAnsi="Times New Roman"/>
          <w:sz w:val="24"/>
          <w:szCs w:val="24"/>
        </w:rPr>
      </w:pPr>
    </w:p>
    <w:p w:rsidR="007249B5" w:rsidRDefault="007249B5" w:rsidP="007249B5">
      <w:pPr>
        <w:pStyle w:val="ListParagraph"/>
        <w:tabs>
          <w:tab w:val="left" w:pos="2610"/>
          <w:tab w:val="left" w:pos="2700"/>
        </w:tabs>
        <w:spacing w:after="0"/>
        <w:ind w:left="2700" w:hanging="2250"/>
        <w:jc w:val="both"/>
        <w:rPr>
          <w:rFonts w:ascii="Times New Roman" w:hAnsi="Times New Roman"/>
          <w:sz w:val="24"/>
          <w:szCs w:val="24"/>
        </w:rPr>
      </w:pPr>
    </w:p>
    <w:p w:rsidR="007249B5" w:rsidRDefault="007249B5" w:rsidP="007249B5">
      <w:pPr>
        <w:pStyle w:val="ListParagraph"/>
        <w:tabs>
          <w:tab w:val="left" w:pos="2610"/>
          <w:tab w:val="left" w:pos="2700"/>
        </w:tabs>
        <w:spacing w:after="0"/>
        <w:ind w:left="8010" w:hanging="2250"/>
        <w:jc w:val="center"/>
        <w:rPr>
          <w:rFonts w:ascii="Times New Roman" w:hAnsi="Times New Roman"/>
          <w:sz w:val="24"/>
          <w:szCs w:val="24"/>
        </w:rPr>
      </w:pPr>
      <w:r>
        <w:rPr>
          <w:noProof/>
        </w:rPr>
        <w:drawing>
          <wp:anchor distT="0" distB="0" distL="114300" distR="114300" simplePos="0" relativeHeight="251697152" behindDoc="1" locked="0" layoutInCell="1" allowOverlap="1">
            <wp:simplePos x="0" y="0"/>
            <wp:positionH relativeFrom="column">
              <wp:posOffset>3854454</wp:posOffset>
            </wp:positionH>
            <wp:positionV relativeFrom="paragraph">
              <wp:posOffset>100965</wp:posOffset>
            </wp:positionV>
            <wp:extent cx="1560195" cy="780415"/>
            <wp:effectExtent l="0" t="0" r="1905" b="0"/>
            <wp:wrapNone/>
            <wp:docPr id="2" name="Picture 2" descr="ktp_tanda_t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p_tanda_tangan"/>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0195" cy="780415"/>
                    </a:xfrm>
                    <a:prstGeom prst="rect">
                      <a:avLst/>
                    </a:prstGeom>
                    <a:noFill/>
                    <a:ln>
                      <a:noFill/>
                    </a:ln>
                  </pic:spPr>
                </pic:pic>
              </a:graphicData>
            </a:graphic>
          </wp:anchor>
        </w:drawing>
      </w:r>
      <w:r>
        <w:rPr>
          <w:rFonts w:ascii="Times New Roman" w:hAnsi="Times New Roman"/>
          <w:sz w:val="24"/>
          <w:szCs w:val="24"/>
        </w:rPr>
        <w:t>Medan,     Oktober 2025</w:t>
      </w:r>
    </w:p>
    <w:p w:rsidR="007249B5" w:rsidRDefault="007249B5" w:rsidP="007249B5">
      <w:pPr>
        <w:pStyle w:val="ListParagraph"/>
        <w:tabs>
          <w:tab w:val="left" w:pos="2610"/>
          <w:tab w:val="left" w:pos="2700"/>
        </w:tabs>
        <w:spacing w:after="0"/>
        <w:ind w:left="8010" w:hanging="2250"/>
        <w:jc w:val="center"/>
        <w:rPr>
          <w:rFonts w:ascii="Times New Roman" w:hAnsi="Times New Roman"/>
          <w:sz w:val="24"/>
          <w:szCs w:val="24"/>
        </w:rPr>
      </w:pPr>
    </w:p>
    <w:p w:rsidR="007249B5" w:rsidRDefault="007249B5" w:rsidP="007249B5">
      <w:pPr>
        <w:pStyle w:val="ListParagraph"/>
        <w:tabs>
          <w:tab w:val="left" w:pos="2610"/>
          <w:tab w:val="left" w:pos="2700"/>
        </w:tabs>
        <w:spacing w:after="0"/>
        <w:ind w:left="8010" w:hanging="2250"/>
        <w:jc w:val="center"/>
        <w:rPr>
          <w:rFonts w:ascii="Times New Roman" w:hAnsi="Times New Roman"/>
          <w:sz w:val="24"/>
          <w:szCs w:val="24"/>
        </w:rPr>
      </w:pPr>
    </w:p>
    <w:p w:rsidR="007249B5" w:rsidRDefault="007249B5" w:rsidP="007249B5">
      <w:pPr>
        <w:pStyle w:val="ListParagraph"/>
        <w:tabs>
          <w:tab w:val="left" w:pos="2610"/>
          <w:tab w:val="left" w:pos="2700"/>
        </w:tabs>
        <w:spacing w:after="0"/>
        <w:ind w:left="8010" w:hanging="2250"/>
        <w:jc w:val="center"/>
        <w:rPr>
          <w:rFonts w:ascii="Times New Roman" w:hAnsi="Times New Roman"/>
          <w:sz w:val="24"/>
          <w:szCs w:val="24"/>
        </w:rPr>
      </w:pPr>
    </w:p>
    <w:p w:rsidR="007249B5" w:rsidRDefault="007249B5" w:rsidP="007249B5">
      <w:pPr>
        <w:pStyle w:val="ListParagraph"/>
        <w:tabs>
          <w:tab w:val="left" w:pos="2610"/>
          <w:tab w:val="left" w:pos="2700"/>
        </w:tabs>
        <w:spacing w:after="0"/>
        <w:ind w:left="8010" w:hanging="2250"/>
        <w:jc w:val="center"/>
        <w:rPr>
          <w:rFonts w:ascii="Times New Roman" w:hAnsi="Times New Roman"/>
          <w:b/>
          <w:sz w:val="24"/>
          <w:szCs w:val="24"/>
        </w:rPr>
      </w:pPr>
    </w:p>
    <w:p w:rsidR="007249B5" w:rsidRDefault="007249B5" w:rsidP="007249B5">
      <w:pPr>
        <w:pStyle w:val="ListParagraph"/>
        <w:tabs>
          <w:tab w:val="left" w:pos="2610"/>
          <w:tab w:val="left" w:pos="2700"/>
        </w:tabs>
        <w:spacing w:after="0"/>
        <w:ind w:left="8010" w:hanging="2250"/>
        <w:jc w:val="center"/>
        <w:rPr>
          <w:rFonts w:ascii="Times New Roman" w:hAnsi="Times New Roman"/>
          <w:sz w:val="24"/>
          <w:szCs w:val="24"/>
        </w:rPr>
      </w:pPr>
      <w:r>
        <w:rPr>
          <w:rFonts w:ascii="Times New Roman" w:hAnsi="Times New Roman"/>
          <w:b/>
          <w:sz w:val="24"/>
          <w:szCs w:val="24"/>
        </w:rPr>
        <w:t>IrhasAzmi</w:t>
      </w:r>
    </w:p>
    <w:p w:rsidR="007249B5" w:rsidRDefault="007249B5">
      <w:pPr>
        <w:rPr>
          <w:rFonts w:ascii="Times New Roman" w:hAnsi="Times New Roman" w:cs="Times New Roman"/>
          <w:b/>
          <w:sz w:val="24"/>
          <w:szCs w:val="24"/>
        </w:rPr>
      </w:pPr>
    </w:p>
    <w:p w:rsidR="00F011C3" w:rsidRPr="00165F73" w:rsidRDefault="00F011C3" w:rsidP="004B420E">
      <w:pPr>
        <w:rPr>
          <w:rFonts w:ascii="Times New Roman" w:hAnsi="Times New Roman" w:cs="Times New Roman"/>
          <w:b/>
          <w:sz w:val="24"/>
          <w:szCs w:val="24"/>
        </w:rPr>
      </w:pPr>
    </w:p>
    <w:sectPr w:rsidR="00F011C3" w:rsidRPr="00165F73" w:rsidSect="007249B5">
      <w:pgSz w:w="11907" w:h="16839" w:code="9"/>
      <w:pgMar w:top="2268" w:right="809" w:bottom="1701" w:left="226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7F58" w:rsidRDefault="00137F58" w:rsidP="00B60963">
      <w:pPr>
        <w:spacing w:after="0" w:line="240" w:lineRule="auto"/>
      </w:pPr>
      <w:r>
        <w:separator/>
      </w:r>
    </w:p>
  </w:endnote>
  <w:endnote w:type="continuationSeparator" w:id="1">
    <w:p w:rsidR="00137F58" w:rsidRDefault="00137F58" w:rsidP="00B60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DEF" w:rsidRDefault="00991DE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1424971"/>
      <w:docPartObj>
        <w:docPartGallery w:val="Page Numbers (Bottom of Page)"/>
        <w:docPartUnique/>
      </w:docPartObj>
    </w:sdtPr>
    <w:sdtEndPr>
      <w:rPr>
        <w:noProof/>
      </w:rPr>
    </w:sdtEndPr>
    <w:sdtContent>
      <w:p w:rsidR="005C628E" w:rsidRDefault="00E92373">
        <w:pPr>
          <w:pStyle w:val="Footer"/>
          <w:jc w:val="center"/>
        </w:pPr>
        <w:r>
          <w:fldChar w:fldCharType="begin"/>
        </w:r>
        <w:r w:rsidR="005C628E">
          <w:instrText xml:space="preserve"> PAGE   \* MERGEFORMAT </w:instrText>
        </w:r>
        <w:r>
          <w:fldChar w:fldCharType="separate"/>
        </w:r>
        <w:r w:rsidR="006A561E">
          <w:rPr>
            <w:noProof/>
          </w:rPr>
          <w:t>13</w:t>
        </w:r>
        <w:r>
          <w:rPr>
            <w:noProof/>
          </w:rPr>
          <w:fldChar w:fldCharType="end"/>
        </w:r>
      </w:p>
    </w:sdtContent>
  </w:sdt>
  <w:p w:rsidR="005C628E" w:rsidRDefault="005C628E" w:rsidP="004252D6">
    <w:pPr>
      <w:pStyle w:val="Footer"/>
      <w:tabs>
        <w:tab w:val="clear" w:pos="4680"/>
        <w:tab w:val="clear" w:pos="9360"/>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28E" w:rsidRDefault="005C628E">
    <w:pPr>
      <w:pStyle w:val="Footer"/>
      <w:jc w:val="center"/>
    </w:pPr>
  </w:p>
  <w:p w:rsidR="005C628E" w:rsidRDefault="005C62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7F58" w:rsidRDefault="00137F58" w:rsidP="00B60963">
      <w:pPr>
        <w:spacing w:after="0" w:line="240" w:lineRule="auto"/>
      </w:pPr>
      <w:r>
        <w:separator/>
      </w:r>
    </w:p>
  </w:footnote>
  <w:footnote w:type="continuationSeparator" w:id="1">
    <w:p w:rsidR="00137F58" w:rsidRDefault="00137F58" w:rsidP="00B60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DEF" w:rsidRDefault="00E923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8407" o:spid="_x0000_s4098" type="#_x0000_t75" style="position:absolute;margin-left:0;margin-top:0;width:396.75pt;height:395.4pt;z-index:-251657216;mso-position-horizontal:center;mso-position-horizontal-relative:margin;mso-position-vertical:center;mso-position-vertical-relative:margin" o:allowincell="f">
          <v:imagedata r:id="rId1" o:title="LOGO PASCASARJAN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28E" w:rsidRDefault="00E92373">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8408" o:spid="_x0000_s4099" type="#_x0000_t75" style="position:absolute;margin-left:0;margin-top:0;width:396.75pt;height:395.4pt;z-index:-251656192;mso-position-horizontal:center;mso-position-horizontal-relative:margin;mso-position-vertical:center;mso-position-vertical-relative:margin" o:allowincell="f">
          <v:imagedata r:id="rId1" o:title="LOGO PASCASARJANA"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DEF" w:rsidRDefault="00E923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8406" o:spid="_x0000_s4097" type="#_x0000_t75" style="position:absolute;margin-left:0;margin-top:0;width:396.75pt;height:395.4pt;z-index:-251658240;mso-position-horizontal:center;mso-position-horizontal-relative:margin;mso-position-vertical:center;mso-position-vertical-relative:margin" o:allowincell="f">
          <v:imagedata r:id="rId1" o:title="LOGO PASCASARJAN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3B8A"/>
    <w:multiLevelType w:val="hybridMultilevel"/>
    <w:tmpl w:val="FC1A0678"/>
    <w:lvl w:ilvl="0" w:tplc="1604E2F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A83DAA"/>
    <w:multiLevelType w:val="hybridMultilevel"/>
    <w:tmpl w:val="8C646608"/>
    <w:lvl w:ilvl="0" w:tplc="29E83022">
      <w:start w:val="1"/>
      <w:numFmt w:val="upperLetter"/>
      <w:lvlText w:val="%1."/>
      <w:lvlJc w:val="left"/>
      <w:pPr>
        <w:ind w:left="4320" w:hanging="360"/>
      </w:pPr>
      <w:rPr>
        <w:rFonts w:hint="default"/>
        <w:b/>
        <w:i w:val="0"/>
      </w:rPr>
    </w:lvl>
    <w:lvl w:ilvl="1" w:tplc="CE8ECB3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E1969"/>
    <w:multiLevelType w:val="hybridMultilevel"/>
    <w:tmpl w:val="27DEE578"/>
    <w:lvl w:ilvl="0" w:tplc="0409000F">
      <w:start w:val="1"/>
      <w:numFmt w:val="decimal"/>
      <w:lvlText w:val="%1."/>
      <w:lvlJc w:val="left"/>
      <w:pPr>
        <w:ind w:left="1080" w:hanging="360"/>
      </w:pPr>
      <w:rPr>
        <w:rFonts w:hint="default"/>
        <w:b/>
        <w:i w:val="0"/>
      </w:rPr>
    </w:lvl>
    <w:lvl w:ilvl="1" w:tplc="B23C32BA">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55135A"/>
    <w:multiLevelType w:val="hybridMultilevel"/>
    <w:tmpl w:val="1D582822"/>
    <w:lvl w:ilvl="0" w:tplc="FFF4B86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7786E"/>
    <w:multiLevelType w:val="hybridMultilevel"/>
    <w:tmpl w:val="7CD20CC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E4C3DE1"/>
    <w:multiLevelType w:val="hybridMultilevel"/>
    <w:tmpl w:val="F710C2EC"/>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676B13"/>
    <w:multiLevelType w:val="hybridMultilevel"/>
    <w:tmpl w:val="266A0E30"/>
    <w:lvl w:ilvl="0" w:tplc="CF404136">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A5138E"/>
    <w:multiLevelType w:val="hybridMultilevel"/>
    <w:tmpl w:val="B204F402"/>
    <w:lvl w:ilvl="0" w:tplc="0AFCBD48">
      <w:start w:val="1"/>
      <w:numFmt w:val="lowerLetter"/>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335B35"/>
    <w:multiLevelType w:val="hybridMultilevel"/>
    <w:tmpl w:val="4FD6212C"/>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13A12DD8"/>
    <w:multiLevelType w:val="hybridMultilevel"/>
    <w:tmpl w:val="CA1C3D3A"/>
    <w:lvl w:ilvl="0" w:tplc="29504D40">
      <w:start w:val="1"/>
      <w:numFmt w:val="upperLetter"/>
      <w:lvlText w:val="%1."/>
      <w:lvlJc w:val="left"/>
      <w:pPr>
        <w:ind w:left="43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826D70"/>
    <w:multiLevelType w:val="hybridMultilevel"/>
    <w:tmpl w:val="5C6AC8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B220E5C"/>
    <w:multiLevelType w:val="hybridMultilevel"/>
    <w:tmpl w:val="D5B8912C"/>
    <w:lvl w:ilvl="0" w:tplc="04090019">
      <w:start w:val="1"/>
      <w:numFmt w:val="lowerLetter"/>
      <w:lvlText w:val="%1."/>
      <w:lvlJc w:val="left"/>
      <w:pPr>
        <w:ind w:left="1710" w:hanging="360"/>
      </w:pPr>
    </w:lvl>
    <w:lvl w:ilvl="1" w:tplc="04090011">
      <w:start w:val="1"/>
      <w:numFmt w:val="decimal"/>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nsid w:val="28185C59"/>
    <w:multiLevelType w:val="hybridMultilevel"/>
    <w:tmpl w:val="1D9C72FA"/>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8347A4F"/>
    <w:multiLevelType w:val="hybridMultilevel"/>
    <w:tmpl w:val="85FC7C8C"/>
    <w:lvl w:ilvl="0" w:tplc="D65AFB52">
      <w:start w:val="2"/>
      <w:numFmt w:val="lowerLetter"/>
      <w:lvlText w:val="%1.4"/>
      <w:lvlJc w:val="left"/>
      <w:pPr>
        <w:ind w:left="1500" w:hanging="360"/>
      </w:pPr>
      <w:rPr>
        <w:rFonts w:hint="default"/>
        <w:b/>
        <w:i w:val="0"/>
      </w:rPr>
    </w:lvl>
    <w:lvl w:ilvl="1" w:tplc="93FA7B5A">
      <w:start w:val="1"/>
      <w:numFmt w:val="lowerLetter"/>
      <w:lvlText w:val="%2."/>
      <w:lvlJc w:val="left"/>
      <w:pPr>
        <w:ind w:left="2220" w:hanging="360"/>
      </w:pPr>
      <w:rPr>
        <w:rFonts w:hint="default"/>
      </w:r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nsid w:val="2BC72499"/>
    <w:multiLevelType w:val="hybridMultilevel"/>
    <w:tmpl w:val="8034BF4A"/>
    <w:lvl w:ilvl="0" w:tplc="482AD96A">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00000B"/>
    <w:multiLevelType w:val="multilevel"/>
    <w:tmpl w:val="6944C5AE"/>
    <w:lvl w:ilvl="0">
      <w:start w:val="1"/>
      <w:numFmt w:val="decimal"/>
      <w:lvlText w:val="%1"/>
      <w:lvlJc w:val="left"/>
      <w:pPr>
        <w:ind w:left="360" w:hanging="360"/>
      </w:pPr>
      <w:rPr>
        <w:rFonts w:hint="default"/>
      </w:rPr>
    </w:lvl>
    <w:lvl w:ilvl="1">
      <w:start w:val="1"/>
      <w:numFmt w:val="upperLetter"/>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F000028"/>
    <w:multiLevelType w:val="hybridMultilevel"/>
    <w:tmpl w:val="49DA1C9E"/>
    <w:lvl w:ilvl="0" w:tplc="9D101264">
      <w:start w:val="1"/>
      <w:numFmt w:val="decimal"/>
      <w:lvlText w:val="%1."/>
      <w:lvlJc w:val="left"/>
      <w:pPr>
        <w:ind w:left="720" w:hanging="360"/>
      </w:pPr>
    </w:lvl>
    <w:lvl w:ilvl="1" w:tplc="08723F70">
      <w:start w:val="1"/>
      <w:numFmt w:val="lowerLetter"/>
      <w:lvlText w:val="%2."/>
      <w:lvlJc w:val="left"/>
      <w:pPr>
        <w:ind w:left="1440" w:hanging="360"/>
      </w:pPr>
    </w:lvl>
    <w:lvl w:ilvl="2" w:tplc="3ACAE328">
      <w:start w:val="1"/>
      <w:numFmt w:val="lowerRoman"/>
      <w:lvlText w:val="%3."/>
      <w:lvlJc w:val="right"/>
      <w:pPr>
        <w:ind w:left="2160" w:hanging="180"/>
      </w:pPr>
    </w:lvl>
    <w:lvl w:ilvl="3" w:tplc="29FAC254">
      <w:start w:val="1"/>
      <w:numFmt w:val="decimal"/>
      <w:lvlText w:val="%4."/>
      <w:lvlJc w:val="left"/>
      <w:pPr>
        <w:ind w:left="2880" w:hanging="360"/>
      </w:pPr>
    </w:lvl>
    <w:lvl w:ilvl="4" w:tplc="91A295FC">
      <w:start w:val="1"/>
      <w:numFmt w:val="lowerLetter"/>
      <w:lvlText w:val="%5."/>
      <w:lvlJc w:val="left"/>
      <w:pPr>
        <w:ind w:left="3600" w:hanging="360"/>
      </w:pPr>
    </w:lvl>
    <w:lvl w:ilvl="5" w:tplc="919813B8">
      <w:start w:val="1"/>
      <w:numFmt w:val="lowerRoman"/>
      <w:lvlText w:val="%6."/>
      <w:lvlJc w:val="right"/>
      <w:pPr>
        <w:ind w:left="4320" w:hanging="180"/>
      </w:pPr>
    </w:lvl>
    <w:lvl w:ilvl="6" w:tplc="B6B4B1D4">
      <w:start w:val="1"/>
      <w:numFmt w:val="decimal"/>
      <w:lvlText w:val="%7."/>
      <w:lvlJc w:val="left"/>
      <w:pPr>
        <w:ind w:left="5040" w:hanging="360"/>
      </w:pPr>
    </w:lvl>
    <w:lvl w:ilvl="7" w:tplc="A79A68A8">
      <w:start w:val="1"/>
      <w:numFmt w:val="lowerLetter"/>
      <w:lvlText w:val="%8."/>
      <w:lvlJc w:val="left"/>
      <w:pPr>
        <w:ind w:left="5760" w:hanging="360"/>
      </w:pPr>
    </w:lvl>
    <w:lvl w:ilvl="8" w:tplc="533482B8">
      <w:start w:val="1"/>
      <w:numFmt w:val="lowerRoman"/>
      <w:lvlText w:val="%9."/>
      <w:lvlJc w:val="right"/>
      <w:pPr>
        <w:ind w:left="6480" w:hanging="180"/>
      </w:pPr>
    </w:lvl>
  </w:abstractNum>
  <w:abstractNum w:abstractNumId="17">
    <w:nsid w:val="3AAD3A99"/>
    <w:multiLevelType w:val="hybridMultilevel"/>
    <w:tmpl w:val="ACCCA6C2"/>
    <w:lvl w:ilvl="0" w:tplc="EBFCD16E">
      <w:start w:val="1"/>
      <w:numFmt w:val="lowerRoman"/>
      <w:lvlText w:val="%1."/>
      <w:lvlJc w:val="right"/>
      <w:pPr>
        <w:ind w:left="324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1E3A22"/>
    <w:multiLevelType w:val="hybridMultilevel"/>
    <w:tmpl w:val="0EBA47E8"/>
    <w:lvl w:ilvl="0" w:tplc="04090017">
      <w:start w:val="1"/>
      <w:numFmt w:val="low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BA909F7"/>
    <w:multiLevelType w:val="hybridMultilevel"/>
    <w:tmpl w:val="B02E8A2E"/>
    <w:lvl w:ilvl="0" w:tplc="7BD8A6C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D0081B"/>
    <w:multiLevelType w:val="hybridMultilevel"/>
    <w:tmpl w:val="214CAED0"/>
    <w:lvl w:ilvl="0" w:tplc="04090011">
      <w:start w:val="1"/>
      <w:numFmt w:val="decimal"/>
      <w:lvlText w:val="%1)"/>
      <w:lvlJc w:val="left"/>
      <w:pPr>
        <w:ind w:left="1770" w:hanging="360"/>
      </w:pPr>
    </w:lvl>
    <w:lvl w:ilvl="1" w:tplc="04090019">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21">
    <w:nsid w:val="417B452A"/>
    <w:multiLevelType w:val="hybridMultilevel"/>
    <w:tmpl w:val="60DEBDA6"/>
    <w:lvl w:ilvl="0" w:tplc="CC42BFCC">
      <w:start w:val="1"/>
      <w:numFmt w:val="lowerLetter"/>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A02B28"/>
    <w:multiLevelType w:val="hybridMultilevel"/>
    <w:tmpl w:val="3C76D4AC"/>
    <w:lvl w:ilvl="0" w:tplc="0409000F">
      <w:start w:val="1"/>
      <w:numFmt w:val="decimal"/>
      <w:lvlText w:val="%1."/>
      <w:lvlJc w:val="left"/>
      <w:pPr>
        <w:ind w:left="1080" w:hanging="360"/>
      </w:pPr>
    </w:lvl>
    <w:lvl w:ilvl="1" w:tplc="A6E6798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19">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9045609"/>
    <w:multiLevelType w:val="hybridMultilevel"/>
    <w:tmpl w:val="AE769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B511A7F"/>
    <w:multiLevelType w:val="hybridMultilevel"/>
    <w:tmpl w:val="3DE61A1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7F3852"/>
    <w:multiLevelType w:val="hybridMultilevel"/>
    <w:tmpl w:val="B26AFEBC"/>
    <w:lvl w:ilvl="0" w:tplc="04090015">
      <w:start w:val="1"/>
      <w:numFmt w:val="upperLetter"/>
      <w:lvlText w:val="%1."/>
      <w:lvlJc w:val="left"/>
      <w:pPr>
        <w:ind w:left="4320" w:hanging="360"/>
      </w:pPr>
      <w:rPr>
        <w:rFonts w:hint="default"/>
        <w:b/>
        <w:i w:val="0"/>
      </w:rPr>
    </w:lvl>
    <w:lvl w:ilvl="1" w:tplc="C9625014">
      <w:start w:val="1"/>
      <w:numFmt w:val="decimal"/>
      <w:lvlText w:val="%2."/>
      <w:lvlJc w:val="left"/>
      <w:pPr>
        <w:ind w:left="5040" w:hanging="360"/>
      </w:pPr>
      <w:rPr>
        <w:rFonts w:hint="default"/>
      </w:rPr>
    </w:lvl>
    <w:lvl w:ilvl="2" w:tplc="0409001B">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6">
    <w:nsid w:val="4D9F1DF9"/>
    <w:multiLevelType w:val="hybridMultilevel"/>
    <w:tmpl w:val="C85ACCA6"/>
    <w:lvl w:ilvl="0" w:tplc="0409000F">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EA13B5D"/>
    <w:multiLevelType w:val="hybridMultilevel"/>
    <w:tmpl w:val="2D3EFCFA"/>
    <w:lvl w:ilvl="0" w:tplc="9AA66E08">
      <w:start w:val="1"/>
      <w:numFmt w:val="lowerLetter"/>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9E09D0"/>
    <w:multiLevelType w:val="hybridMultilevel"/>
    <w:tmpl w:val="43DCCD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9D3432"/>
    <w:multiLevelType w:val="hybridMultilevel"/>
    <w:tmpl w:val="58FC3F84"/>
    <w:lvl w:ilvl="0" w:tplc="AC34CACC">
      <w:start w:val="1"/>
      <w:numFmt w:val="upperLetter"/>
      <w:lvlText w:val="%1."/>
      <w:lvlJc w:val="left"/>
      <w:pPr>
        <w:ind w:left="43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B37625"/>
    <w:multiLevelType w:val="hybridMultilevel"/>
    <w:tmpl w:val="4F0CECE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554023"/>
    <w:multiLevelType w:val="hybridMultilevel"/>
    <w:tmpl w:val="DDD617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59D75AE"/>
    <w:multiLevelType w:val="hybridMultilevel"/>
    <w:tmpl w:val="B3323B4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nsid w:val="689E5411"/>
    <w:multiLevelType w:val="hybridMultilevel"/>
    <w:tmpl w:val="BF28D35A"/>
    <w:lvl w:ilvl="0" w:tplc="6148798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424210"/>
    <w:multiLevelType w:val="hybridMultilevel"/>
    <w:tmpl w:val="3CB0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1256DB"/>
    <w:multiLevelType w:val="hybridMultilevel"/>
    <w:tmpl w:val="C930B6EE"/>
    <w:lvl w:ilvl="0" w:tplc="4F781898">
      <w:start w:val="1"/>
      <w:numFmt w:val="lowerLetter"/>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25039C"/>
    <w:multiLevelType w:val="hybridMultilevel"/>
    <w:tmpl w:val="635091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F0C4C07"/>
    <w:multiLevelType w:val="hybridMultilevel"/>
    <w:tmpl w:val="C4EC1B7C"/>
    <w:lvl w:ilvl="0" w:tplc="0409000F">
      <w:start w:val="1"/>
      <w:numFmt w:val="decimal"/>
      <w:lvlText w:val="%1."/>
      <w:lvlJc w:val="left"/>
      <w:pPr>
        <w:ind w:left="900" w:hanging="360"/>
      </w:pPr>
      <w:rPr>
        <w:rFonts w:hint="default"/>
      </w:rPr>
    </w:lvl>
    <w:lvl w:ilvl="1" w:tplc="0409000F">
      <w:start w:val="1"/>
      <w:numFmt w:val="decimal"/>
      <w:lvlText w:val="%2."/>
      <w:lvlJc w:val="left"/>
      <w:pPr>
        <w:ind w:left="1620" w:hanging="360"/>
      </w:pPr>
      <w:rPr>
        <w:rFonts w:hint="default"/>
        <w:b/>
        <w:i w:val="0"/>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5"/>
  </w:num>
  <w:num w:numId="2">
    <w:abstractNumId w:val="26"/>
  </w:num>
  <w:num w:numId="3">
    <w:abstractNumId w:val="1"/>
  </w:num>
  <w:num w:numId="4">
    <w:abstractNumId w:val="37"/>
  </w:num>
  <w:num w:numId="5">
    <w:abstractNumId w:val="5"/>
  </w:num>
  <w:num w:numId="6">
    <w:abstractNumId w:val="22"/>
  </w:num>
  <w:num w:numId="7">
    <w:abstractNumId w:val="20"/>
  </w:num>
  <w:num w:numId="8">
    <w:abstractNumId w:val="8"/>
  </w:num>
  <w:num w:numId="9">
    <w:abstractNumId w:val="11"/>
  </w:num>
  <w:num w:numId="10">
    <w:abstractNumId w:val="13"/>
  </w:num>
  <w:num w:numId="11">
    <w:abstractNumId w:val="24"/>
  </w:num>
  <w:num w:numId="12">
    <w:abstractNumId w:val="21"/>
  </w:num>
  <w:num w:numId="13">
    <w:abstractNumId w:val="27"/>
  </w:num>
  <w:num w:numId="14">
    <w:abstractNumId w:val="7"/>
  </w:num>
  <w:num w:numId="15">
    <w:abstractNumId w:val="35"/>
  </w:num>
  <w:num w:numId="16">
    <w:abstractNumId w:val="36"/>
  </w:num>
  <w:num w:numId="17">
    <w:abstractNumId w:val="17"/>
  </w:num>
  <w:num w:numId="18">
    <w:abstractNumId w:val="28"/>
  </w:num>
  <w:num w:numId="19">
    <w:abstractNumId w:val="9"/>
  </w:num>
  <w:num w:numId="20">
    <w:abstractNumId w:val="31"/>
  </w:num>
  <w:num w:numId="21">
    <w:abstractNumId w:val="6"/>
  </w:num>
  <w:num w:numId="22">
    <w:abstractNumId w:val="3"/>
  </w:num>
  <w:num w:numId="23">
    <w:abstractNumId w:val="14"/>
  </w:num>
  <w:num w:numId="24">
    <w:abstractNumId w:val="10"/>
  </w:num>
  <w:num w:numId="25">
    <w:abstractNumId w:val="18"/>
  </w:num>
  <w:num w:numId="26">
    <w:abstractNumId w:val="15"/>
  </w:num>
  <w:num w:numId="27">
    <w:abstractNumId w:val="32"/>
  </w:num>
  <w:num w:numId="28">
    <w:abstractNumId w:val="19"/>
  </w:num>
  <w:num w:numId="29">
    <w:abstractNumId w:val="29"/>
  </w:num>
  <w:num w:numId="30">
    <w:abstractNumId w:val="34"/>
  </w:num>
  <w:num w:numId="31">
    <w:abstractNumId w:val="23"/>
  </w:num>
  <w:num w:numId="32">
    <w:abstractNumId w:val="2"/>
  </w:num>
  <w:num w:numId="33">
    <w:abstractNumId w:val="12"/>
  </w:num>
  <w:num w:numId="34">
    <w:abstractNumId w:val="4"/>
  </w:num>
  <w:num w:numId="35">
    <w:abstractNumId w:val="33"/>
  </w:num>
  <w:num w:numId="36">
    <w:abstractNumId w:val="30"/>
  </w:num>
  <w:num w:numId="37">
    <w:abstractNumId w:val="16"/>
  </w:num>
  <w:num w:numId="38">
    <w:abstractNumId w:val="0"/>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
  <w:documentProtection w:edit="forms" w:enforcement="1" w:cryptProviderType="rsaFull" w:cryptAlgorithmClass="hash" w:cryptAlgorithmType="typeAny" w:cryptAlgorithmSid="4" w:cryptSpinCount="50000" w:hash="UwQYsPwfPNMqRuT6zQx/RujRjEc=" w:salt="Ri9JFgj7f/XOY2Mb8EsNYQ=="/>
  <w:defaultTabStop w:val="720"/>
  <w:characterSpacingControl w:val="doNotCompress"/>
  <w:hdrShapeDefaults>
    <o:shapedefaults v:ext="edit" spidmax="6146"/>
    <o:shapelayout v:ext="edit">
      <o:idmap v:ext="edit" data="4"/>
    </o:shapelayout>
  </w:hdrShapeDefaults>
  <w:footnotePr>
    <w:footnote w:id="0"/>
    <w:footnote w:id="1"/>
  </w:footnotePr>
  <w:endnotePr>
    <w:endnote w:id="0"/>
    <w:endnote w:id="1"/>
  </w:endnotePr>
  <w:compat/>
  <w:rsids>
    <w:rsidRoot w:val="0098777A"/>
    <w:rsid w:val="0000329E"/>
    <w:rsid w:val="0000391E"/>
    <w:rsid w:val="0000451D"/>
    <w:rsid w:val="000053E6"/>
    <w:rsid w:val="00006731"/>
    <w:rsid w:val="00007783"/>
    <w:rsid w:val="00007E8A"/>
    <w:rsid w:val="00010292"/>
    <w:rsid w:val="00010956"/>
    <w:rsid w:val="000112B4"/>
    <w:rsid w:val="00012E0E"/>
    <w:rsid w:val="000130FA"/>
    <w:rsid w:val="0002057A"/>
    <w:rsid w:val="000228F1"/>
    <w:rsid w:val="00024003"/>
    <w:rsid w:val="00024B6C"/>
    <w:rsid w:val="00024DAA"/>
    <w:rsid w:val="000266D0"/>
    <w:rsid w:val="00027A27"/>
    <w:rsid w:val="0003001B"/>
    <w:rsid w:val="000303A3"/>
    <w:rsid w:val="00032930"/>
    <w:rsid w:val="00033CFD"/>
    <w:rsid w:val="00033EBB"/>
    <w:rsid w:val="00050E4B"/>
    <w:rsid w:val="00052F3B"/>
    <w:rsid w:val="00057EAE"/>
    <w:rsid w:val="0006282A"/>
    <w:rsid w:val="00062996"/>
    <w:rsid w:val="00062F55"/>
    <w:rsid w:val="0006665B"/>
    <w:rsid w:val="00071B7E"/>
    <w:rsid w:val="0007483C"/>
    <w:rsid w:val="000769E1"/>
    <w:rsid w:val="00076A11"/>
    <w:rsid w:val="0008138F"/>
    <w:rsid w:val="00082293"/>
    <w:rsid w:val="00083CCE"/>
    <w:rsid w:val="0008507E"/>
    <w:rsid w:val="00085542"/>
    <w:rsid w:val="00086C8F"/>
    <w:rsid w:val="00095D77"/>
    <w:rsid w:val="000A2BF1"/>
    <w:rsid w:val="000B0A16"/>
    <w:rsid w:val="000B0C99"/>
    <w:rsid w:val="000B1CC1"/>
    <w:rsid w:val="000B595A"/>
    <w:rsid w:val="000B5D8E"/>
    <w:rsid w:val="000B61B9"/>
    <w:rsid w:val="000B62A8"/>
    <w:rsid w:val="000B6383"/>
    <w:rsid w:val="000C0781"/>
    <w:rsid w:val="000C1AE9"/>
    <w:rsid w:val="000C76A8"/>
    <w:rsid w:val="000D032C"/>
    <w:rsid w:val="000D1E79"/>
    <w:rsid w:val="000D36F4"/>
    <w:rsid w:val="000D50B0"/>
    <w:rsid w:val="000D5382"/>
    <w:rsid w:val="000D5783"/>
    <w:rsid w:val="000F18CE"/>
    <w:rsid w:val="000F1BEF"/>
    <w:rsid w:val="000F2281"/>
    <w:rsid w:val="000F30EC"/>
    <w:rsid w:val="000F3FBE"/>
    <w:rsid w:val="000F5B31"/>
    <w:rsid w:val="000F6BEF"/>
    <w:rsid w:val="0010351F"/>
    <w:rsid w:val="00103716"/>
    <w:rsid w:val="00115AC7"/>
    <w:rsid w:val="001229B9"/>
    <w:rsid w:val="00122C30"/>
    <w:rsid w:val="00125AB3"/>
    <w:rsid w:val="00132650"/>
    <w:rsid w:val="00132CA1"/>
    <w:rsid w:val="00132E94"/>
    <w:rsid w:val="0013514C"/>
    <w:rsid w:val="00137901"/>
    <w:rsid w:val="00137F58"/>
    <w:rsid w:val="001411B7"/>
    <w:rsid w:val="001418F2"/>
    <w:rsid w:val="00142A12"/>
    <w:rsid w:val="001447B0"/>
    <w:rsid w:val="00146885"/>
    <w:rsid w:val="00160C73"/>
    <w:rsid w:val="00162C93"/>
    <w:rsid w:val="00163685"/>
    <w:rsid w:val="00163E7A"/>
    <w:rsid w:val="00165F73"/>
    <w:rsid w:val="00167A5A"/>
    <w:rsid w:val="00167B24"/>
    <w:rsid w:val="00173E00"/>
    <w:rsid w:val="00180E52"/>
    <w:rsid w:val="00182BCB"/>
    <w:rsid w:val="00182EE0"/>
    <w:rsid w:val="00184EDA"/>
    <w:rsid w:val="001877E7"/>
    <w:rsid w:val="00191C53"/>
    <w:rsid w:val="0019498B"/>
    <w:rsid w:val="00195663"/>
    <w:rsid w:val="00197D1B"/>
    <w:rsid w:val="001A160A"/>
    <w:rsid w:val="001A2BBE"/>
    <w:rsid w:val="001A2D06"/>
    <w:rsid w:val="001A31B7"/>
    <w:rsid w:val="001A6B05"/>
    <w:rsid w:val="001B10F1"/>
    <w:rsid w:val="001B19C2"/>
    <w:rsid w:val="001B1CB5"/>
    <w:rsid w:val="001B1F3D"/>
    <w:rsid w:val="001B5AA4"/>
    <w:rsid w:val="001B7A67"/>
    <w:rsid w:val="001C01B0"/>
    <w:rsid w:val="001C1420"/>
    <w:rsid w:val="001C2929"/>
    <w:rsid w:val="001C43DC"/>
    <w:rsid w:val="001C5754"/>
    <w:rsid w:val="001C7C0E"/>
    <w:rsid w:val="001D3D27"/>
    <w:rsid w:val="001D6F22"/>
    <w:rsid w:val="001E3EF9"/>
    <w:rsid w:val="001E6758"/>
    <w:rsid w:val="001F1403"/>
    <w:rsid w:val="001F2CA2"/>
    <w:rsid w:val="001F35BC"/>
    <w:rsid w:val="001F36C8"/>
    <w:rsid w:val="001F37EF"/>
    <w:rsid w:val="001F6A00"/>
    <w:rsid w:val="001F780C"/>
    <w:rsid w:val="00202809"/>
    <w:rsid w:val="0020379A"/>
    <w:rsid w:val="002133B6"/>
    <w:rsid w:val="00213946"/>
    <w:rsid w:val="00213FE7"/>
    <w:rsid w:val="002157F2"/>
    <w:rsid w:val="00221419"/>
    <w:rsid w:val="0022209C"/>
    <w:rsid w:val="00222C71"/>
    <w:rsid w:val="00226242"/>
    <w:rsid w:val="00230DF2"/>
    <w:rsid w:val="00232B06"/>
    <w:rsid w:val="002434A1"/>
    <w:rsid w:val="00252789"/>
    <w:rsid w:val="00252ED8"/>
    <w:rsid w:val="00256863"/>
    <w:rsid w:val="00256E19"/>
    <w:rsid w:val="0025714D"/>
    <w:rsid w:val="00260650"/>
    <w:rsid w:val="00260BA3"/>
    <w:rsid w:val="002620BC"/>
    <w:rsid w:val="00262A3B"/>
    <w:rsid w:val="002723FE"/>
    <w:rsid w:val="002738C4"/>
    <w:rsid w:val="002751F3"/>
    <w:rsid w:val="00275F7E"/>
    <w:rsid w:val="00276331"/>
    <w:rsid w:val="00276930"/>
    <w:rsid w:val="00277232"/>
    <w:rsid w:val="002779C3"/>
    <w:rsid w:val="00283F57"/>
    <w:rsid w:val="002847BC"/>
    <w:rsid w:val="00284A27"/>
    <w:rsid w:val="00284E90"/>
    <w:rsid w:val="00285DCE"/>
    <w:rsid w:val="002860D1"/>
    <w:rsid w:val="00287EDA"/>
    <w:rsid w:val="0029122B"/>
    <w:rsid w:val="00291D8D"/>
    <w:rsid w:val="00292FAB"/>
    <w:rsid w:val="00294453"/>
    <w:rsid w:val="002945C3"/>
    <w:rsid w:val="00294A00"/>
    <w:rsid w:val="00294EF8"/>
    <w:rsid w:val="00294FB7"/>
    <w:rsid w:val="00296A9E"/>
    <w:rsid w:val="002A0DA3"/>
    <w:rsid w:val="002A524E"/>
    <w:rsid w:val="002B636E"/>
    <w:rsid w:val="002B71CF"/>
    <w:rsid w:val="002B7CD0"/>
    <w:rsid w:val="002C28E4"/>
    <w:rsid w:val="002C4755"/>
    <w:rsid w:val="002D1B35"/>
    <w:rsid w:val="002D4777"/>
    <w:rsid w:val="002D479F"/>
    <w:rsid w:val="002D571A"/>
    <w:rsid w:val="002D57BF"/>
    <w:rsid w:val="002E06B2"/>
    <w:rsid w:val="002E41DD"/>
    <w:rsid w:val="002F04F3"/>
    <w:rsid w:val="002F1533"/>
    <w:rsid w:val="002F408B"/>
    <w:rsid w:val="002F6EA0"/>
    <w:rsid w:val="002F71A8"/>
    <w:rsid w:val="002F796E"/>
    <w:rsid w:val="003033D9"/>
    <w:rsid w:val="00305BE0"/>
    <w:rsid w:val="00311EEC"/>
    <w:rsid w:val="00312297"/>
    <w:rsid w:val="00313904"/>
    <w:rsid w:val="0031445E"/>
    <w:rsid w:val="0031559F"/>
    <w:rsid w:val="003157F3"/>
    <w:rsid w:val="00320180"/>
    <w:rsid w:val="00321408"/>
    <w:rsid w:val="00323DF5"/>
    <w:rsid w:val="00325812"/>
    <w:rsid w:val="00331C1D"/>
    <w:rsid w:val="00332F11"/>
    <w:rsid w:val="00334002"/>
    <w:rsid w:val="00334B6A"/>
    <w:rsid w:val="00346E04"/>
    <w:rsid w:val="003507E6"/>
    <w:rsid w:val="0035194D"/>
    <w:rsid w:val="00352529"/>
    <w:rsid w:val="00352D9E"/>
    <w:rsid w:val="003545EE"/>
    <w:rsid w:val="003549C7"/>
    <w:rsid w:val="003562B6"/>
    <w:rsid w:val="00360113"/>
    <w:rsid w:val="00360434"/>
    <w:rsid w:val="003626BE"/>
    <w:rsid w:val="003633AF"/>
    <w:rsid w:val="00365AE7"/>
    <w:rsid w:val="00366E17"/>
    <w:rsid w:val="00367862"/>
    <w:rsid w:val="00367B71"/>
    <w:rsid w:val="003711F4"/>
    <w:rsid w:val="00372B2C"/>
    <w:rsid w:val="00373163"/>
    <w:rsid w:val="00373FA5"/>
    <w:rsid w:val="003740D9"/>
    <w:rsid w:val="00386067"/>
    <w:rsid w:val="00387AD2"/>
    <w:rsid w:val="00387D57"/>
    <w:rsid w:val="00390E6A"/>
    <w:rsid w:val="00391830"/>
    <w:rsid w:val="0039388E"/>
    <w:rsid w:val="00396F81"/>
    <w:rsid w:val="00397569"/>
    <w:rsid w:val="003A0C46"/>
    <w:rsid w:val="003A11E7"/>
    <w:rsid w:val="003A3EC7"/>
    <w:rsid w:val="003A62E1"/>
    <w:rsid w:val="003A6DE6"/>
    <w:rsid w:val="003A7FCB"/>
    <w:rsid w:val="003B0DE1"/>
    <w:rsid w:val="003B196A"/>
    <w:rsid w:val="003C13EB"/>
    <w:rsid w:val="003C1F6B"/>
    <w:rsid w:val="003C238F"/>
    <w:rsid w:val="003C33F7"/>
    <w:rsid w:val="003D1464"/>
    <w:rsid w:val="003D37E8"/>
    <w:rsid w:val="003D4769"/>
    <w:rsid w:val="003D7A61"/>
    <w:rsid w:val="003E05D4"/>
    <w:rsid w:val="003E119D"/>
    <w:rsid w:val="003E20E4"/>
    <w:rsid w:val="003E4219"/>
    <w:rsid w:val="003E6CD6"/>
    <w:rsid w:val="003F0384"/>
    <w:rsid w:val="003F3388"/>
    <w:rsid w:val="003F3DE3"/>
    <w:rsid w:val="003F3E91"/>
    <w:rsid w:val="003F554E"/>
    <w:rsid w:val="003F68C2"/>
    <w:rsid w:val="003F6F45"/>
    <w:rsid w:val="004000DA"/>
    <w:rsid w:val="00403703"/>
    <w:rsid w:val="00405E23"/>
    <w:rsid w:val="00406C0F"/>
    <w:rsid w:val="004157A5"/>
    <w:rsid w:val="00416787"/>
    <w:rsid w:val="00416C30"/>
    <w:rsid w:val="004208F9"/>
    <w:rsid w:val="00421261"/>
    <w:rsid w:val="004218F9"/>
    <w:rsid w:val="004241F3"/>
    <w:rsid w:val="004252D6"/>
    <w:rsid w:val="00430F7B"/>
    <w:rsid w:val="004322F0"/>
    <w:rsid w:val="00432E3E"/>
    <w:rsid w:val="00434D18"/>
    <w:rsid w:val="004361FB"/>
    <w:rsid w:val="00440697"/>
    <w:rsid w:val="004410AA"/>
    <w:rsid w:val="0044245C"/>
    <w:rsid w:val="00442A42"/>
    <w:rsid w:val="00442F23"/>
    <w:rsid w:val="0044432F"/>
    <w:rsid w:val="00444DF7"/>
    <w:rsid w:val="0044700F"/>
    <w:rsid w:val="00450E31"/>
    <w:rsid w:val="0045148E"/>
    <w:rsid w:val="0045198A"/>
    <w:rsid w:val="00453E3C"/>
    <w:rsid w:val="0045404B"/>
    <w:rsid w:val="00455E6D"/>
    <w:rsid w:val="004570B9"/>
    <w:rsid w:val="00460B1A"/>
    <w:rsid w:val="00462664"/>
    <w:rsid w:val="00471C86"/>
    <w:rsid w:val="00473406"/>
    <w:rsid w:val="00473535"/>
    <w:rsid w:val="00480122"/>
    <w:rsid w:val="00482556"/>
    <w:rsid w:val="00484F6D"/>
    <w:rsid w:val="00491896"/>
    <w:rsid w:val="004927AB"/>
    <w:rsid w:val="00493BCF"/>
    <w:rsid w:val="004A0558"/>
    <w:rsid w:val="004A1C74"/>
    <w:rsid w:val="004A4B7A"/>
    <w:rsid w:val="004A6E0F"/>
    <w:rsid w:val="004A7BCE"/>
    <w:rsid w:val="004B2B3E"/>
    <w:rsid w:val="004B420E"/>
    <w:rsid w:val="004B44C5"/>
    <w:rsid w:val="004B50C8"/>
    <w:rsid w:val="004B6DD0"/>
    <w:rsid w:val="004B7549"/>
    <w:rsid w:val="004C1E2A"/>
    <w:rsid w:val="004C23A0"/>
    <w:rsid w:val="004C5449"/>
    <w:rsid w:val="004C57F8"/>
    <w:rsid w:val="004C61A9"/>
    <w:rsid w:val="004D0F26"/>
    <w:rsid w:val="004D1408"/>
    <w:rsid w:val="004D2E48"/>
    <w:rsid w:val="004D422D"/>
    <w:rsid w:val="004E1240"/>
    <w:rsid w:val="004E24CB"/>
    <w:rsid w:val="004E370D"/>
    <w:rsid w:val="004E416D"/>
    <w:rsid w:val="004E5BA4"/>
    <w:rsid w:val="004E609C"/>
    <w:rsid w:val="004E7333"/>
    <w:rsid w:val="004E7DF1"/>
    <w:rsid w:val="004F1DFE"/>
    <w:rsid w:val="004F225B"/>
    <w:rsid w:val="004F307D"/>
    <w:rsid w:val="004F3F01"/>
    <w:rsid w:val="004F66BA"/>
    <w:rsid w:val="00500F3E"/>
    <w:rsid w:val="005067BC"/>
    <w:rsid w:val="00510D43"/>
    <w:rsid w:val="00515309"/>
    <w:rsid w:val="005203D2"/>
    <w:rsid w:val="005249DF"/>
    <w:rsid w:val="00524FF2"/>
    <w:rsid w:val="0053438F"/>
    <w:rsid w:val="00536F25"/>
    <w:rsid w:val="0053771D"/>
    <w:rsid w:val="00540AA2"/>
    <w:rsid w:val="00541BE6"/>
    <w:rsid w:val="00544DF9"/>
    <w:rsid w:val="0055054D"/>
    <w:rsid w:val="005536B4"/>
    <w:rsid w:val="005547C0"/>
    <w:rsid w:val="00556206"/>
    <w:rsid w:val="00557C97"/>
    <w:rsid w:val="00560AA3"/>
    <w:rsid w:val="005629F9"/>
    <w:rsid w:val="00563B97"/>
    <w:rsid w:val="00564B0E"/>
    <w:rsid w:val="0056759C"/>
    <w:rsid w:val="005718D9"/>
    <w:rsid w:val="0057585C"/>
    <w:rsid w:val="00577C53"/>
    <w:rsid w:val="005823CF"/>
    <w:rsid w:val="005834E3"/>
    <w:rsid w:val="00583723"/>
    <w:rsid w:val="00585595"/>
    <w:rsid w:val="0058621C"/>
    <w:rsid w:val="0059294F"/>
    <w:rsid w:val="0059715C"/>
    <w:rsid w:val="00597ED0"/>
    <w:rsid w:val="005A074F"/>
    <w:rsid w:val="005A5D02"/>
    <w:rsid w:val="005A66F8"/>
    <w:rsid w:val="005A75ED"/>
    <w:rsid w:val="005B21D8"/>
    <w:rsid w:val="005B64F6"/>
    <w:rsid w:val="005B73CB"/>
    <w:rsid w:val="005C1529"/>
    <w:rsid w:val="005C1A03"/>
    <w:rsid w:val="005C3559"/>
    <w:rsid w:val="005C3B31"/>
    <w:rsid w:val="005C3D66"/>
    <w:rsid w:val="005C5353"/>
    <w:rsid w:val="005C611D"/>
    <w:rsid w:val="005C61D8"/>
    <w:rsid w:val="005C628E"/>
    <w:rsid w:val="005C6592"/>
    <w:rsid w:val="005C6BCF"/>
    <w:rsid w:val="005C6CDD"/>
    <w:rsid w:val="005D2C90"/>
    <w:rsid w:val="005D402D"/>
    <w:rsid w:val="005D5926"/>
    <w:rsid w:val="005D6159"/>
    <w:rsid w:val="005D6776"/>
    <w:rsid w:val="005D6920"/>
    <w:rsid w:val="005E07EF"/>
    <w:rsid w:val="005E0D20"/>
    <w:rsid w:val="005E1996"/>
    <w:rsid w:val="005E1A63"/>
    <w:rsid w:val="005E1DBA"/>
    <w:rsid w:val="005E213A"/>
    <w:rsid w:val="005E2926"/>
    <w:rsid w:val="005E3C51"/>
    <w:rsid w:val="005F0237"/>
    <w:rsid w:val="005F0525"/>
    <w:rsid w:val="005F33BA"/>
    <w:rsid w:val="005F7BBF"/>
    <w:rsid w:val="00600BC1"/>
    <w:rsid w:val="00602A1E"/>
    <w:rsid w:val="006046DB"/>
    <w:rsid w:val="00607F18"/>
    <w:rsid w:val="00607FC5"/>
    <w:rsid w:val="00610565"/>
    <w:rsid w:val="00612AA8"/>
    <w:rsid w:val="00613943"/>
    <w:rsid w:val="00613BC9"/>
    <w:rsid w:val="00613D07"/>
    <w:rsid w:val="00616813"/>
    <w:rsid w:val="00617B31"/>
    <w:rsid w:val="00624226"/>
    <w:rsid w:val="00624940"/>
    <w:rsid w:val="0062713E"/>
    <w:rsid w:val="00631676"/>
    <w:rsid w:val="006338C1"/>
    <w:rsid w:val="00633AFA"/>
    <w:rsid w:val="00634FB5"/>
    <w:rsid w:val="00635CC4"/>
    <w:rsid w:val="0064046B"/>
    <w:rsid w:val="00643595"/>
    <w:rsid w:val="00644258"/>
    <w:rsid w:val="00645AAA"/>
    <w:rsid w:val="006516E6"/>
    <w:rsid w:val="006521E4"/>
    <w:rsid w:val="006568A8"/>
    <w:rsid w:val="00665315"/>
    <w:rsid w:val="00667236"/>
    <w:rsid w:val="00670E63"/>
    <w:rsid w:val="006732DE"/>
    <w:rsid w:val="00673ED5"/>
    <w:rsid w:val="00677469"/>
    <w:rsid w:val="00680B0D"/>
    <w:rsid w:val="00680B99"/>
    <w:rsid w:val="006818F6"/>
    <w:rsid w:val="00683503"/>
    <w:rsid w:val="0068599E"/>
    <w:rsid w:val="00686F7C"/>
    <w:rsid w:val="00687ACD"/>
    <w:rsid w:val="00687F89"/>
    <w:rsid w:val="00690DAA"/>
    <w:rsid w:val="00693FD0"/>
    <w:rsid w:val="006949FE"/>
    <w:rsid w:val="00695624"/>
    <w:rsid w:val="00695981"/>
    <w:rsid w:val="006A00BE"/>
    <w:rsid w:val="006A06DB"/>
    <w:rsid w:val="006A3313"/>
    <w:rsid w:val="006A476F"/>
    <w:rsid w:val="006A493D"/>
    <w:rsid w:val="006A561E"/>
    <w:rsid w:val="006B30A6"/>
    <w:rsid w:val="006B3CB1"/>
    <w:rsid w:val="006B4246"/>
    <w:rsid w:val="006B596B"/>
    <w:rsid w:val="006B69BF"/>
    <w:rsid w:val="006C09EC"/>
    <w:rsid w:val="006C191E"/>
    <w:rsid w:val="006D1280"/>
    <w:rsid w:val="006D179B"/>
    <w:rsid w:val="006D28F1"/>
    <w:rsid w:val="006D59EC"/>
    <w:rsid w:val="006D6B48"/>
    <w:rsid w:val="006D7519"/>
    <w:rsid w:val="006E071E"/>
    <w:rsid w:val="006E170A"/>
    <w:rsid w:val="006E25C5"/>
    <w:rsid w:val="006F0A68"/>
    <w:rsid w:val="006F5A5C"/>
    <w:rsid w:val="006F61AC"/>
    <w:rsid w:val="00700A3E"/>
    <w:rsid w:val="007053BE"/>
    <w:rsid w:val="007064E5"/>
    <w:rsid w:val="00711219"/>
    <w:rsid w:val="00713807"/>
    <w:rsid w:val="00715211"/>
    <w:rsid w:val="00715407"/>
    <w:rsid w:val="007249B5"/>
    <w:rsid w:val="00725E8A"/>
    <w:rsid w:val="00732377"/>
    <w:rsid w:val="0073470F"/>
    <w:rsid w:val="00735FC6"/>
    <w:rsid w:val="007402A8"/>
    <w:rsid w:val="007425C5"/>
    <w:rsid w:val="007426C7"/>
    <w:rsid w:val="00742E90"/>
    <w:rsid w:val="00743B7E"/>
    <w:rsid w:val="00745B33"/>
    <w:rsid w:val="00750069"/>
    <w:rsid w:val="00750297"/>
    <w:rsid w:val="00753EBF"/>
    <w:rsid w:val="00755287"/>
    <w:rsid w:val="00756CAC"/>
    <w:rsid w:val="00761649"/>
    <w:rsid w:val="007621B1"/>
    <w:rsid w:val="007622C7"/>
    <w:rsid w:val="007628CF"/>
    <w:rsid w:val="00762D49"/>
    <w:rsid w:val="007654FC"/>
    <w:rsid w:val="007664DF"/>
    <w:rsid w:val="0076755F"/>
    <w:rsid w:val="007722A3"/>
    <w:rsid w:val="00772A3C"/>
    <w:rsid w:val="007757F4"/>
    <w:rsid w:val="0078736E"/>
    <w:rsid w:val="00791330"/>
    <w:rsid w:val="00791DCD"/>
    <w:rsid w:val="00793835"/>
    <w:rsid w:val="007956B7"/>
    <w:rsid w:val="007A1459"/>
    <w:rsid w:val="007A1744"/>
    <w:rsid w:val="007B6DFF"/>
    <w:rsid w:val="007C24CC"/>
    <w:rsid w:val="007C2D8A"/>
    <w:rsid w:val="007C4161"/>
    <w:rsid w:val="007C5402"/>
    <w:rsid w:val="007C788D"/>
    <w:rsid w:val="007D06AC"/>
    <w:rsid w:val="007D6107"/>
    <w:rsid w:val="007E0E9B"/>
    <w:rsid w:val="007E5F4B"/>
    <w:rsid w:val="007E65F0"/>
    <w:rsid w:val="007E679C"/>
    <w:rsid w:val="007F091A"/>
    <w:rsid w:val="007F142B"/>
    <w:rsid w:val="007F53A0"/>
    <w:rsid w:val="007F565A"/>
    <w:rsid w:val="007F6E3F"/>
    <w:rsid w:val="0080346E"/>
    <w:rsid w:val="00805290"/>
    <w:rsid w:val="00805CA7"/>
    <w:rsid w:val="008066ED"/>
    <w:rsid w:val="00812FB0"/>
    <w:rsid w:val="008154A9"/>
    <w:rsid w:val="0081626B"/>
    <w:rsid w:val="00816899"/>
    <w:rsid w:val="00816B04"/>
    <w:rsid w:val="00816E58"/>
    <w:rsid w:val="008236D1"/>
    <w:rsid w:val="008246D3"/>
    <w:rsid w:val="00826A0F"/>
    <w:rsid w:val="00827128"/>
    <w:rsid w:val="008276FE"/>
    <w:rsid w:val="00833037"/>
    <w:rsid w:val="00835001"/>
    <w:rsid w:val="00836ED0"/>
    <w:rsid w:val="0084059F"/>
    <w:rsid w:val="00847BA2"/>
    <w:rsid w:val="0085391A"/>
    <w:rsid w:val="008553E9"/>
    <w:rsid w:val="0085592E"/>
    <w:rsid w:val="00856B56"/>
    <w:rsid w:val="00857683"/>
    <w:rsid w:val="00857C3B"/>
    <w:rsid w:val="00861AC3"/>
    <w:rsid w:val="0086321E"/>
    <w:rsid w:val="00865AD2"/>
    <w:rsid w:val="00865B02"/>
    <w:rsid w:val="00871313"/>
    <w:rsid w:val="008716D3"/>
    <w:rsid w:val="00874EDB"/>
    <w:rsid w:val="00882F58"/>
    <w:rsid w:val="008835EA"/>
    <w:rsid w:val="008909E4"/>
    <w:rsid w:val="008910A6"/>
    <w:rsid w:val="00891C99"/>
    <w:rsid w:val="008921C6"/>
    <w:rsid w:val="00892220"/>
    <w:rsid w:val="00893618"/>
    <w:rsid w:val="00894566"/>
    <w:rsid w:val="008A046D"/>
    <w:rsid w:val="008A1194"/>
    <w:rsid w:val="008A141C"/>
    <w:rsid w:val="008A1E7E"/>
    <w:rsid w:val="008A3A36"/>
    <w:rsid w:val="008A3D57"/>
    <w:rsid w:val="008A476D"/>
    <w:rsid w:val="008A5D6C"/>
    <w:rsid w:val="008A7985"/>
    <w:rsid w:val="008B5AFE"/>
    <w:rsid w:val="008C0489"/>
    <w:rsid w:val="008C0FCD"/>
    <w:rsid w:val="008C1483"/>
    <w:rsid w:val="008C47B1"/>
    <w:rsid w:val="008C7CC6"/>
    <w:rsid w:val="008D3909"/>
    <w:rsid w:val="008D5C1D"/>
    <w:rsid w:val="008D603B"/>
    <w:rsid w:val="008E0553"/>
    <w:rsid w:val="008E1EAD"/>
    <w:rsid w:val="008E6EA7"/>
    <w:rsid w:val="008F5D2D"/>
    <w:rsid w:val="00901C0A"/>
    <w:rsid w:val="009024CA"/>
    <w:rsid w:val="00903009"/>
    <w:rsid w:val="00903A81"/>
    <w:rsid w:val="0090471E"/>
    <w:rsid w:val="00904A62"/>
    <w:rsid w:val="00904BA4"/>
    <w:rsid w:val="009060AC"/>
    <w:rsid w:val="00907E04"/>
    <w:rsid w:val="009161F1"/>
    <w:rsid w:val="00920342"/>
    <w:rsid w:val="00921A6B"/>
    <w:rsid w:val="009255BA"/>
    <w:rsid w:val="00930816"/>
    <w:rsid w:val="00930AB2"/>
    <w:rsid w:val="0093698C"/>
    <w:rsid w:val="00937555"/>
    <w:rsid w:val="00942EF0"/>
    <w:rsid w:val="00954195"/>
    <w:rsid w:val="00954777"/>
    <w:rsid w:val="00955378"/>
    <w:rsid w:val="00957573"/>
    <w:rsid w:val="00960998"/>
    <w:rsid w:val="00960A87"/>
    <w:rsid w:val="00961030"/>
    <w:rsid w:val="009621BF"/>
    <w:rsid w:val="00962F88"/>
    <w:rsid w:val="00964391"/>
    <w:rsid w:val="00964668"/>
    <w:rsid w:val="0097079C"/>
    <w:rsid w:val="00971439"/>
    <w:rsid w:val="009745B7"/>
    <w:rsid w:val="00975418"/>
    <w:rsid w:val="00975ECF"/>
    <w:rsid w:val="00980252"/>
    <w:rsid w:val="0098162E"/>
    <w:rsid w:val="00983C76"/>
    <w:rsid w:val="009858AF"/>
    <w:rsid w:val="00986860"/>
    <w:rsid w:val="0098777A"/>
    <w:rsid w:val="00990F27"/>
    <w:rsid w:val="00991DEF"/>
    <w:rsid w:val="009956DF"/>
    <w:rsid w:val="009971C3"/>
    <w:rsid w:val="009A456A"/>
    <w:rsid w:val="009A48EE"/>
    <w:rsid w:val="009A49D2"/>
    <w:rsid w:val="009A4C9E"/>
    <w:rsid w:val="009B52ED"/>
    <w:rsid w:val="009B5C76"/>
    <w:rsid w:val="009C11D1"/>
    <w:rsid w:val="009C2BB5"/>
    <w:rsid w:val="009C42BE"/>
    <w:rsid w:val="009C6D69"/>
    <w:rsid w:val="009D04DD"/>
    <w:rsid w:val="009D2048"/>
    <w:rsid w:val="009D2A28"/>
    <w:rsid w:val="009D58BA"/>
    <w:rsid w:val="009E00FD"/>
    <w:rsid w:val="009E103A"/>
    <w:rsid w:val="009E31C2"/>
    <w:rsid w:val="009E5C76"/>
    <w:rsid w:val="009E73DF"/>
    <w:rsid w:val="009F36AC"/>
    <w:rsid w:val="009F401E"/>
    <w:rsid w:val="009F7782"/>
    <w:rsid w:val="00A00999"/>
    <w:rsid w:val="00A0278B"/>
    <w:rsid w:val="00A07732"/>
    <w:rsid w:val="00A12ED2"/>
    <w:rsid w:val="00A14F2F"/>
    <w:rsid w:val="00A17243"/>
    <w:rsid w:val="00A1794E"/>
    <w:rsid w:val="00A20A77"/>
    <w:rsid w:val="00A21B5E"/>
    <w:rsid w:val="00A221BA"/>
    <w:rsid w:val="00A22C22"/>
    <w:rsid w:val="00A231C4"/>
    <w:rsid w:val="00A23546"/>
    <w:rsid w:val="00A2384E"/>
    <w:rsid w:val="00A23FD2"/>
    <w:rsid w:val="00A26DAA"/>
    <w:rsid w:val="00A30CD3"/>
    <w:rsid w:val="00A319B0"/>
    <w:rsid w:val="00A3285B"/>
    <w:rsid w:val="00A4029D"/>
    <w:rsid w:val="00A41648"/>
    <w:rsid w:val="00A441F3"/>
    <w:rsid w:val="00A4549A"/>
    <w:rsid w:val="00A4579B"/>
    <w:rsid w:val="00A457DD"/>
    <w:rsid w:val="00A45958"/>
    <w:rsid w:val="00A45E93"/>
    <w:rsid w:val="00A46CB1"/>
    <w:rsid w:val="00A51991"/>
    <w:rsid w:val="00A577A6"/>
    <w:rsid w:val="00A57C2A"/>
    <w:rsid w:val="00A60294"/>
    <w:rsid w:val="00A60959"/>
    <w:rsid w:val="00A629DB"/>
    <w:rsid w:val="00A62C28"/>
    <w:rsid w:val="00A64097"/>
    <w:rsid w:val="00A65CD9"/>
    <w:rsid w:val="00A705AC"/>
    <w:rsid w:val="00A709FB"/>
    <w:rsid w:val="00A737D8"/>
    <w:rsid w:val="00A74AED"/>
    <w:rsid w:val="00A75CAA"/>
    <w:rsid w:val="00A77D29"/>
    <w:rsid w:val="00A8446A"/>
    <w:rsid w:val="00A84C64"/>
    <w:rsid w:val="00A85029"/>
    <w:rsid w:val="00A913A9"/>
    <w:rsid w:val="00A92A26"/>
    <w:rsid w:val="00A92D69"/>
    <w:rsid w:val="00A945BF"/>
    <w:rsid w:val="00A95021"/>
    <w:rsid w:val="00A97683"/>
    <w:rsid w:val="00AA1BD0"/>
    <w:rsid w:val="00AA3616"/>
    <w:rsid w:val="00AA36DA"/>
    <w:rsid w:val="00AA744E"/>
    <w:rsid w:val="00AA76CE"/>
    <w:rsid w:val="00AA7AF2"/>
    <w:rsid w:val="00AB06F0"/>
    <w:rsid w:val="00AB5230"/>
    <w:rsid w:val="00AB5DA7"/>
    <w:rsid w:val="00AC0548"/>
    <w:rsid w:val="00AC0621"/>
    <w:rsid w:val="00AC095B"/>
    <w:rsid w:val="00AC1463"/>
    <w:rsid w:val="00AC1943"/>
    <w:rsid w:val="00AC2299"/>
    <w:rsid w:val="00AC3249"/>
    <w:rsid w:val="00AC5567"/>
    <w:rsid w:val="00AD1A26"/>
    <w:rsid w:val="00AD25C3"/>
    <w:rsid w:val="00AD265C"/>
    <w:rsid w:val="00AD3774"/>
    <w:rsid w:val="00AD378A"/>
    <w:rsid w:val="00AD3EED"/>
    <w:rsid w:val="00AD546B"/>
    <w:rsid w:val="00AD6206"/>
    <w:rsid w:val="00AE0316"/>
    <w:rsid w:val="00AE07B0"/>
    <w:rsid w:val="00AE4568"/>
    <w:rsid w:val="00AF2A82"/>
    <w:rsid w:val="00AF447B"/>
    <w:rsid w:val="00AF46FD"/>
    <w:rsid w:val="00AF5406"/>
    <w:rsid w:val="00AF5972"/>
    <w:rsid w:val="00B00141"/>
    <w:rsid w:val="00B02BE2"/>
    <w:rsid w:val="00B037ED"/>
    <w:rsid w:val="00B127A8"/>
    <w:rsid w:val="00B1457C"/>
    <w:rsid w:val="00B162DA"/>
    <w:rsid w:val="00B24167"/>
    <w:rsid w:val="00B258E1"/>
    <w:rsid w:val="00B26C00"/>
    <w:rsid w:val="00B26C58"/>
    <w:rsid w:val="00B313D1"/>
    <w:rsid w:val="00B32ED0"/>
    <w:rsid w:val="00B336EF"/>
    <w:rsid w:val="00B36580"/>
    <w:rsid w:val="00B3710A"/>
    <w:rsid w:val="00B37862"/>
    <w:rsid w:val="00B41217"/>
    <w:rsid w:val="00B50085"/>
    <w:rsid w:val="00B506EA"/>
    <w:rsid w:val="00B55623"/>
    <w:rsid w:val="00B60963"/>
    <w:rsid w:val="00B62CF3"/>
    <w:rsid w:val="00B62D85"/>
    <w:rsid w:val="00B65572"/>
    <w:rsid w:val="00B67A4E"/>
    <w:rsid w:val="00B67CAC"/>
    <w:rsid w:val="00B71BA9"/>
    <w:rsid w:val="00B71D5A"/>
    <w:rsid w:val="00B71E89"/>
    <w:rsid w:val="00B7301E"/>
    <w:rsid w:val="00B75568"/>
    <w:rsid w:val="00B761DD"/>
    <w:rsid w:val="00B7799B"/>
    <w:rsid w:val="00B84A8D"/>
    <w:rsid w:val="00B85D69"/>
    <w:rsid w:val="00B8720F"/>
    <w:rsid w:val="00B91CF7"/>
    <w:rsid w:val="00B92F7D"/>
    <w:rsid w:val="00B9552D"/>
    <w:rsid w:val="00B96ABB"/>
    <w:rsid w:val="00B96E6F"/>
    <w:rsid w:val="00BA1BF9"/>
    <w:rsid w:val="00BA2E9B"/>
    <w:rsid w:val="00BA543D"/>
    <w:rsid w:val="00BB16D4"/>
    <w:rsid w:val="00BB23CD"/>
    <w:rsid w:val="00BB3EC3"/>
    <w:rsid w:val="00BB6CC4"/>
    <w:rsid w:val="00BB7435"/>
    <w:rsid w:val="00BC1337"/>
    <w:rsid w:val="00BC1508"/>
    <w:rsid w:val="00BC15B3"/>
    <w:rsid w:val="00BC4658"/>
    <w:rsid w:val="00BC5817"/>
    <w:rsid w:val="00BC5BFC"/>
    <w:rsid w:val="00BC6740"/>
    <w:rsid w:val="00BC7694"/>
    <w:rsid w:val="00BD137C"/>
    <w:rsid w:val="00BD37F3"/>
    <w:rsid w:val="00BD7467"/>
    <w:rsid w:val="00BE1142"/>
    <w:rsid w:val="00BE2D50"/>
    <w:rsid w:val="00BE43B4"/>
    <w:rsid w:val="00BF4B72"/>
    <w:rsid w:val="00C00FDD"/>
    <w:rsid w:val="00C032E9"/>
    <w:rsid w:val="00C03A18"/>
    <w:rsid w:val="00C0467E"/>
    <w:rsid w:val="00C05236"/>
    <w:rsid w:val="00C0549D"/>
    <w:rsid w:val="00C05B39"/>
    <w:rsid w:val="00C102D0"/>
    <w:rsid w:val="00C10946"/>
    <w:rsid w:val="00C13F19"/>
    <w:rsid w:val="00C20D7F"/>
    <w:rsid w:val="00C20F5C"/>
    <w:rsid w:val="00C20F6C"/>
    <w:rsid w:val="00C211BF"/>
    <w:rsid w:val="00C22310"/>
    <w:rsid w:val="00C24192"/>
    <w:rsid w:val="00C24227"/>
    <w:rsid w:val="00C25A06"/>
    <w:rsid w:val="00C30178"/>
    <w:rsid w:val="00C34BC1"/>
    <w:rsid w:val="00C3546C"/>
    <w:rsid w:val="00C35FF7"/>
    <w:rsid w:val="00C365A5"/>
    <w:rsid w:val="00C40AAE"/>
    <w:rsid w:val="00C437EA"/>
    <w:rsid w:val="00C51157"/>
    <w:rsid w:val="00C526C4"/>
    <w:rsid w:val="00C61791"/>
    <w:rsid w:val="00C61D13"/>
    <w:rsid w:val="00C62419"/>
    <w:rsid w:val="00C64FCC"/>
    <w:rsid w:val="00C6726D"/>
    <w:rsid w:val="00C70905"/>
    <w:rsid w:val="00C70C84"/>
    <w:rsid w:val="00C72767"/>
    <w:rsid w:val="00C736BE"/>
    <w:rsid w:val="00C7377D"/>
    <w:rsid w:val="00C8448E"/>
    <w:rsid w:val="00C866CB"/>
    <w:rsid w:val="00C87A95"/>
    <w:rsid w:val="00C906A4"/>
    <w:rsid w:val="00C91077"/>
    <w:rsid w:val="00C93E3C"/>
    <w:rsid w:val="00C94D9D"/>
    <w:rsid w:val="00CA0757"/>
    <w:rsid w:val="00CA30C2"/>
    <w:rsid w:val="00CA34D4"/>
    <w:rsid w:val="00CB61E8"/>
    <w:rsid w:val="00CB6EC2"/>
    <w:rsid w:val="00CC0AF8"/>
    <w:rsid w:val="00CC1B46"/>
    <w:rsid w:val="00CC1B57"/>
    <w:rsid w:val="00CC332A"/>
    <w:rsid w:val="00CC3A59"/>
    <w:rsid w:val="00CC5545"/>
    <w:rsid w:val="00CD00B4"/>
    <w:rsid w:val="00CD13D4"/>
    <w:rsid w:val="00CD1BAB"/>
    <w:rsid w:val="00CD2DFE"/>
    <w:rsid w:val="00CD4BDC"/>
    <w:rsid w:val="00CD5229"/>
    <w:rsid w:val="00CD7766"/>
    <w:rsid w:val="00CE11BF"/>
    <w:rsid w:val="00CE2610"/>
    <w:rsid w:val="00CE433B"/>
    <w:rsid w:val="00CE5B8D"/>
    <w:rsid w:val="00CF0539"/>
    <w:rsid w:val="00CF054B"/>
    <w:rsid w:val="00CF24AA"/>
    <w:rsid w:val="00CF48A0"/>
    <w:rsid w:val="00CF61C8"/>
    <w:rsid w:val="00CF6DFF"/>
    <w:rsid w:val="00D01243"/>
    <w:rsid w:val="00D05A50"/>
    <w:rsid w:val="00D1627C"/>
    <w:rsid w:val="00D179E8"/>
    <w:rsid w:val="00D213FC"/>
    <w:rsid w:val="00D21670"/>
    <w:rsid w:val="00D22B3A"/>
    <w:rsid w:val="00D230E4"/>
    <w:rsid w:val="00D25CEF"/>
    <w:rsid w:val="00D26F8A"/>
    <w:rsid w:val="00D32331"/>
    <w:rsid w:val="00D328BA"/>
    <w:rsid w:val="00D34DE5"/>
    <w:rsid w:val="00D35276"/>
    <w:rsid w:val="00D37206"/>
    <w:rsid w:val="00D400FC"/>
    <w:rsid w:val="00D41C4C"/>
    <w:rsid w:val="00D430C6"/>
    <w:rsid w:val="00D4400B"/>
    <w:rsid w:val="00D44301"/>
    <w:rsid w:val="00D45A90"/>
    <w:rsid w:val="00D45FAA"/>
    <w:rsid w:val="00D46DE0"/>
    <w:rsid w:val="00D50953"/>
    <w:rsid w:val="00D53818"/>
    <w:rsid w:val="00D54EAE"/>
    <w:rsid w:val="00D5767D"/>
    <w:rsid w:val="00D57D9E"/>
    <w:rsid w:val="00D609D1"/>
    <w:rsid w:val="00D622ED"/>
    <w:rsid w:val="00D62DC3"/>
    <w:rsid w:val="00D6756E"/>
    <w:rsid w:val="00D73EB2"/>
    <w:rsid w:val="00D74CF9"/>
    <w:rsid w:val="00D74F34"/>
    <w:rsid w:val="00D7707E"/>
    <w:rsid w:val="00D8705D"/>
    <w:rsid w:val="00D90FAF"/>
    <w:rsid w:val="00D910CC"/>
    <w:rsid w:val="00DA20DF"/>
    <w:rsid w:val="00DA2894"/>
    <w:rsid w:val="00DA5204"/>
    <w:rsid w:val="00DA6559"/>
    <w:rsid w:val="00DA7C23"/>
    <w:rsid w:val="00DB283D"/>
    <w:rsid w:val="00DB5598"/>
    <w:rsid w:val="00DB714F"/>
    <w:rsid w:val="00DC0C3C"/>
    <w:rsid w:val="00DC5595"/>
    <w:rsid w:val="00DC7130"/>
    <w:rsid w:val="00DD37AB"/>
    <w:rsid w:val="00DD3F1F"/>
    <w:rsid w:val="00DD432F"/>
    <w:rsid w:val="00DD5C45"/>
    <w:rsid w:val="00DD6CFB"/>
    <w:rsid w:val="00DE1946"/>
    <w:rsid w:val="00DE4778"/>
    <w:rsid w:val="00DF2246"/>
    <w:rsid w:val="00DF280C"/>
    <w:rsid w:val="00DF3318"/>
    <w:rsid w:val="00DF374C"/>
    <w:rsid w:val="00DF3E9F"/>
    <w:rsid w:val="00DF5BE7"/>
    <w:rsid w:val="00DF722C"/>
    <w:rsid w:val="00E00BD1"/>
    <w:rsid w:val="00E06C2C"/>
    <w:rsid w:val="00E072C0"/>
    <w:rsid w:val="00E12575"/>
    <w:rsid w:val="00E14F50"/>
    <w:rsid w:val="00E2246E"/>
    <w:rsid w:val="00E25C39"/>
    <w:rsid w:val="00E26DC4"/>
    <w:rsid w:val="00E34E66"/>
    <w:rsid w:val="00E3722A"/>
    <w:rsid w:val="00E50050"/>
    <w:rsid w:val="00E52E5E"/>
    <w:rsid w:val="00E53E53"/>
    <w:rsid w:val="00E5695D"/>
    <w:rsid w:val="00E604CF"/>
    <w:rsid w:val="00E614F5"/>
    <w:rsid w:val="00E66DCA"/>
    <w:rsid w:val="00E7062B"/>
    <w:rsid w:val="00E70C9C"/>
    <w:rsid w:val="00E72927"/>
    <w:rsid w:val="00E748F2"/>
    <w:rsid w:val="00E75C44"/>
    <w:rsid w:val="00E75F91"/>
    <w:rsid w:val="00E77CB3"/>
    <w:rsid w:val="00E83536"/>
    <w:rsid w:val="00E842C0"/>
    <w:rsid w:val="00E865A9"/>
    <w:rsid w:val="00E9087C"/>
    <w:rsid w:val="00E92373"/>
    <w:rsid w:val="00EA0880"/>
    <w:rsid w:val="00EA0CB3"/>
    <w:rsid w:val="00EA3A58"/>
    <w:rsid w:val="00EA4634"/>
    <w:rsid w:val="00EA583F"/>
    <w:rsid w:val="00EB0FF7"/>
    <w:rsid w:val="00EB2291"/>
    <w:rsid w:val="00EB6F4C"/>
    <w:rsid w:val="00EB7607"/>
    <w:rsid w:val="00EB7EA4"/>
    <w:rsid w:val="00EB7F25"/>
    <w:rsid w:val="00EC012C"/>
    <w:rsid w:val="00EC1607"/>
    <w:rsid w:val="00EC4C41"/>
    <w:rsid w:val="00EC6AD9"/>
    <w:rsid w:val="00EC7399"/>
    <w:rsid w:val="00ED067C"/>
    <w:rsid w:val="00ED45D3"/>
    <w:rsid w:val="00EE1AC4"/>
    <w:rsid w:val="00EE5F7F"/>
    <w:rsid w:val="00EE6BA8"/>
    <w:rsid w:val="00EF02C4"/>
    <w:rsid w:val="00EF095A"/>
    <w:rsid w:val="00EF2B8B"/>
    <w:rsid w:val="00F011C3"/>
    <w:rsid w:val="00F02024"/>
    <w:rsid w:val="00F04C2A"/>
    <w:rsid w:val="00F077D2"/>
    <w:rsid w:val="00F07EE9"/>
    <w:rsid w:val="00F123F9"/>
    <w:rsid w:val="00F12D7C"/>
    <w:rsid w:val="00F13ED8"/>
    <w:rsid w:val="00F14DF3"/>
    <w:rsid w:val="00F15BB4"/>
    <w:rsid w:val="00F15F1B"/>
    <w:rsid w:val="00F2532F"/>
    <w:rsid w:val="00F26F57"/>
    <w:rsid w:val="00F2745F"/>
    <w:rsid w:val="00F2756A"/>
    <w:rsid w:val="00F27930"/>
    <w:rsid w:val="00F34D5D"/>
    <w:rsid w:val="00F350BE"/>
    <w:rsid w:val="00F37B9D"/>
    <w:rsid w:val="00F40B1C"/>
    <w:rsid w:val="00F416FB"/>
    <w:rsid w:val="00F442B4"/>
    <w:rsid w:val="00F447C6"/>
    <w:rsid w:val="00F51695"/>
    <w:rsid w:val="00F52A72"/>
    <w:rsid w:val="00F57C6C"/>
    <w:rsid w:val="00F63B5D"/>
    <w:rsid w:val="00F67DDC"/>
    <w:rsid w:val="00F67FC9"/>
    <w:rsid w:val="00F73245"/>
    <w:rsid w:val="00F75A70"/>
    <w:rsid w:val="00F80DB0"/>
    <w:rsid w:val="00F81459"/>
    <w:rsid w:val="00F83070"/>
    <w:rsid w:val="00F865B7"/>
    <w:rsid w:val="00F86D30"/>
    <w:rsid w:val="00F91526"/>
    <w:rsid w:val="00F92895"/>
    <w:rsid w:val="00F92F80"/>
    <w:rsid w:val="00F962BD"/>
    <w:rsid w:val="00FA0047"/>
    <w:rsid w:val="00FA38AC"/>
    <w:rsid w:val="00FA594F"/>
    <w:rsid w:val="00FB0E1C"/>
    <w:rsid w:val="00FB27AA"/>
    <w:rsid w:val="00FB2A0F"/>
    <w:rsid w:val="00FB4596"/>
    <w:rsid w:val="00FB4F70"/>
    <w:rsid w:val="00FB7DC2"/>
    <w:rsid w:val="00FC0832"/>
    <w:rsid w:val="00FC0AD2"/>
    <w:rsid w:val="00FC1A6C"/>
    <w:rsid w:val="00FC609C"/>
    <w:rsid w:val="00FC7412"/>
    <w:rsid w:val="00FD2479"/>
    <w:rsid w:val="00FD24FE"/>
    <w:rsid w:val="00FD334F"/>
    <w:rsid w:val="00FD39A4"/>
    <w:rsid w:val="00FD57BC"/>
    <w:rsid w:val="00FE0B4E"/>
    <w:rsid w:val="00FE316C"/>
    <w:rsid w:val="00FE3BF2"/>
    <w:rsid w:val="00FE5024"/>
    <w:rsid w:val="00FF3910"/>
    <w:rsid w:val="00FF4530"/>
    <w:rsid w:val="00FF696C"/>
    <w:rsid w:val="00FF76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onnector" idref="#Straight Arrow Connector 35"/>
        <o:r id="V:Rule2" type="connector" idref="#Straight Arrow Connector 36"/>
        <o:r id="V:Rule3" type="connector" idref="#Straight Arrow Connector 37"/>
        <o:r id="V:Rule4" type="connector" idref="#Straight Arrow Connector 38"/>
        <o:r id="V:Rule5" type="connector" idref="#Straight Arrow Connector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373"/>
  </w:style>
  <w:style w:type="paragraph" w:styleId="Heading1">
    <w:name w:val="heading 1"/>
    <w:basedOn w:val="Normal"/>
    <w:link w:val="Heading1Char"/>
    <w:uiPriority w:val="1"/>
    <w:qFormat/>
    <w:rsid w:val="00745B33"/>
    <w:pPr>
      <w:widowControl w:val="0"/>
      <w:autoSpaceDE w:val="0"/>
      <w:autoSpaceDN w:val="0"/>
      <w:spacing w:after="0" w:line="240" w:lineRule="auto"/>
      <w:ind w:left="1075"/>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34D18"/>
    <w:pPr>
      <w:ind w:left="720"/>
      <w:contextualSpacing/>
    </w:pPr>
  </w:style>
  <w:style w:type="paragraph" w:styleId="Header">
    <w:name w:val="header"/>
    <w:basedOn w:val="Normal"/>
    <w:link w:val="HeaderChar"/>
    <w:uiPriority w:val="99"/>
    <w:unhideWhenUsed/>
    <w:rsid w:val="00B60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963"/>
  </w:style>
  <w:style w:type="paragraph" w:styleId="Footer">
    <w:name w:val="footer"/>
    <w:basedOn w:val="Normal"/>
    <w:link w:val="FooterChar"/>
    <w:uiPriority w:val="99"/>
    <w:unhideWhenUsed/>
    <w:rsid w:val="00B60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963"/>
  </w:style>
  <w:style w:type="character" w:styleId="Emphasis">
    <w:name w:val="Emphasis"/>
    <w:uiPriority w:val="20"/>
    <w:qFormat/>
    <w:rsid w:val="00F67DDC"/>
    <w:rPr>
      <w:i/>
      <w:iCs/>
    </w:rPr>
  </w:style>
  <w:style w:type="character" w:customStyle="1" w:styleId="personname">
    <w:name w:val="person_name"/>
    <w:basedOn w:val="DefaultParagraphFont"/>
    <w:rsid w:val="00F67DDC"/>
  </w:style>
  <w:style w:type="character" w:styleId="Hyperlink">
    <w:name w:val="Hyperlink"/>
    <w:uiPriority w:val="99"/>
    <w:unhideWhenUsed/>
    <w:rsid w:val="00F67DDC"/>
    <w:rPr>
      <w:color w:val="0000FF"/>
      <w:u w:val="single"/>
    </w:rPr>
  </w:style>
  <w:style w:type="paragraph" w:styleId="BodyText">
    <w:name w:val="Body Text"/>
    <w:basedOn w:val="Normal"/>
    <w:link w:val="BodyTextChar"/>
    <w:uiPriority w:val="1"/>
    <w:qFormat/>
    <w:rsid w:val="002D1B3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D1B35"/>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2D1B35"/>
  </w:style>
  <w:style w:type="paragraph" w:styleId="BalloonText">
    <w:name w:val="Balloon Text"/>
    <w:basedOn w:val="Normal"/>
    <w:link w:val="BalloonTextChar"/>
    <w:uiPriority w:val="99"/>
    <w:semiHidden/>
    <w:unhideWhenUsed/>
    <w:rsid w:val="00291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D8D"/>
    <w:rPr>
      <w:rFonts w:ascii="Segoe UI" w:hAnsi="Segoe UI" w:cs="Segoe UI"/>
      <w:sz w:val="18"/>
      <w:szCs w:val="18"/>
    </w:rPr>
  </w:style>
  <w:style w:type="character" w:customStyle="1" w:styleId="overflow-hidden">
    <w:name w:val="overflow-hidden"/>
    <w:basedOn w:val="DefaultParagraphFont"/>
    <w:rsid w:val="001F37EF"/>
  </w:style>
  <w:style w:type="table" w:styleId="TableGrid">
    <w:name w:val="Table Grid"/>
    <w:basedOn w:val="TableNormal"/>
    <w:uiPriority w:val="39"/>
    <w:rsid w:val="00A46C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45"/>
    <w:rsid w:val="00A46CB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
    <w:name w:val="Grid Table 1 Light Accent 1"/>
    <w:basedOn w:val="TableNormal"/>
    <w:uiPriority w:val="46"/>
    <w:rsid w:val="0000451D"/>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EC4C4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745B33"/>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745B33"/>
    <w:pPr>
      <w:widowControl w:val="0"/>
      <w:autoSpaceDE w:val="0"/>
      <w:autoSpaceDN w:val="0"/>
      <w:spacing w:after="0" w:line="240" w:lineRule="auto"/>
      <w:ind w:left="1075"/>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34D18"/>
    <w:pPr>
      <w:ind w:left="720"/>
      <w:contextualSpacing/>
    </w:pPr>
  </w:style>
  <w:style w:type="paragraph" w:styleId="Header">
    <w:name w:val="header"/>
    <w:basedOn w:val="Normal"/>
    <w:link w:val="HeaderChar"/>
    <w:uiPriority w:val="99"/>
    <w:unhideWhenUsed/>
    <w:rsid w:val="00B60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963"/>
  </w:style>
  <w:style w:type="paragraph" w:styleId="Footer">
    <w:name w:val="footer"/>
    <w:basedOn w:val="Normal"/>
    <w:link w:val="FooterChar"/>
    <w:uiPriority w:val="99"/>
    <w:unhideWhenUsed/>
    <w:rsid w:val="00B60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963"/>
  </w:style>
  <w:style w:type="character" w:styleId="Emphasis">
    <w:name w:val="Emphasis"/>
    <w:uiPriority w:val="20"/>
    <w:qFormat/>
    <w:rsid w:val="00F67DDC"/>
    <w:rPr>
      <w:i/>
      <w:iCs/>
    </w:rPr>
  </w:style>
  <w:style w:type="character" w:customStyle="1" w:styleId="personname">
    <w:name w:val="person_name"/>
    <w:basedOn w:val="DefaultParagraphFont"/>
    <w:rsid w:val="00F67DDC"/>
  </w:style>
  <w:style w:type="character" w:styleId="Hyperlink">
    <w:name w:val="Hyperlink"/>
    <w:uiPriority w:val="99"/>
    <w:unhideWhenUsed/>
    <w:rsid w:val="00F67DDC"/>
    <w:rPr>
      <w:color w:val="0000FF"/>
      <w:u w:val="single"/>
    </w:rPr>
  </w:style>
  <w:style w:type="paragraph" w:styleId="BodyText">
    <w:name w:val="Body Text"/>
    <w:basedOn w:val="Normal"/>
    <w:link w:val="BodyTextChar"/>
    <w:uiPriority w:val="1"/>
    <w:qFormat/>
    <w:rsid w:val="002D1B3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D1B35"/>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2D1B35"/>
  </w:style>
  <w:style w:type="paragraph" w:styleId="BalloonText">
    <w:name w:val="Balloon Text"/>
    <w:basedOn w:val="Normal"/>
    <w:link w:val="BalloonTextChar"/>
    <w:uiPriority w:val="99"/>
    <w:semiHidden/>
    <w:unhideWhenUsed/>
    <w:rsid w:val="00291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D8D"/>
    <w:rPr>
      <w:rFonts w:ascii="Segoe UI" w:hAnsi="Segoe UI" w:cs="Segoe UI"/>
      <w:sz w:val="18"/>
      <w:szCs w:val="18"/>
    </w:rPr>
  </w:style>
  <w:style w:type="character" w:customStyle="1" w:styleId="overflow-hidden">
    <w:name w:val="overflow-hidden"/>
    <w:basedOn w:val="DefaultParagraphFont"/>
    <w:rsid w:val="001F37EF"/>
  </w:style>
  <w:style w:type="table" w:styleId="TableGrid">
    <w:name w:val="Table Grid"/>
    <w:basedOn w:val="TableNormal"/>
    <w:uiPriority w:val="39"/>
    <w:rsid w:val="00A46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TableNormal"/>
    <w:uiPriority w:val="45"/>
    <w:rsid w:val="00A46C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
    <w:name w:val="Grid Table 1 Light Accent 1"/>
    <w:basedOn w:val="TableNormal"/>
    <w:uiPriority w:val="46"/>
    <w:rsid w:val="000045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EC4C4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745B33"/>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191498099">
      <w:bodyDiv w:val="1"/>
      <w:marLeft w:val="0"/>
      <w:marRight w:val="0"/>
      <w:marTop w:val="0"/>
      <w:marBottom w:val="0"/>
      <w:divBdr>
        <w:top w:val="none" w:sz="0" w:space="0" w:color="auto"/>
        <w:left w:val="none" w:sz="0" w:space="0" w:color="auto"/>
        <w:bottom w:val="none" w:sz="0" w:space="0" w:color="auto"/>
        <w:right w:val="none" w:sz="0" w:space="0" w:color="auto"/>
      </w:divBdr>
    </w:div>
    <w:div w:id="225263978">
      <w:bodyDiv w:val="1"/>
      <w:marLeft w:val="0"/>
      <w:marRight w:val="0"/>
      <w:marTop w:val="0"/>
      <w:marBottom w:val="0"/>
      <w:divBdr>
        <w:top w:val="none" w:sz="0" w:space="0" w:color="auto"/>
        <w:left w:val="none" w:sz="0" w:space="0" w:color="auto"/>
        <w:bottom w:val="none" w:sz="0" w:space="0" w:color="auto"/>
        <w:right w:val="none" w:sz="0" w:space="0" w:color="auto"/>
      </w:divBdr>
    </w:div>
    <w:div w:id="251667216">
      <w:bodyDiv w:val="1"/>
      <w:marLeft w:val="0"/>
      <w:marRight w:val="0"/>
      <w:marTop w:val="0"/>
      <w:marBottom w:val="0"/>
      <w:divBdr>
        <w:top w:val="none" w:sz="0" w:space="0" w:color="auto"/>
        <w:left w:val="none" w:sz="0" w:space="0" w:color="auto"/>
        <w:bottom w:val="none" w:sz="0" w:space="0" w:color="auto"/>
        <w:right w:val="none" w:sz="0" w:space="0" w:color="auto"/>
      </w:divBdr>
    </w:div>
    <w:div w:id="256796509">
      <w:bodyDiv w:val="1"/>
      <w:marLeft w:val="0"/>
      <w:marRight w:val="0"/>
      <w:marTop w:val="0"/>
      <w:marBottom w:val="0"/>
      <w:divBdr>
        <w:top w:val="none" w:sz="0" w:space="0" w:color="auto"/>
        <w:left w:val="none" w:sz="0" w:space="0" w:color="auto"/>
        <w:bottom w:val="none" w:sz="0" w:space="0" w:color="auto"/>
        <w:right w:val="none" w:sz="0" w:space="0" w:color="auto"/>
      </w:divBdr>
    </w:div>
    <w:div w:id="322634744">
      <w:bodyDiv w:val="1"/>
      <w:marLeft w:val="0"/>
      <w:marRight w:val="0"/>
      <w:marTop w:val="0"/>
      <w:marBottom w:val="0"/>
      <w:divBdr>
        <w:top w:val="none" w:sz="0" w:space="0" w:color="auto"/>
        <w:left w:val="none" w:sz="0" w:space="0" w:color="auto"/>
        <w:bottom w:val="none" w:sz="0" w:space="0" w:color="auto"/>
        <w:right w:val="none" w:sz="0" w:space="0" w:color="auto"/>
      </w:divBdr>
    </w:div>
    <w:div w:id="324164132">
      <w:bodyDiv w:val="1"/>
      <w:marLeft w:val="0"/>
      <w:marRight w:val="0"/>
      <w:marTop w:val="0"/>
      <w:marBottom w:val="0"/>
      <w:divBdr>
        <w:top w:val="none" w:sz="0" w:space="0" w:color="auto"/>
        <w:left w:val="none" w:sz="0" w:space="0" w:color="auto"/>
        <w:bottom w:val="none" w:sz="0" w:space="0" w:color="auto"/>
        <w:right w:val="none" w:sz="0" w:space="0" w:color="auto"/>
      </w:divBdr>
    </w:div>
    <w:div w:id="448744271">
      <w:bodyDiv w:val="1"/>
      <w:marLeft w:val="0"/>
      <w:marRight w:val="0"/>
      <w:marTop w:val="0"/>
      <w:marBottom w:val="0"/>
      <w:divBdr>
        <w:top w:val="none" w:sz="0" w:space="0" w:color="auto"/>
        <w:left w:val="none" w:sz="0" w:space="0" w:color="auto"/>
        <w:bottom w:val="none" w:sz="0" w:space="0" w:color="auto"/>
        <w:right w:val="none" w:sz="0" w:space="0" w:color="auto"/>
      </w:divBdr>
    </w:div>
    <w:div w:id="533886714">
      <w:bodyDiv w:val="1"/>
      <w:marLeft w:val="0"/>
      <w:marRight w:val="0"/>
      <w:marTop w:val="0"/>
      <w:marBottom w:val="0"/>
      <w:divBdr>
        <w:top w:val="none" w:sz="0" w:space="0" w:color="auto"/>
        <w:left w:val="none" w:sz="0" w:space="0" w:color="auto"/>
        <w:bottom w:val="none" w:sz="0" w:space="0" w:color="auto"/>
        <w:right w:val="none" w:sz="0" w:space="0" w:color="auto"/>
      </w:divBdr>
    </w:div>
    <w:div w:id="558172428">
      <w:bodyDiv w:val="1"/>
      <w:marLeft w:val="0"/>
      <w:marRight w:val="0"/>
      <w:marTop w:val="0"/>
      <w:marBottom w:val="0"/>
      <w:divBdr>
        <w:top w:val="none" w:sz="0" w:space="0" w:color="auto"/>
        <w:left w:val="none" w:sz="0" w:space="0" w:color="auto"/>
        <w:bottom w:val="none" w:sz="0" w:space="0" w:color="auto"/>
        <w:right w:val="none" w:sz="0" w:space="0" w:color="auto"/>
      </w:divBdr>
    </w:div>
    <w:div w:id="620192580">
      <w:bodyDiv w:val="1"/>
      <w:marLeft w:val="0"/>
      <w:marRight w:val="0"/>
      <w:marTop w:val="0"/>
      <w:marBottom w:val="0"/>
      <w:divBdr>
        <w:top w:val="none" w:sz="0" w:space="0" w:color="auto"/>
        <w:left w:val="none" w:sz="0" w:space="0" w:color="auto"/>
        <w:bottom w:val="none" w:sz="0" w:space="0" w:color="auto"/>
        <w:right w:val="none" w:sz="0" w:space="0" w:color="auto"/>
      </w:divBdr>
      <w:divsChild>
        <w:div w:id="1962420374">
          <w:marLeft w:val="0"/>
          <w:marRight w:val="0"/>
          <w:marTop w:val="0"/>
          <w:marBottom w:val="0"/>
          <w:divBdr>
            <w:top w:val="none" w:sz="0" w:space="0" w:color="auto"/>
            <w:left w:val="none" w:sz="0" w:space="0" w:color="auto"/>
            <w:bottom w:val="none" w:sz="0" w:space="0" w:color="auto"/>
            <w:right w:val="none" w:sz="0" w:space="0" w:color="auto"/>
          </w:divBdr>
          <w:divsChild>
            <w:div w:id="1222712078">
              <w:marLeft w:val="0"/>
              <w:marRight w:val="0"/>
              <w:marTop w:val="0"/>
              <w:marBottom w:val="0"/>
              <w:divBdr>
                <w:top w:val="none" w:sz="0" w:space="0" w:color="auto"/>
                <w:left w:val="none" w:sz="0" w:space="0" w:color="auto"/>
                <w:bottom w:val="none" w:sz="0" w:space="0" w:color="auto"/>
                <w:right w:val="none" w:sz="0" w:space="0" w:color="auto"/>
              </w:divBdr>
              <w:divsChild>
                <w:div w:id="1279874066">
                  <w:marLeft w:val="0"/>
                  <w:marRight w:val="0"/>
                  <w:marTop w:val="0"/>
                  <w:marBottom w:val="0"/>
                  <w:divBdr>
                    <w:top w:val="none" w:sz="0" w:space="0" w:color="auto"/>
                    <w:left w:val="none" w:sz="0" w:space="0" w:color="auto"/>
                    <w:bottom w:val="none" w:sz="0" w:space="0" w:color="auto"/>
                    <w:right w:val="none" w:sz="0" w:space="0" w:color="auto"/>
                  </w:divBdr>
                  <w:divsChild>
                    <w:div w:id="1684355798">
                      <w:marLeft w:val="0"/>
                      <w:marRight w:val="0"/>
                      <w:marTop w:val="0"/>
                      <w:marBottom w:val="0"/>
                      <w:divBdr>
                        <w:top w:val="none" w:sz="0" w:space="0" w:color="auto"/>
                        <w:left w:val="none" w:sz="0" w:space="0" w:color="auto"/>
                        <w:bottom w:val="none" w:sz="0" w:space="0" w:color="auto"/>
                        <w:right w:val="none" w:sz="0" w:space="0" w:color="auto"/>
                      </w:divBdr>
                      <w:divsChild>
                        <w:div w:id="355665292">
                          <w:marLeft w:val="0"/>
                          <w:marRight w:val="0"/>
                          <w:marTop w:val="0"/>
                          <w:marBottom w:val="0"/>
                          <w:divBdr>
                            <w:top w:val="none" w:sz="0" w:space="0" w:color="auto"/>
                            <w:left w:val="none" w:sz="0" w:space="0" w:color="auto"/>
                            <w:bottom w:val="none" w:sz="0" w:space="0" w:color="auto"/>
                            <w:right w:val="none" w:sz="0" w:space="0" w:color="auto"/>
                          </w:divBdr>
                          <w:divsChild>
                            <w:div w:id="1320617157">
                              <w:marLeft w:val="0"/>
                              <w:marRight w:val="0"/>
                              <w:marTop w:val="0"/>
                              <w:marBottom w:val="0"/>
                              <w:divBdr>
                                <w:top w:val="none" w:sz="0" w:space="0" w:color="auto"/>
                                <w:left w:val="none" w:sz="0" w:space="0" w:color="auto"/>
                                <w:bottom w:val="none" w:sz="0" w:space="0" w:color="auto"/>
                                <w:right w:val="none" w:sz="0" w:space="0" w:color="auto"/>
                              </w:divBdr>
                              <w:divsChild>
                                <w:div w:id="1645431999">
                                  <w:marLeft w:val="0"/>
                                  <w:marRight w:val="0"/>
                                  <w:marTop w:val="0"/>
                                  <w:marBottom w:val="0"/>
                                  <w:divBdr>
                                    <w:top w:val="none" w:sz="0" w:space="0" w:color="auto"/>
                                    <w:left w:val="none" w:sz="0" w:space="0" w:color="auto"/>
                                    <w:bottom w:val="none" w:sz="0" w:space="0" w:color="auto"/>
                                    <w:right w:val="none" w:sz="0" w:space="0" w:color="auto"/>
                                  </w:divBdr>
                                  <w:divsChild>
                                    <w:div w:id="885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4455">
                          <w:marLeft w:val="0"/>
                          <w:marRight w:val="0"/>
                          <w:marTop w:val="0"/>
                          <w:marBottom w:val="0"/>
                          <w:divBdr>
                            <w:top w:val="none" w:sz="0" w:space="0" w:color="auto"/>
                            <w:left w:val="none" w:sz="0" w:space="0" w:color="auto"/>
                            <w:bottom w:val="none" w:sz="0" w:space="0" w:color="auto"/>
                            <w:right w:val="none" w:sz="0" w:space="0" w:color="auto"/>
                          </w:divBdr>
                          <w:divsChild>
                            <w:div w:id="9070294">
                              <w:marLeft w:val="0"/>
                              <w:marRight w:val="0"/>
                              <w:marTop w:val="0"/>
                              <w:marBottom w:val="0"/>
                              <w:divBdr>
                                <w:top w:val="none" w:sz="0" w:space="0" w:color="auto"/>
                                <w:left w:val="none" w:sz="0" w:space="0" w:color="auto"/>
                                <w:bottom w:val="none" w:sz="0" w:space="0" w:color="auto"/>
                                <w:right w:val="none" w:sz="0" w:space="0" w:color="auto"/>
                              </w:divBdr>
                              <w:divsChild>
                                <w:div w:id="13412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318">
      <w:bodyDiv w:val="1"/>
      <w:marLeft w:val="0"/>
      <w:marRight w:val="0"/>
      <w:marTop w:val="0"/>
      <w:marBottom w:val="0"/>
      <w:divBdr>
        <w:top w:val="none" w:sz="0" w:space="0" w:color="auto"/>
        <w:left w:val="none" w:sz="0" w:space="0" w:color="auto"/>
        <w:bottom w:val="none" w:sz="0" w:space="0" w:color="auto"/>
        <w:right w:val="none" w:sz="0" w:space="0" w:color="auto"/>
      </w:divBdr>
    </w:div>
    <w:div w:id="662509958">
      <w:bodyDiv w:val="1"/>
      <w:marLeft w:val="0"/>
      <w:marRight w:val="0"/>
      <w:marTop w:val="0"/>
      <w:marBottom w:val="0"/>
      <w:divBdr>
        <w:top w:val="none" w:sz="0" w:space="0" w:color="auto"/>
        <w:left w:val="none" w:sz="0" w:space="0" w:color="auto"/>
        <w:bottom w:val="none" w:sz="0" w:space="0" w:color="auto"/>
        <w:right w:val="none" w:sz="0" w:space="0" w:color="auto"/>
      </w:divBdr>
    </w:div>
    <w:div w:id="813647813">
      <w:bodyDiv w:val="1"/>
      <w:marLeft w:val="0"/>
      <w:marRight w:val="0"/>
      <w:marTop w:val="0"/>
      <w:marBottom w:val="0"/>
      <w:divBdr>
        <w:top w:val="none" w:sz="0" w:space="0" w:color="auto"/>
        <w:left w:val="none" w:sz="0" w:space="0" w:color="auto"/>
        <w:bottom w:val="none" w:sz="0" w:space="0" w:color="auto"/>
        <w:right w:val="none" w:sz="0" w:space="0" w:color="auto"/>
      </w:divBdr>
    </w:div>
    <w:div w:id="827215031">
      <w:bodyDiv w:val="1"/>
      <w:marLeft w:val="0"/>
      <w:marRight w:val="0"/>
      <w:marTop w:val="0"/>
      <w:marBottom w:val="0"/>
      <w:divBdr>
        <w:top w:val="none" w:sz="0" w:space="0" w:color="auto"/>
        <w:left w:val="none" w:sz="0" w:space="0" w:color="auto"/>
        <w:bottom w:val="none" w:sz="0" w:space="0" w:color="auto"/>
        <w:right w:val="none" w:sz="0" w:space="0" w:color="auto"/>
      </w:divBdr>
    </w:div>
    <w:div w:id="857474555">
      <w:bodyDiv w:val="1"/>
      <w:marLeft w:val="0"/>
      <w:marRight w:val="0"/>
      <w:marTop w:val="0"/>
      <w:marBottom w:val="0"/>
      <w:divBdr>
        <w:top w:val="none" w:sz="0" w:space="0" w:color="auto"/>
        <w:left w:val="none" w:sz="0" w:space="0" w:color="auto"/>
        <w:bottom w:val="none" w:sz="0" w:space="0" w:color="auto"/>
        <w:right w:val="none" w:sz="0" w:space="0" w:color="auto"/>
      </w:divBdr>
    </w:div>
    <w:div w:id="1009530103">
      <w:bodyDiv w:val="1"/>
      <w:marLeft w:val="0"/>
      <w:marRight w:val="0"/>
      <w:marTop w:val="0"/>
      <w:marBottom w:val="0"/>
      <w:divBdr>
        <w:top w:val="none" w:sz="0" w:space="0" w:color="auto"/>
        <w:left w:val="none" w:sz="0" w:space="0" w:color="auto"/>
        <w:bottom w:val="none" w:sz="0" w:space="0" w:color="auto"/>
        <w:right w:val="none" w:sz="0" w:space="0" w:color="auto"/>
      </w:divBdr>
    </w:div>
    <w:div w:id="1110903009">
      <w:bodyDiv w:val="1"/>
      <w:marLeft w:val="0"/>
      <w:marRight w:val="0"/>
      <w:marTop w:val="0"/>
      <w:marBottom w:val="0"/>
      <w:divBdr>
        <w:top w:val="none" w:sz="0" w:space="0" w:color="auto"/>
        <w:left w:val="none" w:sz="0" w:space="0" w:color="auto"/>
        <w:bottom w:val="none" w:sz="0" w:space="0" w:color="auto"/>
        <w:right w:val="none" w:sz="0" w:space="0" w:color="auto"/>
      </w:divBdr>
      <w:divsChild>
        <w:div w:id="211426037">
          <w:marLeft w:val="0"/>
          <w:marRight w:val="0"/>
          <w:marTop w:val="0"/>
          <w:marBottom w:val="0"/>
          <w:divBdr>
            <w:top w:val="none" w:sz="0" w:space="0" w:color="auto"/>
            <w:left w:val="none" w:sz="0" w:space="0" w:color="auto"/>
            <w:bottom w:val="none" w:sz="0" w:space="0" w:color="auto"/>
            <w:right w:val="none" w:sz="0" w:space="0" w:color="auto"/>
          </w:divBdr>
          <w:divsChild>
            <w:div w:id="2105609798">
              <w:marLeft w:val="0"/>
              <w:marRight w:val="0"/>
              <w:marTop w:val="0"/>
              <w:marBottom w:val="0"/>
              <w:divBdr>
                <w:top w:val="none" w:sz="0" w:space="0" w:color="auto"/>
                <w:left w:val="none" w:sz="0" w:space="0" w:color="auto"/>
                <w:bottom w:val="none" w:sz="0" w:space="0" w:color="auto"/>
                <w:right w:val="none" w:sz="0" w:space="0" w:color="auto"/>
              </w:divBdr>
              <w:divsChild>
                <w:div w:id="1203984483">
                  <w:marLeft w:val="0"/>
                  <w:marRight w:val="0"/>
                  <w:marTop w:val="0"/>
                  <w:marBottom w:val="0"/>
                  <w:divBdr>
                    <w:top w:val="none" w:sz="0" w:space="0" w:color="auto"/>
                    <w:left w:val="none" w:sz="0" w:space="0" w:color="auto"/>
                    <w:bottom w:val="none" w:sz="0" w:space="0" w:color="auto"/>
                    <w:right w:val="none" w:sz="0" w:space="0" w:color="auto"/>
                  </w:divBdr>
                  <w:divsChild>
                    <w:div w:id="1958874798">
                      <w:marLeft w:val="0"/>
                      <w:marRight w:val="0"/>
                      <w:marTop w:val="0"/>
                      <w:marBottom w:val="0"/>
                      <w:divBdr>
                        <w:top w:val="none" w:sz="0" w:space="0" w:color="auto"/>
                        <w:left w:val="none" w:sz="0" w:space="0" w:color="auto"/>
                        <w:bottom w:val="none" w:sz="0" w:space="0" w:color="auto"/>
                        <w:right w:val="none" w:sz="0" w:space="0" w:color="auto"/>
                      </w:divBdr>
                      <w:divsChild>
                        <w:div w:id="137117247">
                          <w:marLeft w:val="0"/>
                          <w:marRight w:val="0"/>
                          <w:marTop w:val="0"/>
                          <w:marBottom w:val="0"/>
                          <w:divBdr>
                            <w:top w:val="none" w:sz="0" w:space="0" w:color="auto"/>
                            <w:left w:val="none" w:sz="0" w:space="0" w:color="auto"/>
                            <w:bottom w:val="none" w:sz="0" w:space="0" w:color="auto"/>
                            <w:right w:val="none" w:sz="0" w:space="0" w:color="auto"/>
                          </w:divBdr>
                          <w:divsChild>
                            <w:div w:id="1500342636">
                              <w:marLeft w:val="0"/>
                              <w:marRight w:val="0"/>
                              <w:marTop w:val="0"/>
                              <w:marBottom w:val="0"/>
                              <w:divBdr>
                                <w:top w:val="none" w:sz="0" w:space="0" w:color="auto"/>
                                <w:left w:val="none" w:sz="0" w:space="0" w:color="auto"/>
                                <w:bottom w:val="none" w:sz="0" w:space="0" w:color="auto"/>
                                <w:right w:val="none" w:sz="0" w:space="0" w:color="auto"/>
                              </w:divBdr>
                              <w:divsChild>
                                <w:div w:id="739836627">
                                  <w:marLeft w:val="0"/>
                                  <w:marRight w:val="0"/>
                                  <w:marTop w:val="0"/>
                                  <w:marBottom w:val="0"/>
                                  <w:divBdr>
                                    <w:top w:val="none" w:sz="0" w:space="0" w:color="auto"/>
                                    <w:left w:val="none" w:sz="0" w:space="0" w:color="auto"/>
                                    <w:bottom w:val="none" w:sz="0" w:space="0" w:color="auto"/>
                                    <w:right w:val="none" w:sz="0" w:space="0" w:color="auto"/>
                                  </w:divBdr>
                                  <w:divsChild>
                                    <w:div w:id="8827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4880">
                          <w:marLeft w:val="0"/>
                          <w:marRight w:val="0"/>
                          <w:marTop w:val="0"/>
                          <w:marBottom w:val="0"/>
                          <w:divBdr>
                            <w:top w:val="none" w:sz="0" w:space="0" w:color="auto"/>
                            <w:left w:val="none" w:sz="0" w:space="0" w:color="auto"/>
                            <w:bottom w:val="none" w:sz="0" w:space="0" w:color="auto"/>
                            <w:right w:val="none" w:sz="0" w:space="0" w:color="auto"/>
                          </w:divBdr>
                          <w:divsChild>
                            <w:div w:id="928124542">
                              <w:marLeft w:val="0"/>
                              <w:marRight w:val="0"/>
                              <w:marTop w:val="0"/>
                              <w:marBottom w:val="0"/>
                              <w:divBdr>
                                <w:top w:val="none" w:sz="0" w:space="0" w:color="auto"/>
                                <w:left w:val="none" w:sz="0" w:space="0" w:color="auto"/>
                                <w:bottom w:val="none" w:sz="0" w:space="0" w:color="auto"/>
                                <w:right w:val="none" w:sz="0" w:space="0" w:color="auto"/>
                              </w:divBdr>
                              <w:divsChild>
                                <w:div w:id="27683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908115">
      <w:bodyDiv w:val="1"/>
      <w:marLeft w:val="0"/>
      <w:marRight w:val="0"/>
      <w:marTop w:val="0"/>
      <w:marBottom w:val="0"/>
      <w:divBdr>
        <w:top w:val="none" w:sz="0" w:space="0" w:color="auto"/>
        <w:left w:val="none" w:sz="0" w:space="0" w:color="auto"/>
        <w:bottom w:val="none" w:sz="0" w:space="0" w:color="auto"/>
        <w:right w:val="none" w:sz="0" w:space="0" w:color="auto"/>
      </w:divBdr>
    </w:div>
    <w:div w:id="1370647998">
      <w:bodyDiv w:val="1"/>
      <w:marLeft w:val="0"/>
      <w:marRight w:val="0"/>
      <w:marTop w:val="0"/>
      <w:marBottom w:val="0"/>
      <w:divBdr>
        <w:top w:val="none" w:sz="0" w:space="0" w:color="auto"/>
        <w:left w:val="none" w:sz="0" w:space="0" w:color="auto"/>
        <w:bottom w:val="none" w:sz="0" w:space="0" w:color="auto"/>
        <w:right w:val="none" w:sz="0" w:space="0" w:color="auto"/>
      </w:divBdr>
    </w:div>
    <w:div w:id="1443379573">
      <w:bodyDiv w:val="1"/>
      <w:marLeft w:val="0"/>
      <w:marRight w:val="0"/>
      <w:marTop w:val="0"/>
      <w:marBottom w:val="0"/>
      <w:divBdr>
        <w:top w:val="none" w:sz="0" w:space="0" w:color="auto"/>
        <w:left w:val="none" w:sz="0" w:space="0" w:color="auto"/>
        <w:bottom w:val="none" w:sz="0" w:space="0" w:color="auto"/>
        <w:right w:val="none" w:sz="0" w:space="0" w:color="auto"/>
      </w:divBdr>
    </w:div>
    <w:div w:id="1501459916">
      <w:bodyDiv w:val="1"/>
      <w:marLeft w:val="0"/>
      <w:marRight w:val="0"/>
      <w:marTop w:val="0"/>
      <w:marBottom w:val="0"/>
      <w:divBdr>
        <w:top w:val="none" w:sz="0" w:space="0" w:color="auto"/>
        <w:left w:val="none" w:sz="0" w:space="0" w:color="auto"/>
        <w:bottom w:val="none" w:sz="0" w:space="0" w:color="auto"/>
        <w:right w:val="none" w:sz="0" w:space="0" w:color="auto"/>
      </w:divBdr>
    </w:div>
    <w:div w:id="1746562487">
      <w:bodyDiv w:val="1"/>
      <w:marLeft w:val="0"/>
      <w:marRight w:val="0"/>
      <w:marTop w:val="0"/>
      <w:marBottom w:val="0"/>
      <w:divBdr>
        <w:top w:val="none" w:sz="0" w:space="0" w:color="auto"/>
        <w:left w:val="none" w:sz="0" w:space="0" w:color="auto"/>
        <w:bottom w:val="none" w:sz="0" w:space="0" w:color="auto"/>
        <w:right w:val="none" w:sz="0" w:space="0" w:color="auto"/>
      </w:divBdr>
    </w:div>
    <w:div w:id="1837500473">
      <w:bodyDiv w:val="1"/>
      <w:marLeft w:val="0"/>
      <w:marRight w:val="0"/>
      <w:marTop w:val="0"/>
      <w:marBottom w:val="0"/>
      <w:divBdr>
        <w:top w:val="none" w:sz="0" w:space="0" w:color="auto"/>
        <w:left w:val="none" w:sz="0" w:space="0" w:color="auto"/>
        <w:bottom w:val="none" w:sz="0" w:space="0" w:color="auto"/>
        <w:right w:val="none" w:sz="0" w:space="0" w:color="auto"/>
      </w:divBdr>
    </w:div>
    <w:div w:id="1919484332">
      <w:bodyDiv w:val="1"/>
      <w:marLeft w:val="0"/>
      <w:marRight w:val="0"/>
      <w:marTop w:val="0"/>
      <w:marBottom w:val="0"/>
      <w:divBdr>
        <w:top w:val="none" w:sz="0" w:space="0" w:color="auto"/>
        <w:left w:val="none" w:sz="0" w:space="0" w:color="auto"/>
        <w:bottom w:val="none" w:sz="0" w:space="0" w:color="auto"/>
        <w:right w:val="none" w:sz="0" w:space="0" w:color="auto"/>
      </w:divBdr>
    </w:div>
    <w:div w:id="1948460438">
      <w:bodyDiv w:val="1"/>
      <w:marLeft w:val="0"/>
      <w:marRight w:val="0"/>
      <w:marTop w:val="0"/>
      <w:marBottom w:val="0"/>
      <w:divBdr>
        <w:top w:val="none" w:sz="0" w:space="0" w:color="auto"/>
        <w:left w:val="none" w:sz="0" w:space="0" w:color="auto"/>
        <w:bottom w:val="none" w:sz="0" w:space="0" w:color="auto"/>
        <w:right w:val="none" w:sz="0" w:space="0" w:color="auto"/>
      </w:divBdr>
    </w:div>
    <w:div w:id="1979844691">
      <w:bodyDiv w:val="1"/>
      <w:marLeft w:val="0"/>
      <w:marRight w:val="0"/>
      <w:marTop w:val="0"/>
      <w:marBottom w:val="0"/>
      <w:divBdr>
        <w:top w:val="none" w:sz="0" w:space="0" w:color="auto"/>
        <w:left w:val="none" w:sz="0" w:space="0" w:color="auto"/>
        <w:bottom w:val="none" w:sz="0" w:space="0" w:color="auto"/>
        <w:right w:val="none" w:sz="0" w:space="0" w:color="auto"/>
      </w:divBdr>
    </w:div>
    <w:div w:id="2058235139">
      <w:bodyDiv w:val="1"/>
      <w:marLeft w:val="0"/>
      <w:marRight w:val="0"/>
      <w:marTop w:val="0"/>
      <w:marBottom w:val="0"/>
      <w:divBdr>
        <w:top w:val="none" w:sz="0" w:space="0" w:color="auto"/>
        <w:left w:val="none" w:sz="0" w:space="0" w:color="auto"/>
        <w:bottom w:val="none" w:sz="0" w:space="0" w:color="auto"/>
        <w:right w:val="none" w:sz="0" w:space="0" w:color="auto"/>
      </w:divBdr>
      <w:divsChild>
        <w:div w:id="365445942">
          <w:marLeft w:val="0"/>
          <w:marRight w:val="0"/>
          <w:marTop w:val="0"/>
          <w:marBottom w:val="0"/>
          <w:divBdr>
            <w:top w:val="none" w:sz="0" w:space="0" w:color="auto"/>
            <w:left w:val="none" w:sz="0" w:space="0" w:color="auto"/>
            <w:bottom w:val="none" w:sz="0" w:space="0" w:color="auto"/>
            <w:right w:val="none" w:sz="0" w:space="0" w:color="auto"/>
          </w:divBdr>
          <w:divsChild>
            <w:div w:id="247814524">
              <w:marLeft w:val="0"/>
              <w:marRight w:val="0"/>
              <w:marTop w:val="0"/>
              <w:marBottom w:val="0"/>
              <w:divBdr>
                <w:top w:val="none" w:sz="0" w:space="0" w:color="auto"/>
                <w:left w:val="none" w:sz="0" w:space="0" w:color="auto"/>
                <w:bottom w:val="none" w:sz="0" w:space="0" w:color="auto"/>
                <w:right w:val="none" w:sz="0" w:space="0" w:color="auto"/>
              </w:divBdr>
              <w:divsChild>
                <w:div w:id="1114904628">
                  <w:marLeft w:val="0"/>
                  <w:marRight w:val="0"/>
                  <w:marTop w:val="0"/>
                  <w:marBottom w:val="0"/>
                  <w:divBdr>
                    <w:top w:val="none" w:sz="0" w:space="0" w:color="auto"/>
                    <w:left w:val="none" w:sz="0" w:space="0" w:color="auto"/>
                    <w:bottom w:val="none" w:sz="0" w:space="0" w:color="auto"/>
                    <w:right w:val="none" w:sz="0" w:space="0" w:color="auto"/>
                  </w:divBdr>
                  <w:divsChild>
                    <w:div w:id="97454442">
                      <w:marLeft w:val="0"/>
                      <w:marRight w:val="0"/>
                      <w:marTop w:val="0"/>
                      <w:marBottom w:val="0"/>
                      <w:divBdr>
                        <w:top w:val="none" w:sz="0" w:space="0" w:color="auto"/>
                        <w:left w:val="none" w:sz="0" w:space="0" w:color="auto"/>
                        <w:bottom w:val="none" w:sz="0" w:space="0" w:color="auto"/>
                        <w:right w:val="none" w:sz="0" w:space="0" w:color="auto"/>
                      </w:divBdr>
                      <w:divsChild>
                        <w:div w:id="249196263">
                          <w:marLeft w:val="0"/>
                          <w:marRight w:val="0"/>
                          <w:marTop w:val="0"/>
                          <w:marBottom w:val="0"/>
                          <w:divBdr>
                            <w:top w:val="none" w:sz="0" w:space="0" w:color="auto"/>
                            <w:left w:val="none" w:sz="0" w:space="0" w:color="auto"/>
                            <w:bottom w:val="none" w:sz="0" w:space="0" w:color="auto"/>
                            <w:right w:val="none" w:sz="0" w:space="0" w:color="auto"/>
                          </w:divBdr>
                          <w:divsChild>
                            <w:div w:id="1780027110">
                              <w:marLeft w:val="0"/>
                              <w:marRight w:val="0"/>
                              <w:marTop w:val="0"/>
                              <w:marBottom w:val="0"/>
                              <w:divBdr>
                                <w:top w:val="none" w:sz="0" w:space="0" w:color="auto"/>
                                <w:left w:val="none" w:sz="0" w:space="0" w:color="auto"/>
                                <w:bottom w:val="none" w:sz="0" w:space="0" w:color="auto"/>
                                <w:right w:val="none" w:sz="0" w:space="0" w:color="auto"/>
                              </w:divBdr>
                              <w:divsChild>
                                <w:div w:id="624118031">
                                  <w:marLeft w:val="0"/>
                                  <w:marRight w:val="0"/>
                                  <w:marTop w:val="0"/>
                                  <w:marBottom w:val="0"/>
                                  <w:divBdr>
                                    <w:top w:val="none" w:sz="0" w:space="0" w:color="auto"/>
                                    <w:left w:val="none" w:sz="0" w:space="0" w:color="auto"/>
                                    <w:bottom w:val="none" w:sz="0" w:space="0" w:color="auto"/>
                                    <w:right w:val="none" w:sz="0" w:space="0" w:color="auto"/>
                                  </w:divBdr>
                                  <w:divsChild>
                                    <w:div w:id="27907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0786">
                          <w:marLeft w:val="0"/>
                          <w:marRight w:val="0"/>
                          <w:marTop w:val="0"/>
                          <w:marBottom w:val="0"/>
                          <w:divBdr>
                            <w:top w:val="none" w:sz="0" w:space="0" w:color="auto"/>
                            <w:left w:val="none" w:sz="0" w:space="0" w:color="auto"/>
                            <w:bottom w:val="none" w:sz="0" w:space="0" w:color="auto"/>
                            <w:right w:val="none" w:sz="0" w:space="0" w:color="auto"/>
                          </w:divBdr>
                          <w:divsChild>
                            <w:div w:id="1521553623">
                              <w:marLeft w:val="0"/>
                              <w:marRight w:val="0"/>
                              <w:marTop w:val="0"/>
                              <w:marBottom w:val="0"/>
                              <w:divBdr>
                                <w:top w:val="none" w:sz="0" w:space="0" w:color="auto"/>
                                <w:left w:val="none" w:sz="0" w:space="0" w:color="auto"/>
                                <w:bottom w:val="none" w:sz="0" w:space="0" w:color="auto"/>
                                <w:right w:val="none" w:sz="0" w:space="0" w:color="auto"/>
                              </w:divBdr>
                              <w:divsChild>
                                <w:div w:id="11970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40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4.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footer" Target="footer3.xml"/><Relationship Id="rId27" Type="http://schemas.openxmlformats.org/officeDocument/2006/relationships/image" Target="NULL"/><Relationship Id="rId30" Type="http://schemas.openxmlformats.org/officeDocument/2006/relationships/image" Target="media/image13.jpeg"/><Relationship Id="rId35" Type="http://schemas.openxmlformats.org/officeDocument/2006/relationships/image" Target="media/image18.jpeg"/><Relationship Id="rId43"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436B0B-3608-4AC2-B1B4-40AC199437A1}" type="doc">
      <dgm:prSet loTypeId="urn:microsoft.com/office/officeart/2005/8/layout/bProcess3" loCatId="process" qsTypeId="urn:microsoft.com/office/officeart/2005/8/quickstyle/simple3" qsCatId="simple" csTypeId="urn:microsoft.com/office/officeart/2005/8/colors/colorful1#2" csCatId="colorful" phldr="1"/>
      <dgm:spPr/>
      <dgm:t>
        <a:bodyPr/>
        <a:lstStyle/>
        <a:p>
          <a:endParaRPr lang="en-US"/>
        </a:p>
      </dgm:t>
    </dgm:pt>
    <dgm:pt modelId="{8BDC5B10-A7B3-40A9-A657-C3AAC2FA9524}">
      <dgm:prSet phldrT="[Text]"/>
      <dgm:spPr/>
      <dgm:t>
        <a:bodyPr/>
        <a:lstStyle/>
        <a:p>
          <a:r>
            <a:rPr lang="en-US"/>
            <a:t>Analyze</a:t>
          </a:r>
        </a:p>
      </dgm:t>
    </dgm:pt>
    <dgm:pt modelId="{0F533308-DACF-4ACE-B9A8-7AC184BBFF9F}" type="parTrans" cxnId="{6BBCDB21-B7FD-4CED-9C70-BFE077734838}">
      <dgm:prSet/>
      <dgm:spPr/>
      <dgm:t>
        <a:bodyPr/>
        <a:lstStyle/>
        <a:p>
          <a:endParaRPr lang="en-US"/>
        </a:p>
      </dgm:t>
    </dgm:pt>
    <dgm:pt modelId="{FDE05276-EC94-490C-911C-1F942A11A60C}" type="sibTrans" cxnId="{6BBCDB21-B7FD-4CED-9C70-BFE077734838}">
      <dgm:prSet/>
      <dgm:spPr/>
      <dgm:t>
        <a:bodyPr/>
        <a:lstStyle/>
        <a:p>
          <a:endParaRPr lang="en-US"/>
        </a:p>
      </dgm:t>
    </dgm:pt>
    <dgm:pt modelId="{2714F855-1440-492D-A7EA-BDDA90C50F9B}">
      <dgm:prSet phldrT="[Text]"/>
      <dgm:spPr/>
      <dgm:t>
        <a:bodyPr/>
        <a:lstStyle/>
        <a:p>
          <a:r>
            <a:rPr lang="en-US"/>
            <a:t>Design</a:t>
          </a:r>
        </a:p>
      </dgm:t>
    </dgm:pt>
    <dgm:pt modelId="{065BB86F-29DF-4191-B61E-F5FC3E7D958F}" type="parTrans" cxnId="{41875BF8-2BDD-42FD-B2DF-67869B5EFAF1}">
      <dgm:prSet/>
      <dgm:spPr/>
      <dgm:t>
        <a:bodyPr/>
        <a:lstStyle/>
        <a:p>
          <a:endParaRPr lang="en-US"/>
        </a:p>
      </dgm:t>
    </dgm:pt>
    <dgm:pt modelId="{4377EEBC-3CAD-485A-A580-36ED98C79395}" type="sibTrans" cxnId="{41875BF8-2BDD-42FD-B2DF-67869B5EFAF1}">
      <dgm:prSet/>
      <dgm:spPr/>
      <dgm:t>
        <a:bodyPr/>
        <a:lstStyle/>
        <a:p>
          <a:endParaRPr lang="en-US"/>
        </a:p>
      </dgm:t>
    </dgm:pt>
    <dgm:pt modelId="{65365F60-20DB-47F6-B1CC-AC75CC97807F}">
      <dgm:prSet phldrT="[Text]"/>
      <dgm:spPr/>
      <dgm:t>
        <a:bodyPr/>
        <a:lstStyle/>
        <a:p>
          <a:r>
            <a:rPr lang="en-US"/>
            <a:t>Develop</a:t>
          </a:r>
        </a:p>
      </dgm:t>
    </dgm:pt>
    <dgm:pt modelId="{21508692-694A-4DB1-97AC-08AE18B8B837}" type="parTrans" cxnId="{BAC98D73-5230-4489-A5A9-7016CD00C454}">
      <dgm:prSet/>
      <dgm:spPr/>
      <dgm:t>
        <a:bodyPr/>
        <a:lstStyle/>
        <a:p>
          <a:endParaRPr lang="en-US"/>
        </a:p>
      </dgm:t>
    </dgm:pt>
    <dgm:pt modelId="{973BEB35-612B-46C3-A8BB-BAE7DC75BE56}" type="sibTrans" cxnId="{BAC98D73-5230-4489-A5A9-7016CD00C454}">
      <dgm:prSet/>
      <dgm:spPr/>
      <dgm:t>
        <a:bodyPr/>
        <a:lstStyle/>
        <a:p>
          <a:endParaRPr lang="en-US"/>
        </a:p>
      </dgm:t>
    </dgm:pt>
    <dgm:pt modelId="{BCD793D4-CE5F-4913-896C-5E0B1B952523}">
      <dgm:prSet phldrT="[Text]"/>
      <dgm:spPr/>
      <dgm:t>
        <a:bodyPr/>
        <a:lstStyle/>
        <a:p>
          <a:r>
            <a:rPr lang="en-US"/>
            <a:t>Implement</a:t>
          </a:r>
        </a:p>
      </dgm:t>
    </dgm:pt>
    <dgm:pt modelId="{1879B285-D885-4618-A70F-C624AAEB9F3C}" type="parTrans" cxnId="{D4E2E4A4-665A-4DF5-9850-94A767FA1E3F}">
      <dgm:prSet/>
      <dgm:spPr/>
      <dgm:t>
        <a:bodyPr/>
        <a:lstStyle/>
        <a:p>
          <a:endParaRPr lang="en-US"/>
        </a:p>
      </dgm:t>
    </dgm:pt>
    <dgm:pt modelId="{4FC65ADB-098E-4580-9EAA-1AD2CD87664B}" type="sibTrans" cxnId="{D4E2E4A4-665A-4DF5-9850-94A767FA1E3F}">
      <dgm:prSet/>
      <dgm:spPr/>
      <dgm:t>
        <a:bodyPr/>
        <a:lstStyle/>
        <a:p>
          <a:endParaRPr lang="en-US"/>
        </a:p>
      </dgm:t>
    </dgm:pt>
    <dgm:pt modelId="{CD06C60C-B5FD-44DF-AB47-1F01F805ECD2}">
      <dgm:prSet phldrT="[Text]"/>
      <dgm:spPr/>
      <dgm:t>
        <a:bodyPr/>
        <a:lstStyle/>
        <a:p>
          <a:r>
            <a:rPr lang="en-US"/>
            <a:t>Evaluate</a:t>
          </a:r>
        </a:p>
      </dgm:t>
    </dgm:pt>
    <dgm:pt modelId="{125ECEEA-45DA-421E-AC22-74D8271DDE11}" type="parTrans" cxnId="{503B178E-9822-4D95-8B8E-6E0A26F5670A}">
      <dgm:prSet/>
      <dgm:spPr/>
      <dgm:t>
        <a:bodyPr/>
        <a:lstStyle/>
        <a:p>
          <a:endParaRPr lang="en-US"/>
        </a:p>
      </dgm:t>
    </dgm:pt>
    <dgm:pt modelId="{E91D1757-A311-4913-9190-00557EE2A347}" type="sibTrans" cxnId="{503B178E-9822-4D95-8B8E-6E0A26F5670A}">
      <dgm:prSet/>
      <dgm:spPr/>
      <dgm:t>
        <a:bodyPr/>
        <a:lstStyle/>
        <a:p>
          <a:endParaRPr lang="en-US"/>
        </a:p>
      </dgm:t>
    </dgm:pt>
    <dgm:pt modelId="{94CFB093-5D00-4CE9-90FD-66B68A9464E6}" type="pres">
      <dgm:prSet presAssocID="{B2436B0B-3608-4AC2-B1B4-40AC199437A1}" presName="Name0" presStyleCnt="0">
        <dgm:presLayoutVars>
          <dgm:dir/>
          <dgm:resizeHandles val="exact"/>
        </dgm:presLayoutVars>
      </dgm:prSet>
      <dgm:spPr/>
      <dgm:t>
        <a:bodyPr/>
        <a:lstStyle/>
        <a:p>
          <a:endParaRPr lang="en-US"/>
        </a:p>
      </dgm:t>
    </dgm:pt>
    <dgm:pt modelId="{DD28539F-3E2A-4BDD-9AE8-EF4A7985FD10}" type="pres">
      <dgm:prSet presAssocID="{8BDC5B10-A7B3-40A9-A657-C3AAC2FA9524}" presName="node" presStyleLbl="node1" presStyleIdx="0" presStyleCnt="5">
        <dgm:presLayoutVars>
          <dgm:bulletEnabled val="1"/>
        </dgm:presLayoutVars>
      </dgm:prSet>
      <dgm:spPr/>
      <dgm:t>
        <a:bodyPr/>
        <a:lstStyle/>
        <a:p>
          <a:endParaRPr lang="en-US"/>
        </a:p>
      </dgm:t>
    </dgm:pt>
    <dgm:pt modelId="{6F2B9675-3618-437E-B68E-C7A136BD30D8}" type="pres">
      <dgm:prSet presAssocID="{FDE05276-EC94-490C-911C-1F942A11A60C}" presName="sibTrans" presStyleLbl="sibTrans1D1" presStyleIdx="0" presStyleCnt="4"/>
      <dgm:spPr/>
      <dgm:t>
        <a:bodyPr/>
        <a:lstStyle/>
        <a:p>
          <a:endParaRPr lang="en-US"/>
        </a:p>
      </dgm:t>
    </dgm:pt>
    <dgm:pt modelId="{F32D717A-B31C-4DB3-A175-4DDC8F59C940}" type="pres">
      <dgm:prSet presAssocID="{FDE05276-EC94-490C-911C-1F942A11A60C}" presName="connectorText" presStyleLbl="sibTrans1D1" presStyleIdx="0" presStyleCnt="4"/>
      <dgm:spPr/>
      <dgm:t>
        <a:bodyPr/>
        <a:lstStyle/>
        <a:p>
          <a:endParaRPr lang="en-US"/>
        </a:p>
      </dgm:t>
    </dgm:pt>
    <dgm:pt modelId="{A3E05285-12E9-4C57-9E73-3707F5B3CE40}" type="pres">
      <dgm:prSet presAssocID="{2714F855-1440-492D-A7EA-BDDA90C50F9B}" presName="node" presStyleLbl="node1" presStyleIdx="1" presStyleCnt="5">
        <dgm:presLayoutVars>
          <dgm:bulletEnabled val="1"/>
        </dgm:presLayoutVars>
      </dgm:prSet>
      <dgm:spPr/>
      <dgm:t>
        <a:bodyPr/>
        <a:lstStyle/>
        <a:p>
          <a:endParaRPr lang="en-US"/>
        </a:p>
      </dgm:t>
    </dgm:pt>
    <dgm:pt modelId="{161C4506-F42C-44A1-91F9-480CF331487B}" type="pres">
      <dgm:prSet presAssocID="{4377EEBC-3CAD-485A-A580-36ED98C79395}" presName="sibTrans" presStyleLbl="sibTrans1D1" presStyleIdx="1" presStyleCnt="4"/>
      <dgm:spPr/>
      <dgm:t>
        <a:bodyPr/>
        <a:lstStyle/>
        <a:p>
          <a:endParaRPr lang="en-US"/>
        </a:p>
      </dgm:t>
    </dgm:pt>
    <dgm:pt modelId="{B06096AA-4BBA-45CB-B7DC-53D86F53278B}" type="pres">
      <dgm:prSet presAssocID="{4377EEBC-3CAD-485A-A580-36ED98C79395}" presName="connectorText" presStyleLbl="sibTrans1D1" presStyleIdx="1" presStyleCnt="4"/>
      <dgm:spPr/>
      <dgm:t>
        <a:bodyPr/>
        <a:lstStyle/>
        <a:p>
          <a:endParaRPr lang="en-US"/>
        </a:p>
      </dgm:t>
    </dgm:pt>
    <dgm:pt modelId="{0D705960-5CA9-4858-8588-D8C5C4158B05}" type="pres">
      <dgm:prSet presAssocID="{65365F60-20DB-47F6-B1CC-AC75CC97807F}" presName="node" presStyleLbl="node1" presStyleIdx="2" presStyleCnt="5">
        <dgm:presLayoutVars>
          <dgm:bulletEnabled val="1"/>
        </dgm:presLayoutVars>
      </dgm:prSet>
      <dgm:spPr/>
      <dgm:t>
        <a:bodyPr/>
        <a:lstStyle/>
        <a:p>
          <a:endParaRPr lang="en-US"/>
        </a:p>
      </dgm:t>
    </dgm:pt>
    <dgm:pt modelId="{1727BCE8-40CA-4182-AEF4-85673185BD02}" type="pres">
      <dgm:prSet presAssocID="{973BEB35-612B-46C3-A8BB-BAE7DC75BE56}" presName="sibTrans" presStyleLbl="sibTrans1D1" presStyleIdx="2" presStyleCnt="4"/>
      <dgm:spPr/>
      <dgm:t>
        <a:bodyPr/>
        <a:lstStyle/>
        <a:p>
          <a:endParaRPr lang="en-US"/>
        </a:p>
      </dgm:t>
    </dgm:pt>
    <dgm:pt modelId="{E7FC26BE-F1C5-437A-A658-E99AC14164EA}" type="pres">
      <dgm:prSet presAssocID="{973BEB35-612B-46C3-A8BB-BAE7DC75BE56}" presName="connectorText" presStyleLbl="sibTrans1D1" presStyleIdx="2" presStyleCnt="4"/>
      <dgm:spPr/>
      <dgm:t>
        <a:bodyPr/>
        <a:lstStyle/>
        <a:p>
          <a:endParaRPr lang="en-US"/>
        </a:p>
      </dgm:t>
    </dgm:pt>
    <dgm:pt modelId="{6C1B4B6E-0072-490F-9282-73C9419D9313}" type="pres">
      <dgm:prSet presAssocID="{BCD793D4-CE5F-4913-896C-5E0B1B952523}" presName="node" presStyleLbl="node1" presStyleIdx="3" presStyleCnt="5">
        <dgm:presLayoutVars>
          <dgm:bulletEnabled val="1"/>
        </dgm:presLayoutVars>
      </dgm:prSet>
      <dgm:spPr/>
      <dgm:t>
        <a:bodyPr/>
        <a:lstStyle/>
        <a:p>
          <a:endParaRPr lang="en-US"/>
        </a:p>
      </dgm:t>
    </dgm:pt>
    <dgm:pt modelId="{39109542-9D7B-497A-94CE-11D61292853F}" type="pres">
      <dgm:prSet presAssocID="{4FC65ADB-098E-4580-9EAA-1AD2CD87664B}" presName="sibTrans" presStyleLbl="sibTrans1D1" presStyleIdx="3" presStyleCnt="4"/>
      <dgm:spPr/>
      <dgm:t>
        <a:bodyPr/>
        <a:lstStyle/>
        <a:p>
          <a:endParaRPr lang="en-US"/>
        </a:p>
      </dgm:t>
    </dgm:pt>
    <dgm:pt modelId="{77F8ED4B-F148-4274-A6F8-6DC8E720D133}" type="pres">
      <dgm:prSet presAssocID="{4FC65ADB-098E-4580-9EAA-1AD2CD87664B}" presName="connectorText" presStyleLbl="sibTrans1D1" presStyleIdx="3" presStyleCnt="4"/>
      <dgm:spPr/>
      <dgm:t>
        <a:bodyPr/>
        <a:lstStyle/>
        <a:p>
          <a:endParaRPr lang="en-US"/>
        </a:p>
      </dgm:t>
    </dgm:pt>
    <dgm:pt modelId="{6A092F9E-77D7-40DF-908D-E730790186BA}" type="pres">
      <dgm:prSet presAssocID="{CD06C60C-B5FD-44DF-AB47-1F01F805ECD2}" presName="node" presStyleLbl="node1" presStyleIdx="4" presStyleCnt="5">
        <dgm:presLayoutVars>
          <dgm:bulletEnabled val="1"/>
        </dgm:presLayoutVars>
      </dgm:prSet>
      <dgm:spPr/>
      <dgm:t>
        <a:bodyPr/>
        <a:lstStyle/>
        <a:p>
          <a:endParaRPr lang="en-US"/>
        </a:p>
      </dgm:t>
    </dgm:pt>
  </dgm:ptLst>
  <dgm:cxnLst>
    <dgm:cxn modelId="{BAC98D73-5230-4489-A5A9-7016CD00C454}" srcId="{B2436B0B-3608-4AC2-B1B4-40AC199437A1}" destId="{65365F60-20DB-47F6-B1CC-AC75CC97807F}" srcOrd="2" destOrd="0" parTransId="{21508692-694A-4DB1-97AC-08AE18B8B837}" sibTransId="{973BEB35-612B-46C3-A8BB-BAE7DC75BE56}"/>
    <dgm:cxn modelId="{57ED066E-8A4B-46D9-B44F-D61E4B2AD433}" type="presOf" srcId="{BCD793D4-CE5F-4913-896C-5E0B1B952523}" destId="{6C1B4B6E-0072-490F-9282-73C9419D9313}" srcOrd="0" destOrd="0" presId="urn:microsoft.com/office/officeart/2005/8/layout/bProcess3"/>
    <dgm:cxn modelId="{D2A9AE6A-5330-43EA-817B-EC7FD985A360}" type="presOf" srcId="{4FC65ADB-098E-4580-9EAA-1AD2CD87664B}" destId="{77F8ED4B-F148-4274-A6F8-6DC8E720D133}" srcOrd="1" destOrd="0" presId="urn:microsoft.com/office/officeart/2005/8/layout/bProcess3"/>
    <dgm:cxn modelId="{503B178E-9822-4D95-8B8E-6E0A26F5670A}" srcId="{B2436B0B-3608-4AC2-B1B4-40AC199437A1}" destId="{CD06C60C-B5FD-44DF-AB47-1F01F805ECD2}" srcOrd="4" destOrd="0" parTransId="{125ECEEA-45DA-421E-AC22-74D8271DDE11}" sibTransId="{E91D1757-A311-4913-9190-00557EE2A347}"/>
    <dgm:cxn modelId="{8B5AD3CC-FB1B-4691-AC38-25469E7F973E}" type="presOf" srcId="{FDE05276-EC94-490C-911C-1F942A11A60C}" destId="{6F2B9675-3618-437E-B68E-C7A136BD30D8}" srcOrd="0" destOrd="0" presId="urn:microsoft.com/office/officeart/2005/8/layout/bProcess3"/>
    <dgm:cxn modelId="{70DBACB5-4750-4F48-8FD4-C18494049206}" type="presOf" srcId="{CD06C60C-B5FD-44DF-AB47-1F01F805ECD2}" destId="{6A092F9E-77D7-40DF-908D-E730790186BA}" srcOrd="0" destOrd="0" presId="urn:microsoft.com/office/officeart/2005/8/layout/bProcess3"/>
    <dgm:cxn modelId="{7E071F16-FB99-4775-B2D2-0365E0EBAFAA}" type="presOf" srcId="{4FC65ADB-098E-4580-9EAA-1AD2CD87664B}" destId="{39109542-9D7B-497A-94CE-11D61292853F}" srcOrd="0" destOrd="0" presId="urn:microsoft.com/office/officeart/2005/8/layout/bProcess3"/>
    <dgm:cxn modelId="{6BBCDB21-B7FD-4CED-9C70-BFE077734838}" srcId="{B2436B0B-3608-4AC2-B1B4-40AC199437A1}" destId="{8BDC5B10-A7B3-40A9-A657-C3AAC2FA9524}" srcOrd="0" destOrd="0" parTransId="{0F533308-DACF-4ACE-B9A8-7AC184BBFF9F}" sibTransId="{FDE05276-EC94-490C-911C-1F942A11A60C}"/>
    <dgm:cxn modelId="{6BED03CD-915C-462D-B1E6-0D1303F2C174}" type="presOf" srcId="{4377EEBC-3CAD-485A-A580-36ED98C79395}" destId="{B06096AA-4BBA-45CB-B7DC-53D86F53278B}" srcOrd="1" destOrd="0" presId="urn:microsoft.com/office/officeart/2005/8/layout/bProcess3"/>
    <dgm:cxn modelId="{6E2AA8D5-821C-42FA-B33F-B69016B5D441}" type="presOf" srcId="{4377EEBC-3CAD-485A-A580-36ED98C79395}" destId="{161C4506-F42C-44A1-91F9-480CF331487B}" srcOrd="0" destOrd="0" presId="urn:microsoft.com/office/officeart/2005/8/layout/bProcess3"/>
    <dgm:cxn modelId="{D4E2E4A4-665A-4DF5-9850-94A767FA1E3F}" srcId="{B2436B0B-3608-4AC2-B1B4-40AC199437A1}" destId="{BCD793D4-CE5F-4913-896C-5E0B1B952523}" srcOrd="3" destOrd="0" parTransId="{1879B285-D885-4618-A70F-C624AAEB9F3C}" sibTransId="{4FC65ADB-098E-4580-9EAA-1AD2CD87664B}"/>
    <dgm:cxn modelId="{65D0020F-039B-41DA-B93D-FD44FCB021E5}" type="presOf" srcId="{973BEB35-612B-46C3-A8BB-BAE7DC75BE56}" destId="{1727BCE8-40CA-4182-AEF4-85673185BD02}" srcOrd="0" destOrd="0" presId="urn:microsoft.com/office/officeart/2005/8/layout/bProcess3"/>
    <dgm:cxn modelId="{2B7F51DA-ED6D-4B39-93C5-D40305131F28}" type="presOf" srcId="{8BDC5B10-A7B3-40A9-A657-C3AAC2FA9524}" destId="{DD28539F-3E2A-4BDD-9AE8-EF4A7985FD10}" srcOrd="0" destOrd="0" presId="urn:microsoft.com/office/officeart/2005/8/layout/bProcess3"/>
    <dgm:cxn modelId="{208A5976-AF15-4B27-BF2A-FD0ED9D8C050}" type="presOf" srcId="{973BEB35-612B-46C3-A8BB-BAE7DC75BE56}" destId="{E7FC26BE-F1C5-437A-A658-E99AC14164EA}" srcOrd="1" destOrd="0" presId="urn:microsoft.com/office/officeart/2005/8/layout/bProcess3"/>
    <dgm:cxn modelId="{F7887AC7-A292-4A5C-BB75-FC27382C3B60}" type="presOf" srcId="{FDE05276-EC94-490C-911C-1F942A11A60C}" destId="{F32D717A-B31C-4DB3-A175-4DDC8F59C940}" srcOrd="1" destOrd="0" presId="urn:microsoft.com/office/officeart/2005/8/layout/bProcess3"/>
    <dgm:cxn modelId="{2B263DB5-395E-4371-9225-9F9677906823}" type="presOf" srcId="{B2436B0B-3608-4AC2-B1B4-40AC199437A1}" destId="{94CFB093-5D00-4CE9-90FD-66B68A9464E6}" srcOrd="0" destOrd="0" presId="urn:microsoft.com/office/officeart/2005/8/layout/bProcess3"/>
    <dgm:cxn modelId="{04AD513F-DF68-4146-80E3-CDFED27764EE}" type="presOf" srcId="{2714F855-1440-492D-A7EA-BDDA90C50F9B}" destId="{A3E05285-12E9-4C57-9E73-3707F5B3CE40}" srcOrd="0" destOrd="0" presId="urn:microsoft.com/office/officeart/2005/8/layout/bProcess3"/>
    <dgm:cxn modelId="{41875BF8-2BDD-42FD-B2DF-67869B5EFAF1}" srcId="{B2436B0B-3608-4AC2-B1B4-40AC199437A1}" destId="{2714F855-1440-492D-A7EA-BDDA90C50F9B}" srcOrd="1" destOrd="0" parTransId="{065BB86F-29DF-4191-B61E-F5FC3E7D958F}" sibTransId="{4377EEBC-3CAD-485A-A580-36ED98C79395}"/>
    <dgm:cxn modelId="{E1AF763E-B4D3-458B-B4EF-DCD28ECED288}" type="presOf" srcId="{65365F60-20DB-47F6-B1CC-AC75CC97807F}" destId="{0D705960-5CA9-4858-8588-D8C5C4158B05}" srcOrd="0" destOrd="0" presId="urn:microsoft.com/office/officeart/2005/8/layout/bProcess3"/>
    <dgm:cxn modelId="{6708FED3-395A-4F95-ADB0-0171B000E25C}" type="presParOf" srcId="{94CFB093-5D00-4CE9-90FD-66B68A9464E6}" destId="{DD28539F-3E2A-4BDD-9AE8-EF4A7985FD10}" srcOrd="0" destOrd="0" presId="urn:microsoft.com/office/officeart/2005/8/layout/bProcess3"/>
    <dgm:cxn modelId="{833B8468-1FDA-4C3E-9C49-AC24531A1822}" type="presParOf" srcId="{94CFB093-5D00-4CE9-90FD-66B68A9464E6}" destId="{6F2B9675-3618-437E-B68E-C7A136BD30D8}" srcOrd="1" destOrd="0" presId="urn:microsoft.com/office/officeart/2005/8/layout/bProcess3"/>
    <dgm:cxn modelId="{FD91F56A-4361-46F1-B4E3-DCF69815F920}" type="presParOf" srcId="{6F2B9675-3618-437E-B68E-C7A136BD30D8}" destId="{F32D717A-B31C-4DB3-A175-4DDC8F59C940}" srcOrd="0" destOrd="0" presId="urn:microsoft.com/office/officeart/2005/8/layout/bProcess3"/>
    <dgm:cxn modelId="{6A771C3B-CB64-4E40-967A-D27C879B0E8A}" type="presParOf" srcId="{94CFB093-5D00-4CE9-90FD-66B68A9464E6}" destId="{A3E05285-12E9-4C57-9E73-3707F5B3CE40}" srcOrd="2" destOrd="0" presId="urn:microsoft.com/office/officeart/2005/8/layout/bProcess3"/>
    <dgm:cxn modelId="{B742E87F-179B-4ED7-8C9E-CF24AA95478D}" type="presParOf" srcId="{94CFB093-5D00-4CE9-90FD-66B68A9464E6}" destId="{161C4506-F42C-44A1-91F9-480CF331487B}" srcOrd="3" destOrd="0" presId="urn:microsoft.com/office/officeart/2005/8/layout/bProcess3"/>
    <dgm:cxn modelId="{B43B8EC1-7215-43DE-923F-E0B25F66846E}" type="presParOf" srcId="{161C4506-F42C-44A1-91F9-480CF331487B}" destId="{B06096AA-4BBA-45CB-B7DC-53D86F53278B}" srcOrd="0" destOrd="0" presId="urn:microsoft.com/office/officeart/2005/8/layout/bProcess3"/>
    <dgm:cxn modelId="{3262DF1B-A9D2-4E15-83E7-F04F936EA493}" type="presParOf" srcId="{94CFB093-5D00-4CE9-90FD-66B68A9464E6}" destId="{0D705960-5CA9-4858-8588-D8C5C4158B05}" srcOrd="4" destOrd="0" presId="urn:microsoft.com/office/officeart/2005/8/layout/bProcess3"/>
    <dgm:cxn modelId="{2D791F32-F10E-48F4-8E0C-BBC44D49F365}" type="presParOf" srcId="{94CFB093-5D00-4CE9-90FD-66B68A9464E6}" destId="{1727BCE8-40CA-4182-AEF4-85673185BD02}" srcOrd="5" destOrd="0" presId="urn:microsoft.com/office/officeart/2005/8/layout/bProcess3"/>
    <dgm:cxn modelId="{AB922E73-F9AA-4724-951D-3BBAFCBE7E68}" type="presParOf" srcId="{1727BCE8-40CA-4182-AEF4-85673185BD02}" destId="{E7FC26BE-F1C5-437A-A658-E99AC14164EA}" srcOrd="0" destOrd="0" presId="urn:microsoft.com/office/officeart/2005/8/layout/bProcess3"/>
    <dgm:cxn modelId="{C23A99E4-E064-4481-802B-0973446EB842}" type="presParOf" srcId="{94CFB093-5D00-4CE9-90FD-66B68A9464E6}" destId="{6C1B4B6E-0072-490F-9282-73C9419D9313}" srcOrd="6" destOrd="0" presId="urn:microsoft.com/office/officeart/2005/8/layout/bProcess3"/>
    <dgm:cxn modelId="{01923558-9A6D-42A4-B39C-22086140F739}" type="presParOf" srcId="{94CFB093-5D00-4CE9-90FD-66B68A9464E6}" destId="{39109542-9D7B-497A-94CE-11D61292853F}" srcOrd="7" destOrd="0" presId="urn:microsoft.com/office/officeart/2005/8/layout/bProcess3"/>
    <dgm:cxn modelId="{55F05EBF-4C5D-4FDF-AA13-C912B7346EB4}" type="presParOf" srcId="{39109542-9D7B-497A-94CE-11D61292853F}" destId="{77F8ED4B-F148-4274-A6F8-6DC8E720D133}" srcOrd="0" destOrd="0" presId="urn:microsoft.com/office/officeart/2005/8/layout/bProcess3"/>
    <dgm:cxn modelId="{A4E3E58B-401E-4980-AF9F-452F78ACED92}" type="presParOf" srcId="{94CFB093-5D00-4CE9-90FD-66B68A9464E6}" destId="{6A092F9E-77D7-40DF-908D-E730790186BA}" srcOrd="8" destOrd="0" presId="urn:microsoft.com/office/officeart/2005/8/layout/bProcess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2B9675-3618-437E-B68E-C7A136BD30D8}">
      <dsp:nvSpPr>
        <dsp:cNvPr id="0" name=""/>
        <dsp:cNvSpPr/>
      </dsp:nvSpPr>
      <dsp:spPr>
        <a:xfrm>
          <a:off x="1254922" y="624746"/>
          <a:ext cx="257680" cy="91440"/>
        </a:xfrm>
        <a:custGeom>
          <a:avLst/>
          <a:gdLst/>
          <a:ahLst/>
          <a:cxnLst/>
          <a:rect l="0" t="0" r="0" b="0"/>
          <a:pathLst>
            <a:path>
              <a:moveTo>
                <a:pt x="0" y="45720"/>
              </a:moveTo>
              <a:lnTo>
                <a:pt x="257680"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556" y="669025"/>
        <a:ext cx="14414" cy="2882"/>
      </dsp:txXfrm>
    </dsp:sp>
    <dsp:sp modelId="{DD28539F-3E2A-4BDD-9AE8-EF4A7985FD10}">
      <dsp:nvSpPr>
        <dsp:cNvPr id="0" name=""/>
        <dsp:cNvSpPr/>
      </dsp:nvSpPr>
      <dsp:spPr>
        <a:xfrm>
          <a:off x="3329" y="294448"/>
          <a:ext cx="1253393" cy="752035"/>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Analyze</a:t>
          </a:r>
        </a:p>
      </dsp:txBody>
      <dsp:txXfrm>
        <a:off x="3329" y="294448"/>
        <a:ext cx="1253393" cy="752035"/>
      </dsp:txXfrm>
    </dsp:sp>
    <dsp:sp modelId="{161C4506-F42C-44A1-91F9-480CF331487B}">
      <dsp:nvSpPr>
        <dsp:cNvPr id="0" name=""/>
        <dsp:cNvSpPr/>
      </dsp:nvSpPr>
      <dsp:spPr>
        <a:xfrm>
          <a:off x="2796596" y="624746"/>
          <a:ext cx="257680" cy="91440"/>
        </a:xfrm>
        <a:custGeom>
          <a:avLst/>
          <a:gdLst/>
          <a:ahLst/>
          <a:cxnLst/>
          <a:rect l="0" t="0" r="0" b="0"/>
          <a:pathLst>
            <a:path>
              <a:moveTo>
                <a:pt x="0" y="45720"/>
              </a:moveTo>
              <a:lnTo>
                <a:pt x="257680"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18229" y="669025"/>
        <a:ext cx="14414" cy="2882"/>
      </dsp:txXfrm>
    </dsp:sp>
    <dsp:sp modelId="{A3E05285-12E9-4C57-9E73-3707F5B3CE40}">
      <dsp:nvSpPr>
        <dsp:cNvPr id="0" name=""/>
        <dsp:cNvSpPr/>
      </dsp:nvSpPr>
      <dsp:spPr>
        <a:xfrm>
          <a:off x="1545003" y="294448"/>
          <a:ext cx="1253393" cy="752035"/>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Design</a:t>
          </a:r>
        </a:p>
      </dsp:txBody>
      <dsp:txXfrm>
        <a:off x="1545003" y="294448"/>
        <a:ext cx="1253393" cy="752035"/>
      </dsp:txXfrm>
    </dsp:sp>
    <dsp:sp modelId="{1727BCE8-40CA-4182-AEF4-85673185BD02}">
      <dsp:nvSpPr>
        <dsp:cNvPr id="0" name=""/>
        <dsp:cNvSpPr/>
      </dsp:nvSpPr>
      <dsp:spPr>
        <a:xfrm>
          <a:off x="630026" y="1044684"/>
          <a:ext cx="3083347" cy="257680"/>
        </a:xfrm>
        <a:custGeom>
          <a:avLst/>
          <a:gdLst/>
          <a:ahLst/>
          <a:cxnLst/>
          <a:rect l="0" t="0" r="0" b="0"/>
          <a:pathLst>
            <a:path>
              <a:moveTo>
                <a:pt x="3083347" y="0"/>
              </a:moveTo>
              <a:lnTo>
                <a:pt x="3083347" y="145940"/>
              </a:lnTo>
              <a:lnTo>
                <a:pt x="0" y="145940"/>
              </a:lnTo>
              <a:lnTo>
                <a:pt x="0" y="257680"/>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94280" y="1172083"/>
        <a:ext cx="154839" cy="2882"/>
      </dsp:txXfrm>
    </dsp:sp>
    <dsp:sp modelId="{0D705960-5CA9-4858-8588-D8C5C4158B05}">
      <dsp:nvSpPr>
        <dsp:cNvPr id="0" name=""/>
        <dsp:cNvSpPr/>
      </dsp:nvSpPr>
      <dsp:spPr>
        <a:xfrm>
          <a:off x="3086677" y="294448"/>
          <a:ext cx="1253393" cy="752035"/>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Develop</a:t>
          </a:r>
        </a:p>
      </dsp:txBody>
      <dsp:txXfrm>
        <a:off x="3086677" y="294448"/>
        <a:ext cx="1253393" cy="752035"/>
      </dsp:txXfrm>
    </dsp:sp>
    <dsp:sp modelId="{39109542-9D7B-497A-94CE-11D61292853F}">
      <dsp:nvSpPr>
        <dsp:cNvPr id="0" name=""/>
        <dsp:cNvSpPr/>
      </dsp:nvSpPr>
      <dsp:spPr>
        <a:xfrm>
          <a:off x="1254922" y="1665063"/>
          <a:ext cx="257680" cy="91440"/>
        </a:xfrm>
        <a:custGeom>
          <a:avLst/>
          <a:gdLst/>
          <a:ahLst/>
          <a:cxnLst/>
          <a:rect l="0" t="0" r="0" b="0"/>
          <a:pathLst>
            <a:path>
              <a:moveTo>
                <a:pt x="0" y="45720"/>
              </a:moveTo>
              <a:lnTo>
                <a:pt x="257680"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556" y="1709341"/>
        <a:ext cx="14414" cy="2882"/>
      </dsp:txXfrm>
    </dsp:sp>
    <dsp:sp modelId="{6C1B4B6E-0072-490F-9282-73C9419D9313}">
      <dsp:nvSpPr>
        <dsp:cNvPr id="0" name=""/>
        <dsp:cNvSpPr/>
      </dsp:nvSpPr>
      <dsp:spPr>
        <a:xfrm>
          <a:off x="3329" y="1334765"/>
          <a:ext cx="1253393" cy="75203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Implement</a:t>
          </a:r>
        </a:p>
      </dsp:txBody>
      <dsp:txXfrm>
        <a:off x="3329" y="1334765"/>
        <a:ext cx="1253393" cy="752035"/>
      </dsp:txXfrm>
    </dsp:sp>
    <dsp:sp modelId="{6A092F9E-77D7-40DF-908D-E730790186BA}">
      <dsp:nvSpPr>
        <dsp:cNvPr id="0" name=""/>
        <dsp:cNvSpPr/>
      </dsp:nvSpPr>
      <dsp:spPr>
        <a:xfrm>
          <a:off x="1545003" y="1334765"/>
          <a:ext cx="1253393" cy="75203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Evaluate</a:t>
          </a:r>
        </a:p>
      </dsp:txBody>
      <dsp:txXfrm>
        <a:off x="1545003" y="1334765"/>
        <a:ext cx="1253393" cy="75203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AA7FC-6D69-44A0-A685-B008AF84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12056</Words>
  <Characters>68723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2</cp:revision>
  <cp:lastPrinted>2026-01-09T06:53:00Z</cp:lastPrinted>
  <dcterms:created xsi:type="dcterms:W3CDTF">2026-06-02T08:38:00Z</dcterms:created>
  <dcterms:modified xsi:type="dcterms:W3CDTF">2026-06-02T08:38:00Z</dcterms:modified>
</cp:coreProperties>
</file>