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4E9" w:rsidRPr="002D4777" w:rsidRDefault="00A904E9" w:rsidP="00A904E9">
      <w:pPr>
        <w:spacing w:after="0" w:line="360" w:lineRule="auto"/>
        <w:contextualSpacing/>
        <w:jc w:val="center"/>
        <w:rPr>
          <w:rFonts w:ascii="Times New Roman" w:hAnsi="Times New Roman" w:cs="Times New Roman"/>
          <w:b/>
          <w:sz w:val="24"/>
          <w:szCs w:val="24"/>
        </w:rPr>
      </w:pPr>
      <w:r w:rsidRPr="002D4777">
        <w:rPr>
          <w:rFonts w:ascii="Times New Roman" w:hAnsi="Times New Roman" w:cs="Times New Roman"/>
          <w:b/>
          <w:sz w:val="24"/>
          <w:szCs w:val="24"/>
        </w:rPr>
        <w:t>CHAPTER III</w:t>
      </w:r>
    </w:p>
    <w:p w:rsidR="00A904E9" w:rsidRPr="002D4777" w:rsidRDefault="00A904E9" w:rsidP="00A904E9">
      <w:pPr>
        <w:spacing w:after="120" w:line="480" w:lineRule="auto"/>
        <w:jc w:val="center"/>
        <w:rPr>
          <w:rFonts w:ascii="Times New Roman" w:hAnsi="Times New Roman" w:cs="Times New Roman"/>
          <w:b/>
          <w:sz w:val="24"/>
          <w:szCs w:val="24"/>
        </w:rPr>
      </w:pPr>
      <w:r w:rsidRPr="002D4777">
        <w:rPr>
          <w:rFonts w:ascii="Times New Roman" w:hAnsi="Times New Roman" w:cs="Times New Roman"/>
          <w:b/>
          <w:sz w:val="24"/>
          <w:szCs w:val="24"/>
        </w:rPr>
        <w:t>RESEARCH METHODOLOGY</w:t>
      </w:r>
    </w:p>
    <w:p w:rsidR="00A904E9" w:rsidRPr="002D4777" w:rsidRDefault="00A904E9" w:rsidP="00A904E9">
      <w:pPr>
        <w:spacing w:after="120" w:line="480" w:lineRule="auto"/>
        <w:ind w:firstLine="720"/>
        <w:jc w:val="both"/>
        <w:rPr>
          <w:rFonts w:ascii="Times New Roman" w:hAnsi="Times New Roman" w:cs="Times New Roman"/>
          <w:sz w:val="24"/>
          <w:szCs w:val="24"/>
        </w:rPr>
      </w:pPr>
      <w:r w:rsidRPr="002D4777">
        <w:rPr>
          <w:rFonts w:ascii="Times New Roman" w:eastAsia="Times New Roman" w:hAnsi="Times New Roman" w:cs="Times New Roman"/>
          <w:sz w:val="24"/>
          <w:szCs w:val="24"/>
        </w:rPr>
        <w:t>This chapter discusses the research’s place and time, the research, the population and sample of the research, and the research and development methods. It covered the research design, the setting, the subject, the instrument, the data collecting technique, the data analysis, the research procedure, and the validity of the research.</w:t>
      </w:r>
    </w:p>
    <w:p w:rsidR="00A904E9" w:rsidRPr="00262A3B" w:rsidRDefault="00A904E9" w:rsidP="00A904E9">
      <w:pPr>
        <w:pStyle w:val="ListParagraph"/>
        <w:numPr>
          <w:ilvl w:val="0"/>
          <w:numId w:val="1"/>
        </w:numPr>
        <w:spacing w:after="0" w:line="480" w:lineRule="auto"/>
        <w:ind w:left="360"/>
        <w:jc w:val="both"/>
        <w:rPr>
          <w:rFonts w:ascii="Times New Roman" w:hAnsi="Times New Roman" w:cs="Times New Roman"/>
          <w:b/>
          <w:sz w:val="24"/>
          <w:szCs w:val="24"/>
        </w:rPr>
      </w:pPr>
      <w:r w:rsidRPr="00262A3B">
        <w:rPr>
          <w:rFonts w:ascii="Times New Roman" w:hAnsi="Times New Roman" w:cs="Times New Roman"/>
          <w:b/>
          <w:sz w:val="24"/>
          <w:szCs w:val="24"/>
        </w:rPr>
        <w:t>Time and Place of the Study</w:t>
      </w:r>
    </w:p>
    <w:p w:rsidR="00A904E9" w:rsidRPr="002D4777" w:rsidRDefault="00A904E9" w:rsidP="00A904E9">
      <w:pPr>
        <w:pStyle w:val="ListParagraph"/>
        <w:spacing w:after="0" w:line="480" w:lineRule="auto"/>
        <w:ind w:left="360" w:firstLine="720"/>
        <w:jc w:val="both"/>
        <w:rPr>
          <w:rFonts w:ascii="Times New Roman" w:hAnsi="Times New Roman" w:cs="Times New Roman"/>
          <w:sz w:val="24"/>
          <w:szCs w:val="24"/>
        </w:rPr>
      </w:pPr>
      <w:r w:rsidRPr="002D4777">
        <w:rPr>
          <w:rFonts w:ascii="Times New Roman" w:hAnsi="Times New Roman" w:cs="Times New Roman"/>
          <w:sz w:val="24"/>
          <w:szCs w:val="24"/>
        </w:rPr>
        <w:t xml:space="preserve">Students in the eleventh-grade SMK Negeri 3 Medan are carrying out this current research. The school is chose because the school still does not provide complementary teaching materials especially in speaking material. The researcher chose the eleventh-grade because they are implementing the Merdeka curriculum in the 2025/2026 academic year. </w:t>
      </w:r>
    </w:p>
    <w:p w:rsidR="00A904E9" w:rsidRPr="00262A3B" w:rsidRDefault="00A904E9" w:rsidP="00A904E9">
      <w:pPr>
        <w:pStyle w:val="ListParagraph"/>
        <w:numPr>
          <w:ilvl w:val="0"/>
          <w:numId w:val="1"/>
        </w:numPr>
        <w:spacing w:after="0" w:line="480" w:lineRule="auto"/>
        <w:ind w:left="360"/>
        <w:jc w:val="both"/>
        <w:rPr>
          <w:rFonts w:ascii="Times New Roman" w:hAnsi="Times New Roman" w:cs="Times New Roman"/>
          <w:b/>
          <w:sz w:val="24"/>
          <w:szCs w:val="24"/>
        </w:rPr>
      </w:pPr>
      <w:r w:rsidRPr="00262A3B">
        <w:rPr>
          <w:rFonts w:ascii="Times New Roman" w:hAnsi="Times New Roman" w:cs="Times New Roman"/>
          <w:b/>
          <w:sz w:val="24"/>
          <w:szCs w:val="24"/>
        </w:rPr>
        <w:t>Data and Data Source</w:t>
      </w:r>
      <w:bookmarkStart w:id="0" w:name="_GoBack"/>
      <w:bookmarkEnd w:id="0"/>
    </w:p>
    <w:p w:rsidR="00A904E9" w:rsidRPr="002D4777" w:rsidRDefault="00A904E9" w:rsidP="00A904E9">
      <w:pPr>
        <w:pStyle w:val="ListParagraph"/>
        <w:spacing w:after="0" w:line="480" w:lineRule="auto"/>
        <w:ind w:left="450" w:firstLine="630"/>
        <w:jc w:val="both"/>
        <w:rPr>
          <w:rFonts w:ascii="Times New Roman" w:hAnsi="Times New Roman" w:cs="Times New Roman"/>
          <w:sz w:val="24"/>
          <w:szCs w:val="24"/>
        </w:rPr>
      </w:pPr>
      <w:r w:rsidRPr="002D4777">
        <w:rPr>
          <w:rFonts w:ascii="Times New Roman" w:hAnsi="Times New Roman" w:cs="Times New Roman"/>
          <w:sz w:val="24"/>
          <w:szCs w:val="24"/>
        </w:rPr>
        <w:t>Data are any selected information that must be collected in the research. The data itself have to be taken from the data source. Sugiyono (2009) stated that based on the sources, data can be classified into two those are primary data and secondary data. Primary data source is source of data which is related to the subject of this study.</w:t>
      </w:r>
    </w:p>
    <w:p w:rsidR="00A904E9" w:rsidRPr="002D4777" w:rsidRDefault="00A904E9" w:rsidP="00A904E9">
      <w:pPr>
        <w:pStyle w:val="ListParagraph"/>
        <w:spacing w:after="0" w:line="480" w:lineRule="auto"/>
        <w:ind w:left="360" w:firstLine="720"/>
        <w:jc w:val="both"/>
        <w:rPr>
          <w:rFonts w:ascii="Times New Roman" w:hAnsi="Times New Roman" w:cs="Times New Roman"/>
          <w:sz w:val="24"/>
          <w:szCs w:val="24"/>
        </w:rPr>
      </w:pPr>
      <w:r w:rsidRPr="002D4777">
        <w:rPr>
          <w:rFonts w:ascii="Times New Roman" w:hAnsi="Times New Roman" w:cs="Times New Roman"/>
          <w:sz w:val="24"/>
          <w:szCs w:val="24"/>
        </w:rPr>
        <w:t>In this research the primary data sources came from the teacher and students. While the secondary data sources are taken from other sources which related to the study such as some articles, journal, and some books which are supported this study.</w:t>
      </w:r>
    </w:p>
    <w:p w:rsidR="00A904E9" w:rsidRPr="00262A3B" w:rsidRDefault="00A904E9" w:rsidP="00A904E9">
      <w:pPr>
        <w:pStyle w:val="ListParagraph"/>
        <w:numPr>
          <w:ilvl w:val="0"/>
          <w:numId w:val="1"/>
        </w:numPr>
        <w:spacing w:after="0" w:line="480" w:lineRule="auto"/>
        <w:ind w:left="360"/>
        <w:jc w:val="both"/>
        <w:rPr>
          <w:rFonts w:ascii="Times New Roman" w:hAnsi="Times New Roman" w:cs="Times New Roman"/>
          <w:b/>
          <w:sz w:val="24"/>
          <w:szCs w:val="24"/>
        </w:rPr>
      </w:pPr>
      <w:r w:rsidRPr="00262A3B">
        <w:rPr>
          <w:rFonts w:ascii="Times New Roman" w:hAnsi="Times New Roman" w:cs="Times New Roman"/>
          <w:b/>
          <w:sz w:val="24"/>
          <w:szCs w:val="24"/>
        </w:rPr>
        <w:t>Research Method</w:t>
      </w:r>
    </w:p>
    <w:p w:rsidR="00A904E9" w:rsidRPr="002D4777" w:rsidRDefault="00A904E9" w:rsidP="00A904E9">
      <w:pPr>
        <w:pStyle w:val="ListParagraph"/>
        <w:spacing w:after="0" w:line="480" w:lineRule="auto"/>
        <w:ind w:left="360" w:firstLine="720"/>
        <w:jc w:val="both"/>
        <w:rPr>
          <w:rFonts w:ascii="Times New Roman" w:hAnsi="Times New Roman" w:cs="Times New Roman"/>
          <w:sz w:val="24"/>
          <w:szCs w:val="24"/>
        </w:rPr>
      </w:pPr>
      <w:r w:rsidRPr="002D4777">
        <w:rPr>
          <w:rFonts w:ascii="Times New Roman" w:hAnsi="Times New Roman" w:cs="Times New Roman"/>
          <w:sz w:val="24"/>
          <w:szCs w:val="24"/>
        </w:rPr>
        <w:t xml:space="preserve">The research design by the researcher is Research and Development (R&amp;D). R&amp;D is a research method consisting of class problems, studying the latest theories about education, product development, development of an educational product, validation of products to experts, and field trials of these products (Latief, 2014). Moreover, </w:t>
      </w:r>
      <w:r w:rsidRPr="002D4777">
        <w:rPr>
          <w:rFonts w:ascii="Times New Roman" w:hAnsi="Times New Roman" w:cs="Times New Roman"/>
          <w:sz w:val="24"/>
          <w:szCs w:val="24"/>
        </w:rPr>
        <w:lastRenderedPageBreak/>
        <w:t>Sugiyono(2013) added that research and development are used to produce a particular product and improve existing products. The researchers adopted the ADDIE Model.</w:t>
      </w:r>
    </w:p>
    <w:p w:rsidR="00A904E9" w:rsidRPr="002D4777" w:rsidRDefault="00A904E9" w:rsidP="00A904E9">
      <w:pPr>
        <w:pStyle w:val="ListParagraph"/>
        <w:spacing w:after="0" w:line="480" w:lineRule="auto"/>
        <w:ind w:left="360" w:firstLine="720"/>
        <w:jc w:val="both"/>
        <w:rPr>
          <w:rFonts w:ascii="Times New Roman" w:hAnsi="Times New Roman" w:cs="Times New Roman"/>
          <w:sz w:val="24"/>
          <w:szCs w:val="24"/>
        </w:rPr>
      </w:pPr>
      <w:r w:rsidRPr="002D4777">
        <w:rPr>
          <w:rFonts w:ascii="Times New Roman" w:hAnsi="Times New Roman" w:cs="Times New Roman"/>
          <w:sz w:val="24"/>
          <w:szCs w:val="24"/>
        </w:rPr>
        <w:t>The ADDIE (Analysis, Design, Development, Implementation, and Evaluation) model ensures that learners achieve learning objectives. This makes it possible to evaluate student needs and provides a simple procedure for designing and developing materials. Creating products using the ADDIE process is one of the most effective tools. Because the ADDIE process is a framework for navigating complicated circumstances, it is ideal for creating instructional products and learning resources (Branch, 2009).</w:t>
      </w:r>
    </w:p>
    <w:p w:rsidR="00A904E9" w:rsidRPr="002D4777" w:rsidRDefault="00A904E9" w:rsidP="00A904E9">
      <w:pPr>
        <w:pStyle w:val="ListParagraph"/>
        <w:spacing w:after="0" w:line="480" w:lineRule="auto"/>
        <w:ind w:left="360"/>
        <w:jc w:val="center"/>
        <w:rPr>
          <w:rFonts w:ascii="Times New Roman" w:hAnsi="Times New Roman" w:cs="Times New Roman"/>
          <w:sz w:val="24"/>
          <w:szCs w:val="24"/>
        </w:rPr>
      </w:pPr>
      <w:r w:rsidRPr="002D4777">
        <w:rPr>
          <w:rFonts w:ascii="Times New Roman" w:hAnsi="Times New Roman" w:cs="Times New Roman"/>
          <w:noProof/>
          <w:sz w:val="24"/>
          <w:szCs w:val="24"/>
        </w:rPr>
        <w:drawing>
          <wp:inline distT="0" distB="0" distL="0" distR="0">
            <wp:extent cx="4343400" cy="2381250"/>
            <wp:effectExtent l="76200" t="0" r="5715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A904E9" w:rsidRPr="002D4777" w:rsidRDefault="00A904E9" w:rsidP="00A904E9">
      <w:pPr>
        <w:pStyle w:val="ListParagraph"/>
        <w:spacing w:after="0" w:line="480" w:lineRule="auto"/>
        <w:ind w:left="360"/>
        <w:jc w:val="center"/>
        <w:rPr>
          <w:rFonts w:ascii="Times New Roman" w:hAnsi="Times New Roman" w:cs="Times New Roman"/>
          <w:sz w:val="24"/>
          <w:szCs w:val="24"/>
        </w:rPr>
      </w:pPr>
      <w:r w:rsidRPr="002D4777">
        <w:rPr>
          <w:rFonts w:ascii="Times New Roman" w:hAnsi="Times New Roman" w:cs="Times New Roman"/>
          <w:sz w:val="24"/>
          <w:szCs w:val="24"/>
        </w:rPr>
        <w:t>Figure: ADDIE Approach (Branch, 2009)</w:t>
      </w:r>
    </w:p>
    <w:p w:rsidR="00A904E9" w:rsidRPr="002D4777" w:rsidRDefault="00A904E9" w:rsidP="00A904E9">
      <w:pPr>
        <w:pStyle w:val="ListParagraph"/>
        <w:spacing w:after="0" w:line="480" w:lineRule="auto"/>
        <w:ind w:left="360" w:firstLine="720"/>
        <w:jc w:val="both"/>
        <w:rPr>
          <w:rFonts w:ascii="Times New Roman" w:hAnsi="Times New Roman" w:cs="Times New Roman"/>
          <w:sz w:val="24"/>
          <w:szCs w:val="24"/>
        </w:rPr>
      </w:pPr>
      <w:r w:rsidRPr="002D4777">
        <w:rPr>
          <w:rFonts w:ascii="Times New Roman" w:hAnsi="Times New Roman" w:cs="Times New Roman"/>
          <w:sz w:val="24"/>
          <w:szCs w:val="24"/>
        </w:rPr>
        <w:t>Based on Figure 3.1, there are five steps in implementing the ADDIE approach, those are:</w:t>
      </w:r>
    </w:p>
    <w:p w:rsidR="00A904E9" w:rsidRPr="002D4777" w:rsidRDefault="00A904E9" w:rsidP="00A904E9">
      <w:pPr>
        <w:pStyle w:val="ListParagraph"/>
        <w:numPr>
          <w:ilvl w:val="0"/>
          <w:numId w:val="2"/>
        </w:numPr>
        <w:spacing w:after="0" w:line="480" w:lineRule="auto"/>
        <w:ind w:left="720"/>
        <w:jc w:val="both"/>
        <w:rPr>
          <w:rFonts w:ascii="Times New Roman" w:hAnsi="Times New Roman" w:cs="Times New Roman"/>
          <w:sz w:val="24"/>
          <w:szCs w:val="24"/>
        </w:rPr>
      </w:pPr>
      <w:r w:rsidRPr="002D4777">
        <w:rPr>
          <w:rFonts w:ascii="Times New Roman" w:hAnsi="Times New Roman" w:cs="Times New Roman"/>
          <w:sz w:val="24"/>
          <w:szCs w:val="24"/>
        </w:rPr>
        <w:t>Analysis</w:t>
      </w:r>
    </w:p>
    <w:p w:rsidR="00A904E9" w:rsidRPr="002D4777" w:rsidRDefault="00A904E9" w:rsidP="00A904E9">
      <w:pPr>
        <w:pStyle w:val="ListParagraph"/>
        <w:spacing w:after="0" w:line="480" w:lineRule="auto"/>
        <w:ind w:firstLine="720"/>
        <w:jc w:val="both"/>
        <w:rPr>
          <w:rFonts w:ascii="Times New Roman" w:hAnsi="Times New Roman" w:cs="Times New Roman"/>
          <w:sz w:val="24"/>
          <w:szCs w:val="24"/>
        </w:rPr>
      </w:pPr>
      <w:r w:rsidRPr="002D4777">
        <w:rPr>
          <w:rFonts w:ascii="Times New Roman" w:hAnsi="Times New Roman" w:cs="Times New Roman"/>
          <w:sz w:val="24"/>
          <w:szCs w:val="24"/>
        </w:rPr>
        <w:t>In the first phase the researcher analyzed the needs, feasibility and requirements of developing teaching materials by validating problems, determining learning objectives, analyzing students, identifying available sources and identified the objective of the material.</w:t>
      </w:r>
    </w:p>
    <w:p w:rsidR="00A904E9" w:rsidRPr="002D4777" w:rsidRDefault="00A904E9" w:rsidP="00A904E9">
      <w:pPr>
        <w:pStyle w:val="ListParagraph"/>
        <w:numPr>
          <w:ilvl w:val="0"/>
          <w:numId w:val="2"/>
        </w:numPr>
        <w:spacing w:after="0" w:line="480" w:lineRule="auto"/>
        <w:ind w:left="720"/>
        <w:jc w:val="both"/>
        <w:rPr>
          <w:rFonts w:ascii="Times New Roman" w:hAnsi="Times New Roman" w:cs="Times New Roman"/>
          <w:sz w:val="24"/>
          <w:szCs w:val="24"/>
        </w:rPr>
      </w:pPr>
      <w:r w:rsidRPr="002D4777">
        <w:rPr>
          <w:rFonts w:ascii="Times New Roman" w:hAnsi="Times New Roman" w:cs="Times New Roman"/>
          <w:sz w:val="24"/>
          <w:szCs w:val="24"/>
        </w:rPr>
        <w:t>Design</w:t>
      </w:r>
    </w:p>
    <w:p w:rsidR="00A904E9" w:rsidRPr="002D4777" w:rsidRDefault="00A904E9" w:rsidP="00A904E9">
      <w:pPr>
        <w:pStyle w:val="ListParagraph"/>
        <w:spacing w:after="0" w:line="480" w:lineRule="auto"/>
        <w:ind w:firstLine="720"/>
        <w:jc w:val="both"/>
        <w:rPr>
          <w:rFonts w:ascii="Times New Roman" w:hAnsi="Times New Roman" w:cs="Times New Roman"/>
          <w:sz w:val="24"/>
          <w:szCs w:val="24"/>
        </w:rPr>
      </w:pPr>
      <w:r w:rsidRPr="002D4777">
        <w:rPr>
          <w:rFonts w:ascii="Times New Roman" w:hAnsi="Times New Roman" w:cs="Times New Roman"/>
          <w:sz w:val="24"/>
          <w:szCs w:val="24"/>
        </w:rPr>
        <w:lastRenderedPageBreak/>
        <w:t>In the second phase, the researcher was designing the English speaking material based on the curriculum nowadays. In this design phase, the researcher was listed which the material related to and choose the best way which was appropriate to the student’s needs.</w:t>
      </w:r>
    </w:p>
    <w:p w:rsidR="00A904E9" w:rsidRPr="002D4777" w:rsidRDefault="00A904E9" w:rsidP="00A904E9">
      <w:pPr>
        <w:pStyle w:val="ListParagraph"/>
        <w:numPr>
          <w:ilvl w:val="0"/>
          <w:numId w:val="2"/>
        </w:numPr>
        <w:spacing w:after="0" w:line="480" w:lineRule="auto"/>
        <w:ind w:left="720"/>
        <w:jc w:val="both"/>
        <w:rPr>
          <w:rFonts w:ascii="Times New Roman" w:hAnsi="Times New Roman" w:cs="Times New Roman"/>
          <w:sz w:val="24"/>
          <w:szCs w:val="24"/>
        </w:rPr>
      </w:pPr>
      <w:r w:rsidRPr="002D4777">
        <w:rPr>
          <w:rFonts w:ascii="Times New Roman" w:hAnsi="Times New Roman" w:cs="Times New Roman"/>
          <w:sz w:val="24"/>
          <w:szCs w:val="24"/>
        </w:rPr>
        <w:t>Development</w:t>
      </w:r>
    </w:p>
    <w:p w:rsidR="00A904E9" w:rsidRPr="002D4777" w:rsidRDefault="00A904E9" w:rsidP="00A904E9">
      <w:pPr>
        <w:pStyle w:val="ListParagraph"/>
        <w:spacing w:after="0" w:line="480" w:lineRule="auto"/>
        <w:ind w:firstLine="720"/>
        <w:jc w:val="both"/>
        <w:rPr>
          <w:rFonts w:ascii="Times New Roman" w:hAnsi="Times New Roman" w:cs="Times New Roman"/>
          <w:sz w:val="24"/>
          <w:szCs w:val="24"/>
        </w:rPr>
      </w:pPr>
      <w:r w:rsidRPr="002D4777">
        <w:rPr>
          <w:rFonts w:ascii="Times New Roman" w:hAnsi="Times New Roman" w:cs="Times New Roman"/>
          <w:sz w:val="24"/>
          <w:szCs w:val="24"/>
        </w:rPr>
        <w:t>The third phase is to develop the material based on competence. Realization by validating it with the expert to ensure the product was appropriate to the student’s needs. The final step, one-on-one testing, small group trials, and conducting several revisions.</w:t>
      </w:r>
    </w:p>
    <w:p w:rsidR="00A904E9" w:rsidRPr="002D4777" w:rsidRDefault="00A904E9" w:rsidP="00A904E9">
      <w:pPr>
        <w:pStyle w:val="ListParagraph"/>
        <w:numPr>
          <w:ilvl w:val="0"/>
          <w:numId w:val="2"/>
        </w:numPr>
        <w:spacing w:after="0" w:line="480" w:lineRule="auto"/>
        <w:ind w:left="720"/>
        <w:jc w:val="both"/>
        <w:rPr>
          <w:rFonts w:ascii="Times New Roman" w:hAnsi="Times New Roman" w:cs="Times New Roman"/>
          <w:sz w:val="24"/>
          <w:szCs w:val="24"/>
        </w:rPr>
      </w:pPr>
      <w:r w:rsidRPr="002D4777">
        <w:rPr>
          <w:rFonts w:ascii="Times New Roman" w:hAnsi="Times New Roman" w:cs="Times New Roman"/>
          <w:sz w:val="24"/>
          <w:szCs w:val="24"/>
        </w:rPr>
        <w:t>Implementation</w:t>
      </w:r>
    </w:p>
    <w:p w:rsidR="00A904E9" w:rsidRPr="00665315" w:rsidRDefault="00A904E9" w:rsidP="00A904E9">
      <w:pPr>
        <w:pStyle w:val="ListParagraph"/>
        <w:spacing w:after="0" w:line="480" w:lineRule="auto"/>
        <w:ind w:firstLine="720"/>
        <w:jc w:val="both"/>
        <w:rPr>
          <w:rFonts w:ascii="Times New Roman" w:hAnsi="Times New Roman" w:cs="Times New Roman"/>
          <w:sz w:val="24"/>
          <w:szCs w:val="24"/>
        </w:rPr>
      </w:pPr>
      <w:r w:rsidRPr="002D4777">
        <w:rPr>
          <w:rFonts w:ascii="Times New Roman" w:hAnsi="Times New Roman" w:cs="Times New Roman"/>
          <w:sz w:val="24"/>
          <w:szCs w:val="24"/>
        </w:rPr>
        <w:t>In the fourth phase is try-out period, the product was implied to the students in actual classroom settings. The goal was to determine whether or not the product had achieved the course objectives.</w:t>
      </w:r>
    </w:p>
    <w:p w:rsidR="00A904E9" w:rsidRPr="002D4777" w:rsidRDefault="00A904E9" w:rsidP="00A904E9">
      <w:pPr>
        <w:pStyle w:val="ListParagraph"/>
        <w:numPr>
          <w:ilvl w:val="0"/>
          <w:numId w:val="2"/>
        </w:numPr>
        <w:spacing w:after="0" w:line="480" w:lineRule="auto"/>
        <w:ind w:left="720"/>
        <w:jc w:val="both"/>
        <w:rPr>
          <w:rFonts w:ascii="Times New Roman" w:hAnsi="Times New Roman" w:cs="Times New Roman"/>
          <w:sz w:val="24"/>
          <w:szCs w:val="24"/>
        </w:rPr>
      </w:pPr>
      <w:r w:rsidRPr="002D4777">
        <w:rPr>
          <w:rFonts w:ascii="Times New Roman" w:hAnsi="Times New Roman" w:cs="Times New Roman"/>
          <w:sz w:val="24"/>
          <w:szCs w:val="24"/>
        </w:rPr>
        <w:t>Evaluation</w:t>
      </w:r>
    </w:p>
    <w:p w:rsidR="00A904E9" w:rsidRDefault="00A904E9" w:rsidP="00A904E9">
      <w:pPr>
        <w:pStyle w:val="ListParagraph"/>
        <w:spacing w:after="0" w:line="480" w:lineRule="auto"/>
        <w:ind w:firstLine="720"/>
        <w:jc w:val="both"/>
        <w:rPr>
          <w:rFonts w:ascii="Times New Roman" w:hAnsi="Times New Roman" w:cs="Times New Roman"/>
          <w:sz w:val="24"/>
          <w:szCs w:val="24"/>
        </w:rPr>
      </w:pPr>
      <w:r w:rsidRPr="002D4777">
        <w:rPr>
          <w:rFonts w:ascii="Times New Roman" w:hAnsi="Times New Roman" w:cs="Times New Roman"/>
          <w:sz w:val="24"/>
          <w:szCs w:val="24"/>
        </w:rPr>
        <w:t>In the last phase, the researcher evaluates the products implemented in the previous phase. The researcher asked for teachers, which were collected using the rubric in the Appendix. The results of their comments were corrected without facing another try-out step. The correction results are brought to the experts using the expert’s judgment in the Appendix.</w:t>
      </w:r>
    </w:p>
    <w:p w:rsidR="00A904E9" w:rsidRPr="002D4777" w:rsidRDefault="00A904E9" w:rsidP="00A904E9">
      <w:pPr>
        <w:pStyle w:val="ListParagraph"/>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this study, the researcher only carry out until the three step namely Analysis, Design, and Development.</w:t>
      </w:r>
    </w:p>
    <w:p w:rsidR="00A904E9" w:rsidRPr="002D4777" w:rsidRDefault="00A904E9" w:rsidP="00A904E9">
      <w:pPr>
        <w:pStyle w:val="ListParagraph"/>
        <w:numPr>
          <w:ilvl w:val="0"/>
          <w:numId w:val="1"/>
        </w:numPr>
        <w:spacing w:after="0" w:line="480" w:lineRule="auto"/>
        <w:ind w:left="360"/>
        <w:jc w:val="both"/>
        <w:rPr>
          <w:rFonts w:ascii="Times New Roman" w:hAnsi="Times New Roman" w:cs="Times New Roman"/>
          <w:sz w:val="24"/>
          <w:szCs w:val="24"/>
        </w:rPr>
      </w:pPr>
      <w:r w:rsidRPr="002D4777">
        <w:rPr>
          <w:rFonts w:ascii="Times New Roman" w:hAnsi="Times New Roman" w:cs="Times New Roman"/>
          <w:b/>
          <w:sz w:val="24"/>
          <w:szCs w:val="24"/>
        </w:rPr>
        <w:t>Technique of Collecting Data</w:t>
      </w:r>
    </w:p>
    <w:p w:rsidR="00A904E9" w:rsidRPr="002D4777" w:rsidRDefault="00A904E9" w:rsidP="00A904E9">
      <w:pPr>
        <w:spacing w:after="0" w:line="480" w:lineRule="auto"/>
        <w:ind w:left="360" w:firstLine="360"/>
        <w:jc w:val="both"/>
        <w:rPr>
          <w:rFonts w:ascii="Times New Roman" w:hAnsi="Times New Roman" w:cs="Times New Roman"/>
          <w:sz w:val="24"/>
          <w:szCs w:val="24"/>
        </w:rPr>
      </w:pPr>
      <w:r w:rsidRPr="002D4777">
        <w:rPr>
          <w:rFonts w:ascii="Times New Roman" w:hAnsi="Times New Roman" w:cs="Times New Roman"/>
          <w:sz w:val="24"/>
          <w:szCs w:val="24"/>
        </w:rPr>
        <w:t>In this study, there are a few information collection strategies carried out:</w:t>
      </w:r>
    </w:p>
    <w:p w:rsidR="00A904E9" w:rsidRPr="002D4777" w:rsidRDefault="00A904E9" w:rsidP="00A904E9">
      <w:pPr>
        <w:pStyle w:val="ListParagraph"/>
        <w:numPr>
          <w:ilvl w:val="0"/>
          <w:numId w:val="3"/>
        </w:numPr>
        <w:spacing w:after="0" w:line="480" w:lineRule="auto"/>
        <w:ind w:left="720"/>
        <w:jc w:val="both"/>
        <w:rPr>
          <w:rFonts w:ascii="Times New Roman" w:hAnsi="Times New Roman" w:cs="Times New Roman"/>
          <w:sz w:val="24"/>
          <w:szCs w:val="24"/>
        </w:rPr>
      </w:pPr>
      <w:r w:rsidRPr="002D4777">
        <w:rPr>
          <w:rFonts w:ascii="Times New Roman" w:hAnsi="Times New Roman" w:cs="Times New Roman"/>
          <w:sz w:val="24"/>
          <w:szCs w:val="24"/>
        </w:rPr>
        <w:t>Interview</w:t>
      </w:r>
    </w:p>
    <w:p w:rsidR="00A904E9" w:rsidRPr="002D4777" w:rsidRDefault="00A904E9" w:rsidP="00A904E9">
      <w:pPr>
        <w:pStyle w:val="ListParagraph"/>
        <w:spacing w:after="0" w:line="480" w:lineRule="auto"/>
        <w:ind w:firstLine="720"/>
        <w:jc w:val="both"/>
        <w:rPr>
          <w:rFonts w:ascii="Times New Roman" w:hAnsi="Times New Roman" w:cs="Times New Roman"/>
          <w:sz w:val="24"/>
          <w:szCs w:val="24"/>
        </w:rPr>
      </w:pPr>
      <w:r w:rsidRPr="002D4777">
        <w:rPr>
          <w:rFonts w:ascii="Times New Roman" w:hAnsi="Times New Roman" w:cs="Times New Roman"/>
          <w:sz w:val="24"/>
          <w:szCs w:val="24"/>
        </w:rPr>
        <w:lastRenderedPageBreak/>
        <w:t>In this study, data was collected through interviews with English teacher and Students which were conducted to find out the problems with English textbooks and materials and the teacher’s perception of English materials at the school.</w:t>
      </w:r>
    </w:p>
    <w:p w:rsidR="00A904E9" w:rsidRPr="002D4777" w:rsidRDefault="00A904E9" w:rsidP="00A904E9">
      <w:pPr>
        <w:pStyle w:val="ListParagraph"/>
        <w:numPr>
          <w:ilvl w:val="0"/>
          <w:numId w:val="3"/>
        </w:numPr>
        <w:spacing w:after="0" w:line="480" w:lineRule="auto"/>
        <w:ind w:left="720"/>
        <w:jc w:val="both"/>
        <w:rPr>
          <w:rFonts w:ascii="Times New Roman" w:hAnsi="Times New Roman" w:cs="Times New Roman"/>
          <w:sz w:val="24"/>
          <w:szCs w:val="24"/>
        </w:rPr>
      </w:pPr>
      <w:r w:rsidRPr="002D4777">
        <w:rPr>
          <w:rFonts w:ascii="Times New Roman" w:hAnsi="Times New Roman" w:cs="Times New Roman"/>
          <w:sz w:val="24"/>
          <w:szCs w:val="24"/>
        </w:rPr>
        <w:t>Questionnaire</w:t>
      </w:r>
    </w:p>
    <w:p w:rsidR="00A904E9" w:rsidRPr="002D4777" w:rsidRDefault="00A904E9" w:rsidP="00A904E9">
      <w:pPr>
        <w:pStyle w:val="ListParagraph"/>
        <w:spacing w:after="0" w:line="480" w:lineRule="auto"/>
        <w:ind w:firstLine="720"/>
        <w:jc w:val="both"/>
        <w:rPr>
          <w:rFonts w:ascii="Times New Roman" w:hAnsi="Times New Roman" w:cs="Times New Roman"/>
          <w:sz w:val="24"/>
          <w:szCs w:val="24"/>
        </w:rPr>
      </w:pPr>
      <w:r w:rsidRPr="002D4777">
        <w:rPr>
          <w:rFonts w:ascii="Times New Roman" w:hAnsi="Times New Roman" w:cs="Times New Roman"/>
          <w:sz w:val="24"/>
          <w:szCs w:val="24"/>
        </w:rPr>
        <w:t>In this study, data were collected through questionnaires</w:t>
      </w:r>
      <w:r>
        <w:rPr>
          <w:rFonts w:ascii="Times New Roman" w:hAnsi="Times New Roman" w:cs="Times New Roman"/>
          <w:sz w:val="24"/>
          <w:szCs w:val="24"/>
        </w:rPr>
        <w:t xml:space="preserve"> such as students’ need question and expert judgment</w:t>
      </w:r>
      <w:r w:rsidRPr="002D4777">
        <w:rPr>
          <w:rFonts w:ascii="Times New Roman" w:hAnsi="Times New Roman" w:cs="Times New Roman"/>
          <w:sz w:val="24"/>
          <w:szCs w:val="24"/>
        </w:rPr>
        <w:t xml:space="preserve"> on the development of materials made by researchers.</w:t>
      </w:r>
    </w:p>
    <w:p w:rsidR="00A904E9" w:rsidRDefault="00A904E9" w:rsidP="00A904E9">
      <w:pPr>
        <w:pStyle w:val="ListParagraph"/>
        <w:numPr>
          <w:ilvl w:val="0"/>
          <w:numId w:val="3"/>
        </w:numPr>
        <w:spacing w:after="0" w:line="480" w:lineRule="auto"/>
        <w:ind w:left="720"/>
        <w:jc w:val="both"/>
        <w:rPr>
          <w:rFonts w:ascii="Times New Roman" w:hAnsi="Times New Roman" w:cs="Times New Roman"/>
          <w:sz w:val="24"/>
          <w:szCs w:val="24"/>
        </w:rPr>
      </w:pPr>
      <w:r w:rsidRPr="002D4777">
        <w:rPr>
          <w:rFonts w:ascii="Times New Roman" w:hAnsi="Times New Roman" w:cs="Times New Roman"/>
          <w:sz w:val="24"/>
          <w:szCs w:val="24"/>
        </w:rPr>
        <w:t>Classroom Observation</w:t>
      </w:r>
    </w:p>
    <w:p w:rsidR="00A904E9" w:rsidRDefault="00A904E9" w:rsidP="00A904E9">
      <w:pPr>
        <w:pStyle w:val="ListParagraph"/>
        <w:spacing w:after="0" w:line="480" w:lineRule="auto"/>
        <w:ind w:firstLine="720"/>
        <w:jc w:val="both"/>
        <w:rPr>
          <w:rFonts w:ascii="Times New Roman" w:hAnsi="Times New Roman" w:cs="Times New Roman"/>
          <w:sz w:val="24"/>
          <w:szCs w:val="24"/>
        </w:rPr>
      </w:pPr>
      <w:r w:rsidRPr="002D4777">
        <w:rPr>
          <w:rFonts w:ascii="Times New Roman" w:hAnsi="Times New Roman" w:cs="Times New Roman"/>
          <w:sz w:val="24"/>
          <w:szCs w:val="24"/>
        </w:rPr>
        <w:t>Classroom observations were conducted once the implementation material system was created. The researchers themselves made perceptions to acquire them.</w:t>
      </w:r>
    </w:p>
    <w:p w:rsidR="00A904E9" w:rsidRDefault="00A904E9" w:rsidP="00A904E9">
      <w:pPr>
        <w:pStyle w:val="ListParagraph"/>
        <w:spacing w:after="0" w:line="480" w:lineRule="auto"/>
        <w:ind w:firstLine="720"/>
        <w:jc w:val="both"/>
        <w:rPr>
          <w:rFonts w:ascii="Times New Roman" w:hAnsi="Times New Roman" w:cs="Times New Roman"/>
          <w:sz w:val="24"/>
          <w:szCs w:val="24"/>
        </w:rPr>
      </w:pPr>
    </w:p>
    <w:p w:rsidR="00A904E9" w:rsidRPr="00416C30" w:rsidRDefault="00A904E9" w:rsidP="00A904E9">
      <w:pPr>
        <w:pStyle w:val="ListParagraph"/>
        <w:numPr>
          <w:ilvl w:val="0"/>
          <w:numId w:val="3"/>
        </w:numPr>
        <w:spacing w:after="0" w:line="480" w:lineRule="auto"/>
        <w:ind w:left="720"/>
        <w:jc w:val="both"/>
        <w:rPr>
          <w:rFonts w:ascii="Times New Roman" w:hAnsi="Times New Roman" w:cs="Times New Roman"/>
          <w:sz w:val="24"/>
          <w:szCs w:val="24"/>
        </w:rPr>
      </w:pPr>
      <w:r w:rsidRPr="00416C30">
        <w:rPr>
          <w:rFonts w:ascii="Times New Roman" w:hAnsi="Times New Roman" w:cs="Times New Roman"/>
          <w:sz w:val="24"/>
          <w:szCs w:val="24"/>
        </w:rPr>
        <w:t>Document Study</w:t>
      </w:r>
    </w:p>
    <w:p w:rsidR="00A904E9" w:rsidRPr="00416C30" w:rsidRDefault="00A904E9" w:rsidP="00A904E9">
      <w:pPr>
        <w:pStyle w:val="ListParagraph"/>
        <w:spacing w:after="0" w:line="480" w:lineRule="auto"/>
        <w:ind w:firstLine="720"/>
        <w:jc w:val="both"/>
        <w:rPr>
          <w:rFonts w:ascii="Times New Roman" w:hAnsi="Times New Roman" w:cs="Times New Roman"/>
          <w:sz w:val="24"/>
          <w:szCs w:val="24"/>
        </w:rPr>
      </w:pPr>
      <w:r w:rsidRPr="00416C30">
        <w:rPr>
          <w:rFonts w:ascii="Times New Roman" w:hAnsi="Times New Roman" w:cs="Times New Roman"/>
          <w:sz w:val="24"/>
          <w:szCs w:val="24"/>
        </w:rPr>
        <w:t>The document method is a data collection technique by collecting and analyzing documents, both written documents, images and electronics. In addition to using data sources in the form of words, actions, and written sources, the researchers used data sources in the form of photo to document actions. Photos are increasingly being used as a tool. In this study, the researchers used documentation in the form of photos as activities at SMK Negeri 3 Medan.</w:t>
      </w:r>
    </w:p>
    <w:p w:rsidR="00A904E9" w:rsidRPr="000D1E79" w:rsidRDefault="00A904E9" w:rsidP="00A904E9">
      <w:pPr>
        <w:pStyle w:val="ListParagraph"/>
        <w:numPr>
          <w:ilvl w:val="0"/>
          <w:numId w:val="1"/>
        </w:numPr>
        <w:spacing w:after="0" w:line="480" w:lineRule="auto"/>
        <w:ind w:left="360"/>
        <w:jc w:val="both"/>
        <w:rPr>
          <w:rFonts w:ascii="Times New Roman" w:hAnsi="Times New Roman" w:cs="Times New Roman"/>
          <w:b/>
          <w:sz w:val="24"/>
          <w:szCs w:val="24"/>
        </w:rPr>
      </w:pPr>
      <w:r w:rsidRPr="00416C30">
        <w:rPr>
          <w:rFonts w:ascii="Times New Roman" w:hAnsi="Times New Roman" w:cs="Times New Roman"/>
          <w:b/>
          <w:sz w:val="24"/>
          <w:szCs w:val="24"/>
        </w:rPr>
        <w:t>Dat</w:t>
      </w:r>
      <w:r w:rsidRPr="000D1E79">
        <w:rPr>
          <w:rFonts w:ascii="Times New Roman" w:hAnsi="Times New Roman" w:cs="Times New Roman"/>
          <w:b/>
          <w:sz w:val="24"/>
          <w:szCs w:val="24"/>
        </w:rPr>
        <w:t>a Analysis</w:t>
      </w:r>
    </w:p>
    <w:p w:rsidR="00A904E9" w:rsidRPr="002D4777" w:rsidRDefault="00A904E9" w:rsidP="00A904E9">
      <w:pPr>
        <w:pStyle w:val="ListParagraph"/>
        <w:spacing w:after="0" w:line="480" w:lineRule="auto"/>
        <w:ind w:left="360" w:firstLine="720"/>
        <w:jc w:val="both"/>
        <w:rPr>
          <w:rFonts w:ascii="Times New Roman" w:hAnsi="Times New Roman" w:cs="Times New Roman"/>
          <w:sz w:val="24"/>
          <w:szCs w:val="24"/>
        </w:rPr>
      </w:pPr>
      <w:r w:rsidRPr="002D4777">
        <w:rPr>
          <w:rFonts w:ascii="Times New Roman" w:hAnsi="Times New Roman" w:cs="Times New Roman"/>
          <w:sz w:val="24"/>
          <w:szCs w:val="24"/>
        </w:rPr>
        <w:t xml:space="preserve">Data analysis technique is the process of collecting data systematically to facilitate researchers in obtaining conclusions. </w:t>
      </w:r>
      <w:r>
        <w:rPr>
          <w:rFonts w:ascii="Times New Roman" w:hAnsi="Times New Roman" w:cs="Times New Roman"/>
          <w:sz w:val="24"/>
          <w:szCs w:val="24"/>
        </w:rPr>
        <w:t>The data of this study will be analyzed by several techniques:</w:t>
      </w:r>
    </w:p>
    <w:p w:rsidR="00A904E9" w:rsidRDefault="00A904E9" w:rsidP="00A904E9">
      <w:pPr>
        <w:pStyle w:val="ListParagraph"/>
        <w:numPr>
          <w:ilvl w:val="0"/>
          <w:numId w:val="5"/>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Qualitative data is analyzed by using Miles and Huberman (1994). According to them</w:t>
      </w:r>
      <w:r w:rsidRPr="002D4777">
        <w:rPr>
          <w:rFonts w:ascii="Times New Roman" w:hAnsi="Times New Roman" w:cs="Times New Roman"/>
          <w:sz w:val="24"/>
          <w:szCs w:val="24"/>
        </w:rPr>
        <w:t xml:space="preserve"> analysis consists of three activities that occur simultaneously: data reduction, data </w:t>
      </w:r>
      <w:r w:rsidRPr="002D4777">
        <w:rPr>
          <w:rFonts w:ascii="Times New Roman" w:hAnsi="Times New Roman" w:cs="Times New Roman"/>
          <w:sz w:val="24"/>
          <w:szCs w:val="24"/>
        </w:rPr>
        <w:lastRenderedPageBreak/>
        <w:t>display, conclusions drawing/verification. Regarding the three lines will be discussed further as follows:</w:t>
      </w:r>
    </w:p>
    <w:p w:rsidR="00A904E9" w:rsidRPr="002D4777" w:rsidRDefault="00A904E9" w:rsidP="00A904E9">
      <w:pPr>
        <w:pStyle w:val="ListParagraph"/>
        <w:numPr>
          <w:ilvl w:val="0"/>
          <w:numId w:val="4"/>
        </w:numPr>
        <w:spacing w:after="0" w:line="480" w:lineRule="auto"/>
        <w:jc w:val="both"/>
        <w:rPr>
          <w:rFonts w:ascii="Times New Roman" w:hAnsi="Times New Roman" w:cs="Times New Roman"/>
          <w:sz w:val="24"/>
          <w:szCs w:val="24"/>
        </w:rPr>
      </w:pPr>
      <w:r w:rsidRPr="002D4777">
        <w:rPr>
          <w:rFonts w:ascii="Times New Roman" w:hAnsi="Times New Roman" w:cs="Times New Roman"/>
          <w:sz w:val="24"/>
          <w:szCs w:val="24"/>
        </w:rPr>
        <w:t>Data Reduction</w:t>
      </w:r>
    </w:p>
    <w:p w:rsidR="00A904E9" w:rsidRPr="005C1A03" w:rsidRDefault="00A904E9" w:rsidP="00A904E9">
      <w:pPr>
        <w:pStyle w:val="ListParagraph"/>
        <w:spacing w:after="0" w:line="480" w:lineRule="auto"/>
        <w:ind w:left="1080" w:firstLine="720"/>
        <w:jc w:val="both"/>
        <w:rPr>
          <w:rFonts w:ascii="Times New Roman" w:hAnsi="Times New Roman" w:cs="Times New Roman"/>
          <w:sz w:val="24"/>
          <w:szCs w:val="24"/>
        </w:rPr>
      </w:pPr>
      <w:r w:rsidRPr="002D4777">
        <w:rPr>
          <w:rFonts w:ascii="Times New Roman" w:hAnsi="Times New Roman" w:cs="Times New Roman"/>
          <w:sz w:val="24"/>
          <w:szCs w:val="24"/>
        </w:rPr>
        <w:t>According to Miles and Huberman (1994), data reducation refer to the process selecting, focusing, simplifying, abstracting, and transforming the data that appear in written-up fields notes or transcriptions. As data collection proceeds, further episodes of data reduction occur (writing summaries, coding, teasing out themes, making cluster, making partitions, writing memos). Data reduction is part of the analysis. With data reduction researchers can get rid of unnecessary parts and organize data to get the final conclusions that can be drawn and verified.</w:t>
      </w:r>
    </w:p>
    <w:p w:rsidR="00A904E9" w:rsidRPr="002D4777" w:rsidRDefault="00A904E9" w:rsidP="00A904E9">
      <w:pPr>
        <w:pStyle w:val="ListParagraph"/>
        <w:numPr>
          <w:ilvl w:val="0"/>
          <w:numId w:val="4"/>
        </w:numPr>
        <w:spacing w:after="0" w:line="480" w:lineRule="auto"/>
        <w:jc w:val="both"/>
        <w:rPr>
          <w:rFonts w:ascii="Times New Roman" w:hAnsi="Times New Roman" w:cs="Times New Roman"/>
          <w:sz w:val="24"/>
          <w:szCs w:val="24"/>
        </w:rPr>
      </w:pPr>
      <w:r w:rsidRPr="002D4777">
        <w:rPr>
          <w:rFonts w:ascii="Times New Roman" w:hAnsi="Times New Roman" w:cs="Times New Roman"/>
          <w:sz w:val="24"/>
          <w:szCs w:val="24"/>
        </w:rPr>
        <w:t>Data Display</w:t>
      </w:r>
    </w:p>
    <w:p w:rsidR="00A904E9" w:rsidRPr="002D4777" w:rsidRDefault="00A904E9" w:rsidP="00A904E9">
      <w:pPr>
        <w:pStyle w:val="ListParagraph"/>
        <w:spacing w:after="0" w:line="480" w:lineRule="auto"/>
        <w:ind w:left="1080" w:firstLine="720"/>
        <w:jc w:val="both"/>
        <w:rPr>
          <w:rFonts w:ascii="Times New Roman" w:hAnsi="Times New Roman" w:cs="Times New Roman"/>
          <w:sz w:val="24"/>
          <w:szCs w:val="24"/>
        </w:rPr>
      </w:pPr>
      <w:r w:rsidRPr="002D4777">
        <w:rPr>
          <w:rFonts w:ascii="Times New Roman" w:hAnsi="Times New Roman" w:cs="Times New Roman"/>
          <w:sz w:val="24"/>
          <w:szCs w:val="24"/>
        </w:rPr>
        <w:t>A display is an organized, compressed assembly of information that permits conclusion drawing and action. Miles and Huberman (1994) believe that better data display are the primary means for valid qualitative analysis, which consist of: various types of matrices, graphics, networks and charts. All of it is designed to combine information that is arranged in a coherent and easily accessible form. Thus an analyst can see what is happening, and determine whether to draw the correct conclusions or continue to carry out the analysis according to the suggestions told by the presentation as something that might be useful.</w:t>
      </w:r>
    </w:p>
    <w:p w:rsidR="00A904E9" w:rsidRPr="002D4777" w:rsidRDefault="00A904E9" w:rsidP="00A904E9">
      <w:pPr>
        <w:pStyle w:val="ListParagraph"/>
        <w:numPr>
          <w:ilvl w:val="0"/>
          <w:numId w:val="4"/>
        </w:numPr>
        <w:spacing w:after="0" w:line="480" w:lineRule="auto"/>
        <w:jc w:val="both"/>
        <w:rPr>
          <w:rFonts w:ascii="Times New Roman" w:hAnsi="Times New Roman" w:cs="Times New Roman"/>
          <w:sz w:val="24"/>
          <w:szCs w:val="24"/>
        </w:rPr>
      </w:pPr>
      <w:r w:rsidRPr="002D4777">
        <w:rPr>
          <w:rFonts w:ascii="Times New Roman" w:hAnsi="Times New Roman" w:cs="Times New Roman"/>
          <w:sz w:val="24"/>
          <w:szCs w:val="24"/>
        </w:rPr>
        <w:t>Conclusion Drawing/Verification</w:t>
      </w:r>
    </w:p>
    <w:p w:rsidR="00A904E9" w:rsidRDefault="00A904E9" w:rsidP="00A904E9">
      <w:pPr>
        <w:pStyle w:val="ListParagraph"/>
        <w:spacing w:after="0" w:line="480" w:lineRule="auto"/>
        <w:ind w:left="1080" w:firstLine="720"/>
        <w:jc w:val="both"/>
        <w:rPr>
          <w:rFonts w:ascii="Times New Roman" w:hAnsi="Times New Roman" w:cs="Times New Roman"/>
          <w:sz w:val="24"/>
          <w:szCs w:val="24"/>
        </w:rPr>
      </w:pPr>
      <w:r w:rsidRPr="002D4777">
        <w:rPr>
          <w:rFonts w:ascii="Times New Roman" w:hAnsi="Times New Roman" w:cs="Times New Roman"/>
          <w:sz w:val="24"/>
          <w:szCs w:val="24"/>
        </w:rPr>
        <w:t xml:space="preserve">Conclusion are also verified as the analyst proceed. When in the midst of data collection, researchers had a brief conclusion. To draw conclusions, of course, cannot be done haphazardly, it must go back to see the data to be verified. </w:t>
      </w:r>
      <w:r w:rsidRPr="002D4777">
        <w:rPr>
          <w:rFonts w:ascii="Times New Roman" w:hAnsi="Times New Roman" w:cs="Times New Roman"/>
          <w:sz w:val="24"/>
          <w:szCs w:val="24"/>
        </w:rPr>
        <w:lastRenderedPageBreak/>
        <w:t>The final conclusions do not only occur at the time of the data collection process, but need to be verified so that they are truly accountable.</w:t>
      </w:r>
    </w:p>
    <w:p w:rsidR="00A904E9" w:rsidRPr="00742E90" w:rsidRDefault="00A904E9" w:rsidP="00A904E9">
      <w:pPr>
        <w:pStyle w:val="ListParagraph"/>
        <w:numPr>
          <w:ilvl w:val="0"/>
          <w:numId w:val="5"/>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Quantitative data is used by percentage. It is a display data that specifies the percentage of observations that exist for each data point or grouping of data points. It is a particularly useful method of expressing the relative frequency of survey responses and other data. The process of creating a percentage involves: first identifying the total number of observations to be represented; then counting the total number of observations within each data point or grouping of data points; and then dividing the number of observations within each data point or grouping of data points by the total number of observations.</w:t>
      </w:r>
    </w:p>
    <w:p w:rsidR="00A904E9" w:rsidRPr="002D4777" w:rsidRDefault="00A904E9" w:rsidP="00A904E9">
      <w:pPr>
        <w:pStyle w:val="ListParagraph"/>
        <w:numPr>
          <w:ilvl w:val="0"/>
          <w:numId w:val="1"/>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Data Validation</w:t>
      </w:r>
    </w:p>
    <w:p w:rsidR="00A904E9" w:rsidRPr="00DE1946" w:rsidRDefault="00A904E9" w:rsidP="00A904E9">
      <w:pPr>
        <w:spacing w:after="0" w:line="480" w:lineRule="auto"/>
        <w:ind w:left="360" w:firstLine="720"/>
        <w:jc w:val="both"/>
        <w:rPr>
          <w:rFonts w:ascii="Times New Roman" w:hAnsi="Times New Roman" w:cs="Times New Roman"/>
          <w:sz w:val="24"/>
          <w:szCs w:val="24"/>
        </w:rPr>
      </w:pPr>
      <w:r w:rsidRPr="00DE1946">
        <w:rPr>
          <w:rFonts w:ascii="Times New Roman" w:hAnsi="Times New Roman" w:cs="Times New Roman"/>
          <w:sz w:val="24"/>
          <w:szCs w:val="24"/>
        </w:rPr>
        <w:t>The expert validation process was conducted to ensure that the research instrument met the requirements of content validity and was aligned with the objectives of the study. This stage aimed to evaluate whether the items in the instrument appropriately measured the intended constructs and were re</w:t>
      </w:r>
      <w:r>
        <w:rPr>
          <w:rFonts w:ascii="Times New Roman" w:hAnsi="Times New Roman" w:cs="Times New Roman"/>
          <w:sz w:val="24"/>
          <w:szCs w:val="24"/>
        </w:rPr>
        <w:t>levant to the research context.</w:t>
      </w:r>
    </w:p>
    <w:p w:rsidR="00A904E9" w:rsidRPr="002D4777" w:rsidRDefault="00A904E9" w:rsidP="00A904E9">
      <w:pPr>
        <w:spacing w:after="0" w:line="480" w:lineRule="auto"/>
        <w:ind w:left="360" w:firstLine="720"/>
        <w:jc w:val="both"/>
        <w:rPr>
          <w:rFonts w:ascii="Times New Roman" w:hAnsi="Times New Roman" w:cs="Times New Roman"/>
          <w:sz w:val="24"/>
          <w:szCs w:val="24"/>
        </w:rPr>
      </w:pPr>
      <w:r w:rsidRPr="00DE1946">
        <w:rPr>
          <w:rFonts w:ascii="Times New Roman" w:hAnsi="Times New Roman" w:cs="Times New Roman"/>
          <w:sz w:val="24"/>
          <w:szCs w:val="24"/>
        </w:rPr>
        <w:t>In this process,</w:t>
      </w:r>
      <w:r>
        <w:rPr>
          <w:rFonts w:ascii="Times New Roman" w:hAnsi="Times New Roman" w:cs="Times New Roman"/>
          <w:sz w:val="24"/>
          <w:szCs w:val="24"/>
        </w:rPr>
        <w:t xml:space="preserve"> the researcher involved the expert</w:t>
      </w:r>
      <w:r w:rsidRPr="00DE1946">
        <w:rPr>
          <w:rFonts w:ascii="Times New Roman" w:hAnsi="Times New Roman" w:cs="Times New Roman"/>
          <w:sz w:val="24"/>
          <w:szCs w:val="24"/>
        </w:rPr>
        <w:t xml:space="preserve"> who possess adequate competence and experience in the related field. </w:t>
      </w:r>
      <w:r>
        <w:rPr>
          <w:rFonts w:ascii="Times New Roman" w:hAnsi="Times New Roman" w:cs="Times New Roman"/>
          <w:sz w:val="24"/>
          <w:szCs w:val="24"/>
        </w:rPr>
        <w:t>He was</w:t>
      </w:r>
      <w:r w:rsidRPr="00DE1946">
        <w:rPr>
          <w:rFonts w:ascii="Times New Roman" w:hAnsi="Times New Roman" w:cs="Times New Roman"/>
          <w:sz w:val="24"/>
          <w:szCs w:val="24"/>
        </w:rPr>
        <w:t xml:space="preserve"> asked to assess</w:t>
      </w:r>
      <w:r>
        <w:rPr>
          <w:rFonts w:ascii="Times New Roman" w:hAnsi="Times New Roman" w:cs="Times New Roman"/>
          <w:sz w:val="24"/>
          <w:szCs w:val="24"/>
        </w:rPr>
        <w:t xml:space="preserve"> the theoretical model that the researcher created.</w:t>
      </w:r>
    </w:p>
    <w:p w:rsidR="00A70987" w:rsidRDefault="00A70987"/>
    <w:sectPr w:rsidR="00A70987" w:rsidSect="00A904E9">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6BB" w:rsidRDefault="00D056BB" w:rsidP="00A904E9">
      <w:pPr>
        <w:spacing w:after="0" w:line="240" w:lineRule="auto"/>
      </w:pPr>
      <w:r>
        <w:separator/>
      </w:r>
    </w:p>
  </w:endnote>
  <w:endnote w:type="continuationSeparator" w:id="1">
    <w:p w:rsidR="00D056BB" w:rsidRDefault="00D056BB" w:rsidP="00A904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4E9" w:rsidRDefault="00A904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4E9" w:rsidRDefault="00A904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4E9" w:rsidRDefault="00A904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6BB" w:rsidRDefault="00D056BB" w:rsidP="00A904E9">
      <w:pPr>
        <w:spacing w:after="0" w:line="240" w:lineRule="auto"/>
      </w:pPr>
      <w:r>
        <w:separator/>
      </w:r>
    </w:p>
  </w:footnote>
  <w:footnote w:type="continuationSeparator" w:id="1">
    <w:p w:rsidR="00D056BB" w:rsidRDefault="00D056BB" w:rsidP="00A904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4E9" w:rsidRDefault="00AC054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41001" o:spid="_x0000_s2050" type="#_x0000_t75" style="position:absolute;margin-left:0;margin-top:0;width:467.85pt;height:466.25pt;z-index:-251657216;mso-position-horizontal:center;mso-position-horizontal-relative:margin;mso-position-vertical:center;mso-position-vertical-relative:margin" o:allowincell="f">
          <v:imagedata r:id="rId1" o:title="LOGO PASCASARJAN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4E9" w:rsidRDefault="00AC054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41002" o:spid="_x0000_s2051" type="#_x0000_t75" style="position:absolute;margin-left:0;margin-top:0;width:467.85pt;height:466.25pt;z-index:-251656192;mso-position-horizontal:center;mso-position-horizontal-relative:margin;mso-position-vertical:center;mso-position-vertical-relative:margin" o:allowincell="f">
          <v:imagedata r:id="rId1" o:title="LOGO PASCASARJANA"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4E9" w:rsidRDefault="00AC054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41000" o:spid="_x0000_s2049" type="#_x0000_t75" style="position:absolute;margin-left:0;margin-top:0;width:467.85pt;height:466.25pt;z-index:-251658240;mso-position-horizontal:center;mso-position-horizontal-relative:margin;mso-position-vertical:center;mso-position-vertical-relative:margin" o:allowincell="f">
          <v:imagedata r:id="rId1" o:title="LOGO PASCASARJAN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76B13"/>
    <w:multiLevelType w:val="hybridMultilevel"/>
    <w:tmpl w:val="266A0E30"/>
    <w:lvl w:ilvl="0" w:tplc="CF404136">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A12DD8"/>
    <w:multiLevelType w:val="hybridMultilevel"/>
    <w:tmpl w:val="CA1C3D3A"/>
    <w:lvl w:ilvl="0" w:tplc="29504D40">
      <w:start w:val="1"/>
      <w:numFmt w:val="upperLetter"/>
      <w:lvlText w:val="%1."/>
      <w:lvlJc w:val="left"/>
      <w:pPr>
        <w:ind w:left="43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E3A22"/>
    <w:multiLevelType w:val="hybridMultilevel"/>
    <w:tmpl w:val="0EBA47E8"/>
    <w:lvl w:ilvl="0" w:tplc="04090017">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BA909F7"/>
    <w:multiLevelType w:val="hybridMultilevel"/>
    <w:tmpl w:val="B02E8A2E"/>
    <w:lvl w:ilvl="0" w:tplc="7BD8A6C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5554023"/>
    <w:multiLevelType w:val="hybridMultilevel"/>
    <w:tmpl w:val="DDD617B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documentProtection w:edit="forms" w:enforcement="1" w:cryptProviderType="rsaFull" w:cryptAlgorithmClass="hash" w:cryptAlgorithmType="typeAny" w:cryptAlgorithmSid="4" w:cryptSpinCount="50000" w:hash="G4X7KZ1JKpWm0H417lGP/JMsHR8=" w:salt="Dt5uxefdC7iPl4Xl1wpY9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A6470"/>
    <w:rsid w:val="000F73D0"/>
    <w:rsid w:val="00536DBB"/>
    <w:rsid w:val="007A6470"/>
    <w:rsid w:val="007D2FCF"/>
    <w:rsid w:val="00976F83"/>
    <w:rsid w:val="00A70987"/>
    <w:rsid w:val="00A904E9"/>
    <w:rsid w:val="00AC0541"/>
    <w:rsid w:val="00CD0193"/>
    <w:rsid w:val="00D056BB"/>
    <w:rsid w:val="00E451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4E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4E9"/>
  </w:style>
  <w:style w:type="paragraph" w:styleId="Footer">
    <w:name w:val="footer"/>
    <w:basedOn w:val="Normal"/>
    <w:link w:val="FooterChar"/>
    <w:uiPriority w:val="99"/>
    <w:unhideWhenUsed/>
    <w:rsid w:val="00A90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4E9"/>
  </w:style>
  <w:style w:type="paragraph" w:styleId="ListParagraph">
    <w:name w:val="List Paragraph"/>
    <w:basedOn w:val="Normal"/>
    <w:link w:val="ListParagraphChar"/>
    <w:uiPriority w:val="34"/>
    <w:qFormat/>
    <w:rsid w:val="00A904E9"/>
    <w:pPr>
      <w:ind w:left="720"/>
      <w:contextualSpacing/>
    </w:pPr>
  </w:style>
  <w:style w:type="character" w:customStyle="1" w:styleId="ListParagraphChar">
    <w:name w:val="List Paragraph Char"/>
    <w:basedOn w:val="DefaultParagraphFont"/>
    <w:link w:val="ListParagraph"/>
    <w:uiPriority w:val="34"/>
    <w:locked/>
    <w:rsid w:val="00A904E9"/>
  </w:style>
  <w:style w:type="paragraph" w:styleId="BalloonText">
    <w:name w:val="Balloon Text"/>
    <w:basedOn w:val="Normal"/>
    <w:link w:val="BalloonTextChar"/>
    <w:uiPriority w:val="99"/>
    <w:semiHidden/>
    <w:unhideWhenUsed/>
    <w:rsid w:val="00A90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4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4E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4E9"/>
  </w:style>
  <w:style w:type="paragraph" w:styleId="Footer">
    <w:name w:val="footer"/>
    <w:basedOn w:val="Normal"/>
    <w:link w:val="FooterChar"/>
    <w:uiPriority w:val="99"/>
    <w:unhideWhenUsed/>
    <w:rsid w:val="00A90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4E9"/>
  </w:style>
  <w:style w:type="paragraph" w:styleId="ListParagraph">
    <w:name w:val="List Paragraph"/>
    <w:basedOn w:val="Normal"/>
    <w:link w:val="ListParagraphChar"/>
    <w:uiPriority w:val="34"/>
    <w:qFormat/>
    <w:rsid w:val="00A904E9"/>
    <w:pPr>
      <w:ind w:left="720"/>
      <w:contextualSpacing/>
    </w:pPr>
  </w:style>
  <w:style w:type="character" w:customStyle="1" w:styleId="ListParagraphChar">
    <w:name w:val="List Paragraph Char"/>
    <w:basedOn w:val="DefaultParagraphFont"/>
    <w:link w:val="ListParagraph"/>
    <w:uiPriority w:val="34"/>
    <w:locked/>
    <w:rsid w:val="00A904E9"/>
  </w:style>
  <w:style w:type="paragraph" w:styleId="BalloonText">
    <w:name w:val="Balloon Text"/>
    <w:basedOn w:val="Normal"/>
    <w:link w:val="BalloonTextChar"/>
    <w:uiPriority w:val="99"/>
    <w:semiHidden/>
    <w:unhideWhenUsed/>
    <w:rsid w:val="00A90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4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diagramColors" Target="diagrams/colors1.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436B0B-3608-4AC2-B1B4-40AC199437A1}" type="doc">
      <dgm:prSet loTypeId="urn:microsoft.com/office/officeart/2005/8/layout/bProcess3" loCatId="process" qsTypeId="urn:microsoft.com/office/officeart/2005/8/quickstyle/simple3" qsCatId="simple" csTypeId="urn:microsoft.com/office/officeart/2005/8/colors/colorful1#1" csCatId="colorful" phldr="1"/>
      <dgm:spPr/>
      <dgm:t>
        <a:bodyPr/>
        <a:lstStyle/>
        <a:p>
          <a:endParaRPr lang="en-US"/>
        </a:p>
      </dgm:t>
    </dgm:pt>
    <dgm:pt modelId="{8BDC5B10-A7B3-40A9-A657-C3AAC2FA9524}">
      <dgm:prSet phldrT="[Text]"/>
      <dgm:spPr/>
      <dgm:t>
        <a:bodyPr/>
        <a:lstStyle/>
        <a:p>
          <a:r>
            <a:rPr lang="en-US"/>
            <a:t>Analyze</a:t>
          </a:r>
        </a:p>
      </dgm:t>
    </dgm:pt>
    <dgm:pt modelId="{0F533308-DACF-4ACE-B9A8-7AC184BBFF9F}" type="parTrans" cxnId="{6BBCDB21-B7FD-4CED-9C70-BFE077734838}">
      <dgm:prSet/>
      <dgm:spPr/>
      <dgm:t>
        <a:bodyPr/>
        <a:lstStyle/>
        <a:p>
          <a:endParaRPr lang="en-US"/>
        </a:p>
      </dgm:t>
    </dgm:pt>
    <dgm:pt modelId="{FDE05276-EC94-490C-911C-1F942A11A60C}" type="sibTrans" cxnId="{6BBCDB21-B7FD-4CED-9C70-BFE077734838}">
      <dgm:prSet/>
      <dgm:spPr/>
      <dgm:t>
        <a:bodyPr/>
        <a:lstStyle/>
        <a:p>
          <a:endParaRPr lang="en-US"/>
        </a:p>
      </dgm:t>
    </dgm:pt>
    <dgm:pt modelId="{2714F855-1440-492D-A7EA-BDDA90C50F9B}">
      <dgm:prSet phldrT="[Text]"/>
      <dgm:spPr/>
      <dgm:t>
        <a:bodyPr/>
        <a:lstStyle/>
        <a:p>
          <a:r>
            <a:rPr lang="en-US"/>
            <a:t>Design</a:t>
          </a:r>
        </a:p>
      </dgm:t>
    </dgm:pt>
    <dgm:pt modelId="{065BB86F-29DF-4191-B61E-F5FC3E7D958F}" type="parTrans" cxnId="{41875BF8-2BDD-42FD-B2DF-67869B5EFAF1}">
      <dgm:prSet/>
      <dgm:spPr/>
      <dgm:t>
        <a:bodyPr/>
        <a:lstStyle/>
        <a:p>
          <a:endParaRPr lang="en-US"/>
        </a:p>
      </dgm:t>
    </dgm:pt>
    <dgm:pt modelId="{4377EEBC-3CAD-485A-A580-36ED98C79395}" type="sibTrans" cxnId="{41875BF8-2BDD-42FD-B2DF-67869B5EFAF1}">
      <dgm:prSet/>
      <dgm:spPr/>
      <dgm:t>
        <a:bodyPr/>
        <a:lstStyle/>
        <a:p>
          <a:endParaRPr lang="en-US"/>
        </a:p>
      </dgm:t>
    </dgm:pt>
    <dgm:pt modelId="{65365F60-20DB-47F6-B1CC-AC75CC97807F}">
      <dgm:prSet phldrT="[Text]"/>
      <dgm:spPr/>
      <dgm:t>
        <a:bodyPr/>
        <a:lstStyle/>
        <a:p>
          <a:r>
            <a:rPr lang="en-US"/>
            <a:t>Develop</a:t>
          </a:r>
        </a:p>
      </dgm:t>
    </dgm:pt>
    <dgm:pt modelId="{21508692-694A-4DB1-97AC-08AE18B8B837}" type="parTrans" cxnId="{BAC98D73-5230-4489-A5A9-7016CD00C454}">
      <dgm:prSet/>
      <dgm:spPr/>
      <dgm:t>
        <a:bodyPr/>
        <a:lstStyle/>
        <a:p>
          <a:endParaRPr lang="en-US"/>
        </a:p>
      </dgm:t>
    </dgm:pt>
    <dgm:pt modelId="{973BEB35-612B-46C3-A8BB-BAE7DC75BE56}" type="sibTrans" cxnId="{BAC98D73-5230-4489-A5A9-7016CD00C454}">
      <dgm:prSet/>
      <dgm:spPr/>
      <dgm:t>
        <a:bodyPr/>
        <a:lstStyle/>
        <a:p>
          <a:endParaRPr lang="en-US"/>
        </a:p>
      </dgm:t>
    </dgm:pt>
    <dgm:pt modelId="{BCD793D4-CE5F-4913-896C-5E0B1B952523}">
      <dgm:prSet phldrT="[Text]"/>
      <dgm:spPr/>
      <dgm:t>
        <a:bodyPr/>
        <a:lstStyle/>
        <a:p>
          <a:r>
            <a:rPr lang="en-US"/>
            <a:t>Implement</a:t>
          </a:r>
        </a:p>
      </dgm:t>
    </dgm:pt>
    <dgm:pt modelId="{1879B285-D885-4618-A70F-C624AAEB9F3C}" type="parTrans" cxnId="{D4E2E4A4-665A-4DF5-9850-94A767FA1E3F}">
      <dgm:prSet/>
      <dgm:spPr/>
      <dgm:t>
        <a:bodyPr/>
        <a:lstStyle/>
        <a:p>
          <a:endParaRPr lang="en-US"/>
        </a:p>
      </dgm:t>
    </dgm:pt>
    <dgm:pt modelId="{4FC65ADB-098E-4580-9EAA-1AD2CD87664B}" type="sibTrans" cxnId="{D4E2E4A4-665A-4DF5-9850-94A767FA1E3F}">
      <dgm:prSet/>
      <dgm:spPr/>
      <dgm:t>
        <a:bodyPr/>
        <a:lstStyle/>
        <a:p>
          <a:endParaRPr lang="en-US"/>
        </a:p>
      </dgm:t>
    </dgm:pt>
    <dgm:pt modelId="{CD06C60C-B5FD-44DF-AB47-1F01F805ECD2}">
      <dgm:prSet phldrT="[Text]"/>
      <dgm:spPr/>
      <dgm:t>
        <a:bodyPr/>
        <a:lstStyle/>
        <a:p>
          <a:r>
            <a:rPr lang="en-US"/>
            <a:t>Evaluate</a:t>
          </a:r>
        </a:p>
      </dgm:t>
    </dgm:pt>
    <dgm:pt modelId="{125ECEEA-45DA-421E-AC22-74D8271DDE11}" type="parTrans" cxnId="{503B178E-9822-4D95-8B8E-6E0A26F5670A}">
      <dgm:prSet/>
      <dgm:spPr/>
      <dgm:t>
        <a:bodyPr/>
        <a:lstStyle/>
        <a:p>
          <a:endParaRPr lang="en-US"/>
        </a:p>
      </dgm:t>
    </dgm:pt>
    <dgm:pt modelId="{E91D1757-A311-4913-9190-00557EE2A347}" type="sibTrans" cxnId="{503B178E-9822-4D95-8B8E-6E0A26F5670A}">
      <dgm:prSet/>
      <dgm:spPr/>
      <dgm:t>
        <a:bodyPr/>
        <a:lstStyle/>
        <a:p>
          <a:endParaRPr lang="en-US"/>
        </a:p>
      </dgm:t>
    </dgm:pt>
    <dgm:pt modelId="{94CFB093-5D00-4CE9-90FD-66B68A9464E6}" type="pres">
      <dgm:prSet presAssocID="{B2436B0B-3608-4AC2-B1B4-40AC199437A1}" presName="Name0" presStyleCnt="0">
        <dgm:presLayoutVars>
          <dgm:dir/>
          <dgm:resizeHandles val="exact"/>
        </dgm:presLayoutVars>
      </dgm:prSet>
      <dgm:spPr/>
      <dgm:t>
        <a:bodyPr/>
        <a:lstStyle/>
        <a:p>
          <a:endParaRPr lang="en-US"/>
        </a:p>
      </dgm:t>
    </dgm:pt>
    <dgm:pt modelId="{DD28539F-3E2A-4BDD-9AE8-EF4A7985FD10}" type="pres">
      <dgm:prSet presAssocID="{8BDC5B10-A7B3-40A9-A657-C3AAC2FA9524}" presName="node" presStyleLbl="node1" presStyleIdx="0" presStyleCnt="5">
        <dgm:presLayoutVars>
          <dgm:bulletEnabled val="1"/>
        </dgm:presLayoutVars>
      </dgm:prSet>
      <dgm:spPr/>
      <dgm:t>
        <a:bodyPr/>
        <a:lstStyle/>
        <a:p>
          <a:endParaRPr lang="en-US"/>
        </a:p>
      </dgm:t>
    </dgm:pt>
    <dgm:pt modelId="{6F2B9675-3618-437E-B68E-C7A136BD30D8}" type="pres">
      <dgm:prSet presAssocID="{FDE05276-EC94-490C-911C-1F942A11A60C}" presName="sibTrans" presStyleLbl="sibTrans1D1" presStyleIdx="0" presStyleCnt="4"/>
      <dgm:spPr/>
      <dgm:t>
        <a:bodyPr/>
        <a:lstStyle/>
        <a:p>
          <a:endParaRPr lang="en-US"/>
        </a:p>
      </dgm:t>
    </dgm:pt>
    <dgm:pt modelId="{F32D717A-B31C-4DB3-A175-4DDC8F59C940}" type="pres">
      <dgm:prSet presAssocID="{FDE05276-EC94-490C-911C-1F942A11A60C}" presName="connectorText" presStyleLbl="sibTrans1D1" presStyleIdx="0" presStyleCnt="4"/>
      <dgm:spPr/>
      <dgm:t>
        <a:bodyPr/>
        <a:lstStyle/>
        <a:p>
          <a:endParaRPr lang="en-US"/>
        </a:p>
      </dgm:t>
    </dgm:pt>
    <dgm:pt modelId="{A3E05285-12E9-4C57-9E73-3707F5B3CE40}" type="pres">
      <dgm:prSet presAssocID="{2714F855-1440-492D-A7EA-BDDA90C50F9B}" presName="node" presStyleLbl="node1" presStyleIdx="1" presStyleCnt="5">
        <dgm:presLayoutVars>
          <dgm:bulletEnabled val="1"/>
        </dgm:presLayoutVars>
      </dgm:prSet>
      <dgm:spPr/>
      <dgm:t>
        <a:bodyPr/>
        <a:lstStyle/>
        <a:p>
          <a:endParaRPr lang="en-US"/>
        </a:p>
      </dgm:t>
    </dgm:pt>
    <dgm:pt modelId="{161C4506-F42C-44A1-91F9-480CF331487B}" type="pres">
      <dgm:prSet presAssocID="{4377EEBC-3CAD-485A-A580-36ED98C79395}" presName="sibTrans" presStyleLbl="sibTrans1D1" presStyleIdx="1" presStyleCnt="4"/>
      <dgm:spPr/>
      <dgm:t>
        <a:bodyPr/>
        <a:lstStyle/>
        <a:p>
          <a:endParaRPr lang="en-US"/>
        </a:p>
      </dgm:t>
    </dgm:pt>
    <dgm:pt modelId="{B06096AA-4BBA-45CB-B7DC-53D86F53278B}" type="pres">
      <dgm:prSet presAssocID="{4377EEBC-3CAD-485A-A580-36ED98C79395}" presName="connectorText" presStyleLbl="sibTrans1D1" presStyleIdx="1" presStyleCnt="4"/>
      <dgm:spPr/>
      <dgm:t>
        <a:bodyPr/>
        <a:lstStyle/>
        <a:p>
          <a:endParaRPr lang="en-US"/>
        </a:p>
      </dgm:t>
    </dgm:pt>
    <dgm:pt modelId="{0D705960-5CA9-4858-8588-D8C5C4158B05}" type="pres">
      <dgm:prSet presAssocID="{65365F60-20DB-47F6-B1CC-AC75CC97807F}" presName="node" presStyleLbl="node1" presStyleIdx="2" presStyleCnt="5">
        <dgm:presLayoutVars>
          <dgm:bulletEnabled val="1"/>
        </dgm:presLayoutVars>
      </dgm:prSet>
      <dgm:spPr/>
      <dgm:t>
        <a:bodyPr/>
        <a:lstStyle/>
        <a:p>
          <a:endParaRPr lang="en-US"/>
        </a:p>
      </dgm:t>
    </dgm:pt>
    <dgm:pt modelId="{1727BCE8-40CA-4182-AEF4-85673185BD02}" type="pres">
      <dgm:prSet presAssocID="{973BEB35-612B-46C3-A8BB-BAE7DC75BE56}" presName="sibTrans" presStyleLbl="sibTrans1D1" presStyleIdx="2" presStyleCnt="4"/>
      <dgm:spPr/>
      <dgm:t>
        <a:bodyPr/>
        <a:lstStyle/>
        <a:p>
          <a:endParaRPr lang="en-US"/>
        </a:p>
      </dgm:t>
    </dgm:pt>
    <dgm:pt modelId="{E7FC26BE-F1C5-437A-A658-E99AC14164EA}" type="pres">
      <dgm:prSet presAssocID="{973BEB35-612B-46C3-A8BB-BAE7DC75BE56}" presName="connectorText" presStyleLbl="sibTrans1D1" presStyleIdx="2" presStyleCnt="4"/>
      <dgm:spPr/>
      <dgm:t>
        <a:bodyPr/>
        <a:lstStyle/>
        <a:p>
          <a:endParaRPr lang="en-US"/>
        </a:p>
      </dgm:t>
    </dgm:pt>
    <dgm:pt modelId="{6C1B4B6E-0072-490F-9282-73C9419D9313}" type="pres">
      <dgm:prSet presAssocID="{BCD793D4-CE5F-4913-896C-5E0B1B952523}" presName="node" presStyleLbl="node1" presStyleIdx="3" presStyleCnt="5">
        <dgm:presLayoutVars>
          <dgm:bulletEnabled val="1"/>
        </dgm:presLayoutVars>
      </dgm:prSet>
      <dgm:spPr/>
      <dgm:t>
        <a:bodyPr/>
        <a:lstStyle/>
        <a:p>
          <a:endParaRPr lang="en-US"/>
        </a:p>
      </dgm:t>
    </dgm:pt>
    <dgm:pt modelId="{39109542-9D7B-497A-94CE-11D61292853F}" type="pres">
      <dgm:prSet presAssocID="{4FC65ADB-098E-4580-9EAA-1AD2CD87664B}" presName="sibTrans" presStyleLbl="sibTrans1D1" presStyleIdx="3" presStyleCnt="4"/>
      <dgm:spPr/>
      <dgm:t>
        <a:bodyPr/>
        <a:lstStyle/>
        <a:p>
          <a:endParaRPr lang="en-US"/>
        </a:p>
      </dgm:t>
    </dgm:pt>
    <dgm:pt modelId="{77F8ED4B-F148-4274-A6F8-6DC8E720D133}" type="pres">
      <dgm:prSet presAssocID="{4FC65ADB-098E-4580-9EAA-1AD2CD87664B}" presName="connectorText" presStyleLbl="sibTrans1D1" presStyleIdx="3" presStyleCnt="4"/>
      <dgm:spPr/>
      <dgm:t>
        <a:bodyPr/>
        <a:lstStyle/>
        <a:p>
          <a:endParaRPr lang="en-US"/>
        </a:p>
      </dgm:t>
    </dgm:pt>
    <dgm:pt modelId="{6A092F9E-77D7-40DF-908D-E730790186BA}" type="pres">
      <dgm:prSet presAssocID="{CD06C60C-B5FD-44DF-AB47-1F01F805ECD2}" presName="node" presStyleLbl="node1" presStyleIdx="4" presStyleCnt="5">
        <dgm:presLayoutVars>
          <dgm:bulletEnabled val="1"/>
        </dgm:presLayoutVars>
      </dgm:prSet>
      <dgm:spPr/>
      <dgm:t>
        <a:bodyPr/>
        <a:lstStyle/>
        <a:p>
          <a:endParaRPr lang="en-US"/>
        </a:p>
      </dgm:t>
    </dgm:pt>
  </dgm:ptLst>
  <dgm:cxnLst>
    <dgm:cxn modelId="{BAC98D73-5230-4489-A5A9-7016CD00C454}" srcId="{B2436B0B-3608-4AC2-B1B4-40AC199437A1}" destId="{65365F60-20DB-47F6-B1CC-AC75CC97807F}" srcOrd="2" destOrd="0" parTransId="{21508692-694A-4DB1-97AC-08AE18B8B837}" sibTransId="{973BEB35-612B-46C3-A8BB-BAE7DC75BE56}"/>
    <dgm:cxn modelId="{E526CC88-A6B6-40EC-93E0-AE48C1B02FA1}" type="presOf" srcId="{FDE05276-EC94-490C-911C-1F942A11A60C}" destId="{6F2B9675-3618-437E-B68E-C7A136BD30D8}" srcOrd="0" destOrd="0" presId="urn:microsoft.com/office/officeart/2005/8/layout/bProcess3"/>
    <dgm:cxn modelId="{DC898828-A6C4-436F-90E2-C393170577F6}" type="presOf" srcId="{8BDC5B10-A7B3-40A9-A657-C3AAC2FA9524}" destId="{DD28539F-3E2A-4BDD-9AE8-EF4A7985FD10}" srcOrd="0" destOrd="0" presId="urn:microsoft.com/office/officeart/2005/8/layout/bProcess3"/>
    <dgm:cxn modelId="{503B178E-9822-4D95-8B8E-6E0A26F5670A}" srcId="{B2436B0B-3608-4AC2-B1B4-40AC199437A1}" destId="{CD06C60C-B5FD-44DF-AB47-1F01F805ECD2}" srcOrd="4" destOrd="0" parTransId="{125ECEEA-45DA-421E-AC22-74D8271DDE11}" sibTransId="{E91D1757-A311-4913-9190-00557EE2A347}"/>
    <dgm:cxn modelId="{58C0E07E-EF23-43B8-B38E-4E54879032EE}" type="presOf" srcId="{4FC65ADB-098E-4580-9EAA-1AD2CD87664B}" destId="{39109542-9D7B-497A-94CE-11D61292853F}" srcOrd="0" destOrd="0" presId="urn:microsoft.com/office/officeart/2005/8/layout/bProcess3"/>
    <dgm:cxn modelId="{E2E41BB8-63F8-43C3-BD5E-FD2767BC2DDB}" type="presOf" srcId="{CD06C60C-B5FD-44DF-AB47-1F01F805ECD2}" destId="{6A092F9E-77D7-40DF-908D-E730790186BA}" srcOrd="0" destOrd="0" presId="urn:microsoft.com/office/officeart/2005/8/layout/bProcess3"/>
    <dgm:cxn modelId="{C696F9BA-2916-49E2-B9DD-935697F4CF07}" type="presOf" srcId="{4377EEBC-3CAD-485A-A580-36ED98C79395}" destId="{B06096AA-4BBA-45CB-B7DC-53D86F53278B}" srcOrd="1" destOrd="0" presId="urn:microsoft.com/office/officeart/2005/8/layout/bProcess3"/>
    <dgm:cxn modelId="{3C7A05D6-DE9E-4C3E-97AD-550C9CAEC950}" type="presOf" srcId="{973BEB35-612B-46C3-A8BB-BAE7DC75BE56}" destId="{E7FC26BE-F1C5-437A-A658-E99AC14164EA}" srcOrd="1" destOrd="0" presId="urn:microsoft.com/office/officeart/2005/8/layout/bProcess3"/>
    <dgm:cxn modelId="{6BBCDB21-B7FD-4CED-9C70-BFE077734838}" srcId="{B2436B0B-3608-4AC2-B1B4-40AC199437A1}" destId="{8BDC5B10-A7B3-40A9-A657-C3AAC2FA9524}" srcOrd="0" destOrd="0" parTransId="{0F533308-DACF-4ACE-B9A8-7AC184BBFF9F}" sibTransId="{FDE05276-EC94-490C-911C-1F942A11A60C}"/>
    <dgm:cxn modelId="{D4E2E4A4-665A-4DF5-9850-94A767FA1E3F}" srcId="{B2436B0B-3608-4AC2-B1B4-40AC199437A1}" destId="{BCD793D4-CE5F-4913-896C-5E0B1B952523}" srcOrd="3" destOrd="0" parTransId="{1879B285-D885-4618-A70F-C624AAEB9F3C}" sibTransId="{4FC65ADB-098E-4580-9EAA-1AD2CD87664B}"/>
    <dgm:cxn modelId="{BD2E9EFC-8FA7-401E-861B-4789D293C866}" type="presOf" srcId="{B2436B0B-3608-4AC2-B1B4-40AC199437A1}" destId="{94CFB093-5D00-4CE9-90FD-66B68A9464E6}" srcOrd="0" destOrd="0" presId="urn:microsoft.com/office/officeart/2005/8/layout/bProcess3"/>
    <dgm:cxn modelId="{90D4D206-CF90-4586-BB0C-361653BD6F1A}" type="presOf" srcId="{BCD793D4-CE5F-4913-896C-5E0B1B952523}" destId="{6C1B4B6E-0072-490F-9282-73C9419D9313}" srcOrd="0" destOrd="0" presId="urn:microsoft.com/office/officeart/2005/8/layout/bProcess3"/>
    <dgm:cxn modelId="{57A53F9F-483D-4335-B59D-804042224DDF}" type="presOf" srcId="{973BEB35-612B-46C3-A8BB-BAE7DC75BE56}" destId="{1727BCE8-40CA-4182-AEF4-85673185BD02}" srcOrd="0" destOrd="0" presId="urn:microsoft.com/office/officeart/2005/8/layout/bProcess3"/>
    <dgm:cxn modelId="{E33EA355-7F0C-405D-8AD1-E350AD234AE9}" type="presOf" srcId="{FDE05276-EC94-490C-911C-1F942A11A60C}" destId="{F32D717A-B31C-4DB3-A175-4DDC8F59C940}" srcOrd="1" destOrd="0" presId="urn:microsoft.com/office/officeart/2005/8/layout/bProcess3"/>
    <dgm:cxn modelId="{02C832F1-A662-4322-89D4-83E90849CA7B}" type="presOf" srcId="{4377EEBC-3CAD-485A-A580-36ED98C79395}" destId="{161C4506-F42C-44A1-91F9-480CF331487B}" srcOrd="0" destOrd="0" presId="urn:microsoft.com/office/officeart/2005/8/layout/bProcess3"/>
    <dgm:cxn modelId="{1D393E0A-96C0-4C4B-AB98-884E4FD26906}" type="presOf" srcId="{4FC65ADB-098E-4580-9EAA-1AD2CD87664B}" destId="{77F8ED4B-F148-4274-A6F8-6DC8E720D133}" srcOrd="1" destOrd="0" presId="urn:microsoft.com/office/officeart/2005/8/layout/bProcess3"/>
    <dgm:cxn modelId="{EFC431B7-435A-471E-9E8E-EBD85C8F6B50}" type="presOf" srcId="{2714F855-1440-492D-A7EA-BDDA90C50F9B}" destId="{A3E05285-12E9-4C57-9E73-3707F5B3CE40}" srcOrd="0" destOrd="0" presId="urn:microsoft.com/office/officeart/2005/8/layout/bProcess3"/>
    <dgm:cxn modelId="{C4B60FC3-3BCB-4E65-8BA9-9F3411D30BC4}" type="presOf" srcId="{65365F60-20DB-47F6-B1CC-AC75CC97807F}" destId="{0D705960-5CA9-4858-8588-D8C5C4158B05}" srcOrd="0" destOrd="0" presId="urn:microsoft.com/office/officeart/2005/8/layout/bProcess3"/>
    <dgm:cxn modelId="{41875BF8-2BDD-42FD-B2DF-67869B5EFAF1}" srcId="{B2436B0B-3608-4AC2-B1B4-40AC199437A1}" destId="{2714F855-1440-492D-A7EA-BDDA90C50F9B}" srcOrd="1" destOrd="0" parTransId="{065BB86F-29DF-4191-B61E-F5FC3E7D958F}" sibTransId="{4377EEBC-3CAD-485A-A580-36ED98C79395}"/>
    <dgm:cxn modelId="{62E0168B-88CB-4CC7-9F11-4CFD0064050A}" type="presParOf" srcId="{94CFB093-5D00-4CE9-90FD-66B68A9464E6}" destId="{DD28539F-3E2A-4BDD-9AE8-EF4A7985FD10}" srcOrd="0" destOrd="0" presId="urn:microsoft.com/office/officeart/2005/8/layout/bProcess3"/>
    <dgm:cxn modelId="{406D2FB3-2609-4860-A4DE-97D6490736E4}" type="presParOf" srcId="{94CFB093-5D00-4CE9-90FD-66B68A9464E6}" destId="{6F2B9675-3618-437E-B68E-C7A136BD30D8}" srcOrd="1" destOrd="0" presId="urn:microsoft.com/office/officeart/2005/8/layout/bProcess3"/>
    <dgm:cxn modelId="{99ABF3E4-9D19-4B38-8BB5-FEAFF79169BD}" type="presParOf" srcId="{6F2B9675-3618-437E-B68E-C7A136BD30D8}" destId="{F32D717A-B31C-4DB3-A175-4DDC8F59C940}" srcOrd="0" destOrd="0" presId="urn:microsoft.com/office/officeart/2005/8/layout/bProcess3"/>
    <dgm:cxn modelId="{AB013222-DC91-496E-AB16-1EDB19F99084}" type="presParOf" srcId="{94CFB093-5D00-4CE9-90FD-66B68A9464E6}" destId="{A3E05285-12E9-4C57-9E73-3707F5B3CE40}" srcOrd="2" destOrd="0" presId="urn:microsoft.com/office/officeart/2005/8/layout/bProcess3"/>
    <dgm:cxn modelId="{5DA048E3-F910-4B6E-A3F9-1FD7D5E8F306}" type="presParOf" srcId="{94CFB093-5D00-4CE9-90FD-66B68A9464E6}" destId="{161C4506-F42C-44A1-91F9-480CF331487B}" srcOrd="3" destOrd="0" presId="urn:microsoft.com/office/officeart/2005/8/layout/bProcess3"/>
    <dgm:cxn modelId="{9ADE9A94-661D-42AF-A68B-367D05DFA58E}" type="presParOf" srcId="{161C4506-F42C-44A1-91F9-480CF331487B}" destId="{B06096AA-4BBA-45CB-B7DC-53D86F53278B}" srcOrd="0" destOrd="0" presId="urn:microsoft.com/office/officeart/2005/8/layout/bProcess3"/>
    <dgm:cxn modelId="{CC6DF003-3C48-49E7-84CF-8460F7713993}" type="presParOf" srcId="{94CFB093-5D00-4CE9-90FD-66B68A9464E6}" destId="{0D705960-5CA9-4858-8588-D8C5C4158B05}" srcOrd="4" destOrd="0" presId="urn:microsoft.com/office/officeart/2005/8/layout/bProcess3"/>
    <dgm:cxn modelId="{5EC9822E-23C4-40A3-BE8F-25873A170788}" type="presParOf" srcId="{94CFB093-5D00-4CE9-90FD-66B68A9464E6}" destId="{1727BCE8-40CA-4182-AEF4-85673185BD02}" srcOrd="5" destOrd="0" presId="urn:microsoft.com/office/officeart/2005/8/layout/bProcess3"/>
    <dgm:cxn modelId="{0C2E3A76-41FB-452E-B7B8-C1F1687546B6}" type="presParOf" srcId="{1727BCE8-40CA-4182-AEF4-85673185BD02}" destId="{E7FC26BE-F1C5-437A-A658-E99AC14164EA}" srcOrd="0" destOrd="0" presId="urn:microsoft.com/office/officeart/2005/8/layout/bProcess3"/>
    <dgm:cxn modelId="{CC359E8B-2898-42C8-AD63-8D74E34419D1}" type="presParOf" srcId="{94CFB093-5D00-4CE9-90FD-66B68A9464E6}" destId="{6C1B4B6E-0072-490F-9282-73C9419D9313}" srcOrd="6" destOrd="0" presId="urn:microsoft.com/office/officeart/2005/8/layout/bProcess3"/>
    <dgm:cxn modelId="{F7B8AF19-092B-4282-9F78-F61A8B72864E}" type="presParOf" srcId="{94CFB093-5D00-4CE9-90FD-66B68A9464E6}" destId="{39109542-9D7B-497A-94CE-11D61292853F}" srcOrd="7" destOrd="0" presId="urn:microsoft.com/office/officeart/2005/8/layout/bProcess3"/>
    <dgm:cxn modelId="{4589D238-4A88-4E49-A8B1-1B1884374C6D}" type="presParOf" srcId="{39109542-9D7B-497A-94CE-11D61292853F}" destId="{77F8ED4B-F148-4274-A6F8-6DC8E720D133}" srcOrd="0" destOrd="0" presId="urn:microsoft.com/office/officeart/2005/8/layout/bProcess3"/>
    <dgm:cxn modelId="{052CA8EA-2D2C-4132-A68A-A74C5C0ABBD2}" type="presParOf" srcId="{94CFB093-5D00-4CE9-90FD-66B68A9464E6}" destId="{6A092F9E-77D7-40DF-908D-E730790186BA}" srcOrd="8" destOrd="0" presId="urn:microsoft.com/office/officeart/2005/8/layout/bProcess3"/>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2B9675-3618-437E-B68E-C7A136BD30D8}">
      <dsp:nvSpPr>
        <dsp:cNvPr id="0" name=""/>
        <dsp:cNvSpPr/>
      </dsp:nvSpPr>
      <dsp:spPr>
        <a:xfrm>
          <a:off x="1254922" y="624746"/>
          <a:ext cx="257680" cy="91440"/>
        </a:xfrm>
        <a:custGeom>
          <a:avLst/>
          <a:gdLst/>
          <a:ahLst/>
          <a:cxnLst/>
          <a:rect l="0" t="0" r="0" b="0"/>
          <a:pathLst>
            <a:path>
              <a:moveTo>
                <a:pt x="0" y="45720"/>
              </a:moveTo>
              <a:lnTo>
                <a:pt x="257680" y="45720"/>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376556" y="669025"/>
        <a:ext cx="14414" cy="2882"/>
      </dsp:txXfrm>
    </dsp:sp>
    <dsp:sp modelId="{DD28539F-3E2A-4BDD-9AE8-EF4A7985FD10}">
      <dsp:nvSpPr>
        <dsp:cNvPr id="0" name=""/>
        <dsp:cNvSpPr/>
      </dsp:nvSpPr>
      <dsp:spPr>
        <a:xfrm>
          <a:off x="3329" y="294448"/>
          <a:ext cx="1253393" cy="752035"/>
        </a:xfrm>
        <a:prstGeom prst="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r>
            <a:rPr lang="en-US" sz="1700" kern="1200"/>
            <a:t>Analyze</a:t>
          </a:r>
        </a:p>
      </dsp:txBody>
      <dsp:txXfrm>
        <a:off x="3329" y="294448"/>
        <a:ext cx="1253393" cy="752035"/>
      </dsp:txXfrm>
    </dsp:sp>
    <dsp:sp modelId="{161C4506-F42C-44A1-91F9-480CF331487B}">
      <dsp:nvSpPr>
        <dsp:cNvPr id="0" name=""/>
        <dsp:cNvSpPr/>
      </dsp:nvSpPr>
      <dsp:spPr>
        <a:xfrm>
          <a:off x="2796596" y="624746"/>
          <a:ext cx="257680" cy="91440"/>
        </a:xfrm>
        <a:custGeom>
          <a:avLst/>
          <a:gdLst/>
          <a:ahLst/>
          <a:cxnLst/>
          <a:rect l="0" t="0" r="0" b="0"/>
          <a:pathLst>
            <a:path>
              <a:moveTo>
                <a:pt x="0" y="45720"/>
              </a:moveTo>
              <a:lnTo>
                <a:pt x="257680" y="45720"/>
              </a:lnTo>
            </a:path>
          </a:pathLst>
        </a:custGeom>
        <a:noFill/>
        <a:ln w="9525" cap="flat" cmpd="sng" algn="ctr">
          <a:solidFill>
            <a:schemeClr val="accent3">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918229" y="669025"/>
        <a:ext cx="14414" cy="2882"/>
      </dsp:txXfrm>
    </dsp:sp>
    <dsp:sp modelId="{A3E05285-12E9-4C57-9E73-3707F5B3CE40}">
      <dsp:nvSpPr>
        <dsp:cNvPr id="0" name=""/>
        <dsp:cNvSpPr/>
      </dsp:nvSpPr>
      <dsp:spPr>
        <a:xfrm>
          <a:off x="1545003" y="294448"/>
          <a:ext cx="1253393" cy="752035"/>
        </a:xfrm>
        <a:prstGeom prst="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r>
            <a:rPr lang="en-US" sz="1700" kern="1200"/>
            <a:t>Design</a:t>
          </a:r>
        </a:p>
      </dsp:txBody>
      <dsp:txXfrm>
        <a:off x="1545003" y="294448"/>
        <a:ext cx="1253393" cy="752035"/>
      </dsp:txXfrm>
    </dsp:sp>
    <dsp:sp modelId="{1727BCE8-40CA-4182-AEF4-85673185BD02}">
      <dsp:nvSpPr>
        <dsp:cNvPr id="0" name=""/>
        <dsp:cNvSpPr/>
      </dsp:nvSpPr>
      <dsp:spPr>
        <a:xfrm>
          <a:off x="630026" y="1044684"/>
          <a:ext cx="3083347" cy="257680"/>
        </a:xfrm>
        <a:custGeom>
          <a:avLst/>
          <a:gdLst/>
          <a:ahLst/>
          <a:cxnLst/>
          <a:rect l="0" t="0" r="0" b="0"/>
          <a:pathLst>
            <a:path>
              <a:moveTo>
                <a:pt x="3083347" y="0"/>
              </a:moveTo>
              <a:lnTo>
                <a:pt x="3083347" y="145940"/>
              </a:lnTo>
              <a:lnTo>
                <a:pt x="0" y="145940"/>
              </a:lnTo>
              <a:lnTo>
                <a:pt x="0" y="257680"/>
              </a:lnTo>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094280" y="1172083"/>
        <a:ext cx="154839" cy="2882"/>
      </dsp:txXfrm>
    </dsp:sp>
    <dsp:sp modelId="{0D705960-5CA9-4858-8588-D8C5C4158B05}">
      <dsp:nvSpPr>
        <dsp:cNvPr id="0" name=""/>
        <dsp:cNvSpPr/>
      </dsp:nvSpPr>
      <dsp:spPr>
        <a:xfrm>
          <a:off x="3086677" y="294448"/>
          <a:ext cx="1253393" cy="752035"/>
        </a:xfrm>
        <a:prstGeom prst="rect">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r>
            <a:rPr lang="en-US" sz="1700" kern="1200"/>
            <a:t>Develop</a:t>
          </a:r>
        </a:p>
      </dsp:txBody>
      <dsp:txXfrm>
        <a:off x="3086677" y="294448"/>
        <a:ext cx="1253393" cy="752035"/>
      </dsp:txXfrm>
    </dsp:sp>
    <dsp:sp modelId="{39109542-9D7B-497A-94CE-11D61292853F}">
      <dsp:nvSpPr>
        <dsp:cNvPr id="0" name=""/>
        <dsp:cNvSpPr/>
      </dsp:nvSpPr>
      <dsp:spPr>
        <a:xfrm>
          <a:off x="1254922" y="1665063"/>
          <a:ext cx="257680" cy="91440"/>
        </a:xfrm>
        <a:custGeom>
          <a:avLst/>
          <a:gdLst/>
          <a:ahLst/>
          <a:cxnLst/>
          <a:rect l="0" t="0" r="0" b="0"/>
          <a:pathLst>
            <a:path>
              <a:moveTo>
                <a:pt x="0" y="45720"/>
              </a:moveTo>
              <a:lnTo>
                <a:pt x="257680" y="45720"/>
              </a:lnTo>
            </a:path>
          </a:pathLst>
        </a:custGeom>
        <a:noFill/>
        <a:ln w="9525" cap="flat" cmpd="sng" algn="ctr">
          <a:solidFill>
            <a:schemeClr val="accent5">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376556" y="1709341"/>
        <a:ext cx="14414" cy="2882"/>
      </dsp:txXfrm>
    </dsp:sp>
    <dsp:sp modelId="{6C1B4B6E-0072-490F-9282-73C9419D9313}">
      <dsp:nvSpPr>
        <dsp:cNvPr id="0" name=""/>
        <dsp:cNvSpPr/>
      </dsp:nvSpPr>
      <dsp:spPr>
        <a:xfrm>
          <a:off x="3329" y="1334765"/>
          <a:ext cx="1253393" cy="752035"/>
        </a:xfrm>
        <a:prstGeom prst="rect">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r>
            <a:rPr lang="en-US" sz="1700" kern="1200"/>
            <a:t>Implement</a:t>
          </a:r>
        </a:p>
      </dsp:txBody>
      <dsp:txXfrm>
        <a:off x="3329" y="1334765"/>
        <a:ext cx="1253393" cy="752035"/>
      </dsp:txXfrm>
    </dsp:sp>
    <dsp:sp modelId="{6A092F9E-77D7-40DF-908D-E730790186BA}">
      <dsp:nvSpPr>
        <dsp:cNvPr id="0" name=""/>
        <dsp:cNvSpPr/>
      </dsp:nvSpPr>
      <dsp:spPr>
        <a:xfrm>
          <a:off x="1545003" y="1334765"/>
          <a:ext cx="1253393" cy="752035"/>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r>
            <a:rPr lang="en-US" sz="1700" kern="1200"/>
            <a:t>Evaluate</a:t>
          </a:r>
        </a:p>
      </dsp:txBody>
      <dsp:txXfrm>
        <a:off x="1545003" y="1334765"/>
        <a:ext cx="1253393" cy="752035"/>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1258</Words>
  <Characters>7176</Characters>
  <Application>Microsoft Office Word</Application>
  <DocSecurity>0</DocSecurity>
  <Lines>59</Lines>
  <Paragraphs>16</Paragraphs>
  <ScaleCrop>false</ScaleCrop>
  <Company/>
  <LinksUpToDate>false</LinksUpToDate>
  <CharactersWithSpaces>8418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COM 03</dc:creator>
  <cp:lastModifiedBy>Win7</cp:lastModifiedBy>
  <cp:revision>2</cp:revision>
  <dcterms:created xsi:type="dcterms:W3CDTF">2026-06-02T08:36:00Z</dcterms:created>
  <dcterms:modified xsi:type="dcterms:W3CDTF">2026-06-02T08:36:00Z</dcterms:modified>
</cp:coreProperties>
</file>