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BF" w:rsidRDefault="000665BF" w:rsidP="000665BF">
      <w:pPr>
        <w:spacing w:after="0" w:line="240" w:lineRule="auto"/>
        <w:ind w:left="-851" w:right="-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F4CFD">
        <w:rPr>
          <w:rFonts w:ascii="Times New Roman" w:hAnsi="Times New Roman" w:cs="Times New Roman"/>
          <w:b/>
          <w:bCs/>
          <w:sz w:val="28"/>
          <w:szCs w:val="28"/>
        </w:rPr>
        <w:t>UJI AKTIVITAS ANTIBAKTERI GEL KOMBINASI EKSTRAK ETANOL DAUN SINTRONG (</w:t>
      </w:r>
      <w:r w:rsidRPr="00B764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Crassocephalum crepidioides</w:t>
      </w:r>
      <w:r w:rsidRPr="00CF4CFD">
        <w:rPr>
          <w:rFonts w:ascii="Times New Roman" w:hAnsi="Times New Roman" w:cs="Times New Roman"/>
          <w:b/>
          <w:bCs/>
          <w:sz w:val="28"/>
          <w:szCs w:val="28"/>
        </w:rPr>
        <w:t xml:space="preserve"> (Benth.) S.Moore) DAN BAWANG DAUN (</w:t>
      </w:r>
      <w:r w:rsidRPr="00B764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Allium fistulosum</w:t>
      </w:r>
      <w:r w:rsidRPr="00CF4CFD">
        <w:rPr>
          <w:rFonts w:ascii="Times New Roman" w:hAnsi="Times New Roman" w:cs="Times New Roman"/>
          <w:b/>
          <w:bCs/>
          <w:sz w:val="28"/>
          <w:szCs w:val="28"/>
        </w:rPr>
        <w:t xml:space="preserve"> L.)</w:t>
      </w:r>
    </w:p>
    <w:p w:rsidR="000665BF" w:rsidRDefault="000665BF" w:rsidP="000665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665BF" w:rsidRDefault="000665BF" w:rsidP="000665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665BF" w:rsidRPr="00E641E5" w:rsidRDefault="000665BF" w:rsidP="000665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665BF" w:rsidRPr="002F1B15" w:rsidRDefault="000665BF" w:rsidP="000665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F1B1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APRIANA ULAN DARI MS</w:t>
      </w:r>
    </w:p>
    <w:p w:rsidR="000665BF" w:rsidRDefault="000665BF" w:rsidP="000665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1B15">
        <w:rPr>
          <w:rFonts w:ascii="Times New Roman" w:hAnsi="Times New Roman" w:cs="Times New Roman"/>
          <w:b/>
          <w:bCs/>
          <w:sz w:val="28"/>
          <w:szCs w:val="28"/>
        </w:rPr>
        <w:t>NPM. 232114</w:t>
      </w:r>
      <w:r w:rsidRPr="002F1B15">
        <w:rPr>
          <w:rFonts w:ascii="Times New Roman" w:hAnsi="Times New Roman" w:cs="Times New Roman"/>
          <w:b/>
          <w:bCs/>
          <w:sz w:val="28"/>
          <w:szCs w:val="28"/>
          <w:lang w:val="en-US"/>
        </w:rPr>
        <w:t>104</w:t>
      </w:r>
    </w:p>
    <w:p w:rsidR="000665BF" w:rsidRDefault="000665BF" w:rsidP="000665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665BF" w:rsidRPr="00E641E5" w:rsidRDefault="000665BF" w:rsidP="000665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665BF" w:rsidRDefault="000665BF" w:rsidP="000665BF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0" w:name="_Toc228909462"/>
      <w:r w:rsidRPr="00EE4F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ABSTRAK</w:t>
      </w:r>
      <w:bookmarkEnd w:id="0"/>
    </w:p>
    <w:p w:rsidR="000665BF" w:rsidRDefault="000665BF" w:rsidP="000665BF">
      <w:pPr>
        <w:spacing w:after="0" w:line="240" w:lineRule="auto"/>
        <w:rPr>
          <w:lang w:val="en-US"/>
        </w:rPr>
      </w:pPr>
    </w:p>
    <w:p w:rsidR="000665BF" w:rsidRDefault="000665BF" w:rsidP="000665BF">
      <w:pPr>
        <w:spacing w:after="0" w:line="240" w:lineRule="auto"/>
        <w:rPr>
          <w:lang w:val="en-US"/>
        </w:rPr>
      </w:pPr>
    </w:p>
    <w:p w:rsidR="000665BF" w:rsidRPr="00C01091" w:rsidRDefault="000665BF" w:rsidP="000665B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Penyakitkulit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merupakan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jenispenyakitkulit yang paling banyakditemui di negaratropissepertiindonesia. Salah satupenyebabutamanyaadalahinfeksibakteri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.D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aunsintrong (</w:t>
      </w:r>
      <w:r w:rsidRPr="00C010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Crassocephalumcrepidioides</w:t>
      </w:r>
      <w:r w:rsidRPr="00C01091">
        <w:rPr>
          <w:rFonts w:ascii="Times New Roman" w:hAnsi="Times New Roman" w:cs="Times New Roman"/>
          <w:sz w:val="24"/>
          <w:szCs w:val="24"/>
          <w:lang w:val="en-US"/>
        </w:rPr>
        <w:t>(Benth.)S.Moore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danbawangdaun (</w:t>
      </w:r>
      <w:r w:rsidRPr="00C010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mengandungsenyawametabolitsekunder yang berpotensisebagaiantibakteri.Penelitianinibertujuanuntukme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getahuiaktivitasantibakteriekstrakdaunsintrong (</w:t>
      </w:r>
      <w:r w:rsidRPr="00C010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Crassocephalumcrepidioides</w:t>
      </w:r>
      <w:r w:rsidRPr="00C01091">
        <w:rPr>
          <w:rFonts w:ascii="Times New Roman" w:hAnsi="Times New Roman" w:cs="Times New Roman"/>
          <w:sz w:val="24"/>
          <w:szCs w:val="24"/>
          <w:lang w:val="en-US"/>
        </w:rPr>
        <w:t>(Benth.)S.Moore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danbawangdaun (</w:t>
      </w:r>
      <w:r w:rsidRPr="00C010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yang diformulasikandalambentuksediaan gel.</w:t>
      </w:r>
    </w:p>
    <w:p w:rsidR="000665BF" w:rsidRPr="00C01091" w:rsidRDefault="000665BF" w:rsidP="000665B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Penelitianbersifateksperimentaldenganpembuatansediaan gel menggunakanvariasiperbandinganekstrakdaunsintrong (</w:t>
      </w:r>
      <w:r w:rsidRPr="00C010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Crassocephalumcrepidioides</w:t>
      </w:r>
      <w:r w:rsidRPr="00C01091">
        <w:rPr>
          <w:rFonts w:ascii="Times New Roman" w:hAnsi="Times New Roman" w:cs="Times New Roman"/>
          <w:sz w:val="24"/>
          <w:szCs w:val="24"/>
          <w:lang w:val="en-US"/>
        </w:rPr>
        <w:t>(Benth.)S.Moore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danbawangdaun (</w:t>
      </w:r>
      <w:r w:rsidRPr="00C010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(2:3, 2:2, 3:2). Parameter evaluasimeliputiujiorganoleptis, homogenitas, pH, viskositas, dayasebar, dandayalekat.Aktivitasantibakteridiujidenganmetodedifusicakramterhadap</w:t>
      </w:r>
      <w:r w:rsidRPr="00C01091">
        <w:rPr>
          <w:rFonts w:ascii="Times New Roman" w:hAnsi="Times New Roman" w:cs="Times New Roman"/>
          <w:i/>
          <w:iCs/>
          <w:sz w:val="24"/>
          <w:szCs w:val="24"/>
        </w:rPr>
        <w:t xml:space="preserve">Staphylococcus </w:t>
      </w:r>
      <w:r w:rsidRPr="00687CD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aureus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r w:rsidRPr="00C01091">
        <w:rPr>
          <w:rFonts w:ascii="Times New Roman" w:hAnsi="Times New Roman" w:cs="Times New Roman"/>
          <w:i/>
          <w:iCs/>
          <w:sz w:val="24"/>
          <w:szCs w:val="24"/>
        </w:rPr>
        <w:t xml:space="preserve">Staphylococcus </w:t>
      </w:r>
      <w:r w:rsidRPr="00687CD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epidermidis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menggunakanklindamisinsebagaikontrolpositifdan basis gel sebagaikontrolnegatif.</w:t>
      </w:r>
    </w:p>
    <w:p w:rsidR="000665BF" w:rsidRDefault="000665BF" w:rsidP="000665B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Hasilmenunjukkanseluruh formula memenuhikriteriafisiksediaan gel dengan pH 5,1–5,8, viskositas 23726–38580 cPs, dayasebardalamrentang 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 cm, sertadayalekat&gt;4 detik. Aktivitasantibakterimenunjukkanadanyazonahambatpadasemua formula dengan diameter terbesar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 formula F3 (3:2) dengan diameter hambat rata-rata 18,23 ± 0,67 mm terhadap</w:t>
      </w:r>
      <w:r w:rsidRPr="00C01091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r w:rsidRPr="00687CD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aureus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 17,51 ± 0,30 mm terhadap</w:t>
      </w:r>
      <w:r w:rsidRPr="00C01091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r w:rsidRPr="00687CD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epidermidis</w:t>
      </w:r>
      <w:r w:rsidRPr="00C01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dikategorikankuat.</w:t>
      </w:r>
    </w:p>
    <w:p w:rsidR="000665BF" w:rsidRPr="00C01091" w:rsidRDefault="000665BF" w:rsidP="000665BF">
      <w:pPr>
        <w:spacing w:after="0" w:line="276" w:lineRule="auto"/>
        <w:jc w:val="both"/>
      </w:pPr>
    </w:p>
    <w:p w:rsidR="000665BF" w:rsidRDefault="000665BF" w:rsidP="000665BF">
      <w:pPr>
        <w:spacing w:line="276" w:lineRule="auto"/>
        <w:ind w:left="1418" w:hanging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6B30">
        <w:rPr>
          <w:rFonts w:ascii="Times New Roman" w:hAnsi="Times New Roman" w:cs="Times New Roman"/>
          <w:b/>
          <w:bCs/>
          <w:sz w:val="24"/>
          <w:szCs w:val="24"/>
        </w:rPr>
        <w:t>Kata kunci</w:t>
      </w:r>
      <w:r w:rsidRPr="007D6B3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Daun</w:t>
      </w:r>
      <w:r w:rsidRPr="005A614D">
        <w:rPr>
          <w:rFonts w:ascii="Times New Roman" w:hAnsi="Times New Roman" w:cs="Times New Roman"/>
          <w:i/>
          <w:iCs/>
          <w:sz w:val="24"/>
          <w:szCs w:val="24"/>
        </w:rPr>
        <w:t xml:space="preserve">sintrong,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5A614D">
        <w:rPr>
          <w:rFonts w:ascii="Times New Roman" w:hAnsi="Times New Roman" w:cs="Times New Roman"/>
          <w:i/>
          <w:iCs/>
          <w:sz w:val="24"/>
          <w:szCs w:val="24"/>
        </w:rPr>
        <w:t xml:space="preserve">awang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5A614D">
        <w:rPr>
          <w:rFonts w:ascii="Times New Roman" w:hAnsi="Times New Roman" w:cs="Times New Roman"/>
          <w:i/>
          <w:iCs/>
          <w:sz w:val="24"/>
          <w:szCs w:val="24"/>
        </w:rPr>
        <w:t xml:space="preserve">aun,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Pr="005A614D">
        <w:rPr>
          <w:rFonts w:ascii="Times New Roman" w:hAnsi="Times New Roman" w:cs="Times New Roman"/>
          <w:i/>
          <w:iCs/>
          <w:sz w:val="24"/>
          <w:szCs w:val="24"/>
        </w:rPr>
        <w:t xml:space="preserve">el,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A614D">
        <w:rPr>
          <w:rFonts w:ascii="Times New Roman" w:hAnsi="Times New Roman" w:cs="Times New Roman"/>
          <w:i/>
          <w:iCs/>
          <w:sz w:val="24"/>
          <w:szCs w:val="24"/>
        </w:rPr>
        <w:t>ntibakteri, Staphylococcus aureus, Staphylococcus epidermidis.</w:t>
      </w:r>
    </w:p>
    <w:p w:rsidR="000665BF" w:rsidRDefault="000665BF" w:rsidP="000665BF">
      <w:pPr>
        <w:spacing w:line="276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0665BF" w:rsidRPr="002F1B15" w:rsidRDefault="000665BF" w:rsidP="000665BF">
      <w:pPr>
        <w:spacing w:line="276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0665BF" w:rsidRPr="008E4578" w:rsidRDefault="000665BF" w:rsidP="000665BF">
      <w:pPr>
        <w:pStyle w:val="NormalWeb"/>
        <w:spacing w:before="0" w:beforeAutospacing="0" w:after="0" w:afterAutospacing="0"/>
        <w:ind w:left="1134" w:hanging="1134"/>
        <w:jc w:val="both"/>
      </w:pPr>
      <w:r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-179792</wp:posOffset>
            </wp:positionH>
            <wp:positionV relativeFrom="paragraph">
              <wp:posOffset>-42168</wp:posOffset>
            </wp:positionV>
            <wp:extent cx="5596766" cy="8699156"/>
            <wp:effectExtent l="0" t="0" r="4445" b="6985"/>
            <wp:wrapNone/>
            <wp:docPr id="1832231598" name="Picture 1832231598" descr="C:\Users\OPERATOR\Pictures\2026-05-20\2026-05-20 11-09-24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5-20\2026-05-20 11-09-24_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765"/>
                    <a:stretch/>
                  </pic:blipFill>
                  <pic:spPr bwMode="auto">
                    <a:xfrm rot="10800000">
                      <a:off x="0" y="0"/>
                      <a:ext cx="5596441" cy="869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665BF" w:rsidRDefault="000665BF" w:rsidP="000665B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65BF" w:rsidRDefault="000665BF" w:rsidP="000665B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65BF" w:rsidRDefault="000665BF" w:rsidP="000665B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65BF" w:rsidRDefault="000665BF" w:rsidP="000665B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65BF" w:rsidRDefault="000665BF" w:rsidP="000665BF">
      <w:pPr>
        <w:rPr>
          <w:b/>
          <w:color w:val="000000" w:themeColor="text1"/>
          <w:sz w:val="28"/>
        </w:rPr>
      </w:pPr>
    </w:p>
    <w:p w:rsidR="000665BF" w:rsidRDefault="000665BF" w:rsidP="000665BF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  <w:sectPr w:rsidR="000665BF" w:rsidSect="009F477B">
          <w:headerReference w:type="even" r:id="rId7"/>
          <w:headerReference w:type="default" r:id="rId8"/>
          <w:headerReference w:type="first" r:id="rId9"/>
          <w:footerReference w:type="first" r:id="rId10"/>
          <w:pgSz w:w="11906" w:h="16838" w:code="9"/>
          <w:pgMar w:top="1701" w:right="1701" w:bottom="1701" w:left="2268" w:header="720" w:footer="720" w:gutter="0"/>
          <w:pgNumType w:fmt="lowerRoman" w:start="5"/>
          <w:cols w:space="708"/>
          <w:docGrid w:linePitch="360"/>
        </w:sectPr>
      </w:pPr>
    </w:p>
    <w:p w:rsidR="00653891" w:rsidRPr="000665BF" w:rsidRDefault="00653891" w:rsidP="000665BF">
      <w:bookmarkStart w:id="1" w:name="_GoBack"/>
      <w:bookmarkEnd w:id="1"/>
    </w:p>
    <w:sectPr w:rsidR="00653891" w:rsidRPr="000665BF" w:rsidSect="003B3C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9A" w:rsidRDefault="00596D9A" w:rsidP="00FD0D42">
      <w:pPr>
        <w:spacing w:after="0" w:line="240" w:lineRule="auto"/>
      </w:pPr>
      <w:r>
        <w:separator/>
      </w:r>
    </w:p>
  </w:endnote>
  <w:endnote w:type="continuationSeparator" w:id="1">
    <w:p w:rsidR="00596D9A" w:rsidRDefault="00596D9A" w:rsidP="00FD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BF" w:rsidRPr="009F477B" w:rsidRDefault="000665BF" w:rsidP="009F477B">
    <w:pPr>
      <w:pStyle w:val="Footer"/>
    </w:pPr>
  </w:p>
  <w:p w:rsidR="000665BF" w:rsidRDefault="000665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596D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6635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C0601" w:rsidRPr="00F77972" w:rsidRDefault="00FD0D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7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665BF" w:rsidRPr="00F779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77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7FB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7797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C0601" w:rsidRDefault="00596D9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01" w:rsidRDefault="00596D9A" w:rsidP="00977C82">
    <w:pPr>
      <w:pStyle w:val="Footer"/>
    </w:pPr>
  </w:p>
  <w:p w:rsidR="00CC0601" w:rsidRPr="00857879" w:rsidRDefault="00596D9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9A" w:rsidRDefault="00596D9A" w:rsidP="00FD0D42">
      <w:pPr>
        <w:spacing w:after="0" w:line="240" w:lineRule="auto"/>
      </w:pPr>
      <w:r>
        <w:separator/>
      </w:r>
    </w:p>
  </w:footnote>
  <w:footnote w:type="continuationSeparator" w:id="1">
    <w:p w:rsidR="00596D9A" w:rsidRDefault="00596D9A" w:rsidP="00FD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BF" w:rsidRDefault="00FD0D4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15" o:spid="_x0000_s2056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BF" w:rsidRDefault="00FD0D4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16" o:spid="_x0000_s2057" type="#_x0000_t75" style="position:absolute;margin-left:0;margin-top:0;width:396.7pt;height:390.9pt;z-index:-251651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BF" w:rsidRDefault="00FD0D4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14" o:spid="_x0000_s2055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0665BF" w:rsidRDefault="000665B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FD0D4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09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FD0D4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10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66" w:rsidRDefault="00FD0D42" w:rsidP="00977C8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08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977C82" w:rsidRDefault="00596D9A" w:rsidP="00977C82">
    <w:pPr>
      <w:pStyle w:val="Header"/>
    </w:pPr>
  </w:p>
  <w:p w:rsidR="00977C82" w:rsidRDefault="00596D9A" w:rsidP="00977C82">
    <w:pPr>
      <w:pStyle w:val="Header"/>
    </w:pPr>
  </w:p>
  <w:p w:rsidR="00977C82" w:rsidRDefault="00596D9A" w:rsidP="00977C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cumentProtection w:edit="readOnly" w:enforcement="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3C2F"/>
    <w:rsid w:val="0001408C"/>
    <w:rsid w:val="000206E4"/>
    <w:rsid w:val="000665BF"/>
    <w:rsid w:val="00072A73"/>
    <w:rsid w:val="000A0074"/>
    <w:rsid w:val="001576F3"/>
    <w:rsid w:val="00170B7E"/>
    <w:rsid w:val="0017491C"/>
    <w:rsid w:val="001937E2"/>
    <w:rsid w:val="001B4B26"/>
    <w:rsid w:val="00231FD0"/>
    <w:rsid w:val="00297D76"/>
    <w:rsid w:val="002D36CB"/>
    <w:rsid w:val="00311966"/>
    <w:rsid w:val="00394114"/>
    <w:rsid w:val="003B3C2F"/>
    <w:rsid w:val="003D5F01"/>
    <w:rsid w:val="003E1FF4"/>
    <w:rsid w:val="003F2E9C"/>
    <w:rsid w:val="00402B3F"/>
    <w:rsid w:val="004278E2"/>
    <w:rsid w:val="004506C3"/>
    <w:rsid w:val="00461C41"/>
    <w:rsid w:val="0046416A"/>
    <w:rsid w:val="004923DF"/>
    <w:rsid w:val="004E7304"/>
    <w:rsid w:val="004F3AEC"/>
    <w:rsid w:val="00544FC3"/>
    <w:rsid w:val="00573D14"/>
    <w:rsid w:val="00596D9A"/>
    <w:rsid w:val="005B25FF"/>
    <w:rsid w:val="005E2B32"/>
    <w:rsid w:val="005F1D88"/>
    <w:rsid w:val="006403CC"/>
    <w:rsid w:val="00644BB9"/>
    <w:rsid w:val="00653891"/>
    <w:rsid w:val="006D7051"/>
    <w:rsid w:val="007718E3"/>
    <w:rsid w:val="00783571"/>
    <w:rsid w:val="00796CF1"/>
    <w:rsid w:val="008F57B3"/>
    <w:rsid w:val="0098722B"/>
    <w:rsid w:val="009C01E0"/>
    <w:rsid w:val="009C2430"/>
    <w:rsid w:val="00A67D67"/>
    <w:rsid w:val="00AE34B9"/>
    <w:rsid w:val="00B1631A"/>
    <w:rsid w:val="00B70598"/>
    <w:rsid w:val="00B76CF4"/>
    <w:rsid w:val="00BE5474"/>
    <w:rsid w:val="00C12AFD"/>
    <w:rsid w:val="00C57FBD"/>
    <w:rsid w:val="00CA0770"/>
    <w:rsid w:val="00CF0136"/>
    <w:rsid w:val="00D167C4"/>
    <w:rsid w:val="00D2736F"/>
    <w:rsid w:val="00DA2041"/>
    <w:rsid w:val="00DA770F"/>
    <w:rsid w:val="00DB4103"/>
    <w:rsid w:val="00DD767D"/>
    <w:rsid w:val="00DF1087"/>
    <w:rsid w:val="00DF39C8"/>
    <w:rsid w:val="00E479C9"/>
    <w:rsid w:val="00E57FAA"/>
    <w:rsid w:val="00E7288E"/>
    <w:rsid w:val="00E81668"/>
    <w:rsid w:val="00EA0DD5"/>
    <w:rsid w:val="00F2784B"/>
    <w:rsid w:val="00F5325A"/>
    <w:rsid w:val="00FA5ACB"/>
    <w:rsid w:val="00FD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2F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F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F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qFormat/>
    <w:rsid w:val="0006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2F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F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F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qFormat/>
    <w:rsid w:val="0006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2026-06-02T09:13:00Z</dcterms:created>
  <dcterms:modified xsi:type="dcterms:W3CDTF">2026-06-02T09:13:00Z</dcterms:modified>
</cp:coreProperties>
</file>