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829" w:rsidRPr="00E26436" w:rsidRDefault="00003829" w:rsidP="00003829">
      <w:pPr>
        <w:pStyle w:val="Heading1"/>
        <w:spacing w:before="0" w:line="240" w:lineRule="auto"/>
        <w:jc w:val="center"/>
        <w:rPr>
          <w:rFonts w:ascii="Times New Roman" w:hAnsi="Times New Roman" w:cs="Times New Roman"/>
          <w:b/>
          <w:color w:val="000000" w:themeColor="text1"/>
          <w:sz w:val="28"/>
          <w:szCs w:val="28"/>
          <w:lang w:val="en-US"/>
        </w:rPr>
      </w:pPr>
      <w:bookmarkStart w:id="0" w:name="_Toc228909526"/>
      <w:r w:rsidRPr="00E26436">
        <w:rPr>
          <w:rFonts w:ascii="Times New Roman" w:hAnsi="Times New Roman" w:cs="Times New Roman"/>
          <w:b/>
          <w:color w:val="000000" w:themeColor="text1"/>
          <w:sz w:val="28"/>
          <w:szCs w:val="28"/>
          <w:lang w:val="en-US"/>
        </w:rPr>
        <w:t>BAB III</w:t>
      </w:r>
      <w:r w:rsidRPr="00E26436">
        <w:rPr>
          <w:rFonts w:ascii="Times New Roman" w:hAnsi="Times New Roman" w:cs="Times New Roman"/>
          <w:b/>
          <w:color w:val="000000" w:themeColor="text1"/>
          <w:sz w:val="28"/>
          <w:szCs w:val="28"/>
          <w:lang w:val="en-US"/>
        </w:rPr>
        <w:br/>
      </w:r>
      <w:r w:rsidRPr="00E26436">
        <w:rPr>
          <w:rFonts w:ascii="Times New Roman" w:hAnsi="Times New Roman" w:cs="Times New Roman"/>
          <w:b/>
          <w:color w:val="000000" w:themeColor="text1"/>
          <w:sz w:val="28"/>
          <w:szCs w:val="28"/>
        </w:rPr>
        <w:t>METODE</w:t>
      </w:r>
      <w:r w:rsidRPr="00E26436">
        <w:rPr>
          <w:rFonts w:ascii="Times New Roman" w:hAnsi="Times New Roman" w:cs="Times New Roman"/>
          <w:b/>
          <w:color w:val="000000" w:themeColor="text1"/>
          <w:sz w:val="28"/>
          <w:szCs w:val="28"/>
          <w:lang w:val="en-US"/>
        </w:rPr>
        <w:t xml:space="preserve"> PERCOBAAN</w:t>
      </w:r>
      <w:bookmarkEnd w:id="0"/>
    </w:p>
    <w:p w:rsidR="00003829" w:rsidRPr="00E26436" w:rsidRDefault="00003829" w:rsidP="00003829">
      <w:pPr>
        <w:spacing w:after="0" w:line="480" w:lineRule="auto"/>
        <w:rPr>
          <w:rFonts w:ascii="Times New Roman" w:hAnsi="Times New Roman" w:cs="Times New Roman"/>
          <w:color w:val="000000" w:themeColor="text1"/>
          <w:sz w:val="24"/>
          <w:szCs w:val="24"/>
          <w:lang w:val="en-US"/>
        </w:rPr>
      </w:pPr>
    </w:p>
    <w:p w:rsidR="00003829" w:rsidRPr="00E26436" w:rsidRDefault="00003829" w:rsidP="00003829">
      <w:pPr>
        <w:pStyle w:val="Heading2"/>
        <w:numPr>
          <w:ilvl w:val="1"/>
          <w:numId w:val="2"/>
        </w:numPr>
        <w:spacing w:after="0" w:line="480" w:lineRule="auto"/>
        <w:ind w:left="709" w:hanging="709"/>
        <w:rPr>
          <w:color w:val="000000" w:themeColor="text1"/>
        </w:rPr>
      </w:pPr>
      <w:bookmarkStart w:id="1" w:name="_Toc228909527"/>
      <w:r w:rsidRPr="00E26436">
        <w:rPr>
          <w:color w:val="000000" w:themeColor="text1"/>
        </w:rPr>
        <w:t>Rancangan Percobaan</w:t>
      </w:r>
      <w:bookmarkEnd w:id="1"/>
    </w:p>
    <w:p w:rsidR="00003829" w:rsidRPr="00E26436" w:rsidRDefault="00003829" w:rsidP="00003829">
      <w:pPr>
        <w:pStyle w:val="ListParagraph"/>
        <w:spacing w:after="0" w:line="480" w:lineRule="auto"/>
        <w:ind w:left="0" w:firstLine="709"/>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 xml:space="preserve">Penelitian ini bersifat eksperimental dengan melakukan pengujian di </w:t>
      </w:r>
      <w:r w:rsidRPr="00E26436">
        <w:rPr>
          <w:rFonts w:ascii="Times New Roman" w:hAnsi="Times New Roman" w:cs="Times New Roman"/>
          <w:color w:val="000000" w:themeColor="text1"/>
          <w:sz w:val="24"/>
          <w:szCs w:val="24"/>
          <w:lang w:val="en-US"/>
        </w:rPr>
        <w:t>L</w:t>
      </w:r>
      <w:r w:rsidRPr="00E26436">
        <w:rPr>
          <w:rFonts w:ascii="Times New Roman" w:hAnsi="Times New Roman" w:cs="Times New Roman"/>
          <w:color w:val="000000" w:themeColor="text1"/>
          <w:sz w:val="24"/>
          <w:szCs w:val="24"/>
        </w:rPr>
        <w:t>aboratorium</w:t>
      </w:r>
      <w:r w:rsidRPr="00E26436">
        <w:rPr>
          <w:rFonts w:ascii="Times New Roman" w:hAnsi="Times New Roman" w:cs="Times New Roman"/>
          <w:color w:val="000000" w:themeColor="text1"/>
          <w:sz w:val="24"/>
          <w:szCs w:val="24"/>
          <w:lang w:val="en-US"/>
        </w:rPr>
        <w:t>.</w:t>
      </w:r>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2" w:name="_Toc228909528"/>
      <w:r w:rsidRPr="00E26436">
        <w:rPr>
          <w:rFonts w:ascii="Times New Roman" w:hAnsi="Times New Roman" w:cs="Times New Roman"/>
          <w:b/>
          <w:bCs/>
          <w:color w:val="000000" w:themeColor="text1"/>
          <w:lang w:val="en-US"/>
        </w:rPr>
        <w:t>Variabel Percobaan</w:t>
      </w:r>
      <w:bookmarkEnd w:id="2"/>
    </w:p>
    <w:p w:rsidR="00003829" w:rsidRPr="00E26436" w:rsidRDefault="00003829" w:rsidP="00003829">
      <w:pPr>
        <w:pStyle w:val="ListParagraph"/>
        <w:spacing w:after="0" w:line="480" w:lineRule="auto"/>
        <w:ind w:left="0" w:firstLine="709"/>
        <w:jc w:val="both"/>
        <w:rPr>
          <w:rFonts w:ascii="Times New Roman" w:hAnsi="Times New Roman" w:cs="Times New Roman"/>
          <w:color w:val="000000" w:themeColor="text1"/>
          <w:sz w:val="24"/>
          <w:szCs w:val="24"/>
          <w:lang w:val="en-US"/>
        </w:rPr>
      </w:pPr>
      <w:bookmarkStart w:id="3" w:name="_Hlk208391888"/>
      <w:r w:rsidRPr="00E26436">
        <w:rPr>
          <w:rFonts w:ascii="Times New Roman" w:hAnsi="Times New Roman" w:cs="Times New Roman"/>
          <w:color w:val="000000" w:themeColor="text1"/>
          <w:sz w:val="24"/>
          <w:szCs w:val="24"/>
          <w:lang w:val="en-US"/>
        </w:rPr>
        <w:t xml:space="preserve">Dalam penelitian ini terdapat variabel bebas dan variabel terikat. Variabel bebas berupa </w:t>
      </w:r>
      <w:r>
        <w:rPr>
          <w:rFonts w:ascii="Times New Roman" w:hAnsi="Times New Roman" w:cs="Times New Roman"/>
          <w:color w:val="000000" w:themeColor="text1"/>
          <w:sz w:val="24"/>
          <w:szCs w:val="24"/>
          <w:lang w:val="en-US"/>
        </w:rPr>
        <w:t>serbuk simplisia, ekstrak etanol</w:t>
      </w:r>
      <w:r w:rsidRPr="00E26436">
        <w:rPr>
          <w:rFonts w:ascii="Times New Roman" w:hAnsi="Times New Roman" w:cs="Times New Roman"/>
          <w:color w:val="000000" w:themeColor="text1"/>
          <w:sz w:val="24"/>
          <w:szCs w:val="24"/>
          <w:lang w:val="en-US"/>
        </w:rPr>
        <w:t xml:space="preserve"> 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w:t>
      </w:r>
      <w:r>
        <w:rPr>
          <w:rFonts w:ascii="Times New Roman" w:hAnsi="Times New Roman" w:cs="Times New Roman"/>
          <w:color w:val="000000" w:themeColor="text1"/>
          <w:sz w:val="24"/>
          <w:szCs w:val="24"/>
          <w:lang w:val="en-US"/>
        </w:rPr>
        <w:t xml:space="preserve"> dan formulasi sediaan gel. Variabel </w:t>
      </w:r>
      <w:r w:rsidRPr="00E26436">
        <w:rPr>
          <w:rFonts w:ascii="Times New Roman" w:hAnsi="Times New Roman" w:cs="Times New Roman"/>
          <w:color w:val="000000" w:themeColor="text1"/>
          <w:sz w:val="24"/>
          <w:szCs w:val="24"/>
          <w:lang w:val="en-US"/>
        </w:rPr>
        <w:t xml:space="preserve">terikat pada penelitian ini berupa </w:t>
      </w:r>
      <w:r>
        <w:rPr>
          <w:rFonts w:ascii="Times New Roman" w:hAnsi="Times New Roman" w:cs="Times New Roman"/>
          <w:color w:val="000000" w:themeColor="text1"/>
          <w:sz w:val="24"/>
          <w:szCs w:val="24"/>
          <w:lang w:val="en-US"/>
        </w:rPr>
        <w:t xml:space="preserve">pengujian </w:t>
      </w:r>
      <w:r w:rsidRPr="00E26436">
        <w:rPr>
          <w:rFonts w:ascii="Times New Roman" w:hAnsi="Times New Roman" w:cs="Times New Roman"/>
          <w:color w:val="000000" w:themeColor="text1"/>
          <w:sz w:val="24"/>
          <w:szCs w:val="24"/>
          <w:lang w:val="en-US"/>
        </w:rPr>
        <w:t>karakteristik simplisia</w:t>
      </w:r>
      <w:r>
        <w:rPr>
          <w:rFonts w:ascii="Times New Roman" w:hAnsi="Times New Roman" w:cs="Times New Roman"/>
          <w:color w:val="000000" w:themeColor="text1"/>
          <w:sz w:val="24"/>
          <w:szCs w:val="24"/>
          <w:lang w:val="en-US"/>
        </w:rPr>
        <w:t xml:space="preserve">, metabolit sekunder </w:t>
      </w:r>
      <w:r w:rsidRPr="00E26436">
        <w:rPr>
          <w:rFonts w:ascii="Times New Roman" w:hAnsi="Times New Roman" w:cs="Times New Roman"/>
          <w:color w:val="000000" w:themeColor="text1"/>
          <w:sz w:val="24"/>
          <w:szCs w:val="24"/>
          <w:lang w:val="en-US"/>
        </w:rPr>
        <w:t>pada 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w:t>
      </w:r>
      <w:r>
        <w:rPr>
          <w:rFonts w:ascii="Times New Roman" w:hAnsi="Times New Roman" w:cs="Times New Roman"/>
          <w:color w:val="000000" w:themeColor="text1"/>
          <w:sz w:val="24"/>
          <w:szCs w:val="24"/>
          <w:lang w:val="en-US"/>
        </w:rPr>
        <w:t xml:space="preserve"> dan Pengujian aktivitas antibakteri pada ekstrak dan sediaan gel kombinasi </w:t>
      </w:r>
      <w:r w:rsidRPr="00E26436">
        <w:rPr>
          <w:rFonts w:ascii="Times New Roman" w:hAnsi="Times New Roman" w:cs="Times New Roman"/>
          <w:color w:val="000000" w:themeColor="text1"/>
          <w:sz w:val="24"/>
          <w:szCs w:val="24"/>
          <w:lang w:val="en-US"/>
        </w:rPr>
        <w:t>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w:t>
      </w:r>
      <w:r>
        <w:rPr>
          <w:rFonts w:ascii="Times New Roman" w:hAnsi="Times New Roman" w:cs="Times New Roman"/>
          <w:color w:val="000000" w:themeColor="text1"/>
          <w:sz w:val="24"/>
          <w:szCs w:val="24"/>
          <w:lang w:val="en-US"/>
        </w:rPr>
        <w:t xml:space="preserve"> terhadap </w:t>
      </w:r>
      <w:r>
        <w:rPr>
          <w:rFonts w:ascii="Times New Roman" w:hAnsi="Times New Roman" w:cs="Times New Roman"/>
          <w:i/>
          <w:sz w:val="24"/>
          <w:szCs w:val="24"/>
        </w:rPr>
        <w:t xml:space="preserve">Staphylococcus aureus </w:t>
      </w:r>
      <w:r w:rsidRPr="00AF4428">
        <w:rPr>
          <w:rFonts w:ascii="Times New Roman" w:hAnsi="Times New Roman" w:cs="Times New Roman"/>
          <w:iCs/>
          <w:sz w:val="24"/>
          <w:szCs w:val="24"/>
        </w:rPr>
        <w:t>dan</w:t>
      </w:r>
      <w:r w:rsidRPr="00D40869">
        <w:rPr>
          <w:rFonts w:ascii="Times New Roman" w:hAnsi="Times New Roman" w:cs="Times New Roman"/>
          <w:i/>
          <w:iCs/>
          <w:sz w:val="24"/>
          <w:szCs w:val="24"/>
        </w:rPr>
        <w:t>Staphylococcus epidermi</w:t>
      </w:r>
      <w:r>
        <w:rPr>
          <w:rFonts w:ascii="Times New Roman" w:hAnsi="Times New Roman" w:cs="Times New Roman"/>
          <w:i/>
          <w:iCs/>
          <w:sz w:val="24"/>
          <w:szCs w:val="24"/>
        </w:rPr>
        <w:t>dis</w:t>
      </w:r>
      <w:r w:rsidRPr="0005362D">
        <w:rPr>
          <w:rFonts w:ascii="Times New Roman" w:hAnsi="Times New Roman" w:cs="Times New Roman"/>
          <w:sz w:val="24"/>
          <w:szCs w:val="24"/>
          <w:lang w:val="en-US"/>
        </w:rPr>
        <w:t xml:space="preserve">dengan kombinasi ekstrak </w:t>
      </w:r>
      <w:r>
        <w:rPr>
          <w:rFonts w:ascii="Times New Roman" w:hAnsi="Times New Roman" w:cs="Times New Roman"/>
          <w:sz w:val="24"/>
          <w:szCs w:val="24"/>
          <w:lang w:val="en-US"/>
        </w:rPr>
        <w:t>2</w:t>
      </w:r>
      <w:r>
        <w:rPr>
          <w:rFonts w:ascii="Times New Roman" w:hAnsi="Times New Roman" w:cs="Times New Roman"/>
          <w:sz w:val="24"/>
          <w:szCs w:val="24"/>
        </w:rPr>
        <w:t>:</w:t>
      </w:r>
      <w:r>
        <w:rPr>
          <w:rFonts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lang w:val="en-US"/>
        </w:rPr>
        <w:t>2</w:t>
      </w:r>
      <w:r>
        <w:rPr>
          <w:rFonts w:ascii="Times New Roman" w:hAnsi="Times New Roman" w:cs="Times New Roman"/>
          <w:sz w:val="24"/>
          <w:szCs w:val="24"/>
        </w:rPr>
        <w:t>:</w:t>
      </w:r>
      <w:r>
        <w:rPr>
          <w:rFonts w:ascii="Times New Roman" w:hAnsi="Times New Roman" w:cs="Times New Roman"/>
          <w:sz w:val="24"/>
          <w:szCs w:val="24"/>
          <w:lang w:val="en-US"/>
        </w:rPr>
        <w:t>2</w:t>
      </w:r>
      <w:r>
        <w:rPr>
          <w:rFonts w:ascii="Times New Roman" w:hAnsi="Times New Roman" w:cs="Times New Roman"/>
          <w:sz w:val="24"/>
          <w:szCs w:val="24"/>
        </w:rPr>
        <w:t xml:space="preserve"> dan </w:t>
      </w:r>
      <w:r>
        <w:rPr>
          <w:rFonts w:ascii="Times New Roman" w:hAnsi="Times New Roman" w:cs="Times New Roman"/>
          <w:sz w:val="24"/>
          <w:szCs w:val="24"/>
          <w:lang w:val="en-US"/>
        </w:rPr>
        <w:t>3</w:t>
      </w:r>
      <w:r>
        <w:rPr>
          <w:rFonts w:ascii="Times New Roman" w:hAnsi="Times New Roman" w:cs="Times New Roman"/>
          <w:sz w:val="24"/>
          <w:szCs w:val="24"/>
        </w:rPr>
        <w:t>:</w:t>
      </w:r>
      <w:r>
        <w:rPr>
          <w:rFonts w:ascii="Times New Roman" w:hAnsi="Times New Roman" w:cs="Times New Roman"/>
          <w:sz w:val="24"/>
          <w:szCs w:val="24"/>
          <w:lang w:val="en-US"/>
        </w:rPr>
        <w:t>2</w:t>
      </w:r>
      <w:r>
        <w:rPr>
          <w:rFonts w:ascii="Times New Roman" w:hAnsi="Times New Roman" w:cs="Times New Roman"/>
          <w:color w:val="000000" w:themeColor="text1"/>
          <w:sz w:val="24"/>
          <w:szCs w:val="24"/>
          <w:lang w:val="en-US"/>
        </w:rPr>
        <w:t>.</w:t>
      </w:r>
      <w:bookmarkEnd w:id="3"/>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4" w:name="_Toc228909529"/>
      <w:r w:rsidRPr="00E26436">
        <w:rPr>
          <w:rFonts w:ascii="Times New Roman" w:hAnsi="Times New Roman" w:cs="Times New Roman"/>
          <w:b/>
          <w:bCs/>
          <w:color w:val="000000" w:themeColor="text1"/>
          <w:lang w:val="en-US"/>
        </w:rPr>
        <w:t>Parameter Percobaan</w:t>
      </w:r>
      <w:bookmarkEnd w:id="4"/>
    </w:p>
    <w:p w:rsidR="00003829" w:rsidRPr="00E26436" w:rsidRDefault="00003829" w:rsidP="00003829">
      <w:pPr>
        <w:pStyle w:val="ListParagraph"/>
        <w:spacing w:after="0" w:line="480" w:lineRule="auto"/>
        <w:ind w:left="0" w:firstLine="709"/>
        <w:jc w:val="both"/>
        <w:rPr>
          <w:rFonts w:ascii="Times New Roman" w:hAnsi="Times New Roman" w:cs="Times New Roman"/>
          <w:color w:val="000000" w:themeColor="text1"/>
          <w:sz w:val="24"/>
          <w:szCs w:val="24"/>
          <w:lang w:val="en-US"/>
        </w:rPr>
      </w:pPr>
      <w:bookmarkStart w:id="5" w:name="_Hlk208391909"/>
      <w:r w:rsidRPr="00E26436">
        <w:rPr>
          <w:rFonts w:ascii="Times New Roman" w:hAnsi="Times New Roman" w:cs="Times New Roman"/>
          <w:color w:val="000000" w:themeColor="text1"/>
          <w:sz w:val="24"/>
          <w:szCs w:val="24"/>
          <w:lang w:val="en-US"/>
        </w:rPr>
        <w:t>Parameter yang digunakan dalam penelitian ini adalah sebagai berikut :</w:t>
      </w:r>
    </w:p>
    <w:p w:rsidR="00003829" w:rsidRPr="00E26436" w:rsidRDefault="00003829" w:rsidP="00003829">
      <w:pPr>
        <w:pStyle w:val="ListParagraph"/>
        <w:numPr>
          <w:ilvl w:val="0"/>
          <w:numId w:val="3"/>
        </w:numPr>
        <w:spacing w:after="0" w:line="480" w:lineRule="auto"/>
        <w:ind w:left="709" w:hanging="502"/>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 xml:space="preserve">Parameter </w:t>
      </w:r>
      <w:r>
        <w:rPr>
          <w:rFonts w:ascii="Times New Roman" w:hAnsi="Times New Roman" w:cs="Times New Roman"/>
          <w:color w:val="000000" w:themeColor="text1"/>
          <w:sz w:val="24"/>
          <w:szCs w:val="24"/>
          <w:lang w:val="en-US"/>
        </w:rPr>
        <w:t xml:space="preserve">karakteristik </w:t>
      </w:r>
      <w:r w:rsidRPr="00E26436">
        <w:rPr>
          <w:rFonts w:ascii="Times New Roman" w:hAnsi="Times New Roman" w:cs="Times New Roman"/>
          <w:color w:val="000000" w:themeColor="text1"/>
          <w:sz w:val="24"/>
          <w:szCs w:val="24"/>
          <w:lang w:val="en-US"/>
        </w:rPr>
        <w:t>serbuk simplisia pada 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 adalah: </w:t>
      </w:r>
      <w:r>
        <w:rPr>
          <w:rFonts w:ascii="Times New Roman" w:hAnsi="Times New Roman" w:cs="Times New Roman"/>
          <w:color w:val="000000" w:themeColor="text1"/>
          <w:sz w:val="24"/>
          <w:szCs w:val="24"/>
          <w:lang w:val="en-US"/>
        </w:rPr>
        <w:t xml:space="preserve">makroskopik, mikroskopik, </w:t>
      </w:r>
      <w:r w:rsidRPr="00E26436">
        <w:rPr>
          <w:rFonts w:ascii="Times New Roman" w:hAnsi="Times New Roman" w:cs="Times New Roman"/>
          <w:color w:val="000000" w:themeColor="text1"/>
          <w:sz w:val="24"/>
          <w:szCs w:val="24"/>
          <w:lang w:val="en-US"/>
        </w:rPr>
        <w:t xml:space="preserve">kadar sari larut air, kadar sari larut etanol, kadar air, kadar abu total, </w:t>
      </w:r>
      <w:r>
        <w:rPr>
          <w:rFonts w:ascii="Times New Roman" w:hAnsi="Times New Roman" w:cs="Times New Roman"/>
          <w:color w:val="000000" w:themeColor="text1"/>
          <w:sz w:val="24"/>
          <w:szCs w:val="24"/>
          <w:lang w:val="en-US"/>
        </w:rPr>
        <w:t xml:space="preserve">dan </w:t>
      </w:r>
      <w:r w:rsidRPr="00E26436">
        <w:rPr>
          <w:rFonts w:ascii="Times New Roman" w:hAnsi="Times New Roman" w:cs="Times New Roman"/>
          <w:color w:val="000000" w:themeColor="text1"/>
          <w:sz w:val="24"/>
          <w:szCs w:val="24"/>
          <w:lang w:val="en-US"/>
        </w:rPr>
        <w:t>kadar abu tidak larut asam.</w:t>
      </w:r>
    </w:p>
    <w:p w:rsidR="00003829" w:rsidRDefault="00003829" w:rsidP="00003829">
      <w:pPr>
        <w:pStyle w:val="ListParagraph"/>
        <w:numPr>
          <w:ilvl w:val="0"/>
          <w:numId w:val="3"/>
        </w:numPr>
        <w:spacing w:after="0" w:line="480" w:lineRule="auto"/>
        <w:ind w:left="709" w:hanging="502"/>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lastRenderedPageBreak/>
        <w:t>Parameter ekstrak etanol 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 </w:t>
      </w:r>
      <w:r>
        <w:rPr>
          <w:rFonts w:ascii="Times New Roman" w:hAnsi="Times New Roman" w:cs="Times New Roman"/>
          <w:color w:val="000000" w:themeColor="text1"/>
          <w:sz w:val="24"/>
          <w:szCs w:val="24"/>
          <w:lang w:val="en-US"/>
        </w:rPr>
        <w:t xml:space="preserve">adalah uji skrining fitokimia yang meliputi </w:t>
      </w:r>
      <w:r w:rsidRPr="00E26436">
        <w:rPr>
          <w:rFonts w:ascii="Times New Roman" w:hAnsi="Times New Roman" w:cs="Times New Roman"/>
          <w:color w:val="000000" w:themeColor="text1"/>
          <w:sz w:val="24"/>
          <w:szCs w:val="24"/>
          <w:lang w:val="en-US"/>
        </w:rPr>
        <w:t>: uji flavonoid, uji saponin, uji tanin, uji alkaloid, uji glikosida, uji steroid/triterpenoid</w:t>
      </w:r>
      <w:r>
        <w:rPr>
          <w:rFonts w:ascii="Times New Roman" w:hAnsi="Times New Roman" w:cs="Times New Roman"/>
          <w:color w:val="000000" w:themeColor="text1"/>
          <w:sz w:val="24"/>
          <w:szCs w:val="24"/>
          <w:lang w:val="en-US"/>
        </w:rPr>
        <w:t xml:space="preserve">, </w:t>
      </w:r>
      <w:r w:rsidRPr="00E26436">
        <w:rPr>
          <w:rFonts w:ascii="Times New Roman" w:hAnsi="Times New Roman" w:cs="Times New Roman"/>
          <w:color w:val="000000" w:themeColor="text1"/>
          <w:sz w:val="24"/>
          <w:szCs w:val="24"/>
          <w:lang w:val="en-US"/>
        </w:rPr>
        <w:t>dan diameter zona hambat pertumbuhan bakteri.</w:t>
      </w:r>
    </w:p>
    <w:p w:rsidR="00003829" w:rsidRPr="00715851" w:rsidRDefault="00003829" w:rsidP="00003829">
      <w:pPr>
        <w:pStyle w:val="ListParagraph"/>
        <w:numPr>
          <w:ilvl w:val="0"/>
          <w:numId w:val="3"/>
        </w:numPr>
        <w:spacing w:after="0" w:line="480" w:lineRule="auto"/>
        <w:ind w:left="709" w:hanging="502"/>
        <w:jc w:val="both"/>
        <w:rPr>
          <w:rFonts w:ascii="Times New Roman" w:hAnsi="Times New Roman" w:cs="Times New Roman"/>
          <w:color w:val="000000" w:themeColor="text1"/>
          <w:sz w:val="24"/>
          <w:szCs w:val="24"/>
          <w:lang w:val="en-US"/>
        </w:rPr>
      </w:pPr>
      <w:r w:rsidRPr="00715851">
        <w:rPr>
          <w:rFonts w:ascii="Times New Roman" w:hAnsi="Times New Roman" w:cs="Times New Roman"/>
          <w:color w:val="000000" w:themeColor="text1"/>
          <w:sz w:val="24"/>
          <w:szCs w:val="24"/>
          <w:lang w:val="en-US"/>
        </w:rPr>
        <w:t>Parameter formulasi gel kombinasi daun sintrong (</w:t>
      </w:r>
      <w:r w:rsidRPr="00715851">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715851">
        <w:rPr>
          <w:rFonts w:ascii="Times New Roman" w:hAnsi="Times New Roman" w:cs="Times New Roman"/>
          <w:color w:val="000000" w:themeColor="text1"/>
          <w:sz w:val="24"/>
          <w:szCs w:val="24"/>
          <w:lang w:val="en-US"/>
        </w:rPr>
        <w:t>) dan bawang daun (</w:t>
      </w:r>
      <w:r w:rsidRPr="00715851">
        <w:rPr>
          <w:rFonts w:ascii="Times New Roman" w:hAnsi="Times New Roman" w:cs="Times New Roman"/>
          <w:i/>
          <w:iCs/>
          <w:color w:val="000000" w:themeColor="text1"/>
          <w:sz w:val="24"/>
          <w:szCs w:val="24"/>
          <w:lang w:val="en-US"/>
        </w:rPr>
        <w:t>Allium fistulosum</w:t>
      </w:r>
      <w:r w:rsidRPr="00715851">
        <w:rPr>
          <w:rFonts w:ascii="Times New Roman" w:hAnsi="Times New Roman" w:cs="Times New Roman"/>
          <w:color w:val="000000" w:themeColor="text1"/>
          <w:sz w:val="24"/>
          <w:szCs w:val="24"/>
          <w:lang w:val="en-US"/>
        </w:rPr>
        <w:t xml:space="preserve"> L.) : uji organoleptis, uji homogenitas, uji pH, uji viskositas, uji daya sebar, uji daya lekat, dan diameter zona hambat pertumbuhan bakteri.</w:t>
      </w:r>
      <w:bookmarkEnd w:id="5"/>
    </w:p>
    <w:p w:rsidR="00003829" w:rsidRPr="00E26436" w:rsidRDefault="00003829" w:rsidP="00003829">
      <w:pPr>
        <w:pStyle w:val="Heading2"/>
        <w:numPr>
          <w:ilvl w:val="1"/>
          <w:numId w:val="2"/>
        </w:numPr>
        <w:spacing w:after="0" w:line="480" w:lineRule="auto"/>
        <w:ind w:left="709" w:hanging="709"/>
        <w:rPr>
          <w:color w:val="000000" w:themeColor="text1"/>
        </w:rPr>
      </w:pPr>
      <w:bookmarkStart w:id="6" w:name="_Toc228909530"/>
      <w:r w:rsidRPr="00E26436">
        <w:rPr>
          <w:color w:val="000000" w:themeColor="text1"/>
        </w:rPr>
        <w:t>Jadwal dan Lokasi Percobaan</w:t>
      </w:r>
      <w:bookmarkEnd w:id="6"/>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7" w:name="_Toc228909531"/>
      <w:r w:rsidRPr="00E26436">
        <w:rPr>
          <w:rFonts w:ascii="Times New Roman" w:hAnsi="Times New Roman" w:cs="Times New Roman"/>
          <w:b/>
          <w:bCs/>
          <w:color w:val="000000" w:themeColor="text1"/>
          <w:lang w:val="en-US"/>
        </w:rPr>
        <w:t>Jadwal</w:t>
      </w:r>
      <w:bookmarkEnd w:id="7"/>
    </w:p>
    <w:p w:rsidR="00003829" w:rsidRPr="00E26436" w:rsidRDefault="00003829" w:rsidP="00003829">
      <w:pPr>
        <w:spacing w:after="0" w:line="480" w:lineRule="auto"/>
        <w:ind w:firstLine="709"/>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 xml:space="preserve">Penelitian ini dilaksanakan pada bulan </w:t>
      </w:r>
      <w:r>
        <w:rPr>
          <w:rFonts w:ascii="Times New Roman" w:hAnsi="Times New Roman" w:cs="Times New Roman"/>
          <w:color w:val="000000" w:themeColor="text1"/>
          <w:sz w:val="24"/>
          <w:szCs w:val="24"/>
          <w:lang w:val="en-US"/>
        </w:rPr>
        <w:t>Februari 2025</w:t>
      </w:r>
      <w:r w:rsidRPr="00E26436">
        <w:rPr>
          <w:rFonts w:ascii="Times New Roman" w:hAnsi="Times New Roman" w:cs="Times New Roman"/>
          <w:color w:val="000000" w:themeColor="text1"/>
          <w:sz w:val="24"/>
          <w:szCs w:val="24"/>
          <w:lang w:val="en-US"/>
        </w:rPr>
        <w:t xml:space="preserve"> sampai </w:t>
      </w:r>
      <w:r>
        <w:rPr>
          <w:rFonts w:ascii="Times New Roman" w:hAnsi="Times New Roman" w:cs="Times New Roman"/>
          <w:color w:val="000000" w:themeColor="text1"/>
          <w:sz w:val="24"/>
          <w:szCs w:val="24"/>
          <w:lang w:val="en-US"/>
        </w:rPr>
        <w:t>September</w:t>
      </w:r>
      <w:r w:rsidRPr="00E26436">
        <w:rPr>
          <w:rFonts w:ascii="Times New Roman" w:hAnsi="Times New Roman" w:cs="Times New Roman"/>
          <w:color w:val="000000" w:themeColor="text1"/>
          <w:sz w:val="24"/>
          <w:szCs w:val="24"/>
          <w:lang w:val="en-US"/>
        </w:rPr>
        <w:t xml:space="preserve"> 2025.</w:t>
      </w:r>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8" w:name="_Toc228909532"/>
      <w:r w:rsidRPr="00E26436">
        <w:rPr>
          <w:rFonts w:ascii="Times New Roman" w:hAnsi="Times New Roman" w:cs="Times New Roman"/>
          <w:b/>
          <w:bCs/>
          <w:color w:val="000000" w:themeColor="text1"/>
          <w:lang w:val="en-US"/>
        </w:rPr>
        <w:t>Lokasi Percobaan</w:t>
      </w:r>
      <w:bookmarkEnd w:id="8"/>
    </w:p>
    <w:p w:rsidR="00003829" w:rsidRPr="00E26436" w:rsidRDefault="00003829" w:rsidP="00003829">
      <w:pPr>
        <w:spacing w:after="0" w:line="480" w:lineRule="auto"/>
        <w:ind w:firstLine="709"/>
        <w:jc w:val="both"/>
        <w:rPr>
          <w:rFonts w:ascii="Times New Roman" w:hAnsi="Times New Roman" w:cs="Times New Roman"/>
          <w:color w:val="000000" w:themeColor="text1"/>
          <w:sz w:val="24"/>
          <w:szCs w:val="24"/>
          <w:lang w:val="en-US"/>
        </w:rPr>
      </w:pPr>
      <w:bookmarkStart w:id="9" w:name="_Hlk208392194"/>
      <w:r w:rsidRPr="00E26436">
        <w:rPr>
          <w:rFonts w:ascii="Times New Roman" w:hAnsi="Times New Roman" w:cs="Times New Roman"/>
          <w:color w:val="000000" w:themeColor="text1"/>
          <w:sz w:val="24"/>
          <w:szCs w:val="24"/>
          <w:lang w:val="en-US"/>
        </w:rPr>
        <w:t>Identifikasi tumbuhan dilakukan di Laboratorium Biosistematika Jurusan Biologi FMIPA Universitas Syiah Kuala Banda Aceh, pemekatan ekstrak etanol pada 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L.)dilakukan di Laboratorium kimia FKIP Universitas Syiah Kuala Banda Aceh, skrining fitokimia dilakukan di Laboratorium</w:t>
      </w:r>
      <w:r>
        <w:rPr>
          <w:rFonts w:ascii="Times New Roman" w:hAnsi="Times New Roman" w:cs="Times New Roman"/>
          <w:color w:val="000000" w:themeColor="text1"/>
          <w:sz w:val="24"/>
          <w:szCs w:val="24"/>
          <w:lang w:val="en-US"/>
        </w:rPr>
        <w:t xml:space="preserve">Kimia Organik FMIPA </w:t>
      </w:r>
      <w:r w:rsidRPr="00E26436">
        <w:rPr>
          <w:rFonts w:ascii="Times New Roman" w:hAnsi="Times New Roman" w:cs="Times New Roman"/>
          <w:color w:val="000000" w:themeColor="text1"/>
          <w:sz w:val="24"/>
          <w:szCs w:val="24"/>
          <w:lang w:val="en-US"/>
        </w:rPr>
        <w:t xml:space="preserve">Universitas Sumatera Utara Medan, pengujian karakteristik simplisia dan </w:t>
      </w:r>
      <w:r>
        <w:rPr>
          <w:rFonts w:ascii="Times New Roman" w:hAnsi="Times New Roman" w:cs="Times New Roman"/>
          <w:color w:val="000000" w:themeColor="text1"/>
          <w:sz w:val="24"/>
          <w:szCs w:val="24"/>
          <w:lang w:val="en-US"/>
        </w:rPr>
        <w:t xml:space="preserve">pengujian </w:t>
      </w:r>
      <w:r w:rsidRPr="00E26436">
        <w:rPr>
          <w:rFonts w:ascii="Times New Roman" w:hAnsi="Times New Roman" w:cs="Times New Roman"/>
          <w:color w:val="000000" w:themeColor="text1"/>
          <w:sz w:val="24"/>
          <w:szCs w:val="24"/>
          <w:lang w:val="en-US"/>
        </w:rPr>
        <w:t>aktivitas antibakteri pada ekstrak</w:t>
      </w:r>
      <w:r>
        <w:rPr>
          <w:rFonts w:ascii="Times New Roman" w:hAnsi="Times New Roman" w:cs="Times New Roman"/>
          <w:color w:val="000000" w:themeColor="text1"/>
          <w:sz w:val="24"/>
          <w:szCs w:val="24"/>
          <w:lang w:val="en-US"/>
        </w:rPr>
        <w:t xml:space="preserve">, </w:t>
      </w:r>
      <w:r w:rsidRPr="00E26436">
        <w:rPr>
          <w:rFonts w:ascii="Times New Roman" w:hAnsi="Times New Roman" w:cs="Times New Roman"/>
          <w:color w:val="000000" w:themeColor="text1"/>
          <w:sz w:val="24"/>
          <w:szCs w:val="24"/>
          <w:lang w:val="en-US"/>
        </w:rPr>
        <w:t xml:space="preserve">formulasi </w:t>
      </w:r>
      <w:r>
        <w:rPr>
          <w:rFonts w:ascii="Times New Roman" w:hAnsi="Times New Roman" w:cs="Times New Roman"/>
          <w:color w:val="000000" w:themeColor="text1"/>
          <w:sz w:val="24"/>
          <w:szCs w:val="24"/>
          <w:lang w:val="en-US"/>
        </w:rPr>
        <w:t xml:space="preserve">geldan evaluasi gel </w:t>
      </w:r>
      <w:r w:rsidRPr="00E26436">
        <w:rPr>
          <w:rFonts w:ascii="Times New Roman" w:hAnsi="Times New Roman" w:cs="Times New Roman"/>
          <w:color w:val="000000" w:themeColor="text1"/>
          <w:sz w:val="24"/>
          <w:szCs w:val="24"/>
          <w:lang w:val="en-US"/>
        </w:rPr>
        <w:t>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 akan dilakukan di Laboratorium </w:t>
      </w:r>
      <w:r>
        <w:rPr>
          <w:rFonts w:ascii="Times New Roman" w:hAnsi="Times New Roman" w:cs="Times New Roman"/>
          <w:color w:val="000000" w:themeColor="text1"/>
          <w:sz w:val="24"/>
          <w:szCs w:val="24"/>
          <w:lang w:val="en-US"/>
        </w:rPr>
        <w:t xml:space="preserve">botani </w:t>
      </w:r>
      <w:r>
        <w:rPr>
          <w:rFonts w:ascii="Times New Roman" w:hAnsi="Times New Roman" w:cs="Times New Roman"/>
          <w:color w:val="000000" w:themeColor="text1"/>
          <w:sz w:val="24"/>
          <w:szCs w:val="24"/>
          <w:lang w:val="en-US"/>
        </w:rPr>
        <w:lastRenderedPageBreak/>
        <w:t>farmasi</w:t>
      </w:r>
      <w:r w:rsidRPr="00E26436">
        <w:rPr>
          <w:rFonts w:ascii="Times New Roman" w:hAnsi="Times New Roman" w:cs="Times New Roman"/>
          <w:color w:val="000000" w:themeColor="text1"/>
          <w:sz w:val="24"/>
          <w:szCs w:val="24"/>
          <w:lang w:val="en-US"/>
        </w:rPr>
        <w:t>, Laboratorium Mikrobiologi</w:t>
      </w:r>
      <w:r>
        <w:rPr>
          <w:rFonts w:ascii="Times New Roman" w:hAnsi="Times New Roman" w:cs="Times New Roman"/>
          <w:color w:val="000000" w:themeColor="text1"/>
          <w:sz w:val="24"/>
          <w:szCs w:val="24"/>
          <w:lang w:val="en-US"/>
        </w:rPr>
        <w:t xml:space="preserve">&amp; Teknologi Sediaan Steril, </w:t>
      </w:r>
      <w:r w:rsidRPr="00E26436">
        <w:rPr>
          <w:rFonts w:ascii="Times New Roman" w:hAnsi="Times New Roman" w:cs="Times New Roman"/>
          <w:color w:val="000000" w:themeColor="text1"/>
          <w:sz w:val="24"/>
          <w:szCs w:val="24"/>
          <w:lang w:val="en-US"/>
        </w:rPr>
        <w:t>Laboratorium</w:t>
      </w:r>
      <w:r>
        <w:rPr>
          <w:rFonts w:ascii="Times New Roman" w:hAnsi="Times New Roman" w:cs="Times New Roman"/>
          <w:color w:val="000000" w:themeColor="text1"/>
          <w:sz w:val="24"/>
          <w:szCs w:val="24"/>
          <w:lang w:val="en-US"/>
        </w:rPr>
        <w:t xml:space="preserve"> kimia, </w:t>
      </w:r>
      <w:r w:rsidRPr="00E26436">
        <w:rPr>
          <w:rFonts w:ascii="Times New Roman" w:hAnsi="Times New Roman" w:cs="Times New Roman"/>
          <w:color w:val="000000" w:themeColor="text1"/>
          <w:sz w:val="24"/>
          <w:szCs w:val="24"/>
          <w:lang w:val="en-US"/>
        </w:rPr>
        <w:t>Laboratorium</w:t>
      </w:r>
      <w:r>
        <w:rPr>
          <w:rFonts w:ascii="Times New Roman" w:hAnsi="Times New Roman" w:cs="Times New Roman"/>
          <w:color w:val="000000" w:themeColor="text1"/>
          <w:sz w:val="24"/>
          <w:szCs w:val="24"/>
          <w:lang w:val="en-US"/>
        </w:rPr>
        <w:t xml:space="preserve"> Teknologi Sediaan Padat</w:t>
      </w:r>
      <w:r w:rsidRPr="00E26436">
        <w:rPr>
          <w:rFonts w:ascii="Times New Roman" w:hAnsi="Times New Roman" w:cs="Times New Roman"/>
          <w:color w:val="000000" w:themeColor="text1"/>
          <w:sz w:val="24"/>
          <w:szCs w:val="24"/>
          <w:lang w:val="en-US"/>
        </w:rPr>
        <w:t xml:space="preserve"> dan Laboratorium</w:t>
      </w:r>
      <w:r>
        <w:rPr>
          <w:rFonts w:ascii="Times New Roman" w:hAnsi="Times New Roman" w:cs="Times New Roman"/>
          <w:sz w:val="24"/>
          <w:szCs w:val="24"/>
          <w:lang w:val="en-US"/>
        </w:rPr>
        <w:t>Farmaseutika</w:t>
      </w:r>
      <w:r w:rsidRPr="00E26436">
        <w:rPr>
          <w:rFonts w:ascii="Times New Roman" w:hAnsi="Times New Roman" w:cs="Times New Roman"/>
          <w:color w:val="000000" w:themeColor="text1"/>
          <w:sz w:val="24"/>
          <w:szCs w:val="24"/>
          <w:lang w:val="en-US"/>
        </w:rPr>
        <w:t>Fakultas Farmasi Universitas Muslim Nusantara Al-Washliyah Medan.</w:t>
      </w:r>
      <w:bookmarkEnd w:id="9"/>
    </w:p>
    <w:p w:rsidR="00003829" w:rsidRPr="00E26436" w:rsidRDefault="00003829" w:rsidP="00003829">
      <w:pPr>
        <w:pStyle w:val="Heading2"/>
        <w:numPr>
          <w:ilvl w:val="1"/>
          <w:numId w:val="2"/>
        </w:numPr>
        <w:spacing w:after="0" w:line="480" w:lineRule="auto"/>
        <w:ind w:left="709" w:hanging="709"/>
        <w:rPr>
          <w:color w:val="000000" w:themeColor="text1"/>
        </w:rPr>
      </w:pPr>
      <w:bookmarkStart w:id="10" w:name="_Toc228909533"/>
      <w:r w:rsidRPr="00E26436">
        <w:rPr>
          <w:color w:val="000000" w:themeColor="text1"/>
        </w:rPr>
        <w:t>Bahan dan Peralatan</w:t>
      </w:r>
      <w:bookmarkEnd w:id="10"/>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11" w:name="_Toc228909534"/>
      <w:r w:rsidRPr="00E26436">
        <w:rPr>
          <w:rFonts w:ascii="Times New Roman" w:hAnsi="Times New Roman" w:cs="Times New Roman"/>
          <w:b/>
          <w:bCs/>
          <w:color w:val="000000" w:themeColor="text1"/>
          <w:lang w:val="en-US"/>
        </w:rPr>
        <w:t>Bahan Penelitian</w:t>
      </w:r>
      <w:bookmarkEnd w:id="11"/>
    </w:p>
    <w:p w:rsidR="00003829" w:rsidRPr="00EE5E0F" w:rsidRDefault="00003829" w:rsidP="00003829">
      <w:pPr>
        <w:spacing w:after="0" w:line="480" w:lineRule="auto"/>
        <w:ind w:firstLine="709"/>
        <w:jc w:val="both"/>
        <w:rPr>
          <w:rFonts w:ascii="Times New Roman" w:hAnsi="Times New Roman" w:cs="Times New Roman"/>
          <w:color w:val="000000" w:themeColor="text1"/>
          <w:sz w:val="24"/>
          <w:szCs w:val="24"/>
          <w:lang w:val="en-US"/>
        </w:rPr>
      </w:pPr>
      <w:bookmarkStart w:id="12" w:name="_Hlk208392011"/>
      <w:r w:rsidRPr="00EE5E0F">
        <w:rPr>
          <w:rFonts w:ascii="Times New Roman" w:hAnsi="Times New Roman" w:cs="Times New Roman"/>
          <w:color w:val="000000" w:themeColor="text1"/>
          <w:sz w:val="24"/>
          <w:szCs w:val="24"/>
        </w:rPr>
        <w:t xml:space="preserve">Bahan yang digunakan dalam penelitian ini adalah </w:t>
      </w:r>
      <w:r w:rsidRPr="00EE5E0F">
        <w:rPr>
          <w:rFonts w:ascii="Times New Roman" w:hAnsi="Times New Roman" w:cs="Times New Roman"/>
          <w:color w:val="000000" w:themeColor="text1"/>
          <w:sz w:val="24"/>
          <w:szCs w:val="24"/>
          <w:lang w:val="en-US"/>
        </w:rPr>
        <w:t>daun sintrong (</w:t>
      </w:r>
      <w:r w:rsidRPr="00EE5E0F">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E5E0F">
        <w:rPr>
          <w:rFonts w:ascii="Times New Roman" w:hAnsi="Times New Roman" w:cs="Times New Roman"/>
          <w:color w:val="000000" w:themeColor="text1"/>
          <w:sz w:val="24"/>
          <w:szCs w:val="24"/>
          <w:lang w:val="en-US"/>
        </w:rPr>
        <w:t>) bawang daun (</w:t>
      </w:r>
      <w:r w:rsidRPr="00EE5E0F">
        <w:rPr>
          <w:rFonts w:ascii="Times New Roman" w:hAnsi="Times New Roman" w:cs="Times New Roman"/>
          <w:i/>
          <w:iCs/>
          <w:color w:val="000000" w:themeColor="text1"/>
          <w:sz w:val="24"/>
          <w:szCs w:val="24"/>
          <w:lang w:val="en-US"/>
        </w:rPr>
        <w:t>Allium fistulosum</w:t>
      </w:r>
      <w:r w:rsidRPr="00EE5E0F">
        <w:rPr>
          <w:rFonts w:ascii="Times New Roman" w:hAnsi="Times New Roman" w:cs="Times New Roman"/>
          <w:color w:val="000000" w:themeColor="text1"/>
          <w:sz w:val="24"/>
          <w:szCs w:val="24"/>
          <w:lang w:val="en-US"/>
        </w:rPr>
        <w:t xml:space="preserve"> L.)</w:t>
      </w:r>
      <w:r w:rsidRPr="00EE5E0F">
        <w:rPr>
          <w:rFonts w:ascii="Times New Roman" w:hAnsi="Times New Roman" w:cs="Times New Roman"/>
          <w:color w:val="000000" w:themeColor="text1"/>
          <w:sz w:val="24"/>
          <w:szCs w:val="24"/>
        </w:rPr>
        <w:t xml:space="preserve">, etanol 96%, cakram </w:t>
      </w:r>
      <w:r>
        <w:rPr>
          <w:rFonts w:ascii="Times New Roman" w:hAnsi="Times New Roman" w:cs="Times New Roman"/>
          <w:color w:val="000000" w:themeColor="text1"/>
          <w:sz w:val="24"/>
          <w:szCs w:val="24"/>
        </w:rPr>
        <w:t>antibioti</w:t>
      </w:r>
      <w:r>
        <w:rPr>
          <w:rFonts w:ascii="Times New Roman" w:hAnsi="Times New Roman" w:cs="Times New Roman"/>
          <w:color w:val="000000" w:themeColor="text1"/>
          <w:sz w:val="24"/>
          <w:szCs w:val="24"/>
          <w:lang w:val="en-US"/>
        </w:rPr>
        <w:t>k klindamisin</w:t>
      </w:r>
      <w:r w:rsidRPr="00EE5E0F">
        <w:rPr>
          <w:rFonts w:ascii="Times New Roman" w:hAnsi="Times New Roman" w:cs="Times New Roman"/>
          <w:color w:val="000000" w:themeColor="text1"/>
          <w:sz w:val="24"/>
          <w:szCs w:val="24"/>
        </w:rPr>
        <w:t xml:space="preserve">, aquades, </w:t>
      </w:r>
      <w:r w:rsidRPr="00EE5E0F">
        <w:rPr>
          <w:rFonts w:ascii="Times New Roman" w:hAnsi="Times New Roman" w:cs="Times New Roman"/>
          <w:color w:val="000000" w:themeColor="text1"/>
          <w:sz w:val="24"/>
          <w:szCs w:val="24"/>
          <w:lang w:val="en-US"/>
        </w:rPr>
        <w:t xml:space="preserve">air, kloroform, toluen, asam klorida 2N, serbuk Mg, HCl pekat, amil alkohol, cairan besi (III) klorida, pereaksi mayer, wagner, dragendorff dan Lieberman-Buchard, asam asetat anhidrida, asam sulfat pekat, </w:t>
      </w:r>
      <w:r w:rsidRPr="00EE5E0F">
        <w:rPr>
          <w:rFonts w:ascii="Times New Roman" w:hAnsi="Times New Roman" w:cs="Times New Roman"/>
          <w:color w:val="000000" w:themeColor="text1"/>
          <w:sz w:val="24"/>
          <w:szCs w:val="24"/>
        </w:rPr>
        <w:t>Asam Sulfat 1%,</w:t>
      </w:r>
      <w:r w:rsidRPr="00EE5E0F">
        <w:rPr>
          <w:rFonts w:ascii="Times New Roman" w:hAnsi="Times New Roman" w:cs="Times New Roman"/>
          <w:color w:val="000000" w:themeColor="text1"/>
          <w:sz w:val="24"/>
          <w:szCs w:val="24"/>
          <w:lang w:val="en-US"/>
        </w:rPr>
        <w:t xml:space="preserve"> n-heksana,  </w:t>
      </w:r>
      <w:r w:rsidRPr="00EE5E0F">
        <w:rPr>
          <w:rFonts w:ascii="Times New Roman" w:hAnsi="Times New Roman" w:cs="Times New Roman"/>
          <w:color w:val="000000" w:themeColor="text1"/>
          <w:sz w:val="24"/>
          <w:szCs w:val="24"/>
        </w:rPr>
        <w:t>bakteri</w:t>
      </w:r>
      <w:r w:rsidRPr="00EE5E0F">
        <w:rPr>
          <w:rFonts w:ascii="Times New Roman" w:hAnsi="Times New Roman" w:cs="Times New Roman"/>
          <w:i/>
          <w:color w:val="000000" w:themeColor="text1"/>
          <w:sz w:val="24"/>
          <w:szCs w:val="24"/>
          <w:lang w:val="en-US"/>
        </w:rPr>
        <w:t>s</w:t>
      </w:r>
      <w:r w:rsidRPr="00EE5E0F">
        <w:rPr>
          <w:rFonts w:ascii="Times New Roman" w:hAnsi="Times New Roman" w:cs="Times New Roman"/>
          <w:i/>
          <w:color w:val="000000" w:themeColor="text1"/>
          <w:sz w:val="24"/>
          <w:szCs w:val="24"/>
        </w:rPr>
        <w:t xml:space="preserve">taphylococcus </w:t>
      </w:r>
      <w:r w:rsidRPr="00EE5E0F">
        <w:rPr>
          <w:rFonts w:ascii="Times New Roman" w:hAnsi="Times New Roman" w:cs="Times New Roman"/>
          <w:i/>
          <w:color w:val="000000" w:themeColor="text1"/>
          <w:sz w:val="24"/>
          <w:szCs w:val="24"/>
          <w:lang w:val="en-US"/>
        </w:rPr>
        <w:t xml:space="preserve">aureus </w:t>
      </w:r>
      <w:r w:rsidRPr="00EE5E0F">
        <w:rPr>
          <w:rFonts w:ascii="Times New Roman" w:hAnsi="Times New Roman" w:cs="Times New Roman"/>
          <w:color w:val="000000" w:themeColor="text1"/>
          <w:sz w:val="24"/>
          <w:szCs w:val="24"/>
        </w:rPr>
        <w:t>dan</w:t>
      </w:r>
      <w:r w:rsidRPr="00EE5E0F">
        <w:rPr>
          <w:rFonts w:ascii="Times New Roman" w:hAnsi="Times New Roman" w:cs="Times New Roman"/>
          <w:i/>
          <w:color w:val="000000" w:themeColor="text1"/>
          <w:sz w:val="24"/>
          <w:szCs w:val="24"/>
          <w:lang w:val="en-US"/>
        </w:rPr>
        <w:t>s</w:t>
      </w:r>
      <w:r w:rsidRPr="00EE5E0F">
        <w:rPr>
          <w:rFonts w:ascii="Times New Roman" w:hAnsi="Times New Roman" w:cs="Times New Roman"/>
          <w:i/>
          <w:color w:val="000000" w:themeColor="text1"/>
          <w:sz w:val="24"/>
          <w:szCs w:val="24"/>
        </w:rPr>
        <w:t>taphylococcus epidermidis</w:t>
      </w:r>
      <w:r w:rsidRPr="00EE5E0F">
        <w:rPr>
          <w:rFonts w:ascii="Times New Roman" w:hAnsi="Times New Roman" w:cs="Times New Roman"/>
          <w:color w:val="000000" w:themeColor="text1"/>
          <w:sz w:val="24"/>
          <w:szCs w:val="24"/>
        </w:rPr>
        <w:t xml:space="preserve">, media </w:t>
      </w:r>
      <w:r w:rsidRPr="00EE5E0F">
        <w:rPr>
          <w:rFonts w:ascii="Times New Roman" w:hAnsi="Times New Roman" w:cs="Times New Roman"/>
          <w:i/>
          <w:color w:val="000000" w:themeColor="text1"/>
          <w:sz w:val="24"/>
          <w:szCs w:val="24"/>
        </w:rPr>
        <w:t>Nutrient Agar</w:t>
      </w:r>
      <w:r w:rsidRPr="00EE5E0F">
        <w:rPr>
          <w:rFonts w:ascii="Times New Roman" w:hAnsi="Times New Roman" w:cs="Times New Roman"/>
          <w:color w:val="000000" w:themeColor="text1"/>
          <w:sz w:val="24"/>
          <w:szCs w:val="24"/>
        </w:rPr>
        <w:t xml:space="preserve"> (NA), NaCl 0,9%, Barium Klorida 1%, kertas cakram kosong, </w:t>
      </w:r>
      <w:r w:rsidRPr="000C65E7">
        <w:rPr>
          <w:rFonts w:ascii="Times New Roman" w:hAnsi="Times New Roman" w:cs="Times New Roman"/>
          <w:color w:val="000000" w:themeColor="text1"/>
          <w:sz w:val="24"/>
          <w:szCs w:val="24"/>
          <w:lang w:val="en-US"/>
        </w:rPr>
        <w:t>kertas perkamen</w:t>
      </w:r>
      <w:r w:rsidRPr="000C65E7">
        <w:rPr>
          <w:rFonts w:ascii="Times New Roman" w:hAnsi="Times New Roman" w:cs="Times New Roman"/>
          <w:color w:val="000000" w:themeColor="text1"/>
          <w:sz w:val="24"/>
          <w:szCs w:val="24"/>
        </w:rPr>
        <w:t>, kertas saring</w:t>
      </w:r>
      <w:r>
        <w:rPr>
          <w:rFonts w:ascii="Times New Roman" w:hAnsi="Times New Roman" w:cs="Times New Roman"/>
          <w:color w:val="000000" w:themeColor="text1"/>
          <w:sz w:val="24"/>
          <w:szCs w:val="24"/>
          <w:lang w:val="en-US"/>
        </w:rPr>
        <w:t xml:space="preserve">, </w:t>
      </w:r>
      <w:r w:rsidRPr="00EE5E0F">
        <w:rPr>
          <w:rFonts w:ascii="Times New Roman" w:hAnsi="Times New Roman" w:cs="Times New Roman"/>
          <w:color w:val="000000" w:themeColor="text1"/>
          <w:sz w:val="24"/>
          <w:szCs w:val="24"/>
        </w:rPr>
        <w:t xml:space="preserve">kertas label, </w:t>
      </w:r>
      <w:r w:rsidRPr="00EE5E0F">
        <w:rPr>
          <w:rFonts w:ascii="Times New Roman" w:hAnsi="Times New Roman" w:cs="Times New Roman"/>
          <w:i/>
          <w:color w:val="000000" w:themeColor="text1"/>
          <w:sz w:val="24"/>
          <w:szCs w:val="24"/>
        </w:rPr>
        <w:t>cotton swab</w:t>
      </w:r>
      <w:r w:rsidRPr="00EE5E0F">
        <w:rPr>
          <w:rFonts w:ascii="Times New Roman" w:hAnsi="Times New Roman" w:cs="Times New Roman"/>
          <w:color w:val="000000" w:themeColor="text1"/>
          <w:sz w:val="24"/>
          <w:szCs w:val="24"/>
        </w:rPr>
        <w:t>, kapas</w:t>
      </w:r>
      <w:r w:rsidRPr="00EE5E0F">
        <w:rPr>
          <w:rFonts w:ascii="Times New Roman" w:hAnsi="Times New Roman" w:cs="Times New Roman"/>
          <w:color w:val="000000" w:themeColor="text1"/>
          <w:sz w:val="24"/>
          <w:szCs w:val="24"/>
          <w:lang w:val="en-US"/>
        </w:rPr>
        <w:t>, kasa,</w:t>
      </w:r>
      <w:r w:rsidRPr="00EE5E0F">
        <w:rPr>
          <w:rFonts w:ascii="Times New Roman" w:hAnsi="Times New Roman" w:cs="Times New Roman"/>
          <w:i/>
          <w:iCs/>
          <w:color w:val="000000" w:themeColor="text1"/>
          <w:sz w:val="24"/>
          <w:szCs w:val="24"/>
        </w:rPr>
        <w:t>tissue</w:t>
      </w:r>
      <w:r w:rsidRPr="00EE5E0F">
        <w:rPr>
          <w:rFonts w:ascii="Times New Roman" w:hAnsi="Times New Roman" w:cs="Times New Roman"/>
          <w:color w:val="000000" w:themeColor="text1"/>
          <w:sz w:val="24"/>
          <w:szCs w:val="24"/>
          <w:lang w:val="en-US"/>
        </w:rPr>
        <w:t xml:space="preserve">, </w:t>
      </w:r>
      <w:r w:rsidRPr="00EE5E0F">
        <w:rPr>
          <w:rFonts w:ascii="Times New Roman" w:hAnsi="Times New Roman" w:cs="Times New Roman"/>
          <w:i/>
          <w:iCs/>
          <w:color w:val="000000" w:themeColor="text1"/>
          <w:sz w:val="24"/>
          <w:szCs w:val="24"/>
          <w:lang w:val="en-US"/>
        </w:rPr>
        <w:t>alluminium foil</w:t>
      </w:r>
      <w:r w:rsidRPr="00EE5E0F">
        <w:rPr>
          <w:rFonts w:ascii="Times New Roman" w:hAnsi="Times New Roman" w:cs="Times New Roman"/>
          <w:color w:val="000000" w:themeColor="text1"/>
          <w:sz w:val="24"/>
          <w:szCs w:val="24"/>
          <w:lang w:val="en-US"/>
        </w:rPr>
        <w:t xml:space="preserve">, </w:t>
      </w:r>
      <w:r w:rsidRPr="00EE5E0F">
        <w:rPr>
          <w:rFonts w:ascii="Times New Roman" w:hAnsi="Times New Roman" w:cs="Times New Roman"/>
          <w:color w:val="000000" w:themeColor="text1"/>
          <w:sz w:val="24"/>
          <w:szCs w:val="24"/>
        </w:rPr>
        <w:t>masker</w:t>
      </w:r>
      <w:r w:rsidRPr="00EE5E0F">
        <w:rPr>
          <w:rFonts w:ascii="Times New Roman" w:hAnsi="Times New Roman" w:cs="Times New Roman"/>
          <w:color w:val="000000" w:themeColor="text1"/>
          <w:sz w:val="24"/>
          <w:szCs w:val="24"/>
          <w:lang w:val="en-US"/>
        </w:rPr>
        <w:t>,</w:t>
      </w:r>
      <w:r w:rsidRPr="002C1FCA">
        <w:rPr>
          <w:rFonts w:ascii="Times New Roman" w:hAnsi="Times New Roman" w:cs="Times New Roman"/>
          <w:i/>
          <w:iCs/>
          <w:color w:val="000000" w:themeColor="text1"/>
          <w:sz w:val="24"/>
          <w:szCs w:val="24"/>
          <w:lang w:val="en-US"/>
        </w:rPr>
        <w:t>handscoon</w:t>
      </w:r>
      <w:r>
        <w:rPr>
          <w:rFonts w:ascii="Times New Roman" w:hAnsi="Times New Roman" w:cs="Times New Roman"/>
          <w:color w:val="000000" w:themeColor="text1"/>
          <w:sz w:val="24"/>
          <w:szCs w:val="24"/>
          <w:lang w:val="en-US"/>
        </w:rPr>
        <w:t xml:space="preserve">, </w:t>
      </w:r>
      <w:r w:rsidRPr="00EE5E0F">
        <w:rPr>
          <w:rFonts w:ascii="Times New Roman" w:hAnsi="Times New Roman" w:cs="Times New Roman"/>
          <w:color w:val="000000" w:themeColor="text1"/>
          <w:sz w:val="24"/>
          <w:szCs w:val="24"/>
          <w:lang w:val="en-US"/>
        </w:rPr>
        <w:t xml:space="preserve">karbopol-940, </w:t>
      </w:r>
      <w:r w:rsidRPr="00EE5E0F">
        <w:rPr>
          <w:rFonts w:ascii="Times New Roman" w:hAnsi="Times New Roman" w:cs="Times New Roman"/>
          <w:color w:val="000000" w:themeColor="text1"/>
          <w:sz w:val="24"/>
          <w:szCs w:val="24"/>
        </w:rPr>
        <w:t>trietanolamin</w:t>
      </w:r>
      <w:r w:rsidRPr="00EE5E0F">
        <w:rPr>
          <w:rFonts w:ascii="Times New Roman" w:hAnsi="Times New Roman" w:cs="Times New Roman"/>
          <w:color w:val="000000" w:themeColor="text1"/>
          <w:sz w:val="24"/>
          <w:szCs w:val="24"/>
          <w:lang w:val="en-US"/>
        </w:rPr>
        <w:t xml:space="preserve"> (TEA), Propilenglikol, dan metil paraben.</w:t>
      </w:r>
      <w:bookmarkEnd w:id="12"/>
    </w:p>
    <w:p w:rsidR="00003829" w:rsidRPr="003361E7"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13" w:name="_Toc228909535"/>
      <w:r w:rsidRPr="003361E7">
        <w:rPr>
          <w:rFonts w:ascii="Times New Roman" w:hAnsi="Times New Roman" w:cs="Times New Roman"/>
          <w:b/>
          <w:bCs/>
          <w:color w:val="000000" w:themeColor="text1"/>
          <w:lang w:val="en-US"/>
        </w:rPr>
        <w:t>Peralatan Penelitian</w:t>
      </w:r>
      <w:bookmarkEnd w:id="13"/>
    </w:p>
    <w:p w:rsidR="00003829" w:rsidRDefault="00003829" w:rsidP="00003829">
      <w:pPr>
        <w:spacing w:after="0" w:line="480" w:lineRule="auto"/>
        <w:ind w:firstLine="709"/>
        <w:jc w:val="both"/>
        <w:rPr>
          <w:rFonts w:ascii="Times New Roman" w:hAnsi="Times New Roman" w:cs="Times New Roman"/>
          <w:sz w:val="24"/>
          <w:szCs w:val="24"/>
          <w:lang w:val="en-US"/>
        </w:rPr>
      </w:pPr>
      <w:bookmarkStart w:id="14" w:name="_Hlk208392099"/>
      <w:r w:rsidRPr="00027ECA">
        <w:rPr>
          <w:rFonts w:ascii="Times New Roman" w:hAnsi="Times New Roman" w:cs="Times New Roman"/>
          <w:color w:val="000000" w:themeColor="text1"/>
          <w:sz w:val="24"/>
          <w:szCs w:val="24"/>
        </w:rPr>
        <w:t>Alat yang digunakan adalah</w:t>
      </w:r>
      <w:r w:rsidRPr="00027ECA">
        <w:rPr>
          <w:rFonts w:ascii="Times New Roman" w:hAnsi="Times New Roman" w:cs="Times New Roman"/>
          <w:color w:val="000000" w:themeColor="text1"/>
          <w:sz w:val="24"/>
          <w:szCs w:val="24"/>
          <w:lang w:val="en-US"/>
        </w:rPr>
        <w:t xml:space="preserve"> wadah maserasi, kain flannel, timbangan analitik, pengaduk kayu, </w:t>
      </w:r>
      <w:r w:rsidRPr="00027ECA">
        <w:rPr>
          <w:rFonts w:ascii="Times New Roman" w:hAnsi="Times New Roman" w:cs="Times New Roman"/>
          <w:color w:val="000000" w:themeColor="text1"/>
          <w:sz w:val="24"/>
          <w:szCs w:val="24"/>
        </w:rPr>
        <w:t>gelas ukur,</w:t>
      </w:r>
      <w:r w:rsidRPr="00027ECA">
        <w:rPr>
          <w:rFonts w:ascii="Times New Roman" w:hAnsi="Times New Roman" w:cs="Times New Roman"/>
          <w:color w:val="000000" w:themeColor="text1"/>
          <w:sz w:val="24"/>
          <w:szCs w:val="24"/>
          <w:lang w:val="en-US"/>
        </w:rPr>
        <w:t xml:space="preserve"> corong, </w:t>
      </w:r>
      <w:r w:rsidRPr="00027ECA">
        <w:rPr>
          <w:rFonts w:ascii="Times New Roman" w:hAnsi="Times New Roman" w:cs="Times New Roman"/>
          <w:color w:val="000000" w:themeColor="text1"/>
          <w:sz w:val="24"/>
          <w:szCs w:val="24"/>
        </w:rPr>
        <w:t>blender, tabung reaksi, pipet tetes, cawan petri, ose bulat, autoklaf, in</w:t>
      </w:r>
      <w:r w:rsidRPr="00027ECA">
        <w:rPr>
          <w:rFonts w:ascii="Times New Roman" w:hAnsi="Times New Roman" w:cs="Times New Roman"/>
          <w:color w:val="000000" w:themeColor="text1"/>
          <w:sz w:val="24"/>
          <w:szCs w:val="24"/>
          <w:lang w:val="en-US"/>
        </w:rPr>
        <w:t>k</w:t>
      </w:r>
      <w:r w:rsidRPr="00027ECA">
        <w:rPr>
          <w:rFonts w:ascii="Times New Roman" w:hAnsi="Times New Roman" w:cs="Times New Roman"/>
          <w:color w:val="000000" w:themeColor="text1"/>
          <w:sz w:val="24"/>
          <w:szCs w:val="24"/>
        </w:rPr>
        <w:t>ubato</w:t>
      </w:r>
      <w:r w:rsidRPr="00027ECA">
        <w:rPr>
          <w:rFonts w:ascii="Times New Roman" w:hAnsi="Times New Roman" w:cs="Times New Roman"/>
          <w:color w:val="000000" w:themeColor="text1"/>
          <w:sz w:val="24"/>
          <w:szCs w:val="24"/>
          <w:lang w:val="en-US"/>
        </w:rPr>
        <w:t>r</w:t>
      </w:r>
      <w:r w:rsidRPr="00027ECA">
        <w:rPr>
          <w:rFonts w:ascii="Times New Roman" w:hAnsi="Times New Roman" w:cs="Times New Roman"/>
          <w:color w:val="000000" w:themeColor="text1"/>
          <w:sz w:val="24"/>
          <w:szCs w:val="24"/>
        </w:rPr>
        <w:t xml:space="preserve">, pinset, batang pengaduk, </w:t>
      </w:r>
      <w:r w:rsidRPr="00027ECA">
        <w:rPr>
          <w:rFonts w:ascii="Times New Roman" w:hAnsi="Times New Roman" w:cs="Times New Roman"/>
          <w:color w:val="000000" w:themeColor="text1"/>
          <w:sz w:val="24"/>
          <w:szCs w:val="24"/>
          <w:lang w:val="en-US"/>
        </w:rPr>
        <w:t>pipet ukur</w:t>
      </w:r>
      <w:r w:rsidRPr="00027ECA">
        <w:rPr>
          <w:rFonts w:ascii="Times New Roman" w:hAnsi="Times New Roman" w:cs="Times New Roman"/>
          <w:color w:val="000000" w:themeColor="text1"/>
          <w:sz w:val="24"/>
          <w:szCs w:val="24"/>
        </w:rPr>
        <w:t>,</w:t>
      </w:r>
      <w:r w:rsidRPr="00027ECA">
        <w:rPr>
          <w:rFonts w:ascii="Times New Roman" w:hAnsi="Times New Roman" w:cs="Times New Roman"/>
          <w:color w:val="000000" w:themeColor="text1"/>
          <w:sz w:val="24"/>
          <w:szCs w:val="24"/>
          <w:lang w:val="en-US"/>
        </w:rPr>
        <w:t xml:space="preserve"> pipet filler,</w:t>
      </w:r>
      <w:r w:rsidRPr="00027ECA">
        <w:rPr>
          <w:rFonts w:ascii="Times New Roman" w:hAnsi="Times New Roman" w:cs="Times New Roman"/>
          <w:i/>
          <w:color w:val="000000" w:themeColor="text1"/>
          <w:sz w:val="24"/>
          <w:szCs w:val="24"/>
        </w:rPr>
        <w:t>beaker glass</w:t>
      </w:r>
      <w:r w:rsidRPr="00027ECA">
        <w:rPr>
          <w:rFonts w:ascii="Times New Roman" w:hAnsi="Times New Roman" w:cs="Times New Roman"/>
          <w:color w:val="000000" w:themeColor="text1"/>
          <w:sz w:val="24"/>
          <w:szCs w:val="24"/>
        </w:rPr>
        <w:t xml:space="preserve">, </w:t>
      </w:r>
      <w:r w:rsidRPr="00027ECA">
        <w:rPr>
          <w:rFonts w:ascii="Times New Roman" w:hAnsi="Times New Roman" w:cs="Times New Roman"/>
          <w:color w:val="000000" w:themeColor="text1"/>
          <w:sz w:val="24"/>
          <w:szCs w:val="24"/>
          <w:lang w:val="en-US"/>
        </w:rPr>
        <w:t>e</w:t>
      </w:r>
      <w:r w:rsidRPr="00027ECA">
        <w:rPr>
          <w:rFonts w:ascii="Times New Roman" w:hAnsi="Times New Roman" w:cs="Times New Roman"/>
          <w:color w:val="000000" w:themeColor="text1"/>
          <w:sz w:val="24"/>
          <w:szCs w:val="24"/>
        </w:rPr>
        <w:t>rlenmeyer</w:t>
      </w:r>
      <w:r w:rsidRPr="00027ECA">
        <w:rPr>
          <w:rFonts w:ascii="Times New Roman" w:hAnsi="Times New Roman" w:cs="Times New Roman"/>
          <w:color w:val="000000" w:themeColor="text1"/>
          <w:sz w:val="24"/>
          <w:szCs w:val="24"/>
          <w:lang w:val="en-US"/>
        </w:rPr>
        <w:t xml:space="preserve">, </w:t>
      </w:r>
      <w:r w:rsidRPr="00027ECA">
        <w:rPr>
          <w:rFonts w:ascii="Times New Roman" w:hAnsi="Times New Roman" w:cs="Times New Roman"/>
          <w:color w:val="000000" w:themeColor="text1"/>
          <w:sz w:val="24"/>
          <w:szCs w:val="24"/>
        </w:rPr>
        <w:t xml:space="preserve">rak tabung, spatula, bunsen, spidol, </w:t>
      </w:r>
      <w:r w:rsidRPr="00027ECA">
        <w:rPr>
          <w:rFonts w:ascii="Times New Roman" w:hAnsi="Times New Roman" w:cs="Times New Roman"/>
          <w:color w:val="000000" w:themeColor="text1"/>
          <w:sz w:val="24"/>
          <w:szCs w:val="24"/>
          <w:lang w:val="en-US"/>
        </w:rPr>
        <w:t>jangka sorong</w:t>
      </w:r>
      <w:r w:rsidRPr="00027ECA">
        <w:rPr>
          <w:rFonts w:ascii="Times New Roman" w:hAnsi="Times New Roman" w:cs="Times New Roman"/>
          <w:color w:val="000000" w:themeColor="text1"/>
          <w:sz w:val="24"/>
          <w:szCs w:val="24"/>
        </w:rPr>
        <w:t>, korek api</w:t>
      </w:r>
      <w:r w:rsidRPr="00027ECA">
        <w:rPr>
          <w:rFonts w:ascii="Times New Roman" w:hAnsi="Times New Roman" w:cs="Times New Roman"/>
          <w:color w:val="000000" w:themeColor="text1"/>
          <w:sz w:val="24"/>
          <w:szCs w:val="24"/>
          <w:lang w:val="en-US"/>
        </w:rPr>
        <w:t xml:space="preserve">, </w:t>
      </w:r>
      <w:r w:rsidRPr="00027ECA">
        <w:rPr>
          <w:rFonts w:ascii="Times New Roman" w:hAnsi="Times New Roman" w:cs="Times New Roman"/>
          <w:i/>
          <w:color w:val="000000" w:themeColor="text1"/>
          <w:sz w:val="24"/>
          <w:szCs w:val="24"/>
        </w:rPr>
        <w:t>vacuum rotary evaporator</w:t>
      </w:r>
      <w:r w:rsidRPr="00027ECA">
        <w:rPr>
          <w:rFonts w:ascii="Times New Roman" w:hAnsi="Times New Roman" w:cs="Times New Roman"/>
          <w:color w:val="000000" w:themeColor="text1"/>
          <w:sz w:val="24"/>
          <w:szCs w:val="24"/>
          <w:lang w:val="en-US"/>
        </w:rPr>
        <w:t xml:space="preserve">, </w:t>
      </w:r>
      <w:r w:rsidRPr="00974474">
        <w:rPr>
          <w:rFonts w:ascii="Times New Roman" w:hAnsi="Times New Roman" w:cs="Times New Roman"/>
          <w:i/>
          <w:iCs/>
          <w:color w:val="000000" w:themeColor="text1"/>
          <w:sz w:val="24"/>
          <w:szCs w:val="24"/>
          <w:lang w:val="en-US"/>
        </w:rPr>
        <w:t>waterbath</w:t>
      </w:r>
      <w:r w:rsidRPr="00027ECA">
        <w:rPr>
          <w:rFonts w:ascii="Times New Roman" w:hAnsi="Times New Roman" w:cs="Times New Roman"/>
          <w:color w:val="000000" w:themeColor="text1"/>
          <w:sz w:val="24"/>
          <w:szCs w:val="24"/>
          <w:lang w:val="en-US"/>
        </w:rPr>
        <w:t xml:space="preserve">, alat tulis, kamera, kaca arloji, cawan porselen, lumpang dan alu, sudip, kaca objek, pH meter, penggaris, </w:t>
      </w:r>
      <w:r w:rsidRPr="00027ECA">
        <w:rPr>
          <w:rFonts w:ascii="Times New Roman" w:hAnsi="Times New Roman" w:cs="Times New Roman"/>
          <w:color w:val="000000" w:themeColor="text1"/>
          <w:sz w:val="24"/>
          <w:szCs w:val="24"/>
          <w:lang w:val="en-US"/>
        </w:rPr>
        <w:lastRenderedPageBreak/>
        <w:t xml:space="preserve">wadah pot, spatel, </w:t>
      </w:r>
      <w:r w:rsidRPr="00027ECA">
        <w:rPr>
          <w:rFonts w:ascii="Times New Roman" w:hAnsi="Times New Roman" w:cs="Times New Roman"/>
          <w:i/>
          <w:iCs/>
          <w:color w:val="000000" w:themeColor="text1"/>
          <w:sz w:val="24"/>
          <w:szCs w:val="24"/>
          <w:lang w:val="en-US"/>
        </w:rPr>
        <w:t>stopwatch</w:t>
      </w:r>
      <w:r w:rsidRPr="00027ECA">
        <w:rPr>
          <w:rFonts w:ascii="Times New Roman" w:hAnsi="Times New Roman" w:cs="Times New Roman"/>
          <w:color w:val="000000" w:themeColor="text1"/>
          <w:sz w:val="24"/>
          <w:szCs w:val="24"/>
          <w:lang w:val="en-US"/>
        </w:rPr>
        <w:t xml:space="preserve">, anak timbangan 50-250 gram, </w:t>
      </w:r>
      <w:r w:rsidRPr="00027ECA">
        <w:rPr>
          <w:rFonts w:ascii="Times New Roman" w:hAnsi="Times New Roman" w:cs="Times New Roman"/>
          <w:i/>
          <w:sz w:val="24"/>
          <w:szCs w:val="24"/>
          <w:lang w:val="en-US"/>
        </w:rPr>
        <w:t xml:space="preserve">magnetic </w:t>
      </w:r>
      <w:r w:rsidRPr="00027ECA">
        <w:rPr>
          <w:rFonts w:ascii="Times New Roman" w:hAnsi="Times New Roman" w:cs="Times New Roman"/>
          <w:sz w:val="24"/>
          <w:szCs w:val="24"/>
          <w:lang w:val="en-US"/>
        </w:rPr>
        <w:t xml:space="preserve">stirer, </w:t>
      </w:r>
      <w:r w:rsidRPr="00DA0E53">
        <w:rPr>
          <w:rFonts w:ascii="Times New Roman" w:hAnsi="Times New Roman" w:cs="Times New Roman"/>
          <w:i/>
          <w:iCs/>
          <w:sz w:val="24"/>
          <w:szCs w:val="24"/>
          <w:lang w:val="en-US"/>
        </w:rPr>
        <w:t>v</w:t>
      </w:r>
      <w:r w:rsidRPr="00DA0E53">
        <w:rPr>
          <w:rFonts w:ascii="Times New Roman" w:hAnsi="Times New Roman" w:cs="Times New Roman"/>
          <w:i/>
          <w:iCs/>
          <w:color w:val="000000" w:themeColor="text1"/>
          <w:sz w:val="24"/>
          <w:szCs w:val="24"/>
        </w:rPr>
        <w:t>iskometer Brookfield</w:t>
      </w:r>
      <w:r w:rsidRPr="00027ECA">
        <w:rPr>
          <w:rFonts w:ascii="Times New Roman" w:hAnsi="Times New Roman" w:cs="Times New Roman"/>
          <w:sz w:val="24"/>
          <w:szCs w:val="24"/>
          <w:lang w:val="en-US"/>
        </w:rPr>
        <w:t>, seperangkat alat destilasi azeotropi (alas bulat 500 mL, alat penampung, pendingin, tabung penyambung, dan tabung penerima 10 mL), krus porselin, dan labu ukur.</w:t>
      </w:r>
      <w:bookmarkEnd w:id="14"/>
    </w:p>
    <w:p w:rsidR="00003829" w:rsidRPr="006E271D" w:rsidRDefault="00003829" w:rsidP="00003829">
      <w:pPr>
        <w:spacing w:after="0" w:line="480" w:lineRule="auto"/>
        <w:ind w:firstLine="709"/>
        <w:jc w:val="both"/>
        <w:rPr>
          <w:rFonts w:ascii="Times New Roman" w:hAnsi="Times New Roman" w:cs="Times New Roman"/>
          <w:sz w:val="24"/>
          <w:szCs w:val="24"/>
          <w:lang w:val="en-US"/>
        </w:rPr>
      </w:pPr>
    </w:p>
    <w:p w:rsidR="00003829" w:rsidRPr="00E26436" w:rsidRDefault="00003829" w:rsidP="00003829">
      <w:pPr>
        <w:pStyle w:val="Heading2"/>
        <w:numPr>
          <w:ilvl w:val="1"/>
          <w:numId w:val="2"/>
        </w:numPr>
        <w:spacing w:after="0" w:line="480" w:lineRule="auto"/>
        <w:ind w:left="709" w:hanging="709"/>
        <w:rPr>
          <w:color w:val="000000" w:themeColor="text1"/>
        </w:rPr>
      </w:pPr>
      <w:bookmarkStart w:id="15" w:name="_Toc119537876"/>
      <w:bookmarkStart w:id="16" w:name="_Toc134579688"/>
      <w:bookmarkStart w:id="17" w:name="_Toc134579755"/>
      <w:bookmarkStart w:id="18" w:name="_Toc138236712"/>
      <w:bookmarkStart w:id="19" w:name="_Toc228909536"/>
      <w:r w:rsidRPr="00E26436">
        <w:rPr>
          <w:color w:val="000000" w:themeColor="text1"/>
        </w:rPr>
        <w:t>Rancangan Penelitian</w:t>
      </w:r>
      <w:bookmarkEnd w:id="15"/>
      <w:bookmarkEnd w:id="16"/>
      <w:bookmarkEnd w:id="17"/>
      <w:bookmarkEnd w:id="18"/>
      <w:bookmarkEnd w:id="19"/>
    </w:p>
    <w:p w:rsidR="00003829" w:rsidRDefault="00003829" w:rsidP="00003829">
      <w:pPr>
        <w:spacing w:after="0" w:line="480" w:lineRule="auto"/>
        <w:ind w:firstLine="709"/>
        <w:jc w:val="both"/>
        <w:rPr>
          <w:rFonts w:ascii="Times New Roman" w:hAnsi="Times New Roman" w:cs="Times New Roman"/>
          <w:color w:val="000000" w:themeColor="text1"/>
          <w:sz w:val="24"/>
          <w:szCs w:val="24"/>
          <w:lang w:val="en-US"/>
        </w:rPr>
      </w:pPr>
      <w:bookmarkStart w:id="20" w:name="_Hlk208392068"/>
      <w:r w:rsidRPr="00E26436">
        <w:rPr>
          <w:rFonts w:ascii="Times New Roman" w:hAnsi="Times New Roman" w:cs="Times New Roman"/>
          <w:color w:val="000000" w:themeColor="text1"/>
          <w:sz w:val="24"/>
          <w:szCs w:val="24"/>
        </w:rPr>
        <w:t xml:space="preserve">Rancangan yang digunakan dalam penelitian adalah Rancanganyang terdiri dari </w:t>
      </w:r>
      <w:r w:rsidRPr="00E26436">
        <w:rPr>
          <w:rFonts w:ascii="Times New Roman" w:hAnsi="Times New Roman" w:cs="Times New Roman"/>
          <w:color w:val="000000" w:themeColor="text1"/>
          <w:sz w:val="24"/>
          <w:szCs w:val="24"/>
          <w:lang w:val="en-US"/>
        </w:rPr>
        <w:t>:</w:t>
      </w:r>
      <w:r w:rsidRPr="00BE66A3">
        <w:rPr>
          <w:rFonts w:ascii="Times New Roman" w:hAnsi="Times New Roman" w:cs="Times New Roman"/>
          <w:color w:val="000000" w:themeColor="text1"/>
          <w:sz w:val="24"/>
          <w:szCs w:val="24"/>
        </w:rPr>
        <w:t xml:space="preserve">5 perlakuan </w:t>
      </w:r>
      <w:r w:rsidRPr="00BE66A3">
        <w:rPr>
          <w:rFonts w:ascii="Times New Roman" w:hAnsi="Times New Roman" w:cs="Times New Roman"/>
          <w:color w:val="000000" w:themeColor="text1"/>
          <w:sz w:val="24"/>
          <w:szCs w:val="24"/>
          <w:lang w:val="en-US"/>
        </w:rPr>
        <w:t xml:space="preserve">yang </w:t>
      </w:r>
      <w:r w:rsidRPr="00BE66A3">
        <w:rPr>
          <w:rFonts w:ascii="Times New Roman" w:hAnsi="Times New Roman" w:cs="Times New Roman"/>
          <w:color w:val="000000" w:themeColor="text1"/>
          <w:sz w:val="24"/>
          <w:szCs w:val="24"/>
        </w:rPr>
        <w:t xml:space="preserve">tiap masing-masing perlakuan terdapat </w:t>
      </w:r>
      <w:r>
        <w:rPr>
          <w:rFonts w:ascii="Times New Roman" w:hAnsi="Times New Roman" w:cs="Times New Roman"/>
          <w:color w:val="000000" w:themeColor="text1"/>
          <w:sz w:val="24"/>
          <w:szCs w:val="24"/>
          <w:lang w:val="en-US"/>
        </w:rPr>
        <w:t>3</w:t>
      </w:r>
      <w:r w:rsidRPr="00BE66A3">
        <w:rPr>
          <w:rFonts w:ascii="Times New Roman" w:hAnsi="Times New Roman" w:cs="Times New Roman"/>
          <w:color w:val="000000" w:themeColor="text1"/>
          <w:sz w:val="24"/>
          <w:szCs w:val="24"/>
        </w:rPr>
        <w:t xml:space="preserve"> kali ulangan</w:t>
      </w:r>
      <w:r w:rsidRPr="00BE66A3">
        <w:rPr>
          <w:rFonts w:ascii="Times New Roman" w:hAnsi="Times New Roman" w:cs="Times New Roman"/>
          <w:color w:val="000000" w:themeColor="text1"/>
          <w:sz w:val="24"/>
          <w:szCs w:val="24"/>
          <w:lang w:val="en-US"/>
        </w:rPr>
        <w:t xml:space="preserve"> pada </w:t>
      </w:r>
      <w:r>
        <w:rPr>
          <w:rFonts w:ascii="Times New Roman" w:hAnsi="Times New Roman" w:cs="Times New Roman"/>
          <w:color w:val="000000" w:themeColor="text1"/>
          <w:sz w:val="24"/>
          <w:szCs w:val="24"/>
          <w:lang w:val="en-US"/>
        </w:rPr>
        <w:t xml:space="preserve">kombinasi </w:t>
      </w:r>
      <w:r w:rsidRPr="00BE66A3">
        <w:rPr>
          <w:rFonts w:ascii="Times New Roman" w:hAnsi="Times New Roman" w:cs="Times New Roman"/>
          <w:color w:val="000000" w:themeColor="text1"/>
          <w:sz w:val="24"/>
          <w:szCs w:val="24"/>
          <w:lang w:val="en-US"/>
        </w:rPr>
        <w:t>ekstrak daun sintrong dan daun bawang</w:t>
      </w:r>
      <w:r>
        <w:rPr>
          <w:rFonts w:ascii="Times New Roman" w:hAnsi="Times New Roman" w:cs="Times New Roman"/>
          <w:color w:val="000000" w:themeColor="text1"/>
          <w:sz w:val="24"/>
          <w:szCs w:val="24"/>
          <w:lang w:val="en-US"/>
        </w:rPr>
        <w:t>. 5</w:t>
      </w:r>
      <w:r w:rsidRPr="00BE66A3">
        <w:rPr>
          <w:rFonts w:ascii="Times New Roman" w:hAnsi="Times New Roman" w:cs="Times New Roman"/>
          <w:color w:val="000000" w:themeColor="text1"/>
          <w:sz w:val="24"/>
          <w:szCs w:val="24"/>
          <w:lang w:val="en-US"/>
        </w:rPr>
        <w:t xml:space="preserve"> perlakuan yang </w:t>
      </w:r>
      <w:r w:rsidRPr="00BE66A3">
        <w:rPr>
          <w:rFonts w:ascii="Times New Roman" w:hAnsi="Times New Roman" w:cs="Times New Roman"/>
          <w:color w:val="000000" w:themeColor="text1"/>
          <w:sz w:val="24"/>
          <w:szCs w:val="24"/>
        </w:rPr>
        <w:t xml:space="preserve">tiap masing-masing perlakuan terdapat </w:t>
      </w:r>
      <w:r>
        <w:rPr>
          <w:rFonts w:ascii="Times New Roman" w:hAnsi="Times New Roman" w:cs="Times New Roman"/>
          <w:color w:val="000000" w:themeColor="text1"/>
          <w:sz w:val="24"/>
          <w:szCs w:val="24"/>
          <w:lang w:val="en-US"/>
        </w:rPr>
        <w:t>3</w:t>
      </w:r>
      <w:r w:rsidRPr="00BE66A3">
        <w:rPr>
          <w:rFonts w:ascii="Times New Roman" w:hAnsi="Times New Roman" w:cs="Times New Roman"/>
          <w:color w:val="000000" w:themeColor="text1"/>
          <w:sz w:val="24"/>
          <w:szCs w:val="24"/>
        </w:rPr>
        <w:t>kali ulangan</w:t>
      </w:r>
      <w:r w:rsidRPr="00BE66A3">
        <w:rPr>
          <w:rFonts w:ascii="Times New Roman" w:hAnsi="Times New Roman" w:cs="Times New Roman"/>
          <w:color w:val="000000" w:themeColor="text1"/>
          <w:sz w:val="24"/>
          <w:szCs w:val="24"/>
          <w:lang w:val="en-US"/>
        </w:rPr>
        <w:t xml:space="preserve"> pada formulasi gel </w:t>
      </w:r>
      <w:r>
        <w:rPr>
          <w:rFonts w:ascii="Times New Roman" w:hAnsi="Times New Roman" w:cs="Times New Roman"/>
          <w:color w:val="000000" w:themeColor="text1"/>
          <w:sz w:val="24"/>
          <w:szCs w:val="24"/>
          <w:lang w:val="en-US"/>
        </w:rPr>
        <w:t xml:space="preserve">kombinasi </w:t>
      </w:r>
      <w:r w:rsidRPr="00BE66A3">
        <w:rPr>
          <w:rFonts w:ascii="Times New Roman" w:hAnsi="Times New Roman" w:cs="Times New Roman"/>
          <w:color w:val="000000" w:themeColor="text1"/>
          <w:sz w:val="24"/>
          <w:szCs w:val="24"/>
          <w:lang w:val="en-US"/>
        </w:rPr>
        <w:t>ekstrak etanoldaun sintrong dan bawang daun.</w:t>
      </w:r>
      <w:bookmarkEnd w:id="20"/>
    </w:p>
    <w:p w:rsidR="00003829" w:rsidRPr="002052F5" w:rsidRDefault="00003829" w:rsidP="00003829">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Rancangan penelitian uji aktivitas antibakteri kombinasi ekstrak daun sintrong </w:t>
      </w:r>
      <w:r w:rsidRPr="002605B3">
        <w:rPr>
          <w:rFonts w:ascii="Times New Roman" w:hAnsi="Times New Roman" w:cs="Times New Roman"/>
          <w:color w:val="000000" w:themeColor="text1"/>
          <w:sz w:val="24"/>
          <w:szCs w:val="24"/>
        </w:rPr>
        <w:t>(</w:t>
      </w:r>
      <w:r w:rsidRPr="002605B3">
        <w:rPr>
          <w:rFonts w:ascii="Times New Roman" w:hAnsi="Times New Roman" w:cs="Times New Roman"/>
          <w:i/>
          <w:iCs/>
          <w:color w:val="000000" w:themeColor="text1"/>
          <w:sz w:val="24"/>
          <w:szCs w:val="24"/>
        </w:rPr>
        <w:t>Crassocephalum crepidioides</w:t>
      </w:r>
      <w:r>
        <w:rPr>
          <w:rFonts w:ascii="Times New Roman" w:hAnsi="Times New Roman" w:cs="Times New Roman"/>
          <w:sz w:val="24"/>
          <w:szCs w:val="24"/>
          <w:lang w:val="en-US"/>
        </w:rPr>
        <w:t>(Benth.) S.Moore</w:t>
      </w:r>
      <w:r w:rsidRPr="002605B3">
        <w:rPr>
          <w:rFonts w:ascii="Times New Roman" w:hAnsi="Times New Roman" w:cs="Times New Roman"/>
          <w:color w:val="000000" w:themeColor="text1"/>
          <w:sz w:val="24"/>
          <w:szCs w:val="24"/>
        </w:rPr>
        <w:t>) dan bawang daun (</w:t>
      </w:r>
      <w:r w:rsidRPr="002605B3">
        <w:rPr>
          <w:rFonts w:ascii="Times New Roman" w:hAnsi="Times New Roman" w:cs="Times New Roman"/>
          <w:i/>
          <w:iCs/>
          <w:color w:val="000000" w:themeColor="text1"/>
          <w:sz w:val="24"/>
          <w:szCs w:val="24"/>
        </w:rPr>
        <w:t xml:space="preserve">Allium fistulosum </w:t>
      </w:r>
      <w:r w:rsidRPr="002605B3">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lang w:val="en-US"/>
        </w:rPr>
        <w:t xml:space="preserve"> terhadap bakteri </w:t>
      </w:r>
      <w:r>
        <w:rPr>
          <w:rFonts w:ascii="Times New Roman" w:hAnsi="Times New Roman" w:cs="Times New Roman"/>
          <w:i/>
          <w:iCs/>
          <w:color w:val="000000" w:themeColor="text1"/>
          <w:sz w:val="24"/>
          <w:szCs w:val="24"/>
          <w:lang w:val="en-US"/>
        </w:rPr>
        <w:t>S</w:t>
      </w:r>
      <w:r w:rsidRPr="002052F5">
        <w:rPr>
          <w:rFonts w:ascii="Times New Roman" w:hAnsi="Times New Roman" w:cs="Times New Roman"/>
          <w:i/>
          <w:iCs/>
          <w:color w:val="000000" w:themeColor="text1"/>
          <w:sz w:val="24"/>
          <w:szCs w:val="24"/>
          <w:lang w:val="en-US"/>
        </w:rPr>
        <w:t>taphylococcus aureus</w:t>
      </w:r>
      <w:r>
        <w:rPr>
          <w:rFonts w:ascii="Times New Roman" w:hAnsi="Times New Roman" w:cs="Times New Roman"/>
          <w:color w:val="000000" w:themeColor="text1"/>
          <w:sz w:val="24"/>
          <w:szCs w:val="24"/>
          <w:lang w:val="en-US"/>
        </w:rPr>
        <w:t xml:space="preserve">dapat dilihat pada Tabel 3.1 di bawah ini : </w:t>
      </w:r>
    </w:p>
    <w:p w:rsidR="00003829" w:rsidRDefault="00003829" w:rsidP="00003829">
      <w:pPr>
        <w:keepNext/>
        <w:spacing w:after="0" w:line="240" w:lineRule="auto"/>
        <w:ind w:left="1134" w:hanging="1134"/>
        <w:rPr>
          <w:rFonts w:ascii="Times New Roman" w:hAnsi="Times New Roman" w:cs="Times New Roman"/>
          <w:b/>
          <w:bCs/>
          <w:i/>
          <w:iCs/>
          <w:color w:val="000000" w:themeColor="text1"/>
          <w:sz w:val="24"/>
          <w:szCs w:val="24"/>
          <w:lang w:val="en-US"/>
        </w:rPr>
      </w:pPr>
      <w:bookmarkStart w:id="21" w:name="_Toc209060484"/>
      <w:r w:rsidRPr="00E26436">
        <w:rPr>
          <w:rFonts w:ascii="Times New Roman" w:hAnsi="Times New Roman" w:cs="Times New Roman"/>
          <w:b/>
          <w:bCs/>
          <w:color w:val="000000" w:themeColor="text1"/>
          <w:sz w:val="24"/>
          <w:szCs w:val="24"/>
        </w:rPr>
        <w:lastRenderedPageBreak/>
        <w:t xml:space="preserve">Tabel </w:t>
      </w:r>
      <w:r w:rsidRPr="00E26436">
        <w:rPr>
          <w:rFonts w:ascii="Times New Roman" w:hAnsi="Times New Roman" w:cs="Times New Roman"/>
          <w:b/>
          <w:bCs/>
          <w:color w:val="000000" w:themeColor="text1"/>
          <w:sz w:val="24"/>
          <w:szCs w:val="24"/>
          <w:lang w:val="en-US"/>
        </w:rPr>
        <w:t>3.</w:t>
      </w:r>
      <w:r w:rsidRPr="00EC6556">
        <w:rPr>
          <w:rFonts w:ascii="Times New Roman" w:hAnsi="Times New Roman" w:cs="Times New Roman"/>
          <w:b/>
          <w:bCs/>
          <w:color w:val="000000" w:themeColor="text1"/>
          <w:sz w:val="24"/>
          <w:szCs w:val="24"/>
          <w:lang w:val="en-US"/>
        </w:rPr>
        <w:t>1</w:t>
      </w:r>
      <w:r w:rsidRPr="00E26436">
        <w:rPr>
          <w:rFonts w:ascii="Times New Roman" w:hAnsi="Times New Roman" w:cs="Times New Roman"/>
          <w:b/>
          <w:bCs/>
          <w:color w:val="000000" w:themeColor="text1"/>
          <w:sz w:val="24"/>
          <w:szCs w:val="24"/>
          <w:lang w:val="en-US"/>
        </w:rPr>
        <w:t>Rancangan Penelitian UjiAktivitas Antibakteri</w:t>
      </w:r>
      <w:r w:rsidRPr="00C34FB7">
        <w:rPr>
          <w:rFonts w:ascii="Times New Roman" w:hAnsi="Times New Roman" w:cs="Times New Roman"/>
          <w:b/>
          <w:bCs/>
          <w:color w:val="000000" w:themeColor="text1"/>
          <w:sz w:val="24"/>
          <w:szCs w:val="24"/>
          <w:lang w:val="en-US"/>
        </w:rPr>
        <w:t xml:space="preserve">Kombinasi </w:t>
      </w:r>
      <w:r w:rsidRPr="00E26436">
        <w:rPr>
          <w:rFonts w:ascii="Times New Roman" w:hAnsi="Times New Roman" w:cs="Times New Roman"/>
          <w:b/>
          <w:bCs/>
          <w:color w:val="000000" w:themeColor="text1"/>
          <w:sz w:val="24"/>
          <w:szCs w:val="24"/>
          <w:lang w:val="en-US"/>
        </w:rPr>
        <w:t>Ekstrak Etanol Daun Sintrong (</w:t>
      </w:r>
      <w:r w:rsidRPr="00E26436">
        <w:rPr>
          <w:rFonts w:ascii="Times New Roman" w:hAnsi="Times New Roman" w:cs="Times New Roman"/>
          <w:b/>
          <w:bCs/>
          <w:i/>
          <w:iCs/>
          <w:color w:val="000000" w:themeColor="text1"/>
          <w:sz w:val="24"/>
          <w:szCs w:val="24"/>
          <w:lang w:val="en-US"/>
        </w:rPr>
        <w:t xml:space="preserve">Crassocephalum </w:t>
      </w:r>
      <w:r>
        <w:rPr>
          <w:rFonts w:ascii="Times New Roman" w:hAnsi="Times New Roman" w:cs="Times New Roman"/>
          <w:b/>
          <w:bCs/>
          <w:i/>
          <w:iCs/>
          <w:color w:val="000000" w:themeColor="text1"/>
          <w:sz w:val="24"/>
          <w:szCs w:val="24"/>
          <w:lang w:val="en-US"/>
        </w:rPr>
        <w:t xml:space="preserve">  c</w:t>
      </w:r>
      <w:r w:rsidRPr="00E26436">
        <w:rPr>
          <w:rFonts w:ascii="Times New Roman" w:hAnsi="Times New Roman" w:cs="Times New Roman"/>
          <w:b/>
          <w:bCs/>
          <w:i/>
          <w:iCs/>
          <w:color w:val="000000" w:themeColor="text1"/>
          <w:sz w:val="24"/>
          <w:szCs w:val="24"/>
          <w:lang w:val="en-US"/>
        </w:rPr>
        <w:t>repidioide</w:t>
      </w:r>
      <w:r w:rsidRPr="00317FF9">
        <w:rPr>
          <w:rFonts w:ascii="Times New Roman" w:hAnsi="Times New Roman" w:cs="Times New Roman"/>
          <w:b/>
          <w:bCs/>
          <w:i/>
          <w:iCs/>
          <w:color w:val="000000" w:themeColor="text1"/>
          <w:sz w:val="24"/>
          <w:szCs w:val="24"/>
          <w:lang w:val="en-US"/>
        </w:rPr>
        <w:t>s</w:t>
      </w:r>
      <w:r w:rsidRPr="00317FF9">
        <w:rPr>
          <w:rFonts w:ascii="Times New Roman" w:hAnsi="Times New Roman" w:cs="Times New Roman"/>
          <w:b/>
          <w:bCs/>
          <w:color w:val="000000" w:themeColor="text1"/>
          <w:sz w:val="24"/>
          <w:szCs w:val="24"/>
          <w:lang w:val="en-US"/>
        </w:rPr>
        <w:t>(Benth.) S.Moore</w:t>
      </w:r>
      <w:r w:rsidRPr="00E26436">
        <w:rPr>
          <w:rFonts w:ascii="Times New Roman" w:hAnsi="Times New Roman" w:cs="Times New Roman"/>
          <w:b/>
          <w:bCs/>
          <w:color w:val="000000" w:themeColor="text1"/>
          <w:sz w:val="24"/>
          <w:szCs w:val="24"/>
          <w:lang w:val="en-US"/>
        </w:rPr>
        <w:t>)</w:t>
      </w:r>
      <w:r>
        <w:rPr>
          <w:rFonts w:ascii="Times New Roman" w:hAnsi="Times New Roman" w:cs="Times New Roman"/>
          <w:b/>
          <w:bCs/>
          <w:color w:val="000000" w:themeColor="text1"/>
          <w:sz w:val="24"/>
          <w:szCs w:val="24"/>
          <w:lang w:val="en-US"/>
        </w:rPr>
        <w:t>d</w:t>
      </w:r>
      <w:r w:rsidRPr="00E26436">
        <w:rPr>
          <w:rFonts w:ascii="Times New Roman" w:hAnsi="Times New Roman" w:cs="Times New Roman"/>
          <w:b/>
          <w:bCs/>
          <w:color w:val="000000" w:themeColor="text1"/>
          <w:sz w:val="24"/>
          <w:szCs w:val="24"/>
          <w:lang w:val="en-US"/>
        </w:rPr>
        <w:t>an Bawang Daun (</w:t>
      </w:r>
      <w:r w:rsidRPr="00E26436">
        <w:rPr>
          <w:rFonts w:ascii="Times New Roman" w:hAnsi="Times New Roman" w:cs="Times New Roman"/>
          <w:b/>
          <w:bCs/>
          <w:i/>
          <w:iCs/>
          <w:color w:val="000000" w:themeColor="text1"/>
          <w:sz w:val="24"/>
          <w:szCs w:val="24"/>
          <w:lang w:val="en-US"/>
        </w:rPr>
        <w:t xml:space="preserve">Allium </w:t>
      </w:r>
      <w:r>
        <w:rPr>
          <w:rFonts w:ascii="Times New Roman" w:hAnsi="Times New Roman" w:cs="Times New Roman"/>
          <w:b/>
          <w:bCs/>
          <w:i/>
          <w:iCs/>
          <w:color w:val="000000" w:themeColor="text1"/>
          <w:sz w:val="24"/>
          <w:szCs w:val="24"/>
          <w:lang w:val="en-US"/>
        </w:rPr>
        <w:t xml:space="preserve">  f</w:t>
      </w:r>
      <w:r w:rsidRPr="00E26436">
        <w:rPr>
          <w:rFonts w:ascii="Times New Roman" w:hAnsi="Times New Roman" w:cs="Times New Roman"/>
          <w:b/>
          <w:bCs/>
          <w:i/>
          <w:iCs/>
          <w:color w:val="000000" w:themeColor="text1"/>
          <w:sz w:val="24"/>
          <w:szCs w:val="24"/>
          <w:lang w:val="en-US"/>
        </w:rPr>
        <w:t>istulosum</w:t>
      </w:r>
      <w:r w:rsidRPr="00E26436">
        <w:rPr>
          <w:rFonts w:ascii="Times New Roman" w:hAnsi="Times New Roman" w:cs="Times New Roman"/>
          <w:b/>
          <w:bCs/>
          <w:color w:val="000000" w:themeColor="text1"/>
          <w:sz w:val="24"/>
          <w:szCs w:val="24"/>
          <w:lang w:val="en-US"/>
        </w:rPr>
        <w:t xml:space="preserve">L.)Terhadap Pertumbuhan Bakteri </w:t>
      </w:r>
      <w:r w:rsidRPr="00F23021">
        <w:rPr>
          <w:rFonts w:ascii="Times New Roman" w:hAnsi="Times New Roman" w:cs="Times New Roman"/>
          <w:b/>
          <w:bCs/>
          <w:i/>
          <w:iCs/>
          <w:color w:val="000000" w:themeColor="text1"/>
          <w:sz w:val="24"/>
          <w:szCs w:val="24"/>
        </w:rPr>
        <w:t xml:space="preserve">Staphylococcus </w:t>
      </w:r>
      <w:r>
        <w:rPr>
          <w:rFonts w:ascii="Times New Roman" w:hAnsi="Times New Roman" w:cs="Times New Roman"/>
          <w:b/>
          <w:bCs/>
          <w:i/>
          <w:iCs/>
          <w:color w:val="000000" w:themeColor="text1"/>
          <w:sz w:val="24"/>
          <w:szCs w:val="24"/>
          <w:lang w:val="en-US"/>
        </w:rPr>
        <w:t>a</w:t>
      </w:r>
      <w:r w:rsidRPr="00F23021">
        <w:rPr>
          <w:rFonts w:ascii="Times New Roman" w:hAnsi="Times New Roman" w:cs="Times New Roman"/>
          <w:b/>
          <w:bCs/>
          <w:i/>
          <w:iCs/>
          <w:color w:val="000000" w:themeColor="text1"/>
          <w:sz w:val="24"/>
          <w:szCs w:val="24"/>
          <w:lang w:val="en-US"/>
        </w:rPr>
        <w:t>ureus</w:t>
      </w:r>
      <w:bookmarkEnd w:id="21"/>
    </w:p>
    <w:tbl>
      <w:tblPr>
        <w:tblStyle w:val="TableGrid"/>
        <w:tblW w:w="0" w:type="auto"/>
        <w:tblLook w:val="04A0"/>
      </w:tblPr>
      <w:tblGrid>
        <w:gridCol w:w="1321"/>
        <w:gridCol w:w="1321"/>
        <w:gridCol w:w="1321"/>
        <w:gridCol w:w="1321"/>
        <w:gridCol w:w="1321"/>
        <w:gridCol w:w="1322"/>
      </w:tblGrid>
      <w:tr w:rsidR="00003829" w:rsidRPr="00B140D6" w:rsidTr="00AF724C">
        <w:tc>
          <w:tcPr>
            <w:tcW w:w="1321" w:type="dxa"/>
            <w:vMerge w:val="restart"/>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bookmarkStart w:id="22" w:name="_Hlk208392348"/>
            <w:r w:rsidRPr="00B140D6">
              <w:rPr>
                <w:rFonts w:ascii="Times New Roman" w:hAnsi="Times New Roman" w:cs="Times New Roman"/>
                <w:color w:val="000000" w:themeColor="text1"/>
                <w:sz w:val="24"/>
                <w:szCs w:val="24"/>
                <w:lang w:val="en-US"/>
              </w:rPr>
              <w:t>No</w:t>
            </w:r>
          </w:p>
        </w:tc>
        <w:tc>
          <w:tcPr>
            <w:tcW w:w="1321" w:type="dxa"/>
            <w:vMerge w:val="restart"/>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B140D6">
              <w:rPr>
                <w:rFonts w:ascii="Times New Roman" w:hAnsi="Times New Roman" w:cs="Times New Roman"/>
                <w:color w:val="000000" w:themeColor="text1"/>
                <w:sz w:val="24"/>
                <w:szCs w:val="24"/>
                <w:lang w:val="en-US"/>
              </w:rPr>
              <w:t>Perlakuan</w:t>
            </w:r>
          </w:p>
        </w:tc>
        <w:tc>
          <w:tcPr>
            <w:tcW w:w="3963" w:type="dxa"/>
            <w:gridSpan w:val="3"/>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B140D6">
              <w:rPr>
                <w:rFonts w:ascii="Times New Roman" w:hAnsi="Times New Roman" w:cs="Times New Roman"/>
                <w:color w:val="000000" w:themeColor="text1"/>
                <w:sz w:val="24"/>
                <w:szCs w:val="24"/>
                <w:lang w:val="en-US"/>
              </w:rPr>
              <w:t>Ulangan</w:t>
            </w:r>
          </w:p>
        </w:tc>
        <w:tc>
          <w:tcPr>
            <w:tcW w:w="1322" w:type="dxa"/>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Rata-Rata</w:t>
            </w:r>
          </w:p>
        </w:tc>
      </w:tr>
      <w:tr w:rsidR="00003829" w:rsidTr="00AF724C">
        <w:tc>
          <w:tcPr>
            <w:tcW w:w="1321" w:type="dxa"/>
            <w:vMerge/>
          </w:tcPr>
          <w:p w:rsidR="00003829" w:rsidRPr="00B140D6" w:rsidRDefault="00003829" w:rsidP="00AF724C">
            <w:pPr>
              <w:keepNext/>
              <w:jc w:val="center"/>
              <w:rPr>
                <w:rFonts w:ascii="Times New Roman" w:hAnsi="Times New Roman" w:cs="Times New Roman"/>
                <w:color w:val="000000" w:themeColor="text1"/>
                <w:sz w:val="24"/>
                <w:szCs w:val="24"/>
                <w:lang w:val="en-US"/>
              </w:rPr>
            </w:pPr>
          </w:p>
        </w:tc>
        <w:tc>
          <w:tcPr>
            <w:tcW w:w="1321" w:type="dxa"/>
            <w:vMerge/>
          </w:tcPr>
          <w:p w:rsidR="00003829" w:rsidRPr="00B140D6" w:rsidRDefault="00003829" w:rsidP="00AF724C">
            <w:pPr>
              <w:keepNext/>
              <w:jc w:val="center"/>
              <w:rPr>
                <w:rFonts w:ascii="Times New Roman" w:hAnsi="Times New Roman" w:cs="Times New Roman"/>
                <w:color w:val="000000" w:themeColor="text1"/>
                <w:sz w:val="24"/>
                <w:szCs w:val="24"/>
                <w:lang w:val="en-US"/>
              </w:rPr>
            </w:pP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lang w:val="en-US"/>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lang w:val="en-US"/>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P3</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bl>
    <w:bookmarkEnd w:id="22"/>
    <w:p w:rsidR="00003829" w:rsidRPr="00E26436" w:rsidRDefault="00003829" w:rsidP="00003829">
      <w:pPr>
        <w:spacing w:after="0" w:line="240" w:lineRule="auto"/>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Keterangan: </w:t>
      </w:r>
    </w:p>
    <w:p w:rsidR="00003829" w:rsidRPr="00E26436" w:rsidRDefault="00003829" w:rsidP="00003829">
      <w:pPr>
        <w:spacing w:after="0" w:line="240" w:lineRule="auto"/>
        <w:ind w:firstLine="567"/>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rPr>
        <w:tab/>
        <w:t xml:space="preserve">= Aquadest sebagai kontrol negatif </w:t>
      </w:r>
    </w:p>
    <w:p w:rsidR="00003829" w:rsidRPr="00E26436" w:rsidRDefault="00003829" w:rsidP="00003829">
      <w:pPr>
        <w:spacing w:after="0" w:line="240" w:lineRule="auto"/>
        <w:ind w:firstLine="567"/>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Klindamisin</w:t>
      </w:r>
      <w:r w:rsidRPr="00E26436">
        <w:rPr>
          <w:rFonts w:ascii="Times New Roman" w:hAnsi="Times New Roman" w:cs="Times New Roman"/>
          <w:color w:val="000000" w:themeColor="text1"/>
          <w:sz w:val="24"/>
          <w:szCs w:val="24"/>
        </w:rPr>
        <w:t xml:space="preserve"> sebagai kontrol positif</w:t>
      </w:r>
    </w:p>
    <w:p w:rsidR="00003829" w:rsidRPr="00F23021"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r w:rsidRPr="00E26436">
        <w:rPr>
          <w:rFonts w:ascii="Times New Roman" w:hAnsi="Times New Roman" w:cs="Times New Roman"/>
          <w:color w:val="000000" w:themeColor="text1"/>
          <w:sz w:val="24"/>
          <w:szCs w:val="24"/>
        </w:rPr>
        <w:tab/>
        <w:t xml:space="preserve">= Ekstrak </w:t>
      </w:r>
      <w:r>
        <w:rPr>
          <w:rFonts w:ascii="Times New Roman" w:hAnsi="Times New Roman" w:cs="Times New Roman"/>
          <w:color w:val="000000" w:themeColor="text1"/>
          <w:sz w:val="24"/>
          <w:szCs w:val="24"/>
          <w:lang w:val="en-US"/>
        </w:rPr>
        <w:t xml:space="preserve">etanol </w:t>
      </w:r>
      <w:r w:rsidRPr="00E26436">
        <w:rPr>
          <w:rFonts w:ascii="Times New Roman" w:hAnsi="Times New Roman" w:cs="Times New Roman"/>
          <w:color w:val="000000" w:themeColor="text1"/>
          <w:sz w:val="24"/>
          <w:szCs w:val="24"/>
        </w:rPr>
        <w:t>kombinasi daun sintrong dan daun bawang</w:t>
      </w:r>
      <w:r>
        <w:rPr>
          <w:rFonts w:ascii="Times New Roman" w:hAnsi="Times New Roman" w:cs="Times New Roman"/>
          <w:color w:val="000000" w:themeColor="text1"/>
          <w:sz w:val="24"/>
          <w:szCs w:val="24"/>
          <w:lang w:val="en-US"/>
        </w:rPr>
        <w:t xml:space="preserve"> 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003829" w:rsidRPr="007B58AB"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r w:rsidRPr="00E26436">
        <w:rPr>
          <w:rFonts w:ascii="Times New Roman" w:hAnsi="Times New Roman" w:cs="Times New Roman"/>
          <w:color w:val="000000" w:themeColor="text1"/>
          <w:sz w:val="24"/>
          <w:szCs w:val="24"/>
        </w:rPr>
        <w:tab/>
        <w:t xml:space="preserve">= Ekstrak </w:t>
      </w:r>
      <w:r>
        <w:rPr>
          <w:rFonts w:ascii="Times New Roman" w:hAnsi="Times New Roman" w:cs="Times New Roman"/>
          <w:color w:val="000000" w:themeColor="text1"/>
          <w:sz w:val="24"/>
          <w:szCs w:val="24"/>
          <w:lang w:val="en-US"/>
        </w:rPr>
        <w:t xml:space="preserve">etanol </w:t>
      </w:r>
      <w:r w:rsidRPr="00E26436">
        <w:rPr>
          <w:rFonts w:ascii="Times New Roman" w:hAnsi="Times New Roman" w:cs="Times New Roman"/>
          <w:color w:val="000000" w:themeColor="text1"/>
          <w:sz w:val="24"/>
          <w:szCs w:val="24"/>
        </w:rPr>
        <w:t xml:space="preserve">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003829" w:rsidRPr="007B58AB"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P3</w:t>
      </w:r>
      <w:r w:rsidRPr="00E26436">
        <w:rPr>
          <w:rFonts w:ascii="Times New Roman" w:hAnsi="Times New Roman" w:cs="Times New Roman"/>
          <w:color w:val="000000" w:themeColor="text1"/>
          <w:sz w:val="24"/>
          <w:szCs w:val="24"/>
        </w:rPr>
        <w:tab/>
        <w:t xml:space="preserve">= Ekstrak </w:t>
      </w:r>
      <w:r>
        <w:rPr>
          <w:rFonts w:ascii="Times New Roman" w:hAnsi="Times New Roman" w:cs="Times New Roman"/>
          <w:color w:val="000000" w:themeColor="text1"/>
          <w:sz w:val="24"/>
          <w:szCs w:val="24"/>
          <w:lang w:val="en-US"/>
        </w:rPr>
        <w:t>etanol k</w:t>
      </w:r>
      <w:r w:rsidRPr="00E26436">
        <w:rPr>
          <w:rFonts w:ascii="Times New Roman" w:hAnsi="Times New Roman" w:cs="Times New Roman"/>
          <w:color w:val="000000" w:themeColor="text1"/>
          <w:sz w:val="24"/>
          <w:szCs w:val="24"/>
        </w:rPr>
        <w:t xml:space="preserve">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003829" w:rsidRDefault="00003829" w:rsidP="00003829">
      <w:pPr>
        <w:spacing w:after="0"/>
        <w:ind w:left="993" w:hanging="993"/>
        <w:jc w:val="both"/>
        <w:rPr>
          <w:rFonts w:ascii="Times New Roman" w:hAnsi="Times New Roman" w:cs="Times New Roman"/>
          <w:b/>
          <w:bCs/>
          <w:color w:val="000000" w:themeColor="text1"/>
          <w:sz w:val="24"/>
          <w:szCs w:val="24"/>
        </w:rPr>
      </w:pPr>
    </w:p>
    <w:p w:rsidR="00003829" w:rsidRDefault="00003829" w:rsidP="00003829">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Rancangan penelitian uji aktivitas antibakteri kombinasi ekstrak daun sintrong </w:t>
      </w:r>
      <w:r w:rsidRPr="002605B3">
        <w:rPr>
          <w:rFonts w:ascii="Times New Roman" w:hAnsi="Times New Roman" w:cs="Times New Roman"/>
          <w:color w:val="000000" w:themeColor="text1"/>
          <w:sz w:val="24"/>
          <w:szCs w:val="24"/>
        </w:rPr>
        <w:t>(</w:t>
      </w:r>
      <w:r w:rsidRPr="002605B3">
        <w:rPr>
          <w:rFonts w:ascii="Times New Roman" w:hAnsi="Times New Roman" w:cs="Times New Roman"/>
          <w:i/>
          <w:iCs/>
          <w:color w:val="000000" w:themeColor="text1"/>
          <w:sz w:val="24"/>
          <w:szCs w:val="24"/>
        </w:rPr>
        <w:t>Crassocephalum crepidioides</w:t>
      </w:r>
      <w:r>
        <w:rPr>
          <w:rFonts w:ascii="Times New Roman" w:hAnsi="Times New Roman" w:cs="Times New Roman"/>
          <w:sz w:val="24"/>
          <w:szCs w:val="24"/>
          <w:lang w:val="en-US"/>
        </w:rPr>
        <w:t>(Benth.) S.Moore</w:t>
      </w:r>
      <w:r w:rsidRPr="002605B3">
        <w:rPr>
          <w:rFonts w:ascii="Times New Roman" w:hAnsi="Times New Roman" w:cs="Times New Roman"/>
          <w:color w:val="000000" w:themeColor="text1"/>
          <w:sz w:val="24"/>
          <w:szCs w:val="24"/>
        </w:rPr>
        <w:t>) dan bawang daun (</w:t>
      </w:r>
      <w:r w:rsidRPr="002605B3">
        <w:rPr>
          <w:rFonts w:ascii="Times New Roman" w:hAnsi="Times New Roman" w:cs="Times New Roman"/>
          <w:i/>
          <w:iCs/>
          <w:color w:val="000000" w:themeColor="text1"/>
          <w:sz w:val="24"/>
          <w:szCs w:val="24"/>
        </w:rPr>
        <w:t xml:space="preserve">Allium fistulosum </w:t>
      </w:r>
      <w:r w:rsidRPr="002605B3">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lang w:val="en-US"/>
        </w:rPr>
        <w:t xml:space="preserve"> terhadap bakteri </w:t>
      </w:r>
      <w:r>
        <w:rPr>
          <w:rFonts w:ascii="Times New Roman" w:hAnsi="Times New Roman" w:cs="Times New Roman"/>
          <w:i/>
          <w:iCs/>
          <w:color w:val="000000" w:themeColor="text1"/>
          <w:sz w:val="24"/>
          <w:szCs w:val="24"/>
          <w:lang w:val="en-US"/>
        </w:rPr>
        <w:t>S</w:t>
      </w:r>
      <w:r w:rsidRPr="002052F5">
        <w:rPr>
          <w:rFonts w:ascii="Times New Roman" w:hAnsi="Times New Roman" w:cs="Times New Roman"/>
          <w:i/>
          <w:iCs/>
          <w:color w:val="000000" w:themeColor="text1"/>
          <w:sz w:val="24"/>
          <w:szCs w:val="24"/>
          <w:lang w:val="en-US"/>
        </w:rPr>
        <w:t>taphylococcus epidermidis</w:t>
      </w:r>
      <w:r>
        <w:rPr>
          <w:rFonts w:ascii="Times New Roman" w:hAnsi="Times New Roman" w:cs="Times New Roman"/>
          <w:color w:val="000000" w:themeColor="text1"/>
          <w:sz w:val="24"/>
          <w:szCs w:val="24"/>
          <w:lang w:val="en-US"/>
        </w:rPr>
        <w:t>dapat dilihat pada Tabel 3.2 di bawah ini :</w:t>
      </w:r>
    </w:p>
    <w:p w:rsidR="00003829" w:rsidRPr="002052F5" w:rsidRDefault="00003829" w:rsidP="00003829">
      <w:pPr>
        <w:spacing w:after="0" w:line="480" w:lineRule="auto"/>
        <w:ind w:firstLine="709"/>
        <w:jc w:val="both"/>
        <w:rPr>
          <w:rFonts w:ascii="Times New Roman" w:hAnsi="Times New Roman" w:cs="Times New Roman"/>
          <w:color w:val="000000" w:themeColor="text1"/>
          <w:sz w:val="24"/>
          <w:szCs w:val="24"/>
          <w:lang w:val="en-US"/>
        </w:rPr>
      </w:pPr>
    </w:p>
    <w:p w:rsidR="00003829" w:rsidRPr="00B140D6" w:rsidRDefault="00003829" w:rsidP="00003829">
      <w:pPr>
        <w:spacing w:after="0" w:line="240" w:lineRule="auto"/>
        <w:ind w:left="1134" w:hanging="1134"/>
        <w:rPr>
          <w:rFonts w:ascii="Times New Roman" w:hAnsi="Times New Roman" w:cs="Times New Roman"/>
          <w:b/>
          <w:bCs/>
          <w:i/>
          <w:iCs/>
          <w:color w:val="000000" w:themeColor="text1"/>
          <w:sz w:val="24"/>
          <w:szCs w:val="24"/>
          <w:lang w:val="en-US"/>
        </w:rPr>
      </w:pPr>
      <w:r w:rsidRPr="00E26436">
        <w:rPr>
          <w:rFonts w:ascii="Times New Roman" w:hAnsi="Times New Roman" w:cs="Times New Roman"/>
          <w:b/>
          <w:bCs/>
          <w:color w:val="000000" w:themeColor="text1"/>
          <w:sz w:val="24"/>
          <w:szCs w:val="24"/>
        </w:rPr>
        <w:t xml:space="preserve">Tabel </w:t>
      </w:r>
      <w:r w:rsidRPr="00E26436">
        <w:rPr>
          <w:rFonts w:ascii="Times New Roman" w:hAnsi="Times New Roman" w:cs="Times New Roman"/>
          <w:b/>
          <w:bCs/>
          <w:color w:val="000000" w:themeColor="text1"/>
          <w:sz w:val="24"/>
          <w:szCs w:val="24"/>
          <w:lang w:val="en-US"/>
        </w:rPr>
        <w:t>3.</w:t>
      </w:r>
      <w:r>
        <w:rPr>
          <w:rFonts w:ascii="Times New Roman" w:hAnsi="Times New Roman" w:cs="Times New Roman"/>
          <w:b/>
          <w:bCs/>
          <w:color w:val="000000" w:themeColor="text1"/>
          <w:sz w:val="24"/>
          <w:szCs w:val="24"/>
          <w:lang w:val="en-US"/>
        </w:rPr>
        <w:t>2</w:t>
      </w:r>
      <w:r w:rsidRPr="00E26436">
        <w:rPr>
          <w:rFonts w:ascii="Times New Roman" w:hAnsi="Times New Roman" w:cs="Times New Roman"/>
          <w:b/>
          <w:bCs/>
          <w:color w:val="000000" w:themeColor="text1"/>
          <w:sz w:val="24"/>
          <w:szCs w:val="24"/>
          <w:lang w:val="en-US"/>
        </w:rPr>
        <w:t xml:space="preserve">Rancangan Penelitian Uji Aktivitas Antibakteri </w:t>
      </w:r>
      <w:r w:rsidRPr="00C34FB7">
        <w:rPr>
          <w:rFonts w:ascii="Times New Roman" w:hAnsi="Times New Roman" w:cs="Times New Roman"/>
          <w:b/>
          <w:bCs/>
          <w:color w:val="000000" w:themeColor="text1"/>
          <w:sz w:val="24"/>
          <w:szCs w:val="24"/>
          <w:lang w:val="en-US"/>
        </w:rPr>
        <w:t>Kombinasi</w:t>
      </w:r>
      <w:r w:rsidRPr="00E26436">
        <w:rPr>
          <w:rFonts w:ascii="Times New Roman" w:hAnsi="Times New Roman" w:cs="Times New Roman"/>
          <w:b/>
          <w:bCs/>
          <w:color w:val="000000" w:themeColor="text1"/>
          <w:sz w:val="24"/>
          <w:szCs w:val="24"/>
          <w:lang w:val="en-US"/>
        </w:rPr>
        <w:t xml:space="preserve"> EkstrakEtanol DaunSintrong (</w:t>
      </w:r>
      <w:r w:rsidRPr="00E26436">
        <w:rPr>
          <w:rFonts w:ascii="Times New Roman" w:hAnsi="Times New Roman" w:cs="Times New Roman"/>
          <w:b/>
          <w:bCs/>
          <w:i/>
          <w:iCs/>
          <w:color w:val="000000" w:themeColor="text1"/>
          <w:sz w:val="24"/>
          <w:szCs w:val="24"/>
          <w:lang w:val="en-US"/>
        </w:rPr>
        <w:t>Crassocephalum Crepidioide</w:t>
      </w:r>
      <w:r w:rsidRPr="00317FF9">
        <w:rPr>
          <w:rFonts w:ascii="Times New Roman" w:hAnsi="Times New Roman" w:cs="Times New Roman"/>
          <w:b/>
          <w:bCs/>
          <w:i/>
          <w:iCs/>
          <w:color w:val="000000" w:themeColor="text1"/>
          <w:sz w:val="24"/>
          <w:szCs w:val="24"/>
          <w:lang w:val="en-US"/>
        </w:rPr>
        <w:t xml:space="preserve">s </w:t>
      </w:r>
      <w:r w:rsidRPr="00317FF9">
        <w:rPr>
          <w:rFonts w:ascii="Times New Roman" w:hAnsi="Times New Roman" w:cs="Times New Roman"/>
          <w:b/>
          <w:bCs/>
          <w:color w:val="000000" w:themeColor="text1"/>
          <w:sz w:val="24"/>
          <w:szCs w:val="24"/>
          <w:lang w:val="en-US"/>
        </w:rPr>
        <w:t>(Benth.) S.Moore</w:t>
      </w:r>
      <w:r w:rsidRPr="00E26436">
        <w:rPr>
          <w:rFonts w:ascii="Times New Roman" w:hAnsi="Times New Roman" w:cs="Times New Roman"/>
          <w:b/>
          <w:bCs/>
          <w:color w:val="000000" w:themeColor="text1"/>
          <w:sz w:val="24"/>
          <w:szCs w:val="24"/>
          <w:lang w:val="en-US"/>
        </w:rPr>
        <w:t>)</w:t>
      </w:r>
      <w:r>
        <w:rPr>
          <w:rFonts w:ascii="Times New Roman" w:hAnsi="Times New Roman" w:cs="Times New Roman"/>
          <w:b/>
          <w:bCs/>
          <w:color w:val="000000" w:themeColor="text1"/>
          <w:sz w:val="24"/>
          <w:szCs w:val="24"/>
          <w:lang w:val="en-US"/>
        </w:rPr>
        <w:t xml:space="preserve"> d</w:t>
      </w:r>
      <w:r w:rsidRPr="00E26436">
        <w:rPr>
          <w:rFonts w:ascii="Times New Roman" w:hAnsi="Times New Roman" w:cs="Times New Roman"/>
          <w:b/>
          <w:bCs/>
          <w:color w:val="000000" w:themeColor="text1"/>
          <w:sz w:val="24"/>
          <w:szCs w:val="24"/>
          <w:lang w:val="en-US"/>
        </w:rPr>
        <w:t>an BawangDaun (</w:t>
      </w:r>
      <w:r w:rsidRPr="00E26436">
        <w:rPr>
          <w:rFonts w:ascii="Times New Roman" w:hAnsi="Times New Roman" w:cs="Times New Roman"/>
          <w:b/>
          <w:bCs/>
          <w:i/>
          <w:iCs/>
          <w:color w:val="000000" w:themeColor="text1"/>
          <w:sz w:val="24"/>
          <w:szCs w:val="24"/>
          <w:lang w:val="en-US"/>
        </w:rPr>
        <w:t>Allium Fistulosum</w:t>
      </w:r>
      <w:r w:rsidRPr="00E26436">
        <w:rPr>
          <w:rFonts w:ascii="Times New Roman" w:hAnsi="Times New Roman" w:cs="Times New Roman"/>
          <w:b/>
          <w:bCs/>
          <w:color w:val="000000" w:themeColor="text1"/>
          <w:sz w:val="24"/>
          <w:szCs w:val="24"/>
          <w:lang w:val="en-US"/>
        </w:rPr>
        <w:t xml:space="preserve">L.)Terhadap Pertumbuhan Bakteri </w:t>
      </w:r>
      <w:r w:rsidRPr="00F23021">
        <w:rPr>
          <w:rFonts w:ascii="Times New Roman" w:hAnsi="Times New Roman" w:cs="Times New Roman"/>
          <w:b/>
          <w:bCs/>
          <w:i/>
          <w:iCs/>
          <w:color w:val="000000" w:themeColor="text1"/>
          <w:sz w:val="24"/>
          <w:szCs w:val="24"/>
          <w:lang w:val="en-US"/>
        </w:rPr>
        <w:t xml:space="preserve">Staphylococcus </w:t>
      </w:r>
      <w:r>
        <w:rPr>
          <w:rFonts w:ascii="Times New Roman" w:hAnsi="Times New Roman" w:cs="Times New Roman"/>
          <w:b/>
          <w:bCs/>
          <w:i/>
          <w:iCs/>
          <w:color w:val="000000" w:themeColor="text1"/>
          <w:sz w:val="24"/>
          <w:szCs w:val="24"/>
          <w:lang w:val="en-US"/>
        </w:rPr>
        <w:t xml:space="preserve"> e</w:t>
      </w:r>
      <w:r w:rsidRPr="00F23021">
        <w:rPr>
          <w:rFonts w:ascii="Times New Roman" w:hAnsi="Times New Roman" w:cs="Times New Roman"/>
          <w:b/>
          <w:bCs/>
          <w:i/>
          <w:iCs/>
          <w:color w:val="000000" w:themeColor="text1"/>
          <w:sz w:val="24"/>
          <w:szCs w:val="24"/>
          <w:lang w:val="en-US"/>
        </w:rPr>
        <w:t>pidermidis</w:t>
      </w:r>
    </w:p>
    <w:tbl>
      <w:tblPr>
        <w:tblStyle w:val="TableGrid"/>
        <w:tblW w:w="0" w:type="auto"/>
        <w:tblLook w:val="04A0"/>
      </w:tblPr>
      <w:tblGrid>
        <w:gridCol w:w="1321"/>
        <w:gridCol w:w="1321"/>
        <w:gridCol w:w="1321"/>
        <w:gridCol w:w="1321"/>
        <w:gridCol w:w="1321"/>
        <w:gridCol w:w="1322"/>
      </w:tblGrid>
      <w:tr w:rsidR="00003829" w:rsidRPr="00B140D6" w:rsidTr="00AF724C">
        <w:tc>
          <w:tcPr>
            <w:tcW w:w="1321" w:type="dxa"/>
            <w:vMerge w:val="restart"/>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bookmarkStart w:id="23" w:name="_Hlk208392391"/>
            <w:r w:rsidRPr="00B140D6">
              <w:rPr>
                <w:rFonts w:ascii="Times New Roman" w:hAnsi="Times New Roman" w:cs="Times New Roman"/>
                <w:color w:val="000000" w:themeColor="text1"/>
                <w:sz w:val="24"/>
                <w:szCs w:val="24"/>
                <w:lang w:val="en-US"/>
              </w:rPr>
              <w:lastRenderedPageBreak/>
              <w:t>No</w:t>
            </w:r>
          </w:p>
        </w:tc>
        <w:tc>
          <w:tcPr>
            <w:tcW w:w="1321" w:type="dxa"/>
            <w:vMerge w:val="restart"/>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B140D6">
              <w:rPr>
                <w:rFonts w:ascii="Times New Roman" w:hAnsi="Times New Roman" w:cs="Times New Roman"/>
                <w:color w:val="000000" w:themeColor="text1"/>
                <w:sz w:val="24"/>
                <w:szCs w:val="24"/>
                <w:lang w:val="en-US"/>
              </w:rPr>
              <w:t>Perlakuan</w:t>
            </w:r>
          </w:p>
        </w:tc>
        <w:tc>
          <w:tcPr>
            <w:tcW w:w="3963" w:type="dxa"/>
            <w:gridSpan w:val="3"/>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B140D6">
              <w:rPr>
                <w:rFonts w:ascii="Times New Roman" w:hAnsi="Times New Roman" w:cs="Times New Roman"/>
                <w:color w:val="000000" w:themeColor="text1"/>
                <w:sz w:val="24"/>
                <w:szCs w:val="24"/>
                <w:lang w:val="en-US"/>
              </w:rPr>
              <w:t>Ulangan</w:t>
            </w:r>
          </w:p>
        </w:tc>
        <w:tc>
          <w:tcPr>
            <w:tcW w:w="1322" w:type="dxa"/>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Rata-Rata</w:t>
            </w:r>
          </w:p>
        </w:tc>
      </w:tr>
      <w:tr w:rsidR="00003829" w:rsidTr="00AF724C">
        <w:tc>
          <w:tcPr>
            <w:tcW w:w="1321" w:type="dxa"/>
            <w:vMerge/>
          </w:tcPr>
          <w:p w:rsidR="00003829" w:rsidRPr="00B140D6" w:rsidRDefault="00003829" w:rsidP="00AF724C">
            <w:pPr>
              <w:keepNext/>
              <w:jc w:val="center"/>
              <w:rPr>
                <w:rFonts w:ascii="Times New Roman" w:hAnsi="Times New Roman" w:cs="Times New Roman"/>
                <w:color w:val="000000" w:themeColor="text1"/>
                <w:sz w:val="24"/>
                <w:szCs w:val="24"/>
                <w:lang w:val="en-US"/>
              </w:rPr>
            </w:pPr>
          </w:p>
        </w:tc>
        <w:tc>
          <w:tcPr>
            <w:tcW w:w="1321" w:type="dxa"/>
            <w:vMerge/>
          </w:tcPr>
          <w:p w:rsidR="00003829" w:rsidRPr="00B140D6" w:rsidRDefault="00003829" w:rsidP="00AF724C">
            <w:pPr>
              <w:keepNext/>
              <w:jc w:val="center"/>
              <w:rPr>
                <w:rFonts w:ascii="Times New Roman" w:hAnsi="Times New Roman" w:cs="Times New Roman"/>
                <w:color w:val="000000" w:themeColor="text1"/>
                <w:sz w:val="24"/>
                <w:szCs w:val="24"/>
                <w:lang w:val="en-US"/>
              </w:rPr>
            </w:pP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lang w:val="en-US"/>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lang w:val="en-US"/>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P3</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bookmarkEnd w:id="23"/>
    </w:tbl>
    <w:p w:rsidR="00003829" w:rsidRDefault="00003829" w:rsidP="00003829">
      <w:pPr>
        <w:spacing w:after="0" w:line="240" w:lineRule="auto"/>
        <w:jc w:val="both"/>
        <w:rPr>
          <w:rFonts w:ascii="Times New Roman" w:hAnsi="Times New Roman" w:cs="Times New Roman"/>
          <w:color w:val="000000" w:themeColor="text1"/>
          <w:sz w:val="24"/>
          <w:szCs w:val="24"/>
        </w:rPr>
      </w:pPr>
    </w:p>
    <w:p w:rsidR="00003829" w:rsidRPr="00E26436" w:rsidRDefault="00003829" w:rsidP="00003829">
      <w:pPr>
        <w:spacing w:after="0" w:line="240" w:lineRule="auto"/>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Keterangan: </w:t>
      </w:r>
    </w:p>
    <w:p w:rsidR="00003829" w:rsidRPr="00E26436" w:rsidRDefault="00003829" w:rsidP="00003829">
      <w:pPr>
        <w:spacing w:after="0" w:line="240" w:lineRule="auto"/>
        <w:ind w:firstLine="567"/>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rPr>
        <w:tab/>
        <w:t xml:space="preserve">= Aquadest sebagai kontrol negatif </w:t>
      </w:r>
    </w:p>
    <w:p w:rsidR="00003829" w:rsidRPr="00E26436" w:rsidRDefault="00003829" w:rsidP="00003829">
      <w:pPr>
        <w:spacing w:after="0" w:line="240" w:lineRule="auto"/>
        <w:ind w:firstLine="567"/>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klindamisin</w:t>
      </w:r>
      <w:r w:rsidRPr="00E26436">
        <w:rPr>
          <w:rFonts w:ascii="Times New Roman" w:hAnsi="Times New Roman" w:cs="Times New Roman"/>
          <w:color w:val="000000" w:themeColor="text1"/>
          <w:sz w:val="24"/>
          <w:szCs w:val="24"/>
        </w:rPr>
        <w:t xml:space="preserve"> sebagai kontrol positif</w:t>
      </w:r>
    </w:p>
    <w:p w:rsidR="00003829" w:rsidRPr="00F23021"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P1</w:t>
      </w:r>
      <w:r w:rsidRPr="00E26436">
        <w:rPr>
          <w:rFonts w:ascii="Times New Roman" w:hAnsi="Times New Roman" w:cs="Times New Roman"/>
          <w:color w:val="000000" w:themeColor="text1"/>
          <w:sz w:val="24"/>
          <w:szCs w:val="24"/>
        </w:rPr>
        <w:tab/>
        <w:t xml:space="preserve">= Ekstrak </w:t>
      </w:r>
      <w:r>
        <w:rPr>
          <w:rFonts w:ascii="Times New Roman" w:hAnsi="Times New Roman" w:cs="Times New Roman"/>
          <w:color w:val="000000" w:themeColor="text1"/>
          <w:sz w:val="24"/>
          <w:szCs w:val="24"/>
          <w:lang w:val="en-US"/>
        </w:rPr>
        <w:t xml:space="preserve">etanol </w:t>
      </w:r>
      <w:r w:rsidRPr="00E26436">
        <w:rPr>
          <w:rFonts w:ascii="Times New Roman" w:hAnsi="Times New Roman" w:cs="Times New Roman"/>
          <w:color w:val="000000" w:themeColor="text1"/>
          <w:sz w:val="24"/>
          <w:szCs w:val="24"/>
        </w:rPr>
        <w:t xml:space="preserve">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003829" w:rsidRPr="007B58AB"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P2</w:t>
      </w:r>
      <w:r w:rsidRPr="00E26436">
        <w:rPr>
          <w:rFonts w:ascii="Times New Roman" w:hAnsi="Times New Roman" w:cs="Times New Roman"/>
          <w:color w:val="000000" w:themeColor="text1"/>
          <w:sz w:val="24"/>
          <w:szCs w:val="24"/>
        </w:rPr>
        <w:tab/>
        <w:t xml:space="preserve">= Ekstrak </w:t>
      </w:r>
      <w:r>
        <w:rPr>
          <w:rFonts w:ascii="Times New Roman" w:hAnsi="Times New Roman" w:cs="Times New Roman"/>
          <w:color w:val="000000" w:themeColor="text1"/>
          <w:sz w:val="24"/>
          <w:szCs w:val="24"/>
          <w:lang w:val="en-US"/>
        </w:rPr>
        <w:t xml:space="preserve">etanol </w:t>
      </w:r>
      <w:r w:rsidRPr="00E26436">
        <w:rPr>
          <w:rFonts w:ascii="Times New Roman" w:hAnsi="Times New Roman" w:cs="Times New Roman"/>
          <w:color w:val="000000" w:themeColor="text1"/>
          <w:sz w:val="24"/>
          <w:szCs w:val="24"/>
        </w:rPr>
        <w:t xml:space="preserve">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003829" w:rsidRPr="007B58AB"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P3</w:t>
      </w:r>
      <w:r w:rsidRPr="00E26436">
        <w:rPr>
          <w:rFonts w:ascii="Times New Roman" w:hAnsi="Times New Roman" w:cs="Times New Roman"/>
          <w:color w:val="000000" w:themeColor="text1"/>
          <w:sz w:val="24"/>
          <w:szCs w:val="24"/>
        </w:rPr>
        <w:tab/>
        <w:t xml:space="preserve">= Ekstrak </w:t>
      </w:r>
      <w:r>
        <w:rPr>
          <w:rFonts w:ascii="Times New Roman" w:hAnsi="Times New Roman" w:cs="Times New Roman"/>
          <w:color w:val="000000" w:themeColor="text1"/>
          <w:sz w:val="24"/>
          <w:szCs w:val="24"/>
          <w:lang w:val="en-US"/>
        </w:rPr>
        <w:t xml:space="preserve">etanol </w:t>
      </w:r>
      <w:r w:rsidRPr="00E26436">
        <w:rPr>
          <w:rFonts w:ascii="Times New Roman" w:hAnsi="Times New Roman" w:cs="Times New Roman"/>
          <w:color w:val="000000" w:themeColor="text1"/>
          <w:sz w:val="24"/>
          <w:szCs w:val="24"/>
        </w:rPr>
        <w:t xml:space="preserve">kombinasi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003829" w:rsidRDefault="00003829" w:rsidP="00003829">
      <w:pPr>
        <w:spacing w:after="0" w:line="240" w:lineRule="auto"/>
        <w:ind w:left="1134" w:hanging="1134"/>
        <w:jc w:val="both"/>
        <w:rPr>
          <w:rFonts w:ascii="Times New Roman" w:hAnsi="Times New Roman" w:cs="Times New Roman"/>
          <w:b/>
          <w:bCs/>
          <w:color w:val="000000" w:themeColor="text1"/>
          <w:sz w:val="24"/>
          <w:szCs w:val="24"/>
          <w:lang w:val="en-US"/>
        </w:rPr>
      </w:pPr>
      <w:bookmarkStart w:id="24" w:name="_Toc209060486"/>
    </w:p>
    <w:p w:rsidR="00003829" w:rsidRPr="002052F5" w:rsidRDefault="00003829" w:rsidP="00003829">
      <w:pPr>
        <w:spacing w:after="0" w:line="48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Rancangan penelitian uji aktivitas antibakteri gel kombinasi ekstrak daun sintrong </w:t>
      </w:r>
      <w:r w:rsidRPr="002605B3">
        <w:rPr>
          <w:rFonts w:ascii="Times New Roman" w:hAnsi="Times New Roman" w:cs="Times New Roman"/>
          <w:color w:val="000000" w:themeColor="text1"/>
          <w:sz w:val="24"/>
          <w:szCs w:val="24"/>
        </w:rPr>
        <w:t>(</w:t>
      </w:r>
      <w:r w:rsidRPr="002605B3">
        <w:rPr>
          <w:rFonts w:ascii="Times New Roman" w:hAnsi="Times New Roman" w:cs="Times New Roman"/>
          <w:i/>
          <w:iCs/>
          <w:color w:val="000000" w:themeColor="text1"/>
          <w:sz w:val="24"/>
          <w:szCs w:val="24"/>
        </w:rPr>
        <w:t>Crassocephalum crepidioides</w:t>
      </w:r>
      <w:r>
        <w:rPr>
          <w:rFonts w:ascii="Times New Roman" w:hAnsi="Times New Roman" w:cs="Times New Roman"/>
          <w:sz w:val="24"/>
          <w:szCs w:val="24"/>
          <w:lang w:val="en-US"/>
        </w:rPr>
        <w:t>(Benth.) S.Moore</w:t>
      </w:r>
      <w:r w:rsidRPr="002605B3">
        <w:rPr>
          <w:rFonts w:ascii="Times New Roman" w:hAnsi="Times New Roman" w:cs="Times New Roman"/>
          <w:color w:val="000000" w:themeColor="text1"/>
          <w:sz w:val="24"/>
          <w:szCs w:val="24"/>
        </w:rPr>
        <w:t>) dan bawang daun (</w:t>
      </w:r>
      <w:r w:rsidRPr="002605B3">
        <w:rPr>
          <w:rFonts w:ascii="Times New Roman" w:hAnsi="Times New Roman" w:cs="Times New Roman"/>
          <w:i/>
          <w:iCs/>
          <w:color w:val="000000" w:themeColor="text1"/>
          <w:sz w:val="24"/>
          <w:szCs w:val="24"/>
        </w:rPr>
        <w:t xml:space="preserve">Allium fistulosum </w:t>
      </w:r>
      <w:r w:rsidRPr="002605B3">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lang w:val="en-US"/>
        </w:rPr>
        <w:t xml:space="preserve"> Terhadap bakteri </w:t>
      </w:r>
      <w:r>
        <w:rPr>
          <w:rFonts w:ascii="Times New Roman" w:hAnsi="Times New Roman" w:cs="Times New Roman"/>
          <w:i/>
          <w:iCs/>
          <w:color w:val="000000" w:themeColor="text1"/>
          <w:sz w:val="24"/>
          <w:szCs w:val="24"/>
          <w:lang w:val="en-US"/>
        </w:rPr>
        <w:t>S</w:t>
      </w:r>
      <w:r w:rsidRPr="002052F5">
        <w:rPr>
          <w:rFonts w:ascii="Times New Roman" w:hAnsi="Times New Roman" w:cs="Times New Roman"/>
          <w:i/>
          <w:iCs/>
          <w:color w:val="000000" w:themeColor="text1"/>
          <w:sz w:val="24"/>
          <w:szCs w:val="24"/>
          <w:lang w:val="en-US"/>
        </w:rPr>
        <w:t>taphylococcus aureus</w:t>
      </w:r>
      <w:r>
        <w:rPr>
          <w:rFonts w:ascii="Times New Roman" w:hAnsi="Times New Roman" w:cs="Times New Roman"/>
          <w:color w:val="000000" w:themeColor="text1"/>
          <w:sz w:val="24"/>
          <w:szCs w:val="24"/>
          <w:lang w:val="en-US"/>
        </w:rPr>
        <w:t>dapat dilihat pada Tabel 3.3 di bawah ini :</w:t>
      </w:r>
    </w:p>
    <w:p w:rsidR="00003829" w:rsidRDefault="00003829" w:rsidP="00003829">
      <w:pPr>
        <w:spacing w:after="0" w:line="240" w:lineRule="auto"/>
        <w:ind w:left="1134" w:hanging="1134"/>
        <w:jc w:val="both"/>
        <w:rPr>
          <w:rFonts w:ascii="Times New Roman" w:hAnsi="Times New Roman" w:cs="Times New Roman"/>
          <w:b/>
          <w:bCs/>
          <w:color w:val="000000" w:themeColor="text1"/>
          <w:sz w:val="24"/>
          <w:szCs w:val="24"/>
          <w:lang w:val="en-US"/>
        </w:rPr>
      </w:pPr>
      <w:r w:rsidRPr="00E26436">
        <w:rPr>
          <w:rFonts w:ascii="Times New Roman" w:hAnsi="Times New Roman" w:cs="Times New Roman"/>
          <w:b/>
          <w:bCs/>
          <w:color w:val="000000" w:themeColor="text1"/>
          <w:sz w:val="24"/>
          <w:szCs w:val="24"/>
          <w:lang w:val="en-US"/>
        </w:rPr>
        <w:t>Tabel 3.</w:t>
      </w:r>
      <w:r>
        <w:rPr>
          <w:rFonts w:ascii="Times New Roman" w:hAnsi="Times New Roman" w:cs="Times New Roman"/>
          <w:b/>
          <w:bCs/>
          <w:color w:val="000000" w:themeColor="text1"/>
          <w:sz w:val="24"/>
          <w:szCs w:val="24"/>
          <w:lang w:val="en-US"/>
        </w:rPr>
        <w:t>3</w:t>
      </w:r>
      <w:r w:rsidRPr="00E26436">
        <w:rPr>
          <w:rFonts w:ascii="Times New Roman" w:hAnsi="Times New Roman" w:cs="Times New Roman"/>
          <w:b/>
          <w:bCs/>
          <w:color w:val="000000" w:themeColor="text1"/>
          <w:sz w:val="24"/>
          <w:szCs w:val="24"/>
          <w:lang w:val="en-US"/>
        </w:rPr>
        <w:t xml:space="preserve"> Rancangan Penelitian Uji Aktivitas </w:t>
      </w:r>
      <w:r w:rsidRPr="00BE66A3">
        <w:rPr>
          <w:rFonts w:ascii="Times New Roman" w:hAnsi="Times New Roman" w:cs="Times New Roman"/>
          <w:b/>
          <w:bCs/>
          <w:color w:val="000000" w:themeColor="text1"/>
          <w:sz w:val="24"/>
          <w:szCs w:val="24"/>
          <w:lang w:val="en-US"/>
        </w:rPr>
        <w:t>Gel</w:t>
      </w:r>
      <w:r w:rsidRPr="00E26436">
        <w:rPr>
          <w:rFonts w:ascii="Times New Roman" w:hAnsi="Times New Roman" w:cs="Times New Roman"/>
          <w:b/>
          <w:bCs/>
          <w:color w:val="000000" w:themeColor="text1"/>
          <w:sz w:val="24"/>
          <w:szCs w:val="24"/>
          <w:lang w:val="en-US"/>
        </w:rPr>
        <w:t xml:space="preserve"> Antibakteri </w:t>
      </w:r>
      <w:r w:rsidRPr="00C34FB7">
        <w:rPr>
          <w:rFonts w:ascii="Times New Roman" w:hAnsi="Times New Roman" w:cs="Times New Roman"/>
          <w:b/>
          <w:bCs/>
          <w:color w:val="000000" w:themeColor="text1"/>
          <w:sz w:val="24"/>
          <w:szCs w:val="24"/>
          <w:lang w:val="en-US"/>
        </w:rPr>
        <w:t>Kombinasi</w:t>
      </w:r>
      <w:r w:rsidRPr="00E26436">
        <w:rPr>
          <w:rFonts w:ascii="Times New Roman" w:hAnsi="Times New Roman" w:cs="Times New Roman"/>
          <w:b/>
          <w:bCs/>
          <w:color w:val="000000" w:themeColor="text1"/>
          <w:sz w:val="24"/>
          <w:szCs w:val="24"/>
          <w:lang w:val="en-US"/>
        </w:rPr>
        <w:t xml:space="preserve"> Ekstrak Etanol Daun Sintrong (</w:t>
      </w:r>
      <w:r w:rsidRPr="00E26436">
        <w:rPr>
          <w:rFonts w:ascii="Times New Roman" w:hAnsi="Times New Roman" w:cs="Times New Roman"/>
          <w:b/>
          <w:bCs/>
          <w:i/>
          <w:iCs/>
          <w:color w:val="000000" w:themeColor="text1"/>
          <w:sz w:val="24"/>
          <w:szCs w:val="24"/>
          <w:lang w:val="en-US"/>
        </w:rPr>
        <w:t>Crassocephalum</w:t>
      </w:r>
      <w:r>
        <w:rPr>
          <w:rFonts w:ascii="Times New Roman" w:hAnsi="Times New Roman" w:cs="Times New Roman"/>
          <w:b/>
          <w:bCs/>
          <w:i/>
          <w:iCs/>
          <w:color w:val="000000" w:themeColor="text1"/>
          <w:sz w:val="24"/>
          <w:szCs w:val="24"/>
          <w:lang w:val="en-US"/>
        </w:rPr>
        <w:t xml:space="preserve"> c</w:t>
      </w:r>
      <w:r w:rsidRPr="00E26436">
        <w:rPr>
          <w:rFonts w:ascii="Times New Roman" w:hAnsi="Times New Roman" w:cs="Times New Roman"/>
          <w:b/>
          <w:bCs/>
          <w:i/>
          <w:iCs/>
          <w:color w:val="000000" w:themeColor="text1"/>
          <w:sz w:val="24"/>
          <w:szCs w:val="24"/>
          <w:lang w:val="en-US"/>
        </w:rPr>
        <w:t>repidioides</w:t>
      </w:r>
      <w:r w:rsidRPr="007E0433">
        <w:rPr>
          <w:rFonts w:ascii="Times New Roman" w:hAnsi="Times New Roman" w:cs="Times New Roman"/>
          <w:b/>
          <w:bCs/>
          <w:color w:val="000000" w:themeColor="text1"/>
          <w:sz w:val="24"/>
          <w:szCs w:val="24"/>
          <w:lang w:val="en-US"/>
        </w:rPr>
        <w:t>(Benth.) S.Moore</w:t>
      </w:r>
      <w:r w:rsidRPr="00E26436">
        <w:rPr>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d</w:t>
      </w:r>
      <w:r w:rsidRPr="00E26436">
        <w:rPr>
          <w:rFonts w:ascii="Times New Roman" w:hAnsi="Times New Roman" w:cs="Times New Roman"/>
          <w:b/>
          <w:bCs/>
          <w:color w:val="000000" w:themeColor="text1"/>
          <w:sz w:val="24"/>
          <w:szCs w:val="24"/>
          <w:lang w:val="en-US"/>
        </w:rPr>
        <w:t>an Bawang Daun (</w:t>
      </w:r>
      <w:r w:rsidRPr="00E26436">
        <w:rPr>
          <w:rFonts w:ascii="Times New Roman" w:hAnsi="Times New Roman" w:cs="Times New Roman"/>
          <w:b/>
          <w:bCs/>
          <w:i/>
          <w:iCs/>
          <w:color w:val="000000" w:themeColor="text1"/>
          <w:sz w:val="24"/>
          <w:szCs w:val="24"/>
          <w:lang w:val="en-US"/>
        </w:rPr>
        <w:t xml:space="preserve">Allium </w:t>
      </w:r>
      <w:r>
        <w:rPr>
          <w:rFonts w:ascii="Times New Roman" w:hAnsi="Times New Roman" w:cs="Times New Roman"/>
          <w:b/>
          <w:bCs/>
          <w:i/>
          <w:iCs/>
          <w:color w:val="000000" w:themeColor="text1"/>
          <w:sz w:val="24"/>
          <w:szCs w:val="24"/>
          <w:lang w:val="en-US"/>
        </w:rPr>
        <w:t>f</w:t>
      </w:r>
      <w:r w:rsidRPr="00E26436">
        <w:rPr>
          <w:rFonts w:ascii="Times New Roman" w:hAnsi="Times New Roman" w:cs="Times New Roman"/>
          <w:b/>
          <w:bCs/>
          <w:i/>
          <w:iCs/>
          <w:color w:val="000000" w:themeColor="text1"/>
          <w:sz w:val="24"/>
          <w:szCs w:val="24"/>
          <w:lang w:val="en-US"/>
        </w:rPr>
        <w:t xml:space="preserve">istulosum </w:t>
      </w:r>
      <w:r w:rsidRPr="00E26436">
        <w:rPr>
          <w:rFonts w:ascii="Times New Roman" w:hAnsi="Times New Roman" w:cs="Times New Roman"/>
          <w:b/>
          <w:bCs/>
          <w:color w:val="000000" w:themeColor="text1"/>
          <w:sz w:val="24"/>
          <w:szCs w:val="24"/>
          <w:lang w:val="en-US"/>
        </w:rPr>
        <w:t xml:space="preserve">L.) Terhadap Pertumbuhan Bakteri </w:t>
      </w:r>
      <w:r w:rsidRPr="00B140D6">
        <w:rPr>
          <w:rFonts w:ascii="Times New Roman" w:hAnsi="Times New Roman" w:cs="Times New Roman"/>
          <w:b/>
          <w:bCs/>
          <w:i/>
          <w:iCs/>
          <w:color w:val="000000" w:themeColor="text1"/>
          <w:sz w:val="24"/>
          <w:szCs w:val="24"/>
          <w:lang w:val="en-US"/>
        </w:rPr>
        <w:t xml:space="preserve">Staphylococcus </w:t>
      </w:r>
      <w:r>
        <w:rPr>
          <w:rFonts w:ascii="Times New Roman" w:hAnsi="Times New Roman" w:cs="Times New Roman"/>
          <w:b/>
          <w:bCs/>
          <w:i/>
          <w:iCs/>
          <w:color w:val="000000" w:themeColor="text1"/>
          <w:sz w:val="24"/>
          <w:szCs w:val="24"/>
          <w:lang w:val="en-US"/>
        </w:rPr>
        <w:t>a</w:t>
      </w:r>
      <w:r w:rsidRPr="00B140D6">
        <w:rPr>
          <w:rFonts w:ascii="Times New Roman" w:hAnsi="Times New Roman" w:cs="Times New Roman"/>
          <w:b/>
          <w:bCs/>
          <w:i/>
          <w:iCs/>
          <w:color w:val="000000" w:themeColor="text1"/>
          <w:sz w:val="24"/>
          <w:szCs w:val="24"/>
          <w:lang w:val="en-US"/>
        </w:rPr>
        <w:t>ureus</w:t>
      </w:r>
      <w:bookmarkEnd w:id="24"/>
    </w:p>
    <w:tbl>
      <w:tblPr>
        <w:tblStyle w:val="TableGrid"/>
        <w:tblW w:w="0" w:type="auto"/>
        <w:tblLook w:val="04A0"/>
      </w:tblPr>
      <w:tblGrid>
        <w:gridCol w:w="1321"/>
        <w:gridCol w:w="1321"/>
        <w:gridCol w:w="1321"/>
        <w:gridCol w:w="1321"/>
        <w:gridCol w:w="1321"/>
        <w:gridCol w:w="1322"/>
      </w:tblGrid>
      <w:tr w:rsidR="00003829" w:rsidRPr="00B140D6" w:rsidTr="00AF724C">
        <w:tc>
          <w:tcPr>
            <w:tcW w:w="1321" w:type="dxa"/>
            <w:vMerge w:val="restart"/>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bookmarkStart w:id="25" w:name="_Hlk208392530"/>
            <w:r w:rsidRPr="00B140D6">
              <w:rPr>
                <w:rFonts w:ascii="Times New Roman" w:hAnsi="Times New Roman" w:cs="Times New Roman"/>
                <w:color w:val="000000" w:themeColor="text1"/>
                <w:sz w:val="24"/>
                <w:szCs w:val="24"/>
                <w:lang w:val="en-US"/>
              </w:rPr>
              <w:t>No</w:t>
            </w:r>
          </w:p>
        </w:tc>
        <w:tc>
          <w:tcPr>
            <w:tcW w:w="1321" w:type="dxa"/>
            <w:vMerge w:val="restart"/>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B140D6">
              <w:rPr>
                <w:rFonts w:ascii="Times New Roman" w:hAnsi="Times New Roman" w:cs="Times New Roman"/>
                <w:color w:val="000000" w:themeColor="text1"/>
                <w:sz w:val="24"/>
                <w:szCs w:val="24"/>
                <w:lang w:val="en-US"/>
              </w:rPr>
              <w:t>Perlakuan</w:t>
            </w:r>
          </w:p>
        </w:tc>
        <w:tc>
          <w:tcPr>
            <w:tcW w:w="3963" w:type="dxa"/>
            <w:gridSpan w:val="3"/>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B140D6">
              <w:rPr>
                <w:rFonts w:ascii="Times New Roman" w:hAnsi="Times New Roman" w:cs="Times New Roman"/>
                <w:color w:val="000000" w:themeColor="text1"/>
                <w:sz w:val="24"/>
                <w:szCs w:val="24"/>
                <w:lang w:val="en-US"/>
              </w:rPr>
              <w:t>Ulangan</w:t>
            </w:r>
          </w:p>
        </w:tc>
        <w:tc>
          <w:tcPr>
            <w:tcW w:w="1322" w:type="dxa"/>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Rata-Rata</w:t>
            </w:r>
          </w:p>
        </w:tc>
      </w:tr>
      <w:tr w:rsidR="00003829" w:rsidTr="00AF724C">
        <w:tc>
          <w:tcPr>
            <w:tcW w:w="1321" w:type="dxa"/>
            <w:vMerge/>
          </w:tcPr>
          <w:p w:rsidR="00003829" w:rsidRPr="00B140D6" w:rsidRDefault="00003829" w:rsidP="00AF724C">
            <w:pPr>
              <w:keepNext/>
              <w:jc w:val="center"/>
              <w:rPr>
                <w:rFonts w:ascii="Times New Roman" w:hAnsi="Times New Roman" w:cs="Times New Roman"/>
                <w:color w:val="000000" w:themeColor="text1"/>
                <w:sz w:val="24"/>
                <w:szCs w:val="24"/>
                <w:lang w:val="en-US"/>
              </w:rPr>
            </w:pPr>
          </w:p>
        </w:tc>
        <w:tc>
          <w:tcPr>
            <w:tcW w:w="1321" w:type="dxa"/>
            <w:vMerge/>
          </w:tcPr>
          <w:p w:rsidR="00003829" w:rsidRPr="00B140D6" w:rsidRDefault="00003829" w:rsidP="00AF724C">
            <w:pPr>
              <w:keepNext/>
              <w:jc w:val="center"/>
              <w:rPr>
                <w:rFonts w:ascii="Times New Roman" w:hAnsi="Times New Roman" w:cs="Times New Roman"/>
                <w:color w:val="000000" w:themeColor="text1"/>
                <w:sz w:val="24"/>
                <w:szCs w:val="24"/>
                <w:lang w:val="en-US"/>
              </w:rPr>
            </w:pP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0</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0</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0</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Pr="00B140D6">
              <w:rPr>
                <w:rFonts w:ascii="Times New Roman" w:hAnsi="Times New Roman" w:cs="Times New Roman"/>
                <w:color w:val="000000" w:themeColor="text1"/>
                <w:sz w:val="24"/>
                <w:szCs w:val="24"/>
                <w:lang w:val="en-US"/>
              </w:rPr>
              <w:t>.</w:t>
            </w:r>
          </w:p>
        </w:tc>
        <w:tc>
          <w:tcPr>
            <w:tcW w:w="1321" w:type="dxa"/>
          </w:tcPr>
          <w:p w:rsidR="00003829" w:rsidRPr="00340B23"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F0</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3</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bl>
    <w:bookmarkEnd w:id="25"/>
    <w:p w:rsidR="00003829" w:rsidRPr="00E26436" w:rsidRDefault="00003829" w:rsidP="00003829">
      <w:pPr>
        <w:spacing w:after="0" w:line="240" w:lineRule="auto"/>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Keterangan: </w:t>
      </w:r>
    </w:p>
    <w:p w:rsidR="00003829" w:rsidRPr="00E26436" w:rsidRDefault="00003829" w:rsidP="00003829">
      <w:pPr>
        <w:spacing w:after="0" w:line="240" w:lineRule="auto"/>
        <w:ind w:firstLine="567"/>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lastRenderedPageBreak/>
        <w:t>K+</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Klindamisin</w:t>
      </w:r>
      <w:r w:rsidRPr="00E26436">
        <w:rPr>
          <w:rFonts w:ascii="Times New Roman" w:hAnsi="Times New Roman" w:cs="Times New Roman"/>
          <w:color w:val="000000" w:themeColor="text1"/>
          <w:sz w:val="24"/>
          <w:szCs w:val="24"/>
        </w:rPr>
        <w:t xml:space="preserve"> sebagai kontrol positif</w:t>
      </w:r>
    </w:p>
    <w:p w:rsidR="00003829" w:rsidRPr="00E26436"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 xml:space="preserve">0 </w:t>
      </w:r>
      <w:r w:rsidRPr="00E26436">
        <w:rPr>
          <w:rFonts w:ascii="Times New Roman" w:hAnsi="Times New Roman" w:cs="Times New Roman"/>
          <w:color w:val="000000" w:themeColor="text1"/>
          <w:sz w:val="24"/>
          <w:szCs w:val="24"/>
          <w:lang w:val="en-US"/>
        </w:rPr>
        <w:tab/>
        <w:t xml:space="preserve">= Basis </w:t>
      </w:r>
      <w:r>
        <w:rPr>
          <w:rFonts w:ascii="Times New Roman" w:hAnsi="Times New Roman" w:cs="Times New Roman"/>
          <w:color w:val="000000" w:themeColor="text1"/>
          <w:sz w:val="24"/>
          <w:szCs w:val="24"/>
          <w:lang w:val="en-US"/>
        </w:rPr>
        <w:t>gel sebagai kontrol negatif</w:t>
      </w:r>
    </w:p>
    <w:p w:rsidR="00003829" w:rsidRPr="00F23021"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003829" w:rsidRPr="007B58AB"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003829" w:rsidRPr="007B58AB"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3</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003829" w:rsidRPr="00E26436" w:rsidRDefault="00003829" w:rsidP="00003829">
      <w:pPr>
        <w:spacing w:after="0" w:line="240" w:lineRule="auto"/>
        <w:ind w:firstLine="567"/>
        <w:jc w:val="both"/>
        <w:rPr>
          <w:rFonts w:ascii="Times New Roman" w:hAnsi="Times New Roman" w:cs="Times New Roman"/>
          <w:color w:val="000000" w:themeColor="text1"/>
          <w:sz w:val="24"/>
          <w:szCs w:val="24"/>
        </w:rPr>
      </w:pPr>
    </w:p>
    <w:p w:rsidR="00003829" w:rsidRPr="002052F5" w:rsidRDefault="00003829" w:rsidP="00003829">
      <w:pPr>
        <w:spacing w:after="0" w:line="480" w:lineRule="auto"/>
        <w:ind w:firstLine="709"/>
        <w:jc w:val="both"/>
        <w:rPr>
          <w:rFonts w:ascii="Times New Roman" w:hAnsi="Times New Roman" w:cs="Times New Roman"/>
          <w:color w:val="000000" w:themeColor="text1"/>
          <w:sz w:val="24"/>
          <w:szCs w:val="24"/>
          <w:lang w:val="en-US"/>
        </w:rPr>
      </w:pPr>
      <w:bookmarkStart w:id="26" w:name="_Toc209060487"/>
      <w:r>
        <w:rPr>
          <w:rFonts w:ascii="Times New Roman" w:hAnsi="Times New Roman" w:cs="Times New Roman"/>
          <w:color w:val="000000" w:themeColor="text1"/>
          <w:sz w:val="24"/>
          <w:szCs w:val="24"/>
          <w:lang w:val="en-US"/>
        </w:rPr>
        <w:t xml:space="preserve">Rancangan penelitian uji aktivitas antibakteri gel kombinasi ekstrak daun sintrong </w:t>
      </w:r>
      <w:r w:rsidRPr="002605B3">
        <w:rPr>
          <w:rFonts w:ascii="Times New Roman" w:hAnsi="Times New Roman" w:cs="Times New Roman"/>
          <w:color w:val="000000" w:themeColor="text1"/>
          <w:sz w:val="24"/>
          <w:szCs w:val="24"/>
        </w:rPr>
        <w:t>(</w:t>
      </w:r>
      <w:r w:rsidRPr="002605B3">
        <w:rPr>
          <w:rFonts w:ascii="Times New Roman" w:hAnsi="Times New Roman" w:cs="Times New Roman"/>
          <w:i/>
          <w:iCs/>
          <w:color w:val="000000" w:themeColor="text1"/>
          <w:sz w:val="24"/>
          <w:szCs w:val="24"/>
        </w:rPr>
        <w:t>Crassocephalum crepidioides</w:t>
      </w:r>
      <w:r>
        <w:rPr>
          <w:rFonts w:ascii="Times New Roman" w:hAnsi="Times New Roman" w:cs="Times New Roman"/>
          <w:sz w:val="24"/>
          <w:szCs w:val="24"/>
          <w:lang w:val="en-US"/>
        </w:rPr>
        <w:t>(Benth.) S.Moore</w:t>
      </w:r>
      <w:r w:rsidRPr="002605B3">
        <w:rPr>
          <w:rFonts w:ascii="Times New Roman" w:hAnsi="Times New Roman" w:cs="Times New Roman"/>
          <w:color w:val="000000" w:themeColor="text1"/>
          <w:sz w:val="24"/>
          <w:szCs w:val="24"/>
        </w:rPr>
        <w:t>) dan bawang daun (</w:t>
      </w:r>
      <w:r w:rsidRPr="002605B3">
        <w:rPr>
          <w:rFonts w:ascii="Times New Roman" w:hAnsi="Times New Roman" w:cs="Times New Roman"/>
          <w:i/>
          <w:iCs/>
          <w:color w:val="000000" w:themeColor="text1"/>
          <w:sz w:val="24"/>
          <w:szCs w:val="24"/>
        </w:rPr>
        <w:t xml:space="preserve">Allium fistulosum </w:t>
      </w:r>
      <w:r w:rsidRPr="002605B3">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lang w:val="en-US"/>
        </w:rPr>
        <w:t xml:space="preserve"> terhadap bakteri </w:t>
      </w:r>
      <w:r>
        <w:rPr>
          <w:rFonts w:ascii="Times New Roman" w:hAnsi="Times New Roman" w:cs="Times New Roman"/>
          <w:i/>
          <w:iCs/>
          <w:color w:val="000000" w:themeColor="text1"/>
          <w:sz w:val="24"/>
          <w:szCs w:val="24"/>
          <w:lang w:val="en-US"/>
        </w:rPr>
        <w:t>S</w:t>
      </w:r>
      <w:r w:rsidRPr="002052F5">
        <w:rPr>
          <w:rFonts w:ascii="Times New Roman" w:hAnsi="Times New Roman" w:cs="Times New Roman"/>
          <w:i/>
          <w:iCs/>
          <w:color w:val="000000" w:themeColor="text1"/>
          <w:sz w:val="24"/>
          <w:szCs w:val="24"/>
          <w:lang w:val="en-US"/>
        </w:rPr>
        <w:t>taphylococcus epidermidis</w:t>
      </w:r>
      <w:r>
        <w:rPr>
          <w:rFonts w:ascii="Times New Roman" w:hAnsi="Times New Roman" w:cs="Times New Roman"/>
          <w:color w:val="000000" w:themeColor="text1"/>
          <w:sz w:val="24"/>
          <w:szCs w:val="24"/>
          <w:lang w:val="en-US"/>
        </w:rPr>
        <w:t>dapat dilihat pada Tabel 3.4 di bawah ini :</w:t>
      </w:r>
    </w:p>
    <w:p w:rsidR="00003829" w:rsidRPr="00EB4165" w:rsidRDefault="00003829" w:rsidP="00003829">
      <w:pPr>
        <w:spacing w:after="0" w:line="240" w:lineRule="auto"/>
        <w:ind w:left="1134" w:hanging="1134"/>
        <w:jc w:val="both"/>
        <w:rPr>
          <w:rFonts w:ascii="Times New Roman" w:hAnsi="Times New Roman" w:cs="Times New Roman"/>
          <w:b/>
          <w:bCs/>
          <w:color w:val="000000" w:themeColor="text1"/>
          <w:sz w:val="24"/>
          <w:szCs w:val="24"/>
          <w:lang w:val="en-US"/>
        </w:rPr>
      </w:pPr>
      <w:r w:rsidRPr="00E26436">
        <w:rPr>
          <w:rFonts w:ascii="Times New Roman" w:hAnsi="Times New Roman" w:cs="Times New Roman"/>
          <w:b/>
          <w:bCs/>
          <w:color w:val="000000" w:themeColor="text1"/>
          <w:sz w:val="24"/>
          <w:szCs w:val="24"/>
          <w:lang w:val="en-US"/>
        </w:rPr>
        <w:t>Tabel 3.</w:t>
      </w:r>
      <w:r>
        <w:rPr>
          <w:rFonts w:ascii="Times New Roman" w:hAnsi="Times New Roman" w:cs="Times New Roman"/>
          <w:b/>
          <w:bCs/>
          <w:color w:val="000000" w:themeColor="text1"/>
          <w:sz w:val="24"/>
          <w:szCs w:val="24"/>
          <w:lang w:val="en-US"/>
        </w:rPr>
        <w:t>4</w:t>
      </w:r>
      <w:r w:rsidRPr="00E26436">
        <w:rPr>
          <w:rFonts w:ascii="Times New Roman" w:hAnsi="Times New Roman" w:cs="Times New Roman"/>
          <w:b/>
          <w:bCs/>
          <w:color w:val="000000" w:themeColor="text1"/>
          <w:sz w:val="24"/>
          <w:szCs w:val="24"/>
          <w:lang w:val="en-US"/>
        </w:rPr>
        <w:t xml:space="preserve"> Rancangan Penelitian Uji Aktivitas </w:t>
      </w:r>
      <w:r w:rsidRPr="00AF4BE0">
        <w:rPr>
          <w:rFonts w:ascii="Times New Roman" w:hAnsi="Times New Roman" w:cs="Times New Roman"/>
          <w:b/>
          <w:bCs/>
          <w:color w:val="000000" w:themeColor="text1"/>
          <w:sz w:val="24"/>
          <w:szCs w:val="24"/>
          <w:lang w:val="en-US"/>
        </w:rPr>
        <w:t>Gel</w:t>
      </w:r>
      <w:r w:rsidRPr="00E26436">
        <w:rPr>
          <w:rFonts w:ascii="Times New Roman" w:hAnsi="Times New Roman" w:cs="Times New Roman"/>
          <w:b/>
          <w:bCs/>
          <w:color w:val="000000" w:themeColor="text1"/>
          <w:sz w:val="24"/>
          <w:szCs w:val="24"/>
          <w:lang w:val="en-US"/>
        </w:rPr>
        <w:t xml:space="preserve"> Antibakteri</w:t>
      </w:r>
      <w:r w:rsidRPr="00C34FB7">
        <w:rPr>
          <w:rFonts w:ascii="Times New Roman" w:hAnsi="Times New Roman" w:cs="Times New Roman"/>
          <w:b/>
          <w:bCs/>
          <w:color w:val="000000" w:themeColor="text1"/>
          <w:sz w:val="24"/>
          <w:szCs w:val="24"/>
          <w:lang w:val="en-US"/>
        </w:rPr>
        <w:t>Kombinasi</w:t>
      </w:r>
      <w:r w:rsidRPr="00E26436">
        <w:rPr>
          <w:rFonts w:ascii="Times New Roman" w:hAnsi="Times New Roman" w:cs="Times New Roman"/>
          <w:b/>
          <w:bCs/>
          <w:color w:val="000000" w:themeColor="text1"/>
          <w:sz w:val="24"/>
          <w:szCs w:val="24"/>
          <w:lang w:val="en-US"/>
        </w:rPr>
        <w:t>Ekstrak Etanol Daun Sintrong (</w:t>
      </w:r>
      <w:r w:rsidRPr="00EB4165">
        <w:rPr>
          <w:rFonts w:ascii="Times New Roman" w:hAnsi="Times New Roman" w:cs="Times New Roman"/>
          <w:b/>
          <w:bCs/>
          <w:i/>
          <w:iCs/>
          <w:color w:val="000000" w:themeColor="text1"/>
          <w:sz w:val="24"/>
          <w:szCs w:val="24"/>
          <w:lang w:val="en-US"/>
        </w:rPr>
        <w:t>Crassocephalum crepidioide</w:t>
      </w:r>
      <w:r w:rsidRPr="007E0433">
        <w:rPr>
          <w:rFonts w:ascii="Times New Roman" w:hAnsi="Times New Roman" w:cs="Times New Roman"/>
          <w:b/>
          <w:bCs/>
          <w:i/>
          <w:iCs/>
          <w:color w:val="000000" w:themeColor="text1"/>
          <w:sz w:val="24"/>
          <w:szCs w:val="24"/>
          <w:lang w:val="en-US"/>
        </w:rPr>
        <w:t xml:space="preserve">s </w:t>
      </w:r>
      <w:r w:rsidRPr="007E0433">
        <w:rPr>
          <w:rFonts w:ascii="Times New Roman" w:hAnsi="Times New Roman" w:cs="Times New Roman"/>
          <w:b/>
          <w:bCs/>
          <w:color w:val="000000" w:themeColor="text1"/>
          <w:sz w:val="24"/>
          <w:szCs w:val="24"/>
          <w:lang w:val="en-US"/>
        </w:rPr>
        <w:t>(Benth.) S.Moore</w:t>
      </w:r>
      <w:r w:rsidRPr="00E26436">
        <w:rPr>
          <w:rFonts w:ascii="Times New Roman" w:hAnsi="Times New Roman" w:cs="Times New Roman"/>
          <w:b/>
          <w:bCs/>
          <w:color w:val="000000" w:themeColor="text1"/>
          <w:sz w:val="24"/>
          <w:szCs w:val="24"/>
          <w:lang w:val="en-US"/>
        </w:rPr>
        <w:t xml:space="preserve">) </w:t>
      </w:r>
      <w:r>
        <w:rPr>
          <w:rFonts w:ascii="Times New Roman" w:hAnsi="Times New Roman" w:cs="Times New Roman"/>
          <w:b/>
          <w:bCs/>
          <w:color w:val="000000" w:themeColor="text1"/>
          <w:sz w:val="24"/>
          <w:szCs w:val="24"/>
          <w:lang w:val="en-US"/>
        </w:rPr>
        <w:t>d</w:t>
      </w:r>
      <w:r w:rsidRPr="00E26436">
        <w:rPr>
          <w:rFonts w:ascii="Times New Roman" w:hAnsi="Times New Roman" w:cs="Times New Roman"/>
          <w:b/>
          <w:bCs/>
          <w:color w:val="000000" w:themeColor="text1"/>
          <w:sz w:val="24"/>
          <w:szCs w:val="24"/>
          <w:lang w:val="en-US"/>
        </w:rPr>
        <w:t>an Bawang Daun (</w:t>
      </w:r>
      <w:r w:rsidRPr="00EB4165">
        <w:rPr>
          <w:rFonts w:ascii="Times New Roman" w:hAnsi="Times New Roman" w:cs="Times New Roman"/>
          <w:b/>
          <w:bCs/>
          <w:i/>
          <w:iCs/>
          <w:color w:val="000000" w:themeColor="text1"/>
          <w:sz w:val="24"/>
          <w:szCs w:val="24"/>
          <w:lang w:val="en-US"/>
        </w:rPr>
        <w:t xml:space="preserve">Allium </w:t>
      </w:r>
      <w:r>
        <w:rPr>
          <w:rFonts w:ascii="Times New Roman" w:hAnsi="Times New Roman" w:cs="Times New Roman"/>
          <w:b/>
          <w:bCs/>
          <w:i/>
          <w:iCs/>
          <w:color w:val="000000" w:themeColor="text1"/>
          <w:sz w:val="24"/>
          <w:szCs w:val="24"/>
          <w:lang w:val="en-US"/>
        </w:rPr>
        <w:t>f</w:t>
      </w:r>
      <w:r w:rsidRPr="00EB4165">
        <w:rPr>
          <w:rFonts w:ascii="Times New Roman" w:hAnsi="Times New Roman" w:cs="Times New Roman"/>
          <w:b/>
          <w:bCs/>
          <w:i/>
          <w:iCs/>
          <w:color w:val="000000" w:themeColor="text1"/>
          <w:sz w:val="24"/>
          <w:szCs w:val="24"/>
          <w:lang w:val="en-US"/>
        </w:rPr>
        <w:t>istulosum</w:t>
      </w:r>
      <w:r w:rsidRPr="00E26436">
        <w:rPr>
          <w:rFonts w:ascii="Times New Roman" w:hAnsi="Times New Roman" w:cs="Times New Roman"/>
          <w:b/>
          <w:bCs/>
          <w:color w:val="000000" w:themeColor="text1"/>
          <w:sz w:val="24"/>
          <w:szCs w:val="24"/>
          <w:lang w:val="en-US"/>
        </w:rPr>
        <w:t xml:space="preserve">L.) Terhadap Pertumbuhan Bakteri </w:t>
      </w:r>
      <w:r w:rsidRPr="00EB4165">
        <w:rPr>
          <w:rFonts w:ascii="Times New Roman" w:hAnsi="Times New Roman" w:cs="Times New Roman"/>
          <w:b/>
          <w:bCs/>
          <w:i/>
          <w:iCs/>
          <w:color w:val="000000" w:themeColor="text1"/>
          <w:sz w:val="24"/>
          <w:szCs w:val="24"/>
          <w:lang w:val="en-US"/>
        </w:rPr>
        <w:t xml:space="preserve">Staphylococcus </w:t>
      </w:r>
      <w:r>
        <w:rPr>
          <w:rFonts w:ascii="Times New Roman" w:hAnsi="Times New Roman" w:cs="Times New Roman"/>
          <w:b/>
          <w:bCs/>
          <w:i/>
          <w:iCs/>
          <w:color w:val="000000" w:themeColor="text1"/>
          <w:sz w:val="24"/>
          <w:szCs w:val="24"/>
          <w:lang w:val="en-US"/>
        </w:rPr>
        <w:t>e</w:t>
      </w:r>
      <w:r w:rsidRPr="00EB4165">
        <w:rPr>
          <w:rFonts w:ascii="Times New Roman" w:hAnsi="Times New Roman" w:cs="Times New Roman"/>
          <w:b/>
          <w:bCs/>
          <w:i/>
          <w:iCs/>
          <w:color w:val="000000" w:themeColor="text1"/>
          <w:sz w:val="24"/>
          <w:szCs w:val="24"/>
          <w:lang w:val="en-US"/>
        </w:rPr>
        <w:t>pidermidis</w:t>
      </w:r>
      <w:bookmarkEnd w:id="26"/>
    </w:p>
    <w:tbl>
      <w:tblPr>
        <w:tblStyle w:val="TableGrid"/>
        <w:tblW w:w="0" w:type="auto"/>
        <w:tblLook w:val="04A0"/>
      </w:tblPr>
      <w:tblGrid>
        <w:gridCol w:w="1321"/>
        <w:gridCol w:w="1321"/>
        <w:gridCol w:w="1321"/>
        <w:gridCol w:w="1321"/>
        <w:gridCol w:w="1321"/>
        <w:gridCol w:w="1322"/>
      </w:tblGrid>
      <w:tr w:rsidR="00003829" w:rsidRPr="00B140D6" w:rsidTr="00AF724C">
        <w:tc>
          <w:tcPr>
            <w:tcW w:w="1321" w:type="dxa"/>
            <w:vMerge w:val="restart"/>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bookmarkStart w:id="27" w:name="_Hlk208392565"/>
            <w:r w:rsidRPr="00B140D6">
              <w:rPr>
                <w:rFonts w:ascii="Times New Roman" w:hAnsi="Times New Roman" w:cs="Times New Roman"/>
                <w:color w:val="000000" w:themeColor="text1"/>
                <w:sz w:val="24"/>
                <w:szCs w:val="24"/>
                <w:lang w:val="en-US"/>
              </w:rPr>
              <w:t>No</w:t>
            </w:r>
          </w:p>
        </w:tc>
        <w:tc>
          <w:tcPr>
            <w:tcW w:w="1321" w:type="dxa"/>
            <w:vMerge w:val="restart"/>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B140D6">
              <w:rPr>
                <w:rFonts w:ascii="Times New Roman" w:hAnsi="Times New Roman" w:cs="Times New Roman"/>
                <w:color w:val="000000" w:themeColor="text1"/>
                <w:sz w:val="24"/>
                <w:szCs w:val="24"/>
                <w:lang w:val="en-US"/>
              </w:rPr>
              <w:t>Perlakuan</w:t>
            </w:r>
          </w:p>
        </w:tc>
        <w:tc>
          <w:tcPr>
            <w:tcW w:w="3963" w:type="dxa"/>
            <w:gridSpan w:val="3"/>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B140D6">
              <w:rPr>
                <w:rFonts w:ascii="Times New Roman" w:hAnsi="Times New Roman" w:cs="Times New Roman"/>
                <w:color w:val="000000" w:themeColor="text1"/>
                <w:sz w:val="24"/>
                <w:szCs w:val="24"/>
                <w:lang w:val="en-US"/>
              </w:rPr>
              <w:t>Ulangan</w:t>
            </w:r>
          </w:p>
        </w:tc>
        <w:tc>
          <w:tcPr>
            <w:tcW w:w="1322" w:type="dxa"/>
            <w:vAlign w:val="center"/>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Rata-Rata</w:t>
            </w:r>
          </w:p>
        </w:tc>
      </w:tr>
      <w:tr w:rsidR="00003829" w:rsidTr="00AF724C">
        <w:tc>
          <w:tcPr>
            <w:tcW w:w="1321" w:type="dxa"/>
            <w:vMerge/>
          </w:tcPr>
          <w:p w:rsidR="00003829" w:rsidRPr="00B140D6" w:rsidRDefault="00003829" w:rsidP="00AF724C">
            <w:pPr>
              <w:keepNext/>
              <w:jc w:val="center"/>
              <w:rPr>
                <w:rFonts w:ascii="Times New Roman" w:hAnsi="Times New Roman" w:cs="Times New Roman"/>
                <w:color w:val="000000" w:themeColor="text1"/>
                <w:sz w:val="24"/>
                <w:szCs w:val="24"/>
                <w:lang w:val="en-US"/>
              </w:rPr>
            </w:pPr>
          </w:p>
        </w:tc>
        <w:tc>
          <w:tcPr>
            <w:tcW w:w="1321" w:type="dxa"/>
            <w:vMerge/>
          </w:tcPr>
          <w:p w:rsidR="00003829" w:rsidRPr="00B140D6" w:rsidRDefault="00003829" w:rsidP="00AF724C">
            <w:pPr>
              <w:keepNext/>
              <w:jc w:val="center"/>
              <w:rPr>
                <w:rFonts w:ascii="Times New Roman" w:hAnsi="Times New Roman" w:cs="Times New Roman"/>
                <w:color w:val="000000" w:themeColor="text1"/>
                <w:sz w:val="24"/>
                <w:szCs w:val="24"/>
                <w:lang w:val="en-US"/>
              </w:rPr>
            </w:pP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K+</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0</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0</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0</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r w:rsidRPr="00B140D6">
              <w:rPr>
                <w:rFonts w:ascii="Times New Roman" w:hAnsi="Times New Roman" w:cs="Times New Roman"/>
                <w:color w:val="000000" w:themeColor="text1"/>
                <w:sz w:val="24"/>
                <w:szCs w:val="24"/>
                <w:lang w:val="en-US"/>
              </w:rPr>
              <w:t>.</w:t>
            </w:r>
          </w:p>
        </w:tc>
        <w:tc>
          <w:tcPr>
            <w:tcW w:w="1321" w:type="dxa"/>
          </w:tcPr>
          <w:p w:rsidR="00003829" w:rsidRPr="00340B23"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F0</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r w:rsidRPr="00B140D6">
              <w:rPr>
                <w:rFonts w:ascii="Times New Roman" w:hAnsi="Times New Roman" w:cs="Times New Roman"/>
                <w:color w:val="000000" w:themeColor="text1"/>
                <w:sz w:val="24"/>
                <w:szCs w:val="24"/>
                <w:lang w:val="en-US"/>
              </w:rPr>
              <w:t>.</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r w:rsidR="00003829" w:rsidTr="00AF724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3</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1</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2</w:t>
            </w:r>
          </w:p>
        </w:tc>
        <w:tc>
          <w:tcPr>
            <w:tcW w:w="1321" w:type="dxa"/>
          </w:tcPr>
          <w:p w:rsidR="00003829" w:rsidRPr="00B140D6" w:rsidRDefault="00003829" w:rsidP="00AF724C">
            <w:pPr>
              <w:keepNext/>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vertAlign w:val="subscript"/>
              </w:rPr>
              <w:t>3</w:t>
            </w:r>
          </w:p>
        </w:tc>
        <w:tc>
          <w:tcPr>
            <w:tcW w:w="1322" w:type="dxa"/>
          </w:tcPr>
          <w:p w:rsidR="00003829" w:rsidRPr="00B140D6" w:rsidRDefault="00003829" w:rsidP="00AF724C">
            <w:pPr>
              <w:keepNext/>
              <w:jc w:val="center"/>
              <w:rPr>
                <w:rFonts w:ascii="Times New Roman" w:hAnsi="Times New Roman" w:cs="Times New Roman"/>
                <w:color w:val="000000" w:themeColor="text1"/>
                <w:sz w:val="24"/>
                <w:szCs w:val="24"/>
                <w:lang w:val="en-US"/>
              </w:rPr>
            </w:pPr>
          </w:p>
        </w:tc>
      </w:tr>
    </w:tbl>
    <w:bookmarkEnd w:id="27"/>
    <w:p w:rsidR="00003829" w:rsidRPr="00E26436" w:rsidRDefault="00003829" w:rsidP="0000382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K</w:t>
      </w:r>
      <w:r w:rsidRPr="00E26436">
        <w:rPr>
          <w:rFonts w:ascii="Times New Roman" w:hAnsi="Times New Roman" w:cs="Times New Roman"/>
          <w:color w:val="000000" w:themeColor="text1"/>
          <w:sz w:val="24"/>
          <w:szCs w:val="24"/>
        </w:rPr>
        <w:t xml:space="preserve">eterangan:  </w:t>
      </w:r>
    </w:p>
    <w:p w:rsidR="00003829" w:rsidRPr="00E26436" w:rsidRDefault="00003829" w:rsidP="00003829">
      <w:pPr>
        <w:spacing w:after="0" w:line="240" w:lineRule="auto"/>
        <w:ind w:firstLine="567"/>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Klindamisin</w:t>
      </w:r>
      <w:r w:rsidRPr="00E26436">
        <w:rPr>
          <w:rFonts w:ascii="Times New Roman" w:hAnsi="Times New Roman" w:cs="Times New Roman"/>
          <w:color w:val="000000" w:themeColor="text1"/>
          <w:sz w:val="24"/>
          <w:szCs w:val="24"/>
        </w:rPr>
        <w:t xml:space="preserve"> sebagai kontrol positif</w:t>
      </w:r>
    </w:p>
    <w:p w:rsidR="00003829" w:rsidRPr="00E26436"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lang w:val="en-US"/>
        </w:rPr>
        <w:t xml:space="preserve">0 </w:t>
      </w:r>
      <w:r w:rsidRPr="00E26436">
        <w:rPr>
          <w:rFonts w:ascii="Times New Roman" w:hAnsi="Times New Roman" w:cs="Times New Roman"/>
          <w:color w:val="000000" w:themeColor="text1"/>
          <w:sz w:val="24"/>
          <w:szCs w:val="24"/>
          <w:lang w:val="en-US"/>
        </w:rPr>
        <w:tab/>
        <w:t xml:space="preserve">= Basis </w:t>
      </w:r>
      <w:r>
        <w:rPr>
          <w:rFonts w:ascii="Times New Roman" w:hAnsi="Times New Roman" w:cs="Times New Roman"/>
          <w:color w:val="000000" w:themeColor="text1"/>
          <w:sz w:val="24"/>
          <w:szCs w:val="24"/>
          <w:lang w:val="en-US"/>
        </w:rPr>
        <w:t xml:space="preserve">gel Sebagai kontrol negatif </w:t>
      </w:r>
    </w:p>
    <w:p w:rsidR="00003829" w:rsidRPr="00F23021"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1</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p>
    <w:p w:rsidR="00003829" w:rsidRPr="007B58AB"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2</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2</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003829" w:rsidRPr="007B58AB" w:rsidRDefault="00003829" w:rsidP="00003829">
      <w:pPr>
        <w:spacing w:after="0" w:line="240" w:lineRule="auto"/>
        <w:ind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w:t>
      </w:r>
      <w:r w:rsidRPr="00E26436">
        <w:rPr>
          <w:rFonts w:ascii="Times New Roman" w:hAnsi="Times New Roman" w:cs="Times New Roman"/>
          <w:color w:val="000000" w:themeColor="text1"/>
          <w:sz w:val="24"/>
          <w:szCs w:val="24"/>
        </w:rPr>
        <w:t>3</w:t>
      </w:r>
      <w:r w:rsidRPr="00E2643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lang w:val="en-US"/>
        </w:rPr>
        <w:t>gel</w:t>
      </w:r>
      <w:r w:rsidRPr="00E26436">
        <w:rPr>
          <w:rFonts w:ascii="Times New Roman" w:hAnsi="Times New Roman" w:cs="Times New Roman"/>
          <w:color w:val="000000" w:themeColor="text1"/>
          <w:sz w:val="24"/>
          <w:szCs w:val="24"/>
        </w:rPr>
        <w:t xml:space="preserve"> kombinasi daun sintrong dan daun bawang </w:t>
      </w:r>
      <w:r>
        <w:rPr>
          <w:rFonts w:ascii="Times New Roman" w:hAnsi="Times New Roman" w:cs="Times New Roman"/>
          <w:color w:val="000000" w:themeColor="text1"/>
          <w:sz w:val="24"/>
          <w:szCs w:val="24"/>
          <w:lang w:val="en-US"/>
        </w:rPr>
        <w:t>3</w:t>
      </w:r>
      <w:r w:rsidRPr="00E264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p>
    <w:p w:rsidR="00003829" w:rsidRPr="00E26436" w:rsidRDefault="00003829" w:rsidP="00003829">
      <w:pPr>
        <w:spacing w:after="0"/>
        <w:rPr>
          <w:rFonts w:ascii="Times New Roman" w:hAnsi="Times New Roman" w:cs="Times New Roman"/>
          <w:color w:val="000000" w:themeColor="text1"/>
          <w:sz w:val="24"/>
          <w:szCs w:val="24"/>
        </w:rPr>
      </w:pPr>
    </w:p>
    <w:p w:rsidR="00003829" w:rsidRPr="00E26436" w:rsidRDefault="00003829" w:rsidP="00003829">
      <w:pPr>
        <w:pStyle w:val="Heading2"/>
        <w:numPr>
          <w:ilvl w:val="1"/>
          <w:numId w:val="2"/>
        </w:numPr>
        <w:spacing w:after="0" w:line="480" w:lineRule="auto"/>
        <w:ind w:left="709" w:hanging="709"/>
        <w:rPr>
          <w:color w:val="000000" w:themeColor="text1"/>
        </w:rPr>
      </w:pPr>
      <w:bookmarkStart w:id="28" w:name="_Toc228909537"/>
      <w:r w:rsidRPr="00E26436">
        <w:rPr>
          <w:color w:val="000000" w:themeColor="text1"/>
        </w:rPr>
        <w:t>Persiapan Bahan</w:t>
      </w:r>
      <w:bookmarkEnd w:id="28"/>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29" w:name="_Toc228909538"/>
      <w:r w:rsidRPr="00E26436">
        <w:rPr>
          <w:rFonts w:ascii="Times New Roman" w:hAnsi="Times New Roman" w:cs="Times New Roman"/>
          <w:b/>
          <w:bCs/>
          <w:color w:val="000000" w:themeColor="text1"/>
          <w:lang w:val="en-US"/>
        </w:rPr>
        <w:t>Determinasi Sampel</w:t>
      </w:r>
      <w:bookmarkEnd w:id="29"/>
    </w:p>
    <w:p w:rsidR="00003829" w:rsidRPr="00E26436" w:rsidRDefault="00003829" w:rsidP="00003829">
      <w:pPr>
        <w:spacing w:after="0" w:line="480" w:lineRule="auto"/>
        <w:ind w:firstLine="709"/>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lang w:val="en-US"/>
        </w:rPr>
        <w:t>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 akan </w:t>
      </w:r>
      <w:r w:rsidRPr="00E26436">
        <w:rPr>
          <w:rFonts w:ascii="Times New Roman" w:hAnsi="Times New Roman" w:cs="Times New Roman"/>
          <w:color w:val="000000" w:themeColor="text1"/>
          <w:sz w:val="24"/>
          <w:szCs w:val="24"/>
        </w:rPr>
        <w:t xml:space="preserve">dideterminasikan di Laboratorium </w:t>
      </w:r>
      <w:r w:rsidRPr="00E26436">
        <w:rPr>
          <w:rFonts w:ascii="Times New Roman" w:hAnsi="Times New Roman" w:cs="Times New Roman"/>
          <w:color w:val="000000" w:themeColor="text1"/>
          <w:sz w:val="24"/>
          <w:szCs w:val="24"/>
        </w:rPr>
        <w:lastRenderedPageBreak/>
        <w:t xml:space="preserve">Biosistematika Universitas Syiah Kuala. </w:t>
      </w:r>
      <w:r w:rsidRPr="00E26436">
        <w:rPr>
          <w:rFonts w:ascii="Times New Roman" w:hAnsi="Times New Roman" w:cs="Times New Roman"/>
          <w:color w:val="000000" w:themeColor="text1"/>
          <w:sz w:val="24"/>
          <w:szCs w:val="24"/>
          <w:lang w:val="en-US"/>
        </w:rPr>
        <w:t>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 </w:t>
      </w:r>
      <w:r w:rsidRPr="00E26436">
        <w:rPr>
          <w:rFonts w:ascii="Times New Roman" w:hAnsi="Times New Roman" w:cs="Times New Roman"/>
          <w:color w:val="000000" w:themeColor="text1"/>
          <w:sz w:val="24"/>
          <w:szCs w:val="24"/>
        </w:rPr>
        <w:t>dideterminasikan dengan tujuan untuk memastikan sampel yang digunakan sesuai dengan rencana</w:t>
      </w:r>
      <w:r w:rsidRPr="00E26436">
        <w:rPr>
          <w:rFonts w:ascii="Times New Roman" w:hAnsi="Times New Roman" w:cs="Times New Roman"/>
          <w:color w:val="000000" w:themeColor="text1"/>
          <w:sz w:val="24"/>
          <w:szCs w:val="24"/>
          <w:lang w:val="en-US"/>
        </w:rPr>
        <w:t xml:space="preserve">. </w:t>
      </w:r>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30" w:name="_Toc228909539"/>
      <w:r w:rsidRPr="00E26436">
        <w:rPr>
          <w:rFonts w:ascii="Times New Roman" w:hAnsi="Times New Roman" w:cs="Times New Roman"/>
          <w:b/>
          <w:bCs/>
          <w:color w:val="000000" w:themeColor="text1"/>
          <w:lang w:val="en-US"/>
        </w:rPr>
        <w:t>Pengambilan Sampel</w:t>
      </w:r>
      <w:bookmarkEnd w:id="30"/>
    </w:p>
    <w:p w:rsidR="00003829" w:rsidRPr="00E26436" w:rsidRDefault="00003829" w:rsidP="00003829">
      <w:pPr>
        <w:spacing w:after="0" w:line="480" w:lineRule="auto"/>
        <w:ind w:firstLine="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lang w:val="en-US"/>
        </w:rPr>
        <w:t>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xml:space="preserve">) </w:t>
      </w:r>
      <w:r w:rsidRPr="00E26436">
        <w:rPr>
          <w:rFonts w:ascii="Times New Roman" w:hAnsi="Times New Roman" w:cs="Times New Roman"/>
          <w:color w:val="000000" w:themeColor="text1"/>
          <w:sz w:val="24"/>
          <w:szCs w:val="24"/>
        </w:rPr>
        <w:t>di</w:t>
      </w:r>
      <w:r w:rsidRPr="00E26436">
        <w:rPr>
          <w:rFonts w:ascii="Times New Roman" w:hAnsi="Times New Roman" w:cs="Times New Roman"/>
          <w:color w:val="000000" w:themeColor="text1"/>
          <w:sz w:val="24"/>
          <w:szCs w:val="24"/>
          <w:lang w:val="en-US"/>
        </w:rPr>
        <w:t xml:space="preserve">ambil di Pantan Terong, Ulu Nuih, Kecamatan Bebesen, Takengon, Kabupaten </w:t>
      </w:r>
      <w:r w:rsidRPr="00E26436">
        <w:rPr>
          <w:rFonts w:ascii="Times New Roman" w:hAnsi="Times New Roman" w:cs="Times New Roman"/>
          <w:color w:val="000000" w:themeColor="text1"/>
          <w:sz w:val="24"/>
          <w:szCs w:val="24"/>
        </w:rPr>
        <w:t>Aceh Tengah, Aceh</w:t>
      </w:r>
      <w:r w:rsidRPr="00E26436">
        <w:rPr>
          <w:rFonts w:ascii="Times New Roman" w:hAnsi="Times New Roman" w:cs="Times New Roman"/>
          <w:color w:val="000000" w:themeColor="text1"/>
          <w:sz w:val="24"/>
          <w:szCs w:val="24"/>
          <w:lang w:val="en-US"/>
        </w:rPr>
        <w:t xml:space="preserve">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L.)diambil di </w:t>
      </w:r>
      <w:r w:rsidRPr="00E26436">
        <w:rPr>
          <w:rFonts w:ascii="Times New Roman" w:hAnsi="Times New Roman" w:cs="Times New Roman"/>
          <w:color w:val="000000" w:themeColor="text1"/>
          <w:sz w:val="24"/>
          <w:szCs w:val="24"/>
        </w:rPr>
        <w:t xml:space="preserve">Tetunyung Jl. Inen Mayak Tri Kecamatan Takengon Timur, </w:t>
      </w:r>
      <w:r w:rsidRPr="00E26436">
        <w:rPr>
          <w:rFonts w:ascii="Times New Roman" w:hAnsi="Times New Roman" w:cs="Times New Roman"/>
          <w:color w:val="000000" w:themeColor="text1"/>
          <w:sz w:val="24"/>
          <w:szCs w:val="24"/>
          <w:lang w:val="en-US"/>
        </w:rPr>
        <w:t xml:space="preserve">Takengon, Kabupaten </w:t>
      </w:r>
      <w:r w:rsidRPr="00E26436">
        <w:rPr>
          <w:rFonts w:ascii="Times New Roman" w:hAnsi="Times New Roman" w:cs="Times New Roman"/>
          <w:color w:val="000000" w:themeColor="text1"/>
          <w:sz w:val="24"/>
          <w:szCs w:val="24"/>
        </w:rPr>
        <w:t>Aceh Tengah, Aceh.Pengambilan sampel dilakukan di tempat ini karena sangat mudah didapatkan dengan kualitas bagus, harga lebih murah, dan sampel yang didapatkanmasi segar.</w:t>
      </w:r>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31" w:name="_Toc228909540"/>
      <w:r w:rsidRPr="00E26436">
        <w:rPr>
          <w:rFonts w:ascii="Times New Roman" w:hAnsi="Times New Roman" w:cs="Times New Roman"/>
          <w:b/>
          <w:bCs/>
          <w:color w:val="000000" w:themeColor="text1"/>
          <w:lang w:val="en-US"/>
        </w:rPr>
        <w:t>Pengumpulan Bahan dan Pengolahan Bahan</w:t>
      </w:r>
      <w:bookmarkEnd w:id="31"/>
    </w:p>
    <w:p w:rsidR="00003829" w:rsidRPr="00E26436" w:rsidRDefault="00003829" w:rsidP="00003829">
      <w:pPr>
        <w:spacing w:after="0" w:line="480" w:lineRule="auto"/>
        <w:ind w:firstLine="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Sampel </w:t>
      </w:r>
      <w:r w:rsidRPr="00E26436">
        <w:rPr>
          <w:rFonts w:ascii="Times New Roman" w:hAnsi="Times New Roman" w:cs="Times New Roman"/>
          <w:color w:val="000000" w:themeColor="text1"/>
          <w:sz w:val="24"/>
          <w:szCs w:val="24"/>
          <w:lang w:val="en-US"/>
        </w:rPr>
        <w:t>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 </w:t>
      </w:r>
      <w:r w:rsidRPr="00E26436">
        <w:rPr>
          <w:rFonts w:ascii="Times New Roman" w:hAnsi="Times New Roman" w:cs="Times New Roman"/>
          <w:color w:val="000000" w:themeColor="text1"/>
          <w:sz w:val="24"/>
          <w:szCs w:val="24"/>
        </w:rPr>
        <w:t>diambil pada pagi hari kemudian di</w:t>
      </w:r>
      <w:r w:rsidRPr="00E26436">
        <w:rPr>
          <w:rFonts w:ascii="Times New Roman" w:hAnsi="Times New Roman" w:cs="Times New Roman"/>
          <w:color w:val="000000" w:themeColor="text1"/>
          <w:sz w:val="24"/>
          <w:szCs w:val="24"/>
          <w:lang w:val="en-US"/>
        </w:rPr>
        <w:t>sortasi basah untuk menghilangkan pengotor, sampel diolah</w:t>
      </w:r>
      <w:r w:rsidRPr="00E26436">
        <w:rPr>
          <w:rFonts w:ascii="Times New Roman" w:hAnsi="Times New Roman" w:cs="Times New Roman"/>
          <w:color w:val="000000" w:themeColor="text1"/>
          <w:sz w:val="24"/>
          <w:szCs w:val="24"/>
        </w:rPr>
        <w:t xml:space="preserve"> dengan dibersihkan melalui air mengalir, dipotong kecil-kecil dan dikeringkan dengan cara diangin-anginkan</w:t>
      </w:r>
      <w:r>
        <w:rPr>
          <w:rFonts w:ascii="Times New Roman" w:hAnsi="Times New Roman" w:cs="Times New Roman"/>
          <w:color w:val="000000" w:themeColor="text1"/>
          <w:sz w:val="24"/>
          <w:szCs w:val="24"/>
          <w:lang w:val="en-US"/>
        </w:rPr>
        <w:t xml:space="preserve"> di dalam ruangan </w:t>
      </w:r>
      <w:r w:rsidRPr="00E26436">
        <w:rPr>
          <w:rFonts w:ascii="Times New Roman" w:hAnsi="Times New Roman" w:cs="Times New Roman"/>
          <w:color w:val="000000" w:themeColor="text1"/>
          <w:sz w:val="24"/>
          <w:szCs w:val="24"/>
        </w:rPr>
        <w:t xml:space="preserve">sampai kering, diserbukkan </w:t>
      </w:r>
      <w:r w:rsidRPr="00E26436">
        <w:rPr>
          <w:rFonts w:ascii="Times New Roman" w:hAnsi="Times New Roman" w:cs="Times New Roman"/>
          <w:color w:val="000000" w:themeColor="text1"/>
          <w:sz w:val="24"/>
          <w:szCs w:val="24"/>
          <w:lang w:val="en-US"/>
        </w:rPr>
        <w:t>Daun sintrong (</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 </w:t>
      </w:r>
      <w:r w:rsidRPr="00E26436">
        <w:rPr>
          <w:rFonts w:ascii="Times New Roman" w:hAnsi="Times New Roman" w:cs="Times New Roman"/>
          <w:color w:val="000000" w:themeColor="text1"/>
          <w:sz w:val="24"/>
          <w:szCs w:val="24"/>
        </w:rPr>
        <w:t>yang kering dengan blender sampai halus.</w:t>
      </w:r>
    </w:p>
    <w:p w:rsidR="00003829" w:rsidRPr="00E26436" w:rsidRDefault="00003829" w:rsidP="00003829">
      <w:pPr>
        <w:pStyle w:val="Heading2"/>
        <w:numPr>
          <w:ilvl w:val="1"/>
          <w:numId w:val="2"/>
        </w:numPr>
        <w:spacing w:after="0" w:line="480" w:lineRule="auto"/>
        <w:ind w:left="709" w:hanging="709"/>
        <w:rPr>
          <w:b w:val="0"/>
          <w:color w:val="000000" w:themeColor="text1"/>
        </w:rPr>
      </w:pPr>
      <w:bookmarkStart w:id="32" w:name="_Toc228909541"/>
      <w:r w:rsidRPr="00E26436">
        <w:rPr>
          <w:color w:val="000000" w:themeColor="text1"/>
          <w:lang w:val="id-ID"/>
        </w:rPr>
        <w:t>Prosedur P</w:t>
      </w:r>
      <w:r w:rsidRPr="00E26436">
        <w:rPr>
          <w:color w:val="000000" w:themeColor="text1"/>
        </w:rPr>
        <w:t xml:space="preserve">enelitian dan Pengumpulan </w:t>
      </w:r>
      <w:r>
        <w:rPr>
          <w:color w:val="000000" w:themeColor="text1"/>
        </w:rPr>
        <w:t>D</w:t>
      </w:r>
      <w:r w:rsidRPr="00E26436">
        <w:rPr>
          <w:color w:val="000000" w:themeColor="text1"/>
        </w:rPr>
        <w:t>ata</w:t>
      </w:r>
      <w:bookmarkEnd w:id="32"/>
    </w:p>
    <w:p w:rsidR="00003829" w:rsidRDefault="00003829" w:rsidP="00003829">
      <w:pPr>
        <w:pStyle w:val="Heading3"/>
        <w:numPr>
          <w:ilvl w:val="2"/>
          <w:numId w:val="2"/>
        </w:numPr>
        <w:spacing w:before="0" w:line="480" w:lineRule="auto"/>
        <w:ind w:left="709" w:hanging="709"/>
        <w:jc w:val="both"/>
        <w:rPr>
          <w:rFonts w:ascii="Times New Roman" w:eastAsiaTheme="minorHAnsi" w:hAnsi="Times New Roman" w:cs="Times New Roman"/>
          <w:b/>
          <w:bCs/>
          <w:color w:val="000000" w:themeColor="text1"/>
          <w:lang w:val="en-US"/>
        </w:rPr>
      </w:pPr>
      <w:bookmarkStart w:id="33" w:name="_Toc228909542"/>
      <w:r w:rsidRPr="00E26436">
        <w:rPr>
          <w:rFonts w:ascii="Times New Roman" w:eastAsiaTheme="minorHAnsi" w:hAnsi="Times New Roman" w:cs="Times New Roman"/>
          <w:b/>
          <w:bCs/>
          <w:color w:val="000000" w:themeColor="text1"/>
          <w:lang w:val="en-US"/>
        </w:rPr>
        <w:lastRenderedPageBreak/>
        <w:t>Karakteristik Simplisia</w:t>
      </w:r>
      <w:bookmarkEnd w:id="33"/>
    </w:p>
    <w:p w:rsidR="00003829" w:rsidRPr="002C7413" w:rsidRDefault="00003829" w:rsidP="00003829">
      <w:pPr>
        <w:spacing w:after="0" w:line="480" w:lineRule="auto"/>
        <w:ind w:firstLine="709"/>
        <w:jc w:val="both"/>
        <w:rPr>
          <w:lang w:val="en-US"/>
        </w:rPr>
      </w:pPr>
      <w:r w:rsidRPr="002052F5">
        <w:rPr>
          <w:rFonts w:ascii="Times New Roman" w:hAnsi="Times New Roman" w:cs="Times New Roman"/>
          <w:color w:val="000000" w:themeColor="text1"/>
          <w:sz w:val="24"/>
          <w:szCs w:val="24"/>
          <w:lang w:val="en-US"/>
        </w:rPr>
        <w:t xml:space="preserve">Karakteristik simplisia yang dilakukan pada penelitian ini meliputi </w:t>
      </w:r>
      <w:r>
        <w:rPr>
          <w:rFonts w:ascii="Times New Roman" w:hAnsi="Times New Roman" w:cs="Times New Roman"/>
          <w:color w:val="000000" w:themeColor="text1"/>
          <w:sz w:val="24"/>
          <w:szCs w:val="24"/>
          <w:lang w:val="en-US"/>
        </w:rPr>
        <w:t xml:space="preserve">uji makroskopik, mikroskopik, kadar sari larut air, kadar sari larut etanol, kadar air, kadar abu total, dan kadar abu tidak larut asam. Prosedur pengerjaan karakteriskti simplisia adalah sebagai berikut </w:t>
      </w:r>
      <w:r w:rsidRPr="002052F5">
        <w:rPr>
          <w:rFonts w:ascii="Times New Roman" w:hAnsi="Times New Roman" w:cs="Times New Roman"/>
          <w:color w:val="000000" w:themeColor="text1"/>
          <w:sz w:val="24"/>
          <w:szCs w:val="24"/>
          <w:lang w:val="en-US"/>
        </w:rPr>
        <w:t>:</w:t>
      </w:r>
    </w:p>
    <w:p w:rsidR="00003829" w:rsidRPr="006E6360" w:rsidRDefault="00003829" w:rsidP="00003829">
      <w:pPr>
        <w:numPr>
          <w:ilvl w:val="3"/>
          <w:numId w:val="4"/>
        </w:numPr>
        <w:tabs>
          <w:tab w:val="left" w:pos="709"/>
        </w:tabs>
        <w:spacing w:after="0"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Makroskopik</w:t>
      </w:r>
    </w:p>
    <w:p w:rsidR="00003829" w:rsidRPr="006E6360" w:rsidRDefault="00003829" w:rsidP="00003829">
      <w:pPr>
        <w:tabs>
          <w:tab w:val="left" w:pos="709"/>
        </w:tabs>
        <w:spacing w:after="0" w:line="480" w:lineRule="auto"/>
        <w:ind w:left="709"/>
        <w:jc w:val="both"/>
        <w:rPr>
          <w:rFonts w:ascii="Times New Roman" w:hAnsi="Times New Roman" w:cs="Times New Roman"/>
          <w:color w:val="000000" w:themeColor="text1"/>
          <w:sz w:val="24"/>
          <w:szCs w:val="24"/>
          <w:lang w:val="en-US"/>
        </w:rPr>
      </w:pPr>
      <w:r w:rsidRPr="006E6360">
        <w:rPr>
          <w:rFonts w:ascii="Times New Roman" w:hAnsi="Times New Roman" w:cs="Times New Roman"/>
          <w:color w:val="000000" w:themeColor="text1"/>
          <w:sz w:val="24"/>
          <w:szCs w:val="24"/>
        </w:rPr>
        <w:t xml:space="preserve">Pemeriksaan makroskopik dilakukan dengan mengamati bentuk luar dari </w:t>
      </w:r>
      <w:r>
        <w:rPr>
          <w:rFonts w:ascii="Times New Roman" w:hAnsi="Times New Roman" w:cs="Times New Roman"/>
          <w:color w:val="000000" w:themeColor="text1"/>
          <w:sz w:val="24"/>
          <w:szCs w:val="24"/>
          <w:lang w:val="en-US"/>
        </w:rPr>
        <w:t xml:space="preserve">daun sintrong dan bawang daun </w:t>
      </w:r>
      <w:r w:rsidRPr="006E6360">
        <w:rPr>
          <w:rFonts w:ascii="Times New Roman" w:hAnsi="Times New Roman" w:cs="Times New Roman"/>
          <w:color w:val="000000" w:themeColor="text1"/>
          <w:sz w:val="24"/>
          <w:szCs w:val="24"/>
        </w:rPr>
        <w:t>meliputi warna, bentuk, bau, rasa dan ukuran daun (Ditjen POM, 1979).</w:t>
      </w:r>
    </w:p>
    <w:p w:rsidR="00003829" w:rsidRPr="006E6360" w:rsidRDefault="00003829" w:rsidP="00003829">
      <w:pPr>
        <w:numPr>
          <w:ilvl w:val="3"/>
          <w:numId w:val="4"/>
        </w:numPr>
        <w:tabs>
          <w:tab w:val="left" w:pos="709"/>
        </w:tabs>
        <w:spacing w:after="0" w:line="480" w:lineRule="auto"/>
        <w:ind w:left="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Mikroskopik </w:t>
      </w:r>
    </w:p>
    <w:p w:rsidR="00003829" w:rsidRPr="006E6360" w:rsidRDefault="00003829" w:rsidP="00003829">
      <w:pPr>
        <w:tabs>
          <w:tab w:val="left" w:pos="709"/>
        </w:tabs>
        <w:spacing w:after="0" w:line="480" w:lineRule="auto"/>
        <w:ind w:left="709"/>
        <w:jc w:val="both"/>
        <w:rPr>
          <w:rFonts w:ascii="Times New Roman" w:hAnsi="Times New Roman" w:cs="Times New Roman"/>
          <w:color w:val="000000" w:themeColor="text1"/>
          <w:sz w:val="24"/>
          <w:szCs w:val="24"/>
        </w:rPr>
      </w:pPr>
      <w:r w:rsidRPr="006E6360">
        <w:rPr>
          <w:rFonts w:ascii="Times New Roman" w:hAnsi="Times New Roman" w:cs="Times New Roman"/>
          <w:color w:val="000000" w:themeColor="text1"/>
          <w:sz w:val="24"/>
          <w:szCs w:val="24"/>
        </w:rPr>
        <w:t xml:space="preserve">Pemeriksaan mikroskopik dilakukan dengan cara serbuk simplisia </w:t>
      </w:r>
      <w:r>
        <w:rPr>
          <w:rFonts w:ascii="Times New Roman" w:hAnsi="Times New Roman" w:cs="Times New Roman"/>
          <w:color w:val="000000" w:themeColor="text1"/>
          <w:sz w:val="24"/>
          <w:szCs w:val="24"/>
          <w:lang w:val="en-US"/>
        </w:rPr>
        <w:t>daun sintrong dan bawang daun</w:t>
      </w:r>
      <w:r w:rsidRPr="006E6360">
        <w:rPr>
          <w:rFonts w:ascii="Times New Roman" w:hAnsi="Times New Roman" w:cs="Times New Roman"/>
          <w:color w:val="000000" w:themeColor="text1"/>
          <w:sz w:val="24"/>
          <w:szCs w:val="24"/>
        </w:rPr>
        <w:t xml:space="preserve"> diletakkan di atas kaca objek yang telah ditetesi dengan larutan kloralhidrat, kemudian dipanaskan sebentar di atas api bunsen dan ditutupi dengan cover gelass dan diamati di bawah mikroskop (Ditjen POM, 1979).</w:t>
      </w:r>
    </w:p>
    <w:p w:rsidR="00003829" w:rsidRPr="00E26436" w:rsidRDefault="00003829" w:rsidP="00003829">
      <w:pPr>
        <w:numPr>
          <w:ilvl w:val="3"/>
          <w:numId w:val="4"/>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Kadar Sari Larut Air</w:t>
      </w:r>
    </w:p>
    <w:p w:rsidR="00003829" w:rsidRPr="00E26436" w:rsidRDefault="00003829" w:rsidP="00003829">
      <w:p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Sebanyak 5 g simplisia yang telah ditambahkan 100 ml air-kloroform (campuran 2,5 ml kloroform dan 1</w:t>
      </w:r>
      <w:r>
        <w:rPr>
          <w:rFonts w:ascii="Times New Roman" w:hAnsi="Times New Roman" w:cs="Times New Roman"/>
          <w:color w:val="000000" w:themeColor="text1"/>
          <w:sz w:val="24"/>
          <w:szCs w:val="24"/>
          <w:lang w:val="en-US"/>
        </w:rPr>
        <w:t>00 mL</w:t>
      </w:r>
      <w:r w:rsidRPr="00E26436">
        <w:rPr>
          <w:rFonts w:ascii="Times New Roman" w:hAnsi="Times New Roman" w:cs="Times New Roman"/>
          <w:color w:val="000000" w:themeColor="text1"/>
          <w:sz w:val="24"/>
          <w:szCs w:val="24"/>
        </w:rPr>
        <w:t xml:space="preserve"> air) distirer selama 6 jam dalam erlenmeyer. Selanjutnya campuran tersebut didiamkan dan disaring. Kemudian dievaporasi 20 ml filtrat pada suhu 105</w:t>
      </w:r>
      <w:r w:rsidRPr="00E26436">
        <w:rPr>
          <w:rFonts w:ascii="Times New Roman" w:hAnsi="Times New Roman" w:cs="Times New Roman"/>
          <w:sz w:val="24"/>
          <w:szCs w:val="24"/>
        </w:rPr>
        <w:t>°</w:t>
      </w:r>
      <w:r w:rsidRPr="00E26436">
        <w:rPr>
          <w:rFonts w:ascii="Times New Roman" w:hAnsi="Times New Roman" w:cs="Times New Roman"/>
          <w:color w:val="000000" w:themeColor="text1"/>
          <w:sz w:val="24"/>
          <w:szCs w:val="24"/>
        </w:rPr>
        <w:t>C hingga diperoleh bobot konstan. Kadar sari yang larut dalam air dihitung dalam persen terhadap bahan yang telah dikeringkan dengan rumus sebagai berikut</w:t>
      </w:r>
      <w:sdt>
        <w:sdtPr>
          <w:rPr>
            <w:rFonts w:ascii="Times New Roman" w:hAnsi="Times New Roman" w:cs="Times New Roman"/>
            <w:color w:val="000000"/>
            <w:sz w:val="24"/>
            <w:szCs w:val="24"/>
          </w:rPr>
          <w:tag w:val="MENDELEY_CITATION_v3_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"/>
          <w:id w:val="62764874"/>
          <w:placeholder>
            <w:docPart w:val="6A0EF3CA9784477ABF3261F4D646185F"/>
          </w:placeholder>
        </w:sdtPr>
        <w:sdtContent>
          <w:r w:rsidRPr="00A91F64">
            <w:rPr>
              <w:rFonts w:ascii="Times New Roman" w:hAnsi="Times New Roman" w:cs="Times New Roman"/>
              <w:color w:val="000000"/>
              <w:sz w:val="24"/>
              <w:szCs w:val="24"/>
            </w:rPr>
            <w:t>(Depkes RI, 2017) :</w:t>
          </w:r>
        </w:sdtContent>
      </w:sdt>
    </w:p>
    <w:p w:rsidR="00003829" w:rsidRPr="000841A7" w:rsidRDefault="00003829" w:rsidP="00003829">
      <w:pPr>
        <w:spacing w:line="480" w:lineRule="auto"/>
        <w:ind w:left="709"/>
        <w:rPr>
          <w:rFonts w:ascii="Times New Roman" w:hAnsi="Times New Roman" w:cs="Times New Roman"/>
          <w:bCs/>
          <w:sz w:val="18"/>
          <w:szCs w:val="18"/>
        </w:rPr>
      </w:pPr>
      <m:oMathPara>
        <m:oMath>
          <m:r>
            <m:rPr>
              <m:sty m:val="p"/>
            </m:rPr>
            <w:rPr>
              <w:rFonts w:ascii="Cambria Math" w:hAnsi="Cambria Math" w:cs="Times New Roman"/>
              <w:sz w:val="24"/>
              <w:szCs w:val="24"/>
            </w:rPr>
            <w:lastRenderedPageBreak/>
            <m:t>% Kadar sari larut dalam etanol=</m:t>
          </m:r>
          <m:f>
            <m:fPr>
              <m:ctrlPr>
                <w:rPr>
                  <w:rFonts w:ascii="Cambria Math" w:hAnsi="Cambria Math" w:cs="Times New Roman"/>
                  <w:bCs/>
                  <w:sz w:val="24"/>
                  <w:szCs w:val="24"/>
                </w:rPr>
              </m:ctrlPr>
            </m:fPr>
            <m:num>
              <m:d>
                <m:dPr>
                  <m:ctrlPr>
                    <w:rPr>
                      <w:rFonts w:ascii="Cambria Math" w:hAnsi="Cambria Math" w:cs="Times New Roman"/>
                      <w:bCs/>
                      <w:sz w:val="24"/>
                      <w:szCs w:val="24"/>
                    </w:rPr>
                  </m:ctrlPr>
                </m:dPr>
                <m:e>
                  <m:r>
                    <m:rPr>
                      <m:sty m:val="p"/>
                    </m:rPr>
                    <w:rPr>
                      <w:rFonts w:ascii="Cambria Math" w:hAnsi="Cambria Math" w:cs="Times New Roman"/>
                      <w:sz w:val="24"/>
                      <w:szCs w:val="24"/>
                    </w:rPr>
                    <m:t>Berat cawan isi-Berat cawan kosong</m:t>
                  </m:r>
                </m:e>
              </m:d>
              <m:r>
                <m:rPr>
                  <m:sty m:val="p"/>
                </m:rPr>
                <w:rPr>
                  <w:rFonts w:ascii="Cambria Math" w:hAnsi="Cambria Math" w:cs="Times New Roman"/>
                  <w:sz w:val="24"/>
                  <w:szCs w:val="24"/>
                </w:rPr>
                <m:t xml:space="preserve"> x Pengenceran</m:t>
              </m:r>
            </m:num>
            <m:den>
              <m:r>
                <m:rPr>
                  <m:sty m:val="p"/>
                </m:rPr>
                <w:rPr>
                  <w:rFonts w:ascii="Cambria Math" w:hAnsi="Cambria Math" w:cs="Times New Roman"/>
                  <w:sz w:val="24"/>
                  <w:szCs w:val="24"/>
                </w:rPr>
                <m:t>Berat sampel (gram)</m:t>
              </m:r>
            </m:den>
          </m:f>
          <m:r>
            <m:rPr>
              <m:sty m:val="p"/>
            </m:rPr>
            <w:rPr>
              <w:rFonts w:ascii="Cambria Math" w:hAnsi="Cambria Math" w:cs="Times New Roman"/>
              <w:sz w:val="24"/>
              <w:szCs w:val="24"/>
            </w:rPr>
            <m:t xml:space="preserve"> x</m:t>
          </m:r>
          <m:r>
            <w:rPr>
              <w:rFonts w:ascii="Cambria Math" w:hAnsi="Cambria Math" w:cs="Times New Roman"/>
              <w:sz w:val="24"/>
              <w:szCs w:val="24"/>
            </w:rPr>
            <m:t xml:space="preserve"> 100% </m:t>
          </m:r>
        </m:oMath>
      </m:oMathPara>
    </w:p>
    <w:p w:rsidR="00003829" w:rsidRPr="00E26436" w:rsidRDefault="00003829" w:rsidP="00003829">
      <w:pPr>
        <w:numPr>
          <w:ilvl w:val="3"/>
          <w:numId w:val="4"/>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Kadar Sari Larut Etanol</w:t>
      </w:r>
    </w:p>
    <w:p w:rsidR="00003829" w:rsidRDefault="00003829" w:rsidP="00003829">
      <w:pPr>
        <w:tabs>
          <w:tab w:val="left" w:pos="709"/>
        </w:tabs>
        <w:spacing w:after="0" w:line="480" w:lineRule="auto"/>
        <w:ind w:left="709"/>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Penetapan kadar sari yang larut dalam etanol dilakukan dengan cara sebanyak 5 g serbuk simplisia dimaserasi selama 24 jam direndam bahan dalam etanol 96% sebanyak 100 ml dan disaring untuk menghindari penguapan etanol. Sebanyak 20 ml filtrat dievaporasi pada suhu 105</w:t>
      </w:r>
      <w:r w:rsidRPr="00E26436">
        <w:rPr>
          <w:rFonts w:ascii="Times New Roman" w:hAnsi="Times New Roman" w:cs="Times New Roman"/>
          <w:sz w:val="24"/>
          <w:szCs w:val="24"/>
        </w:rPr>
        <w:t>°</w:t>
      </w:r>
      <w:r w:rsidRPr="00E26436">
        <w:rPr>
          <w:rFonts w:ascii="Times New Roman" w:hAnsi="Times New Roman" w:cs="Times New Roman"/>
          <w:color w:val="000000" w:themeColor="text1"/>
          <w:sz w:val="24"/>
          <w:szCs w:val="24"/>
        </w:rPr>
        <w:t>C hingga diperoleh bobot tetap. Kadar sari yang larut dalam etanol dihitung dalam persen terhadap bahan yang dikeringkan di udara dengan rumus sebagai berikut</w:t>
      </w:r>
      <w:sdt>
        <w:sdtPr>
          <w:rPr>
            <w:rFonts w:ascii="Times New Roman" w:hAnsi="Times New Roman" w:cs="Times New Roman"/>
            <w:color w:val="000000"/>
            <w:sz w:val="24"/>
            <w:szCs w:val="24"/>
          </w:rPr>
          <w:tag w:val="MENDELEY_CITATION_v3_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"/>
          <w:id w:val="-550925660"/>
          <w:placeholder>
            <w:docPart w:val="6A0EF3CA9784477ABF3261F4D646185F"/>
          </w:placeholder>
        </w:sdtPr>
        <w:sdtContent>
          <w:r w:rsidRPr="00A91F64">
            <w:rPr>
              <w:rFonts w:ascii="Times New Roman" w:hAnsi="Times New Roman" w:cs="Times New Roman"/>
              <w:color w:val="000000"/>
              <w:sz w:val="24"/>
              <w:szCs w:val="24"/>
            </w:rPr>
            <w:t>(Depkes RI, 2017)</w:t>
          </w:r>
        </w:sdtContent>
      </w:sdt>
      <w:r w:rsidRPr="00E26436">
        <w:rPr>
          <w:rFonts w:ascii="Times New Roman" w:hAnsi="Times New Roman" w:cs="Times New Roman"/>
          <w:color w:val="000000" w:themeColor="text1"/>
          <w:sz w:val="24"/>
          <w:szCs w:val="24"/>
          <w:lang w:val="en-US"/>
        </w:rPr>
        <w:t xml:space="preserve"> :</w:t>
      </w:r>
    </w:p>
    <w:p w:rsidR="00003829" w:rsidRPr="00AB42F5" w:rsidRDefault="00003829" w:rsidP="00003829">
      <w:pPr>
        <w:tabs>
          <w:tab w:val="left" w:pos="709"/>
        </w:tabs>
        <w:spacing w:after="0" w:line="480" w:lineRule="auto"/>
        <w:ind w:left="709"/>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Kadar sari larut dalam etanol=</m:t>
          </m:r>
          <m:f>
            <m:fPr>
              <m:ctrlPr>
                <w:rPr>
                  <w:rFonts w:ascii="Cambria Math" w:hAnsi="Cambria Math" w:cs="Times New Roman"/>
                  <w:bCs/>
                  <w:sz w:val="24"/>
                  <w:szCs w:val="24"/>
                </w:rPr>
              </m:ctrlPr>
            </m:fPr>
            <m:num>
              <m:d>
                <m:dPr>
                  <m:ctrlPr>
                    <w:rPr>
                      <w:rFonts w:ascii="Cambria Math" w:hAnsi="Cambria Math" w:cs="Times New Roman"/>
                      <w:bCs/>
                      <w:sz w:val="24"/>
                      <w:szCs w:val="24"/>
                    </w:rPr>
                  </m:ctrlPr>
                </m:dPr>
                <m:e>
                  <m:r>
                    <m:rPr>
                      <m:sty m:val="p"/>
                    </m:rPr>
                    <w:rPr>
                      <w:rFonts w:ascii="Cambria Math" w:hAnsi="Cambria Math" w:cs="Times New Roman"/>
                      <w:sz w:val="24"/>
                      <w:szCs w:val="24"/>
                    </w:rPr>
                    <m:t>Berat cawan isi-Berat cawan kosong</m:t>
                  </m:r>
                </m:e>
              </m:d>
              <m:r>
                <m:rPr>
                  <m:sty m:val="p"/>
                </m:rPr>
                <w:rPr>
                  <w:rFonts w:ascii="Cambria Math" w:hAnsi="Cambria Math" w:cs="Times New Roman"/>
                  <w:sz w:val="24"/>
                  <w:szCs w:val="24"/>
                </w:rPr>
                <m:t xml:space="preserve"> x Pengenceran</m:t>
              </m:r>
            </m:num>
            <m:den>
              <m:r>
                <m:rPr>
                  <m:sty m:val="p"/>
                </m:rPr>
                <w:rPr>
                  <w:rFonts w:ascii="Cambria Math" w:hAnsi="Cambria Math" w:cs="Times New Roman"/>
                  <w:sz w:val="24"/>
                  <w:szCs w:val="24"/>
                </w:rPr>
                <m:t>Berat sampel (gram)</m:t>
              </m:r>
            </m:den>
          </m:f>
          <m:r>
            <m:rPr>
              <m:sty m:val="p"/>
            </m:rPr>
            <w:rPr>
              <w:rFonts w:ascii="Cambria Math" w:hAnsi="Cambria Math" w:cs="Times New Roman"/>
              <w:sz w:val="24"/>
              <w:szCs w:val="24"/>
            </w:rPr>
            <m:t xml:space="preserve"> x</m:t>
          </m:r>
          <m:r>
            <w:rPr>
              <w:rFonts w:ascii="Cambria Math" w:hAnsi="Cambria Math" w:cs="Times New Roman"/>
              <w:sz w:val="24"/>
              <w:szCs w:val="24"/>
            </w:rPr>
            <m:t xml:space="preserve"> 100% </m:t>
          </m:r>
        </m:oMath>
      </m:oMathPara>
    </w:p>
    <w:p w:rsidR="00003829" w:rsidRDefault="00003829" w:rsidP="00003829">
      <w:pPr>
        <w:tabs>
          <w:tab w:val="left" w:pos="709"/>
        </w:tabs>
        <w:spacing w:after="0" w:line="480" w:lineRule="auto"/>
        <w:ind w:left="709"/>
        <w:jc w:val="both"/>
        <w:rPr>
          <w:rFonts w:ascii="Times New Roman" w:hAnsi="Times New Roman" w:cs="Times New Roman"/>
          <w:color w:val="000000" w:themeColor="text1"/>
          <w:sz w:val="24"/>
          <w:szCs w:val="24"/>
        </w:rPr>
      </w:pPr>
    </w:p>
    <w:p w:rsidR="00003829" w:rsidRPr="00E26436" w:rsidRDefault="00003829" w:rsidP="00003829">
      <w:pPr>
        <w:numPr>
          <w:ilvl w:val="3"/>
          <w:numId w:val="4"/>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Kadar Air</w:t>
      </w:r>
    </w:p>
    <w:p w:rsidR="00003829" w:rsidRDefault="00003829" w:rsidP="00003829">
      <w:pPr>
        <w:tabs>
          <w:tab w:val="left" w:pos="709"/>
        </w:tabs>
        <w:spacing w:after="0" w:line="480" w:lineRule="auto"/>
        <w:ind w:left="709"/>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 xml:space="preserve">Penetapan kadar air dilakukan dengan metode Azeotropi (destilasi toluen). Alat terdiri dari alas bulat 500 mL, alat penampung, pendingin, tabung penyambung, dan tabung penerima 10 mL. Langkah pertama dilakukan penjenuhan toluen. Sebanyak 200 mL toluen dan 2 mL air suling dimasukkan ke dalam labu alas bulat, dipasang alat penampung dan pendingin kemudian didestilasi selama 2 jam. Destilasi dihentikan dan dibiarkan dingin selama 30 menit, kemudian </w:t>
      </w:r>
      <w:r w:rsidRPr="00DA0E53">
        <w:rPr>
          <w:rFonts w:ascii="Times New Roman" w:hAnsi="Times New Roman" w:cs="Times New Roman"/>
          <w:i/>
          <w:iCs/>
          <w:color w:val="000000" w:themeColor="text1"/>
          <w:sz w:val="24"/>
          <w:szCs w:val="24"/>
        </w:rPr>
        <w:t>volume</w:t>
      </w:r>
      <w:r w:rsidRPr="00E26436">
        <w:rPr>
          <w:rFonts w:ascii="Times New Roman" w:hAnsi="Times New Roman" w:cs="Times New Roman"/>
          <w:color w:val="000000" w:themeColor="text1"/>
          <w:sz w:val="24"/>
          <w:szCs w:val="24"/>
        </w:rPr>
        <w:t xml:space="preserve"> air dalam tabung penerima dibaca dengan ketelitian 0,05 mL. Kemudian ke dalam labu </w:t>
      </w:r>
      <w:r w:rsidRPr="00E26436">
        <w:rPr>
          <w:rFonts w:ascii="Times New Roman" w:hAnsi="Times New Roman" w:cs="Times New Roman"/>
          <w:color w:val="000000" w:themeColor="text1"/>
          <w:sz w:val="24"/>
          <w:szCs w:val="24"/>
        </w:rPr>
        <w:lastRenderedPageBreak/>
        <w:t xml:space="preserve">tersebut dimasukkan 5 g serbuk simplisia yang telah ditimbang seksama, labu dipanaskan hati-hati selama 15 menit. Setelah toluen mendidih, kecepatan tetesan diatur 2 tetes untuk tiap detik sampai sebagian besar air terdestilasi, kemudian kecepatan destilasi dinaikkan sampai 4 tetes tiap detik. Setelah semua air terdestilasi, bagian dalam pendingin dibilas dengan toluen. Destilasi dilanjutkan selama 5 menit, kemudian tabung penerima dibiarkan mendingin pada suhu kamar. Setelah air dan toluene memisah sempurna, </w:t>
      </w:r>
      <w:r w:rsidRPr="00DA0E53">
        <w:rPr>
          <w:rFonts w:ascii="Times New Roman" w:hAnsi="Times New Roman" w:cs="Times New Roman"/>
          <w:i/>
          <w:iCs/>
          <w:color w:val="000000" w:themeColor="text1"/>
          <w:sz w:val="24"/>
          <w:szCs w:val="24"/>
        </w:rPr>
        <w:t>volume</w:t>
      </w:r>
      <w:r w:rsidRPr="00E26436">
        <w:rPr>
          <w:rFonts w:ascii="Times New Roman" w:hAnsi="Times New Roman" w:cs="Times New Roman"/>
          <w:color w:val="000000" w:themeColor="text1"/>
          <w:sz w:val="24"/>
          <w:szCs w:val="24"/>
        </w:rPr>
        <w:t xml:space="preserve"> air dibaca dengan ketelitian 0,05 mL. Selisih kedua </w:t>
      </w:r>
      <w:r w:rsidRPr="00DA0E53">
        <w:rPr>
          <w:rFonts w:ascii="Times New Roman" w:hAnsi="Times New Roman" w:cs="Times New Roman"/>
          <w:i/>
          <w:iCs/>
          <w:color w:val="000000" w:themeColor="text1"/>
          <w:sz w:val="24"/>
          <w:szCs w:val="24"/>
        </w:rPr>
        <w:t>volume</w:t>
      </w:r>
      <w:r w:rsidRPr="00E26436">
        <w:rPr>
          <w:rFonts w:ascii="Times New Roman" w:hAnsi="Times New Roman" w:cs="Times New Roman"/>
          <w:color w:val="000000" w:themeColor="text1"/>
          <w:sz w:val="24"/>
          <w:szCs w:val="24"/>
        </w:rPr>
        <w:t xml:space="preserve"> air yang dibaca sesuai dengan kandungan air yang terdapat dalam bahan yang diperiksa. Kadar air dihitung dalam persen dengan rumus sebagai berikut</w:t>
      </w:r>
      <w:sdt>
        <w:sdtPr>
          <w:rPr>
            <w:rFonts w:ascii="Times New Roman" w:hAnsi="Times New Roman" w:cs="Times New Roman"/>
            <w:color w:val="000000"/>
            <w:sz w:val="24"/>
            <w:szCs w:val="24"/>
          </w:rPr>
          <w:tag w:val="MENDELEY_CITATION_v3_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"/>
          <w:id w:val="-611597443"/>
          <w:placeholder>
            <w:docPart w:val="6A0EF3CA9784477ABF3261F4D646185F"/>
          </w:placeholder>
        </w:sdtPr>
        <w:sdtContent>
          <w:r w:rsidRPr="00A91F64">
            <w:rPr>
              <w:rFonts w:ascii="Times New Roman" w:hAnsi="Times New Roman" w:cs="Times New Roman"/>
              <w:color w:val="000000"/>
              <w:sz w:val="24"/>
              <w:szCs w:val="24"/>
            </w:rPr>
            <w:t>(Ratih Anggraeni, 2020)</w:t>
          </w:r>
        </w:sdtContent>
      </w:sdt>
      <w:r w:rsidRPr="00E26436">
        <w:rPr>
          <w:rFonts w:ascii="Times New Roman" w:hAnsi="Times New Roman" w:cs="Times New Roman"/>
          <w:color w:val="000000" w:themeColor="text1"/>
          <w:sz w:val="24"/>
          <w:szCs w:val="24"/>
          <w:lang w:val="en-US"/>
        </w:rPr>
        <w:t xml:space="preserve"> :</w:t>
      </w:r>
    </w:p>
    <w:p w:rsidR="00003829" w:rsidRPr="00A575D7" w:rsidRDefault="00003829" w:rsidP="00003829">
      <w:pPr>
        <w:tabs>
          <w:tab w:val="left" w:pos="709"/>
        </w:tabs>
        <w:spacing w:after="0" w:line="480" w:lineRule="auto"/>
        <w:ind w:left="709"/>
        <w:jc w:val="both"/>
        <w:rPr>
          <w:rFonts w:ascii="Times New Roman" w:hAnsi="Times New Roman" w:cs="Times New Roman"/>
          <w:color w:val="000000" w:themeColor="text1"/>
          <w:sz w:val="28"/>
          <w:szCs w:val="28"/>
          <w:lang w:val="en-US"/>
        </w:rPr>
      </w:pPr>
      <m:oMathPara>
        <m:oMath>
          <m:r>
            <m:rPr>
              <m:sty m:val="p"/>
            </m:rPr>
            <w:rPr>
              <w:rFonts w:ascii="Cambria Math" w:hAnsi="Cambria Math" w:cs="Times New Roman"/>
              <w:sz w:val="24"/>
              <w:szCs w:val="24"/>
            </w:rPr>
            <m:t>%Kadar Air=</m:t>
          </m:r>
          <m:f>
            <m:fPr>
              <m:ctrlPr>
                <w:rPr>
                  <w:rFonts w:ascii="Cambria Math" w:hAnsi="Cambria Math" w:cs="Times New Roman"/>
                  <w:sz w:val="24"/>
                  <w:szCs w:val="24"/>
                </w:rPr>
              </m:ctrlPr>
            </m:fPr>
            <m:num>
              <m:r>
                <m:rPr>
                  <m:sty m:val="p"/>
                </m:rPr>
                <w:rPr>
                  <w:rFonts w:ascii="Cambria Math" w:hAnsi="Cambria Math" w:cs="Times New Roman"/>
                  <w:sz w:val="24"/>
                  <w:szCs w:val="24"/>
                </w:rPr>
                <m:t>(Volume akhir air-Volume awal air)</m:t>
              </m:r>
            </m:num>
            <m:den>
              <m:r>
                <m:rPr>
                  <m:sty m:val="p"/>
                </m:rPr>
                <w:rPr>
                  <w:rFonts w:ascii="Cambria Math" w:hAnsi="Cambria Math" w:cs="Times New Roman"/>
                  <w:sz w:val="24"/>
                  <w:szCs w:val="24"/>
                </w:rPr>
                <m:t>Berat sampel (gram)</m:t>
              </m:r>
            </m:den>
          </m:f>
          <m:r>
            <m:rPr>
              <m:sty m:val="p"/>
            </m:rPr>
            <w:rPr>
              <w:rFonts w:ascii="Cambria Math" w:hAnsi="Cambria Math" w:cs="Times New Roman"/>
              <w:sz w:val="24"/>
              <w:szCs w:val="24"/>
            </w:rPr>
            <m:t>x 100%</m:t>
          </m:r>
        </m:oMath>
      </m:oMathPara>
    </w:p>
    <w:p w:rsidR="00003829" w:rsidRPr="00E26436" w:rsidRDefault="00003829" w:rsidP="00003829">
      <w:pPr>
        <w:numPr>
          <w:ilvl w:val="3"/>
          <w:numId w:val="4"/>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Kadar Abu Total</w:t>
      </w:r>
    </w:p>
    <w:p w:rsidR="00003829" w:rsidRPr="00E26436" w:rsidRDefault="00003829" w:rsidP="00003829">
      <w:pPr>
        <w:tabs>
          <w:tab w:val="left" w:pos="709"/>
        </w:tabs>
        <w:spacing w:after="0" w:line="480" w:lineRule="auto"/>
        <w:ind w:left="709"/>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Penetapan kadar abu total dilakukan dengan cara sebanyak 2 g serbuk simplisia yang telah ditimbang seksama dimasukkan dalam krus porselin yang telah dipijar dan ditara, kemudian diratakan. Krus dipijar perlahan-lahan sampai arang habis, pijaran dilakukan pada suhu 600</w:t>
      </w:r>
      <w:r w:rsidRPr="00E26436">
        <w:rPr>
          <w:rFonts w:ascii="Times New Roman" w:hAnsi="Times New Roman" w:cs="Times New Roman"/>
          <w:sz w:val="24"/>
          <w:szCs w:val="24"/>
        </w:rPr>
        <w:t>°</w:t>
      </w:r>
      <w:r w:rsidRPr="00E26436">
        <w:rPr>
          <w:rFonts w:ascii="Times New Roman" w:hAnsi="Times New Roman" w:cs="Times New Roman"/>
          <w:color w:val="000000" w:themeColor="text1"/>
          <w:sz w:val="24"/>
          <w:szCs w:val="24"/>
        </w:rPr>
        <w:t>C selama 3 jam kemudian didinginkan dan ditimbang sampai diperoleh bobot tetap. Kadar abu dihitung dalam persen terhadap bahan yang dikeringkan di udara dengan rumus sebagai berikut</w:t>
      </w:r>
      <w:sdt>
        <w:sdtPr>
          <w:rPr>
            <w:rFonts w:ascii="Times New Roman" w:hAnsi="Times New Roman" w:cs="Times New Roman"/>
            <w:color w:val="000000"/>
            <w:sz w:val="24"/>
            <w:szCs w:val="24"/>
          </w:rPr>
          <w:tag w:val="MENDELEY_CITATION_v3_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"/>
          <w:id w:val="781305141"/>
          <w:placeholder>
            <w:docPart w:val="6A0EF3CA9784477ABF3261F4D646185F"/>
          </w:placeholder>
        </w:sdtPr>
        <w:sdtContent>
          <w:r w:rsidRPr="00A91F64">
            <w:rPr>
              <w:rFonts w:ascii="Times New Roman" w:hAnsi="Times New Roman" w:cs="Times New Roman"/>
              <w:color w:val="000000"/>
              <w:sz w:val="24"/>
              <w:szCs w:val="24"/>
            </w:rPr>
            <w:t>(Depkes RI, 1995)</w:t>
          </w:r>
        </w:sdtContent>
      </w:sdt>
      <w:r w:rsidRPr="00E26436">
        <w:rPr>
          <w:rFonts w:ascii="Times New Roman" w:hAnsi="Times New Roman" w:cs="Times New Roman"/>
          <w:color w:val="000000" w:themeColor="text1"/>
          <w:sz w:val="24"/>
          <w:szCs w:val="24"/>
          <w:lang w:val="en-US"/>
        </w:rPr>
        <w:t xml:space="preserve"> :</w:t>
      </w:r>
    </w:p>
    <w:p w:rsidR="00003829" w:rsidRDefault="00003829" w:rsidP="00003829">
      <w:pPr>
        <w:tabs>
          <w:tab w:val="left" w:pos="709"/>
        </w:tabs>
        <w:spacing w:after="0" w:line="480" w:lineRule="auto"/>
        <w:ind w:left="709"/>
        <w:jc w:val="both"/>
        <w:rPr>
          <w:rFonts w:ascii="Times New Roman" w:hAnsi="Times New Roman" w:cs="Times New Roman"/>
          <w:color w:val="000000" w:themeColor="text1"/>
          <w:sz w:val="24"/>
          <w:szCs w:val="24"/>
        </w:rPr>
      </w:pPr>
      <m:oMathPara>
        <m:oMath>
          <m:r>
            <m:rPr>
              <m:sty m:val="p"/>
            </m:rPr>
            <w:rPr>
              <w:rFonts w:ascii="Cambria Math" w:hAnsi="Cambria Math" w:cs="Times New Roman"/>
              <w:sz w:val="24"/>
              <w:szCs w:val="24"/>
            </w:rPr>
            <m:t>% Kadar Abu Total=</m:t>
          </m:r>
          <m:f>
            <m:fPr>
              <m:ctrlPr>
                <w:rPr>
                  <w:rFonts w:ascii="Cambria Math" w:hAnsi="Cambria Math" w:cs="Times New Roman"/>
                  <w:bCs/>
                  <w:sz w:val="24"/>
                  <w:szCs w:val="24"/>
                </w:rPr>
              </m:ctrlPr>
            </m:fPr>
            <m:num>
              <m:d>
                <m:dPr>
                  <m:ctrlPr>
                    <w:rPr>
                      <w:rFonts w:ascii="Cambria Math" w:hAnsi="Cambria Math" w:cs="Times New Roman"/>
                      <w:bCs/>
                      <w:sz w:val="24"/>
                      <w:szCs w:val="24"/>
                    </w:rPr>
                  </m:ctrlPr>
                </m:dPr>
                <m:e>
                  <m:r>
                    <m:rPr>
                      <m:sty m:val="p"/>
                    </m:rPr>
                    <w:rPr>
                      <w:rFonts w:ascii="Cambria Math" w:hAnsi="Cambria Math" w:cs="Times New Roman"/>
                      <w:sz w:val="24"/>
                      <w:szCs w:val="24"/>
                    </w:rPr>
                    <m:t>Berat krus isi-Berat krus kosong</m:t>
                  </m:r>
                </m:e>
              </m:d>
            </m:num>
            <m:den>
              <m:r>
                <m:rPr>
                  <m:sty m:val="p"/>
                </m:rPr>
                <w:rPr>
                  <w:rFonts w:ascii="Cambria Math" w:hAnsi="Cambria Math" w:cs="Times New Roman"/>
                  <w:sz w:val="24"/>
                  <w:szCs w:val="24"/>
                </w:rPr>
                <m:t>Berat sampel (gram)</m:t>
              </m:r>
            </m:den>
          </m:f>
          <m:r>
            <m:rPr>
              <m:sty m:val="p"/>
            </m:rPr>
            <w:rPr>
              <w:rFonts w:ascii="Cambria Math" w:hAnsi="Cambria Math" w:cs="Times New Roman"/>
              <w:sz w:val="24"/>
              <w:szCs w:val="24"/>
            </w:rPr>
            <m:t xml:space="preserve"> x</m:t>
          </m:r>
          <m:r>
            <w:rPr>
              <w:rFonts w:ascii="Cambria Math" w:hAnsi="Cambria Math" w:cs="Times New Roman"/>
              <w:sz w:val="24"/>
              <w:szCs w:val="24"/>
            </w:rPr>
            <m:t xml:space="preserve"> 100%</m:t>
          </m:r>
        </m:oMath>
      </m:oMathPara>
    </w:p>
    <w:p w:rsidR="00003829" w:rsidRPr="00E26436" w:rsidRDefault="00003829" w:rsidP="00003829">
      <w:pPr>
        <w:numPr>
          <w:ilvl w:val="3"/>
          <w:numId w:val="4"/>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Kadar Abu Tidak Larut Asam</w:t>
      </w:r>
    </w:p>
    <w:p w:rsidR="00003829" w:rsidRDefault="00003829" w:rsidP="00003829">
      <w:pPr>
        <w:tabs>
          <w:tab w:val="left" w:pos="709"/>
        </w:tabs>
        <w:spacing w:after="0" w:line="480" w:lineRule="auto"/>
        <w:ind w:left="709"/>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lastRenderedPageBreak/>
        <w:t>Penetapan kadar abu yang tidak larut dalam asam dilakukan dengan cara abu yang telah diperoleh dalam penetapan kadar abu total dididihkan dalam 25 mL asam klorida 2 N selama 5 menit, bagian yang tidak larut dalam asam dikumpulkan, disaring melalui kertas saring bebas abu, kemudian dicuci dengan air panas. Residu dan kertas saring dipijarkan pada suhu 600</w:t>
      </w:r>
      <w:r w:rsidRPr="00E26436">
        <w:rPr>
          <w:rFonts w:ascii="Times New Roman" w:hAnsi="Times New Roman" w:cs="Times New Roman"/>
          <w:sz w:val="24"/>
          <w:szCs w:val="24"/>
        </w:rPr>
        <w:t>°</w:t>
      </w:r>
      <w:r w:rsidRPr="00E26436">
        <w:rPr>
          <w:rFonts w:ascii="Times New Roman" w:hAnsi="Times New Roman" w:cs="Times New Roman"/>
          <w:color w:val="000000" w:themeColor="text1"/>
          <w:sz w:val="24"/>
          <w:szCs w:val="24"/>
        </w:rPr>
        <w:t>C sampai bobot tetap, kemudian didinginkan dan ditimbang. Kadar abu tidak larut dalam asam dihitung terhadap bahan yang dikeringkan dengan rumus sebagai berikut</w:t>
      </w:r>
      <w:sdt>
        <w:sdtPr>
          <w:rPr>
            <w:rFonts w:ascii="Times New Roman" w:hAnsi="Times New Roman" w:cs="Times New Roman"/>
            <w:color w:val="000000"/>
            <w:sz w:val="24"/>
            <w:szCs w:val="24"/>
          </w:rPr>
          <w:tag w:val="MENDELEY_CITATION_v3_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"/>
          <w:id w:val="481972929"/>
          <w:placeholder>
            <w:docPart w:val="6A0EF3CA9784477ABF3261F4D646185F"/>
          </w:placeholder>
        </w:sdtPr>
        <w:sdtContent>
          <w:r w:rsidRPr="00A91F64">
            <w:rPr>
              <w:rFonts w:ascii="Times New Roman" w:hAnsi="Times New Roman" w:cs="Times New Roman"/>
              <w:color w:val="000000"/>
              <w:sz w:val="24"/>
              <w:szCs w:val="24"/>
            </w:rPr>
            <w:t>(Depkes RI, 1995)</w:t>
          </w:r>
        </w:sdtContent>
      </w:sdt>
      <w:r w:rsidRPr="00E26436">
        <w:rPr>
          <w:rFonts w:ascii="Times New Roman" w:hAnsi="Times New Roman" w:cs="Times New Roman"/>
          <w:color w:val="000000" w:themeColor="text1"/>
          <w:sz w:val="24"/>
          <w:szCs w:val="24"/>
          <w:lang w:val="en-US"/>
        </w:rPr>
        <w:t xml:space="preserve"> :</w:t>
      </w:r>
    </w:p>
    <w:p w:rsidR="00003829" w:rsidRPr="00A575D7" w:rsidRDefault="00003829" w:rsidP="00003829">
      <w:pPr>
        <w:spacing w:line="480" w:lineRule="auto"/>
        <w:ind w:left="709"/>
        <w:jc w:val="both"/>
        <w:rPr>
          <w:rFonts w:eastAsiaTheme="minorEastAsia" w:cs="Times New Roman"/>
          <w:bCs/>
          <w:sz w:val="20"/>
          <w:szCs w:val="20"/>
        </w:rPr>
      </w:pPr>
      <m:oMathPara>
        <m:oMath>
          <m:r>
            <m:rPr>
              <m:sty m:val="p"/>
            </m:rPr>
            <w:rPr>
              <w:rFonts w:ascii="Cambria Math" w:hAnsi="Cambria Math" w:cs="Times New Roman"/>
              <w:sz w:val="24"/>
              <w:szCs w:val="24"/>
            </w:rPr>
            <m:t>% Kadar Abu Tidak Larut Asam=</m:t>
          </m:r>
          <m:f>
            <m:fPr>
              <m:ctrlPr>
                <w:rPr>
                  <w:rFonts w:ascii="Cambria Math" w:hAnsi="Cambria Math" w:cs="Times New Roman"/>
                  <w:bCs/>
                  <w:sz w:val="24"/>
                  <w:szCs w:val="24"/>
                </w:rPr>
              </m:ctrlPr>
            </m:fPr>
            <m:num>
              <m:d>
                <m:dPr>
                  <m:ctrlPr>
                    <w:rPr>
                      <w:rFonts w:ascii="Cambria Math" w:hAnsi="Cambria Math" w:cs="Times New Roman"/>
                      <w:bCs/>
                      <w:sz w:val="24"/>
                      <w:szCs w:val="24"/>
                    </w:rPr>
                  </m:ctrlPr>
                </m:dPr>
                <m:e>
                  <m:r>
                    <m:rPr>
                      <m:sty m:val="p"/>
                    </m:rPr>
                    <w:rPr>
                      <w:rFonts w:ascii="Cambria Math" w:hAnsi="Cambria Math" w:cs="Times New Roman"/>
                      <w:sz w:val="24"/>
                      <w:szCs w:val="24"/>
                    </w:rPr>
                    <m:t>Berat krus+abu-Berat krus kosong</m:t>
                  </m:r>
                </m:e>
              </m:d>
            </m:num>
            <m:den>
              <m:r>
                <m:rPr>
                  <m:sty m:val="p"/>
                </m:rPr>
                <w:rPr>
                  <w:rFonts w:ascii="Cambria Math" w:hAnsi="Cambria Math" w:cs="Times New Roman"/>
                  <w:sz w:val="24"/>
                  <w:szCs w:val="24"/>
                </w:rPr>
                <m:t>Berat sampel (gram)</m:t>
              </m:r>
            </m:den>
          </m:f>
          <m:r>
            <m:rPr>
              <m:sty m:val="p"/>
            </m:rPr>
            <w:rPr>
              <w:rFonts w:ascii="Cambria Math" w:hAnsi="Cambria Math" w:cs="Times New Roman"/>
              <w:sz w:val="24"/>
              <w:szCs w:val="24"/>
            </w:rPr>
            <m:t xml:space="preserve"> x</m:t>
          </m:r>
          <m:r>
            <w:rPr>
              <w:rFonts w:ascii="Cambria Math" w:hAnsi="Cambria Math" w:cs="Times New Roman"/>
              <w:sz w:val="24"/>
              <w:szCs w:val="24"/>
            </w:rPr>
            <m:t xml:space="preserve"> 100% </m:t>
          </m:r>
        </m:oMath>
      </m:oMathPara>
    </w:p>
    <w:p w:rsidR="00003829" w:rsidRPr="00E26436" w:rsidRDefault="00003829" w:rsidP="00003829">
      <w:pPr>
        <w:pStyle w:val="Heading3"/>
        <w:numPr>
          <w:ilvl w:val="2"/>
          <w:numId w:val="2"/>
        </w:numPr>
        <w:spacing w:before="0" w:after="100" w:afterAutospacing="1" w:line="240" w:lineRule="auto"/>
        <w:ind w:left="709" w:hanging="709"/>
        <w:jc w:val="both"/>
        <w:rPr>
          <w:rFonts w:ascii="Times New Roman" w:hAnsi="Times New Roman" w:cs="Times New Roman"/>
          <w:b/>
          <w:bCs/>
          <w:color w:val="000000" w:themeColor="text1"/>
          <w:lang w:val="en-US"/>
        </w:rPr>
      </w:pPr>
      <w:bookmarkStart w:id="34" w:name="_Toc228909543"/>
      <w:r w:rsidRPr="00E26436">
        <w:rPr>
          <w:rFonts w:ascii="Times New Roman" w:hAnsi="Times New Roman" w:cs="Times New Roman"/>
          <w:b/>
          <w:bCs/>
          <w:color w:val="000000" w:themeColor="text1"/>
          <w:lang w:val="en-US"/>
        </w:rPr>
        <w:t>Pembuatan Ekstrak Daun Sintrong (</w:t>
      </w:r>
      <w:r w:rsidRPr="00E26436">
        <w:rPr>
          <w:rFonts w:ascii="Times New Roman" w:hAnsi="Times New Roman" w:cs="Times New Roman"/>
          <w:b/>
          <w:bCs/>
          <w:i/>
          <w:iCs/>
          <w:color w:val="000000" w:themeColor="text1"/>
          <w:lang w:val="en-US"/>
        </w:rPr>
        <w:t>Crassocephalum crepidioides</w:t>
      </w:r>
      <w:r w:rsidRPr="00E4640A">
        <w:rPr>
          <w:rFonts w:ascii="Times New Roman" w:hAnsi="Times New Roman" w:cs="Times New Roman"/>
          <w:b/>
          <w:bCs/>
          <w:color w:val="000000" w:themeColor="text1"/>
          <w:lang w:val="en-US"/>
        </w:rPr>
        <w:t>(Benth.) S.Moore</w:t>
      </w:r>
      <w:r w:rsidRPr="00E26436">
        <w:rPr>
          <w:rFonts w:ascii="Times New Roman" w:hAnsi="Times New Roman" w:cs="Times New Roman"/>
          <w:b/>
          <w:bCs/>
          <w:color w:val="000000" w:themeColor="text1"/>
          <w:lang w:val="en-US"/>
        </w:rPr>
        <w:t>) Secara Maserasi</w:t>
      </w:r>
      <w:bookmarkEnd w:id="34"/>
    </w:p>
    <w:p w:rsidR="00003829" w:rsidRPr="004901DB" w:rsidRDefault="00003829" w:rsidP="00003829">
      <w:pPr>
        <w:spacing w:before="160" w:after="0" w:line="480" w:lineRule="auto"/>
        <w:ind w:firstLine="709"/>
        <w:jc w:val="both"/>
        <w:rPr>
          <w:rFonts w:ascii="Times New Roman" w:hAnsi="Times New Roman" w:cs="Times New Roman"/>
          <w:color w:val="000000" w:themeColor="text1"/>
          <w:sz w:val="24"/>
          <w:szCs w:val="24"/>
        </w:rPr>
      </w:pPr>
      <w:bookmarkStart w:id="35" w:name="_Hlk208392691"/>
      <w:r w:rsidRPr="004901DB">
        <w:rPr>
          <w:rFonts w:ascii="Times New Roman" w:hAnsi="Times New Roman" w:cs="Times New Roman"/>
          <w:color w:val="000000" w:themeColor="text1"/>
          <w:sz w:val="24"/>
          <w:szCs w:val="24"/>
        </w:rPr>
        <w:t xml:space="preserve">Sebanyak </w:t>
      </w:r>
      <w:r>
        <w:rPr>
          <w:rFonts w:ascii="Times New Roman" w:hAnsi="Times New Roman" w:cs="Times New Roman"/>
          <w:color w:val="000000" w:themeColor="text1"/>
          <w:sz w:val="24"/>
          <w:szCs w:val="24"/>
          <w:lang w:val="en-US"/>
        </w:rPr>
        <w:t>1</w:t>
      </w:r>
      <w:r w:rsidRPr="004901DB">
        <w:rPr>
          <w:rFonts w:ascii="Times New Roman" w:hAnsi="Times New Roman" w:cs="Times New Roman"/>
          <w:color w:val="000000" w:themeColor="text1"/>
          <w:sz w:val="24"/>
          <w:szCs w:val="24"/>
        </w:rPr>
        <w:t xml:space="preserve">550 gram serbuk kering simplisia daun sintrong dimasukkan ke dalam wadah maserasi, kemudian ditambahkan </w:t>
      </w:r>
      <w:r>
        <w:rPr>
          <w:rFonts w:ascii="Times New Roman" w:hAnsi="Times New Roman" w:cs="Times New Roman"/>
          <w:color w:val="000000" w:themeColor="text1"/>
          <w:sz w:val="24"/>
          <w:szCs w:val="24"/>
          <w:lang w:val="en-US"/>
        </w:rPr>
        <w:t xml:space="preserve">75 bagian </w:t>
      </w:r>
      <w:r w:rsidRPr="004901DB">
        <w:rPr>
          <w:rFonts w:ascii="Times New Roman" w:hAnsi="Times New Roman" w:cs="Times New Roman"/>
          <w:color w:val="000000" w:themeColor="text1"/>
          <w:sz w:val="24"/>
          <w:szCs w:val="24"/>
        </w:rPr>
        <w:t xml:space="preserve">etanol 96% sebanyak </w:t>
      </w:r>
      <w:r>
        <w:rPr>
          <w:rFonts w:ascii="Times New Roman" w:hAnsi="Times New Roman" w:cs="Times New Roman"/>
          <w:color w:val="000000" w:themeColor="text1"/>
          <w:sz w:val="24"/>
          <w:szCs w:val="24"/>
          <w:lang w:val="en-US"/>
        </w:rPr>
        <w:t>11625</w:t>
      </w:r>
      <w:r w:rsidRPr="004901DB">
        <w:rPr>
          <w:rFonts w:ascii="Times New Roman" w:hAnsi="Times New Roman" w:cs="Times New Roman"/>
          <w:color w:val="000000" w:themeColor="text1"/>
          <w:sz w:val="24"/>
          <w:szCs w:val="24"/>
        </w:rPr>
        <w:t xml:space="preserve"> mL sebagai pelarut. Wadah ditutup rapat dan dibiarkan selama lima hari dalam kondisi terlindung dari cahaya, sambil sesekali diaduk untuk membantu proses ekstraksi senyawa aktif dari simplisia. Setelah lima hari, campuran disaring menggunakan kain saring untuk memisahkan larutan hasil ekstraksi pertama, yang disebut sebagai maserat 1.Ampas hasil penyaringan kemudian diekstraksi kembali menggunakan </w:t>
      </w:r>
      <w:r>
        <w:rPr>
          <w:rFonts w:ascii="Times New Roman" w:hAnsi="Times New Roman" w:cs="Times New Roman"/>
          <w:color w:val="000000" w:themeColor="text1"/>
          <w:sz w:val="24"/>
          <w:szCs w:val="24"/>
          <w:lang w:val="en-US"/>
        </w:rPr>
        <w:t xml:space="preserve">25 bagian </w:t>
      </w:r>
      <w:r w:rsidRPr="004901DB">
        <w:rPr>
          <w:rFonts w:ascii="Times New Roman" w:hAnsi="Times New Roman" w:cs="Times New Roman"/>
          <w:color w:val="000000" w:themeColor="text1"/>
          <w:sz w:val="24"/>
          <w:szCs w:val="24"/>
        </w:rPr>
        <w:t>etanol 96% sebanyak</w:t>
      </w:r>
      <w:r>
        <w:rPr>
          <w:rFonts w:ascii="Times New Roman" w:hAnsi="Times New Roman" w:cs="Times New Roman"/>
          <w:color w:val="000000" w:themeColor="text1"/>
          <w:sz w:val="24"/>
          <w:szCs w:val="24"/>
          <w:lang w:val="en-US"/>
        </w:rPr>
        <w:t xml:space="preserve"> 3875</w:t>
      </w:r>
      <w:r w:rsidRPr="004901DB">
        <w:rPr>
          <w:rFonts w:ascii="Times New Roman" w:hAnsi="Times New Roman" w:cs="Times New Roman"/>
          <w:color w:val="000000" w:themeColor="text1"/>
          <w:sz w:val="24"/>
          <w:szCs w:val="24"/>
        </w:rPr>
        <w:t xml:space="preserve"> mL. Proses maserasi kedua dilakukan dengan cara yang sama</w:t>
      </w:r>
      <w:r>
        <w:rPr>
          <w:rFonts w:ascii="Times New Roman" w:hAnsi="Times New Roman" w:cs="Times New Roman"/>
          <w:color w:val="000000" w:themeColor="text1"/>
          <w:sz w:val="24"/>
          <w:szCs w:val="24"/>
          <w:lang w:val="en-US"/>
        </w:rPr>
        <w:t xml:space="preserve"> selama 2 hari</w:t>
      </w:r>
      <w:r w:rsidRPr="004901DB">
        <w:rPr>
          <w:rFonts w:ascii="Times New Roman" w:hAnsi="Times New Roman" w:cs="Times New Roman"/>
          <w:color w:val="000000" w:themeColor="text1"/>
          <w:sz w:val="24"/>
          <w:szCs w:val="24"/>
        </w:rPr>
        <w:t xml:space="preserve">, dan hasilnya disaring untuk mendapatkan maserat 2. </w:t>
      </w:r>
      <w:r>
        <w:rPr>
          <w:rFonts w:ascii="Times New Roman" w:hAnsi="Times New Roman" w:cs="Times New Roman"/>
          <w:color w:val="000000" w:themeColor="text1"/>
          <w:sz w:val="24"/>
          <w:szCs w:val="24"/>
          <w:lang w:val="en-US"/>
        </w:rPr>
        <w:t xml:space="preserve">Maserat </w:t>
      </w:r>
      <w:r w:rsidRPr="003F751D">
        <w:rPr>
          <w:rFonts w:ascii="Times New Roman" w:hAnsi="Times New Roman" w:cs="Times New Roman"/>
          <w:color w:val="000000" w:themeColor="text1"/>
          <w:sz w:val="24"/>
          <w:szCs w:val="24"/>
        </w:rPr>
        <w:t xml:space="preserve">kemudian disatukan dan disimpan dalam kondisi terlindung dari cahaya agar partikel kasar mengendap. Setelah proses </w:t>
      </w:r>
      <w:r w:rsidRPr="003F751D">
        <w:rPr>
          <w:rFonts w:ascii="Times New Roman" w:hAnsi="Times New Roman" w:cs="Times New Roman"/>
          <w:color w:val="000000" w:themeColor="text1"/>
          <w:sz w:val="24"/>
          <w:szCs w:val="24"/>
        </w:rPr>
        <w:lastRenderedPageBreak/>
        <w:t xml:space="preserve">pengendapan selesai, larutan disaring untuk memperoleh maserat yang lebih jernih. Selanjutnya, maserat diuapkan menggunakan </w:t>
      </w:r>
      <w:r w:rsidRPr="00AB5218">
        <w:rPr>
          <w:rFonts w:ascii="Times New Roman" w:hAnsi="Times New Roman" w:cs="Times New Roman"/>
          <w:i/>
          <w:iCs/>
          <w:color w:val="000000" w:themeColor="text1"/>
          <w:sz w:val="24"/>
          <w:szCs w:val="24"/>
        </w:rPr>
        <w:t>vacuum rotary evaporator</w:t>
      </w:r>
      <w:r w:rsidRPr="003F751D">
        <w:rPr>
          <w:rFonts w:ascii="Times New Roman" w:hAnsi="Times New Roman" w:cs="Times New Roman"/>
          <w:color w:val="000000" w:themeColor="text1"/>
          <w:sz w:val="24"/>
          <w:szCs w:val="24"/>
        </w:rPr>
        <w:t xml:space="preserve"> pada suhu 40–50°C hingga diperoleh ekstrak cair. Ekstrak cairini kemudian diuapkan lebih lanjut menggunakan </w:t>
      </w:r>
      <w:r w:rsidRPr="007926D8">
        <w:rPr>
          <w:rFonts w:ascii="Times New Roman" w:hAnsi="Times New Roman" w:cs="Times New Roman"/>
          <w:i/>
          <w:iCs/>
          <w:color w:val="000000" w:themeColor="text1"/>
          <w:sz w:val="24"/>
          <w:szCs w:val="24"/>
        </w:rPr>
        <w:t>waterbath</w:t>
      </w:r>
      <w:r w:rsidRPr="003F751D">
        <w:rPr>
          <w:rFonts w:ascii="Times New Roman" w:hAnsi="Times New Roman" w:cs="Times New Roman"/>
          <w:color w:val="000000" w:themeColor="text1"/>
          <w:sz w:val="24"/>
          <w:szCs w:val="24"/>
        </w:rPr>
        <w:t xml:space="preserve"> hingga diperoleh ekstrak kental sempurna.Setelah diperoleh ekstrak kental, rendemen ekstrak dihitung berdasarkan perbandingan antara berat ekstrak kental dengan berat awal simplisia. Ekstrakdisimpan dalam wadah tertutup rapat dan ditempatkan dalam lemari pendingin untuk menjaga kestabilan dan mutu ekstrak hingga siap digunakan</w:t>
      </w:r>
      <w:bookmarkEnd w:id="35"/>
      <w:sdt>
        <w:sdtPr>
          <w:rPr>
            <w:color w:val="000000"/>
            <w:lang w:val="en-US"/>
          </w:rPr>
          <w:tag w:val="MENDELEY_CITATION_v3_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"/>
          <w:id w:val="1026599642"/>
          <w:placeholder>
            <w:docPart w:val="6A0EF3CA9784477ABF3261F4D646185F"/>
          </w:placeholder>
        </w:sdtPr>
        <w:sdtContent>
          <w:r w:rsidRPr="00A91F64">
            <w:rPr>
              <w:rFonts w:ascii="Times New Roman" w:hAnsi="Times New Roman" w:cs="Times New Roman"/>
              <w:color w:val="000000"/>
              <w:sz w:val="24"/>
              <w:szCs w:val="24"/>
              <w:lang w:val="en-US"/>
            </w:rPr>
            <w:t>(Kemenkes RI, 2017)</w:t>
          </w:r>
        </w:sdtContent>
      </w:sdt>
      <w:r w:rsidRPr="004901DB">
        <w:rPr>
          <w:rFonts w:ascii="Times New Roman" w:hAnsi="Times New Roman" w:cs="Times New Roman"/>
          <w:color w:val="000000" w:themeColor="text1"/>
          <w:sz w:val="24"/>
          <w:szCs w:val="24"/>
          <w:lang w:val="en-US"/>
        </w:rPr>
        <w:t>.</w:t>
      </w:r>
    </w:p>
    <w:p w:rsidR="00003829" w:rsidRPr="00E26436" w:rsidRDefault="00003829" w:rsidP="00003829">
      <w:pPr>
        <w:pStyle w:val="Heading3"/>
        <w:numPr>
          <w:ilvl w:val="2"/>
          <w:numId w:val="2"/>
        </w:numPr>
        <w:spacing w:before="0" w:after="100" w:afterAutospacing="1" w:line="240" w:lineRule="auto"/>
        <w:ind w:left="709" w:hanging="709"/>
        <w:jc w:val="both"/>
        <w:rPr>
          <w:rFonts w:ascii="Times New Roman" w:hAnsi="Times New Roman" w:cs="Times New Roman"/>
          <w:b/>
          <w:bCs/>
          <w:color w:val="000000" w:themeColor="text1"/>
          <w:lang w:val="en-US"/>
        </w:rPr>
      </w:pPr>
      <w:bookmarkStart w:id="36" w:name="_Toc228909544"/>
      <w:r w:rsidRPr="00E26436">
        <w:rPr>
          <w:rFonts w:ascii="Times New Roman" w:hAnsi="Times New Roman" w:cs="Times New Roman"/>
          <w:b/>
          <w:bCs/>
          <w:color w:val="000000" w:themeColor="text1"/>
          <w:lang w:val="en-US"/>
        </w:rPr>
        <w:t>Pembuatan Ekstrak Bawang Daun (</w:t>
      </w:r>
      <w:r w:rsidRPr="00E26436">
        <w:rPr>
          <w:rFonts w:ascii="Times New Roman" w:hAnsi="Times New Roman" w:cs="Times New Roman"/>
          <w:b/>
          <w:bCs/>
          <w:i/>
          <w:iCs/>
          <w:color w:val="000000" w:themeColor="text1"/>
          <w:lang w:val="en-US"/>
        </w:rPr>
        <w:t>Allium fistulosum</w:t>
      </w:r>
      <w:r w:rsidRPr="00E26436">
        <w:rPr>
          <w:rFonts w:ascii="Times New Roman" w:hAnsi="Times New Roman" w:cs="Times New Roman"/>
          <w:b/>
          <w:bCs/>
          <w:color w:val="000000" w:themeColor="text1"/>
          <w:lang w:val="en-US"/>
        </w:rPr>
        <w:t xml:space="preserve"> L.) Secara Maserasi</w:t>
      </w:r>
      <w:bookmarkEnd w:id="36"/>
    </w:p>
    <w:p w:rsidR="00003829" w:rsidRPr="003F751D" w:rsidRDefault="00003829" w:rsidP="00003829">
      <w:pPr>
        <w:spacing w:before="160" w:after="0" w:line="480" w:lineRule="auto"/>
        <w:ind w:firstLine="709"/>
        <w:jc w:val="both"/>
        <w:rPr>
          <w:rFonts w:ascii="Times New Roman" w:hAnsi="Times New Roman" w:cs="Times New Roman"/>
          <w:color w:val="000000" w:themeColor="text1"/>
          <w:sz w:val="24"/>
          <w:szCs w:val="24"/>
        </w:rPr>
      </w:pPr>
      <w:bookmarkStart w:id="37" w:name="_Hlk208392720"/>
      <w:r w:rsidRPr="003F751D">
        <w:rPr>
          <w:rFonts w:ascii="Times New Roman" w:hAnsi="Times New Roman" w:cs="Times New Roman"/>
          <w:color w:val="000000" w:themeColor="text1"/>
          <w:sz w:val="24"/>
          <w:szCs w:val="24"/>
        </w:rPr>
        <w:t xml:space="preserve">Sebanyak </w:t>
      </w:r>
      <w:r>
        <w:rPr>
          <w:rFonts w:ascii="Times New Roman" w:hAnsi="Times New Roman" w:cs="Times New Roman"/>
          <w:color w:val="000000" w:themeColor="text1"/>
          <w:sz w:val="24"/>
          <w:szCs w:val="24"/>
          <w:lang w:val="en-US"/>
        </w:rPr>
        <w:t>9</w:t>
      </w:r>
      <w:r w:rsidRPr="003F751D">
        <w:rPr>
          <w:rFonts w:ascii="Times New Roman" w:hAnsi="Times New Roman" w:cs="Times New Roman"/>
          <w:color w:val="000000" w:themeColor="text1"/>
          <w:sz w:val="24"/>
          <w:szCs w:val="24"/>
        </w:rPr>
        <w:t xml:space="preserve">00 gram serbuk simplisia bawang daun dimasukkan ke dalam wadah ekstraksi 2. Masing-masing simplisia kemudian ditambahkan </w:t>
      </w:r>
      <w:r>
        <w:rPr>
          <w:rFonts w:ascii="Times New Roman" w:hAnsi="Times New Roman" w:cs="Times New Roman"/>
          <w:color w:val="000000" w:themeColor="text1"/>
          <w:sz w:val="24"/>
          <w:szCs w:val="24"/>
          <w:lang w:val="en-US"/>
        </w:rPr>
        <w:t xml:space="preserve">75 bagian </w:t>
      </w:r>
      <w:r w:rsidRPr="003F751D">
        <w:rPr>
          <w:rFonts w:ascii="Times New Roman" w:hAnsi="Times New Roman" w:cs="Times New Roman"/>
          <w:color w:val="000000" w:themeColor="text1"/>
          <w:sz w:val="24"/>
          <w:szCs w:val="24"/>
        </w:rPr>
        <w:t>etanol 96% sebanyak</w:t>
      </w:r>
      <w:r>
        <w:rPr>
          <w:rFonts w:ascii="Times New Roman" w:hAnsi="Times New Roman" w:cs="Times New Roman"/>
          <w:color w:val="000000" w:themeColor="text1"/>
          <w:sz w:val="24"/>
          <w:szCs w:val="24"/>
          <w:lang w:val="en-US"/>
        </w:rPr>
        <w:t xml:space="preserve"> 6750 </w:t>
      </w:r>
      <w:r w:rsidRPr="003F751D">
        <w:rPr>
          <w:rFonts w:ascii="Times New Roman" w:hAnsi="Times New Roman" w:cs="Times New Roman"/>
          <w:color w:val="000000" w:themeColor="text1"/>
          <w:sz w:val="24"/>
          <w:szCs w:val="24"/>
        </w:rPr>
        <w:t>mL sebagai pelarut. Kedua wadah ditutup rapat dan disimpan di tempat terlindung dari cahaya selama lima hari, sambil sesekali diaduk untuk membantu proses pelarutan senyawa aktif dari simplisia.Setelah lima hari, campuran pada masing-masing wadah disaring menggunakan kain saring untuk memisahkan larutan hasil ekstraksi pertama, yang disebut sebagai maserat 1. Ampas hasil penyaringan kemudian diekstraksi kembali menggunakan pelarut yang sama</w:t>
      </w:r>
      <w:r>
        <w:rPr>
          <w:rFonts w:ascii="Times New Roman" w:hAnsi="Times New Roman" w:cs="Times New Roman"/>
          <w:color w:val="000000" w:themeColor="text1"/>
          <w:sz w:val="24"/>
          <w:szCs w:val="24"/>
          <w:lang w:val="en-US"/>
        </w:rPr>
        <w:t xml:space="preserve"> yaitu </w:t>
      </w:r>
      <w:r w:rsidRPr="003F751D">
        <w:rPr>
          <w:rFonts w:ascii="Times New Roman" w:hAnsi="Times New Roman" w:cs="Times New Roman"/>
          <w:color w:val="000000" w:themeColor="text1"/>
          <w:sz w:val="24"/>
          <w:szCs w:val="24"/>
        </w:rPr>
        <w:t>etanol 96%</w:t>
      </w:r>
      <w:r>
        <w:rPr>
          <w:rFonts w:ascii="Times New Roman" w:hAnsi="Times New Roman" w:cs="Times New Roman"/>
          <w:color w:val="000000" w:themeColor="text1"/>
          <w:sz w:val="24"/>
          <w:szCs w:val="24"/>
          <w:lang w:val="en-US"/>
        </w:rPr>
        <w:t xml:space="preserve"> sebanyak 25 bagian </w:t>
      </w:r>
      <w:r w:rsidRPr="003F751D">
        <w:rPr>
          <w:rFonts w:ascii="Times New Roman" w:hAnsi="Times New Roman" w:cs="Times New Roman"/>
          <w:color w:val="000000" w:themeColor="text1"/>
          <w:sz w:val="24"/>
          <w:szCs w:val="24"/>
        </w:rPr>
        <w:t>sebanyak</w:t>
      </w:r>
      <w:r>
        <w:rPr>
          <w:rFonts w:ascii="Times New Roman" w:hAnsi="Times New Roman" w:cs="Times New Roman"/>
          <w:color w:val="000000" w:themeColor="text1"/>
          <w:sz w:val="24"/>
          <w:szCs w:val="24"/>
          <w:lang w:val="en-US"/>
        </w:rPr>
        <w:t xml:space="preserve"> 2250 </w:t>
      </w:r>
      <w:r w:rsidRPr="003F751D">
        <w:rPr>
          <w:rFonts w:ascii="Times New Roman" w:hAnsi="Times New Roman" w:cs="Times New Roman"/>
          <w:color w:val="000000" w:themeColor="text1"/>
          <w:sz w:val="24"/>
          <w:szCs w:val="24"/>
        </w:rPr>
        <w:t xml:space="preserve">mL. </w:t>
      </w:r>
      <w:r w:rsidRPr="004901DB">
        <w:rPr>
          <w:rFonts w:ascii="Times New Roman" w:hAnsi="Times New Roman" w:cs="Times New Roman"/>
          <w:color w:val="000000" w:themeColor="text1"/>
          <w:sz w:val="24"/>
          <w:szCs w:val="24"/>
        </w:rPr>
        <w:t>Proses maserasi kedua dilakukan dengan cara yang sama</w:t>
      </w:r>
      <w:r>
        <w:rPr>
          <w:rFonts w:ascii="Times New Roman" w:hAnsi="Times New Roman" w:cs="Times New Roman"/>
          <w:color w:val="000000" w:themeColor="text1"/>
          <w:sz w:val="24"/>
          <w:szCs w:val="24"/>
          <w:lang w:val="en-US"/>
        </w:rPr>
        <w:t xml:space="preserve"> selama 2 hari</w:t>
      </w:r>
      <w:r w:rsidRPr="004901DB">
        <w:rPr>
          <w:rFonts w:ascii="Times New Roman" w:hAnsi="Times New Roman" w:cs="Times New Roman"/>
          <w:color w:val="000000" w:themeColor="text1"/>
          <w:sz w:val="24"/>
          <w:szCs w:val="24"/>
        </w:rPr>
        <w:t xml:space="preserve">, dan hasilnya disaring untuk mendapatkan maserat 2. </w:t>
      </w:r>
      <w:r>
        <w:rPr>
          <w:rFonts w:ascii="Times New Roman" w:hAnsi="Times New Roman" w:cs="Times New Roman"/>
          <w:color w:val="000000" w:themeColor="text1"/>
          <w:sz w:val="24"/>
          <w:szCs w:val="24"/>
          <w:lang w:val="en-US"/>
        </w:rPr>
        <w:t xml:space="preserve">Maserat </w:t>
      </w:r>
      <w:r w:rsidRPr="003F751D">
        <w:rPr>
          <w:rFonts w:ascii="Times New Roman" w:hAnsi="Times New Roman" w:cs="Times New Roman"/>
          <w:color w:val="000000" w:themeColor="text1"/>
          <w:sz w:val="24"/>
          <w:szCs w:val="24"/>
        </w:rPr>
        <w:t xml:space="preserve">kemudian disatukan dan disimpan dalam kondisi terlindung dari cahaya agar partikel kasar mengendap. Setelah proses pengendapan selesai, larutan disaring untuk memperoleh maserat </w:t>
      </w:r>
      <w:r w:rsidRPr="003F751D">
        <w:rPr>
          <w:rFonts w:ascii="Times New Roman" w:hAnsi="Times New Roman" w:cs="Times New Roman"/>
          <w:color w:val="000000" w:themeColor="text1"/>
          <w:sz w:val="24"/>
          <w:szCs w:val="24"/>
        </w:rPr>
        <w:lastRenderedPageBreak/>
        <w:t>yang lebih jernih. Selanjutnya, maserat diuapkan menggunakan</w:t>
      </w:r>
      <w:r w:rsidRPr="00AB5218">
        <w:rPr>
          <w:rFonts w:ascii="Times New Roman" w:hAnsi="Times New Roman" w:cs="Times New Roman"/>
          <w:i/>
          <w:iCs/>
          <w:color w:val="000000" w:themeColor="text1"/>
          <w:sz w:val="24"/>
          <w:szCs w:val="24"/>
        </w:rPr>
        <w:t xml:space="preserve"> vacuum rotary evaporator</w:t>
      </w:r>
      <w:r w:rsidRPr="003F751D">
        <w:rPr>
          <w:rFonts w:ascii="Times New Roman" w:hAnsi="Times New Roman" w:cs="Times New Roman"/>
          <w:color w:val="000000" w:themeColor="text1"/>
          <w:sz w:val="24"/>
          <w:szCs w:val="24"/>
        </w:rPr>
        <w:t xml:space="preserve"> pada suhu 40–50°C hingga diperoleh ekstrak cair. Ekstrak cairini kemudian diuapkan lebih lanjut menggunakan </w:t>
      </w:r>
      <w:r w:rsidRPr="007926D8">
        <w:rPr>
          <w:rFonts w:ascii="Times New Roman" w:hAnsi="Times New Roman" w:cs="Times New Roman"/>
          <w:i/>
          <w:iCs/>
          <w:color w:val="000000" w:themeColor="text1"/>
          <w:sz w:val="24"/>
          <w:szCs w:val="24"/>
        </w:rPr>
        <w:t>waterbath</w:t>
      </w:r>
      <w:r w:rsidRPr="003F751D">
        <w:rPr>
          <w:rFonts w:ascii="Times New Roman" w:hAnsi="Times New Roman" w:cs="Times New Roman"/>
          <w:color w:val="000000" w:themeColor="text1"/>
          <w:sz w:val="24"/>
          <w:szCs w:val="24"/>
        </w:rPr>
        <w:t xml:space="preserve"> hingga diperoleh ekstrak kental sempurna.Setelah diperoleh ekstrak kental, rendemen ekstrak dihitung berdasarkan perbandingan antara berat ekstrak kental dengan berat awal simplisia. Ekstrakdisimpan dalam wadah tertutup rapat dan ditempatkan dalam lemari pendingin untuk menjaga kestabilan dan mutu ekstrak hingga siap digunakan</w:t>
      </w:r>
      <w:bookmarkEnd w:id="37"/>
      <w:sdt>
        <w:sdtPr>
          <w:rPr>
            <w:color w:val="000000"/>
            <w:sz w:val="24"/>
            <w:szCs w:val="24"/>
            <w:lang w:val="en-US"/>
          </w:rPr>
          <w:tag w:val="MENDELEY_CITATION_v3_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"/>
          <w:id w:val="934862006"/>
          <w:placeholder>
            <w:docPart w:val="25270A77D5284C56824B9402DF6FA2B0"/>
          </w:placeholder>
        </w:sdtPr>
        <w:sdtContent>
          <w:r w:rsidRPr="00A91F64">
            <w:rPr>
              <w:rFonts w:ascii="Times New Roman" w:hAnsi="Times New Roman" w:cs="Times New Roman"/>
              <w:color w:val="000000"/>
              <w:sz w:val="24"/>
              <w:szCs w:val="24"/>
              <w:lang w:val="en-US"/>
            </w:rPr>
            <w:t>(Kemenkes RI, 2017)</w:t>
          </w:r>
        </w:sdtContent>
      </w:sdt>
      <w:r w:rsidRPr="003F751D">
        <w:rPr>
          <w:rFonts w:ascii="Times New Roman" w:hAnsi="Times New Roman" w:cs="Times New Roman"/>
          <w:color w:val="000000" w:themeColor="text1"/>
          <w:sz w:val="24"/>
          <w:szCs w:val="24"/>
          <w:lang w:val="en-US"/>
        </w:rPr>
        <w:t>.</w:t>
      </w:r>
    </w:p>
    <w:p w:rsidR="00003829"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38" w:name="_Toc228909545"/>
      <w:r w:rsidRPr="00E26436">
        <w:rPr>
          <w:rFonts w:ascii="Times New Roman" w:hAnsi="Times New Roman" w:cs="Times New Roman"/>
          <w:b/>
          <w:bCs/>
          <w:color w:val="000000" w:themeColor="text1"/>
          <w:lang w:val="en-US"/>
        </w:rPr>
        <w:t>Uji Fitokimia</w:t>
      </w:r>
      <w:bookmarkEnd w:id="38"/>
    </w:p>
    <w:p w:rsidR="00003829" w:rsidRPr="00516ED1" w:rsidRDefault="00003829" w:rsidP="00003829">
      <w:pPr>
        <w:spacing w:after="0" w:line="480" w:lineRule="auto"/>
        <w:ind w:firstLine="709"/>
        <w:jc w:val="both"/>
        <w:rPr>
          <w:rFonts w:ascii="Times New Roman" w:hAnsi="Times New Roman" w:cs="Times New Roman"/>
          <w:color w:val="000000" w:themeColor="text1"/>
          <w:sz w:val="24"/>
          <w:szCs w:val="24"/>
        </w:rPr>
      </w:pPr>
      <w:r w:rsidRPr="00516ED1">
        <w:rPr>
          <w:rFonts w:ascii="Times New Roman" w:hAnsi="Times New Roman" w:cs="Times New Roman"/>
          <w:color w:val="000000" w:themeColor="text1"/>
          <w:sz w:val="24"/>
          <w:szCs w:val="24"/>
        </w:rPr>
        <w:t>Uji fitokimia meliputi uji flavonoid, uji saponn, uji tannin, uji alkaloid, uji glikosida, uji steroid/triterpenoida. Prosedur kerja pada uji fitokimia adalah sebagai berikut :</w:t>
      </w:r>
    </w:p>
    <w:p w:rsidR="00003829" w:rsidRDefault="00003829" w:rsidP="00003829">
      <w:pPr>
        <w:pStyle w:val="ListParagraph"/>
        <w:numPr>
          <w:ilvl w:val="3"/>
          <w:numId w:val="5"/>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Uji Flavonoid  </w:t>
      </w:r>
    </w:p>
    <w:p w:rsidR="00003829" w:rsidRDefault="00003829" w:rsidP="00003829">
      <w:pPr>
        <w:pStyle w:val="ListParagraph"/>
        <w:tabs>
          <w:tab w:val="left" w:pos="709"/>
        </w:tabs>
        <w:spacing w:after="0" w:line="480" w:lineRule="auto"/>
        <w:ind w:left="709"/>
        <w:jc w:val="both"/>
        <w:rPr>
          <w:rFonts w:ascii="Times New Roman" w:hAnsi="Times New Roman" w:cs="Times New Roman"/>
          <w:color w:val="000000" w:themeColor="text1"/>
          <w:sz w:val="24"/>
          <w:szCs w:val="24"/>
        </w:rPr>
      </w:pPr>
      <w:r w:rsidRPr="00B92B47">
        <w:rPr>
          <w:rFonts w:ascii="Times New Roman" w:hAnsi="Times New Roman" w:cs="Times New Roman"/>
          <w:color w:val="000000" w:themeColor="text1"/>
          <w:sz w:val="24"/>
          <w:szCs w:val="24"/>
        </w:rPr>
        <w:t>Ditimbang 0,5 gram serbuk dan ekstrak, kemudian ditambahkan 10 ml air panas dan didihkan selama 2 menit. Selanjutnya disaring dalam keadaan panas kedalam 5 ml filtrat, kemudian ditambahkan serbuk magnesium sebanyak 0,1 gram, 1 ml asam klorida pekat dan 2 ml amil alkohol, lalu dikocok dan dibiarkan memisah. Flavonoid positif jika terjadi warna merah kuning atau jingga pada amil alkohol</w:t>
      </w:r>
      <w:sdt>
        <w:sdtPr>
          <w:rPr>
            <w:color w:val="000000"/>
          </w:rPr>
          <w:tag w:val="MENDELEY_CITATION_v3_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"/>
          <w:id w:val="95989797"/>
          <w:placeholder>
            <w:docPart w:val="6A0EF3CA9784477ABF3261F4D646185F"/>
          </w:placeholder>
        </w:sdtPr>
        <w:sdtContent>
          <w:r w:rsidRPr="00A91F64">
            <w:rPr>
              <w:rFonts w:ascii="Times New Roman" w:hAnsi="Times New Roman" w:cs="Times New Roman"/>
              <w:color w:val="000000"/>
              <w:sz w:val="24"/>
              <w:szCs w:val="24"/>
            </w:rPr>
            <w:t>(Depkes RI, 2000)</w:t>
          </w:r>
        </w:sdtContent>
      </w:sdt>
      <w:r w:rsidRPr="00B73C2E">
        <w:rPr>
          <w:rFonts w:ascii="Times New Roman" w:hAnsi="Times New Roman" w:cs="Times New Roman"/>
          <w:color w:val="000000" w:themeColor="text1"/>
          <w:sz w:val="24"/>
          <w:szCs w:val="24"/>
        </w:rPr>
        <w:t>.</w:t>
      </w:r>
    </w:p>
    <w:p w:rsidR="00003829" w:rsidRDefault="00003829" w:rsidP="00003829">
      <w:pPr>
        <w:pStyle w:val="ListParagraph"/>
        <w:tabs>
          <w:tab w:val="left" w:pos="709"/>
        </w:tabs>
        <w:spacing w:after="0" w:line="480" w:lineRule="auto"/>
        <w:ind w:left="709"/>
        <w:jc w:val="both"/>
        <w:rPr>
          <w:rFonts w:ascii="Times New Roman" w:hAnsi="Times New Roman" w:cs="Times New Roman"/>
          <w:color w:val="000000" w:themeColor="text1"/>
          <w:sz w:val="24"/>
          <w:szCs w:val="24"/>
        </w:rPr>
      </w:pPr>
    </w:p>
    <w:p w:rsidR="00003829" w:rsidRPr="00AB42F5" w:rsidRDefault="00003829" w:rsidP="00003829">
      <w:pPr>
        <w:pStyle w:val="ListParagraph"/>
        <w:tabs>
          <w:tab w:val="left" w:pos="709"/>
        </w:tabs>
        <w:spacing w:after="0" w:line="480" w:lineRule="auto"/>
        <w:ind w:left="709"/>
        <w:jc w:val="both"/>
        <w:rPr>
          <w:rFonts w:ascii="Times New Roman" w:hAnsi="Times New Roman" w:cs="Times New Roman"/>
          <w:color w:val="000000" w:themeColor="text1"/>
          <w:sz w:val="24"/>
          <w:szCs w:val="24"/>
        </w:rPr>
      </w:pPr>
    </w:p>
    <w:p w:rsidR="00003829" w:rsidRDefault="00003829" w:rsidP="00003829">
      <w:pPr>
        <w:pStyle w:val="ListParagraph"/>
        <w:numPr>
          <w:ilvl w:val="3"/>
          <w:numId w:val="5"/>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Uji Saponin  </w:t>
      </w:r>
    </w:p>
    <w:p w:rsidR="00003829" w:rsidRPr="00575E41" w:rsidRDefault="00003829" w:rsidP="00003829">
      <w:pPr>
        <w:pStyle w:val="ListParagraph"/>
        <w:tabs>
          <w:tab w:val="left" w:pos="709"/>
        </w:tabs>
        <w:spacing w:after="0" w:line="480" w:lineRule="auto"/>
        <w:ind w:left="709"/>
        <w:jc w:val="both"/>
        <w:rPr>
          <w:rFonts w:ascii="Times New Roman" w:hAnsi="Times New Roman" w:cs="Times New Roman"/>
          <w:color w:val="000000" w:themeColor="text1"/>
          <w:sz w:val="24"/>
          <w:szCs w:val="24"/>
        </w:rPr>
      </w:pPr>
      <w:r w:rsidRPr="00B92B47">
        <w:rPr>
          <w:rFonts w:ascii="Times New Roman" w:hAnsi="Times New Roman" w:cs="Times New Roman"/>
          <w:color w:val="000000" w:themeColor="text1"/>
          <w:sz w:val="24"/>
          <w:szCs w:val="24"/>
        </w:rPr>
        <w:lastRenderedPageBreak/>
        <w:t>Timbang sebanyak 0,5 gram serbuk dan ekstrak ditambah 10 mL air panas dalam tabung reaksi, kemudian dikocok kuat-kuat selama 10 detik. Hasil positif  ditandai dengan terbentuknya busa setinggi 1-10 cm  yang stabil dan tidak kurang dari 10 menit serta tidak hilang dengan penambahan 1 tetes asam klorida 2N menunjukkan adanya saponin</w:t>
      </w:r>
      <w:sdt>
        <w:sdtPr>
          <w:rPr>
            <w:rFonts w:ascii="Times New Roman" w:hAnsi="Times New Roman" w:cs="Times New Roman"/>
            <w:color w:val="000000" w:themeColor="text1"/>
            <w:sz w:val="24"/>
            <w:szCs w:val="24"/>
          </w:rPr>
          <w:tag w:val="MENDELEY_CITATION_v3_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"/>
          <w:id w:val="716086410"/>
          <w:placeholder>
            <w:docPart w:val="6A0EF3CA9784477ABF3261F4D646185F"/>
          </w:placeholder>
        </w:sdtPr>
        <w:sdtContent>
          <w:r w:rsidRPr="00B92B47">
            <w:rPr>
              <w:rFonts w:ascii="Times New Roman" w:hAnsi="Times New Roman" w:cs="Times New Roman"/>
              <w:color w:val="000000" w:themeColor="text1"/>
              <w:sz w:val="24"/>
              <w:szCs w:val="24"/>
            </w:rPr>
            <w:t>(Depkes RI, 2000)</w:t>
          </w:r>
        </w:sdtContent>
      </w:sdt>
      <w:r w:rsidRPr="00B73C2E">
        <w:rPr>
          <w:rFonts w:ascii="Times New Roman" w:hAnsi="Times New Roman" w:cs="Times New Roman"/>
          <w:color w:val="000000" w:themeColor="text1"/>
          <w:sz w:val="24"/>
          <w:szCs w:val="24"/>
        </w:rPr>
        <w:t xml:space="preserve">. </w:t>
      </w:r>
    </w:p>
    <w:p w:rsidR="00003829" w:rsidRDefault="00003829" w:rsidP="00003829">
      <w:pPr>
        <w:pStyle w:val="ListParagraph"/>
        <w:numPr>
          <w:ilvl w:val="3"/>
          <w:numId w:val="5"/>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Uji Tanin </w:t>
      </w:r>
    </w:p>
    <w:p w:rsidR="00003829" w:rsidRPr="00B73C2E" w:rsidRDefault="00003829" w:rsidP="00003829">
      <w:pPr>
        <w:pStyle w:val="ListParagraph"/>
        <w:tabs>
          <w:tab w:val="left" w:pos="709"/>
        </w:tabs>
        <w:spacing w:after="0" w:line="480" w:lineRule="auto"/>
        <w:ind w:left="709"/>
        <w:jc w:val="both"/>
        <w:rPr>
          <w:rFonts w:ascii="Times New Roman" w:hAnsi="Times New Roman" w:cs="Times New Roman"/>
          <w:color w:val="000000" w:themeColor="text1"/>
          <w:sz w:val="24"/>
          <w:szCs w:val="24"/>
        </w:rPr>
      </w:pPr>
      <w:r w:rsidRPr="00B92B47">
        <w:rPr>
          <w:rFonts w:ascii="Times New Roman" w:hAnsi="Times New Roman" w:cs="Times New Roman"/>
          <w:color w:val="000000" w:themeColor="text1"/>
          <w:sz w:val="24"/>
          <w:szCs w:val="24"/>
        </w:rPr>
        <w:t>Ditimbang sebanyak 0,5 gram serbuk dan ekstrak dengan 10 ml air suling kemudian dikocok dan disaring, lalu filtratnya diencerkan dengan air suling sampai tidak bewarna. Selanjutnya larutan diambil sebanyak 2 ml dan ditambahkan 1-2 tetes pereaksi besi (III) klorida 1%. Jika terjadi warna biru atau hijau kehitaman, maka hasil menunjukkan positif adanya tanin</w:t>
      </w:r>
      <w:sdt>
        <w:sdtPr>
          <w:rPr>
            <w:color w:val="000000"/>
          </w:rPr>
          <w:tag w:val="MENDELEY_CITATION_v3_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"/>
          <w:id w:val="706988131"/>
          <w:placeholder>
            <w:docPart w:val="6A0EF3CA9784477ABF3261F4D646185F"/>
          </w:placeholder>
        </w:sdtPr>
        <w:sdtContent>
          <w:r w:rsidRPr="00A91F64">
            <w:rPr>
              <w:rFonts w:ascii="Times New Roman" w:hAnsi="Times New Roman" w:cs="Times New Roman"/>
              <w:color w:val="000000"/>
              <w:sz w:val="24"/>
              <w:szCs w:val="24"/>
            </w:rPr>
            <w:t>(Depkes RI, 2000)</w:t>
          </w:r>
        </w:sdtContent>
      </w:sdt>
      <w:r w:rsidRPr="00B73C2E">
        <w:rPr>
          <w:rFonts w:ascii="Times New Roman" w:hAnsi="Times New Roman" w:cs="Times New Roman"/>
          <w:color w:val="000000" w:themeColor="text1"/>
          <w:sz w:val="24"/>
          <w:szCs w:val="24"/>
        </w:rPr>
        <w:t xml:space="preserve">. </w:t>
      </w:r>
    </w:p>
    <w:p w:rsidR="00003829" w:rsidRDefault="00003829" w:rsidP="00003829">
      <w:pPr>
        <w:pStyle w:val="ListParagraph"/>
        <w:numPr>
          <w:ilvl w:val="3"/>
          <w:numId w:val="5"/>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Uji Alkaloid </w:t>
      </w:r>
    </w:p>
    <w:p w:rsidR="00003829" w:rsidRPr="00B92B47" w:rsidRDefault="00003829" w:rsidP="00003829">
      <w:pPr>
        <w:pStyle w:val="ListParagraph"/>
        <w:tabs>
          <w:tab w:val="left" w:pos="709"/>
        </w:tabs>
        <w:spacing w:after="0" w:line="480" w:lineRule="auto"/>
        <w:ind w:left="709"/>
        <w:jc w:val="both"/>
        <w:rPr>
          <w:rFonts w:ascii="Times New Roman" w:hAnsi="Times New Roman" w:cs="Times New Roman"/>
          <w:color w:val="000000" w:themeColor="text1"/>
          <w:sz w:val="24"/>
          <w:szCs w:val="24"/>
        </w:rPr>
      </w:pPr>
      <w:r w:rsidRPr="00B92B47">
        <w:rPr>
          <w:rFonts w:ascii="Times New Roman" w:hAnsi="Times New Roman" w:cs="Times New Roman"/>
          <w:color w:val="000000" w:themeColor="text1"/>
          <w:sz w:val="24"/>
          <w:szCs w:val="24"/>
        </w:rPr>
        <w:t>Ditimbang 0,5 gram serbuk dan ekstrak kemudian ditambahkan 2 ml HCl 2N dan 9 ml air suling, dipanaskan diatas penangas air selama 2 menit, lalu  didinginkan dan disaring. Filtrat yang dipakai untuk alkaloid yang dipakai sebagai berikut:</w:t>
      </w:r>
    </w:p>
    <w:p w:rsidR="00003829" w:rsidRDefault="00003829" w:rsidP="00003829">
      <w:pPr>
        <w:pStyle w:val="ListParagraph"/>
        <w:numPr>
          <w:ilvl w:val="6"/>
          <w:numId w:val="5"/>
        </w:numPr>
        <w:tabs>
          <w:tab w:val="left" w:pos="709"/>
        </w:tabs>
        <w:spacing w:after="0" w:line="480" w:lineRule="auto"/>
        <w:ind w:left="1134"/>
        <w:jc w:val="both"/>
        <w:rPr>
          <w:rFonts w:ascii="Times New Roman" w:hAnsi="Times New Roman" w:cs="Times New Roman"/>
          <w:color w:val="000000" w:themeColor="text1"/>
          <w:sz w:val="24"/>
          <w:szCs w:val="24"/>
        </w:rPr>
      </w:pPr>
      <w:r w:rsidRPr="00B92B47">
        <w:rPr>
          <w:rFonts w:ascii="Times New Roman" w:hAnsi="Times New Roman" w:cs="Times New Roman"/>
          <w:color w:val="000000" w:themeColor="text1"/>
          <w:sz w:val="24"/>
          <w:szCs w:val="24"/>
        </w:rPr>
        <w:t>Diambil filtrat sebanyak 3 tetes ditambahkan dengan 2 tetes pereaksi mayer reaksi positif ditandai dengan terbentuknya endapa n bewarna putih kuning.</w:t>
      </w:r>
    </w:p>
    <w:p w:rsidR="00003829" w:rsidRDefault="00003829" w:rsidP="00003829">
      <w:pPr>
        <w:pStyle w:val="ListParagraph"/>
        <w:numPr>
          <w:ilvl w:val="6"/>
          <w:numId w:val="5"/>
        </w:numPr>
        <w:tabs>
          <w:tab w:val="left" w:pos="709"/>
        </w:tabs>
        <w:spacing w:after="0" w:line="480" w:lineRule="auto"/>
        <w:ind w:left="1134"/>
        <w:jc w:val="both"/>
        <w:rPr>
          <w:rFonts w:ascii="Times New Roman" w:hAnsi="Times New Roman" w:cs="Times New Roman"/>
          <w:color w:val="000000" w:themeColor="text1"/>
          <w:sz w:val="24"/>
          <w:szCs w:val="24"/>
        </w:rPr>
      </w:pPr>
      <w:r w:rsidRPr="00B92B47">
        <w:rPr>
          <w:rFonts w:ascii="Times New Roman" w:hAnsi="Times New Roman" w:cs="Times New Roman"/>
          <w:color w:val="000000" w:themeColor="text1"/>
          <w:sz w:val="24"/>
          <w:szCs w:val="24"/>
        </w:rPr>
        <w:t>Diambil filtrat sebanyak 3 tetes ditambahkan dengan 2 tetes pereaksi bouchardat, reaksi positif jika ditandai dengan tebentuknya endapan bewarna coklat kehitaman.</w:t>
      </w:r>
    </w:p>
    <w:p w:rsidR="00003829" w:rsidRPr="00B92B47" w:rsidRDefault="00003829" w:rsidP="00003829">
      <w:pPr>
        <w:pStyle w:val="ListParagraph"/>
        <w:numPr>
          <w:ilvl w:val="6"/>
          <w:numId w:val="5"/>
        </w:numPr>
        <w:tabs>
          <w:tab w:val="left" w:pos="709"/>
        </w:tabs>
        <w:spacing w:after="0" w:line="480" w:lineRule="auto"/>
        <w:ind w:left="1134"/>
        <w:jc w:val="both"/>
        <w:rPr>
          <w:rFonts w:ascii="Times New Roman" w:hAnsi="Times New Roman" w:cs="Times New Roman"/>
          <w:color w:val="000000" w:themeColor="text1"/>
          <w:sz w:val="24"/>
          <w:szCs w:val="24"/>
        </w:rPr>
      </w:pPr>
      <w:r w:rsidRPr="00B92B47">
        <w:rPr>
          <w:rFonts w:ascii="Times New Roman" w:hAnsi="Times New Roman" w:cs="Times New Roman"/>
          <w:color w:val="000000" w:themeColor="text1"/>
          <w:sz w:val="24"/>
          <w:szCs w:val="24"/>
        </w:rPr>
        <w:lastRenderedPageBreak/>
        <w:t xml:space="preserve">Diambil filtrat sebanyak 3 tetes ditambahkan dengan 2 tetes pereaksi dragendrof, reaksi positif jika ditandai dengan terbentuknya endapan warna merah atau jingga, reaksi positif jika terjadi endapan sedikitnya 2 reaksi dari 3 percobaan (Ningtias, 2023). </w:t>
      </w:r>
    </w:p>
    <w:p w:rsidR="00003829" w:rsidRDefault="00003829" w:rsidP="00003829">
      <w:pPr>
        <w:pStyle w:val="ListParagraph"/>
        <w:numPr>
          <w:ilvl w:val="3"/>
          <w:numId w:val="5"/>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Uji Glikosida</w:t>
      </w:r>
    </w:p>
    <w:p w:rsidR="00003829" w:rsidRPr="00B73C2E" w:rsidRDefault="00003829" w:rsidP="00003829">
      <w:pPr>
        <w:pStyle w:val="ListParagraph"/>
        <w:tabs>
          <w:tab w:val="left" w:pos="709"/>
        </w:tabs>
        <w:spacing w:after="0" w:line="480" w:lineRule="auto"/>
        <w:ind w:left="709"/>
        <w:jc w:val="both"/>
        <w:rPr>
          <w:rFonts w:ascii="Times New Roman" w:hAnsi="Times New Roman" w:cs="Times New Roman"/>
          <w:color w:val="000000" w:themeColor="text1"/>
          <w:sz w:val="24"/>
          <w:szCs w:val="24"/>
        </w:rPr>
      </w:pPr>
      <w:r w:rsidRPr="00B92B47">
        <w:rPr>
          <w:rFonts w:ascii="Times New Roman" w:hAnsi="Times New Roman" w:cs="Times New Roman"/>
          <w:color w:val="000000" w:themeColor="text1"/>
          <w:sz w:val="24"/>
          <w:szCs w:val="24"/>
        </w:rPr>
        <w:t>Timbang 3 gram serbuk dan ekstrak kemudian disaring dengan 30 mL campuran etanol 96% dan akuades (7:3) serta 10 mL asam klorida 2 N, kemudian direfluks selama 10 menit, lalu didinginkan dan disaring. Ambil 20 mL filtrat ditambahkan 25 mL akuades dan 25 timbal (II) asetat 0,4 M dikocok, kemudian diamkan selama 5 menit lalu disaring. Filtrat yang diperoleh di sari dengan 20 mL campuran isopropanol-kloroform (2:3) sebanyak 3 kali. Selanjutnya kumpulan sari air diuapkan pada suhu tidak lebih dari 50°C dan residu yang diperoleh dilarutkan dalam 2 mL metanol, kemudian diambil filtrat sebanyak 0,1 mL didalam tabung reaksi, lalu diuapkan diatas penangas air, dan tambahkan 2 mL air serta 5 tetes pereaksi molish. Ditambahkan asam sulfat pekat 2 mL perlahan-lahan melalui dinding tabung. Apabila terbentuknya cincin berwarna ungu pada batas kedua cairan menunjukkan positif adanya glikosida</w:t>
      </w:r>
      <w:sdt>
        <w:sdtPr>
          <w:rPr>
            <w:color w:val="000000"/>
          </w:rPr>
          <w:tag w:val="MENDELEY_CITATION_v3_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"/>
          <w:id w:val="-30962252"/>
          <w:placeholder>
            <w:docPart w:val="6A0EF3CA9784477ABF3261F4D646185F"/>
          </w:placeholder>
        </w:sdtPr>
        <w:sdtContent>
          <w:r w:rsidRPr="00A91F64">
            <w:rPr>
              <w:rFonts w:ascii="Times New Roman" w:hAnsi="Times New Roman" w:cs="Times New Roman"/>
              <w:color w:val="000000"/>
              <w:sz w:val="24"/>
              <w:szCs w:val="24"/>
            </w:rPr>
            <w:t>(Depkes RI, 1995)</w:t>
          </w:r>
        </w:sdtContent>
      </w:sdt>
      <w:r w:rsidRPr="00B73C2E">
        <w:rPr>
          <w:rFonts w:ascii="Times New Roman" w:hAnsi="Times New Roman" w:cs="Times New Roman"/>
          <w:color w:val="000000" w:themeColor="text1"/>
          <w:sz w:val="24"/>
          <w:szCs w:val="24"/>
        </w:rPr>
        <w:t>.</w:t>
      </w:r>
    </w:p>
    <w:p w:rsidR="00003829" w:rsidRDefault="00003829" w:rsidP="00003829">
      <w:pPr>
        <w:pStyle w:val="ListParagraph"/>
        <w:numPr>
          <w:ilvl w:val="3"/>
          <w:numId w:val="5"/>
        </w:numPr>
        <w:tabs>
          <w:tab w:val="left" w:pos="709"/>
        </w:tabs>
        <w:spacing w:after="0" w:line="480" w:lineRule="auto"/>
        <w:ind w:left="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Uji Steroid/ Triterpenoid </w:t>
      </w:r>
    </w:p>
    <w:p w:rsidR="00003829" w:rsidRPr="00B73C2E" w:rsidRDefault="00003829" w:rsidP="00003829">
      <w:pPr>
        <w:pStyle w:val="ListParagraph"/>
        <w:tabs>
          <w:tab w:val="left" w:pos="709"/>
        </w:tabs>
        <w:spacing w:after="0" w:line="480" w:lineRule="auto"/>
        <w:ind w:left="709"/>
        <w:jc w:val="both"/>
        <w:rPr>
          <w:rFonts w:ascii="Times New Roman" w:hAnsi="Times New Roman" w:cs="Times New Roman"/>
          <w:color w:val="000000" w:themeColor="text1"/>
          <w:sz w:val="24"/>
          <w:szCs w:val="24"/>
        </w:rPr>
      </w:pPr>
      <w:r w:rsidRPr="00B92B47">
        <w:rPr>
          <w:rFonts w:ascii="Times New Roman" w:hAnsi="Times New Roman" w:cs="Times New Roman"/>
          <w:color w:val="000000" w:themeColor="text1"/>
          <w:sz w:val="24"/>
          <w:szCs w:val="24"/>
        </w:rPr>
        <w:t xml:space="preserve">Timbang 1 gram serbuk dan ekstrak, kemudian dimaserasi dengan 20 ml n-heksan selama 2 jam lalu disaring. Selanjutnya diambil filtrat masukkan ke dalam cawan dan diuapkan. Sisa filtrat yang didapat kemudian </w:t>
      </w:r>
      <w:r w:rsidRPr="00B92B47">
        <w:rPr>
          <w:rFonts w:ascii="Times New Roman" w:hAnsi="Times New Roman" w:cs="Times New Roman"/>
          <w:color w:val="000000" w:themeColor="text1"/>
          <w:sz w:val="24"/>
          <w:szCs w:val="24"/>
        </w:rPr>
        <w:lastRenderedPageBreak/>
        <w:t>ditambahkan 1-2 tetes pereaksi Lieberman-Bauchardat. Apabila terbentuk warna merah atau ungu berarti positif triterpenoid dan jika terbentuk warna biru atau hijau berarti positif  steroid</w:t>
      </w:r>
      <w:sdt>
        <w:sdtPr>
          <w:rPr>
            <w:rFonts w:ascii="Times New Roman" w:hAnsi="Times New Roman" w:cs="Times New Roman"/>
            <w:color w:val="000000" w:themeColor="text1"/>
            <w:sz w:val="24"/>
            <w:szCs w:val="24"/>
          </w:rPr>
          <w:tag w:val="MENDELEY_CITATION_v3_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"/>
          <w:id w:val="2080939343"/>
          <w:placeholder>
            <w:docPart w:val="6A0EF3CA9784477ABF3261F4D646185F"/>
          </w:placeholder>
        </w:sdtPr>
        <w:sdtContent>
          <w:r w:rsidRPr="00B92B47">
            <w:rPr>
              <w:rFonts w:ascii="Times New Roman" w:hAnsi="Times New Roman" w:cs="Times New Roman"/>
              <w:color w:val="000000" w:themeColor="text1"/>
              <w:sz w:val="24"/>
              <w:szCs w:val="24"/>
            </w:rPr>
            <w:t>(Depkes RI, 2000)</w:t>
          </w:r>
        </w:sdtContent>
      </w:sdt>
      <w:r w:rsidRPr="00B73C2E">
        <w:rPr>
          <w:rFonts w:ascii="Times New Roman" w:hAnsi="Times New Roman" w:cs="Times New Roman"/>
          <w:color w:val="000000" w:themeColor="text1"/>
          <w:sz w:val="24"/>
          <w:szCs w:val="24"/>
        </w:rPr>
        <w:t>.</w:t>
      </w:r>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39" w:name="_Toc228909546"/>
      <w:r w:rsidRPr="00E26436">
        <w:rPr>
          <w:rFonts w:ascii="Times New Roman" w:hAnsi="Times New Roman" w:cs="Times New Roman"/>
          <w:b/>
          <w:bCs/>
          <w:color w:val="000000" w:themeColor="text1"/>
          <w:lang w:val="en-US"/>
        </w:rPr>
        <w:t>Sterilisasi Alat</w:t>
      </w:r>
      <w:bookmarkEnd w:id="39"/>
    </w:p>
    <w:p w:rsidR="00003829" w:rsidRPr="00E26436" w:rsidRDefault="00003829" w:rsidP="00003829">
      <w:pPr>
        <w:spacing w:after="0" w:line="480" w:lineRule="auto"/>
        <w:ind w:firstLine="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Peralatan yang terbuat dari kaca seperti cawan petri dan pipet ukur dibungkus dengan kertas buram.Disterilkan di dalam autoklaf pada suhu 121°C selama 15 menit.Pinset disterilkan dengan cara dilewatkan pada nyala bunsen.Ose bulat disterilkan dengan cara melewatkannya pada nyala bunsen hingga pijar </w:t>
      </w:r>
      <w:sdt>
        <w:sdtPr>
          <w:rPr>
            <w:rFonts w:ascii="Times New Roman" w:hAnsi="Times New Roman" w:cs="Times New Roman"/>
            <w:color w:val="000000"/>
            <w:sz w:val="24"/>
            <w:szCs w:val="24"/>
          </w:rPr>
          <w:tag w:val="MENDELEY_CITATION_v3_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"/>
          <w:id w:val="-600953077"/>
          <w:placeholder>
            <w:docPart w:val="6A0EF3CA9784477ABF3261F4D646185F"/>
          </w:placeholder>
        </w:sdtPr>
        <w:sdtContent>
          <w:r w:rsidRPr="00A91F64">
            <w:rPr>
              <w:rFonts w:ascii="Times New Roman" w:hAnsi="Times New Roman" w:cs="Times New Roman"/>
              <w:color w:val="000000"/>
              <w:sz w:val="24"/>
              <w:szCs w:val="24"/>
            </w:rPr>
            <w:t>(Rasydy et al., 2019)</w:t>
          </w:r>
        </w:sdtContent>
      </w:sdt>
      <w:r w:rsidRPr="00E26436">
        <w:rPr>
          <w:rFonts w:ascii="Times New Roman" w:hAnsi="Times New Roman" w:cs="Times New Roman"/>
          <w:color w:val="000000" w:themeColor="text1"/>
          <w:sz w:val="24"/>
          <w:szCs w:val="24"/>
        </w:rPr>
        <w:t xml:space="preserve">. </w:t>
      </w:r>
    </w:p>
    <w:p w:rsidR="00003829"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40" w:name="_Toc228909547"/>
      <w:r w:rsidRPr="00E26436">
        <w:rPr>
          <w:rFonts w:ascii="Times New Roman" w:hAnsi="Times New Roman" w:cs="Times New Roman"/>
          <w:b/>
          <w:bCs/>
          <w:color w:val="000000" w:themeColor="text1"/>
          <w:lang w:val="en-US"/>
        </w:rPr>
        <w:t>Pembuatan Reagen</w:t>
      </w:r>
      <w:bookmarkEnd w:id="40"/>
    </w:p>
    <w:p w:rsidR="00003829" w:rsidRPr="00516ED1" w:rsidRDefault="00003829" w:rsidP="00003829">
      <w:pPr>
        <w:spacing w:after="0" w:line="480" w:lineRule="auto"/>
        <w:ind w:firstLine="709"/>
        <w:jc w:val="both"/>
        <w:rPr>
          <w:lang w:val="en-US"/>
        </w:rPr>
      </w:pPr>
      <w:r>
        <w:rPr>
          <w:rFonts w:ascii="Times New Roman" w:hAnsi="Times New Roman" w:cs="Times New Roman"/>
          <w:color w:val="000000" w:themeColor="text1"/>
          <w:sz w:val="24"/>
          <w:szCs w:val="24"/>
          <w:lang w:val="en-US"/>
        </w:rPr>
        <w:t xml:space="preserve">Pembuatan reagen dilakukan dengan prosedur berikut </w:t>
      </w:r>
      <w:r>
        <w:rPr>
          <w:lang w:val="en-US"/>
        </w:rPr>
        <w:t>:</w:t>
      </w:r>
    </w:p>
    <w:p w:rsidR="00003829" w:rsidRDefault="00003829" w:rsidP="00003829">
      <w:pPr>
        <w:numPr>
          <w:ilvl w:val="0"/>
          <w:numId w:val="6"/>
        </w:numPr>
        <w:spacing w:after="0" w:line="480" w:lineRule="auto"/>
        <w:ind w:left="709" w:hanging="283"/>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 xml:space="preserve">Asam sulfat 1% </w:t>
      </w:r>
    </w:p>
    <w:p w:rsidR="00003829" w:rsidRPr="00E26436" w:rsidRDefault="00003829" w:rsidP="00003829">
      <w:pPr>
        <w:spacing w:after="0" w:line="480" w:lineRule="auto"/>
        <w:ind w:left="709"/>
        <w:jc w:val="both"/>
        <w:rPr>
          <w:rFonts w:ascii="Times New Roman" w:hAnsi="Times New Roman" w:cs="Times New Roman"/>
          <w:color w:val="000000" w:themeColor="text1"/>
          <w:sz w:val="24"/>
          <w:szCs w:val="24"/>
        </w:rPr>
      </w:pPr>
      <w:r w:rsidRPr="00B73C2E">
        <w:rPr>
          <w:rFonts w:ascii="Times New Roman" w:hAnsi="Times New Roman" w:cs="Times New Roman"/>
          <w:color w:val="000000" w:themeColor="text1"/>
          <w:sz w:val="24"/>
          <w:szCs w:val="24"/>
        </w:rPr>
        <w:t>Asam sulfat dipipet sebanyak 0,5 mL</w:t>
      </w:r>
      <w:r>
        <w:rPr>
          <w:rFonts w:ascii="Times New Roman" w:hAnsi="Times New Roman" w:cs="Times New Roman"/>
          <w:color w:val="000000" w:themeColor="text1"/>
          <w:sz w:val="24"/>
          <w:szCs w:val="24"/>
          <w:lang w:val="en-US"/>
        </w:rPr>
        <w:t xml:space="preserve"> lalu </w:t>
      </w:r>
      <w:r w:rsidRPr="00E26436">
        <w:rPr>
          <w:rFonts w:ascii="Times New Roman" w:hAnsi="Times New Roman" w:cs="Times New Roman"/>
          <w:color w:val="000000" w:themeColor="text1"/>
          <w:sz w:val="24"/>
          <w:szCs w:val="24"/>
        </w:rPr>
        <w:t xml:space="preserve">larutkan dalam labu ukur dengan aquadest hingga 50 mL. </w:t>
      </w:r>
    </w:p>
    <w:p w:rsidR="00003829" w:rsidRDefault="00003829" w:rsidP="00003829">
      <w:pPr>
        <w:numPr>
          <w:ilvl w:val="0"/>
          <w:numId w:val="6"/>
        </w:numPr>
        <w:spacing w:after="0" w:line="480" w:lineRule="auto"/>
        <w:ind w:left="709" w:hanging="283"/>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Barium klorida 1%</w:t>
      </w:r>
    </w:p>
    <w:p w:rsidR="00003829" w:rsidRPr="00E26436" w:rsidRDefault="00003829" w:rsidP="00003829">
      <w:pPr>
        <w:spacing w:after="0" w:line="480" w:lineRule="auto"/>
        <w:ind w:left="709"/>
        <w:jc w:val="both"/>
        <w:rPr>
          <w:rFonts w:ascii="Times New Roman" w:hAnsi="Times New Roman" w:cs="Times New Roman"/>
          <w:color w:val="000000" w:themeColor="text1"/>
          <w:sz w:val="24"/>
          <w:szCs w:val="24"/>
        </w:rPr>
      </w:pPr>
      <w:r w:rsidRPr="00B73C2E">
        <w:rPr>
          <w:rFonts w:ascii="Times New Roman" w:hAnsi="Times New Roman" w:cs="Times New Roman"/>
          <w:color w:val="000000" w:themeColor="text1"/>
          <w:sz w:val="24"/>
          <w:szCs w:val="24"/>
        </w:rPr>
        <w:t>Barium klorida ditimbang sebanyak 0,</w:t>
      </w:r>
      <w:r>
        <w:rPr>
          <w:rFonts w:ascii="Times New Roman" w:hAnsi="Times New Roman" w:cs="Times New Roman"/>
          <w:color w:val="000000" w:themeColor="text1"/>
          <w:sz w:val="24"/>
          <w:szCs w:val="24"/>
          <w:lang w:val="en-US"/>
        </w:rPr>
        <w:t>2</w:t>
      </w:r>
      <w:r w:rsidRPr="00B73C2E">
        <w:rPr>
          <w:rFonts w:ascii="Times New Roman" w:hAnsi="Times New Roman" w:cs="Times New Roman"/>
          <w:color w:val="000000" w:themeColor="text1"/>
          <w:sz w:val="24"/>
          <w:szCs w:val="24"/>
        </w:rPr>
        <w:t>5 gram</w:t>
      </w:r>
      <w:r>
        <w:rPr>
          <w:rFonts w:ascii="Times New Roman" w:hAnsi="Times New Roman" w:cs="Times New Roman"/>
          <w:color w:val="000000" w:themeColor="text1"/>
          <w:sz w:val="24"/>
          <w:szCs w:val="24"/>
          <w:lang w:val="en-US"/>
        </w:rPr>
        <w:t xml:space="preserve"> lalu </w:t>
      </w:r>
      <w:r w:rsidRPr="00E26436">
        <w:rPr>
          <w:rFonts w:ascii="Times New Roman" w:hAnsi="Times New Roman" w:cs="Times New Roman"/>
          <w:color w:val="000000" w:themeColor="text1"/>
          <w:sz w:val="24"/>
          <w:szCs w:val="24"/>
        </w:rPr>
        <w:t xml:space="preserve">larutkan dalam labu ukur dengan aquadest hingga volume </w:t>
      </w:r>
      <w:r w:rsidRPr="00E26436">
        <w:rPr>
          <w:rFonts w:ascii="Times New Roman" w:hAnsi="Times New Roman" w:cs="Times New Roman"/>
          <w:color w:val="000000" w:themeColor="text1"/>
          <w:sz w:val="24"/>
          <w:szCs w:val="24"/>
          <w:lang w:val="en-US"/>
        </w:rPr>
        <w:t xml:space="preserve">50 </w:t>
      </w:r>
      <w:r w:rsidRPr="00E26436">
        <w:rPr>
          <w:rFonts w:ascii="Times New Roman" w:hAnsi="Times New Roman" w:cs="Times New Roman"/>
          <w:color w:val="000000" w:themeColor="text1"/>
          <w:sz w:val="24"/>
          <w:szCs w:val="24"/>
        </w:rPr>
        <w:t>mL</w:t>
      </w:r>
      <w:sdt>
        <w:sdtPr>
          <w:rPr>
            <w:rFonts w:ascii="Times New Roman" w:hAnsi="Times New Roman" w:cs="Times New Roman"/>
            <w:color w:val="000000"/>
            <w:sz w:val="24"/>
            <w:szCs w:val="24"/>
          </w:rPr>
          <w:tag w:val="MENDELEY_CITATION_v3_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"/>
          <w:id w:val="-1715880663"/>
          <w:placeholder>
            <w:docPart w:val="6A0EF3CA9784477ABF3261F4D646185F"/>
          </w:placeholder>
        </w:sdtPr>
        <w:sdtContent>
          <w:r w:rsidRPr="00A91F64">
            <w:rPr>
              <w:rFonts w:ascii="Times New Roman" w:hAnsi="Times New Roman" w:cs="Times New Roman"/>
              <w:color w:val="000000"/>
              <w:sz w:val="24"/>
              <w:szCs w:val="24"/>
            </w:rPr>
            <w:t>(Afnizar et al., 2016)</w:t>
          </w:r>
        </w:sdtContent>
      </w:sdt>
      <w:r w:rsidRPr="00E26436">
        <w:rPr>
          <w:rFonts w:ascii="Times New Roman" w:hAnsi="Times New Roman" w:cs="Times New Roman"/>
          <w:color w:val="000000" w:themeColor="text1"/>
          <w:sz w:val="24"/>
          <w:szCs w:val="24"/>
        </w:rPr>
        <w:t xml:space="preserve">. </w:t>
      </w:r>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41" w:name="_Toc228909548"/>
      <w:r w:rsidRPr="00E26436">
        <w:rPr>
          <w:rFonts w:ascii="Times New Roman" w:hAnsi="Times New Roman" w:cs="Times New Roman"/>
          <w:b/>
          <w:bCs/>
          <w:color w:val="000000" w:themeColor="text1"/>
          <w:lang w:val="en-US"/>
        </w:rPr>
        <w:t xml:space="preserve">Pembuatan Suspensi Standar Mc. Farland </w:t>
      </w:r>
      <w:r>
        <w:rPr>
          <w:rFonts w:ascii="Times New Roman" w:hAnsi="Times New Roman" w:cs="Times New Roman"/>
          <w:b/>
          <w:bCs/>
          <w:color w:val="000000" w:themeColor="text1"/>
          <w:lang w:val="en-US"/>
        </w:rPr>
        <w:t>0,5</w:t>
      </w:r>
      <w:bookmarkEnd w:id="41"/>
    </w:p>
    <w:p w:rsidR="00003829" w:rsidRPr="00E26436" w:rsidRDefault="00003829" w:rsidP="00003829">
      <w:pPr>
        <w:spacing w:after="0" w:line="480" w:lineRule="auto"/>
        <w:ind w:firstLine="709"/>
        <w:jc w:val="both"/>
        <w:rPr>
          <w:rFonts w:ascii="Times New Roman" w:hAnsi="Times New Roman" w:cs="Times New Roman"/>
          <w:color w:val="000000" w:themeColor="text1"/>
          <w:sz w:val="24"/>
          <w:szCs w:val="24"/>
        </w:rPr>
      </w:pPr>
      <w:r w:rsidRPr="00E26436">
        <w:rPr>
          <w:rFonts w:ascii="Times New Roman" w:hAnsi="Times New Roman" w:cs="Times New Roman"/>
          <w:color w:val="000000" w:themeColor="text1"/>
          <w:sz w:val="24"/>
          <w:szCs w:val="24"/>
        </w:rPr>
        <w:t>Larutan asam sulfat 1% sebanyak 9,9</w:t>
      </w:r>
      <w:r>
        <w:rPr>
          <w:rFonts w:ascii="Times New Roman" w:hAnsi="Times New Roman" w:cs="Times New Roman"/>
          <w:color w:val="000000" w:themeColor="text1"/>
          <w:sz w:val="24"/>
          <w:szCs w:val="24"/>
          <w:lang w:val="en-US"/>
        </w:rPr>
        <w:t>5</w:t>
      </w:r>
      <w:r w:rsidRPr="00E26436">
        <w:rPr>
          <w:rFonts w:ascii="Times New Roman" w:hAnsi="Times New Roman" w:cs="Times New Roman"/>
          <w:color w:val="000000" w:themeColor="text1"/>
          <w:sz w:val="24"/>
          <w:szCs w:val="24"/>
        </w:rPr>
        <w:t xml:space="preserve"> mL dicampurkan dengan larutan Barium Klorida 1% sebanyak </w:t>
      </w:r>
      <w:r>
        <w:rPr>
          <w:rFonts w:ascii="Times New Roman" w:hAnsi="Times New Roman" w:cs="Times New Roman"/>
          <w:color w:val="000000" w:themeColor="text1"/>
          <w:sz w:val="24"/>
          <w:szCs w:val="24"/>
          <w:lang w:val="en-US"/>
        </w:rPr>
        <w:t>0,05</w:t>
      </w:r>
      <w:r w:rsidRPr="00E26436">
        <w:rPr>
          <w:rFonts w:ascii="Times New Roman" w:hAnsi="Times New Roman" w:cs="Times New Roman"/>
          <w:color w:val="000000" w:themeColor="text1"/>
          <w:sz w:val="24"/>
          <w:szCs w:val="24"/>
        </w:rPr>
        <w:t xml:space="preserve"> mL didalam tabung reaksi.Kemudian dikocok hingga homogen </w:t>
      </w:r>
      <w:sdt>
        <w:sdtPr>
          <w:rPr>
            <w:rFonts w:ascii="Times New Roman" w:hAnsi="Times New Roman" w:cs="Times New Roman"/>
            <w:color w:val="000000"/>
            <w:sz w:val="24"/>
            <w:szCs w:val="24"/>
          </w:rPr>
          <w:tag w:val="MENDELEY_CITATION_v3_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"/>
          <w:id w:val="927860902"/>
          <w:placeholder>
            <w:docPart w:val="6A0EF3CA9784477ABF3261F4D646185F"/>
          </w:placeholder>
        </w:sdtPr>
        <w:sdtContent>
          <w:r w:rsidRPr="00A91F64">
            <w:rPr>
              <w:rFonts w:ascii="Times New Roman" w:hAnsi="Times New Roman" w:cs="Times New Roman"/>
              <w:color w:val="000000"/>
              <w:sz w:val="24"/>
              <w:szCs w:val="24"/>
            </w:rPr>
            <w:t>(Afnizar et al., 2016)</w:t>
          </w:r>
        </w:sdtContent>
      </w:sdt>
      <w:r w:rsidRPr="00E26436">
        <w:rPr>
          <w:rFonts w:ascii="Times New Roman" w:hAnsi="Times New Roman" w:cs="Times New Roman"/>
          <w:color w:val="000000" w:themeColor="text1"/>
          <w:sz w:val="24"/>
          <w:szCs w:val="24"/>
        </w:rPr>
        <w:t>.</w:t>
      </w:r>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i/>
          <w:iCs/>
          <w:color w:val="000000" w:themeColor="text1"/>
          <w:lang w:val="en-US"/>
        </w:rPr>
      </w:pPr>
      <w:bookmarkStart w:id="42" w:name="_Toc228909549"/>
      <w:r w:rsidRPr="00E26436">
        <w:rPr>
          <w:rFonts w:ascii="Times New Roman" w:hAnsi="Times New Roman" w:cs="Times New Roman"/>
          <w:b/>
          <w:bCs/>
          <w:color w:val="000000" w:themeColor="text1"/>
          <w:lang w:val="en-US"/>
        </w:rPr>
        <w:lastRenderedPageBreak/>
        <w:t xml:space="preserve">Pembuatan Media </w:t>
      </w:r>
      <w:r w:rsidRPr="00E26436">
        <w:rPr>
          <w:rFonts w:ascii="Times New Roman" w:hAnsi="Times New Roman" w:cs="Times New Roman"/>
          <w:b/>
          <w:bCs/>
          <w:i/>
          <w:iCs/>
          <w:color w:val="000000" w:themeColor="text1"/>
          <w:lang w:val="en-US"/>
        </w:rPr>
        <w:t>Nutrient Agar</w:t>
      </w:r>
      <w:bookmarkEnd w:id="42"/>
    </w:p>
    <w:p w:rsidR="00003829" w:rsidRDefault="00003829" w:rsidP="00003829">
      <w:pPr>
        <w:spacing w:after="0" w:line="480" w:lineRule="auto"/>
        <w:ind w:firstLine="709"/>
        <w:jc w:val="both"/>
        <w:rPr>
          <w:rFonts w:ascii="Times New Roman" w:hAnsi="Times New Roman" w:cs="Times New Roman"/>
          <w:color w:val="000000" w:themeColor="text1"/>
          <w:sz w:val="24"/>
          <w:szCs w:val="24"/>
        </w:rPr>
      </w:pPr>
      <w:r w:rsidRPr="001A0DA1">
        <w:rPr>
          <w:rFonts w:ascii="Times New Roman" w:hAnsi="Times New Roman" w:cs="Times New Roman"/>
          <w:color w:val="000000" w:themeColor="text1"/>
          <w:sz w:val="24"/>
          <w:szCs w:val="24"/>
        </w:rPr>
        <w:t>Sebanyak 1</w:t>
      </w:r>
      <w:r>
        <w:rPr>
          <w:rFonts w:ascii="Times New Roman" w:hAnsi="Times New Roman" w:cs="Times New Roman"/>
          <w:color w:val="000000" w:themeColor="text1"/>
          <w:sz w:val="24"/>
          <w:szCs w:val="24"/>
          <w:lang w:val="en-US"/>
        </w:rPr>
        <w:t>4</w:t>
      </w:r>
      <w:r w:rsidRPr="001A0DA1">
        <w:rPr>
          <w:rFonts w:ascii="Times New Roman" w:hAnsi="Times New Roman" w:cs="Times New Roman"/>
          <w:color w:val="000000" w:themeColor="text1"/>
          <w:sz w:val="24"/>
          <w:szCs w:val="24"/>
        </w:rPr>
        <w:t xml:space="preserve"> gram serbuk </w:t>
      </w:r>
      <w:r w:rsidRPr="00773522">
        <w:rPr>
          <w:rFonts w:ascii="Times New Roman" w:hAnsi="Times New Roman" w:cs="Times New Roman"/>
          <w:i/>
          <w:iCs/>
          <w:color w:val="000000" w:themeColor="text1"/>
          <w:sz w:val="24"/>
          <w:szCs w:val="24"/>
        </w:rPr>
        <w:t>Nutrient Agar</w:t>
      </w:r>
      <w:r w:rsidRPr="001A0DA1">
        <w:rPr>
          <w:rFonts w:ascii="Times New Roman" w:hAnsi="Times New Roman" w:cs="Times New Roman"/>
          <w:color w:val="000000" w:themeColor="text1"/>
          <w:sz w:val="24"/>
          <w:szCs w:val="24"/>
        </w:rPr>
        <w:t xml:space="preserve"> (NA) ditimbang dengan teliti, kemudian dimasukkan ke dalam labu erlenmeyer. Setelah itu, ditambahkan aquadest sebanyak </w:t>
      </w:r>
      <w:r>
        <w:rPr>
          <w:rFonts w:ascii="Times New Roman" w:hAnsi="Times New Roman" w:cs="Times New Roman"/>
          <w:color w:val="000000" w:themeColor="text1"/>
          <w:sz w:val="24"/>
          <w:szCs w:val="24"/>
          <w:lang w:val="en-US"/>
        </w:rPr>
        <w:t>5</w:t>
      </w:r>
      <w:r w:rsidRPr="001A0DA1">
        <w:rPr>
          <w:rFonts w:ascii="Times New Roman" w:hAnsi="Times New Roman" w:cs="Times New Roman"/>
          <w:color w:val="000000" w:themeColor="text1"/>
          <w:sz w:val="24"/>
          <w:szCs w:val="24"/>
        </w:rPr>
        <w:t>00 mL ke dalam erlenmeyer, lalu campuran tersebut dipanaskan sambil diaduk hingga serbuk NA larut sempurna. Setelah larut, mulut erlenmeyer ditutup menggunakan kapas yang dibungkus aluminium foil untuk menjaga kesterilan selama proses sterilisasi.</w:t>
      </w:r>
    </w:p>
    <w:p w:rsidR="00003829" w:rsidRPr="00E26436" w:rsidRDefault="00003829" w:rsidP="00003829">
      <w:pPr>
        <w:spacing w:after="0" w:line="480" w:lineRule="auto"/>
        <w:ind w:firstLine="709"/>
        <w:jc w:val="both"/>
        <w:rPr>
          <w:rFonts w:ascii="Times New Roman" w:hAnsi="Times New Roman" w:cs="Times New Roman"/>
          <w:color w:val="000000" w:themeColor="text1"/>
          <w:sz w:val="24"/>
          <w:szCs w:val="24"/>
        </w:rPr>
      </w:pPr>
      <w:r w:rsidRPr="001A0DA1">
        <w:rPr>
          <w:rFonts w:ascii="Times New Roman" w:hAnsi="Times New Roman" w:cs="Times New Roman"/>
          <w:color w:val="000000" w:themeColor="text1"/>
          <w:sz w:val="24"/>
          <w:szCs w:val="24"/>
        </w:rPr>
        <w:t>Selanjutnya, media disterilkan menggunakan autoklaf pada suhu 121°C selama 15 menit untuk memastikan bahwa seluruh komponen bebas dari kontaminasi mikroba. Setelah proses sterilisasi selesai, erlenmeyer dikeluarkan dari autoklaf dan didiamkan hingga suhu media turun hingga mencapai sekitar ± 45°C. Pada suhu ini, media tidak terlalu panas dan siap digunakan untuk proses penanaman mikroorganisme</w:t>
      </w:r>
      <w:sdt>
        <w:sdtPr>
          <w:rPr>
            <w:rFonts w:ascii="Times New Roman" w:hAnsi="Times New Roman" w:cs="Times New Roman"/>
            <w:color w:val="000000"/>
            <w:sz w:val="24"/>
            <w:szCs w:val="24"/>
          </w:rPr>
          <w:tag w:val="MENDELEY_CITATION_v3_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"/>
          <w:id w:val="1407110055"/>
          <w:placeholder>
            <w:docPart w:val="6A0EF3CA9784477ABF3261F4D646185F"/>
          </w:placeholder>
        </w:sdtPr>
        <w:sdtContent>
          <w:r w:rsidRPr="00A91F64">
            <w:rPr>
              <w:rFonts w:ascii="Times New Roman" w:hAnsi="Times New Roman" w:cs="Times New Roman"/>
              <w:color w:val="000000"/>
              <w:sz w:val="24"/>
              <w:szCs w:val="24"/>
            </w:rPr>
            <w:t>(Nugrahani et al., 2020)</w:t>
          </w:r>
        </w:sdtContent>
      </w:sdt>
      <w:r w:rsidRPr="00E26436">
        <w:rPr>
          <w:rFonts w:ascii="Times New Roman" w:hAnsi="Times New Roman" w:cs="Times New Roman"/>
          <w:color w:val="000000" w:themeColor="text1"/>
          <w:sz w:val="24"/>
          <w:szCs w:val="24"/>
        </w:rPr>
        <w:t>.</w:t>
      </w:r>
    </w:p>
    <w:p w:rsidR="00003829" w:rsidRPr="00E26436" w:rsidRDefault="00003829" w:rsidP="00003829">
      <w:pPr>
        <w:pStyle w:val="Heading3"/>
        <w:numPr>
          <w:ilvl w:val="2"/>
          <w:numId w:val="2"/>
        </w:numPr>
        <w:spacing w:before="0" w:after="100" w:afterAutospacing="1" w:line="240" w:lineRule="auto"/>
        <w:ind w:left="709" w:hanging="709"/>
        <w:jc w:val="both"/>
        <w:rPr>
          <w:rFonts w:ascii="Times New Roman" w:hAnsi="Times New Roman" w:cs="Times New Roman"/>
          <w:b/>
          <w:bCs/>
          <w:color w:val="000000" w:themeColor="text1"/>
          <w:lang w:val="en-US"/>
        </w:rPr>
      </w:pPr>
      <w:bookmarkStart w:id="43" w:name="_Toc228909550"/>
      <w:r w:rsidRPr="00E26436">
        <w:rPr>
          <w:rFonts w:ascii="Times New Roman" w:hAnsi="Times New Roman" w:cs="Times New Roman"/>
          <w:b/>
          <w:bCs/>
          <w:color w:val="000000" w:themeColor="text1"/>
          <w:lang w:val="en-US"/>
        </w:rPr>
        <w:t xml:space="preserve">Pembuatan Suspensi Bakteri </w:t>
      </w:r>
      <w:r w:rsidRPr="00E26436">
        <w:rPr>
          <w:rFonts w:ascii="Times New Roman" w:hAnsi="Times New Roman" w:cs="Times New Roman"/>
          <w:b/>
          <w:bCs/>
          <w:i/>
          <w:color w:val="000000" w:themeColor="text1"/>
        </w:rPr>
        <w:t>Staphylococcus</w:t>
      </w:r>
      <w:r w:rsidRPr="00E26436">
        <w:rPr>
          <w:rFonts w:ascii="Times New Roman" w:hAnsi="Times New Roman" w:cs="Times New Roman"/>
          <w:b/>
          <w:bCs/>
          <w:i/>
          <w:color w:val="000000" w:themeColor="text1"/>
          <w:lang w:val="en-US"/>
        </w:rPr>
        <w:t xml:space="preserve"> aureus </w:t>
      </w:r>
      <w:r>
        <w:rPr>
          <w:rFonts w:ascii="Times New Roman" w:hAnsi="Times New Roman" w:cs="Times New Roman"/>
          <w:b/>
          <w:bCs/>
          <w:color w:val="000000" w:themeColor="text1"/>
          <w:lang w:val="en-US"/>
        </w:rPr>
        <w:t>D</w:t>
      </w:r>
      <w:r w:rsidRPr="00E26436">
        <w:rPr>
          <w:rFonts w:ascii="Times New Roman" w:hAnsi="Times New Roman" w:cs="Times New Roman"/>
          <w:b/>
          <w:bCs/>
          <w:color w:val="000000" w:themeColor="text1"/>
          <w:lang w:val="en-US"/>
        </w:rPr>
        <w:t xml:space="preserve">an </w:t>
      </w:r>
      <w:r w:rsidRPr="00E26436">
        <w:rPr>
          <w:rFonts w:ascii="Times New Roman" w:hAnsi="Times New Roman" w:cs="Times New Roman"/>
          <w:b/>
          <w:bCs/>
          <w:i/>
          <w:color w:val="000000" w:themeColor="text1"/>
        </w:rPr>
        <w:t>Staphylococcusepidermidis</w:t>
      </w:r>
      <w:bookmarkEnd w:id="43"/>
    </w:p>
    <w:p w:rsidR="00003829" w:rsidRPr="00E26436" w:rsidRDefault="00003829" w:rsidP="00003829">
      <w:pPr>
        <w:spacing w:before="240" w:after="0" w:line="480" w:lineRule="auto"/>
        <w:ind w:firstLine="709"/>
        <w:jc w:val="both"/>
        <w:rPr>
          <w:rFonts w:ascii="Times New Roman" w:hAnsi="Times New Roman" w:cs="Times New Roman"/>
          <w:color w:val="000000" w:themeColor="text1"/>
          <w:sz w:val="24"/>
          <w:szCs w:val="24"/>
        </w:rPr>
      </w:pPr>
      <w:r w:rsidRPr="001A0DA1">
        <w:rPr>
          <w:rFonts w:ascii="Times New Roman" w:hAnsi="Times New Roman" w:cs="Times New Roman"/>
          <w:color w:val="000000" w:themeColor="text1"/>
          <w:sz w:val="24"/>
          <w:szCs w:val="24"/>
        </w:rPr>
        <w:t>Masing-</w:t>
      </w:r>
      <w:r w:rsidRPr="00BB6C2B">
        <w:rPr>
          <w:rFonts w:ascii="Times New Roman" w:hAnsi="Times New Roman" w:cs="Times New Roman"/>
          <w:color w:val="000000" w:themeColor="text1"/>
          <w:sz w:val="24"/>
          <w:szCs w:val="24"/>
        </w:rPr>
        <w:t xml:space="preserve">masing koloni bakteri diambil dari stok kultur menggunakan jarum ose bulat yang telah disterilkan. Koloni yang diambil kemudian disuspensikan ke dalam tabung reaksi yang berisi </w:t>
      </w:r>
      <w:r>
        <w:rPr>
          <w:rFonts w:ascii="Times New Roman" w:hAnsi="Times New Roman" w:cs="Times New Roman"/>
          <w:color w:val="000000" w:themeColor="text1"/>
          <w:sz w:val="24"/>
          <w:szCs w:val="24"/>
          <w:lang w:val="en-US"/>
        </w:rPr>
        <w:t>10</w:t>
      </w:r>
      <w:r w:rsidRPr="00BB6C2B">
        <w:rPr>
          <w:rFonts w:ascii="Times New Roman" w:hAnsi="Times New Roman" w:cs="Times New Roman"/>
          <w:color w:val="000000" w:themeColor="text1"/>
          <w:sz w:val="24"/>
          <w:szCs w:val="24"/>
        </w:rPr>
        <w:t xml:space="preserve"> mL larutan NaCl steril 0,9%. Suspensi tersebut dikocok secara merata hingga menghasilkan kekeruhan yang setara dengan standar </w:t>
      </w:r>
      <w:r>
        <w:rPr>
          <w:rFonts w:ascii="Times New Roman" w:hAnsi="Times New Roman" w:cs="Times New Roman"/>
          <w:color w:val="000000" w:themeColor="text1"/>
          <w:sz w:val="24"/>
          <w:szCs w:val="24"/>
          <w:lang w:val="en-US"/>
        </w:rPr>
        <w:t>0,5</w:t>
      </w:r>
      <w:r w:rsidRPr="00BB6C2B">
        <w:rPr>
          <w:rFonts w:ascii="Times New Roman" w:hAnsi="Times New Roman" w:cs="Times New Roman"/>
          <w:color w:val="000000" w:themeColor="text1"/>
          <w:sz w:val="24"/>
          <w:szCs w:val="24"/>
        </w:rPr>
        <w:t xml:space="preserve"> Mc</w:t>
      </w:r>
      <w:r>
        <w:rPr>
          <w:rFonts w:ascii="Times New Roman" w:hAnsi="Times New Roman" w:cs="Times New Roman"/>
          <w:color w:val="000000" w:themeColor="text1"/>
          <w:sz w:val="24"/>
          <w:szCs w:val="24"/>
          <w:lang w:val="en-US"/>
        </w:rPr>
        <w:t xml:space="preserve">. </w:t>
      </w:r>
      <w:r w:rsidRPr="00BB6C2B">
        <w:rPr>
          <w:rFonts w:ascii="Times New Roman" w:hAnsi="Times New Roman" w:cs="Times New Roman"/>
          <w:color w:val="000000" w:themeColor="text1"/>
          <w:sz w:val="24"/>
          <w:szCs w:val="24"/>
        </w:rPr>
        <w:t xml:space="preserve">Farland, </w:t>
      </w:r>
      <w:r w:rsidRPr="00E5584F">
        <w:rPr>
          <w:rFonts w:ascii="Times New Roman" w:hAnsi="Times New Roman" w:cs="Times New Roman"/>
          <w:color w:val="000000" w:themeColor="text1"/>
          <w:sz w:val="24"/>
          <w:szCs w:val="24"/>
        </w:rPr>
        <w:t>yang digunakan sebagai acuan untuk memastikan jumlah bakteri dalam suspensi berada pada konsentrasi yang sesuai untuk keperluan pengujian mikrobiologi</w:t>
      </w:r>
      <w:sdt>
        <w:sdtPr>
          <w:rPr>
            <w:rFonts w:ascii="Times New Roman" w:hAnsi="Times New Roman" w:cs="Times New Roman"/>
            <w:color w:val="000000"/>
            <w:sz w:val="24"/>
            <w:szCs w:val="24"/>
          </w:rPr>
          <w:tag w:val="MENDELEY_CITATION_v3_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"/>
          <w:id w:val="1174768775"/>
          <w:placeholder>
            <w:docPart w:val="6A0EF3CA9784477ABF3261F4D646185F"/>
          </w:placeholder>
        </w:sdtPr>
        <w:sdtContent>
          <w:r w:rsidRPr="00E5584F">
            <w:rPr>
              <w:rFonts w:ascii="Times New Roman" w:eastAsia="Times New Roman" w:hAnsi="Times New Roman" w:cs="Times New Roman"/>
              <w:color w:val="000000"/>
              <w:sz w:val="24"/>
            </w:rPr>
            <w:t>(Jumardin &amp; Masnawati, 2015)</w:t>
          </w:r>
        </w:sdtContent>
      </w:sdt>
      <w:r w:rsidRPr="00E5584F">
        <w:rPr>
          <w:rFonts w:ascii="Times New Roman" w:hAnsi="Times New Roman" w:cs="Times New Roman"/>
          <w:color w:val="000000" w:themeColor="text1"/>
          <w:sz w:val="24"/>
          <w:szCs w:val="24"/>
        </w:rPr>
        <w:t>.</w:t>
      </w:r>
    </w:p>
    <w:p w:rsidR="00003829" w:rsidRPr="00E26436" w:rsidRDefault="00003829" w:rsidP="00003829">
      <w:pPr>
        <w:pStyle w:val="Heading3"/>
        <w:numPr>
          <w:ilvl w:val="2"/>
          <w:numId w:val="2"/>
        </w:numPr>
        <w:spacing w:before="0" w:after="100" w:afterAutospacing="1" w:line="240" w:lineRule="auto"/>
        <w:ind w:left="709" w:hanging="709"/>
        <w:jc w:val="both"/>
        <w:rPr>
          <w:rFonts w:ascii="Times New Roman" w:hAnsi="Times New Roman" w:cs="Times New Roman"/>
          <w:b/>
          <w:bCs/>
          <w:color w:val="000000" w:themeColor="text1"/>
          <w:lang w:val="en-US"/>
        </w:rPr>
      </w:pPr>
      <w:bookmarkStart w:id="44" w:name="_Toc228909551"/>
      <w:r w:rsidRPr="00E26436">
        <w:rPr>
          <w:rFonts w:ascii="Times New Roman" w:hAnsi="Times New Roman" w:cs="Times New Roman"/>
          <w:b/>
          <w:bCs/>
          <w:color w:val="000000" w:themeColor="text1"/>
          <w:lang w:val="en-US"/>
        </w:rPr>
        <w:lastRenderedPageBreak/>
        <w:t>Uji Mikrobiologi Ekstrak Daun Sintrong (</w:t>
      </w:r>
      <w:r w:rsidRPr="00E26436">
        <w:rPr>
          <w:rFonts w:ascii="Times New Roman" w:hAnsi="Times New Roman" w:cs="Times New Roman"/>
          <w:b/>
          <w:bCs/>
          <w:i/>
          <w:iCs/>
          <w:color w:val="000000" w:themeColor="text1"/>
          <w:lang w:val="en-US"/>
        </w:rPr>
        <w:t>Crassocephalum crepidioides</w:t>
      </w:r>
      <w:r w:rsidRPr="00E4640A">
        <w:rPr>
          <w:rFonts w:ascii="Times New Roman" w:hAnsi="Times New Roman" w:cs="Times New Roman"/>
          <w:b/>
          <w:bCs/>
          <w:color w:val="000000" w:themeColor="text1"/>
          <w:lang w:val="en-US"/>
        </w:rPr>
        <w:t>(Benth.) S.Moore</w:t>
      </w:r>
      <w:r w:rsidRPr="00E26436">
        <w:rPr>
          <w:rFonts w:ascii="Times New Roman" w:hAnsi="Times New Roman" w:cs="Times New Roman"/>
          <w:b/>
          <w:bCs/>
          <w:color w:val="000000" w:themeColor="text1"/>
          <w:lang w:val="en-US"/>
        </w:rPr>
        <w:t xml:space="preserve">) </w:t>
      </w:r>
      <w:r>
        <w:rPr>
          <w:rFonts w:ascii="Times New Roman" w:hAnsi="Times New Roman" w:cs="Times New Roman"/>
          <w:b/>
          <w:bCs/>
          <w:color w:val="000000" w:themeColor="text1"/>
          <w:lang w:val="en-US"/>
        </w:rPr>
        <w:t>D</w:t>
      </w:r>
      <w:r w:rsidRPr="00E26436">
        <w:rPr>
          <w:rFonts w:ascii="Times New Roman" w:hAnsi="Times New Roman" w:cs="Times New Roman"/>
          <w:b/>
          <w:bCs/>
          <w:color w:val="000000" w:themeColor="text1"/>
          <w:lang w:val="en-US"/>
        </w:rPr>
        <w:t>an Bawang Daun (</w:t>
      </w:r>
      <w:r w:rsidRPr="00E26436">
        <w:rPr>
          <w:rFonts w:ascii="Times New Roman" w:hAnsi="Times New Roman" w:cs="Times New Roman"/>
          <w:b/>
          <w:bCs/>
          <w:i/>
          <w:iCs/>
          <w:color w:val="000000" w:themeColor="text1"/>
          <w:lang w:val="en-US"/>
        </w:rPr>
        <w:t>Allium fistulosum</w:t>
      </w:r>
      <w:r w:rsidRPr="00E26436">
        <w:rPr>
          <w:rFonts w:ascii="Times New Roman" w:hAnsi="Times New Roman" w:cs="Times New Roman"/>
          <w:b/>
          <w:bCs/>
          <w:color w:val="000000" w:themeColor="text1"/>
          <w:lang w:val="en-US"/>
        </w:rPr>
        <w:t xml:space="preserve"> L.)</w:t>
      </w:r>
      <w:bookmarkEnd w:id="44"/>
    </w:p>
    <w:p w:rsidR="00003829" w:rsidRPr="00376722" w:rsidRDefault="00003829" w:rsidP="00003829">
      <w:pPr>
        <w:spacing w:after="0" w:line="480" w:lineRule="auto"/>
        <w:ind w:firstLine="709"/>
        <w:jc w:val="both"/>
        <w:rPr>
          <w:rFonts w:ascii="Times New Roman" w:hAnsi="Times New Roman" w:cs="Times New Roman"/>
          <w:color w:val="000000" w:themeColor="text1"/>
          <w:sz w:val="24"/>
          <w:szCs w:val="24"/>
        </w:rPr>
      </w:pPr>
      <w:bookmarkStart w:id="45" w:name="_Hlk208392978"/>
      <w:r w:rsidRPr="001A0DA1">
        <w:rPr>
          <w:rFonts w:ascii="Times New Roman" w:hAnsi="Times New Roman" w:cs="Times New Roman"/>
          <w:color w:val="000000" w:themeColor="text1"/>
          <w:sz w:val="24"/>
          <w:szCs w:val="24"/>
        </w:rPr>
        <w:t xml:space="preserve">Sebanyak </w:t>
      </w:r>
      <w:r>
        <w:rPr>
          <w:rFonts w:ascii="Times New Roman" w:hAnsi="Times New Roman" w:cs="Times New Roman"/>
          <w:color w:val="000000" w:themeColor="text1"/>
          <w:sz w:val="24"/>
          <w:szCs w:val="24"/>
          <w:lang w:val="en-US"/>
        </w:rPr>
        <w:t xml:space="preserve">14 </w:t>
      </w:r>
      <w:r w:rsidRPr="001A0DA1">
        <w:rPr>
          <w:rFonts w:ascii="Times New Roman" w:hAnsi="Times New Roman" w:cs="Times New Roman"/>
          <w:color w:val="000000" w:themeColor="text1"/>
          <w:sz w:val="24"/>
          <w:szCs w:val="24"/>
        </w:rPr>
        <w:t>buah cawan petri disiapkan untuk pengujian aktivitas antibakteri kombinasi ekstrak daun sintrong dan bawang daun.</w:t>
      </w:r>
      <w:r>
        <w:rPr>
          <w:rFonts w:ascii="Times New Roman" w:hAnsi="Times New Roman" w:cs="Times New Roman"/>
          <w:color w:val="000000" w:themeColor="text1"/>
          <w:sz w:val="24"/>
          <w:szCs w:val="24"/>
          <w:lang w:val="en-US"/>
        </w:rPr>
        <w:t xml:space="preserve"> Delapan </w:t>
      </w:r>
      <w:r w:rsidRPr="001A0DA1">
        <w:rPr>
          <w:rFonts w:ascii="Times New Roman" w:hAnsi="Times New Roman" w:cs="Times New Roman"/>
          <w:color w:val="000000" w:themeColor="text1"/>
          <w:sz w:val="24"/>
          <w:szCs w:val="24"/>
        </w:rPr>
        <w:t xml:space="preserve">cawan digunakan untuk pengujian terhadap </w:t>
      </w:r>
      <w:r w:rsidRPr="00F23021">
        <w:rPr>
          <w:rFonts w:ascii="Times New Roman" w:hAnsi="Times New Roman" w:cs="Times New Roman"/>
          <w:i/>
          <w:iCs/>
          <w:color w:val="000000" w:themeColor="text1"/>
          <w:sz w:val="24"/>
          <w:szCs w:val="24"/>
        </w:rPr>
        <w:t>Staphylococcus aureus</w:t>
      </w:r>
      <w:r w:rsidRPr="001A0DA1">
        <w:rPr>
          <w:rFonts w:ascii="Times New Roman" w:hAnsi="Times New Roman" w:cs="Times New Roman"/>
          <w:color w:val="000000" w:themeColor="text1"/>
          <w:sz w:val="24"/>
          <w:szCs w:val="24"/>
        </w:rPr>
        <w:t>, dan</w:t>
      </w:r>
      <w:r>
        <w:rPr>
          <w:rFonts w:ascii="Times New Roman" w:hAnsi="Times New Roman" w:cs="Times New Roman"/>
          <w:color w:val="000000" w:themeColor="text1"/>
          <w:sz w:val="24"/>
          <w:szCs w:val="24"/>
          <w:lang w:val="en-US"/>
        </w:rPr>
        <w:t xml:space="preserve"> delapan </w:t>
      </w:r>
      <w:r w:rsidRPr="001A0DA1">
        <w:rPr>
          <w:rFonts w:ascii="Times New Roman" w:hAnsi="Times New Roman" w:cs="Times New Roman"/>
          <w:color w:val="000000" w:themeColor="text1"/>
          <w:sz w:val="24"/>
          <w:szCs w:val="24"/>
        </w:rPr>
        <w:t xml:space="preserve">cawan lainnya untuk </w:t>
      </w:r>
      <w:r w:rsidRPr="00F23021">
        <w:rPr>
          <w:rFonts w:ascii="Times New Roman" w:hAnsi="Times New Roman" w:cs="Times New Roman"/>
          <w:i/>
          <w:iCs/>
          <w:color w:val="000000" w:themeColor="text1"/>
          <w:sz w:val="24"/>
          <w:szCs w:val="24"/>
        </w:rPr>
        <w:t>Staphylococcus epidermidis</w:t>
      </w:r>
      <w:r w:rsidRPr="001A0D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Tiga cawan dari m</w:t>
      </w:r>
      <w:r w:rsidRPr="001A0DA1">
        <w:rPr>
          <w:rFonts w:ascii="Times New Roman" w:hAnsi="Times New Roman" w:cs="Times New Roman"/>
          <w:color w:val="000000" w:themeColor="text1"/>
          <w:sz w:val="24"/>
          <w:szCs w:val="24"/>
        </w:rPr>
        <w:t>asing-masin</w:t>
      </w:r>
      <w:r>
        <w:rPr>
          <w:rFonts w:ascii="Times New Roman" w:hAnsi="Times New Roman" w:cs="Times New Roman"/>
          <w:color w:val="000000" w:themeColor="text1"/>
          <w:sz w:val="24"/>
          <w:szCs w:val="24"/>
          <w:lang w:val="en-US"/>
        </w:rPr>
        <w:t>g</w:t>
      </w:r>
      <w:r w:rsidRPr="001A0DA1">
        <w:rPr>
          <w:rFonts w:ascii="Times New Roman" w:hAnsi="Times New Roman" w:cs="Times New Roman"/>
          <w:color w:val="000000" w:themeColor="text1"/>
          <w:sz w:val="24"/>
          <w:szCs w:val="24"/>
        </w:rPr>
        <w:t xml:space="preserve"> cawan diisi dengan media </w:t>
      </w:r>
      <w:r w:rsidRPr="00613FF0">
        <w:rPr>
          <w:rFonts w:ascii="Times New Roman" w:hAnsi="Times New Roman" w:cs="Times New Roman"/>
          <w:i/>
          <w:iCs/>
          <w:color w:val="000000" w:themeColor="text1"/>
          <w:sz w:val="24"/>
          <w:szCs w:val="24"/>
        </w:rPr>
        <w:t>Nutrient Agar</w:t>
      </w:r>
      <w:r w:rsidRPr="001A0DA1">
        <w:rPr>
          <w:rFonts w:ascii="Times New Roman" w:hAnsi="Times New Roman" w:cs="Times New Roman"/>
          <w:color w:val="000000" w:themeColor="text1"/>
          <w:sz w:val="24"/>
          <w:szCs w:val="24"/>
        </w:rPr>
        <w:t xml:space="preserve"> (NA) sebanyak 20 mL, kemudian didiamkan hingga media mengeras.Setelah media mengeras, suspensi masing-masing bakteri diambil dan dioleskan secara merata ke permukaan media menggunakan </w:t>
      </w:r>
      <w:r w:rsidRPr="00267188">
        <w:rPr>
          <w:rFonts w:ascii="Times New Roman" w:hAnsi="Times New Roman" w:cs="Times New Roman"/>
          <w:i/>
          <w:iCs/>
          <w:color w:val="000000" w:themeColor="text1"/>
          <w:sz w:val="24"/>
          <w:szCs w:val="24"/>
        </w:rPr>
        <w:t>cotton swab</w:t>
      </w:r>
      <w:r w:rsidRPr="001A0DA1">
        <w:rPr>
          <w:rFonts w:ascii="Times New Roman" w:hAnsi="Times New Roman" w:cs="Times New Roman"/>
          <w:color w:val="000000" w:themeColor="text1"/>
          <w:sz w:val="24"/>
          <w:szCs w:val="24"/>
        </w:rPr>
        <w:t xml:space="preserve"> steril. Selanjutnya,pengujian terhadap </w:t>
      </w:r>
      <w:r w:rsidRPr="00F23021">
        <w:rPr>
          <w:rFonts w:ascii="Times New Roman" w:hAnsi="Times New Roman" w:cs="Times New Roman"/>
          <w:i/>
          <w:iCs/>
          <w:color w:val="000000" w:themeColor="text1"/>
          <w:sz w:val="24"/>
          <w:szCs w:val="24"/>
        </w:rPr>
        <w:t>Staphylococcus aureus</w:t>
      </w:r>
      <w:r>
        <w:rPr>
          <w:rFonts w:ascii="Times New Roman" w:hAnsi="Times New Roman" w:cs="Times New Roman"/>
          <w:color w:val="000000" w:themeColor="text1"/>
          <w:sz w:val="24"/>
          <w:szCs w:val="24"/>
          <w:lang w:val="en-US"/>
        </w:rPr>
        <w:t xml:space="preserve">, 3 cawan pada </w:t>
      </w:r>
      <w:r w:rsidRPr="001A0DA1">
        <w:rPr>
          <w:rFonts w:ascii="Times New Roman" w:hAnsi="Times New Roman" w:cs="Times New Roman"/>
          <w:color w:val="000000" w:themeColor="text1"/>
          <w:sz w:val="24"/>
          <w:szCs w:val="24"/>
        </w:rPr>
        <w:t xml:space="preserve">permukaan media pada setiap cawan dibagi menjadi </w:t>
      </w:r>
      <w:r>
        <w:rPr>
          <w:rFonts w:ascii="Times New Roman" w:hAnsi="Times New Roman" w:cs="Times New Roman"/>
          <w:color w:val="000000" w:themeColor="text1"/>
          <w:sz w:val="24"/>
          <w:szCs w:val="24"/>
          <w:lang w:val="en-US"/>
        </w:rPr>
        <w:t xml:space="preserve">3 </w:t>
      </w:r>
      <w:r w:rsidRPr="001A0DA1">
        <w:rPr>
          <w:rFonts w:ascii="Times New Roman" w:hAnsi="Times New Roman" w:cs="Times New Roman"/>
          <w:color w:val="000000" w:themeColor="text1"/>
          <w:sz w:val="24"/>
          <w:szCs w:val="24"/>
        </w:rPr>
        <w:t xml:space="preserve">bagian yang masing-masing diberi perlakuan berbeda, yaitu: P1 berisi kombinasi ekstrak daun sintrong dan bawang daun dengan perbandingan </w:t>
      </w:r>
      <w:r>
        <w:rPr>
          <w:rFonts w:ascii="Times New Roman" w:hAnsi="Times New Roman" w:cs="Times New Roman"/>
          <w:color w:val="000000" w:themeColor="text1"/>
          <w:sz w:val="24"/>
          <w:szCs w:val="24"/>
          <w:lang w:val="en-US"/>
        </w:rPr>
        <w:t>2</w:t>
      </w:r>
      <w:r w:rsidRPr="001A0DA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r w:rsidRPr="001A0DA1">
        <w:rPr>
          <w:rFonts w:ascii="Times New Roman" w:hAnsi="Times New Roman" w:cs="Times New Roman"/>
          <w:color w:val="000000" w:themeColor="text1"/>
          <w:sz w:val="24"/>
          <w:szCs w:val="24"/>
        </w:rPr>
        <w:t xml:space="preserve">, P2 dengan perbandingan </w:t>
      </w:r>
      <w:r>
        <w:rPr>
          <w:rFonts w:ascii="Times New Roman" w:hAnsi="Times New Roman" w:cs="Times New Roman"/>
          <w:color w:val="000000" w:themeColor="text1"/>
          <w:sz w:val="24"/>
          <w:szCs w:val="24"/>
          <w:lang w:val="en-US"/>
        </w:rPr>
        <w:t>2</w:t>
      </w:r>
      <w:r w:rsidRPr="001A0DA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r w:rsidRPr="001A0DA1">
        <w:rPr>
          <w:rFonts w:ascii="Times New Roman" w:hAnsi="Times New Roman" w:cs="Times New Roman"/>
          <w:color w:val="000000" w:themeColor="text1"/>
          <w:sz w:val="24"/>
          <w:szCs w:val="24"/>
        </w:rPr>
        <w:t xml:space="preserve">, dan P3 dengan perbandingan </w:t>
      </w:r>
      <w:r>
        <w:rPr>
          <w:rFonts w:ascii="Times New Roman" w:hAnsi="Times New Roman" w:cs="Times New Roman"/>
          <w:color w:val="000000" w:themeColor="text1"/>
          <w:sz w:val="24"/>
          <w:szCs w:val="24"/>
          <w:lang w:val="en-US"/>
        </w:rPr>
        <w:t>3</w:t>
      </w:r>
      <w:r w:rsidRPr="001A0DA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2,  kemudian 5 cawan lainnya dilakukan masing-masing perlakuan berbeda, yaitu : 2 cawan untuk  </w:t>
      </w:r>
      <w:r w:rsidRPr="001A0DA1">
        <w:rPr>
          <w:rFonts w:ascii="Times New Roman" w:hAnsi="Times New Roman" w:cs="Times New Roman"/>
          <w:color w:val="000000" w:themeColor="text1"/>
          <w:sz w:val="24"/>
          <w:szCs w:val="24"/>
        </w:rPr>
        <w:t>K- (kontrol negatif) menggunakan kertas cakram yang telah direndam aquadest</w:t>
      </w:r>
      <w:r>
        <w:rPr>
          <w:rFonts w:ascii="Times New Roman" w:hAnsi="Times New Roman" w:cs="Times New Roman"/>
          <w:color w:val="000000" w:themeColor="text1"/>
          <w:sz w:val="24"/>
          <w:szCs w:val="24"/>
          <w:lang w:val="en-US"/>
        </w:rPr>
        <w:t xml:space="preserve"> dan 3 cawan untuk </w:t>
      </w:r>
      <w:r w:rsidRPr="001A0DA1">
        <w:rPr>
          <w:rFonts w:ascii="Times New Roman" w:hAnsi="Times New Roman" w:cs="Times New Roman"/>
          <w:color w:val="000000" w:themeColor="text1"/>
          <w:sz w:val="24"/>
          <w:szCs w:val="24"/>
        </w:rPr>
        <w:t xml:space="preserve">K+ (kontrol positif) menggunakan kertas cakram berisi antibiotik </w:t>
      </w:r>
      <w:r>
        <w:rPr>
          <w:rFonts w:ascii="Times New Roman" w:hAnsi="Times New Roman" w:cs="Times New Roman"/>
          <w:color w:val="000000" w:themeColor="text1"/>
          <w:sz w:val="24"/>
          <w:szCs w:val="24"/>
          <w:lang w:val="en-US"/>
        </w:rPr>
        <w:t>klindamisin</w:t>
      </w:r>
      <w:r w:rsidRPr="001A0DA1">
        <w:rPr>
          <w:rFonts w:ascii="Times New Roman" w:hAnsi="Times New Roman" w:cs="Times New Roman"/>
          <w:color w:val="000000" w:themeColor="text1"/>
          <w:sz w:val="24"/>
          <w:szCs w:val="24"/>
        </w:rPr>
        <w:t>.</w:t>
      </w:r>
      <w:r w:rsidRPr="00CD2452">
        <w:rPr>
          <w:rFonts w:ascii="Times New Roman" w:hAnsi="Times New Roman" w:cs="Times New Roman"/>
          <w:color w:val="000000" w:themeColor="text1"/>
          <w:sz w:val="24"/>
          <w:szCs w:val="24"/>
          <w:lang w:val="en-US"/>
        </w:rPr>
        <w:t>Dilakukanhal yang sama</w:t>
      </w:r>
      <w:r>
        <w:rPr>
          <w:rFonts w:ascii="Times New Roman" w:hAnsi="Times New Roman" w:cs="Times New Roman"/>
          <w:color w:val="000000" w:themeColor="text1"/>
          <w:sz w:val="24"/>
          <w:szCs w:val="24"/>
          <w:lang w:val="en-US"/>
        </w:rPr>
        <w:t xml:space="preserve"> pada </w:t>
      </w:r>
      <w:r w:rsidRPr="001A0DA1">
        <w:rPr>
          <w:rFonts w:ascii="Times New Roman" w:hAnsi="Times New Roman" w:cs="Times New Roman"/>
          <w:color w:val="000000" w:themeColor="text1"/>
          <w:sz w:val="24"/>
          <w:szCs w:val="24"/>
        </w:rPr>
        <w:t xml:space="preserve">pengujian terhadap </w:t>
      </w:r>
      <w:r w:rsidRPr="00F23021">
        <w:rPr>
          <w:rFonts w:ascii="Times New Roman" w:hAnsi="Times New Roman" w:cs="Times New Roman"/>
          <w:i/>
          <w:iCs/>
          <w:color w:val="000000" w:themeColor="text1"/>
          <w:sz w:val="24"/>
          <w:szCs w:val="24"/>
        </w:rPr>
        <w:t>Staphylococcus epidermidis</w:t>
      </w:r>
      <w:r>
        <w:rPr>
          <w:rFonts w:ascii="Times New Roman" w:hAnsi="Times New Roman" w:cs="Times New Roman"/>
          <w:color w:val="000000" w:themeColor="text1"/>
          <w:sz w:val="24"/>
          <w:szCs w:val="24"/>
          <w:lang w:val="en-US"/>
        </w:rPr>
        <w:t xml:space="preserve">. </w:t>
      </w:r>
      <w:r w:rsidRPr="001A0DA1">
        <w:rPr>
          <w:rFonts w:ascii="Times New Roman" w:hAnsi="Times New Roman" w:cs="Times New Roman"/>
          <w:color w:val="000000" w:themeColor="text1"/>
          <w:sz w:val="24"/>
          <w:szCs w:val="24"/>
        </w:rPr>
        <w:t>Setelah pemberian perlakuan, seluruh cawan petri diinkubasi dalam inkubator pada suhu 37°C selama 2 x 24 jam dalam posisi terbalik. Setelah masa inkubasi selesai, pertumbuhan bakteri diamati pada masing-masing area perlakuan. Zona hambat yang terbentuk di sekitar kertas cakram kemudian diukur diameternya menggunakan</w:t>
      </w:r>
      <w:r>
        <w:rPr>
          <w:rFonts w:ascii="Times New Roman" w:hAnsi="Times New Roman" w:cs="Times New Roman"/>
          <w:color w:val="000000" w:themeColor="text1"/>
          <w:sz w:val="24"/>
          <w:szCs w:val="24"/>
          <w:lang w:val="en-US"/>
        </w:rPr>
        <w:t xml:space="preserve"> jangka sorong. Diamati zona hambat yang terjadi kemudian diukur </w:t>
      </w:r>
      <w:r>
        <w:rPr>
          <w:rFonts w:ascii="Times New Roman" w:hAnsi="Times New Roman" w:cs="Times New Roman"/>
          <w:color w:val="000000" w:themeColor="text1"/>
          <w:sz w:val="24"/>
          <w:szCs w:val="24"/>
          <w:lang w:val="en-US"/>
        </w:rPr>
        <w:lastRenderedPageBreak/>
        <w:t xml:space="preserve">secara horizontal dan vertikal </w:t>
      </w:r>
      <w:r w:rsidRPr="001A0DA1">
        <w:rPr>
          <w:rFonts w:ascii="Times New Roman" w:hAnsi="Times New Roman" w:cs="Times New Roman"/>
          <w:color w:val="000000" w:themeColor="text1"/>
          <w:sz w:val="24"/>
          <w:szCs w:val="24"/>
        </w:rPr>
        <w:t>untuk menentukan efektivitas masing-masing perlakuan dalam menghambat pertumbuhan bakteri</w:t>
      </w:r>
      <w:bookmarkEnd w:id="45"/>
      <w:sdt>
        <w:sdtPr>
          <w:rPr>
            <w:rFonts w:ascii="Times New Roman" w:hAnsi="Times New Roman" w:cs="Times New Roman"/>
            <w:color w:val="000000"/>
            <w:sz w:val="24"/>
            <w:szCs w:val="24"/>
          </w:rPr>
          <w:tag w:val="MENDELEY_CITATION_v3_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"/>
          <w:id w:val="1488980758"/>
          <w:placeholder>
            <w:docPart w:val="A1906F8A887646658927EC755CDDD06D"/>
          </w:placeholder>
        </w:sdtPr>
        <w:sdtContent>
          <w:r w:rsidRPr="00B83C7B">
            <w:rPr>
              <w:rFonts w:ascii="Times New Roman" w:hAnsi="Times New Roman" w:cs="Times New Roman"/>
              <w:color w:val="000000"/>
              <w:sz w:val="24"/>
              <w:szCs w:val="24"/>
            </w:rPr>
            <w:t>(Amin Nasution et al., 2023</w:t>
          </w:r>
          <w:r>
            <w:rPr>
              <w:rFonts w:ascii="Times New Roman" w:hAnsi="Times New Roman" w:cs="Times New Roman"/>
              <w:color w:val="000000"/>
              <w:sz w:val="24"/>
              <w:szCs w:val="24"/>
              <w:lang w:val="en-US"/>
            </w:rPr>
            <w:t xml:space="preserve">; </w:t>
          </w:r>
        </w:sdtContent>
      </w:sdt>
      <w:sdt>
        <w:sdtPr>
          <w:rPr>
            <w:rFonts w:ascii="Times New Roman" w:hAnsi="Times New Roman" w:cs="Times New Roman"/>
            <w:color w:val="000000"/>
            <w:sz w:val="24"/>
            <w:szCs w:val="24"/>
          </w:rPr>
          <w:tag w:val="MENDELEY_CITATION_v3_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"/>
          <w:id w:val="943425246"/>
          <w:placeholder>
            <w:docPart w:val="6A0EF3CA9784477ABF3261F4D646185F"/>
          </w:placeholder>
        </w:sdtPr>
        <w:sdtContent>
          <w:r w:rsidRPr="00A91F64">
            <w:rPr>
              <w:rFonts w:ascii="Times New Roman" w:hAnsi="Times New Roman" w:cs="Times New Roman"/>
              <w:color w:val="000000"/>
              <w:sz w:val="24"/>
              <w:szCs w:val="24"/>
            </w:rPr>
            <w:t>Afnizar et al., 2016)</w:t>
          </w:r>
        </w:sdtContent>
      </w:sdt>
      <w:r w:rsidRPr="00E26436">
        <w:rPr>
          <w:rFonts w:ascii="Times New Roman" w:hAnsi="Times New Roman" w:cs="Times New Roman"/>
          <w:color w:val="000000" w:themeColor="text1"/>
          <w:sz w:val="24"/>
          <w:szCs w:val="24"/>
        </w:rPr>
        <w:t>.</w:t>
      </w:r>
    </w:p>
    <w:p w:rsidR="00003829"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46" w:name="_Toc228909552"/>
      <w:r w:rsidRPr="00393AC1">
        <w:rPr>
          <w:rFonts w:ascii="Times New Roman" w:hAnsi="Times New Roman" w:cs="Times New Roman"/>
          <w:b/>
          <w:bCs/>
          <w:color w:val="auto"/>
          <w:lang w:val="en-US"/>
        </w:rPr>
        <w:t xml:space="preserve">Formulasi </w:t>
      </w:r>
      <w:r w:rsidRPr="00393AC1">
        <w:rPr>
          <w:rFonts w:ascii="Times New Roman" w:hAnsi="Times New Roman" w:cs="Times New Roman"/>
          <w:b/>
          <w:bCs/>
          <w:color w:val="000000" w:themeColor="text1"/>
          <w:lang w:val="en-US"/>
        </w:rPr>
        <w:t>Gel</w:t>
      </w:r>
      <w:bookmarkEnd w:id="46"/>
    </w:p>
    <w:p w:rsidR="00003829" w:rsidRDefault="00003829" w:rsidP="00003829">
      <w:pPr>
        <w:spacing w:after="0" w:line="480" w:lineRule="auto"/>
        <w:ind w:firstLine="709"/>
        <w:jc w:val="both"/>
        <w:rPr>
          <w:rFonts w:ascii="Times New Roman" w:eastAsiaTheme="majorEastAsia" w:hAnsi="Times New Roman" w:cs="Times New Roman"/>
          <w:b/>
          <w:bCs/>
          <w:sz w:val="24"/>
          <w:szCs w:val="24"/>
          <w:lang w:val="en-US"/>
        </w:rPr>
      </w:pPr>
      <w:r w:rsidRPr="00B722FD">
        <w:rPr>
          <w:rFonts w:ascii="Times New Roman" w:hAnsi="Times New Roman" w:cs="Times New Roman"/>
          <w:color w:val="000000" w:themeColor="text1"/>
          <w:sz w:val="24"/>
          <w:szCs w:val="24"/>
        </w:rPr>
        <w:t>Formulasi gel antibakteri kombinasi ekstrak etanol daun sintrong</w:t>
      </w:r>
      <w:r w:rsidRPr="00E26436">
        <w:rPr>
          <w:rFonts w:ascii="Times New Roman" w:hAnsi="Times New Roman" w:cs="Times New Roman"/>
          <w:color w:val="000000" w:themeColor="text1"/>
          <w:sz w:val="24"/>
          <w:szCs w:val="24"/>
          <w:lang w:val="en-US"/>
        </w:rPr>
        <w:t>(</w:t>
      </w:r>
      <w:r w:rsidRPr="00E26436">
        <w:rPr>
          <w:rFonts w:ascii="Times New Roman" w:hAnsi="Times New Roman" w:cs="Times New Roman"/>
          <w:i/>
          <w:iCs/>
          <w:color w:val="000000" w:themeColor="text1"/>
          <w:sz w:val="24"/>
          <w:szCs w:val="24"/>
          <w:lang w:val="en-US"/>
        </w:rPr>
        <w:t>Crassocephalum crepidioides</w:t>
      </w:r>
      <w:r>
        <w:rPr>
          <w:rFonts w:ascii="Times New Roman" w:hAnsi="Times New Roman" w:cs="Times New Roman"/>
          <w:sz w:val="24"/>
          <w:szCs w:val="24"/>
          <w:lang w:val="en-US"/>
        </w:rPr>
        <w:t>(Benth.) S.Moore</w:t>
      </w:r>
      <w:r w:rsidRPr="00E26436">
        <w:rPr>
          <w:rFonts w:ascii="Times New Roman" w:hAnsi="Times New Roman" w:cs="Times New Roman"/>
          <w:color w:val="000000" w:themeColor="text1"/>
          <w:sz w:val="24"/>
          <w:szCs w:val="24"/>
          <w:lang w:val="en-US"/>
        </w:rPr>
        <w:t>) dan bawang daun (</w:t>
      </w:r>
      <w:r w:rsidRPr="00E26436">
        <w:rPr>
          <w:rFonts w:ascii="Times New Roman" w:hAnsi="Times New Roman" w:cs="Times New Roman"/>
          <w:i/>
          <w:iCs/>
          <w:color w:val="000000" w:themeColor="text1"/>
          <w:sz w:val="24"/>
          <w:szCs w:val="24"/>
          <w:lang w:val="en-US"/>
        </w:rPr>
        <w:t>Allium fistulosum</w:t>
      </w:r>
      <w:r w:rsidRPr="00E26436">
        <w:rPr>
          <w:rFonts w:ascii="Times New Roman" w:hAnsi="Times New Roman" w:cs="Times New Roman"/>
          <w:color w:val="000000" w:themeColor="text1"/>
          <w:sz w:val="24"/>
          <w:szCs w:val="24"/>
          <w:lang w:val="en-US"/>
        </w:rPr>
        <w:t xml:space="preserve"> L.)</w:t>
      </w:r>
      <w:r w:rsidRPr="00B722FD">
        <w:rPr>
          <w:rFonts w:ascii="Times New Roman" w:hAnsi="Times New Roman" w:cs="Times New Roman"/>
          <w:color w:val="000000" w:themeColor="text1"/>
          <w:sz w:val="24"/>
          <w:szCs w:val="24"/>
        </w:rPr>
        <w:t>dapat dilihat pada Tabel 3.5 di bawah ini :</w:t>
      </w:r>
    </w:p>
    <w:p w:rsidR="00003829" w:rsidRPr="00D83347" w:rsidRDefault="00003829" w:rsidP="00003829">
      <w:pPr>
        <w:spacing w:after="0" w:line="480" w:lineRule="auto"/>
        <w:ind w:firstLine="709"/>
        <w:jc w:val="both"/>
        <w:rPr>
          <w:rFonts w:ascii="Times New Roman" w:eastAsiaTheme="majorEastAsia" w:hAnsi="Times New Roman" w:cs="Times New Roman"/>
          <w:b/>
          <w:bCs/>
          <w:sz w:val="24"/>
          <w:szCs w:val="24"/>
          <w:lang w:val="en-US"/>
        </w:rPr>
      </w:pPr>
    </w:p>
    <w:p w:rsidR="00003829" w:rsidRPr="00393AC1" w:rsidRDefault="00003829" w:rsidP="00003829">
      <w:pPr>
        <w:spacing w:after="120" w:line="240" w:lineRule="auto"/>
        <w:ind w:left="1276" w:hanging="1276"/>
        <w:jc w:val="both"/>
        <w:rPr>
          <w:rFonts w:ascii="Times New Roman" w:hAnsi="Times New Roman" w:cs="Times New Roman"/>
          <w:b/>
          <w:bCs/>
          <w:sz w:val="24"/>
          <w:szCs w:val="24"/>
          <w:lang w:val="en-US"/>
        </w:rPr>
      </w:pPr>
      <w:bookmarkStart w:id="47" w:name="_Toc209060488"/>
      <w:r w:rsidRPr="00393AC1">
        <w:rPr>
          <w:rFonts w:ascii="Times New Roman" w:hAnsi="Times New Roman" w:cs="Times New Roman"/>
          <w:b/>
          <w:bCs/>
          <w:sz w:val="24"/>
          <w:szCs w:val="24"/>
        </w:rPr>
        <w:t xml:space="preserve">Tabel </w:t>
      </w:r>
      <w:r w:rsidRPr="00393AC1">
        <w:rPr>
          <w:rFonts w:ascii="Times New Roman" w:hAnsi="Times New Roman" w:cs="Times New Roman"/>
          <w:b/>
          <w:bCs/>
          <w:sz w:val="24"/>
          <w:szCs w:val="24"/>
          <w:lang w:val="en-US"/>
        </w:rPr>
        <w:t>3.</w:t>
      </w:r>
      <w:r>
        <w:rPr>
          <w:rFonts w:ascii="Times New Roman" w:hAnsi="Times New Roman" w:cs="Times New Roman"/>
          <w:b/>
          <w:bCs/>
          <w:sz w:val="24"/>
          <w:szCs w:val="24"/>
          <w:lang w:val="en-US"/>
        </w:rPr>
        <w:t>5</w:t>
      </w:r>
      <w:r w:rsidRPr="00393AC1">
        <w:rPr>
          <w:rFonts w:ascii="Times New Roman" w:hAnsi="Times New Roman" w:cs="Times New Roman"/>
          <w:b/>
          <w:bCs/>
          <w:sz w:val="24"/>
          <w:szCs w:val="24"/>
          <w:lang w:val="en-US"/>
        </w:rPr>
        <w:t xml:space="preserve">Formulasi </w:t>
      </w:r>
      <w:r w:rsidRPr="00393AC1">
        <w:rPr>
          <w:rFonts w:ascii="Times New Roman" w:hAnsi="Times New Roman" w:cs="Times New Roman"/>
          <w:b/>
          <w:bCs/>
          <w:color w:val="000000" w:themeColor="text1"/>
          <w:sz w:val="24"/>
          <w:szCs w:val="24"/>
          <w:lang w:val="en-US"/>
        </w:rPr>
        <w:t>Gel</w:t>
      </w:r>
      <w:r w:rsidRPr="00393AC1">
        <w:rPr>
          <w:rFonts w:ascii="Times New Roman" w:hAnsi="Times New Roman" w:cs="Times New Roman"/>
          <w:b/>
          <w:bCs/>
          <w:sz w:val="24"/>
          <w:szCs w:val="24"/>
          <w:lang w:val="en-US"/>
        </w:rPr>
        <w:t xml:space="preserve"> Antibakteri Kombinasi Ekstrak Etanol Daun Sintrong (</w:t>
      </w:r>
      <w:r w:rsidRPr="00393AC1">
        <w:rPr>
          <w:rFonts w:ascii="Times New Roman" w:hAnsi="Times New Roman" w:cs="Times New Roman"/>
          <w:b/>
          <w:bCs/>
          <w:i/>
          <w:iCs/>
          <w:sz w:val="24"/>
          <w:szCs w:val="24"/>
          <w:lang w:val="en-US"/>
        </w:rPr>
        <w:t xml:space="preserve">Crassocephalum </w:t>
      </w:r>
      <w:r>
        <w:rPr>
          <w:rFonts w:ascii="Times New Roman" w:hAnsi="Times New Roman" w:cs="Times New Roman"/>
          <w:b/>
          <w:bCs/>
          <w:i/>
          <w:iCs/>
          <w:sz w:val="24"/>
          <w:szCs w:val="24"/>
          <w:lang w:val="en-US"/>
        </w:rPr>
        <w:t>c</w:t>
      </w:r>
      <w:r w:rsidRPr="00393AC1">
        <w:rPr>
          <w:rFonts w:ascii="Times New Roman" w:hAnsi="Times New Roman" w:cs="Times New Roman"/>
          <w:b/>
          <w:bCs/>
          <w:i/>
          <w:iCs/>
          <w:sz w:val="24"/>
          <w:szCs w:val="24"/>
          <w:lang w:val="en-US"/>
        </w:rPr>
        <w:t>repidioides</w:t>
      </w:r>
      <w:r>
        <w:rPr>
          <w:rFonts w:ascii="Times New Roman" w:hAnsi="Times New Roman" w:cs="Times New Roman"/>
          <w:sz w:val="24"/>
          <w:szCs w:val="24"/>
          <w:lang w:val="en-US"/>
        </w:rPr>
        <w:t>(</w:t>
      </w:r>
      <w:r w:rsidRPr="00E4640A">
        <w:rPr>
          <w:rFonts w:ascii="Times New Roman" w:hAnsi="Times New Roman" w:cs="Times New Roman"/>
          <w:b/>
          <w:bCs/>
          <w:sz w:val="24"/>
          <w:szCs w:val="24"/>
          <w:lang w:val="en-US"/>
        </w:rPr>
        <w:t>Benth.) S.Moore</w:t>
      </w:r>
      <w:r w:rsidRPr="00393AC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D</w:t>
      </w:r>
      <w:r w:rsidRPr="00393AC1">
        <w:rPr>
          <w:rFonts w:ascii="Times New Roman" w:hAnsi="Times New Roman" w:cs="Times New Roman"/>
          <w:b/>
          <w:bCs/>
          <w:sz w:val="24"/>
          <w:szCs w:val="24"/>
          <w:lang w:val="en-US"/>
        </w:rPr>
        <w:t>an Bawang Daun (</w:t>
      </w:r>
      <w:r w:rsidRPr="00393AC1">
        <w:rPr>
          <w:rFonts w:ascii="Times New Roman" w:hAnsi="Times New Roman" w:cs="Times New Roman"/>
          <w:b/>
          <w:bCs/>
          <w:i/>
          <w:iCs/>
          <w:sz w:val="24"/>
          <w:szCs w:val="24"/>
          <w:lang w:val="en-US"/>
        </w:rPr>
        <w:t xml:space="preserve">Allium </w:t>
      </w:r>
      <w:r>
        <w:rPr>
          <w:rFonts w:ascii="Times New Roman" w:hAnsi="Times New Roman" w:cs="Times New Roman"/>
          <w:b/>
          <w:bCs/>
          <w:i/>
          <w:iCs/>
          <w:sz w:val="24"/>
          <w:szCs w:val="24"/>
          <w:lang w:val="en-US"/>
        </w:rPr>
        <w:t>f</w:t>
      </w:r>
      <w:r w:rsidRPr="00393AC1">
        <w:rPr>
          <w:rFonts w:ascii="Times New Roman" w:hAnsi="Times New Roman" w:cs="Times New Roman"/>
          <w:b/>
          <w:bCs/>
          <w:i/>
          <w:iCs/>
          <w:sz w:val="24"/>
          <w:szCs w:val="24"/>
          <w:lang w:val="en-US"/>
        </w:rPr>
        <w:t>istulosum</w:t>
      </w:r>
      <w:r w:rsidRPr="00393AC1">
        <w:rPr>
          <w:rFonts w:ascii="Times New Roman" w:hAnsi="Times New Roman" w:cs="Times New Roman"/>
          <w:b/>
          <w:bCs/>
          <w:sz w:val="24"/>
          <w:szCs w:val="24"/>
          <w:lang w:val="en-US"/>
        </w:rPr>
        <w:t xml:space="preserve"> L.)</w:t>
      </w:r>
      <w:bookmarkEnd w:id="47"/>
    </w:p>
    <w:tbl>
      <w:tblPr>
        <w:tblStyle w:val="TableGrid"/>
        <w:tblW w:w="7932" w:type="dxa"/>
        <w:tblInd w:w="-5" w:type="dxa"/>
        <w:tblLook w:val="04A0"/>
      </w:tblPr>
      <w:tblGrid>
        <w:gridCol w:w="541"/>
        <w:gridCol w:w="1719"/>
        <w:gridCol w:w="881"/>
        <w:gridCol w:w="756"/>
        <w:gridCol w:w="936"/>
        <w:gridCol w:w="936"/>
        <w:gridCol w:w="933"/>
        <w:gridCol w:w="1230"/>
      </w:tblGrid>
      <w:tr w:rsidR="00003829" w:rsidRPr="00393AC1" w:rsidTr="00AF724C">
        <w:tc>
          <w:tcPr>
            <w:tcW w:w="541" w:type="dxa"/>
          </w:tcPr>
          <w:p w:rsidR="00003829" w:rsidRPr="00393AC1" w:rsidRDefault="00003829" w:rsidP="00AF724C">
            <w:pPr>
              <w:rPr>
                <w:rFonts w:ascii="Times New Roman" w:hAnsi="Times New Roman" w:cs="Times New Roman"/>
                <w:sz w:val="24"/>
                <w:szCs w:val="24"/>
                <w:lang w:val="en-US"/>
              </w:rPr>
            </w:pPr>
            <w:r w:rsidRPr="00393AC1">
              <w:rPr>
                <w:rFonts w:ascii="Times New Roman" w:hAnsi="Times New Roman" w:cs="Times New Roman"/>
                <w:sz w:val="24"/>
                <w:szCs w:val="24"/>
                <w:lang w:val="en-US"/>
              </w:rPr>
              <w:t>No</w:t>
            </w:r>
          </w:p>
        </w:tc>
        <w:tc>
          <w:tcPr>
            <w:tcW w:w="1720" w:type="dxa"/>
          </w:tcPr>
          <w:p w:rsidR="00003829" w:rsidRPr="00393AC1"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Formula G</w:t>
            </w:r>
            <w:r w:rsidRPr="00393AC1">
              <w:rPr>
                <w:rFonts w:ascii="Times New Roman" w:hAnsi="Times New Roman" w:cs="Times New Roman"/>
                <w:color w:val="000000" w:themeColor="text1"/>
                <w:sz w:val="24"/>
                <w:szCs w:val="24"/>
                <w:lang w:val="en-US"/>
              </w:rPr>
              <w:t>el</w:t>
            </w:r>
          </w:p>
        </w:tc>
        <w:tc>
          <w:tcPr>
            <w:tcW w:w="881"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Satuan </w:t>
            </w:r>
          </w:p>
        </w:tc>
        <w:tc>
          <w:tcPr>
            <w:tcW w:w="757"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F0</w:t>
            </w:r>
          </w:p>
        </w:tc>
        <w:tc>
          <w:tcPr>
            <w:tcW w:w="934" w:type="dxa"/>
          </w:tcPr>
          <w:p w:rsidR="00003829" w:rsidRPr="00393AC1"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F</w:t>
            </w:r>
            <w:r>
              <w:rPr>
                <w:rFonts w:ascii="Times New Roman" w:hAnsi="Times New Roman" w:cs="Times New Roman"/>
                <w:sz w:val="24"/>
                <w:szCs w:val="24"/>
                <w:lang w:val="en-US"/>
              </w:rPr>
              <w:t>1(2</w:t>
            </w:r>
            <w:r w:rsidRPr="00393AC1">
              <w:rPr>
                <w:rFonts w:ascii="Times New Roman" w:hAnsi="Times New Roman" w:cs="Times New Roman"/>
                <w:sz w:val="24"/>
                <w:szCs w:val="24"/>
                <w:lang w:val="en-US"/>
              </w:rPr>
              <w:t>:</w:t>
            </w:r>
            <w:r>
              <w:rPr>
                <w:rFonts w:ascii="Times New Roman" w:hAnsi="Times New Roman" w:cs="Times New Roman"/>
                <w:sz w:val="24"/>
                <w:szCs w:val="24"/>
                <w:lang w:val="en-US"/>
              </w:rPr>
              <w:t>3)</w:t>
            </w:r>
          </w:p>
        </w:tc>
        <w:tc>
          <w:tcPr>
            <w:tcW w:w="934" w:type="dxa"/>
          </w:tcPr>
          <w:p w:rsidR="00003829" w:rsidRPr="00393AC1"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F</w:t>
            </w:r>
            <w:r>
              <w:rPr>
                <w:rFonts w:ascii="Times New Roman" w:hAnsi="Times New Roman" w:cs="Times New Roman"/>
                <w:sz w:val="24"/>
                <w:szCs w:val="24"/>
                <w:lang w:val="en-US"/>
              </w:rPr>
              <w:t>2(2</w:t>
            </w:r>
            <w:r w:rsidRPr="00393AC1">
              <w:rPr>
                <w:rFonts w:ascii="Times New Roman" w:hAnsi="Times New Roman" w:cs="Times New Roman"/>
                <w:sz w:val="24"/>
                <w:szCs w:val="24"/>
                <w:lang w:val="en-US"/>
              </w:rPr>
              <w:t>:</w:t>
            </w:r>
            <w:r>
              <w:rPr>
                <w:rFonts w:ascii="Times New Roman" w:hAnsi="Times New Roman" w:cs="Times New Roman"/>
                <w:sz w:val="24"/>
                <w:szCs w:val="24"/>
                <w:lang w:val="en-US"/>
              </w:rPr>
              <w:t>2)</w:t>
            </w:r>
          </w:p>
        </w:tc>
        <w:tc>
          <w:tcPr>
            <w:tcW w:w="935" w:type="dxa"/>
          </w:tcPr>
          <w:p w:rsidR="00003829" w:rsidRPr="00393AC1"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F</w:t>
            </w:r>
            <w:r>
              <w:rPr>
                <w:rFonts w:ascii="Times New Roman" w:hAnsi="Times New Roman" w:cs="Times New Roman"/>
                <w:sz w:val="24"/>
                <w:szCs w:val="24"/>
                <w:lang w:val="en-US"/>
              </w:rPr>
              <w:t xml:space="preserve"> 3 (3</w:t>
            </w:r>
            <w:r w:rsidRPr="00393AC1">
              <w:rPr>
                <w:rFonts w:ascii="Times New Roman" w:hAnsi="Times New Roman" w:cs="Times New Roman"/>
                <w:sz w:val="24"/>
                <w:szCs w:val="24"/>
                <w:lang w:val="en-US"/>
              </w:rPr>
              <w:t>:</w:t>
            </w:r>
            <w:r>
              <w:rPr>
                <w:rFonts w:ascii="Times New Roman" w:hAnsi="Times New Roman" w:cs="Times New Roman"/>
                <w:sz w:val="24"/>
                <w:szCs w:val="24"/>
                <w:lang w:val="en-US"/>
              </w:rPr>
              <w:t>2)</w:t>
            </w:r>
          </w:p>
        </w:tc>
        <w:tc>
          <w:tcPr>
            <w:tcW w:w="1230" w:type="dxa"/>
          </w:tcPr>
          <w:p w:rsidR="00003829" w:rsidRPr="00393AC1"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Kegunaan</w:t>
            </w:r>
          </w:p>
        </w:tc>
      </w:tr>
      <w:tr w:rsidR="00003829" w:rsidRPr="00393AC1" w:rsidTr="00AF724C">
        <w:tc>
          <w:tcPr>
            <w:tcW w:w="541" w:type="dxa"/>
          </w:tcPr>
          <w:p w:rsidR="00003829" w:rsidRPr="00393AC1" w:rsidRDefault="00003829" w:rsidP="00AF724C">
            <w:pPr>
              <w:rPr>
                <w:rFonts w:ascii="Times New Roman" w:hAnsi="Times New Roman" w:cs="Times New Roman"/>
                <w:sz w:val="24"/>
                <w:szCs w:val="24"/>
                <w:lang w:val="en-US"/>
              </w:rPr>
            </w:pPr>
            <w:r w:rsidRPr="00393AC1">
              <w:rPr>
                <w:rFonts w:ascii="Times New Roman" w:hAnsi="Times New Roman" w:cs="Times New Roman"/>
                <w:sz w:val="24"/>
                <w:szCs w:val="24"/>
                <w:lang w:val="en-US"/>
              </w:rPr>
              <w:t>1</w:t>
            </w:r>
          </w:p>
        </w:tc>
        <w:tc>
          <w:tcPr>
            <w:tcW w:w="1720" w:type="dxa"/>
          </w:tcPr>
          <w:p w:rsidR="00003829" w:rsidRPr="00393AC1"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Ekstrak Daun Sitrong</w:t>
            </w:r>
          </w:p>
        </w:tc>
        <w:tc>
          <w:tcPr>
            <w:tcW w:w="881"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757" w:type="dxa"/>
          </w:tcPr>
          <w:p w:rsidR="00003829"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20 </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35"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230" w:type="dxa"/>
          </w:tcPr>
          <w:p w:rsidR="00003829" w:rsidRPr="00393AC1"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Zat aktif</w:t>
            </w:r>
          </w:p>
        </w:tc>
      </w:tr>
      <w:tr w:rsidR="00003829" w:rsidRPr="00393AC1" w:rsidTr="00AF724C">
        <w:tc>
          <w:tcPr>
            <w:tcW w:w="541" w:type="dxa"/>
          </w:tcPr>
          <w:p w:rsidR="00003829" w:rsidRPr="00393AC1" w:rsidRDefault="00003829" w:rsidP="00AF724C">
            <w:pPr>
              <w:rPr>
                <w:rFonts w:ascii="Times New Roman" w:hAnsi="Times New Roman" w:cs="Times New Roman"/>
                <w:sz w:val="24"/>
                <w:szCs w:val="24"/>
                <w:lang w:val="en-US"/>
              </w:rPr>
            </w:pPr>
            <w:r w:rsidRPr="00393AC1">
              <w:rPr>
                <w:rFonts w:ascii="Times New Roman" w:hAnsi="Times New Roman" w:cs="Times New Roman"/>
                <w:sz w:val="24"/>
                <w:szCs w:val="24"/>
                <w:lang w:val="en-US"/>
              </w:rPr>
              <w:t>2</w:t>
            </w:r>
          </w:p>
        </w:tc>
        <w:tc>
          <w:tcPr>
            <w:tcW w:w="1720" w:type="dxa"/>
          </w:tcPr>
          <w:p w:rsidR="00003829" w:rsidRPr="00393AC1"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Ekstrak Bawang daun</w:t>
            </w:r>
          </w:p>
        </w:tc>
        <w:tc>
          <w:tcPr>
            <w:tcW w:w="881"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757" w:type="dxa"/>
          </w:tcPr>
          <w:p w:rsidR="00003829"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30 </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35"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230" w:type="dxa"/>
          </w:tcPr>
          <w:p w:rsidR="00003829" w:rsidRPr="00393AC1"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Zat aktif</w:t>
            </w:r>
          </w:p>
        </w:tc>
      </w:tr>
      <w:tr w:rsidR="00003829" w:rsidRPr="00393AC1" w:rsidTr="00AF724C">
        <w:tc>
          <w:tcPr>
            <w:tcW w:w="541" w:type="dxa"/>
          </w:tcPr>
          <w:p w:rsidR="00003829" w:rsidRPr="00393AC1" w:rsidRDefault="00003829" w:rsidP="00AF724C">
            <w:pPr>
              <w:rPr>
                <w:rFonts w:ascii="Times New Roman" w:hAnsi="Times New Roman" w:cs="Times New Roman"/>
                <w:sz w:val="24"/>
                <w:szCs w:val="24"/>
                <w:lang w:val="en-US"/>
              </w:rPr>
            </w:pPr>
            <w:r w:rsidRPr="00393AC1">
              <w:rPr>
                <w:rFonts w:ascii="Times New Roman" w:hAnsi="Times New Roman" w:cs="Times New Roman"/>
                <w:sz w:val="24"/>
                <w:szCs w:val="24"/>
                <w:lang w:val="en-US"/>
              </w:rPr>
              <w:t>3</w:t>
            </w:r>
          </w:p>
        </w:tc>
        <w:tc>
          <w:tcPr>
            <w:tcW w:w="1720"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Karbopol-940</w:t>
            </w:r>
          </w:p>
        </w:tc>
        <w:tc>
          <w:tcPr>
            <w:tcW w:w="881"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757" w:type="dxa"/>
          </w:tcPr>
          <w:p w:rsidR="00003829"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tc>
        <w:tc>
          <w:tcPr>
            <w:tcW w:w="935"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tc>
        <w:tc>
          <w:tcPr>
            <w:tcW w:w="1230"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Basis gel</w:t>
            </w:r>
          </w:p>
        </w:tc>
      </w:tr>
      <w:tr w:rsidR="00003829" w:rsidRPr="00393AC1" w:rsidTr="00AF724C">
        <w:tc>
          <w:tcPr>
            <w:tcW w:w="541" w:type="dxa"/>
          </w:tcPr>
          <w:p w:rsidR="00003829" w:rsidRPr="00393AC1" w:rsidRDefault="00003829" w:rsidP="00AF724C">
            <w:pPr>
              <w:rPr>
                <w:rFonts w:ascii="Times New Roman" w:hAnsi="Times New Roman" w:cs="Times New Roman"/>
                <w:sz w:val="24"/>
                <w:szCs w:val="24"/>
                <w:lang w:val="en-US"/>
              </w:rPr>
            </w:pPr>
            <w:r w:rsidRPr="00393AC1">
              <w:rPr>
                <w:rFonts w:ascii="Times New Roman" w:hAnsi="Times New Roman" w:cs="Times New Roman"/>
                <w:sz w:val="24"/>
                <w:szCs w:val="24"/>
                <w:lang w:val="en-US"/>
              </w:rPr>
              <w:t>4</w:t>
            </w:r>
          </w:p>
        </w:tc>
        <w:tc>
          <w:tcPr>
            <w:tcW w:w="1720"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TEA</w:t>
            </w:r>
          </w:p>
        </w:tc>
        <w:tc>
          <w:tcPr>
            <w:tcW w:w="881"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 </w:t>
            </w:r>
          </w:p>
        </w:tc>
        <w:tc>
          <w:tcPr>
            <w:tcW w:w="757" w:type="dxa"/>
          </w:tcPr>
          <w:p w:rsidR="00003829"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tc>
        <w:tc>
          <w:tcPr>
            <w:tcW w:w="935"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 </w:t>
            </w:r>
          </w:p>
        </w:tc>
        <w:tc>
          <w:tcPr>
            <w:tcW w:w="1230"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Pengalkali</w:t>
            </w:r>
          </w:p>
        </w:tc>
      </w:tr>
      <w:tr w:rsidR="00003829" w:rsidRPr="00393AC1" w:rsidTr="00AF724C">
        <w:tc>
          <w:tcPr>
            <w:tcW w:w="541" w:type="dxa"/>
          </w:tcPr>
          <w:p w:rsidR="00003829" w:rsidRPr="00393AC1" w:rsidRDefault="00003829" w:rsidP="00AF724C">
            <w:pPr>
              <w:rPr>
                <w:rFonts w:ascii="Times New Roman" w:hAnsi="Times New Roman" w:cs="Times New Roman"/>
                <w:sz w:val="24"/>
                <w:szCs w:val="24"/>
                <w:lang w:val="en-US"/>
              </w:rPr>
            </w:pPr>
            <w:r>
              <w:rPr>
                <w:rFonts w:ascii="Times New Roman" w:hAnsi="Times New Roman" w:cs="Times New Roman"/>
                <w:sz w:val="24"/>
                <w:szCs w:val="24"/>
                <w:lang w:val="en-US"/>
              </w:rPr>
              <w:t xml:space="preserve">5. </w:t>
            </w:r>
          </w:p>
        </w:tc>
        <w:tc>
          <w:tcPr>
            <w:tcW w:w="1720" w:type="dxa"/>
          </w:tcPr>
          <w:p w:rsidR="00003829"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Propilenglikol</w:t>
            </w:r>
          </w:p>
        </w:tc>
        <w:tc>
          <w:tcPr>
            <w:tcW w:w="881"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g </w:t>
            </w:r>
          </w:p>
        </w:tc>
        <w:tc>
          <w:tcPr>
            <w:tcW w:w="757" w:type="dxa"/>
          </w:tcPr>
          <w:p w:rsidR="00003829"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15 </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15 </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15 </w:t>
            </w:r>
          </w:p>
        </w:tc>
        <w:tc>
          <w:tcPr>
            <w:tcW w:w="935"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15 </w:t>
            </w:r>
          </w:p>
        </w:tc>
        <w:tc>
          <w:tcPr>
            <w:tcW w:w="1230"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Kosolven</w:t>
            </w:r>
          </w:p>
        </w:tc>
      </w:tr>
      <w:tr w:rsidR="00003829" w:rsidRPr="00393AC1" w:rsidTr="00AF724C">
        <w:tc>
          <w:tcPr>
            <w:tcW w:w="541" w:type="dxa"/>
          </w:tcPr>
          <w:p w:rsidR="00003829" w:rsidRDefault="00003829" w:rsidP="00AF724C">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720" w:type="dxa"/>
          </w:tcPr>
          <w:p w:rsidR="00003829" w:rsidRDefault="00003829" w:rsidP="00AF724C">
            <w:pPr>
              <w:jc w:val="center"/>
              <w:rPr>
                <w:rFonts w:ascii="Times New Roman" w:hAnsi="Times New Roman" w:cs="Times New Roman"/>
                <w:sz w:val="24"/>
                <w:szCs w:val="24"/>
                <w:lang w:val="en-US"/>
              </w:rPr>
            </w:pPr>
            <w:r w:rsidRPr="00393AC1">
              <w:rPr>
                <w:rFonts w:ascii="Times New Roman" w:hAnsi="Times New Roman" w:cs="Times New Roman"/>
                <w:sz w:val="24"/>
                <w:szCs w:val="24"/>
                <w:lang w:val="en-US"/>
              </w:rPr>
              <w:t>Metil paraben</w:t>
            </w:r>
          </w:p>
        </w:tc>
        <w:tc>
          <w:tcPr>
            <w:tcW w:w="881"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757" w:type="dxa"/>
          </w:tcPr>
          <w:p w:rsidR="00003829"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0,3 </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0,3 </w:t>
            </w:r>
          </w:p>
        </w:tc>
        <w:tc>
          <w:tcPr>
            <w:tcW w:w="934"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0,3 </w:t>
            </w:r>
          </w:p>
        </w:tc>
        <w:tc>
          <w:tcPr>
            <w:tcW w:w="935"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0,3 </w:t>
            </w:r>
          </w:p>
        </w:tc>
        <w:tc>
          <w:tcPr>
            <w:tcW w:w="1230"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Pengawet</w:t>
            </w:r>
          </w:p>
        </w:tc>
      </w:tr>
      <w:tr w:rsidR="00003829" w:rsidRPr="00393AC1" w:rsidTr="00AF724C">
        <w:tc>
          <w:tcPr>
            <w:tcW w:w="541" w:type="dxa"/>
          </w:tcPr>
          <w:p w:rsidR="00003829" w:rsidRPr="00393AC1" w:rsidRDefault="00003829" w:rsidP="00AF724C">
            <w:pPr>
              <w:rPr>
                <w:rFonts w:ascii="Times New Roman" w:hAnsi="Times New Roman" w:cs="Times New Roman"/>
                <w:sz w:val="24"/>
                <w:szCs w:val="24"/>
                <w:lang w:val="en-US"/>
              </w:rPr>
            </w:pPr>
            <w:r w:rsidRPr="00393AC1">
              <w:rPr>
                <w:rFonts w:ascii="Times New Roman" w:hAnsi="Times New Roman" w:cs="Times New Roman"/>
                <w:sz w:val="24"/>
                <w:szCs w:val="24"/>
                <w:lang w:val="en-US"/>
              </w:rPr>
              <w:t>5</w:t>
            </w:r>
            <w:r>
              <w:rPr>
                <w:rFonts w:ascii="Times New Roman" w:hAnsi="Times New Roman" w:cs="Times New Roman"/>
                <w:sz w:val="24"/>
                <w:szCs w:val="24"/>
                <w:lang w:val="en-US"/>
              </w:rPr>
              <w:t>.</w:t>
            </w:r>
          </w:p>
        </w:tc>
        <w:tc>
          <w:tcPr>
            <w:tcW w:w="1720"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Aquadest ad</w:t>
            </w:r>
          </w:p>
        </w:tc>
        <w:tc>
          <w:tcPr>
            <w:tcW w:w="881"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g</w:t>
            </w:r>
          </w:p>
        </w:tc>
        <w:tc>
          <w:tcPr>
            <w:tcW w:w="757" w:type="dxa"/>
          </w:tcPr>
          <w:p w:rsidR="00003829" w:rsidRPr="00D876B2" w:rsidRDefault="00003829" w:rsidP="00AF724C">
            <w:pPr>
              <w:rPr>
                <w:rFonts w:ascii="Times New Roman" w:hAnsi="Times New Roman" w:cs="Times New Roman"/>
                <w:sz w:val="24"/>
                <w:szCs w:val="24"/>
                <w:lang w:val="en-US"/>
              </w:rPr>
            </w:pPr>
            <w:r w:rsidRPr="00D876B2">
              <w:rPr>
                <w:rFonts w:ascii="Times New Roman" w:hAnsi="Times New Roman" w:cs="Times New Roman"/>
                <w:sz w:val="24"/>
                <w:szCs w:val="24"/>
                <w:lang w:val="en-US"/>
              </w:rPr>
              <w:t xml:space="preserve"> 100</w:t>
            </w:r>
          </w:p>
        </w:tc>
        <w:tc>
          <w:tcPr>
            <w:tcW w:w="934" w:type="dxa"/>
          </w:tcPr>
          <w:p w:rsidR="00003829" w:rsidRPr="00393AC1" w:rsidRDefault="00003829" w:rsidP="00AF724C">
            <w:pPr>
              <w:jc w:val="center"/>
              <w:rPr>
                <w:rFonts w:ascii="Times New Roman" w:hAnsi="Times New Roman" w:cs="Times New Roman"/>
                <w:sz w:val="24"/>
                <w:szCs w:val="24"/>
                <w:lang w:val="en-US"/>
              </w:rPr>
            </w:pPr>
            <w:r w:rsidRPr="00D876B2">
              <w:rPr>
                <w:rFonts w:ascii="Times New Roman" w:hAnsi="Times New Roman" w:cs="Times New Roman"/>
                <w:sz w:val="24"/>
                <w:szCs w:val="24"/>
                <w:lang w:val="en-US"/>
              </w:rPr>
              <w:t>100</w:t>
            </w:r>
          </w:p>
        </w:tc>
        <w:tc>
          <w:tcPr>
            <w:tcW w:w="934" w:type="dxa"/>
          </w:tcPr>
          <w:p w:rsidR="00003829" w:rsidRPr="00393AC1" w:rsidRDefault="00003829" w:rsidP="00AF724C">
            <w:pPr>
              <w:jc w:val="center"/>
              <w:rPr>
                <w:rFonts w:ascii="Times New Roman" w:hAnsi="Times New Roman" w:cs="Times New Roman"/>
                <w:sz w:val="24"/>
                <w:szCs w:val="24"/>
                <w:lang w:val="en-US"/>
              </w:rPr>
            </w:pPr>
            <w:r w:rsidRPr="00D876B2">
              <w:rPr>
                <w:rFonts w:ascii="Times New Roman" w:hAnsi="Times New Roman" w:cs="Times New Roman"/>
                <w:sz w:val="24"/>
                <w:szCs w:val="24"/>
                <w:lang w:val="en-US"/>
              </w:rPr>
              <w:t>100</w:t>
            </w:r>
          </w:p>
        </w:tc>
        <w:tc>
          <w:tcPr>
            <w:tcW w:w="935" w:type="dxa"/>
          </w:tcPr>
          <w:p w:rsidR="00003829" w:rsidRPr="00393AC1" w:rsidRDefault="00003829" w:rsidP="00AF724C">
            <w:pPr>
              <w:jc w:val="center"/>
              <w:rPr>
                <w:rFonts w:ascii="Times New Roman" w:hAnsi="Times New Roman" w:cs="Times New Roman"/>
                <w:sz w:val="24"/>
                <w:szCs w:val="24"/>
                <w:lang w:val="en-US"/>
              </w:rPr>
            </w:pPr>
            <w:r w:rsidRPr="00D876B2">
              <w:rPr>
                <w:rFonts w:ascii="Times New Roman" w:hAnsi="Times New Roman" w:cs="Times New Roman"/>
                <w:sz w:val="24"/>
                <w:szCs w:val="24"/>
                <w:lang w:val="en-US"/>
              </w:rPr>
              <w:t>100</w:t>
            </w:r>
          </w:p>
        </w:tc>
        <w:tc>
          <w:tcPr>
            <w:tcW w:w="1230" w:type="dxa"/>
          </w:tcPr>
          <w:p w:rsidR="00003829" w:rsidRPr="00393AC1" w:rsidRDefault="00003829" w:rsidP="00AF724C">
            <w:pPr>
              <w:jc w:val="center"/>
              <w:rPr>
                <w:rFonts w:ascii="Times New Roman" w:hAnsi="Times New Roman" w:cs="Times New Roman"/>
                <w:sz w:val="24"/>
                <w:szCs w:val="24"/>
                <w:lang w:val="en-US"/>
              </w:rPr>
            </w:pPr>
            <w:r>
              <w:rPr>
                <w:rFonts w:ascii="Times New Roman" w:hAnsi="Times New Roman" w:cs="Times New Roman"/>
                <w:sz w:val="24"/>
                <w:szCs w:val="24"/>
                <w:lang w:val="en-US"/>
              </w:rPr>
              <w:t>Pelarut</w:t>
            </w:r>
          </w:p>
        </w:tc>
      </w:tr>
    </w:tbl>
    <w:p w:rsidR="00003829" w:rsidRPr="00BB6C2B" w:rsidRDefault="00003829" w:rsidP="00003829">
      <w:pPr>
        <w:pStyle w:val="Caption"/>
        <w:spacing w:before="120" w:after="0" w:line="480" w:lineRule="auto"/>
        <w:rPr>
          <w:rFonts w:ascii="Times New Roman" w:hAnsi="Times New Roman" w:cs="Times New Roman"/>
          <w:i w:val="0"/>
          <w:iCs w:val="0"/>
          <w:color w:val="auto"/>
          <w:sz w:val="24"/>
          <w:szCs w:val="24"/>
          <w:lang w:val="en-US"/>
        </w:rPr>
      </w:pPr>
      <w:r w:rsidRPr="00BB6C2B">
        <w:rPr>
          <w:rFonts w:ascii="Times New Roman" w:hAnsi="Times New Roman" w:cs="Times New Roman"/>
          <w:b/>
          <w:bCs/>
          <w:i w:val="0"/>
          <w:iCs w:val="0"/>
          <w:color w:val="auto"/>
          <w:sz w:val="24"/>
          <w:szCs w:val="24"/>
          <w:lang w:val="en-US"/>
        </w:rPr>
        <w:t>Sumber :</w:t>
      </w:r>
      <w:sdt>
        <w:sdtPr>
          <w:rPr>
            <w:rFonts w:ascii="Times New Roman" w:hAnsi="Times New Roman" w:cs="Times New Roman"/>
            <w:i w:val="0"/>
            <w:iCs w:val="0"/>
            <w:color w:val="000000"/>
            <w:sz w:val="24"/>
            <w:szCs w:val="24"/>
            <w:lang w:val="en-US"/>
          </w:rPr>
          <w:tag w:val="MENDELEY_CITATION_v3_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"/>
          <w:id w:val="-1745253936"/>
          <w:placeholder>
            <w:docPart w:val="CD297487CD494BB987636B9496E7D5FF"/>
          </w:placeholder>
        </w:sdtPr>
        <w:sdtContent>
          <w:r w:rsidRPr="00A91F64">
            <w:rPr>
              <w:rFonts w:ascii="Times New Roman" w:hAnsi="Times New Roman" w:cs="Times New Roman"/>
              <w:i w:val="0"/>
              <w:iCs w:val="0"/>
              <w:color w:val="000000"/>
              <w:sz w:val="24"/>
              <w:szCs w:val="24"/>
              <w:lang w:val="en-US"/>
            </w:rPr>
            <w:t>(Yusu et al., 2022)</w:t>
          </w:r>
        </w:sdtContent>
      </w:sdt>
    </w:p>
    <w:p w:rsidR="00003829" w:rsidRPr="00393AC1" w:rsidRDefault="00003829" w:rsidP="00003829">
      <w:pPr>
        <w:pStyle w:val="Heading3"/>
        <w:numPr>
          <w:ilvl w:val="2"/>
          <w:numId w:val="2"/>
        </w:numPr>
        <w:spacing w:before="0" w:line="480" w:lineRule="auto"/>
        <w:ind w:left="709" w:hanging="709"/>
        <w:jc w:val="both"/>
        <w:rPr>
          <w:rFonts w:ascii="Times New Roman" w:hAnsi="Times New Roman" w:cs="Times New Roman"/>
          <w:b/>
          <w:bCs/>
          <w:color w:val="auto"/>
        </w:rPr>
      </w:pPr>
      <w:bookmarkStart w:id="48" w:name="_Toc228909553"/>
      <w:r w:rsidRPr="00393AC1">
        <w:rPr>
          <w:rFonts w:ascii="Times New Roman" w:hAnsi="Times New Roman" w:cs="Times New Roman"/>
          <w:b/>
          <w:bCs/>
          <w:color w:val="auto"/>
          <w:lang w:val="en-US"/>
        </w:rPr>
        <w:t xml:space="preserve">Pembuatan </w:t>
      </w:r>
      <w:r w:rsidRPr="00393AC1">
        <w:rPr>
          <w:rFonts w:ascii="Times New Roman" w:hAnsi="Times New Roman" w:cs="Times New Roman"/>
          <w:b/>
          <w:bCs/>
          <w:color w:val="000000" w:themeColor="text1"/>
          <w:lang w:val="en-US"/>
        </w:rPr>
        <w:t>Gel</w:t>
      </w:r>
      <w:bookmarkEnd w:id="48"/>
    </w:p>
    <w:p w:rsidR="00003829" w:rsidRDefault="00003829" w:rsidP="00003829">
      <w:pPr>
        <w:spacing w:after="0" w:line="480" w:lineRule="auto"/>
        <w:ind w:firstLine="709"/>
        <w:jc w:val="both"/>
        <w:rPr>
          <w:rFonts w:ascii="Times New Roman" w:hAnsi="Times New Roman" w:cs="Times New Roman"/>
          <w:color w:val="000000" w:themeColor="text1"/>
          <w:sz w:val="24"/>
          <w:szCs w:val="24"/>
        </w:rPr>
      </w:pPr>
      <w:r w:rsidRPr="002605B3">
        <w:rPr>
          <w:rFonts w:ascii="Times New Roman" w:hAnsi="Times New Roman" w:cs="Times New Roman"/>
          <w:color w:val="000000" w:themeColor="text1"/>
          <w:sz w:val="24"/>
          <w:szCs w:val="24"/>
        </w:rPr>
        <w:t>Pembuatan gel antibakteri kombinasi ekstrak etanol daun sintrong (</w:t>
      </w:r>
      <w:r w:rsidRPr="002605B3">
        <w:rPr>
          <w:rFonts w:ascii="Times New Roman" w:hAnsi="Times New Roman" w:cs="Times New Roman"/>
          <w:i/>
          <w:iCs/>
          <w:color w:val="000000" w:themeColor="text1"/>
          <w:sz w:val="24"/>
          <w:szCs w:val="24"/>
        </w:rPr>
        <w:t>Crassocephalum crepidioides</w:t>
      </w:r>
      <w:r>
        <w:rPr>
          <w:rFonts w:ascii="Times New Roman" w:hAnsi="Times New Roman" w:cs="Times New Roman"/>
          <w:sz w:val="24"/>
          <w:szCs w:val="24"/>
          <w:lang w:val="en-US"/>
        </w:rPr>
        <w:t>(Benth.) S.Moore</w:t>
      </w:r>
      <w:r w:rsidRPr="002605B3">
        <w:rPr>
          <w:rFonts w:ascii="Times New Roman" w:hAnsi="Times New Roman" w:cs="Times New Roman"/>
          <w:color w:val="000000" w:themeColor="text1"/>
          <w:sz w:val="24"/>
          <w:szCs w:val="24"/>
        </w:rPr>
        <w:t>) dan bawang daun (</w:t>
      </w:r>
      <w:r w:rsidRPr="002605B3">
        <w:rPr>
          <w:rFonts w:ascii="Times New Roman" w:hAnsi="Times New Roman" w:cs="Times New Roman"/>
          <w:i/>
          <w:iCs/>
          <w:color w:val="000000" w:themeColor="text1"/>
          <w:sz w:val="24"/>
          <w:szCs w:val="24"/>
        </w:rPr>
        <w:t xml:space="preserve">Allium fistulosum </w:t>
      </w:r>
      <w:r w:rsidRPr="002605B3">
        <w:rPr>
          <w:rFonts w:ascii="Times New Roman" w:hAnsi="Times New Roman" w:cs="Times New Roman"/>
          <w:color w:val="000000" w:themeColor="text1"/>
          <w:sz w:val="24"/>
          <w:szCs w:val="24"/>
        </w:rPr>
        <w:t xml:space="preserve">L.) diawali dengan proses pengembangan karbopol 940 sebanyak </w:t>
      </w:r>
      <w:r w:rsidRPr="002605B3">
        <w:rPr>
          <w:rFonts w:ascii="Times New Roman" w:hAnsi="Times New Roman" w:cs="Times New Roman"/>
          <w:color w:val="000000" w:themeColor="text1"/>
          <w:sz w:val="24"/>
          <w:szCs w:val="24"/>
        </w:rPr>
        <w:lastRenderedPageBreak/>
        <w:t>2gram untuk setiap formulasi</w:t>
      </w:r>
      <w:r w:rsidRPr="007F4E3E">
        <w:rPr>
          <w:rFonts w:ascii="Times New Roman" w:hAnsi="Times New Roman" w:cs="Times New Roman"/>
          <w:color w:val="000000" w:themeColor="text1"/>
          <w:sz w:val="24"/>
          <w:szCs w:val="24"/>
          <w:lang w:val="en-US"/>
        </w:rPr>
        <w:t xml:space="preserve">nya </w:t>
      </w:r>
      <w:r w:rsidRPr="002605B3">
        <w:rPr>
          <w:rFonts w:ascii="Times New Roman" w:hAnsi="Times New Roman" w:cs="Times New Roman"/>
          <w:color w:val="000000" w:themeColor="text1"/>
          <w:sz w:val="24"/>
          <w:szCs w:val="24"/>
        </w:rPr>
        <w:t>sebanyak empat kali</w:t>
      </w:r>
      <w:r w:rsidRPr="007F4E3E">
        <w:rPr>
          <w:rFonts w:ascii="Times New Roman" w:hAnsi="Times New Roman" w:cs="Times New Roman"/>
          <w:color w:val="000000" w:themeColor="text1"/>
          <w:sz w:val="24"/>
          <w:szCs w:val="24"/>
          <w:lang w:val="en-US"/>
        </w:rPr>
        <w:t xml:space="preserve"> untuk F0, F, F2 dan F3. Pembuatan gel diawali dengan </w:t>
      </w:r>
      <w:r w:rsidRPr="002605B3">
        <w:rPr>
          <w:rFonts w:ascii="Times New Roman" w:hAnsi="Times New Roman" w:cs="Times New Roman"/>
          <w:color w:val="000000" w:themeColor="text1"/>
          <w:sz w:val="24"/>
          <w:szCs w:val="24"/>
        </w:rPr>
        <w:t xml:space="preserve">Aquadest dituang ke dalam </w:t>
      </w:r>
      <w:r w:rsidRPr="00A335C4">
        <w:rPr>
          <w:rFonts w:ascii="Times New Roman" w:hAnsi="Times New Roman" w:cs="Times New Roman"/>
          <w:i/>
          <w:iCs/>
          <w:color w:val="000000" w:themeColor="text1"/>
          <w:sz w:val="24"/>
          <w:szCs w:val="24"/>
        </w:rPr>
        <w:t>beaker glass</w:t>
      </w:r>
      <w:r w:rsidRPr="002605B3">
        <w:rPr>
          <w:rFonts w:ascii="Times New Roman" w:hAnsi="Times New Roman" w:cs="Times New Roman"/>
          <w:color w:val="000000" w:themeColor="text1"/>
          <w:sz w:val="24"/>
          <w:szCs w:val="24"/>
        </w:rPr>
        <w:t xml:space="preserve">, kemudian dipanaskan menggunakan </w:t>
      </w:r>
      <w:r w:rsidRPr="00A335C4">
        <w:rPr>
          <w:rFonts w:ascii="Times New Roman" w:hAnsi="Times New Roman" w:cs="Times New Roman"/>
          <w:i/>
          <w:iCs/>
          <w:color w:val="000000" w:themeColor="text1"/>
          <w:sz w:val="24"/>
          <w:szCs w:val="24"/>
        </w:rPr>
        <w:t>hot plate stirrer</w:t>
      </w:r>
      <w:r w:rsidRPr="002605B3">
        <w:rPr>
          <w:rFonts w:ascii="Times New Roman" w:hAnsi="Times New Roman" w:cs="Times New Roman"/>
          <w:color w:val="000000" w:themeColor="text1"/>
          <w:sz w:val="24"/>
          <w:szCs w:val="24"/>
        </w:rPr>
        <w:t xml:space="preserve"> dengan suhu yang diatur </w:t>
      </w:r>
      <m:oMath>
        <m:r>
          <w:rPr>
            <w:rFonts w:ascii="Cambria Math" w:hAnsi="Cambria Math" w:cs="Times New Roman"/>
            <w:color w:val="000000" w:themeColor="text1"/>
            <w:sz w:val="24"/>
            <w:szCs w:val="24"/>
          </w:rPr>
          <m:t>±</m:t>
        </m:r>
      </m:oMath>
      <w:r w:rsidRPr="007F4E3E">
        <w:rPr>
          <w:rFonts w:ascii="Times New Roman" w:hAnsi="Times New Roman" w:cs="Times New Roman"/>
          <w:color w:val="000000" w:themeColor="text1"/>
          <w:sz w:val="24"/>
          <w:szCs w:val="24"/>
          <w:lang w:val="en-US"/>
        </w:rPr>
        <w:t>65</w:t>
      </w:r>
      <w:r w:rsidRPr="002605B3">
        <w:rPr>
          <w:rFonts w:ascii="Times New Roman" w:hAnsi="Times New Roman" w:cs="Times New Roman"/>
          <w:color w:val="000000" w:themeColor="text1"/>
          <w:sz w:val="24"/>
          <w:szCs w:val="24"/>
        </w:rPr>
        <w:t>°C d</w:t>
      </w:r>
      <w:r w:rsidRPr="007F4E3E">
        <w:rPr>
          <w:rFonts w:ascii="Times New Roman" w:hAnsi="Times New Roman" w:cs="Times New Roman"/>
          <w:color w:val="000000" w:themeColor="text1"/>
          <w:sz w:val="24"/>
          <w:szCs w:val="24"/>
          <w:lang w:val="en-US"/>
        </w:rPr>
        <w:t>engan</w:t>
      </w:r>
      <w:r w:rsidRPr="002605B3">
        <w:rPr>
          <w:rFonts w:ascii="Times New Roman" w:hAnsi="Times New Roman" w:cs="Times New Roman"/>
          <w:color w:val="000000" w:themeColor="text1"/>
          <w:sz w:val="24"/>
          <w:szCs w:val="24"/>
        </w:rPr>
        <w:t xml:space="preserve"> kecepatan 500–800 rpm. Karbopol 940 ditambahkan sedikit demi sedikit hingga mengembang dan tercampur secara homogen, kemudian </w:t>
      </w:r>
      <w:r w:rsidRPr="007F4E3E">
        <w:rPr>
          <w:rFonts w:ascii="Times New Roman" w:hAnsi="Times New Roman" w:cs="Times New Roman"/>
          <w:color w:val="000000" w:themeColor="text1"/>
          <w:sz w:val="24"/>
          <w:szCs w:val="24"/>
          <w:lang w:val="en-US"/>
        </w:rPr>
        <w:t xml:space="preserve">ditambahakan </w:t>
      </w:r>
      <w:r w:rsidRPr="002605B3">
        <w:rPr>
          <w:rFonts w:ascii="Times New Roman" w:hAnsi="Times New Roman" w:cs="Times New Roman"/>
          <w:color w:val="000000" w:themeColor="text1"/>
          <w:sz w:val="24"/>
          <w:szCs w:val="24"/>
        </w:rPr>
        <w:t>trietanolamin (TEA) hingga terbentuk massa dasar gel (massa 1).</w:t>
      </w:r>
    </w:p>
    <w:p w:rsidR="00003829" w:rsidRDefault="00003829" w:rsidP="00003829">
      <w:pPr>
        <w:spacing w:after="0" w:line="480" w:lineRule="auto"/>
        <w:ind w:firstLine="709"/>
        <w:jc w:val="both"/>
        <w:rPr>
          <w:rFonts w:ascii="Times New Roman" w:hAnsi="Times New Roman" w:cs="Times New Roman"/>
          <w:color w:val="000000" w:themeColor="text1"/>
          <w:sz w:val="24"/>
          <w:szCs w:val="24"/>
        </w:rPr>
      </w:pPr>
      <w:r w:rsidRPr="002605B3">
        <w:rPr>
          <w:rFonts w:ascii="Times New Roman" w:hAnsi="Times New Roman" w:cs="Times New Roman"/>
          <w:color w:val="000000" w:themeColor="text1"/>
          <w:sz w:val="24"/>
          <w:szCs w:val="24"/>
        </w:rPr>
        <w:t xml:space="preserve">Selanjutnya, massa 2 disiapkan dengan cara melarutkan metil paraben </w:t>
      </w:r>
      <w:r w:rsidRPr="007F4E3E">
        <w:rPr>
          <w:rFonts w:ascii="Times New Roman" w:hAnsi="Times New Roman" w:cs="Times New Roman"/>
          <w:color w:val="000000" w:themeColor="text1"/>
          <w:sz w:val="24"/>
          <w:szCs w:val="24"/>
          <w:lang w:val="en-US"/>
        </w:rPr>
        <w:t xml:space="preserve">dengan </w:t>
      </w:r>
      <w:r w:rsidRPr="002605B3">
        <w:rPr>
          <w:rFonts w:ascii="Times New Roman" w:hAnsi="Times New Roman" w:cs="Times New Roman"/>
          <w:color w:val="000000" w:themeColor="text1"/>
          <w:sz w:val="24"/>
          <w:szCs w:val="24"/>
        </w:rPr>
        <w:t>propilen glikol</w:t>
      </w:r>
      <w:r w:rsidRPr="007F4E3E">
        <w:rPr>
          <w:rFonts w:ascii="Times New Roman" w:hAnsi="Times New Roman" w:cs="Times New Roman"/>
          <w:color w:val="000000" w:themeColor="text1"/>
          <w:sz w:val="24"/>
          <w:szCs w:val="24"/>
          <w:lang w:val="en-US"/>
        </w:rPr>
        <w:t xml:space="preserve"> di </w:t>
      </w:r>
      <w:r w:rsidRPr="002605B3">
        <w:rPr>
          <w:rFonts w:ascii="Times New Roman" w:hAnsi="Times New Roman" w:cs="Times New Roman"/>
          <w:color w:val="000000" w:themeColor="text1"/>
          <w:sz w:val="24"/>
          <w:szCs w:val="24"/>
        </w:rPr>
        <w:t xml:space="preserve">dalam </w:t>
      </w:r>
      <w:r w:rsidRPr="00A335C4">
        <w:rPr>
          <w:rFonts w:ascii="Times New Roman" w:hAnsi="Times New Roman" w:cs="Times New Roman"/>
          <w:i/>
          <w:iCs/>
          <w:color w:val="000000" w:themeColor="text1"/>
          <w:sz w:val="24"/>
          <w:szCs w:val="24"/>
        </w:rPr>
        <w:t>beaker glass</w:t>
      </w:r>
      <w:r w:rsidRPr="002605B3">
        <w:rPr>
          <w:rFonts w:ascii="Times New Roman" w:hAnsi="Times New Roman" w:cs="Times New Roman"/>
          <w:color w:val="000000" w:themeColor="text1"/>
          <w:sz w:val="24"/>
          <w:szCs w:val="24"/>
        </w:rPr>
        <w:t xml:space="preserve"> dan diaduk hingga homogen. Massa 2 tersebut kemudian dicampurkan ke dalam massa 1 dan diaduk kembali hingga homogen menggunakan batang pengaduk hingga terbentuk sediaan gel, yang selanjutnya dipindahkan ke dalam mortir.</w:t>
      </w:r>
    </w:p>
    <w:p w:rsidR="00003829" w:rsidRPr="00F16681" w:rsidRDefault="00003829" w:rsidP="00003829">
      <w:pPr>
        <w:spacing w:after="0" w:line="480" w:lineRule="auto"/>
        <w:ind w:firstLine="709"/>
        <w:jc w:val="both"/>
        <w:rPr>
          <w:b/>
          <w:bCs/>
          <w:lang w:val="en-US"/>
        </w:rPr>
      </w:pPr>
      <w:r w:rsidRPr="002605B3">
        <w:rPr>
          <w:rFonts w:ascii="Times New Roman" w:hAnsi="Times New Roman" w:cs="Times New Roman"/>
          <w:color w:val="000000" w:themeColor="text1"/>
          <w:sz w:val="24"/>
          <w:szCs w:val="24"/>
        </w:rPr>
        <w:t xml:space="preserve">Ekstrak etanol kombinasi daun sintrong dan bawang daun kemudian ditambahkan ke dalam mortir dengan variasi perbandingan </w:t>
      </w:r>
      <w:r>
        <w:rPr>
          <w:rFonts w:ascii="Times New Roman" w:hAnsi="Times New Roman" w:cs="Times New Roman"/>
          <w:color w:val="000000" w:themeColor="text1"/>
          <w:sz w:val="24"/>
          <w:szCs w:val="24"/>
          <w:lang w:val="en-US"/>
        </w:rPr>
        <w:t>2</w:t>
      </w:r>
      <w:r w:rsidRPr="002605B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r w:rsidRPr="002605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2</w:t>
      </w:r>
      <w:r w:rsidRPr="002605B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r w:rsidRPr="002605B3">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lang w:val="en-US"/>
        </w:rPr>
        <w:t>3</w:t>
      </w:r>
      <w:r w:rsidRPr="002605B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r w:rsidRPr="002605B3">
        <w:rPr>
          <w:rFonts w:ascii="Times New Roman" w:hAnsi="Times New Roman" w:cs="Times New Roman"/>
          <w:color w:val="000000" w:themeColor="text1"/>
          <w:sz w:val="24"/>
          <w:szCs w:val="24"/>
        </w:rPr>
        <w:t>. Campuran digerus secara cepat dan konstan hingga diperoleh sediaan gel yang homogen. Gel yang telah terbentuk selanjutnya dievaluasi untuk mengetahui karakteristik sediaannya</w:t>
      </w:r>
      <w:sdt>
        <w:sdtPr>
          <w:rPr>
            <w:lang w:val="en-US"/>
          </w:rPr>
          <w:tag w:val="MENDELEY_CITATION_v3_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"/>
          <w:id w:val="-1059086651"/>
          <w:placeholder>
            <w:docPart w:val="B7537943F31E4BC8A259F05A3418E7E3"/>
          </w:placeholder>
        </w:sdtPr>
        <w:sdtContent>
          <w:r w:rsidRPr="007F4E3E">
            <w:rPr>
              <w:rFonts w:ascii="Times New Roman" w:hAnsi="Times New Roman" w:cs="Times New Roman"/>
              <w:color w:val="000000"/>
              <w:sz w:val="24"/>
              <w:szCs w:val="24"/>
              <w:lang w:val="en-US"/>
            </w:rPr>
            <w:t>(Yusu et al., 2022)</w:t>
          </w:r>
        </w:sdtContent>
      </w:sdt>
      <w:r w:rsidRPr="007F4E3E">
        <w:rPr>
          <w:rStyle w:val="Strong"/>
        </w:rPr>
        <w:t>.</w:t>
      </w:r>
    </w:p>
    <w:p w:rsidR="00003829"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49" w:name="_Toc228909554"/>
      <w:r w:rsidRPr="00E26436">
        <w:rPr>
          <w:rFonts w:ascii="Times New Roman" w:hAnsi="Times New Roman" w:cs="Times New Roman"/>
          <w:b/>
          <w:bCs/>
          <w:color w:val="000000" w:themeColor="text1"/>
          <w:lang w:val="en-US"/>
        </w:rPr>
        <w:t xml:space="preserve">Evaluasi Sediaan </w:t>
      </w:r>
      <w:r w:rsidRPr="002920E0">
        <w:rPr>
          <w:rFonts w:ascii="Times New Roman" w:hAnsi="Times New Roman" w:cs="Times New Roman"/>
          <w:b/>
          <w:bCs/>
          <w:color w:val="000000" w:themeColor="text1"/>
          <w:lang w:val="en-US"/>
        </w:rPr>
        <w:t>Gel</w:t>
      </w:r>
      <w:bookmarkEnd w:id="49"/>
    </w:p>
    <w:p w:rsidR="00003829" w:rsidRPr="00A974DB" w:rsidRDefault="00003829" w:rsidP="00003829">
      <w:pPr>
        <w:spacing w:after="0" w:line="480" w:lineRule="auto"/>
        <w:ind w:firstLine="709"/>
        <w:jc w:val="both"/>
        <w:rPr>
          <w:rFonts w:ascii="Times New Roman" w:hAnsi="Times New Roman" w:cs="Times New Roman"/>
          <w:color w:val="000000" w:themeColor="text1"/>
          <w:sz w:val="24"/>
          <w:szCs w:val="24"/>
        </w:rPr>
      </w:pPr>
      <w:r w:rsidRPr="00A974DB">
        <w:rPr>
          <w:rFonts w:ascii="Times New Roman" w:hAnsi="Times New Roman" w:cs="Times New Roman"/>
          <w:color w:val="000000" w:themeColor="text1"/>
          <w:sz w:val="24"/>
          <w:szCs w:val="24"/>
        </w:rPr>
        <w:t>Uji evaluasi pada sediaan gel meliputi uji organoleptis, uji homogenitas, uji pH, uji viskositas, uji daya sebar dan uji daya lekat. Prosedur pengerjaan uji evaluasi sediaan gel adalah sebagai berikut :</w:t>
      </w:r>
    </w:p>
    <w:p w:rsidR="00003829" w:rsidRPr="006C284F" w:rsidRDefault="00003829" w:rsidP="00003829">
      <w:pPr>
        <w:numPr>
          <w:ilvl w:val="0"/>
          <w:numId w:val="7"/>
        </w:numPr>
        <w:tabs>
          <w:tab w:val="left" w:pos="993"/>
        </w:tabs>
        <w:spacing w:after="0" w:line="480" w:lineRule="auto"/>
        <w:ind w:left="709"/>
        <w:jc w:val="both"/>
        <w:rPr>
          <w:rFonts w:ascii="Times New Roman" w:hAnsi="Times New Roman" w:cs="Times New Roman"/>
          <w:color w:val="000000" w:themeColor="text1"/>
          <w:sz w:val="24"/>
          <w:szCs w:val="24"/>
        </w:rPr>
      </w:pPr>
      <w:r w:rsidRPr="006C284F">
        <w:rPr>
          <w:rFonts w:ascii="Times New Roman" w:hAnsi="Times New Roman" w:cs="Times New Roman"/>
          <w:color w:val="000000" w:themeColor="text1"/>
          <w:sz w:val="24"/>
          <w:szCs w:val="24"/>
        </w:rPr>
        <w:t>Uji Organoleptis</w:t>
      </w:r>
    </w:p>
    <w:p w:rsidR="00003829" w:rsidRPr="00715851" w:rsidRDefault="00003829" w:rsidP="00003829">
      <w:pPr>
        <w:tabs>
          <w:tab w:val="left" w:pos="993"/>
        </w:tabs>
        <w:spacing w:after="0" w:line="480" w:lineRule="auto"/>
        <w:ind w:left="709"/>
        <w:jc w:val="both"/>
        <w:rPr>
          <w:rFonts w:ascii="Times New Roman" w:hAnsi="Times New Roman" w:cs="Times New Roman"/>
          <w:color w:val="000000"/>
          <w:sz w:val="24"/>
          <w:szCs w:val="24"/>
          <w:lang w:val="en-US"/>
        </w:rPr>
      </w:pPr>
      <w:r w:rsidRPr="006C284F">
        <w:rPr>
          <w:rFonts w:ascii="Times New Roman" w:hAnsi="Times New Roman" w:cs="Times New Roman"/>
          <w:color w:val="000000" w:themeColor="text1"/>
          <w:sz w:val="24"/>
          <w:szCs w:val="24"/>
        </w:rPr>
        <w:lastRenderedPageBreak/>
        <w:t>Uji organoleptisdilakukan dengan mengamati bentuk, warna, bau</w:t>
      </w:r>
      <w:r w:rsidRPr="006C284F">
        <w:rPr>
          <w:rFonts w:ascii="Times New Roman" w:hAnsi="Times New Roman" w:cs="Times New Roman"/>
          <w:color w:val="000000" w:themeColor="text1"/>
          <w:sz w:val="24"/>
          <w:szCs w:val="24"/>
          <w:lang w:val="en-US"/>
        </w:rPr>
        <w:t xml:space="preserve">, </w:t>
      </w:r>
      <w:r w:rsidRPr="006C284F">
        <w:rPr>
          <w:rFonts w:ascii="Times New Roman" w:hAnsi="Times New Roman" w:cs="Times New Roman"/>
          <w:color w:val="000000" w:themeColor="text1"/>
          <w:sz w:val="24"/>
          <w:szCs w:val="24"/>
        </w:rPr>
        <w:t xml:space="preserve">perubahan fisik </w:t>
      </w:r>
      <w:r w:rsidRPr="006C284F">
        <w:rPr>
          <w:rFonts w:ascii="Times New Roman" w:hAnsi="Times New Roman" w:cs="Times New Roman"/>
          <w:color w:val="000000" w:themeColor="text1"/>
          <w:sz w:val="24"/>
          <w:szCs w:val="24"/>
          <w:lang w:val="en-US"/>
        </w:rPr>
        <w:t xml:space="preserve">dan tidak mengandung butiran-butiran kasar </w:t>
      </w:r>
      <w:r w:rsidRPr="006C284F">
        <w:rPr>
          <w:rFonts w:ascii="Times New Roman" w:hAnsi="Times New Roman" w:cs="Times New Roman"/>
          <w:color w:val="000000" w:themeColor="text1"/>
          <w:sz w:val="24"/>
          <w:szCs w:val="24"/>
        </w:rPr>
        <w:t xml:space="preserve">selama masa penyimpanan dari sediaan </w:t>
      </w:r>
      <w:r w:rsidRPr="006C284F">
        <w:rPr>
          <w:rFonts w:ascii="Times New Roman" w:hAnsi="Times New Roman" w:cs="Times New Roman"/>
          <w:color w:val="000000" w:themeColor="text1"/>
          <w:sz w:val="24"/>
          <w:szCs w:val="24"/>
          <w:lang w:val="en-US"/>
        </w:rPr>
        <w:t>gel secara visual</w:t>
      </w:r>
      <w:sdt>
        <w:sdtPr>
          <w:rPr>
            <w:rFonts w:ascii="Times New Roman" w:hAnsi="Times New Roman" w:cs="Times New Roman"/>
            <w:color w:val="000000"/>
            <w:sz w:val="24"/>
            <w:szCs w:val="24"/>
            <w:lang w:val="en-US"/>
          </w:rPr>
          <w:tag w:val="MENDELEY_CITATION_v3_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"/>
          <w:id w:val="1972234752"/>
          <w:placeholder>
            <w:docPart w:val="B7537943F31E4BC8A259F05A3418E7E3"/>
          </w:placeholder>
        </w:sdtPr>
        <w:sdtContent>
          <w:r w:rsidRPr="00A91F64">
            <w:rPr>
              <w:rFonts w:ascii="Times New Roman" w:hAnsi="Times New Roman" w:cs="Times New Roman"/>
              <w:color w:val="000000"/>
              <w:sz w:val="24"/>
              <w:szCs w:val="24"/>
              <w:lang w:val="en-US"/>
            </w:rPr>
            <w:t>(Ferdyani et al., 2020)</w:t>
          </w:r>
        </w:sdtContent>
      </w:sdt>
      <w:r>
        <w:rPr>
          <w:rFonts w:ascii="Times New Roman" w:hAnsi="Times New Roman" w:cs="Times New Roman"/>
          <w:color w:val="000000"/>
          <w:sz w:val="24"/>
          <w:szCs w:val="24"/>
          <w:lang w:val="en-US"/>
        </w:rPr>
        <w:t>.</w:t>
      </w:r>
    </w:p>
    <w:p w:rsidR="00003829" w:rsidRPr="004556DB" w:rsidRDefault="00003829" w:rsidP="00003829">
      <w:pPr>
        <w:numPr>
          <w:ilvl w:val="0"/>
          <w:numId w:val="7"/>
        </w:numPr>
        <w:tabs>
          <w:tab w:val="left" w:pos="993"/>
        </w:tabs>
        <w:spacing w:after="0" w:line="480" w:lineRule="auto"/>
        <w:ind w:left="709"/>
        <w:jc w:val="both"/>
        <w:rPr>
          <w:rFonts w:ascii="Times New Roman" w:hAnsi="Times New Roman" w:cs="Times New Roman"/>
          <w:color w:val="000000" w:themeColor="text1"/>
          <w:sz w:val="24"/>
          <w:szCs w:val="24"/>
        </w:rPr>
      </w:pPr>
      <w:r w:rsidRPr="006C284F">
        <w:rPr>
          <w:rFonts w:ascii="Times New Roman" w:hAnsi="Times New Roman" w:cs="Times New Roman"/>
          <w:color w:val="000000" w:themeColor="text1"/>
          <w:sz w:val="24"/>
          <w:szCs w:val="24"/>
        </w:rPr>
        <w:t>Uji Homogenitas</w:t>
      </w:r>
    </w:p>
    <w:p w:rsidR="00003829" w:rsidRPr="004556DB" w:rsidRDefault="00003829" w:rsidP="00003829">
      <w:pPr>
        <w:tabs>
          <w:tab w:val="left" w:pos="993"/>
        </w:tabs>
        <w:spacing w:after="0" w:line="480" w:lineRule="auto"/>
        <w:ind w:left="709"/>
        <w:jc w:val="both"/>
        <w:rPr>
          <w:rFonts w:ascii="Times New Roman" w:hAnsi="Times New Roman" w:cs="Times New Roman"/>
          <w:color w:val="000000" w:themeColor="text1"/>
          <w:sz w:val="24"/>
          <w:szCs w:val="24"/>
          <w:lang w:val="en-US"/>
        </w:rPr>
      </w:pPr>
      <w:r w:rsidRPr="004556DB">
        <w:rPr>
          <w:rFonts w:ascii="Times New Roman" w:hAnsi="Times New Roman" w:cs="Times New Roman"/>
          <w:color w:val="000000" w:themeColor="text1"/>
          <w:sz w:val="24"/>
          <w:szCs w:val="24"/>
        </w:rPr>
        <w:t xml:space="preserve">Uji homogenitas dilakukan dengan cara mengamati hasil pengolesan </w:t>
      </w:r>
      <w:r w:rsidRPr="004556DB">
        <w:rPr>
          <w:rFonts w:ascii="Times New Roman" w:hAnsi="Times New Roman" w:cs="Times New Roman"/>
          <w:color w:val="000000" w:themeColor="text1"/>
          <w:sz w:val="24"/>
          <w:szCs w:val="24"/>
          <w:lang w:val="en-US"/>
        </w:rPr>
        <w:t>gel</w:t>
      </w:r>
      <w:r w:rsidRPr="004556DB">
        <w:rPr>
          <w:rFonts w:ascii="Times New Roman" w:hAnsi="Times New Roman" w:cs="Times New Roman"/>
          <w:color w:val="000000" w:themeColor="text1"/>
          <w:sz w:val="24"/>
          <w:szCs w:val="24"/>
        </w:rPr>
        <w:t xml:space="preserve"> pada kaca objek sebanyak 0,5 gram</w:t>
      </w:r>
      <w:r w:rsidRPr="004556DB">
        <w:rPr>
          <w:rFonts w:ascii="Times New Roman" w:hAnsi="Times New Roman" w:cs="Times New Roman"/>
          <w:color w:val="000000" w:themeColor="text1"/>
          <w:sz w:val="24"/>
          <w:szCs w:val="24"/>
          <w:lang w:val="en-US"/>
        </w:rPr>
        <w:t xml:space="preserve"> dan sediaan harus menunjukk</w:t>
      </w:r>
      <w:r>
        <w:rPr>
          <w:rFonts w:ascii="Times New Roman" w:hAnsi="Times New Roman" w:cs="Times New Roman"/>
          <w:color w:val="000000" w:themeColor="text1"/>
          <w:sz w:val="24"/>
          <w:szCs w:val="24"/>
          <w:lang w:val="en-US"/>
        </w:rPr>
        <w:t>a</w:t>
      </w:r>
      <w:r w:rsidRPr="004556DB">
        <w:rPr>
          <w:rFonts w:ascii="Times New Roman" w:hAnsi="Times New Roman" w:cs="Times New Roman"/>
          <w:color w:val="000000" w:themeColor="text1"/>
          <w:sz w:val="24"/>
          <w:szCs w:val="24"/>
          <w:lang w:val="en-US"/>
        </w:rPr>
        <w:t xml:space="preserve">n susunan yang homogen dan tidak terlihat butiran kasar </w:t>
      </w:r>
      <w:sdt>
        <w:sdtPr>
          <w:rPr>
            <w:rFonts w:ascii="Times New Roman" w:hAnsi="Times New Roman" w:cs="Times New Roman"/>
            <w:color w:val="000000"/>
            <w:sz w:val="24"/>
            <w:szCs w:val="24"/>
            <w:lang w:val="en-US"/>
          </w:rPr>
          <w:tag w:val="MENDELEY_CITATION_v3_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"/>
          <w:id w:val="1683706758"/>
          <w:placeholder>
            <w:docPart w:val="B7537943F31E4BC8A259F05A3418E7E3"/>
          </w:placeholder>
        </w:sdtPr>
        <w:sdtContent>
          <w:r w:rsidRPr="00A91F64">
            <w:rPr>
              <w:rFonts w:ascii="Times New Roman" w:hAnsi="Times New Roman" w:cs="Times New Roman"/>
              <w:color w:val="000000"/>
              <w:sz w:val="24"/>
              <w:szCs w:val="24"/>
              <w:lang w:val="en-US"/>
            </w:rPr>
            <w:t>(Ferdyani et al., 2020)</w:t>
          </w:r>
        </w:sdtContent>
      </w:sdt>
      <w:r w:rsidRPr="004556DB">
        <w:rPr>
          <w:rFonts w:ascii="Times New Roman" w:hAnsi="Times New Roman" w:cs="Times New Roman"/>
          <w:color w:val="000000"/>
          <w:sz w:val="24"/>
          <w:szCs w:val="24"/>
          <w:lang w:val="en-US"/>
        </w:rPr>
        <w:t>.</w:t>
      </w:r>
    </w:p>
    <w:p w:rsidR="00003829" w:rsidRPr="004556DB" w:rsidRDefault="00003829" w:rsidP="00003829">
      <w:pPr>
        <w:numPr>
          <w:ilvl w:val="0"/>
          <w:numId w:val="7"/>
        </w:numPr>
        <w:tabs>
          <w:tab w:val="left" w:pos="993"/>
        </w:tabs>
        <w:spacing w:after="0" w:line="480" w:lineRule="auto"/>
        <w:ind w:left="709"/>
        <w:jc w:val="both"/>
        <w:rPr>
          <w:rFonts w:ascii="Times New Roman" w:hAnsi="Times New Roman" w:cs="Times New Roman"/>
          <w:color w:val="000000" w:themeColor="text1"/>
          <w:sz w:val="24"/>
          <w:szCs w:val="24"/>
        </w:rPr>
      </w:pPr>
      <w:r w:rsidRPr="004556DB">
        <w:rPr>
          <w:rFonts w:ascii="Times New Roman" w:hAnsi="Times New Roman" w:cs="Times New Roman"/>
          <w:color w:val="000000" w:themeColor="text1"/>
          <w:sz w:val="24"/>
          <w:szCs w:val="24"/>
        </w:rPr>
        <w:t>Uji pH</w:t>
      </w:r>
    </w:p>
    <w:p w:rsidR="00003829" w:rsidRPr="000C510B" w:rsidRDefault="00003829" w:rsidP="00003829">
      <w:pPr>
        <w:tabs>
          <w:tab w:val="left" w:pos="993"/>
        </w:tabs>
        <w:spacing w:after="0" w:line="480" w:lineRule="auto"/>
        <w:ind w:left="709"/>
        <w:jc w:val="both"/>
        <w:rPr>
          <w:rFonts w:ascii="Times New Roman" w:hAnsi="Times New Roman" w:cs="Times New Roman"/>
          <w:color w:val="000000" w:themeColor="text1"/>
          <w:sz w:val="24"/>
          <w:szCs w:val="24"/>
          <w:lang w:val="en-US"/>
        </w:rPr>
      </w:pPr>
      <w:r w:rsidRPr="000C510B">
        <w:rPr>
          <w:rFonts w:ascii="Times New Roman" w:hAnsi="Times New Roman" w:cs="Times New Roman"/>
          <w:color w:val="000000" w:themeColor="text1"/>
          <w:sz w:val="24"/>
          <w:szCs w:val="24"/>
          <w:lang w:val="en-US"/>
        </w:rPr>
        <w:t>Pengujian pH dilakukan menggunakan pH meter yang sudah dikalibrasi menggunakan larutan dapar standar</w:t>
      </w:r>
      <w:r>
        <w:rPr>
          <w:rFonts w:ascii="Times New Roman" w:hAnsi="Times New Roman" w:cs="Times New Roman"/>
          <w:color w:val="000000" w:themeColor="text1"/>
          <w:sz w:val="24"/>
          <w:szCs w:val="24"/>
          <w:lang w:val="en-US"/>
        </w:rPr>
        <w:t xml:space="preserve"> dengan </w:t>
      </w:r>
      <w:r w:rsidRPr="000C510B">
        <w:rPr>
          <w:rFonts w:ascii="Times New Roman" w:hAnsi="Times New Roman" w:cs="Times New Roman"/>
          <w:color w:val="000000" w:themeColor="text1"/>
          <w:sz w:val="24"/>
          <w:szCs w:val="24"/>
          <w:lang w:val="en-US"/>
        </w:rPr>
        <w:t>pH 4 dan pH 7. Setelah dilakukan kalibrasi, ditimbang</w:t>
      </w:r>
      <w:r>
        <w:rPr>
          <w:rFonts w:ascii="Times New Roman" w:hAnsi="Times New Roman" w:cs="Times New Roman"/>
          <w:color w:val="000000" w:themeColor="text1"/>
          <w:sz w:val="24"/>
          <w:szCs w:val="24"/>
          <w:lang w:val="en-US"/>
        </w:rPr>
        <w:t xml:space="preserve"> sediaan gel</w:t>
      </w:r>
      <w:r w:rsidRPr="000C510B">
        <w:rPr>
          <w:rFonts w:ascii="Times New Roman" w:hAnsi="Times New Roman" w:cs="Times New Roman"/>
          <w:color w:val="000000" w:themeColor="text1"/>
          <w:sz w:val="24"/>
          <w:szCs w:val="24"/>
          <w:lang w:val="en-US"/>
        </w:rPr>
        <w:t xml:space="preserve"> sebanyak 0,5 gram</w:t>
      </w:r>
      <w:r>
        <w:rPr>
          <w:rFonts w:ascii="Times New Roman" w:hAnsi="Times New Roman" w:cs="Times New Roman"/>
          <w:color w:val="000000" w:themeColor="text1"/>
          <w:sz w:val="24"/>
          <w:szCs w:val="24"/>
          <w:lang w:val="en-US"/>
        </w:rPr>
        <w:t xml:space="preserve"> l</w:t>
      </w:r>
      <w:r w:rsidRPr="000C510B">
        <w:rPr>
          <w:rFonts w:ascii="Times New Roman" w:hAnsi="Times New Roman" w:cs="Times New Roman"/>
          <w:color w:val="000000" w:themeColor="text1"/>
          <w:sz w:val="24"/>
          <w:szCs w:val="24"/>
          <w:lang w:val="en-US"/>
        </w:rPr>
        <w:t>alu diencerkan dengan 10 mL aquadest</w:t>
      </w:r>
      <w:r>
        <w:rPr>
          <w:rFonts w:ascii="Times New Roman" w:hAnsi="Times New Roman" w:cs="Times New Roman"/>
          <w:color w:val="000000" w:themeColor="text1"/>
          <w:sz w:val="24"/>
          <w:szCs w:val="24"/>
          <w:lang w:val="en-US"/>
        </w:rPr>
        <w:t xml:space="preserve">. </w:t>
      </w:r>
      <w:r w:rsidRPr="000C510B">
        <w:rPr>
          <w:rFonts w:ascii="Times New Roman" w:hAnsi="Times New Roman" w:cs="Times New Roman"/>
          <w:color w:val="000000" w:themeColor="text1"/>
          <w:sz w:val="24"/>
          <w:szCs w:val="24"/>
          <w:lang w:val="en-US"/>
        </w:rPr>
        <w:t>elektroda dimasukan ke dalam beaker glass yang telah berisi sediaan gel</w:t>
      </w:r>
      <w:r>
        <w:rPr>
          <w:rFonts w:ascii="Times New Roman" w:hAnsi="Times New Roman" w:cs="Times New Roman"/>
          <w:color w:val="000000" w:themeColor="text1"/>
          <w:sz w:val="24"/>
          <w:szCs w:val="24"/>
          <w:lang w:val="en-US"/>
        </w:rPr>
        <w:t xml:space="preserve"> yang telah diencerkan</w:t>
      </w:r>
      <w:r w:rsidRPr="000C510B">
        <w:rPr>
          <w:rFonts w:ascii="Times New Roman" w:hAnsi="Times New Roman" w:cs="Times New Roman"/>
          <w:color w:val="000000" w:themeColor="text1"/>
          <w:sz w:val="24"/>
          <w:szCs w:val="24"/>
          <w:lang w:val="en-US"/>
        </w:rPr>
        <w:t>. pH sediaan yang baik sesuai dengan pH kulit yaitu 4</w:t>
      </w:r>
      <w:r w:rsidRPr="00CA60AA">
        <w:rPr>
          <w:rFonts w:ascii="Times New Roman" w:hAnsi="Times New Roman" w:cs="Times New Roman"/>
          <w:color w:val="000000" w:themeColor="text1"/>
          <w:sz w:val="24"/>
          <w:szCs w:val="24"/>
          <w:lang w:val="en-US"/>
        </w:rPr>
        <w:t>,</w:t>
      </w:r>
      <w:r w:rsidRPr="000C510B">
        <w:rPr>
          <w:rFonts w:ascii="Times New Roman" w:hAnsi="Times New Roman" w:cs="Times New Roman"/>
          <w:color w:val="000000" w:themeColor="text1"/>
          <w:sz w:val="24"/>
          <w:szCs w:val="24"/>
          <w:lang w:val="en-US"/>
        </w:rPr>
        <w:t>5</w:t>
      </w:r>
      <w:r w:rsidRPr="00CA60AA">
        <w:rPr>
          <w:rFonts w:ascii="Times New Roman" w:hAnsi="Times New Roman" w:cs="Times New Roman"/>
          <w:color w:val="000000" w:themeColor="text1"/>
          <w:sz w:val="24"/>
          <w:szCs w:val="24"/>
          <w:lang w:val="en-US"/>
        </w:rPr>
        <w:t>-</w:t>
      </w:r>
      <w:r w:rsidRPr="000C510B">
        <w:rPr>
          <w:rFonts w:ascii="Times New Roman" w:hAnsi="Times New Roman" w:cs="Times New Roman"/>
          <w:color w:val="000000" w:themeColor="text1"/>
          <w:sz w:val="24"/>
          <w:szCs w:val="24"/>
          <w:lang w:val="en-US"/>
        </w:rPr>
        <w:t>6</w:t>
      </w:r>
      <w:r w:rsidRPr="00CA60AA">
        <w:rPr>
          <w:rFonts w:ascii="Times New Roman" w:hAnsi="Times New Roman" w:cs="Times New Roman"/>
          <w:color w:val="000000" w:themeColor="text1"/>
          <w:sz w:val="24"/>
          <w:szCs w:val="24"/>
          <w:lang w:val="en-US"/>
        </w:rPr>
        <w:t>,</w:t>
      </w:r>
      <w:r w:rsidRPr="000C510B">
        <w:rPr>
          <w:rFonts w:ascii="Times New Roman" w:hAnsi="Times New Roman" w:cs="Times New Roman"/>
          <w:color w:val="000000" w:themeColor="text1"/>
          <w:sz w:val="24"/>
          <w:szCs w:val="24"/>
          <w:lang w:val="en-US"/>
        </w:rPr>
        <w:t>5. Pengujian dilakukan dengan replikasi tiga kali untuk masing-masing formula</w:t>
      </w:r>
      <w:sdt>
        <w:sdtPr>
          <w:rPr>
            <w:rFonts w:ascii="Times New Roman" w:hAnsi="Times New Roman" w:cs="Times New Roman"/>
            <w:color w:val="000000" w:themeColor="text1"/>
            <w:sz w:val="24"/>
            <w:szCs w:val="24"/>
            <w:lang w:val="en-US"/>
          </w:rPr>
          <w:tag w:val="MENDELEY_CITATION_v3_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"/>
          <w:id w:val="210463816"/>
          <w:placeholder>
            <w:docPart w:val="3ADFF9873BC248ADB7DCB0C27BC88A98"/>
          </w:placeholder>
        </w:sdtPr>
        <w:sdtContent>
          <w:r w:rsidRPr="000C510B">
            <w:rPr>
              <w:rFonts w:ascii="Times New Roman" w:hAnsi="Times New Roman" w:cs="Times New Roman"/>
              <w:color w:val="000000" w:themeColor="text1"/>
              <w:sz w:val="24"/>
              <w:szCs w:val="24"/>
              <w:lang w:val="en-US"/>
            </w:rPr>
            <w:t>(Wulandari et al., 2023)</w:t>
          </w:r>
        </w:sdtContent>
      </w:sdt>
      <w:r>
        <w:rPr>
          <w:rFonts w:ascii="Times New Roman" w:hAnsi="Times New Roman" w:cs="Times New Roman"/>
          <w:color w:val="000000" w:themeColor="text1"/>
          <w:sz w:val="24"/>
          <w:szCs w:val="24"/>
          <w:lang w:val="en-US"/>
        </w:rPr>
        <w:t>.</w:t>
      </w:r>
    </w:p>
    <w:p w:rsidR="00003829" w:rsidRPr="004556DB" w:rsidRDefault="00003829" w:rsidP="00003829">
      <w:pPr>
        <w:numPr>
          <w:ilvl w:val="0"/>
          <w:numId w:val="7"/>
        </w:numPr>
        <w:tabs>
          <w:tab w:val="left" w:pos="993"/>
        </w:tabs>
        <w:spacing w:after="0" w:line="480" w:lineRule="auto"/>
        <w:ind w:left="709"/>
        <w:jc w:val="both"/>
        <w:rPr>
          <w:rFonts w:ascii="Times New Roman" w:hAnsi="Times New Roman" w:cs="Times New Roman"/>
          <w:color w:val="000000" w:themeColor="text1"/>
          <w:sz w:val="24"/>
          <w:szCs w:val="24"/>
        </w:rPr>
      </w:pPr>
      <w:r w:rsidRPr="004556DB">
        <w:rPr>
          <w:rFonts w:ascii="Times New Roman" w:hAnsi="Times New Roman" w:cs="Times New Roman"/>
          <w:color w:val="000000" w:themeColor="text1"/>
          <w:sz w:val="24"/>
          <w:szCs w:val="24"/>
          <w:lang w:val="en-US"/>
        </w:rPr>
        <w:t xml:space="preserve">Uji Viskositas </w:t>
      </w:r>
    </w:p>
    <w:p w:rsidR="00003829" w:rsidRPr="00CA60AA" w:rsidRDefault="00003829" w:rsidP="00003829">
      <w:pPr>
        <w:tabs>
          <w:tab w:val="left" w:pos="993"/>
        </w:tabs>
        <w:spacing w:after="0" w:line="480" w:lineRule="auto"/>
        <w:ind w:left="709"/>
        <w:jc w:val="both"/>
        <w:rPr>
          <w:rFonts w:ascii="Times New Roman" w:hAnsi="Times New Roman" w:cs="Times New Roman"/>
          <w:color w:val="000000" w:themeColor="text1"/>
          <w:sz w:val="24"/>
          <w:szCs w:val="24"/>
        </w:rPr>
      </w:pPr>
      <w:r w:rsidRPr="004556DB">
        <w:rPr>
          <w:rFonts w:ascii="Times New Roman" w:hAnsi="Times New Roman" w:cs="Times New Roman"/>
          <w:color w:val="000000" w:themeColor="text1"/>
          <w:sz w:val="24"/>
          <w:szCs w:val="24"/>
        </w:rPr>
        <w:t xml:space="preserve">Uji ini dilakukan dengan menggunakan </w:t>
      </w:r>
      <w:r>
        <w:rPr>
          <w:rFonts w:ascii="Times New Roman" w:hAnsi="Times New Roman" w:cs="Times New Roman"/>
          <w:i/>
          <w:iCs/>
          <w:color w:val="000000" w:themeColor="text1"/>
          <w:sz w:val="24"/>
          <w:szCs w:val="24"/>
          <w:lang w:val="en-US"/>
        </w:rPr>
        <w:t>V</w:t>
      </w:r>
      <w:r w:rsidRPr="00A335C4">
        <w:rPr>
          <w:rFonts w:ascii="Times New Roman" w:hAnsi="Times New Roman" w:cs="Times New Roman"/>
          <w:i/>
          <w:iCs/>
          <w:color w:val="000000" w:themeColor="text1"/>
          <w:sz w:val="24"/>
          <w:szCs w:val="24"/>
        </w:rPr>
        <w:t>iskometer Brookfield</w:t>
      </w:r>
      <w:r w:rsidRPr="004556DB">
        <w:rPr>
          <w:rFonts w:ascii="Times New Roman" w:hAnsi="Times New Roman" w:cs="Times New Roman"/>
          <w:color w:val="000000" w:themeColor="text1"/>
          <w:sz w:val="24"/>
          <w:szCs w:val="24"/>
        </w:rPr>
        <w:t xml:space="preserve"> dengan menuangkan sampel ke dalam </w:t>
      </w:r>
      <w:r w:rsidRPr="00454727">
        <w:rPr>
          <w:rFonts w:ascii="Times New Roman" w:hAnsi="Times New Roman" w:cs="Times New Roman"/>
          <w:i/>
          <w:iCs/>
          <w:color w:val="000000" w:themeColor="text1"/>
          <w:sz w:val="24"/>
          <w:szCs w:val="24"/>
          <w:lang w:val="en-US"/>
        </w:rPr>
        <w:t>beaker glass</w:t>
      </w:r>
      <w:r w:rsidRPr="004556DB">
        <w:rPr>
          <w:rFonts w:ascii="Times New Roman" w:hAnsi="Times New Roman" w:cs="Times New Roman"/>
          <w:color w:val="000000" w:themeColor="text1"/>
          <w:sz w:val="24"/>
          <w:szCs w:val="24"/>
        </w:rPr>
        <w:t xml:space="preserve"> 50 ml.</w:t>
      </w:r>
      <w:r w:rsidRPr="005B3271">
        <w:rPr>
          <w:rFonts w:ascii="Times New Roman" w:hAnsi="Times New Roman" w:cs="Times New Roman"/>
          <w:color w:val="000000" w:themeColor="text1"/>
          <w:sz w:val="24"/>
          <w:szCs w:val="24"/>
          <w:lang w:val="en-US"/>
        </w:rPr>
        <w:t>kemudian atur spindel nomor 4</w:t>
      </w:r>
      <w:r>
        <w:rPr>
          <w:rFonts w:ascii="Times New Roman" w:hAnsi="Times New Roman" w:cs="Times New Roman"/>
          <w:color w:val="000000" w:themeColor="text1"/>
          <w:sz w:val="24"/>
          <w:szCs w:val="24"/>
          <w:lang w:val="en-US"/>
        </w:rPr>
        <w:t>yang dicelupkan ke dalam sediaan sampai terendam sempurna. K</w:t>
      </w:r>
      <w:r w:rsidRPr="004556DB">
        <w:rPr>
          <w:rFonts w:ascii="Times New Roman" w:hAnsi="Times New Roman" w:cs="Times New Roman"/>
          <w:color w:val="000000" w:themeColor="text1"/>
          <w:sz w:val="24"/>
          <w:szCs w:val="24"/>
        </w:rPr>
        <w:t>ecepatanyang digunakan yaitu 50 rpm</w:t>
      </w:r>
      <w:r>
        <w:rPr>
          <w:rFonts w:ascii="Times New Roman" w:hAnsi="Times New Roman" w:cs="Times New Roman"/>
          <w:color w:val="000000" w:themeColor="text1"/>
          <w:sz w:val="24"/>
          <w:szCs w:val="24"/>
          <w:lang w:val="en-US"/>
        </w:rPr>
        <w:t xml:space="preserve"> selama 10 detik. </w:t>
      </w:r>
      <w:r w:rsidRPr="005B3271">
        <w:rPr>
          <w:rFonts w:ascii="Times New Roman" w:hAnsi="Times New Roman" w:cs="Times New Roman"/>
          <w:color w:val="000000" w:themeColor="text1"/>
          <w:sz w:val="24"/>
          <w:szCs w:val="24"/>
          <w:lang w:val="en-US"/>
        </w:rPr>
        <w:t xml:space="preserve">Viskositas dari gel akan terbaca Ketika alat </w:t>
      </w:r>
      <w:r>
        <w:rPr>
          <w:rFonts w:ascii="Times New Roman" w:hAnsi="Times New Roman" w:cs="Times New Roman"/>
          <w:i/>
          <w:iCs/>
          <w:color w:val="000000" w:themeColor="text1"/>
          <w:sz w:val="24"/>
          <w:szCs w:val="24"/>
          <w:lang w:val="en-US"/>
        </w:rPr>
        <w:t>V</w:t>
      </w:r>
      <w:r w:rsidRPr="005B3271">
        <w:rPr>
          <w:rFonts w:ascii="Times New Roman" w:hAnsi="Times New Roman" w:cs="Times New Roman"/>
          <w:i/>
          <w:iCs/>
          <w:color w:val="000000" w:themeColor="text1"/>
          <w:sz w:val="24"/>
          <w:szCs w:val="24"/>
          <w:lang w:val="en-US"/>
        </w:rPr>
        <w:t>iscometer Brookfield</w:t>
      </w:r>
      <w:r w:rsidRPr="005B3271">
        <w:rPr>
          <w:rFonts w:ascii="Times New Roman" w:hAnsi="Times New Roman" w:cs="Times New Roman"/>
          <w:color w:val="000000" w:themeColor="text1"/>
          <w:sz w:val="24"/>
          <w:szCs w:val="24"/>
          <w:lang w:val="en-US"/>
        </w:rPr>
        <w:t xml:space="preserve"> dijalanka</w:t>
      </w:r>
      <w:r>
        <w:rPr>
          <w:rFonts w:ascii="Times New Roman" w:hAnsi="Times New Roman" w:cs="Times New Roman"/>
          <w:color w:val="000000" w:themeColor="text1"/>
          <w:sz w:val="24"/>
          <w:szCs w:val="24"/>
          <w:lang w:val="en-US"/>
        </w:rPr>
        <w:t>n</w:t>
      </w:r>
      <w:sdt>
        <w:sdtPr>
          <w:rPr>
            <w:rFonts w:ascii="Times New Roman" w:hAnsi="Times New Roman" w:cs="Times New Roman"/>
            <w:color w:val="000000"/>
            <w:sz w:val="24"/>
            <w:szCs w:val="24"/>
          </w:rPr>
          <w:tag w:val="MENDELEY_CITATION_v3_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"/>
          <w:id w:val="1215084811"/>
          <w:placeholder>
            <w:docPart w:val="B7537943F31E4BC8A259F05A3418E7E3"/>
          </w:placeholder>
        </w:sdtPr>
        <w:sdtContent>
          <w:r w:rsidRPr="00CA60AA">
            <w:rPr>
              <w:rFonts w:ascii="Times New Roman" w:hAnsi="Times New Roman" w:cs="Times New Roman"/>
              <w:color w:val="000000"/>
              <w:sz w:val="24"/>
              <w:szCs w:val="24"/>
            </w:rPr>
            <w:t>(Hastuti et al, 2020)</w:t>
          </w:r>
        </w:sdtContent>
      </w:sdt>
      <w:r w:rsidRPr="00CA60AA">
        <w:rPr>
          <w:rFonts w:ascii="Times New Roman" w:hAnsi="Times New Roman" w:cs="Times New Roman"/>
          <w:color w:val="000000" w:themeColor="text1"/>
          <w:sz w:val="24"/>
          <w:szCs w:val="24"/>
        </w:rPr>
        <w:t>.</w:t>
      </w:r>
    </w:p>
    <w:p w:rsidR="00003829" w:rsidRPr="00CA60AA" w:rsidRDefault="00003829" w:rsidP="00003829">
      <w:pPr>
        <w:numPr>
          <w:ilvl w:val="0"/>
          <w:numId w:val="7"/>
        </w:numPr>
        <w:tabs>
          <w:tab w:val="left" w:pos="993"/>
        </w:tabs>
        <w:spacing w:after="0" w:line="480" w:lineRule="auto"/>
        <w:ind w:left="709"/>
        <w:jc w:val="both"/>
        <w:rPr>
          <w:rFonts w:ascii="Times New Roman" w:hAnsi="Times New Roman" w:cs="Times New Roman"/>
          <w:color w:val="000000" w:themeColor="text1"/>
          <w:sz w:val="24"/>
          <w:szCs w:val="24"/>
        </w:rPr>
      </w:pPr>
      <w:r w:rsidRPr="00CA60AA">
        <w:rPr>
          <w:rFonts w:ascii="Times New Roman" w:hAnsi="Times New Roman" w:cs="Times New Roman"/>
          <w:color w:val="000000" w:themeColor="text1"/>
          <w:sz w:val="24"/>
          <w:szCs w:val="24"/>
        </w:rPr>
        <w:lastRenderedPageBreak/>
        <w:t>Uji Daya Sebar</w:t>
      </w:r>
    </w:p>
    <w:p w:rsidR="00003829" w:rsidRPr="00715851" w:rsidRDefault="00003829" w:rsidP="00003829">
      <w:pPr>
        <w:tabs>
          <w:tab w:val="left" w:pos="993"/>
        </w:tabs>
        <w:spacing w:after="0" w:line="480" w:lineRule="auto"/>
        <w:ind w:left="709"/>
        <w:jc w:val="both"/>
        <w:rPr>
          <w:rFonts w:ascii="Times New Roman" w:hAnsi="Times New Roman" w:cs="Times New Roman"/>
          <w:color w:val="000000"/>
          <w:sz w:val="24"/>
          <w:szCs w:val="24"/>
          <w:lang w:val="en-US"/>
        </w:rPr>
      </w:pPr>
      <w:r w:rsidRPr="00CA60AA">
        <w:rPr>
          <w:rFonts w:ascii="Times New Roman" w:hAnsi="Times New Roman" w:cs="Times New Roman"/>
          <w:color w:val="000000" w:themeColor="text1"/>
          <w:sz w:val="24"/>
          <w:szCs w:val="24"/>
        </w:rPr>
        <w:t xml:space="preserve">Timbang 0,5 gram gel lalu letakkan ditengah  cawan petri dengan posisi terbalik, didiamkan selama 1 menit dan diberi beban 50 gram sampai 250 gram setiap 1 menit. Pengujian dilakukan dengan replikasi tiga kali untuk masing-masing formula. Syarat daya sebar gel yang baik menurut SNI No. 06-2588 yaitu sebesar 5-7 cm. </w:t>
      </w:r>
      <w:sdt>
        <w:sdtPr>
          <w:rPr>
            <w:rFonts w:ascii="Times New Roman" w:hAnsi="Times New Roman" w:cs="Times New Roman"/>
            <w:color w:val="000000"/>
            <w:sz w:val="24"/>
            <w:szCs w:val="24"/>
          </w:rPr>
          <w:tag w:val="MENDELEY_CITATION_v3_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"/>
          <w:id w:val="124119647"/>
          <w:placeholder>
            <w:docPart w:val="B7537943F31E4BC8A259F05A3418E7E3"/>
          </w:placeholder>
        </w:sdtPr>
        <w:sdtContent>
          <w:r w:rsidRPr="00CA60AA">
            <w:rPr>
              <w:rFonts w:ascii="Times New Roman" w:hAnsi="Times New Roman" w:cs="Times New Roman"/>
              <w:color w:val="000000"/>
              <w:sz w:val="24"/>
              <w:szCs w:val="24"/>
            </w:rPr>
            <w:t>(Lumentut et al., 2018)</w:t>
          </w:r>
        </w:sdtContent>
      </w:sdt>
      <w:r>
        <w:rPr>
          <w:rFonts w:ascii="Times New Roman" w:hAnsi="Times New Roman" w:cs="Times New Roman"/>
          <w:color w:val="000000"/>
          <w:sz w:val="24"/>
          <w:szCs w:val="24"/>
          <w:lang w:val="en-US"/>
        </w:rPr>
        <w:t>.</w:t>
      </w:r>
    </w:p>
    <w:p w:rsidR="00003829" w:rsidRPr="00CA60AA" w:rsidRDefault="00003829" w:rsidP="00003829">
      <w:pPr>
        <w:numPr>
          <w:ilvl w:val="0"/>
          <w:numId w:val="7"/>
        </w:numPr>
        <w:tabs>
          <w:tab w:val="left" w:pos="993"/>
        </w:tabs>
        <w:spacing w:after="0" w:line="480" w:lineRule="auto"/>
        <w:ind w:left="709"/>
        <w:jc w:val="both"/>
        <w:rPr>
          <w:rFonts w:ascii="Times New Roman" w:hAnsi="Times New Roman" w:cs="Times New Roman"/>
          <w:color w:val="000000" w:themeColor="text1"/>
          <w:sz w:val="24"/>
          <w:szCs w:val="24"/>
        </w:rPr>
      </w:pPr>
      <w:r w:rsidRPr="00CA60AA">
        <w:rPr>
          <w:rFonts w:ascii="Times New Roman" w:hAnsi="Times New Roman" w:cs="Times New Roman"/>
          <w:color w:val="000000" w:themeColor="text1"/>
          <w:sz w:val="24"/>
          <w:szCs w:val="24"/>
        </w:rPr>
        <w:t>Uji Daya Lekat</w:t>
      </w:r>
    </w:p>
    <w:p w:rsidR="00003829" w:rsidRDefault="00003829" w:rsidP="00003829">
      <w:pPr>
        <w:tabs>
          <w:tab w:val="left" w:pos="993"/>
        </w:tabs>
        <w:spacing w:after="0" w:line="480" w:lineRule="auto"/>
        <w:ind w:left="709"/>
        <w:jc w:val="both"/>
        <w:rPr>
          <w:rFonts w:ascii="Times New Roman" w:hAnsi="Times New Roman" w:cs="Times New Roman"/>
          <w:color w:val="000000" w:themeColor="text1"/>
          <w:sz w:val="24"/>
          <w:szCs w:val="24"/>
        </w:rPr>
      </w:pPr>
      <w:r w:rsidRPr="00CA60AA">
        <w:rPr>
          <w:rFonts w:ascii="Times New Roman" w:hAnsi="Times New Roman" w:cs="Times New Roman"/>
          <w:color w:val="000000" w:themeColor="text1"/>
          <w:sz w:val="24"/>
          <w:szCs w:val="24"/>
        </w:rPr>
        <w:t>Timbang 0,5 gram gel dioleskan pada plat kaca dan diberi beban seberat 250 gram selama 5 menit. Beban diangkat dan dua plat kaca berlekatan dilepaskan sambil dicatat waktu sampai kedua plat saling lepas</w:t>
      </w:r>
      <w:r w:rsidRPr="00CA60AA">
        <w:rPr>
          <w:rFonts w:ascii="Times New Roman" w:hAnsi="Times New Roman" w:cs="Times New Roman"/>
          <w:color w:val="000000" w:themeColor="text1"/>
          <w:sz w:val="24"/>
          <w:szCs w:val="24"/>
          <w:lang w:val="en-US"/>
        </w:rPr>
        <w:t xml:space="preserve">. </w:t>
      </w:r>
      <w:r w:rsidRPr="00CA60AA">
        <w:rPr>
          <w:rFonts w:ascii="Times New Roman" w:hAnsi="Times New Roman" w:cs="Times New Roman"/>
          <w:color w:val="000000" w:themeColor="text1"/>
          <w:sz w:val="24"/>
          <w:szCs w:val="24"/>
        </w:rPr>
        <w:t>Pengujian dilakukan dengan replikasi tiga kali untuk masing-masing formula.  Daya lekat yang baik untuk gel yaitu ˃ 4 detik</w:t>
      </w:r>
      <w:sdt>
        <w:sdtPr>
          <w:rPr>
            <w:rFonts w:ascii="Times New Roman" w:hAnsi="Times New Roman" w:cs="Times New Roman"/>
            <w:color w:val="000000"/>
            <w:sz w:val="24"/>
            <w:szCs w:val="24"/>
            <w:lang w:val="en-US"/>
          </w:rPr>
          <w:tag w:val="MENDELEY_CITATION_v3_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"/>
          <w:id w:val="-808939128"/>
          <w:placeholder>
            <w:docPart w:val="B7537943F31E4BC8A259F05A3418E7E3"/>
          </w:placeholder>
        </w:sdtPr>
        <w:sdtEndPr>
          <w:rPr>
            <w:lang w:val="id-ID"/>
          </w:rPr>
        </w:sdtEndPr>
        <w:sdtContent>
          <w:r w:rsidRPr="00CA60AA">
            <w:rPr>
              <w:rFonts w:ascii="Times New Roman" w:hAnsi="Times New Roman" w:cs="Times New Roman"/>
              <w:color w:val="000000"/>
              <w:sz w:val="24"/>
              <w:szCs w:val="24"/>
            </w:rPr>
            <w:t>(Lumentut et al., 2018)</w:t>
          </w:r>
        </w:sdtContent>
      </w:sdt>
      <w:r w:rsidRPr="00CA60AA">
        <w:rPr>
          <w:rFonts w:ascii="Times New Roman" w:hAnsi="Times New Roman" w:cs="Times New Roman"/>
          <w:color w:val="000000" w:themeColor="text1"/>
          <w:sz w:val="24"/>
          <w:szCs w:val="24"/>
        </w:rPr>
        <w:t>.</w:t>
      </w:r>
    </w:p>
    <w:p w:rsidR="00003829" w:rsidRPr="00376722" w:rsidRDefault="00003829" w:rsidP="00003829">
      <w:pPr>
        <w:pStyle w:val="Heading3"/>
        <w:numPr>
          <w:ilvl w:val="2"/>
          <w:numId w:val="2"/>
        </w:numPr>
        <w:spacing w:before="0" w:after="100" w:afterAutospacing="1" w:line="240" w:lineRule="auto"/>
        <w:ind w:left="709" w:hanging="709"/>
        <w:jc w:val="both"/>
        <w:rPr>
          <w:rFonts w:ascii="Times New Roman" w:hAnsi="Times New Roman" w:cs="Times New Roman"/>
          <w:b/>
          <w:bCs/>
          <w:color w:val="000000" w:themeColor="text1"/>
          <w:lang w:val="en-US"/>
        </w:rPr>
      </w:pPr>
      <w:bookmarkStart w:id="50" w:name="_Toc228909555"/>
      <w:r w:rsidRPr="00E26436">
        <w:rPr>
          <w:rFonts w:ascii="Times New Roman" w:hAnsi="Times New Roman" w:cs="Times New Roman"/>
          <w:b/>
          <w:bCs/>
          <w:color w:val="000000" w:themeColor="text1"/>
          <w:lang w:val="en-US"/>
        </w:rPr>
        <w:t xml:space="preserve">Uji Mikrobiologi </w:t>
      </w:r>
      <w:r w:rsidRPr="00AF4BE0">
        <w:rPr>
          <w:rFonts w:ascii="Times New Roman" w:hAnsi="Times New Roman" w:cs="Times New Roman"/>
          <w:b/>
          <w:bCs/>
          <w:color w:val="000000" w:themeColor="text1"/>
          <w:lang w:val="en-US"/>
        </w:rPr>
        <w:t>Gel</w:t>
      </w:r>
      <w:r w:rsidRPr="00E26436">
        <w:rPr>
          <w:rFonts w:ascii="Times New Roman" w:hAnsi="Times New Roman" w:cs="Times New Roman"/>
          <w:b/>
          <w:bCs/>
          <w:color w:val="000000" w:themeColor="text1"/>
          <w:lang w:val="en-US"/>
        </w:rPr>
        <w:t xml:space="preserve"> Ekstrak Daun Sintrong (</w:t>
      </w:r>
      <w:r w:rsidRPr="00E26436">
        <w:rPr>
          <w:rFonts w:ascii="Times New Roman" w:hAnsi="Times New Roman" w:cs="Times New Roman"/>
          <w:b/>
          <w:bCs/>
          <w:i/>
          <w:iCs/>
          <w:color w:val="000000" w:themeColor="text1"/>
          <w:lang w:val="en-US"/>
        </w:rPr>
        <w:t xml:space="preserve">Crassocephalum </w:t>
      </w:r>
      <w:r>
        <w:rPr>
          <w:rFonts w:ascii="Times New Roman" w:hAnsi="Times New Roman" w:cs="Times New Roman"/>
          <w:b/>
          <w:bCs/>
          <w:i/>
          <w:iCs/>
          <w:color w:val="000000" w:themeColor="text1"/>
          <w:lang w:val="en-US"/>
        </w:rPr>
        <w:t>c</w:t>
      </w:r>
      <w:r w:rsidRPr="00E26436">
        <w:rPr>
          <w:rFonts w:ascii="Times New Roman" w:hAnsi="Times New Roman" w:cs="Times New Roman"/>
          <w:b/>
          <w:bCs/>
          <w:i/>
          <w:iCs/>
          <w:color w:val="000000" w:themeColor="text1"/>
          <w:lang w:val="en-US"/>
        </w:rPr>
        <w:t>repidioides</w:t>
      </w:r>
      <w:r w:rsidRPr="00E4640A">
        <w:rPr>
          <w:rFonts w:ascii="Times New Roman" w:hAnsi="Times New Roman" w:cs="Times New Roman"/>
          <w:b/>
          <w:bCs/>
          <w:color w:val="000000" w:themeColor="text1"/>
          <w:lang w:val="en-US"/>
        </w:rPr>
        <w:t>(Benth.) S.Moore</w:t>
      </w:r>
      <w:r w:rsidRPr="00E26436">
        <w:rPr>
          <w:rFonts w:ascii="Times New Roman" w:hAnsi="Times New Roman" w:cs="Times New Roman"/>
          <w:b/>
          <w:bCs/>
          <w:color w:val="000000" w:themeColor="text1"/>
          <w:lang w:val="en-US"/>
        </w:rPr>
        <w:t xml:space="preserve">) </w:t>
      </w:r>
      <w:r>
        <w:rPr>
          <w:rFonts w:ascii="Times New Roman" w:hAnsi="Times New Roman" w:cs="Times New Roman"/>
          <w:b/>
          <w:bCs/>
          <w:color w:val="000000" w:themeColor="text1"/>
          <w:lang w:val="en-US"/>
        </w:rPr>
        <w:t>Da</w:t>
      </w:r>
      <w:r w:rsidRPr="00E26436">
        <w:rPr>
          <w:rFonts w:ascii="Times New Roman" w:hAnsi="Times New Roman" w:cs="Times New Roman"/>
          <w:b/>
          <w:bCs/>
          <w:color w:val="000000" w:themeColor="text1"/>
          <w:lang w:val="en-US"/>
        </w:rPr>
        <w:t>n Bawang Daun (</w:t>
      </w:r>
      <w:r w:rsidRPr="00E26436">
        <w:rPr>
          <w:rFonts w:ascii="Times New Roman" w:hAnsi="Times New Roman" w:cs="Times New Roman"/>
          <w:b/>
          <w:bCs/>
          <w:i/>
          <w:iCs/>
          <w:color w:val="000000" w:themeColor="text1"/>
          <w:lang w:val="en-US"/>
        </w:rPr>
        <w:t>Allium fistulosum</w:t>
      </w:r>
      <w:r w:rsidRPr="00E26436">
        <w:rPr>
          <w:rFonts w:ascii="Times New Roman" w:hAnsi="Times New Roman" w:cs="Times New Roman"/>
          <w:b/>
          <w:bCs/>
          <w:color w:val="000000" w:themeColor="text1"/>
          <w:lang w:val="en-US"/>
        </w:rPr>
        <w:t xml:space="preserve"> L.)</w:t>
      </w:r>
      <w:bookmarkEnd w:id="50"/>
    </w:p>
    <w:p w:rsidR="00003829" w:rsidRPr="004556DB" w:rsidRDefault="00003829" w:rsidP="00003829">
      <w:pPr>
        <w:spacing w:before="160" w:after="0" w:line="480" w:lineRule="auto"/>
        <w:ind w:firstLine="709"/>
        <w:jc w:val="both"/>
        <w:rPr>
          <w:rFonts w:ascii="Times New Roman" w:hAnsi="Times New Roman" w:cs="Times New Roman"/>
          <w:color w:val="000000" w:themeColor="text1"/>
          <w:sz w:val="24"/>
          <w:szCs w:val="24"/>
        </w:rPr>
      </w:pPr>
      <w:bookmarkStart w:id="51" w:name="_Hlk208393293"/>
      <w:r w:rsidRPr="001A0DA1">
        <w:rPr>
          <w:rFonts w:ascii="Times New Roman" w:hAnsi="Times New Roman" w:cs="Times New Roman"/>
          <w:color w:val="000000" w:themeColor="text1"/>
          <w:sz w:val="24"/>
          <w:szCs w:val="24"/>
        </w:rPr>
        <w:t xml:space="preserve">Sebanyak </w:t>
      </w:r>
      <w:r>
        <w:rPr>
          <w:rFonts w:ascii="Times New Roman" w:hAnsi="Times New Roman" w:cs="Times New Roman"/>
          <w:color w:val="000000" w:themeColor="text1"/>
          <w:sz w:val="24"/>
          <w:szCs w:val="24"/>
          <w:lang w:val="en-US"/>
        </w:rPr>
        <w:t xml:space="preserve">14 </w:t>
      </w:r>
      <w:r w:rsidRPr="001A0DA1">
        <w:rPr>
          <w:rFonts w:ascii="Times New Roman" w:hAnsi="Times New Roman" w:cs="Times New Roman"/>
          <w:color w:val="000000" w:themeColor="text1"/>
          <w:sz w:val="24"/>
          <w:szCs w:val="24"/>
        </w:rPr>
        <w:t>buah cawan petri disiapkan untuk pengujian aktivitas antibakteri kombinasi ekstrak daun sintrong dan bawang daun.</w:t>
      </w:r>
      <w:r>
        <w:rPr>
          <w:rFonts w:ascii="Times New Roman" w:hAnsi="Times New Roman" w:cs="Times New Roman"/>
          <w:color w:val="000000" w:themeColor="text1"/>
          <w:sz w:val="24"/>
          <w:szCs w:val="24"/>
          <w:lang w:val="en-US"/>
        </w:rPr>
        <w:t xml:space="preserve"> Delapan </w:t>
      </w:r>
      <w:r w:rsidRPr="001A0DA1">
        <w:rPr>
          <w:rFonts w:ascii="Times New Roman" w:hAnsi="Times New Roman" w:cs="Times New Roman"/>
          <w:color w:val="000000" w:themeColor="text1"/>
          <w:sz w:val="24"/>
          <w:szCs w:val="24"/>
        </w:rPr>
        <w:t xml:space="preserve">cawan digunakan untuk pengujian terhadap </w:t>
      </w:r>
      <w:r w:rsidRPr="00F23021">
        <w:rPr>
          <w:rFonts w:ascii="Times New Roman" w:hAnsi="Times New Roman" w:cs="Times New Roman"/>
          <w:i/>
          <w:iCs/>
          <w:color w:val="000000" w:themeColor="text1"/>
          <w:sz w:val="24"/>
          <w:szCs w:val="24"/>
        </w:rPr>
        <w:t>Staphylococcus aureus</w:t>
      </w:r>
      <w:r w:rsidRPr="001A0DA1">
        <w:rPr>
          <w:rFonts w:ascii="Times New Roman" w:hAnsi="Times New Roman" w:cs="Times New Roman"/>
          <w:color w:val="000000" w:themeColor="text1"/>
          <w:sz w:val="24"/>
          <w:szCs w:val="24"/>
        </w:rPr>
        <w:t>, dan</w:t>
      </w:r>
      <w:r>
        <w:rPr>
          <w:rFonts w:ascii="Times New Roman" w:hAnsi="Times New Roman" w:cs="Times New Roman"/>
          <w:color w:val="000000" w:themeColor="text1"/>
          <w:sz w:val="24"/>
          <w:szCs w:val="24"/>
          <w:lang w:val="en-US"/>
        </w:rPr>
        <w:t xml:space="preserve"> delapan </w:t>
      </w:r>
      <w:r w:rsidRPr="001A0DA1">
        <w:rPr>
          <w:rFonts w:ascii="Times New Roman" w:hAnsi="Times New Roman" w:cs="Times New Roman"/>
          <w:color w:val="000000" w:themeColor="text1"/>
          <w:sz w:val="24"/>
          <w:szCs w:val="24"/>
        </w:rPr>
        <w:t xml:space="preserve">cawan lainnya untuk </w:t>
      </w:r>
      <w:r w:rsidRPr="00F23021">
        <w:rPr>
          <w:rFonts w:ascii="Times New Roman" w:hAnsi="Times New Roman" w:cs="Times New Roman"/>
          <w:i/>
          <w:iCs/>
          <w:color w:val="000000" w:themeColor="text1"/>
          <w:sz w:val="24"/>
          <w:szCs w:val="24"/>
        </w:rPr>
        <w:t>Staphylococcus epidermidis</w:t>
      </w:r>
      <w:r w:rsidRPr="001A0D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Tiga cawan dari m</w:t>
      </w:r>
      <w:r w:rsidRPr="001A0DA1">
        <w:rPr>
          <w:rFonts w:ascii="Times New Roman" w:hAnsi="Times New Roman" w:cs="Times New Roman"/>
          <w:color w:val="000000" w:themeColor="text1"/>
          <w:sz w:val="24"/>
          <w:szCs w:val="24"/>
        </w:rPr>
        <w:t>asing-masin</w:t>
      </w:r>
      <w:r>
        <w:rPr>
          <w:rFonts w:ascii="Times New Roman" w:hAnsi="Times New Roman" w:cs="Times New Roman"/>
          <w:color w:val="000000" w:themeColor="text1"/>
          <w:sz w:val="24"/>
          <w:szCs w:val="24"/>
          <w:lang w:val="en-US"/>
        </w:rPr>
        <w:t>g</w:t>
      </w:r>
      <w:r w:rsidRPr="001A0DA1">
        <w:rPr>
          <w:rFonts w:ascii="Times New Roman" w:hAnsi="Times New Roman" w:cs="Times New Roman"/>
          <w:color w:val="000000" w:themeColor="text1"/>
          <w:sz w:val="24"/>
          <w:szCs w:val="24"/>
        </w:rPr>
        <w:t xml:space="preserve"> cawan diisi dengan media </w:t>
      </w:r>
      <w:r w:rsidRPr="00613FF0">
        <w:rPr>
          <w:rFonts w:ascii="Times New Roman" w:hAnsi="Times New Roman" w:cs="Times New Roman"/>
          <w:i/>
          <w:iCs/>
          <w:color w:val="000000" w:themeColor="text1"/>
          <w:sz w:val="24"/>
          <w:szCs w:val="24"/>
        </w:rPr>
        <w:t>Nutrient Agar</w:t>
      </w:r>
      <w:r w:rsidRPr="001A0DA1">
        <w:rPr>
          <w:rFonts w:ascii="Times New Roman" w:hAnsi="Times New Roman" w:cs="Times New Roman"/>
          <w:color w:val="000000" w:themeColor="text1"/>
          <w:sz w:val="24"/>
          <w:szCs w:val="24"/>
        </w:rPr>
        <w:t xml:space="preserve"> (NA) sebanyak 20 mL, kemudian didiamkan hingga media mengeras.Setelah media mengeras, suspensi masing-masing bakteri diambil dan dioleskan secara merata ke permukaan media menggunakan </w:t>
      </w:r>
      <w:r w:rsidRPr="00267188">
        <w:rPr>
          <w:rFonts w:ascii="Times New Roman" w:hAnsi="Times New Roman" w:cs="Times New Roman"/>
          <w:i/>
          <w:iCs/>
          <w:color w:val="000000" w:themeColor="text1"/>
          <w:sz w:val="24"/>
          <w:szCs w:val="24"/>
        </w:rPr>
        <w:t>cotton swab</w:t>
      </w:r>
      <w:r w:rsidRPr="001A0DA1">
        <w:rPr>
          <w:rFonts w:ascii="Times New Roman" w:hAnsi="Times New Roman" w:cs="Times New Roman"/>
          <w:color w:val="000000" w:themeColor="text1"/>
          <w:sz w:val="24"/>
          <w:szCs w:val="24"/>
        </w:rPr>
        <w:t xml:space="preserve"> steril. Selanjutnya,pengujian terhadap </w:t>
      </w:r>
      <w:r w:rsidRPr="00F23021">
        <w:rPr>
          <w:rFonts w:ascii="Times New Roman" w:hAnsi="Times New Roman" w:cs="Times New Roman"/>
          <w:i/>
          <w:iCs/>
          <w:color w:val="000000" w:themeColor="text1"/>
          <w:sz w:val="24"/>
          <w:szCs w:val="24"/>
        </w:rPr>
        <w:t>Staphylococcus aureus</w:t>
      </w:r>
      <w:r>
        <w:rPr>
          <w:rFonts w:ascii="Times New Roman" w:hAnsi="Times New Roman" w:cs="Times New Roman"/>
          <w:color w:val="000000" w:themeColor="text1"/>
          <w:sz w:val="24"/>
          <w:szCs w:val="24"/>
          <w:lang w:val="en-US"/>
        </w:rPr>
        <w:t xml:space="preserve">, 3 cawan pada </w:t>
      </w:r>
      <w:r w:rsidRPr="001A0DA1">
        <w:rPr>
          <w:rFonts w:ascii="Times New Roman" w:hAnsi="Times New Roman" w:cs="Times New Roman"/>
          <w:color w:val="000000" w:themeColor="text1"/>
          <w:sz w:val="24"/>
          <w:szCs w:val="24"/>
        </w:rPr>
        <w:t xml:space="preserve">permukaan media pada setiap cawan dibagi menjadi </w:t>
      </w:r>
      <w:r>
        <w:rPr>
          <w:rFonts w:ascii="Times New Roman" w:hAnsi="Times New Roman" w:cs="Times New Roman"/>
          <w:color w:val="000000" w:themeColor="text1"/>
          <w:sz w:val="24"/>
          <w:szCs w:val="24"/>
          <w:lang w:val="en-US"/>
        </w:rPr>
        <w:t xml:space="preserve">3 </w:t>
      </w:r>
      <w:r w:rsidRPr="001A0DA1">
        <w:rPr>
          <w:rFonts w:ascii="Times New Roman" w:hAnsi="Times New Roman" w:cs="Times New Roman"/>
          <w:color w:val="000000" w:themeColor="text1"/>
          <w:sz w:val="24"/>
          <w:szCs w:val="24"/>
        </w:rPr>
        <w:t>bagian yang masing-</w:t>
      </w:r>
      <w:r w:rsidRPr="001A0DA1">
        <w:rPr>
          <w:rFonts w:ascii="Times New Roman" w:hAnsi="Times New Roman" w:cs="Times New Roman"/>
          <w:color w:val="000000" w:themeColor="text1"/>
          <w:sz w:val="24"/>
          <w:szCs w:val="24"/>
        </w:rPr>
        <w:lastRenderedPageBreak/>
        <w:t xml:space="preserve">masing diberi perlakuan berbeda, yaitu: </w:t>
      </w:r>
      <w:r>
        <w:rPr>
          <w:rFonts w:ascii="Times New Roman" w:hAnsi="Times New Roman" w:cs="Times New Roman"/>
          <w:color w:val="000000" w:themeColor="text1"/>
          <w:sz w:val="24"/>
          <w:szCs w:val="24"/>
          <w:lang w:val="en-US"/>
        </w:rPr>
        <w:t>F1</w:t>
      </w:r>
      <w:r w:rsidRPr="001A0DA1">
        <w:rPr>
          <w:rFonts w:ascii="Times New Roman" w:hAnsi="Times New Roman" w:cs="Times New Roman"/>
          <w:color w:val="000000" w:themeColor="text1"/>
          <w:sz w:val="24"/>
          <w:szCs w:val="24"/>
        </w:rPr>
        <w:t xml:space="preserve"> berisi kombinasi ekstrak daun sintrong dan bawang daun dengan perbandingan </w:t>
      </w:r>
      <w:r>
        <w:rPr>
          <w:rFonts w:ascii="Times New Roman" w:hAnsi="Times New Roman" w:cs="Times New Roman"/>
          <w:color w:val="000000" w:themeColor="text1"/>
          <w:sz w:val="24"/>
          <w:szCs w:val="24"/>
          <w:lang w:val="en-US"/>
        </w:rPr>
        <w:t>2</w:t>
      </w:r>
      <w:r w:rsidRPr="001A0DA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3</w:t>
      </w:r>
      <w:r w:rsidRPr="001A0D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F</w:t>
      </w:r>
      <w:r w:rsidRPr="001A0DA1">
        <w:rPr>
          <w:rFonts w:ascii="Times New Roman" w:hAnsi="Times New Roman" w:cs="Times New Roman"/>
          <w:color w:val="000000" w:themeColor="text1"/>
          <w:sz w:val="24"/>
          <w:szCs w:val="24"/>
        </w:rPr>
        <w:t xml:space="preserve">2 dengan perbandingan </w:t>
      </w:r>
      <w:r>
        <w:rPr>
          <w:rFonts w:ascii="Times New Roman" w:hAnsi="Times New Roman" w:cs="Times New Roman"/>
          <w:color w:val="000000" w:themeColor="text1"/>
          <w:sz w:val="24"/>
          <w:szCs w:val="24"/>
          <w:lang w:val="en-US"/>
        </w:rPr>
        <w:t>2</w:t>
      </w:r>
      <w:r w:rsidRPr="001A0DA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w:t>
      </w:r>
      <w:r w:rsidRPr="001A0DA1">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lang w:val="en-US"/>
        </w:rPr>
        <w:t>F</w:t>
      </w:r>
      <w:r w:rsidRPr="001A0DA1">
        <w:rPr>
          <w:rFonts w:ascii="Times New Roman" w:hAnsi="Times New Roman" w:cs="Times New Roman"/>
          <w:color w:val="000000" w:themeColor="text1"/>
          <w:sz w:val="24"/>
          <w:szCs w:val="24"/>
        </w:rPr>
        <w:t xml:space="preserve">3 dengan perbandingan </w:t>
      </w:r>
      <w:r>
        <w:rPr>
          <w:rFonts w:ascii="Times New Roman" w:hAnsi="Times New Roman" w:cs="Times New Roman"/>
          <w:color w:val="000000" w:themeColor="text1"/>
          <w:sz w:val="24"/>
          <w:szCs w:val="24"/>
          <w:lang w:val="en-US"/>
        </w:rPr>
        <w:t>3</w:t>
      </w:r>
      <w:r w:rsidRPr="001A0DA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2 yang telah dioles oleh sediaan gel, kemudian 5 cawan lainnya dilakukan masing-masing perlakuan berbeda, yaitu : 2 cawan untuk F0</w:t>
      </w:r>
      <w:r w:rsidRPr="001A0DA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basis gel sebagai </w:t>
      </w:r>
      <w:r w:rsidRPr="001A0DA1">
        <w:rPr>
          <w:rFonts w:ascii="Times New Roman" w:hAnsi="Times New Roman" w:cs="Times New Roman"/>
          <w:color w:val="000000" w:themeColor="text1"/>
          <w:sz w:val="24"/>
          <w:szCs w:val="24"/>
        </w:rPr>
        <w:t>kontrol negatif) menggunakan kertas cakram yang telah di</w:t>
      </w:r>
      <w:r>
        <w:rPr>
          <w:rFonts w:ascii="Times New Roman" w:hAnsi="Times New Roman" w:cs="Times New Roman"/>
          <w:color w:val="000000" w:themeColor="text1"/>
          <w:sz w:val="24"/>
          <w:szCs w:val="24"/>
          <w:lang w:val="en-US"/>
        </w:rPr>
        <w:t xml:space="preserve">oles sediaan basis gel dan 3 cawan untuk </w:t>
      </w:r>
      <w:r w:rsidRPr="001A0DA1">
        <w:rPr>
          <w:rFonts w:ascii="Times New Roman" w:hAnsi="Times New Roman" w:cs="Times New Roman"/>
          <w:color w:val="000000" w:themeColor="text1"/>
          <w:sz w:val="24"/>
          <w:szCs w:val="24"/>
        </w:rPr>
        <w:t xml:space="preserve">K+ (kontrol positif) menggunakan kertas cakram berisi antibiotik </w:t>
      </w:r>
      <w:r>
        <w:rPr>
          <w:rFonts w:ascii="Times New Roman" w:hAnsi="Times New Roman" w:cs="Times New Roman"/>
          <w:color w:val="000000" w:themeColor="text1"/>
          <w:sz w:val="24"/>
          <w:szCs w:val="24"/>
          <w:lang w:val="en-US"/>
        </w:rPr>
        <w:t>klindamisin</w:t>
      </w:r>
      <w:r w:rsidRPr="001A0DA1">
        <w:rPr>
          <w:rFonts w:ascii="Times New Roman" w:hAnsi="Times New Roman" w:cs="Times New Roman"/>
          <w:color w:val="000000" w:themeColor="text1"/>
          <w:sz w:val="24"/>
          <w:szCs w:val="24"/>
        </w:rPr>
        <w:t>.</w:t>
      </w:r>
      <w:r w:rsidRPr="00CD2452">
        <w:rPr>
          <w:rFonts w:ascii="Times New Roman" w:hAnsi="Times New Roman" w:cs="Times New Roman"/>
          <w:color w:val="000000" w:themeColor="text1"/>
          <w:sz w:val="24"/>
          <w:szCs w:val="24"/>
          <w:lang w:val="en-US"/>
        </w:rPr>
        <w:t>Dilakukanhal yang sama</w:t>
      </w:r>
      <w:r>
        <w:rPr>
          <w:rFonts w:ascii="Times New Roman" w:hAnsi="Times New Roman" w:cs="Times New Roman"/>
          <w:color w:val="000000" w:themeColor="text1"/>
          <w:sz w:val="24"/>
          <w:szCs w:val="24"/>
          <w:lang w:val="en-US"/>
        </w:rPr>
        <w:t xml:space="preserve"> pada </w:t>
      </w:r>
      <w:r w:rsidRPr="001A0DA1">
        <w:rPr>
          <w:rFonts w:ascii="Times New Roman" w:hAnsi="Times New Roman" w:cs="Times New Roman"/>
          <w:color w:val="000000" w:themeColor="text1"/>
          <w:sz w:val="24"/>
          <w:szCs w:val="24"/>
        </w:rPr>
        <w:t xml:space="preserve">pengujian terhadap </w:t>
      </w:r>
      <w:r w:rsidRPr="00F23021">
        <w:rPr>
          <w:rFonts w:ascii="Times New Roman" w:hAnsi="Times New Roman" w:cs="Times New Roman"/>
          <w:i/>
          <w:iCs/>
          <w:color w:val="000000" w:themeColor="text1"/>
          <w:sz w:val="24"/>
          <w:szCs w:val="24"/>
        </w:rPr>
        <w:t>Staphylococcus epidermidis</w:t>
      </w:r>
      <w:r w:rsidRPr="005E7F9D">
        <w:rPr>
          <w:rFonts w:ascii="Times New Roman" w:hAnsi="Times New Roman" w:cs="Times New Roman"/>
          <w:color w:val="000000" w:themeColor="text1"/>
          <w:sz w:val="24"/>
          <w:szCs w:val="24"/>
        </w:rPr>
        <w:t xml:space="preserve">.Kertas cakram yang telah </w:t>
      </w:r>
      <w:r>
        <w:rPr>
          <w:rFonts w:ascii="Times New Roman" w:hAnsi="Times New Roman" w:cs="Times New Roman"/>
          <w:color w:val="000000" w:themeColor="text1"/>
          <w:sz w:val="24"/>
          <w:szCs w:val="24"/>
          <w:lang w:val="en-US"/>
        </w:rPr>
        <w:t xml:space="preserve">diolesi gel </w:t>
      </w:r>
      <w:r w:rsidRPr="005E7F9D">
        <w:rPr>
          <w:rFonts w:ascii="Times New Roman" w:hAnsi="Times New Roman" w:cs="Times New Roman"/>
          <w:color w:val="000000" w:themeColor="text1"/>
          <w:sz w:val="24"/>
          <w:szCs w:val="24"/>
        </w:rPr>
        <w:t xml:space="preserve">dengan masing-masing perlakuan diletakkan di area yang telah ditentukan pada permukaan media. Seluruh cawan petri kemudian diinkubasi dalam posisi terbalik pada suhu 37°C selama 2 x 24 jam.Setelah masa inkubasi selesai, dilakukan pengamatan terhadap pertumbuhan bakteri di sekitar cakram pada setiap area perlakuan. </w:t>
      </w:r>
      <w:bookmarkEnd w:id="51"/>
      <w:r w:rsidRPr="001A0DA1">
        <w:rPr>
          <w:rFonts w:ascii="Times New Roman" w:hAnsi="Times New Roman" w:cs="Times New Roman"/>
          <w:color w:val="000000" w:themeColor="text1"/>
          <w:sz w:val="24"/>
          <w:szCs w:val="24"/>
        </w:rPr>
        <w:t>Zona hambat yang terbentuk di sekitar kertas cakram kemudian diukur diameternya menggunakan</w:t>
      </w:r>
      <w:r>
        <w:rPr>
          <w:rFonts w:ascii="Times New Roman" w:hAnsi="Times New Roman" w:cs="Times New Roman"/>
          <w:color w:val="000000" w:themeColor="text1"/>
          <w:sz w:val="24"/>
          <w:szCs w:val="24"/>
          <w:lang w:val="en-US"/>
        </w:rPr>
        <w:t xml:space="preserve"> jangka sorong. Diamati zona hambat yang terjadi kemudian diukur secara horizontal dan vertikal </w:t>
      </w:r>
      <w:r w:rsidRPr="001A0DA1">
        <w:rPr>
          <w:rFonts w:ascii="Times New Roman" w:hAnsi="Times New Roman" w:cs="Times New Roman"/>
          <w:color w:val="000000" w:themeColor="text1"/>
          <w:sz w:val="24"/>
          <w:szCs w:val="24"/>
        </w:rPr>
        <w:t>untuk menentukan efektivitas masing-masing perlakuan dalam menghambat pertumbuhan bakteri</w:t>
      </w:r>
      <w:sdt>
        <w:sdtPr>
          <w:rPr>
            <w:rFonts w:ascii="Times New Roman" w:hAnsi="Times New Roman" w:cs="Times New Roman"/>
            <w:color w:val="000000"/>
            <w:sz w:val="24"/>
            <w:szCs w:val="24"/>
          </w:rPr>
          <w:tag w:val="MENDELEY_CITATION_v3_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"/>
          <w:id w:val="701979786"/>
          <w:placeholder>
            <w:docPart w:val="FDECDE2999C7495DB5B20228C30DC901"/>
          </w:placeholder>
        </w:sdtPr>
        <w:sdtContent>
          <w:r w:rsidRPr="00B83C7B">
            <w:rPr>
              <w:rFonts w:ascii="Times New Roman" w:hAnsi="Times New Roman" w:cs="Times New Roman"/>
              <w:color w:val="000000"/>
              <w:sz w:val="24"/>
              <w:szCs w:val="24"/>
            </w:rPr>
            <w:t>(Amin Nasution et al., 2023</w:t>
          </w:r>
          <w:r>
            <w:rPr>
              <w:rFonts w:ascii="Times New Roman" w:hAnsi="Times New Roman" w:cs="Times New Roman"/>
              <w:color w:val="000000"/>
              <w:sz w:val="24"/>
              <w:szCs w:val="24"/>
              <w:lang w:val="en-US"/>
            </w:rPr>
            <w:t xml:space="preserve">; </w:t>
          </w:r>
        </w:sdtContent>
      </w:sdt>
      <w:sdt>
        <w:sdtPr>
          <w:rPr>
            <w:rFonts w:ascii="Times New Roman" w:hAnsi="Times New Roman" w:cs="Times New Roman"/>
            <w:color w:val="000000"/>
            <w:sz w:val="24"/>
            <w:szCs w:val="24"/>
          </w:rPr>
          <w:tag w:val="MENDELEY_CITATION_v3_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"/>
          <w:id w:val="2079473734"/>
          <w:placeholder>
            <w:docPart w:val="3F5C722EB5F7456D8AB4ECFB81CB6873"/>
          </w:placeholder>
        </w:sdtPr>
        <w:sdtContent>
          <w:r w:rsidRPr="00A91F64">
            <w:rPr>
              <w:rFonts w:ascii="Times New Roman" w:hAnsi="Times New Roman" w:cs="Times New Roman"/>
              <w:color w:val="000000"/>
              <w:sz w:val="24"/>
              <w:szCs w:val="24"/>
            </w:rPr>
            <w:t>Afnizar et al., 2016)</w:t>
          </w:r>
        </w:sdtContent>
      </w:sdt>
    </w:p>
    <w:p w:rsidR="00003829" w:rsidRPr="00E26436" w:rsidRDefault="00003829" w:rsidP="00003829">
      <w:pPr>
        <w:pStyle w:val="Heading2"/>
        <w:numPr>
          <w:ilvl w:val="1"/>
          <w:numId w:val="2"/>
        </w:numPr>
        <w:spacing w:after="0" w:line="480" w:lineRule="auto"/>
        <w:ind w:left="709" w:hanging="709"/>
        <w:rPr>
          <w:color w:val="000000" w:themeColor="text1"/>
        </w:rPr>
      </w:pPr>
      <w:bookmarkStart w:id="52" w:name="_Toc228909556"/>
      <w:r w:rsidRPr="00E26436">
        <w:rPr>
          <w:color w:val="000000" w:themeColor="text1"/>
        </w:rPr>
        <w:t>Metode Pengolahan Data</w:t>
      </w:r>
      <w:bookmarkEnd w:id="52"/>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53" w:name="_Toc228909557"/>
      <w:r w:rsidRPr="00E26436">
        <w:rPr>
          <w:rFonts w:ascii="Times New Roman" w:hAnsi="Times New Roman" w:cs="Times New Roman"/>
          <w:b/>
          <w:bCs/>
          <w:color w:val="000000" w:themeColor="text1"/>
          <w:lang w:val="en-US"/>
        </w:rPr>
        <w:t xml:space="preserve">Analisis </w:t>
      </w:r>
      <w:r>
        <w:rPr>
          <w:rFonts w:ascii="Times New Roman" w:hAnsi="Times New Roman" w:cs="Times New Roman"/>
          <w:b/>
          <w:bCs/>
          <w:color w:val="000000" w:themeColor="text1"/>
          <w:lang w:val="en-US"/>
        </w:rPr>
        <w:t>D</w:t>
      </w:r>
      <w:r w:rsidRPr="00E26436">
        <w:rPr>
          <w:rFonts w:ascii="Times New Roman" w:hAnsi="Times New Roman" w:cs="Times New Roman"/>
          <w:b/>
          <w:bCs/>
          <w:color w:val="000000" w:themeColor="text1"/>
          <w:lang w:val="en-US"/>
        </w:rPr>
        <w:t>ata</w:t>
      </w:r>
      <w:bookmarkEnd w:id="53"/>
    </w:p>
    <w:p w:rsidR="00003829" w:rsidRPr="00E26436" w:rsidRDefault="00003829" w:rsidP="00003829">
      <w:pPr>
        <w:spacing w:after="0" w:line="480" w:lineRule="auto"/>
        <w:ind w:firstLine="709"/>
        <w:jc w:val="both"/>
        <w:rPr>
          <w:rFonts w:ascii="Times New Roman" w:hAnsi="Times New Roman" w:cs="Times New Roman"/>
          <w:color w:val="000000" w:themeColor="text1"/>
          <w:sz w:val="24"/>
          <w:szCs w:val="24"/>
          <w:lang w:val="en-US"/>
        </w:rPr>
      </w:pPr>
      <w:r w:rsidRPr="00E26436">
        <w:rPr>
          <w:rFonts w:ascii="Times New Roman" w:hAnsi="Times New Roman" w:cs="Times New Roman"/>
          <w:color w:val="000000" w:themeColor="text1"/>
          <w:sz w:val="24"/>
          <w:szCs w:val="24"/>
        </w:rPr>
        <w:t>Data yang diperoleh dari penelitian ini dianalisis dengan menggunakan uji A</w:t>
      </w:r>
      <w:r>
        <w:rPr>
          <w:rFonts w:ascii="Times New Roman" w:hAnsi="Times New Roman" w:cs="Times New Roman"/>
          <w:color w:val="000000" w:themeColor="text1"/>
          <w:sz w:val="24"/>
          <w:szCs w:val="24"/>
          <w:lang w:val="en-US"/>
        </w:rPr>
        <w:t>NOVA dengan uji lanjut ui Tukey dan uji Games-Hall</w:t>
      </w:r>
    </w:p>
    <w:p w:rsidR="00003829" w:rsidRPr="00E26436" w:rsidRDefault="00003829" w:rsidP="00003829">
      <w:pPr>
        <w:pStyle w:val="Heading3"/>
        <w:numPr>
          <w:ilvl w:val="2"/>
          <w:numId w:val="2"/>
        </w:numPr>
        <w:spacing w:before="0" w:line="480" w:lineRule="auto"/>
        <w:ind w:left="709" w:hanging="709"/>
        <w:jc w:val="both"/>
        <w:rPr>
          <w:rFonts w:ascii="Times New Roman" w:hAnsi="Times New Roman" w:cs="Times New Roman"/>
          <w:b/>
          <w:bCs/>
          <w:color w:val="000000" w:themeColor="text1"/>
          <w:lang w:val="en-US"/>
        </w:rPr>
      </w:pPr>
      <w:bookmarkStart w:id="54" w:name="_Toc228909558"/>
      <w:r w:rsidRPr="00E26436">
        <w:rPr>
          <w:rFonts w:ascii="Times New Roman" w:hAnsi="Times New Roman" w:cs="Times New Roman"/>
          <w:b/>
          <w:bCs/>
          <w:color w:val="000000" w:themeColor="text1"/>
          <w:lang w:val="en-US"/>
        </w:rPr>
        <w:lastRenderedPageBreak/>
        <w:t xml:space="preserve">Penyajian </w:t>
      </w:r>
      <w:r>
        <w:rPr>
          <w:rFonts w:ascii="Times New Roman" w:hAnsi="Times New Roman" w:cs="Times New Roman"/>
          <w:b/>
          <w:bCs/>
          <w:color w:val="000000" w:themeColor="text1"/>
          <w:lang w:val="en-US"/>
        </w:rPr>
        <w:t>D</w:t>
      </w:r>
      <w:r w:rsidRPr="00E26436">
        <w:rPr>
          <w:rFonts w:ascii="Times New Roman" w:hAnsi="Times New Roman" w:cs="Times New Roman"/>
          <w:b/>
          <w:bCs/>
          <w:color w:val="000000" w:themeColor="text1"/>
          <w:lang w:val="en-US"/>
        </w:rPr>
        <w:t>ata</w:t>
      </w:r>
      <w:bookmarkEnd w:id="54"/>
    </w:p>
    <w:p w:rsidR="00003829" w:rsidRPr="00E26436" w:rsidRDefault="00003829" w:rsidP="00003829">
      <w:pPr>
        <w:spacing w:after="0" w:line="480" w:lineRule="auto"/>
        <w:ind w:firstLine="709"/>
        <w:jc w:val="both"/>
        <w:rPr>
          <w:rFonts w:ascii="Times New Roman" w:hAnsi="Times New Roman" w:cs="Times New Roman"/>
          <w:color w:val="000000" w:themeColor="text1"/>
          <w:lang w:val="en-US"/>
        </w:rPr>
      </w:pPr>
      <w:r w:rsidRPr="00E26436">
        <w:rPr>
          <w:rFonts w:ascii="Times New Roman" w:hAnsi="Times New Roman" w:cs="Times New Roman"/>
          <w:color w:val="000000" w:themeColor="text1"/>
          <w:sz w:val="24"/>
          <w:szCs w:val="24"/>
          <w:lang w:val="en-US"/>
        </w:rPr>
        <w:t xml:space="preserve">Data </w:t>
      </w:r>
      <w:r w:rsidRPr="00E26436">
        <w:rPr>
          <w:rFonts w:ascii="Times New Roman" w:hAnsi="Times New Roman" w:cs="Times New Roman"/>
          <w:color w:val="000000" w:themeColor="text1"/>
          <w:sz w:val="24"/>
          <w:szCs w:val="24"/>
        </w:rPr>
        <w:t>yang</w:t>
      </w:r>
      <w:r w:rsidRPr="00E26436">
        <w:rPr>
          <w:rFonts w:ascii="Times New Roman" w:hAnsi="Times New Roman" w:cs="Times New Roman"/>
          <w:color w:val="000000" w:themeColor="text1"/>
          <w:sz w:val="24"/>
          <w:szCs w:val="24"/>
          <w:lang w:val="en-US"/>
        </w:rPr>
        <w:t xml:space="preserve"> diperoleh dari hasil penelitian ini disajikan dalam bentuk teks, grafik dan tabel/daftar.</w:t>
      </w:r>
    </w:p>
    <w:p w:rsidR="00653891" w:rsidRPr="00003829" w:rsidRDefault="00653891" w:rsidP="00003829">
      <w:bookmarkStart w:id="55" w:name="_GoBack"/>
      <w:bookmarkEnd w:id="55"/>
    </w:p>
    <w:sectPr w:rsidR="00653891" w:rsidRPr="00003829" w:rsidSect="003B3C2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7DF" w:rsidRDefault="003567DF" w:rsidP="00187582">
      <w:pPr>
        <w:spacing w:after="0" w:line="240" w:lineRule="auto"/>
      </w:pPr>
      <w:r>
        <w:separator/>
      </w:r>
    </w:p>
  </w:endnote>
  <w:endnote w:type="continuationSeparator" w:id="1">
    <w:p w:rsidR="003567DF" w:rsidRDefault="003567DF" w:rsidP="00187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B1" w:rsidRDefault="003567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6635591"/>
      <w:docPartObj>
        <w:docPartGallery w:val="Page Numbers (Bottom of Page)"/>
        <w:docPartUnique/>
      </w:docPartObj>
    </w:sdtPr>
    <w:sdtEndPr>
      <w:rPr>
        <w:rFonts w:ascii="Times New Roman" w:hAnsi="Times New Roman" w:cs="Times New Roman"/>
        <w:noProof/>
        <w:sz w:val="24"/>
        <w:szCs w:val="24"/>
      </w:rPr>
    </w:sdtEndPr>
    <w:sdtContent>
      <w:p w:rsidR="00CC0601" w:rsidRPr="00F77972" w:rsidRDefault="00187582">
        <w:pPr>
          <w:pStyle w:val="Footer"/>
          <w:jc w:val="center"/>
          <w:rPr>
            <w:rFonts w:ascii="Times New Roman" w:hAnsi="Times New Roman" w:cs="Times New Roman"/>
            <w:sz w:val="24"/>
            <w:szCs w:val="24"/>
          </w:rPr>
        </w:pPr>
        <w:r w:rsidRPr="00F77972">
          <w:rPr>
            <w:rFonts w:ascii="Times New Roman" w:hAnsi="Times New Roman" w:cs="Times New Roman"/>
            <w:sz w:val="24"/>
            <w:szCs w:val="24"/>
          </w:rPr>
          <w:fldChar w:fldCharType="begin"/>
        </w:r>
        <w:r w:rsidR="00003829" w:rsidRPr="00F77972">
          <w:rPr>
            <w:rFonts w:ascii="Times New Roman" w:hAnsi="Times New Roman" w:cs="Times New Roman"/>
            <w:sz w:val="24"/>
            <w:szCs w:val="24"/>
          </w:rPr>
          <w:instrText xml:space="preserve"> PAGE   \* MERGEFORMAT </w:instrText>
        </w:r>
        <w:r w:rsidRPr="00F77972">
          <w:rPr>
            <w:rFonts w:ascii="Times New Roman" w:hAnsi="Times New Roman" w:cs="Times New Roman"/>
            <w:sz w:val="24"/>
            <w:szCs w:val="24"/>
          </w:rPr>
          <w:fldChar w:fldCharType="separate"/>
        </w:r>
        <w:r w:rsidR="00115842">
          <w:rPr>
            <w:rFonts w:ascii="Times New Roman" w:hAnsi="Times New Roman" w:cs="Times New Roman"/>
            <w:noProof/>
            <w:sz w:val="24"/>
            <w:szCs w:val="24"/>
          </w:rPr>
          <w:t>25</w:t>
        </w:r>
        <w:r w:rsidRPr="00F77972">
          <w:rPr>
            <w:rFonts w:ascii="Times New Roman" w:hAnsi="Times New Roman" w:cs="Times New Roman"/>
            <w:noProof/>
            <w:sz w:val="24"/>
            <w:szCs w:val="24"/>
          </w:rPr>
          <w:fldChar w:fldCharType="end"/>
        </w:r>
      </w:p>
    </w:sdtContent>
  </w:sdt>
  <w:p w:rsidR="00CC0601" w:rsidRDefault="003567D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601" w:rsidRDefault="003567DF" w:rsidP="00977C82">
    <w:pPr>
      <w:pStyle w:val="Footer"/>
    </w:pPr>
  </w:p>
  <w:p w:rsidR="00CC0601" w:rsidRPr="00857879" w:rsidRDefault="003567DF">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7DF" w:rsidRDefault="003567DF" w:rsidP="00187582">
      <w:pPr>
        <w:spacing w:after="0" w:line="240" w:lineRule="auto"/>
      </w:pPr>
      <w:r>
        <w:separator/>
      </w:r>
    </w:p>
  </w:footnote>
  <w:footnote w:type="continuationSeparator" w:id="1">
    <w:p w:rsidR="003567DF" w:rsidRDefault="003567DF" w:rsidP="001875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B1" w:rsidRDefault="0018758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09"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8B1" w:rsidRDefault="0018758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10"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C66" w:rsidRDefault="00187582" w:rsidP="00977C8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0408"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p w:rsidR="00977C82" w:rsidRDefault="003567DF" w:rsidP="00977C82">
    <w:pPr>
      <w:pStyle w:val="Header"/>
    </w:pPr>
  </w:p>
  <w:p w:rsidR="00977C82" w:rsidRDefault="003567DF" w:rsidP="00977C82">
    <w:pPr>
      <w:pStyle w:val="Header"/>
    </w:pPr>
  </w:p>
  <w:p w:rsidR="00977C82" w:rsidRDefault="003567DF" w:rsidP="00977C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93552"/>
    <w:multiLevelType w:val="hybridMultilevel"/>
    <w:tmpl w:val="A74C7D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38DD4406"/>
    <w:multiLevelType w:val="hybridMultilevel"/>
    <w:tmpl w:val="D5665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B5FDD"/>
    <w:multiLevelType w:val="hybridMultilevel"/>
    <w:tmpl w:val="DAB4B4CA"/>
    <w:lvl w:ilvl="0" w:tplc="42AAF25E">
      <w:start w:val="1"/>
      <w:numFmt w:val="lowerLetter"/>
      <w:lvlText w:val="%1."/>
      <w:lvlJc w:val="left"/>
      <w:pPr>
        <w:ind w:left="720" w:hanging="360"/>
      </w:pPr>
      <w:rPr>
        <w:rFonts w:ascii="Times New Roman" w:eastAsiaTheme="minorEastAsia"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49D778B8"/>
    <w:multiLevelType w:val="hybridMultilevel"/>
    <w:tmpl w:val="74FE9E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1241CCB"/>
    <w:multiLevelType w:val="multilevel"/>
    <w:tmpl w:val="D6C4C0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3D8476B"/>
    <w:multiLevelType w:val="hybridMultilevel"/>
    <w:tmpl w:val="A74C7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F5A2A3D"/>
    <w:multiLevelType w:val="multilevel"/>
    <w:tmpl w:val="4428227A"/>
    <w:lvl w:ilvl="0">
      <w:start w:val="2"/>
      <w:numFmt w:val="decimal"/>
      <w:lvlText w:val="%1"/>
      <w:lvlJc w:val="left"/>
      <w:pPr>
        <w:ind w:left="360" w:hanging="360"/>
      </w:pPr>
      <w:rPr>
        <w:rFonts w:hint="default"/>
      </w:rPr>
    </w:lvl>
    <w:lvl w:ilvl="1">
      <w:start w:val="1"/>
      <w:numFmt w:val="decimal"/>
      <w:pStyle w:val="Heading2"/>
      <w:lvlText w:val="%1.%2"/>
      <w:lvlJc w:val="left"/>
      <w:pPr>
        <w:ind w:left="786" w:hanging="360"/>
      </w:pPr>
      <w:rPr>
        <w:rFonts w:hint="default"/>
        <w:i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6"/>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byfjUdQJ7HFvvSgVgpEy8qgYs/g=" w:salt="TtTvxDT2Y4pLIs5rFLPzk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B3C2F"/>
    <w:rsid w:val="00003829"/>
    <w:rsid w:val="0001408C"/>
    <w:rsid w:val="000206E4"/>
    <w:rsid w:val="000665BF"/>
    <w:rsid w:val="00072A73"/>
    <w:rsid w:val="000A0074"/>
    <w:rsid w:val="00115842"/>
    <w:rsid w:val="001576F3"/>
    <w:rsid w:val="00170B7E"/>
    <w:rsid w:val="0017491C"/>
    <w:rsid w:val="00187582"/>
    <w:rsid w:val="001937E2"/>
    <w:rsid w:val="001B4B26"/>
    <w:rsid w:val="00231FD0"/>
    <w:rsid w:val="00276C17"/>
    <w:rsid w:val="00297D76"/>
    <w:rsid w:val="002D36CB"/>
    <w:rsid w:val="00311966"/>
    <w:rsid w:val="003567DF"/>
    <w:rsid w:val="00394114"/>
    <w:rsid w:val="003B3C2F"/>
    <w:rsid w:val="003D5F01"/>
    <w:rsid w:val="003E1FF4"/>
    <w:rsid w:val="003F2E9C"/>
    <w:rsid w:val="00402B3F"/>
    <w:rsid w:val="004278E2"/>
    <w:rsid w:val="004506C3"/>
    <w:rsid w:val="00461C41"/>
    <w:rsid w:val="0046416A"/>
    <w:rsid w:val="004923DF"/>
    <w:rsid w:val="004E7304"/>
    <w:rsid w:val="004F3AEC"/>
    <w:rsid w:val="00544FC3"/>
    <w:rsid w:val="00573D14"/>
    <w:rsid w:val="005B25FF"/>
    <w:rsid w:val="005E2B32"/>
    <w:rsid w:val="005F1D88"/>
    <w:rsid w:val="006403CC"/>
    <w:rsid w:val="00644BB9"/>
    <w:rsid w:val="00653891"/>
    <w:rsid w:val="006D7051"/>
    <w:rsid w:val="0074635B"/>
    <w:rsid w:val="007718E3"/>
    <w:rsid w:val="00783571"/>
    <w:rsid w:val="00796CF1"/>
    <w:rsid w:val="00855F9C"/>
    <w:rsid w:val="008F57B3"/>
    <w:rsid w:val="0098722B"/>
    <w:rsid w:val="009C01E0"/>
    <w:rsid w:val="009C2430"/>
    <w:rsid w:val="00A67D67"/>
    <w:rsid w:val="00AE34B9"/>
    <w:rsid w:val="00B1631A"/>
    <w:rsid w:val="00B70598"/>
    <w:rsid w:val="00B76CF4"/>
    <w:rsid w:val="00BE5474"/>
    <w:rsid w:val="00C12AFD"/>
    <w:rsid w:val="00CA0770"/>
    <w:rsid w:val="00CF0136"/>
    <w:rsid w:val="00D167C4"/>
    <w:rsid w:val="00D2736F"/>
    <w:rsid w:val="00DA2041"/>
    <w:rsid w:val="00DA770F"/>
    <w:rsid w:val="00DB4103"/>
    <w:rsid w:val="00DD767D"/>
    <w:rsid w:val="00DF1087"/>
    <w:rsid w:val="00DF39C8"/>
    <w:rsid w:val="00E479C9"/>
    <w:rsid w:val="00E57FAA"/>
    <w:rsid w:val="00E7288E"/>
    <w:rsid w:val="00E81668"/>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2F"/>
    <w:pPr>
      <w:spacing w:after="160" w:line="259" w:lineRule="auto"/>
    </w:pPr>
    <w:rPr>
      <w:lang w:val="id-ID"/>
    </w:rPr>
  </w:style>
  <w:style w:type="paragraph" w:styleId="Heading1">
    <w:name w:val="heading 1"/>
    <w:basedOn w:val="Normal"/>
    <w:next w:val="Normal"/>
    <w:link w:val="Heading1Char"/>
    <w:uiPriority w:val="9"/>
    <w:qFormat/>
    <w:rsid w:val="003B3C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276C17"/>
    <w:pPr>
      <w:numPr>
        <w:ilvl w:val="1"/>
        <w:numId w:val="1"/>
      </w:numPr>
      <w:spacing w:line="360" w:lineRule="auto"/>
      <w:jc w:val="both"/>
      <w:outlineLvl w:val="1"/>
    </w:pPr>
    <w:rPr>
      <w:rFonts w:ascii="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276C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2F"/>
    <w:rPr>
      <w:rFonts w:asciiTheme="majorHAnsi" w:eastAsiaTheme="majorEastAsia" w:hAnsiTheme="majorHAnsi" w:cstheme="majorBidi"/>
      <w:color w:val="365F91" w:themeColor="accent1" w:themeShade="BF"/>
      <w:sz w:val="32"/>
      <w:szCs w:val="32"/>
      <w:lang w:val="id-ID"/>
    </w:rPr>
  </w:style>
  <w:style w:type="paragraph" w:styleId="Header">
    <w:name w:val="header"/>
    <w:basedOn w:val="Normal"/>
    <w:link w:val="HeaderChar"/>
    <w:uiPriority w:val="99"/>
    <w:unhideWhenUsed/>
    <w:rsid w:val="003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C2F"/>
    <w:rPr>
      <w:lang w:val="id-ID"/>
    </w:rPr>
  </w:style>
  <w:style w:type="paragraph" w:styleId="Footer">
    <w:name w:val="footer"/>
    <w:basedOn w:val="Normal"/>
    <w:link w:val="FooterChar"/>
    <w:uiPriority w:val="99"/>
    <w:unhideWhenUsed/>
    <w:rsid w:val="003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2F"/>
    <w:rPr>
      <w:lang w:val="id-ID"/>
    </w:rPr>
  </w:style>
  <w:style w:type="paragraph" w:styleId="BalloonText">
    <w:name w:val="Balloon Text"/>
    <w:basedOn w:val="Normal"/>
    <w:link w:val="BalloonTextChar"/>
    <w:uiPriority w:val="99"/>
    <w:semiHidden/>
    <w:unhideWhenUsed/>
    <w:rsid w:val="003B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C2F"/>
    <w:rPr>
      <w:rFonts w:ascii="Tahoma" w:hAnsi="Tahoma" w:cs="Tahoma"/>
      <w:sz w:val="16"/>
      <w:szCs w:val="16"/>
      <w:lang w:val="id-ID"/>
    </w:rPr>
  </w:style>
  <w:style w:type="paragraph" w:styleId="NormalWeb">
    <w:name w:val="Normal (Web)"/>
    <w:basedOn w:val="Normal"/>
    <w:uiPriority w:val="99"/>
    <w:unhideWhenUsed/>
    <w:qFormat/>
    <w:rsid w:val="000665B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276C17"/>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76C17"/>
    <w:rPr>
      <w:rFonts w:asciiTheme="majorHAnsi" w:eastAsiaTheme="majorEastAsia" w:hAnsiTheme="majorHAnsi" w:cstheme="majorBidi"/>
      <w:color w:val="243F60" w:themeColor="accent1" w:themeShade="7F"/>
      <w:sz w:val="24"/>
      <w:szCs w:val="24"/>
      <w:lang w:val="id-ID"/>
    </w:rPr>
  </w:style>
  <w:style w:type="paragraph" w:styleId="ListParagraph">
    <w:name w:val="List Paragraph"/>
    <w:aliases w:val="PARAGRAPH,Heading 2 Char1,Char Char,List Paragraph11,Body of text,Char CharCxSpLast,List Paragraph1,Medium Grid 1 - Accent 21,Body of text+1,Body of text+2,Body of text+3,Body of text1,Body of text2,List Paragraph12,Body of text3"/>
    <w:basedOn w:val="Normal"/>
    <w:link w:val="ListParagraphChar"/>
    <w:uiPriority w:val="34"/>
    <w:qFormat/>
    <w:rsid w:val="00276C17"/>
    <w:pPr>
      <w:ind w:left="720"/>
      <w:contextualSpacing/>
    </w:pPr>
  </w:style>
  <w:style w:type="character" w:customStyle="1" w:styleId="ListParagraphChar">
    <w:name w:val="List Paragraph Char"/>
    <w:aliases w:val="PARAGRAPH Char,Heading 2 Char1 Char,Char Char Char,List Paragraph11 Char,Body of text Char,Char CharCxSpLast Char,List Paragraph1 Char,Medium Grid 1 - Accent 21 Char,Body of text+1 Char,Body of text+2 Char,Body of text+3 Char"/>
    <w:basedOn w:val="DefaultParagraphFont"/>
    <w:link w:val="ListParagraph"/>
    <w:uiPriority w:val="34"/>
    <w:qFormat/>
    <w:rsid w:val="00276C17"/>
    <w:rPr>
      <w:lang w:val="id-ID"/>
    </w:rPr>
  </w:style>
  <w:style w:type="paragraph" w:styleId="NoSpacing">
    <w:name w:val="No Spacing"/>
    <w:uiPriority w:val="1"/>
    <w:qFormat/>
    <w:rsid w:val="00276C17"/>
    <w:pPr>
      <w:spacing w:after="0" w:line="240" w:lineRule="auto"/>
    </w:pPr>
    <w:rPr>
      <w:rFonts w:eastAsiaTheme="minorEastAsia"/>
    </w:rPr>
  </w:style>
  <w:style w:type="paragraph" w:styleId="Caption">
    <w:name w:val="caption"/>
    <w:basedOn w:val="Normal"/>
    <w:next w:val="Normal"/>
    <w:uiPriority w:val="35"/>
    <w:unhideWhenUsed/>
    <w:qFormat/>
    <w:rsid w:val="00276C17"/>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276C17"/>
    <w:pPr>
      <w:outlineLvl w:val="9"/>
    </w:pPr>
    <w:rPr>
      <w:lang w:val="en-US"/>
    </w:rPr>
  </w:style>
  <w:style w:type="paragraph" w:styleId="TOC2">
    <w:name w:val="toc 2"/>
    <w:basedOn w:val="Normal"/>
    <w:next w:val="Normal"/>
    <w:autoRedefine/>
    <w:uiPriority w:val="39"/>
    <w:unhideWhenUsed/>
    <w:rsid w:val="00276C17"/>
    <w:pPr>
      <w:tabs>
        <w:tab w:val="left" w:pos="851"/>
        <w:tab w:val="right" w:leader="dot" w:pos="9350"/>
      </w:tabs>
      <w:spacing w:after="0" w:line="480" w:lineRule="auto"/>
      <w:ind w:left="709" w:hanging="425"/>
    </w:pPr>
    <w:rPr>
      <w:rFonts w:ascii="Times New Roman" w:eastAsiaTheme="minorEastAsia" w:hAnsi="Times New Roman" w:cs="Times New Roman"/>
      <w:noProof/>
      <w:sz w:val="24"/>
      <w:szCs w:val="24"/>
      <w:lang w:val="en-US"/>
    </w:rPr>
  </w:style>
  <w:style w:type="paragraph" w:styleId="TOC1">
    <w:name w:val="toc 1"/>
    <w:basedOn w:val="Normal"/>
    <w:next w:val="Normal"/>
    <w:autoRedefine/>
    <w:uiPriority w:val="39"/>
    <w:unhideWhenUsed/>
    <w:rsid w:val="00276C17"/>
    <w:pPr>
      <w:tabs>
        <w:tab w:val="right" w:leader="dot" w:pos="9350"/>
      </w:tabs>
      <w:spacing w:after="100" w:line="240" w:lineRule="auto"/>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276C17"/>
    <w:pPr>
      <w:tabs>
        <w:tab w:val="left" w:pos="1418"/>
        <w:tab w:val="right" w:leader="dot" w:pos="8261"/>
      </w:tabs>
      <w:spacing w:before="100" w:beforeAutospacing="1" w:after="0" w:line="240" w:lineRule="auto"/>
      <w:ind w:left="1418" w:hanging="566"/>
    </w:pPr>
    <w:rPr>
      <w:rFonts w:ascii="Times New Roman" w:eastAsiaTheme="minorEastAsia" w:hAnsi="Times New Roman" w:cs="Times New Roman"/>
      <w:noProof/>
      <w:sz w:val="24"/>
      <w:szCs w:val="24"/>
      <w:lang w:val="en-US"/>
    </w:rPr>
  </w:style>
  <w:style w:type="character" w:styleId="Hyperlink">
    <w:name w:val="Hyperlink"/>
    <w:basedOn w:val="DefaultParagraphFont"/>
    <w:uiPriority w:val="99"/>
    <w:unhideWhenUsed/>
    <w:rsid w:val="00276C17"/>
    <w:rPr>
      <w:color w:val="0000FF" w:themeColor="hyperlink"/>
      <w:u w:val="single"/>
    </w:rPr>
  </w:style>
  <w:style w:type="paragraph" w:styleId="FootnoteText">
    <w:name w:val="footnote text"/>
    <w:basedOn w:val="Normal"/>
    <w:link w:val="FootnoteTextChar"/>
    <w:uiPriority w:val="99"/>
    <w:semiHidden/>
    <w:unhideWhenUsed/>
    <w:rsid w:val="00276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C17"/>
    <w:rPr>
      <w:sz w:val="20"/>
      <w:szCs w:val="20"/>
      <w:lang w:val="id-ID"/>
    </w:rPr>
  </w:style>
  <w:style w:type="character" w:styleId="FootnoteReference">
    <w:name w:val="footnote reference"/>
    <w:basedOn w:val="DefaultParagraphFont"/>
    <w:uiPriority w:val="99"/>
    <w:semiHidden/>
    <w:unhideWhenUsed/>
    <w:rsid w:val="00276C17"/>
    <w:rPr>
      <w:vertAlign w:val="superscript"/>
    </w:rPr>
  </w:style>
  <w:style w:type="table" w:styleId="TableGrid">
    <w:name w:val="Table Grid"/>
    <w:basedOn w:val="TableNormal"/>
    <w:uiPriority w:val="39"/>
    <w:rsid w:val="00276C1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6C17"/>
    <w:rPr>
      <w:b/>
      <w:bCs/>
    </w:rPr>
  </w:style>
  <w:style w:type="paragraph" w:customStyle="1" w:styleId="msonospacing0">
    <w:name w:val="msonospacing"/>
    <w:qFormat/>
    <w:rsid w:val="00276C17"/>
    <w:pPr>
      <w:spacing w:after="0" w:line="240" w:lineRule="auto"/>
    </w:pPr>
    <w:rPr>
      <w:rFonts w:ascii="Calibri" w:eastAsia="Times New Roman" w:hAnsi="Calibri" w:cs="Times New Roman"/>
      <w:lang w:eastAsia="zh-CN"/>
    </w:rPr>
  </w:style>
  <w:style w:type="paragraph" w:styleId="TableofFigures">
    <w:name w:val="table of figures"/>
    <w:basedOn w:val="Normal"/>
    <w:next w:val="Normal"/>
    <w:uiPriority w:val="99"/>
    <w:unhideWhenUsed/>
    <w:rsid w:val="00276C17"/>
    <w:pPr>
      <w:spacing w:after="0"/>
    </w:pPr>
  </w:style>
  <w:style w:type="character" w:styleId="PlaceholderText">
    <w:name w:val="Placeholder Text"/>
    <w:basedOn w:val="DefaultParagraphFont"/>
    <w:uiPriority w:val="99"/>
    <w:semiHidden/>
    <w:rsid w:val="00276C17"/>
    <w:rPr>
      <w:color w:val="808080"/>
    </w:rPr>
  </w:style>
  <w:style w:type="character" w:customStyle="1" w:styleId="markedcontent">
    <w:name w:val="markedcontent"/>
    <w:basedOn w:val="DefaultParagraphFont"/>
    <w:rsid w:val="00276C17"/>
  </w:style>
  <w:style w:type="paragraph" w:styleId="BodyText">
    <w:name w:val="Body Text"/>
    <w:basedOn w:val="Normal"/>
    <w:link w:val="BodyTextChar"/>
    <w:uiPriority w:val="1"/>
    <w:qFormat/>
    <w:rsid w:val="00276C17"/>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276C17"/>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unhideWhenUsed/>
    <w:rsid w:val="00276C17"/>
    <w:rPr>
      <w:color w:val="605E5C"/>
      <w:shd w:val="clear" w:color="auto" w:fill="E1DFDD"/>
    </w:rPr>
  </w:style>
  <w:style w:type="character" w:styleId="FollowedHyperlink">
    <w:name w:val="FollowedHyperlink"/>
    <w:basedOn w:val="DefaultParagraphFont"/>
    <w:uiPriority w:val="99"/>
    <w:semiHidden/>
    <w:unhideWhenUsed/>
    <w:rsid w:val="00276C17"/>
    <w:rPr>
      <w:color w:val="800080" w:themeColor="followedHyperlink"/>
      <w:u w:val="single"/>
    </w:rPr>
  </w:style>
  <w:style w:type="character" w:styleId="Emphasis">
    <w:name w:val="Emphasis"/>
    <w:basedOn w:val="DefaultParagraphFont"/>
    <w:uiPriority w:val="20"/>
    <w:qFormat/>
    <w:rsid w:val="00276C17"/>
    <w:rPr>
      <w:i/>
      <w:iCs/>
    </w:rPr>
  </w:style>
  <w:style w:type="paragraph" w:styleId="TOC4">
    <w:name w:val="toc 4"/>
    <w:basedOn w:val="Normal"/>
    <w:next w:val="Normal"/>
    <w:autoRedefine/>
    <w:uiPriority w:val="39"/>
    <w:unhideWhenUsed/>
    <w:rsid w:val="00276C17"/>
    <w:pPr>
      <w:spacing w:after="100"/>
      <w:ind w:left="660"/>
    </w:pPr>
    <w:rPr>
      <w:rFonts w:eastAsiaTheme="minorEastAsia"/>
      <w:lang w:val="en-US"/>
    </w:rPr>
  </w:style>
  <w:style w:type="paragraph" w:styleId="TOC5">
    <w:name w:val="toc 5"/>
    <w:basedOn w:val="Normal"/>
    <w:next w:val="Normal"/>
    <w:autoRedefine/>
    <w:uiPriority w:val="39"/>
    <w:unhideWhenUsed/>
    <w:rsid w:val="00276C17"/>
    <w:pPr>
      <w:spacing w:after="100"/>
      <w:ind w:left="880"/>
    </w:pPr>
    <w:rPr>
      <w:rFonts w:eastAsiaTheme="minorEastAsia"/>
      <w:lang w:val="en-US"/>
    </w:rPr>
  </w:style>
  <w:style w:type="paragraph" w:styleId="TOC6">
    <w:name w:val="toc 6"/>
    <w:basedOn w:val="Normal"/>
    <w:next w:val="Normal"/>
    <w:autoRedefine/>
    <w:uiPriority w:val="39"/>
    <w:unhideWhenUsed/>
    <w:rsid w:val="00276C17"/>
    <w:pPr>
      <w:spacing w:after="100"/>
      <w:ind w:left="1100"/>
    </w:pPr>
    <w:rPr>
      <w:rFonts w:eastAsiaTheme="minorEastAsia"/>
      <w:lang w:val="en-US"/>
    </w:rPr>
  </w:style>
  <w:style w:type="paragraph" w:styleId="TOC7">
    <w:name w:val="toc 7"/>
    <w:basedOn w:val="Normal"/>
    <w:next w:val="Normal"/>
    <w:autoRedefine/>
    <w:uiPriority w:val="39"/>
    <w:unhideWhenUsed/>
    <w:rsid w:val="00276C17"/>
    <w:pPr>
      <w:spacing w:after="100"/>
      <w:ind w:left="1320"/>
    </w:pPr>
    <w:rPr>
      <w:rFonts w:eastAsiaTheme="minorEastAsia"/>
      <w:lang w:val="en-US"/>
    </w:rPr>
  </w:style>
  <w:style w:type="paragraph" w:styleId="TOC8">
    <w:name w:val="toc 8"/>
    <w:basedOn w:val="Normal"/>
    <w:next w:val="Normal"/>
    <w:autoRedefine/>
    <w:uiPriority w:val="39"/>
    <w:unhideWhenUsed/>
    <w:rsid w:val="00276C17"/>
    <w:pPr>
      <w:spacing w:after="100"/>
      <w:ind w:left="1540"/>
    </w:pPr>
    <w:rPr>
      <w:rFonts w:eastAsiaTheme="minorEastAsia"/>
      <w:lang w:val="en-US"/>
    </w:rPr>
  </w:style>
  <w:style w:type="paragraph" w:styleId="TOC9">
    <w:name w:val="toc 9"/>
    <w:basedOn w:val="Normal"/>
    <w:next w:val="Normal"/>
    <w:autoRedefine/>
    <w:uiPriority w:val="39"/>
    <w:unhideWhenUsed/>
    <w:rsid w:val="00276C17"/>
    <w:pPr>
      <w:spacing w:after="100"/>
      <w:ind w:left="1760"/>
    </w:pPr>
    <w:rPr>
      <w:rFonts w:eastAsiaTheme="minorEastAsia"/>
      <w:lang w:val="en-US"/>
    </w:rPr>
  </w:style>
  <w:style w:type="paragraph" w:customStyle="1" w:styleId="selectable-text">
    <w:name w:val="selectable-text"/>
    <w:basedOn w:val="Normal"/>
    <w:rsid w:val="00276C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1">
    <w:name w:val="selectable-text1"/>
    <w:basedOn w:val="DefaultParagraphFont"/>
    <w:rsid w:val="00276C17"/>
  </w:style>
  <w:style w:type="character" w:customStyle="1" w:styleId="whitespace-normal">
    <w:name w:val="whitespace-normal"/>
    <w:basedOn w:val="DefaultParagraphFont"/>
    <w:rsid w:val="00276C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C2F"/>
    <w:pPr>
      <w:spacing w:after="160" w:line="259" w:lineRule="auto"/>
    </w:pPr>
    <w:rPr>
      <w:lang w:val="id-ID"/>
    </w:rPr>
  </w:style>
  <w:style w:type="paragraph" w:styleId="Heading1">
    <w:name w:val="heading 1"/>
    <w:basedOn w:val="Normal"/>
    <w:next w:val="Normal"/>
    <w:link w:val="Heading1Char"/>
    <w:uiPriority w:val="9"/>
    <w:qFormat/>
    <w:rsid w:val="003B3C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ListParagraph"/>
    <w:next w:val="Normal"/>
    <w:link w:val="Heading2Char"/>
    <w:uiPriority w:val="9"/>
    <w:unhideWhenUsed/>
    <w:qFormat/>
    <w:rsid w:val="00276C17"/>
    <w:pPr>
      <w:numPr>
        <w:ilvl w:val="1"/>
        <w:numId w:val="1"/>
      </w:numPr>
      <w:spacing w:line="360" w:lineRule="auto"/>
      <w:jc w:val="both"/>
      <w:outlineLvl w:val="1"/>
    </w:pPr>
    <w:rPr>
      <w:rFonts w:ascii="Times New Roman" w:hAnsi="Times New Roman" w:cs="Times New Roman"/>
      <w:b/>
      <w:sz w:val="24"/>
      <w:szCs w:val="24"/>
      <w:lang w:val="en-US"/>
    </w:rPr>
  </w:style>
  <w:style w:type="paragraph" w:styleId="Heading3">
    <w:name w:val="heading 3"/>
    <w:basedOn w:val="Normal"/>
    <w:next w:val="Normal"/>
    <w:link w:val="Heading3Char"/>
    <w:uiPriority w:val="9"/>
    <w:unhideWhenUsed/>
    <w:qFormat/>
    <w:rsid w:val="00276C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2F"/>
    <w:rPr>
      <w:rFonts w:asciiTheme="majorHAnsi" w:eastAsiaTheme="majorEastAsia" w:hAnsiTheme="majorHAnsi" w:cstheme="majorBidi"/>
      <w:color w:val="365F91" w:themeColor="accent1" w:themeShade="BF"/>
      <w:sz w:val="32"/>
      <w:szCs w:val="32"/>
      <w:lang w:val="id-ID"/>
    </w:rPr>
  </w:style>
  <w:style w:type="paragraph" w:styleId="Header">
    <w:name w:val="header"/>
    <w:basedOn w:val="Normal"/>
    <w:link w:val="HeaderChar"/>
    <w:uiPriority w:val="99"/>
    <w:unhideWhenUsed/>
    <w:rsid w:val="003B3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C2F"/>
    <w:rPr>
      <w:lang w:val="id-ID"/>
    </w:rPr>
  </w:style>
  <w:style w:type="paragraph" w:styleId="Footer">
    <w:name w:val="footer"/>
    <w:basedOn w:val="Normal"/>
    <w:link w:val="FooterChar"/>
    <w:uiPriority w:val="99"/>
    <w:unhideWhenUsed/>
    <w:rsid w:val="003B3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C2F"/>
    <w:rPr>
      <w:lang w:val="id-ID"/>
    </w:rPr>
  </w:style>
  <w:style w:type="paragraph" w:styleId="BalloonText">
    <w:name w:val="Balloon Text"/>
    <w:basedOn w:val="Normal"/>
    <w:link w:val="BalloonTextChar"/>
    <w:uiPriority w:val="99"/>
    <w:semiHidden/>
    <w:unhideWhenUsed/>
    <w:rsid w:val="003B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C2F"/>
    <w:rPr>
      <w:rFonts w:ascii="Tahoma" w:hAnsi="Tahoma" w:cs="Tahoma"/>
      <w:sz w:val="16"/>
      <w:szCs w:val="16"/>
      <w:lang w:val="id-ID"/>
    </w:rPr>
  </w:style>
  <w:style w:type="paragraph" w:styleId="NormalWeb">
    <w:name w:val="Normal (Web)"/>
    <w:basedOn w:val="Normal"/>
    <w:uiPriority w:val="99"/>
    <w:unhideWhenUsed/>
    <w:qFormat/>
    <w:rsid w:val="000665B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276C17"/>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76C17"/>
    <w:rPr>
      <w:rFonts w:asciiTheme="majorHAnsi" w:eastAsiaTheme="majorEastAsia" w:hAnsiTheme="majorHAnsi" w:cstheme="majorBidi"/>
      <w:color w:val="243F60" w:themeColor="accent1" w:themeShade="7F"/>
      <w:sz w:val="24"/>
      <w:szCs w:val="24"/>
      <w:lang w:val="id-ID"/>
    </w:rPr>
  </w:style>
  <w:style w:type="paragraph" w:styleId="ListParagraph">
    <w:name w:val="List Paragraph"/>
    <w:aliases w:val="PARAGRAPH,Heading 2 Char1,Char Char,List Paragraph11,Body of text,Char CharCxSpLast,List Paragraph1,Medium Grid 1 - Accent 21,Body of text+1,Body of text+2,Body of text+3,Body of text1,Body of text2,List Paragraph12,Body of text3"/>
    <w:basedOn w:val="Normal"/>
    <w:link w:val="ListParagraphChar"/>
    <w:uiPriority w:val="34"/>
    <w:qFormat/>
    <w:rsid w:val="00276C17"/>
    <w:pPr>
      <w:ind w:left="720"/>
      <w:contextualSpacing/>
    </w:pPr>
  </w:style>
  <w:style w:type="character" w:customStyle="1" w:styleId="ListParagraphChar">
    <w:name w:val="List Paragraph Char"/>
    <w:aliases w:val="PARAGRAPH Char,Heading 2 Char1 Char,Char Char Char,List Paragraph11 Char,Body of text Char,Char CharCxSpLast Char,List Paragraph1 Char,Medium Grid 1 - Accent 21 Char,Body of text+1 Char,Body of text+2 Char,Body of text+3 Char"/>
    <w:basedOn w:val="DefaultParagraphFont"/>
    <w:link w:val="ListParagraph"/>
    <w:uiPriority w:val="34"/>
    <w:qFormat/>
    <w:rsid w:val="00276C17"/>
    <w:rPr>
      <w:lang w:val="id-ID"/>
    </w:rPr>
  </w:style>
  <w:style w:type="paragraph" w:styleId="NoSpacing">
    <w:name w:val="No Spacing"/>
    <w:uiPriority w:val="1"/>
    <w:qFormat/>
    <w:rsid w:val="00276C17"/>
    <w:pPr>
      <w:spacing w:after="0" w:line="240" w:lineRule="auto"/>
    </w:pPr>
    <w:rPr>
      <w:rFonts w:eastAsiaTheme="minorEastAsia"/>
    </w:rPr>
  </w:style>
  <w:style w:type="paragraph" w:styleId="Caption">
    <w:name w:val="caption"/>
    <w:basedOn w:val="Normal"/>
    <w:next w:val="Normal"/>
    <w:uiPriority w:val="35"/>
    <w:unhideWhenUsed/>
    <w:qFormat/>
    <w:rsid w:val="00276C17"/>
    <w:pPr>
      <w:spacing w:after="200" w:line="240" w:lineRule="auto"/>
    </w:pPr>
    <w:rPr>
      <w:i/>
      <w:iCs/>
      <w:color w:val="1F497D" w:themeColor="text2"/>
      <w:sz w:val="18"/>
      <w:szCs w:val="18"/>
    </w:rPr>
  </w:style>
  <w:style w:type="paragraph" w:styleId="TOCHeading">
    <w:name w:val="TOC Heading"/>
    <w:basedOn w:val="Heading1"/>
    <w:next w:val="Normal"/>
    <w:uiPriority w:val="39"/>
    <w:unhideWhenUsed/>
    <w:qFormat/>
    <w:rsid w:val="00276C17"/>
    <w:pPr>
      <w:outlineLvl w:val="9"/>
    </w:pPr>
    <w:rPr>
      <w:lang w:val="en-US"/>
    </w:rPr>
  </w:style>
  <w:style w:type="paragraph" w:styleId="TOC2">
    <w:name w:val="toc 2"/>
    <w:basedOn w:val="Normal"/>
    <w:next w:val="Normal"/>
    <w:autoRedefine/>
    <w:uiPriority w:val="39"/>
    <w:unhideWhenUsed/>
    <w:rsid w:val="00276C17"/>
    <w:pPr>
      <w:tabs>
        <w:tab w:val="left" w:pos="851"/>
        <w:tab w:val="right" w:leader="dot" w:pos="9350"/>
      </w:tabs>
      <w:spacing w:after="0" w:line="480" w:lineRule="auto"/>
      <w:ind w:left="709" w:hanging="425"/>
    </w:pPr>
    <w:rPr>
      <w:rFonts w:ascii="Times New Roman" w:eastAsiaTheme="minorEastAsia" w:hAnsi="Times New Roman" w:cs="Times New Roman"/>
      <w:noProof/>
      <w:sz w:val="24"/>
      <w:szCs w:val="24"/>
      <w:lang w:val="en-US"/>
    </w:rPr>
  </w:style>
  <w:style w:type="paragraph" w:styleId="TOC1">
    <w:name w:val="toc 1"/>
    <w:basedOn w:val="Normal"/>
    <w:next w:val="Normal"/>
    <w:autoRedefine/>
    <w:uiPriority w:val="39"/>
    <w:unhideWhenUsed/>
    <w:rsid w:val="00276C17"/>
    <w:pPr>
      <w:tabs>
        <w:tab w:val="right" w:leader="dot" w:pos="9350"/>
      </w:tabs>
      <w:spacing w:after="100" w:line="240" w:lineRule="auto"/>
    </w:pPr>
    <w:rPr>
      <w:rFonts w:ascii="Times New Roman" w:eastAsiaTheme="minorEastAsia" w:hAnsi="Times New Roman" w:cs="Times New Roman"/>
      <w:b/>
      <w:bCs/>
      <w:noProof/>
      <w:sz w:val="24"/>
      <w:szCs w:val="24"/>
      <w:lang w:val="en-US"/>
    </w:rPr>
  </w:style>
  <w:style w:type="paragraph" w:styleId="TOC3">
    <w:name w:val="toc 3"/>
    <w:basedOn w:val="Normal"/>
    <w:next w:val="Normal"/>
    <w:autoRedefine/>
    <w:uiPriority w:val="39"/>
    <w:unhideWhenUsed/>
    <w:rsid w:val="00276C17"/>
    <w:pPr>
      <w:tabs>
        <w:tab w:val="left" w:pos="1418"/>
        <w:tab w:val="right" w:leader="dot" w:pos="8261"/>
      </w:tabs>
      <w:spacing w:before="100" w:beforeAutospacing="1" w:after="0" w:line="240" w:lineRule="auto"/>
      <w:ind w:left="1418" w:hanging="566"/>
    </w:pPr>
    <w:rPr>
      <w:rFonts w:ascii="Times New Roman" w:eastAsiaTheme="minorEastAsia" w:hAnsi="Times New Roman" w:cs="Times New Roman"/>
      <w:noProof/>
      <w:sz w:val="24"/>
      <w:szCs w:val="24"/>
      <w:lang w:val="en-US"/>
    </w:rPr>
  </w:style>
  <w:style w:type="character" w:styleId="Hyperlink">
    <w:name w:val="Hyperlink"/>
    <w:basedOn w:val="DefaultParagraphFont"/>
    <w:uiPriority w:val="99"/>
    <w:unhideWhenUsed/>
    <w:rsid w:val="00276C17"/>
    <w:rPr>
      <w:color w:val="0000FF" w:themeColor="hyperlink"/>
      <w:u w:val="single"/>
    </w:rPr>
  </w:style>
  <w:style w:type="paragraph" w:styleId="FootnoteText">
    <w:name w:val="footnote text"/>
    <w:basedOn w:val="Normal"/>
    <w:link w:val="FootnoteTextChar"/>
    <w:uiPriority w:val="99"/>
    <w:semiHidden/>
    <w:unhideWhenUsed/>
    <w:rsid w:val="00276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C17"/>
    <w:rPr>
      <w:sz w:val="20"/>
      <w:szCs w:val="20"/>
      <w:lang w:val="id-ID"/>
    </w:rPr>
  </w:style>
  <w:style w:type="character" w:styleId="FootnoteReference">
    <w:name w:val="footnote reference"/>
    <w:basedOn w:val="DefaultParagraphFont"/>
    <w:uiPriority w:val="99"/>
    <w:semiHidden/>
    <w:unhideWhenUsed/>
    <w:rsid w:val="00276C17"/>
    <w:rPr>
      <w:vertAlign w:val="superscript"/>
    </w:rPr>
  </w:style>
  <w:style w:type="table" w:styleId="TableGrid">
    <w:name w:val="Table Grid"/>
    <w:basedOn w:val="TableNormal"/>
    <w:uiPriority w:val="39"/>
    <w:rsid w:val="00276C1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76C17"/>
    <w:rPr>
      <w:b/>
      <w:bCs/>
    </w:rPr>
  </w:style>
  <w:style w:type="paragraph" w:customStyle="1" w:styleId="msonospacing0">
    <w:name w:val="msonospacing"/>
    <w:qFormat/>
    <w:rsid w:val="00276C17"/>
    <w:pPr>
      <w:spacing w:after="0" w:line="240" w:lineRule="auto"/>
    </w:pPr>
    <w:rPr>
      <w:rFonts w:ascii="Calibri" w:eastAsia="Times New Roman" w:hAnsi="Calibri" w:cs="Times New Roman"/>
      <w:lang w:eastAsia="zh-CN"/>
    </w:rPr>
  </w:style>
  <w:style w:type="paragraph" w:styleId="TableofFigures">
    <w:name w:val="table of figures"/>
    <w:basedOn w:val="Normal"/>
    <w:next w:val="Normal"/>
    <w:uiPriority w:val="99"/>
    <w:unhideWhenUsed/>
    <w:rsid w:val="00276C17"/>
    <w:pPr>
      <w:spacing w:after="0"/>
    </w:pPr>
  </w:style>
  <w:style w:type="character" w:styleId="PlaceholderText">
    <w:name w:val="Placeholder Text"/>
    <w:basedOn w:val="DefaultParagraphFont"/>
    <w:uiPriority w:val="99"/>
    <w:semiHidden/>
    <w:rsid w:val="00276C17"/>
    <w:rPr>
      <w:color w:val="808080"/>
    </w:rPr>
  </w:style>
  <w:style w:type="character" w:customStyle="1" w:styleId="markedcontent">
    <w:name w:val="markedcontent"/>
    <w:basedOn w:val="DefaultParagraphFont"/>
    <w:rsid w:val="00276C17"/>
  </w:style>
  <w:style w:type="paragraph" w:styleId="BodyText">
    <w:name w:val="Body Text"/>
    <w:basedOn w:val="Normal"/>
    <w:link w:val="BodyTextChar"/>
    <w:uiPriority w:val="1"/>
    <w:qFormat/>
    <w:rsid w:val="00276C17"/>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76C17"/>
    <w:rPr>
      <w:rFonts w:ascii="Times New Roman" w:eastAsia="Times New Roman" w:hAnsi="Times New Roman" w:cs="Times New Roman"/>
      <w:sz w:val="24"/>
      <w:szCs w:val="24"/>
      <w:lang w:val="id"/>
    </w:rPr>
  </w:style>
  <w:style w:type="character" w:customStyle="1" w:styleId="UnresolvedMention">
    <w:name w:val="Unresolved Mention"/>
    <w:basedOn w:val="DefaultParagraphFont"/>
    <w:uiPriority w:val="99"/>
    <w:semiHidden/>
    <w:unhideWhenUsed/>
    <w:rsid w:val="00276C17"/>
    <w:rPr>
      <w:color w:val="605E5C"/>
      <w:shd w:val="clear" w:color="auto" w:fill="E1DFDD"/>
    </w:rPr>
  </w:style>
  <w:style w:type="character" w:styleId="FollowedHyperlink">
    <w:name w:val="FollowedHyperlink"/>
    <w:basedOn w:val="DefaultParagraphFont"/>
    <w:uiPriority w:val="99"/>
    <w:semiHidden/>
    <w:unhideWhenUsed/>
    <w:rsid w:val="00276C17"/>
    <w:rPr>
      <w:color w:val="800080" w:themeColor="followedHyperlink"/>
      <w:u w:val="single"/>
    </w:rPr>
  </w:style>
  <w:style w:type="character" w:styleId="Emphasis">
    <w:name w:val="Emphasis"/>
    <w:basedOn w:val="DefaultParagraphFont"/>
    <w:uiPriority w:val="20"/>
    <w:qFormat/>
    <w:rsid w:val="00276C17"/>
    <w:rPr>
      <w:i/>
      <w:iCs/>
    </w:rPr>
  </w:style>
  <w:style w:type="paragraph" w:styleId="TOC4">
    <w:name w:val="toc 4"/>
    <w:basedOn w:val="Normal"/>
    <w:next w:val="Normal"/>
    <w:autoRedefine/>
    <w:uiPriority w:val="39"/>
    <w:unhideWhenUsed/>
    <w:rsid w:val="00276C17"/>
    <w:pPr>
      <w:spacing w:after="100"/>
      <w:ind w:left="660"/>
    </w:pPr>
    <w:rPr>
      <w:rFonts w:eastAsiaTheme="minorEastAsia"/>
      <w:lang w:val="en-US"/>
    </w:rPr>
  </w:style>
  <w:style w:type="paragraph" w:styleId="TOC5">
    <w:name w:val="toc 5"/>
    <w:basedOn w:val="Normal"/>
    <w:next w:val="Normal"/>
    <w:autoRedefine/>
    <w:uiPriority w:val="39"/>
    <w:unhideWhenUsed/>
    <w:rsid w:val="00276C17"/>
    <w:pPr>
      <w:spacing w:after="100"/>
      <w:ind w:left="880"/>
    </w:pPr>
    <w:rPr>
      <w:rFonts w:eastAsiaTheme="minorEastAsia"/>
      <w:lang w:val="en-US"/>
    </w:rPr>
  </w:style>
  <w:style w:type="paragraph" w:styleId="TOC6">
    <w:name w:val="toc 6"/>
    <w:basedOn w:val="Normal"/>
    <w:next w:val="Normal"/>
    <w:autoRedefine/>
    <w:uiPriority w:val="39"/>
    <w:unhideWhenUsed/>
    <w:rsid w:val="00276C17"/>
    <w:pPr>
      <w:spacing w:after="100"/>
      <w:ind w:left="1100"/>
    </w:pPr>
    <w:rPr>
      <w:rFonts w:eastAsiaTheme="minorEastAsia"/>
      <w:lang w:val="en-US"/>
    </w:rPr>
  </w:style>
  <w:style w:type="paragraph" w:styleId="TOC7">
    <w:name w:val="toc 7"/>
    <w:basedOn w:val="Normal"/>
    <w:next w:val="Normal"/>
    <w:autoRedefine/>
    <w:uiPriority w:val="39"/>
    <w:unhideWhenUsed/>
    <w:rsid w:val="00276C17"/>
    <w:pPr>
      <w:spacing w:after="100"/>
      <w:ind w:left="1320"/>
    </w:pPr>
    <w:rPr>
      <w:rFonts w:eastAsiaTheme="minorEastAsia"/>
      <w:lang w:val="en-US"/>
    </w:rPr>
  </w:style>
  <w:style w:type="paragraph" w:styleId="TOC8">
    <w:name w:val="toc 8"/>
    <w:basedOn w:val="Normal"/>
    <w:next w:val="Normal"/>
    <w:autoRedefine/>
    <w:uiPriority w:val="39"/>
    <w:unhideWhenUsed/>
    <w:rsid w:val="00276C17"/>
    <w:pPr>
      <w:spacing w:after="100"/>
      <w:ind w:left="1540"/>
    </w:pPr>
    <w:rPr>
      <w:rFonts w:eastAsiaTheme="minorEastAsia"/>
      <w:lang w:val="en-US"/>
    </w:rPr>
  </w:style>
  <w:style w:type="paragraph" w:styleId="TOC9">
    <w:name w:val="toc 9"/>
    <w:basedOn w:val="Normal"/>
    <w:next w:val="Normal"/>
    <w:autoRedefine/>
    <w:uiPriority w:val="39"/>
    <w:unhideWhenUsed/>
    <w:rsid w:val="00276C17"/>
    <w:pPr>
      <w:spacing w:after="100"/>
      <w:ind w:left="1760"/>
    </w:pPr>
    <w:rPr>
      <w:rFonts w:eastAsiaTheme="minorEastAsia"/>
      <w:lang w:val="en-US"/>
    </w:rPr>
  </w:style>
  <w:style w:type="paragraph" w:customStyle="1" w:styleId="selectable-text">
    <w:name w:val="selectable-text"/>
    <w:basedOn w:val="Normal"/>
    <w:rsid w:val="00276C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lectable-text1">
    <w:name w:val="selectable-text1"/>
    <w:basedOn w:val="DefaultParagraphFont"/>
    <w:rsid w:val="00276C17"/>
  </w:style>
  <w:style w:type="character" w:customStyle="1" w:styleId="whitespace-normal">
    <w:name w:val="whitespace-normal"/>
    <w:basedOn w:val="DefaultParagraphFont"/>
    <w:rsid w:val="00276C1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A0EF3CA9784477ABF3261F4D646185F"/>
        <w:category>
          <w:name w:val="General"/>
          <w:gallery w:val="placeholder"/>
        </w:category>
        <w:types>
          <w:type w:val="bbPlcHdr"/>
        </w:types>
        <w:behaviors>
          <w:behavior w:val="content"/>
        </w:behaviors>
        <w:guid w:val="{76A79D80-9849-45E8-8B0C-4F80CADAF7A8}"/>
      </w:docPartPr>
      <w:docPartBody>
        <w:p w:rsidR="0080128A" w:rsidRDefault="00043577" w:rsidP="00043577">
          <w:pPr>
            <w:pStyle w:val="6A0EF3CA9784477ABF3261F4D646185F"/>
          </w:pPr>
          <w:r w:rsidRPr="003C2525">
            <w:rPr>
              <w:rStyle w:val="PlaceholderText"/>
            </w:rPr>
            <w:t>Click or tap here to enter text.</w:t>
          </w:r>
        </w:p>
      </w:docPartBody>
    </w:docPart>
    <w:docPart>
      <w:docPartPr>
        <w:name w:val="25270A77D5284C56824B9402DF6FA2B0"/>
        <w:category>
          <w:name w:val="General"/>
          <w:gallery w:val="placeholder"/>
        </w:category>
        <w:types>
          <w:type w:val="bbPlcHdr"/>
        </w:types>
        <w:behaviors>
          <w:behavior w:val="content"/>
        </w:behaviors>
        <w:guid w:val="{57FC08AA-34CB-438D-B4E9-B2D49AB1FEC9}"/>
      </w:docPartPr>
      <w:docPartBody>
        <w:p w:rsidR="0080128A" w:rsidRDefault="00043577" w:rsidP="00043577">
          <w:pPr>
            <w:pStyle w:val="25270A77D5284C56824B9402DF6FA2B0"/>
          </w:pPr>
          <w:r w:rsidRPr="003C2525">
            <w:rPr>
              <w:rStyle w:val="PlaceholderText"/>
            </w:rPr>
            <w:t>Click or tap here to enter text.</w:t>
          </w:r>
        </w:p>
      </w:docPartBody>
    </w:docPart>
    <w:docPart>
      <w:docPartPr>
        <w:name w:val="A1906F8A887646658927EC755CDDD06D"/>
        <w:category>
          <w:name w:val="General"/>
          <w:gallery w:val="placeholder"/>
        </w:category>
        <w:types>
          <w:type w:val="bbPlcHdr"/>
        </w:types>
        <w:behaviors>
          <w:behavior w:val="content"/>
        </w:behaviors>
        <w:guid w:val="{30324AB3-8D9B-4DE1-BF04-547125E9E573}"/>
      </w:docPartPr>
      <w:docPartBody>
        <w:p w:rsidR="0080128A" w:rsidRDefault="00043577" w:rsidP="00043577">
          <w:pPr>
            <w:pStyle w:val="A1906F8A887646658927EC755CDDD06D"/>
          </w:pPr>
          <w:r w:rsidRPr="00E14D2C">
            <w:rPr>
              <w:rStyle w:val="PlaceholderText"/>
            </w:rPr>
            <w:t>Click or tap here to enter text.</w:t>
          </w:r>
        </w:p>
      </w:docPartBody>
    </w:docPart>
    <w:docPart>
      <w:docPartPr>
        <w:name w:val="CD297487CD494BB987636B9496E7D5FF"/>
        <w:category>
          <w:name w:val="General"/>
          <w:gallery w:val="placeholder"/>
        </w:category>
        <w:types>
          <w:type w:val="bbPlcHdr"/>
        </w:types>
        <w:behaviors>
          <w:behavior w:val="content"/>
        </w:behaviors>
        <w:guid w:val="{C1745DAB-FFD6-4DCC-A9A6-4BC00E8E83F2}"/>
      </w:docPartPr>
      <w:docPartBody>
        <w:p w:rsidR="0080128A" w:rsidRDefault="00043577" w:rsidP="00043577">
          <w:pPr>
            <w:pStyle w:val="CD297487CD494BB987636B9496E7D5FF"/>
          </w:pPr>
          <w:r w:rsidRPr="003C2525">
            <w:rPr>
              <w:rStyle w:val="PlaceholderText"/>
            </w:rPr>
            <w:t>Click or tap here to enter text.</w:t>
          </w:r>
        </w:p>
      </w:docPartBody>
    </w:docPart>
    <w:docPart>
      <w:docPartPr>
        <w:name w:val="B7537943F31E4BC8A259F05A3418E7E3"/>
        <w:category>
          <w:name w:val="General"/>
          <w:gallery w:val="placeholder"/>
        </w:category>
        <w:types>
          <w:type w:val="bbPlcHdr"/>
        </w:types>
        <w:behaviors>
          <w:behavior w:val="content"/>
        </w:behaviors>
        <w:guid w:val="{3B4CA7FE-D176-4103-A27E-DA8B7CA32DA1}"/>
      </w:docPartPr>
      <w:docPartBody>
        <w:p w:rsidR="0080128A" w:rsidRDefault="00043577" w:rsidP="00043577">
          <w:pPr>
            <w:pStyle w:val="B7537943F31E4BC8A259F05A3418E7E3"/>
          </w:pPr>
          <w:r w:rsidRPr="003C2525">
            <w:rPr>
              <w:rStyle w:val="PlaceholderText"/>
            </w:rPr>
            <w:t>Click or tap here to enter text.</w:t>
          </w:r>
        </w:p>
      </w:docPartBody>
    </w:docPart>
    <w:docPart>
      <w:docPartPr>
        <w:name w:val="3ADFF9873BC248ADB7DCB0C27BC88A98"/>
        <w:category>
          <w:name w:val="General"/>
          <w:gallery w:val="placeholder"/>
        </w:category>
        <w:types>
          <w:type w:val="bbPlcHdr"/>
        </w:types>
        <w:behaviors>
          <w:behavior w:val="content"/>
        </w:behaviors>
        <w:guid w:val="{667D6030-E19D-42A2-A9C2-85EC9732AA1B}"/>
      </w:docPartPr>
      <w:docPartBody>
        <w:p w:rsidR="0080128A" w:rsidRDefault="00043577" w:rsidP="00043577">
          <w:pPr>
            <w:pStyle w:val="3ADFF9873BC248ADB7DCB0C27BC88A98"/>
          </w:pPr>
          <w:r w:rsidRPr="00791D14">
            <w:rPr>
              <w:rStyle w:val="PlaceholderText"/>
            </w:rPr>
            <w:t>Click or tap here to enter text.</w:t>
          </w:r>
        </w:p>
      </w:docPartBody>
    </w:docPart>
    <w:docPart>
      <w:docPartPr>
        <w:name w:val="FDECDE2999C7495DB5B20228C30DC901"/>
        <w:category>
          <w:name w:val="General"/>
          <w:gallery w:val="placeholder"/>
        </w:category>
        <w:types>
          <w:type w:val="bbPlcHdr"/>
        </w:types>
        <w:behaviors>
          <w:behavior w:val="content"/>
        </w:behaviors>
        <w:guid w:val="{EA8FD9F0-BD19-45E6-AB42-C9670F2D720A}"/>
      </w:docPartPr>
      <w:docPartBody>
        <w:p w:rsidR="0080128A" w:rsidRDefault="00043577" w:rsidP="00043577">
          <w:pPr>
            <w:pStyle w:val="FDECDE2999C7495DB5B20228C30DC901"/>
          </w:pPr>
          <w:r w:rsidRPr="00E14D2C">
            <w:rPr>
              <w:rStyle w:val="PlaceholderText"/>
            </w:rPr>
            <w:t>Click or tap here to enter text.</w:t>
          </w:r>
        </w:p>
      </w:docPartBody>
    </w:docPart>
    <w:docPart>
      <w:docPartPr>
        <w:name w:val="3F5C722EB5F7456D8AB4ECFB81CB6873"/>
        <w:category>
          <w:name w:val="General"/>
          <w:gallery w:val="placeholder"/>
        </w:category>
        <w:types>
          <w:type w:val="bbPlcHdr"/>
        </w:types>
        <w:behaviors>
          <w:behavior w:val="content"/>
        </w:behaviors>
        <w:guid w:val="{52E3ECC4-DD3B-473D-A56E-3011DE693D43}"/>
      </w:docPartPr>
      <w:docPartBody>
        <w:p w:rsidR="0080128A" w:rsidRDefault="00043577" w:rsidP="00043577">
          <w:pPr>
            <w:pStyle w:val="3F5C722EB5F7456D8AB4ECFB81CB6873"/>
          </w:pPr>
          <w:r w:rsidRPr="003C2525">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43577"/>
    <w:rsid w:val="00043577"/>
    <w:rsid w:val="001B6731"/>
    <w:rsid w:val="00801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577"/>
    <w:rPr>
      <w:color w:val="808080"/>
    </w:rPr>
  </w:style>
  <w:style w:type="paragraph" w:customStyle="1" w:styleId="1C0F995427B24B53BCC8DFFFEF074CC0">
    <w:name w:val="1C0F995427B24B53BCC8DFFFEF074CC0"/>
    <w:rsid w:val="00043577"/>
  </w:style>
  <w:style w:type="paragraph" w:customStyle="1" w:styleId="1C910D7C89F14D689EDE9539F5C12313">
    <w:name w:val="1C910D7C89F14D689EDE9539F5C12313"/>
    <w:rsid w:val="00043577"/>
  </w:style>
  <w:style w:type="paragraph" w:customStyle="1" w:styleId="AA8D9527365B43538651066F9BABDB4D">
    <w:name w:val="AA8D9527365B43538651066F9BABDB4D"/>
    <w:rsid w:val="00043577"/>
  </w:style>
  <w:style w:type="paragraph" w:customStyle="1" w:styleId="98CE306F5DCE4F3DBA38B4DDE9E4F65E">
    <w:name w:val="98CE306F5DCE4F3DBA38B4DDE9E4F65E"/>
    <w:rsid w:val="00043577"/>
  </w:style>
  <w:style w:type="paragraph" w:customStyle="1" w:styleId="3EC7F255FB4243E4A2690B31AF633602">
    <w:name w:val="3EC7F255FB4243E4A2690B31AF633602"/>
    <w:rsid w:val="00043577"/>
  </w:style>
  <w:style w:type="paragraph" w:customStyle="1" w:styleId="6A0EF3CA9784477ABF3261F4D646185F">
    <w:name w:val="6A0EF3CA9784477ABF3261F4D646185F"/>
    <w:rsid w:val="00043577"/>
  </w:style>
  <w:style w:type="paragraph" w:customStyle="1" w:styleId="25270A77D5284C56824B9402DF6FA2B0">
    <w:name w:val="25270A77D5284C56824B9402DF6FA2B0"/>
    <w:rsid w:val="00043577"/>
  </w:style>
  <w:style w:type="paragraph" w:customStyle="1" w:styleId="A1906F8A887646658927EC755CDDD06D">
    <w:name w:val="A1906F8A887646658927EC755CDDD06D"/>
    <w:rsid w:val="00043577"/>
  </w:style>
  <w:style w:type="paragraph" w:customStyle="1" w:styleId="CD297487CD494BB987636B9496E7D5FF">
    <w:name w:val="CD297487CD494BB987636B9496E7D5FF"/>
    <w:rsid w:val="00043577"/>
  </w:style>
  <w:style w:type="paragraph" w:customStyle="1" w:styleId="B7537943F31E4BC8A259F05A3418E7E3">
    <w:name w:val="B7537943F31E4BC8A259F05A3418E7E3"/>
    <w:rsid w:val="00043577"/>
  </w:style>
  <w:style w:type="paragraph" w:customStyle="1" w:styleId="3ADFF9873BC248ADB7DCB0C27BC88A98">
    <w:name w:val="3ADFF9873BC248ADB7DCB0C27BC88A98"/>
    <w:rsid w:val="00043577"/>
  </w:style>
  <w:style w:type="paragraph" w:customStyle="1" w:styleId="FDECDE2999C7495DB5B20228C30DC901">
    <w:name w:val="FDECDE2999C7495DB5B20228C30DC901"/>
    <w:rsid w:val="00043577"/>
  </w:style>
  <w:style w:type="paragraph" w:customStyle="1" w:styleId="3F5C722EB5F7456D8AB4ECFB81CB6873">
    <w:name w:val="3F5C722EB5F7456D8AB4ECFB81CB6873"/>
    <w:rsid w:val="0004357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4771</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2026-06-02T09:16:00Z</dcterms:created>
  <dcterms:modified xsi:type="dcterms:W3CDTF">2026-06-02T09:16:00Z</dcterms:modified>
</cp:coreProperties>
</file>