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DD" w:rsidRDefault="004649DD" w:rsidP="004649DD">
      <w:pPr>
        <w:pStyle w:val="NoSpacing"/>
        <w:spacing w:line="480" w:lineRule="auto"/>
        <w:jc w:val="center"/>
        <w:rPr>
          <w:b/>
          <w:bCs/>
        </w:rPr>
      </w:pPr>
      <w:r>
        <w:rPr>
          <w:b/>
          <w:bCs/>
        </w:rPr>
        <w:t>DAFTAR ISI</w:t>
      </w:r>
    </w:p>
    <w:p w:rsidR="004649DD" w:rsidRPr="003D4C79" w:rsidRDefault="00D25FD1" w:rsidP="004649DD">
      <w:pPr>
        <w:pStyle w:val="TOC1"/>
        <w:spacing w:line="480" w:lineRule="auto"/>
        <w:rPr>
          <w:rStyle w:val="Hyperlink"/>
          <w:color w:val="000000"/>
          <w:u w:val="none"/>
        </w:rPr>
      </w:pPr>
      <w:hyperlink w:anchor="_Toc203559798" w:history="1">
        <w:r w:rsidR="004649DD" w:rsidRPr="003D4C79">
          <w:rPr>
            <w:rStyle w:val="Hyperlink"/>
            <w:color w:val="000000"/>
            <w:u w:val="none"/>
          </w:rPr>
          <w:t xml:space="preserve">KATA PENGANTAR </w:t>
        </w:r>
        <w:r w:rsidR="004649DD" w:rsidRPr="003D4C79">
          <w:rPr>
            <w:webHidden/>
            <w:color w:val="000000"/>
          </w:rPr>
          <w:tab/>
          <w:t>i</w:t>
        </w:r>
      </w:hyperlink>
    </w:p>
    <w:p w:rsidR="004649DD" w:rsidRPr="003D4C79" w:rsidRDefault="00D25FD1" w:rsidP="004649DD">
      <w:pPr>
        <w:pStyle w:val="TOC1"/>
        <w:spacing w:line="480" w:lineRule="auto"/>
        <w:rPr>
          <w:rFonts w:ascii="Calibri" w:hAnsi="Calibri"/>
          <w:b w:val="0"/>
          <w:color w:val="000000"/>
          <w:sz w:val="22"/>
          <w:szCs w:val="22"/>
        </w:rPr>
      </w:pPr>
      <w:hyperlink w:anchor="_Toc203559798" w:history="1">
        <w:r w:rsidR="004649DD" w:rsidRPr="003D4C79">
          <w:rPr>
            <w:rStyle w:val="Hyperlink"/>
            <w:color w:val="000000"/>
            <w:u w:val="none"/>
          </w:rPr>
          <w:t xml:space="preserve">ABSTRAK </w:t>
        </w:r>
        <w:r w:rsidR="004649DD" w:rsidRPr="003D4C79">
          <w:rPr>
            <w:webHidden/>
            <w:color w:val="000000"/>
          </w:rPr>
          <w:tab/>
          <w:t>v</w:t>
        </w:r>
      </w:hyperlink>
    </w:p>
    <w:p w:rsidR="004649DD" w:rsidRPr="003D4C79" w:rsidRDefault="00D25FD1" w:rsidP="004649DD">
      <w:pPr>
        <w:pStyle w:val="TOC1"/>
        <w:spacing w:line="480" w:lineRule="auto"/>
        <w:rPr>
          <w:rFonts w:ascii="Calibri" w:hAnsi="Calibri"/>
          <w:b w:val="0"/>
          <w:color w:val="000000"/>
          <w:sz w:val="22"/>
          <w:szCs w:val="22"/>
        </w:rPr>
      </w:pPr>
      <w:hyperlink w:anchor="_Toc203559798" w:history="1">
        <w:r w:rsidR="004649DD" w:rsidRPr="003D4C79">
          <w:rPr>
            <w:rStyle w:val="Hyperlink"/>
            <w:color w:val="000000"/>
            <w:u w:val="none"/>
          </w:rPr>
          <w:t xml:space="preserve">DAFTAR ISI </w:t>
        </w:r>
        <w:r w:rsidR="004649DD" w:rsidRPr="003D4C79">
          <w:rPr>
            <w:webHidden/>
            <w:color w:val="000000"/>
          </w:rPr>
          <w:tab/>
          <w:t>vi</w:t>
        </w:r>
      </w:hyperlink>
    </w:p>
    <w:p w:rsidR="004649DD" w:rsidRPr="003D4C79" w:rsidRDefault="00D25FD1" w:rsidP="004649DD">
      <w:pPr>
        <w:pStyle w:val="TOC1"/>
        <w:spacing w:line="480" w:lineRule="auto"/>
        <w:rPr>
          <w:rFonts w:ascii="Calibri" w:hAnsi="Calibri"/>
          <w:b w:val="0"/>
          <w:sz w:val="22"/>
          <w:szCs w:val="22"/>
        </w:rPr>
      </w:pPr>
      <w:r w:rsidRPr="00D25FD1">
        <w:fldChar w:fldCharType="begin"/>
      </w:r>
      <w:r w:rsidR="004649DD">
        <w:instrText xml:space="preserve"> TOC \o "1-3" \h \z \u </w:instrText>
      </w:r>
      <w:r w:rsidRPr="00D25FD1">
        <w:fldChar w:fldCharType="separate"/>
      </w:r>
      <w:hyperlink w:anchor="_Toc203559798" w:history="1">
        <w:r w:rsidR="004649DD" w:rsidRPr="00FA6DB5">
          <w:rPr>
            <w:rStyle w:val="Hyperlink"/>
          </w:rPr>
          <w:t>BAB I PENDAHULUAN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799" w:history="1">
        <w:r w:rsidR="004649DD" w:rsidRPr="00FA6DB5">
          <w:rPr>
            <w:rStyle w:val="Hyperlink"/>
          </w:rPr>
          <w:t>A. Latar Belakang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0" w:history="1">
        <w:r w:rsidR="004649DD" w:rsidRPr="00FA6DB5">
          <w:rPr>
            <w:rStyle w:val="Hyperlink"/>
          </w:rPr>
          <w:t>B. Rumusan Masalah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1" w:history="1">
        <w:r w:rsidR="004649DD" w:rsidRPr="00FA6DB5">
          <w:rPr>
            <w:rStyle w:val="Hyperlink"/>
          </w:rPr>
          <w:t>C. Tujuan Penelitian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2" w:history="1">
        <w:r w:rsidR="004649DD" w:rsidRPr="00FA6DB5">
          <w:rPr>
            <w:rStyle w:val="Hyperlink"/>
          </w:rPr>
          <w:t>D. Manfaat Penelitian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1"/>
        <w:spacing w:line="480" w:lineRule="auto"/>
        <w:rPr>
          <w:rFonts w:ascii="Calibri" w:hAnsi="Calibri"/>
          <w:b w:val="0"/>
          <w:sz w:val="22"/>
          <w:szCs w:val="22"/>
        </w:rPr>
      </w:pPr>
      <w:hyperlink w:anchor="_Toc203559803" w:history="1">
        <w:r w:rsidR="004649DD" w:rsidRPr="00FA6DB5">
          <w:rPr>
            <w:rStyle w:val="Hyperlink"/>
            <w:lang w:val="fi-FI"/>
          </w:rPr>
          <w:t>BAB II TINJAUAN PUSTAKA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4" w:history="1">
        <w:r w:rsidR="004649DD" w:rsidRPr="00FA6DB5">
          <w:rPr>
            <w:rStyle w:val="Hyperlink"/>
            <w:lang w:val="fi-FI"/>
          </w:rPr>
          <w:t>A. Tinjauan Tentang Peradilan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5" w:history="1">
        <w:r w:rsidR="004649DD" w:rsidRPr="00FA6DB5">
          <w:rPr>
            <w:rStyle w:val="Hyperlink"/>
          </w:rPr>
          <w:t>B. Asas-asas Peradilan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6" w:history="1">
        <w:r w:rsidR="004649DD" w:rsidRPr="00FA6DB5">
          <w:rPr>
            <w:rStyle w:val="Hyperlink"/>
          </w:rPr>
          <w:t>C. Jenis-jenis Peradilan di Indonesia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7" w:history="1">
        <w:r w:rsidR="004649DD" w:rsidRPr="00FA6DB5">
          <w:rPr>
            <w:rStyle w:val="Hyperlink"/>
            <w:lang w:val="fi-FI"/>
          </w:rPr>
          <w:t xml:space="preserve">D. Pengertian </w:t>
        </w:r>
        <w:r w:rsidR="004649DD" w:rsidRPr="00FA6DB5">
          <w:rPr>
            <w:rStyle w:val="Hyperlink"/>
            <w:i/>
            <w:lang w:val="fi-FI"/>
          </w:rPr>
          <w:t>e-Court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8" w:history="1">
        <w:r w:rsidR="004649DD" w:rsidRPr="00FA6DB5">
          <w:rPr>
            <w:rStyle w:val="Hyperlink"/>
          </w:rPr>
          <w:t xml:space="preserve">F. Dasar Hukum Pelaksanaan </w:t>
        </w:r>
        <w:r w:rsidR="004649DD" w:rsidRPr="00FA6DB5">
          <w:rPr>
            <w:rStyle w:val="Hyperlink"/>
            <w:i/>
            <w:lang w:val="fi-FI"/>
          </w:rPr>
          <w:t>e-Court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09" w:history="1">
        <w:r w:rsidR="004649DD" w:rsidRPr="00FA6DB5">
          <w:rPr>
            <w:rStyle w:val="Hyperlink"/>
            <w:lang w:val="fi-FI"/>
          </w:rPr>
          <w:t xml:space="preserve">G. Tujuan </w:t>
        </w:r>
        <w:r w:rsidR="004649DD" w:rsidRPr="00FA6DB5">
          <w:rPr>
            <w:rStyle w:val="Hyperlink"/>
            <w:i/>
            <w:lang w:val="fi-FI"/>
          </w:rPr>
          <w:t>e-Court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0" w:history="1">
        <w:r w:rsidR="004649DD" w:rsidRPr="00FA6DB5">
          <w:rPr>
            <w:rStyle w:val="Hyperlink"/>
          </w:rPr>
          <w:t xml:space="preserve">H. </w:t>
        </w:r>
        <w:r w:rsidR="004649DD" w:rsidRPr="00FA6DB5">
          <w:rPr>
            <w:rStyle w:val="Hyperlink"/>
            <w:i/>
            <w:lang w:val="fi-FI"/>
          </w:rPr>
          <w:t>e-Court</w:t>
        </w:r>
        <w:r w:rsidR="004649DD" w:rsidRPr="00FA6DB5">
          <w:rPr>
            <w:rStyle w:val="Hyperlink"/>
          </w:rPr>
          <w:t>di Berbagai Negara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1"/>
        <w:spacing w:line="480" w:lineRule="auto"/>
        <w:rPr>
          <w:rFonts w:ascii="Calibri" w:hAnsi="Calibri"/>
          <w:b w:val="0"/>
          <w:sz w:val="22"/>
          <w:szCs w:val="22"/>
        </w:rPr>
      </w:pPr>
      <w:hyperlink w:anchor="_Toc203559811" w:history="1">
        <w:r w:rsidR="004649DD" w:rsidRPr="00FA6DB5">
          <w:rPr>
            <w:rStyle w:val="Hyperlink"/>
            <w:lang w:val="fi-FI"/>
          </w:rPr>
          <w:t>BAB III METODE PENELITIAN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2" w:history="1">
        <w:r w:rsidR="004649DD" w:rsidRPr="00FA6DB5">
          <w:rPr>
            <w:rStyle w:val="Hyperlink"/>
            <w:lang w:val="fi-FI"/>
          </w:rPr>
          <w:t>A. Jenis Penelitian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3" w:history="1">
        <w:r w:rsidR="004649DD" w:rsidRPr="00FA6DB5">
          <w:rPr>
            <w:rStyle w:val="Hyperlink"/>
          </w:rPr>
          <w:t>B. Pendekatan Penelitian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4" w:history="1">
        <w:r w:rsidR="004649DD" w:rsidRPr="00FA6DB5">
          <w:rPr>
            <w:rStyle w:val="Hyperlink"/>
            <w:shd w:val="clear" w:color="auto" w:fill="FFFFFF"/>
          </w:rPr>
          <w:t>C. Spesifikasi Penelitian</w:t>
        </w:r>
        <w:r w:rsidR="004649DD" w:rsidRPr="00FA6DB5">
          <w:rPr>
            <w:rStyle w:val="Hyperlink"/>
          </w:rPr>
          <w:t>.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5" w:history="1">
        <w:r w:rsidR="004649DD" w:rsidRPr="00FA6DB5">
          <w:rPr>
            <w:rStyle w:val="Hyperlink"/>
            <w:lang w:val="fi-FI"/>
          </w:rPr>
          <w:t>D. Teknik Pengumpulan Data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6" w:history="1">
        <w:r w:rsidR="004649DD" w:rsidRPr="00FA6DB5">
          <w:rPr>
            <w:rStyle w:val="Hyperlink"/>
          </w:rPr>
          <w:t>E. Sumber Data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7" w:history="1">
        <w:r w:rsidR="004649DD" w:rsidRPr="00FA6DB5">
          <w:rPr>
            <w:rStyle w:val="Hyperlink"/>
          </w:rPr>
          <w:t>F. Teknik Analisis Data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1"/>
        <w:spacing w:line="480" w:lineRule="auto"/>
        <w:rPr>
          <w:rFonts w:ascii="Calibri" w:hAnsi="Calibri"/>
          <w:b w:val="0"/>
          <w:sz w:val="22"/>
          <w:szCs w:val="22"/>
        </w:rPr>
      </w:pPr>
      <w:hyperlink w:anchor="_Toc203559818" w:history="1">
        <w:r w:rsidR="004649DD" w:rsidRPr="00FA6DB5">
          <w:rPr>
            <w:rStyle w:val="Hyperlink"/>
            <w:lang w:val="fi-FI"/>
          </w:rPr>
          <w:t>BAB IV HASIL PENELITIAN DA PEMBAHASAN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4649DD" w:rsidRPr="003D4C79" w:rsidRDefault="004649DD" w:rsidP="004649DD">
      <w:pPr>
        <w:pStyle w:val="TOC2"/>
        <w:rPr>
          <w:rFonts w:ascii="Calibri" w:hAnsi="Calibri"/>
          <w:sz w:val="22"/>
          <w:szCs w:val="22"/>
        </w:rPr>
      </w:pPr>
      <w:r w:rsidRPr="003D4C79">
        <w:rPr>
          <w:rStyle w:val="Hyperlink"/>
          <w:color w:val="000000"/>
          <w:u w:val="none"/>
        </w:rPr>
        <w:t xml:space="preserve">A. </w:t>
      </w:r>
      <w:hyperlink w:anchor="_Toc203559819" w:history="1">
        <w:r w:rsidRPr="003D4C79">
          <w:rPr>
            <w:rStyle w:val="Hyperlink"/>
            <w:color w:val="000000"/>
            <w:u w:val="none"/>
          </w:rPr>
          <w:t xml:space="preserve">Gambaran Umum Pengadilan Tinggi </w:t>
        </w:r>
        <w:r>
          <w:t xml:space="preserve">(tingkat banding) </w:t>
        </w:r>
        <w:r w:rsidRPr="003D4C79">
          <w:rPr>
            <w:rStyle w:val="Hyperlink"/>
            <w:color w:val="000000"/>
            <w:u w:val="none"/>
          </w:rPr>
          <w:t xml:space="preserve"> Medan</w:t>
        </w:r>
        <w:r w:rsidRPr="003D4C79">
          <w:rPr>
            <w:rStyle w:val="Hyperlink"/>
            <w:color w:val="000000"/>
            <w:u w:val="none"/>
          </w:rPr>
          <w:tab/>
        </w:r>
        <w:r w:rsidR="00D25FD1" w:rsidRPr="001C74D2">
          <w:rPr>
            <w:webHidden/>
          </w:rPr>
          <w:fldChar w:fldCharType="begin"/>
        </w:r>
        <w:r w:rsidRPr="001C74D2">
          <w:rPr>
            <w:webHidden/>
          </w:rPr>
          <w:instrText xml:space="preserve"> PAGEREF _Toc203559819 \h </w:instrText>
        </w:r>
        <w:r w:rsidR="00D25FD1" w:rsidRPr="001C74D2">
          <w:rPr>
            <w:webHidden/>
          </w:rPr>
        </w:r>
        <w:r w:rsidR="00D25FD1" w:rsidRPr="001C74D2">
          <w:rPr>
            <w:webHidden/>
          </w:rPr>
          <w:fldChar w:fldCharType="separate"/>
        </w:r>
        <w:r>
          <w:rPr>
            <w:webHidden/>
          </w:rPr>
          <w:t>29</w:t>
        </w:r>
        <w:r w:rsidR="00D25FD1" w:rsidRPr="001C74D2"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Style w:val="Hyperlink"/>
          <w:color w:val="000000"/>
          <w:u w:val="none"/>
        </w:rPr>
      </w:pPr>
      <w:hyperlink w:anchor="_Toc203559820" w:history="1">
        <w:r w:rsidR="004649DD" w:rsidRPr="003D4C79">
          <w:rPr>
            <w:rStyle w:val="Hyperlink"/>
            <w:color w:val="000000"/>
            <w:u w:val="none"/>
          </w:rPr>
          <w:t xml:space="preserve">a. Sejarah </w:t>
        </w:r>
        <w:r w:rsidR="004649DD" w:rsidRPr="003D4C79">
          <w:rPr>
            <w:rStyle w:val="Hyperlink"/>
            <w:i/>
            <w:color w:val="000000"/>
            <w:u w:val="none"/>
          </w:rPr>
          <w:t>e-Court</w:t>
        </w:r>
        <w:r w:rsidR="004649DD" w:rsidRPr="003D4C79">
          <w:rPr>
            <w:rStyle w:val="Hyperlink"/>
            <w:color w:val="000000"/>
            <w:u w:val="none"/>
          </w:rPr>
          <w:t xml:space="preserve"> di Pengadilan Tinggi </w:t>
        </w:r>
        <w:r w:rsidR="004649DD">
          <w:t xml:space="preserve">(tingkat banding) </w:t>
        </w:r>
        <w:r w:rsidR="004649DD" w:rsidRPr="003D4C79">
          <w:rPr>
            <w:rStyle w:val="Hyperlink"/>
            <w:color w:val="000000"/>
            <w:u w:val="none"/>
          </w:rPr>
          <w:t xml:space="preserve"> Medan</w:t>
        </w:r>
        <w:r w:rsidR="004649DD" w:rsidRPr="003D4C79">
          <w:rPr>
            <w:rStyle w:val="Hyperlink"/>
            <w:color w:val="000000"/>
            <w:u w:val="none"/>
          </w:rPr>
          <w:tab/>
        </w:r>
        <w:r w:rsidRPr="001C74D2">
          <w:rPr>
            <w:webHidden/>
          </w:rPr>
          <w:fldChar w:fldCharType="begin"/>
        </w:r>
        <w:r w:rsidR="004649DD" w:rsidRPr="001C74D2">
          <w:rPr>
            <w:webHidden/>
          </w:rPr>
          <w:instrText xml:space="preserve"> PAGEREF _Toc203559820 \h </w:instrText>
        </w:r>
        <w:r w:rsidRPr="001C74D2">
          <w:rPr>
            <w:webHidden/>
          </w:rPr>
        </w:r>
        <w:r w:rsidRPr="001C74D2">
          <w:rPr>
            <w:webHidden/>
          </w:rPr>
          <w:fldChar w:fldCharType="separate"/>
        </w:r>
        <w:r w:rsidR="004649DD">
          <w:rPr>
            <w:webHidden/>
          </w:rPr>
          <w:t>38</w:t>
        </w:r>
        <w:r w:rsidRPr="001C74D2">
          <w:rPr>
            <w:webHidden/>
          </w:rPr>
          <w:fldChar w:fldCharType="end"/>
        </w:r>
      </w:hyperlink>
    </w:p>
    <w:p w:rsidR="004649DD" w:rsidRPr="00A948BB" w:rsidRDefault="004649DD" w:rsidP="004649DD">
      <w:pPr>
        <w:pStyle w:val="NoSpacing"/>
        <w:tabs>
          <w:tab w:val="right" w:leader="dot" w:pos="7655"/>
        </w:tabs>
        <w:spacing w:line="480" w:lineRule="auto"/>
        <w:ind w:left="1276" w:hanging="426"/>
        <w:jc w:val="lowKashida"/>
        <w:rPr>
          <w:noProof/>
          <w:spacing w:val="5"/>
          <w:lang w:val="fi-FI"/>
        </w:rPr>
      </w:pPr>
      <w:r>
        <w:rPr>
          <w:noProof/>
          <w:spacing w:val="5"/>
          <w:lang w:val="fi-FI"/>
        </w:rPr>
        <w:t xml:space="preserve">  b. </w:t>
      </w:r>
      <w:r w:rsidRPr="00A948BB">
        <w:rPr>
          <w:noProof/>
          <w:spacing w:val="5"/>
          <w:lang w:val="fi-FI"/>
        </w:rPr>
        <w:t xml:space="preserve">Bagaimana implementasi  </w:t>
      </w:r>
      <w:r w:rsidRPr="000D5737">
        <w:rPr>
          <w:i/>
          <w:noProof/>
        </w:rPr>
        <w:t>e-Court (The Electronics Justice System)</w:t>
      </w:r>
      <w:r w:rsidRPr="00A948BB">
        <w:rPr>
          <w:noProof/>
          <w:spacing w:val="5"/>
          <w:lang w:val="fi-FI"/>
        </w:rPr>
        <w:t xml:space="preserve">dalam menciptakan peradilan yang sederhana, cepat dan biaya ringan </w:t>
      </w:r>
      <w:r>
        <w:rPr>
          <w:noProof/>
          <w:spacing w:val="5"/>
          <w:lang w:val="fi-FI"/>
        </w:rPr>
        <w:t xml:space="preserve">pada tingkat Banding Medan ? </w:t>
      </w:r>
      <w:r>
        <w:rPr>
          <w:noProof/>
          <w:spacing w:val="5"/>
          <w:lang w:val="fi-FI"/>
        </w:rPr>
        <w:tab/>
      </w:r>
    </w:p>
    <w:p w:rsidR="004649DD" w:rsidRPr="00A948BB" w:rsidRDefault="004649DD" w:rsidP="004649DD">
      <w:pPr>
        <w:pStyle w:val="NoSpacing"/>
        <w:tabs>
          <w:tab w:val="right" w:leader="dot" w:pos="7655"/>
        </w:tabs>
        <w:spacing w:line="480" w:lineRule="auto"/>
        <w:ind w:left="1276" w:hanging="284"/>
        <w:jc w:val="lowKashida"/>
        <w:rPr>
          <w:noProof/>
          <w:spacing w:val="5"/>
          <w:lang w:val="fi-FI"/>
        </w:rPr>
      </w:pPr>
      <w:r>
        <w:rPr>
          <w:noProof/>
          <w:spacing w:val="5"/>
          <w:lang w:val="fi-FI"/>
        </w:rPr>
        <w:t xml:space="preserve">c. </w:t>
      </w:r>
      <w:r w:rsidRPr="00A948BB">
        <w:rPr>
          <w:noProof/>
          <w:spacing w:val="5"/>
          <w:lang w:val="fi-FI"/>
        </w:rPr>
        <w:t xml:space="preserve">Apa saja manfaat yang dirasakan oleh pihak-pihak yang terlibat dalam proses peradilan setelah diterapkannya sistem </w:t>
      </w:r>
      <w:r w:rsidRPr="000D5737">
        <w:rPr>
          <w:i/>
          <w:noProof/>
        </w:rPr>
        <w:t>e-Court (The Electronics Justice System)</w:t>
      </w:r>
      <w:r>
        <w:rPr>
          <w:noProof/>
          <w:spacing w:val="5"/>
          <w:lang w:val="fi-FI"/>
        </w:rPr>
        <w:t xml:space="preserve">pada Pengadilan Tinggi </w:t>
      </w:r>
      <w:r>
        <w:t xml:space="preserve">(tingkat banding) </w:t>
      </w:r>
      <w:r>
        <w:rPr>
          <w:noProof/>
          <w:spacing w:val="5"/>
          <w:lang w:val="fi-FI"/>
        </w:rPr>
        <w:t xml:space="preserve"> Medan </w:t>
      </w:r>
      <w:r w:rsidRPr="00A948BB">
        <w:rPr>
          <w:noProof/>
          <w:spacing w:val="5"/>
          <w:lang w:val="fi-FI"/>
        </w:rPr>
        <w:t>?</w:t>
      </w:r>
      <w:r>
        <w:rPr>
          <w:noProof/>
          <w:spacing w:val="5"/>
          <w:lang w:val="fi-FI"/>
        </w:rPr>
        <w:tab/>
      </w:r>
    </w:p>
    <w:p w:rsidR="004649DD" w:rsidRPr="00A948BB" w:rsidRDefault="004649DD" w:rsidP="004649DD">
      <w:pPr>
        <w:pStyle w:val="NoSpacing"/>
        <w:tabs>
          <w:tab w:val="right" w:leader="dot" w:pos="7655"/>
        </w:tabs>
        <w:spacing w:line="480" w:lineRule="auto"/>
        <w:ind w:left="1134" w:hanging="284"/>
        <w:jc w:val="lowKashida"/>
        <w:rPr>
          <w:noProof/>
          <w:spacing w:val="5"/>
          <w:lang w:val="fi-FI"/>
        </w:rPr>
      </w:pPr>
      <w:r>
        <w:rPr>
          <w:noProof/>
          <w:spacing w:val="5"/>
          <w:lang w:val="fi-FI"/>
        </w:rPr>
        <w:t xml:space="preserve">d. </w:t>
      </w:r>
      <w:r w:rsidRPr="00A948BB">
        <w:rPr>
          <w:noProof/>
          <w:spacing w:val="5"/>
          <w:lang w:val="fi-FI"/>
        </w:rPr>
        <w:t xml:space="preserve">Apa saja hambatan </w:t>
      </w:r>
      <w:r>
        <w:rPr>
          <w:noProof/>
          <w:spacing w:val="5"/>
          <w:lang w:val="fi-FI"/>
        </w:rPr>
        <w:t xml:space="preserve">yang dihadapi </w:t>
      </w:r>
      <w:r w:rsidRPr="00A948BB">
        <w:rPr>
          <w:noProof/>
          <w:spacing w:val="5"/>
          <w:lang w:val="fi-FI"/>
        </w:rPr>
        <w:t xml:space="preserve">dalam penerapan </w:t>
      </w:r>
      <w:r w:rsidRPr="000D5737">
        <w:rPr>
          <w:i/>
          <w:noProof/>
        </w:rPr>
        <w:t>e-Court (The Electronics Justice System)</w:t>
      </w:r>
      <w:r>
        <w:rPr>
          <w:noProof/>
          <w:spacing w:val="5"/>
          <w:lang w:val="fi-FI"/>
        </w:rPr>
        <w:t xml:space="preserve">pada Pengadilan Tinggi </w:t>
      </w:r>
      <w:r>
        <w:t xml:space="preserve">(tingkat banding) </w:t>
      </w:r>
      <w:r>
        <w:rPr>
          <w:noProof/>
          <w:spacing w:val="5"/>
          <w:lang w:val="fi-FI"/>
        </w:rPr>
        <w:t>Medan</w:t>
      </w:r>
      <w:r w:rsidRPr="00A948BB">
        <w:rPr>
          <w:noProof/>
          <w:spacing w:val="5"/>
          <w:lang w:val="fi-FI"/>
        </w:rPr>
        <w:t xml:space="preserve"> dan upaya yang dilakukan mengatasi</w:t>
      </w:r>
      <w:r>
        <w:rPr>
          <w:noProof/>
          <w:spacing w:val="5"/>
          <w:lang w:val="fi-FI"/>
        </w:rPr>
        <w:t>nya.</w:t>
      </w:r>
      <w:r w:rsidRPr="00A948BB">
        <w:rPr>
          <w:noProof/>
          <w:spacing w:val="5"/>
          <w:lang w:val="fi-FI"/>
        </w:rPr>
        <w:t>?</w:t>
      </w:r>
      <w:r>
        <w:rPr>
          <w:noProof/>
          <w:spacing w:val="5"/>
          <w:lang w:val="fi-FI"/>
        </w:rPr>
        <w:tab/>
      </w:r>
    </w:p>
    <w:p w:rsidR="004649DD" w:rsidRPr="003D4C79" w:rsidRDefault="00D25FD1" w:rsidP="004649DD">
      <w:pPr>
        <w:pStyle w:val="TOC2"/>
        <w:rPr>
          <w:rStyle w:val="Hyperlink"/>
          <w:color w:val="000000"/>
          <w:u w:val="none"/>
        </w:rPr>
      </w:pPr>
      <w:hyperlink w:anchor="_Toc203559821" w:history="1">
        <w:r w:rsidR="004649DD" w:rsidRPr="003D4C79">
          <w:rPr>
            <w:rStyle w:val="Hyperlink"/>
            <w:color w:val="000000"/>
            <w:u w:val="none"/>
          </w:rPr>
          <w:t>e.</w:t>
        </w:r>
        <w:r w:rsidR="004649DD" w:rsidRPr="003D4C79">
          <w:rPr>
            <w:rFonts w:ascii="Calibri" w:hAnsi="Calibri"/>
            <w:sz w:val="22"/>
            <w:szCs w:val="22"/>
          </w:rPr>
          <w:tab/>
        </w:r>
        <w:r w:rsidR="004649DD" w:rsidRPr="003D4C79">
          <w:rPr>
            <w:rStyle w:val="Hyperlink"/>
            <w:color w:val="000000"/>
            <w:u w:val="none"/>
          </w:rPr>
          <w:t xml:space="preserve">Analisis Peran </w:t>
        </w:r>
        <w:r w:rsidR="004649DD" w:rsidRPr="003D4C79">
          <w:rPr>
            <w:rStyle w:val="Hyperlink"/>
            <w:i/>
            <w:color w:val="000000"/>
            <w:u w:val="none"/>
          </w:rPr>
          <w:t>e-Court</w:t>
        </w:r>
        <w:r w:rsidR="004649DD" w:rsidRPr="003D4C79">
          <w:rPr>
            <w:rStyle w:val="Hyperlink"/>
            <w:color w:val="000000"/>
            <w:u w:val="none"/>
          </w:rPr>
          <w:t xml:space="preserve"> dalam Mewujudkan Penyelenggaraan Peradilan    Yang Sederhana Cepat dan Biaya Ringan pada Pengadilan Tinggi </w:t>
        </w:r>
        <w:r w:rsidR="004649DD">
          <w:t xml:space="preserve">(tingkat banding) </w:t>
        </w:r>
        <w:r w:rsidR="004649DD" w:rsidRPr="003D4C79">
          <w:rPr>
            <w:rStyle w:val="Hyperlink"/>
            <w:color w:val="000000"/>
            <w:u w:val="none"/>
          </w:rPr>
          <w:t xml:space="preserve"> Medan</w:t>
        </w:r>
        <w:r w:rsidR="004649DD" w:rsidRPr="001C74D2">
          <w:rPr>
            <w:webHidden/>
          </w:rPr>
          <w:tab/>
        </w:r>
        <w:r w:rsidRPr="001C74D2">
          <w:rPr>
            <w:webHidden/>
          </w:rPr>
          <w:fldChar w:fldCharType="begin"/>
        </w:r>
        <w:r w:rsidR="004649DD" w:rsidRPr="001C74D2">
          <w:rPr>
            <w:webHidden/>
          </w:rPr>
          <w:instrText xml:space="preserve"> PAGEREF _Toc203559821 \h </w:instrText>
        </w:r>
        <w:r w:rsidRPr="001C74D2">
          <w:rPr>
            <w:webHidden/>
          </w:rPr>
        </w:r>
        <w:r w:rsidRPr="001C74D2">
          <w:rPr>
            <w:webHidden/>
          </w:rPr>
          <w:fldChar w:fldCharType="separate"/>
        </w:r>
        <w:r w:rsidR="004649DD">
          <w:rPr>
            <w:webHidden/>
          </w:rPr>
          <w:t>61</w:t>
        </w:r>
        <w:r w:rsidRPr="001C74D2">
          <w:rPr>
            <w:webHidden/>
          </w:rPr>
          <w:fldChar w:fldCharType="end"/>
        </w:r>
      </w:hyperlink>
    </w:p>
    <w:p w:rsidR="004649DD" w:rsidRPr="003D4C79" w:rsidRDefault="004649DD" w:rsidP="004649DD"/>
    <w:p w:rsidR="004649DD" w:rsidRDefault="00D25FD1" w:rsidP="004649DD">
      <w:pPr>
        <w:pStyle w:val="TOC1"/>
        <w:spacing w:line="480" w:lineRule="auto"/>
        <w:rPr>
          <w:rStyle w:val="Hyperlink"/>
        </w:rPr>
      </w:pPr>
      <w:hyperlink w:anchor="_Toc203559829" w:history="1">
        <w:r w:rsidR="004649DD" w:rsidRPr="00FA6DB5">
          <w:rPr>
            <w:rStyle w:val="Hyperlink"/>
            <w:lang w:val="fi-FI"/>
          </w:rPr>
          <w:t>BAB V</w:t>
        </w:r>
        <w:r w:rsidR="004649DD">
          <w:rPr>
            <w:rStyle w:val="Hyperlink"/>
            <w:lang w:val="fi-FI"/>
          </w:rPr>
          <w:t xml:space="preserve"> KESIMPULAN 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:rsidR="004649DD" w:rsidRDefault="00D25FD1" w:rsidP="004649DD">
      <w:pPr>
        <w:pStyle w:val="TOC2"/>
        <w:rPr>
          <w:rStyle w:val="Hyperlink"/>
        </w:rPr>
      </w:pPr>
      <w:hyperlink w:anchor="_Toc203559812" w:history="1">
        <w:r w:rsidR="004649DD">
          <w:rPr>
            <w:rStyle w:val="Hyperlink"/>
            <w:lang w:val="fi-FI"/>
          </w:rPr>
          <w:t>A. Kesimpulan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2"/>
        <w:rPr>
          <w:rFonts w:ascii="Calibri" w:hAnsi="Calibri"/>
          <w:sz w:val="22"/>
          <w:szCs w:val="22"/>
        </w:rPr>
      </w:pPr>
      <w:hyperlink w:anchor="_Toc203559812" w:history="1">
        <w:r w:rsidR="004649DD">
          <w:rPr>
            <w:rStyle w:val="Hyperlink"/>
            <w:lang w:val="fi-FI"/>
          </w:rPr>
          <w:t>B</w:t>
        </w:r>
        <w:r w:rsidR="004649DD" w:rsidRPr="00FA6DB5">
          <w:rPr>
            <w:rStyle w:val="Hyperlink"/>
            <w:lang w:val="fi-FI"/>
          </w:rPr>
          <w:t xml:space="preserve">. </w:t>
        </w:r>
        <w:r w:rsidR="004649DD">
          <w:rPr>
            <w:rStyle w:val="Hyperlink"/>
            <w:lang w:val="fi-FI"/>
          </w:rPr>
          <w:t xml:space="preserve">Saran 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649DD" w:rsidRPr="003D4C79" w:rsidRDefault="00D25FD1" w:rsidP="004649DD">
      <w:pPr>
        <w:pStyle w:val="TOC1"/>
        <w:rPr>
          <w:rFonts w:ascii="Calibri" w:hAnsi="Calibri"/>
          <w:b w:val="0"/>
          <w:sz w:val="22"/>
          <w:szCs w:val="22"/>
        </w:rPr>
      </w:pPr>
      <w:hyperlink w:anchor="_Toc203559830" w:history="1">
        <w:r w:rsidR="004649DD" w:rsidRPr="00FA6DB5">
          <w:rPr>
            <w:rStyle w:val="Hyperlink"/>
          </w:rPr>
          <w:t>DAFTAR PUSTAKA</w:t>
        </w:r>
        <w:r w:rsidR="004649DD">
          <w:rPr>
            <w:webHidden/>
          </w:rPr>
          <w:tab/>
        </w:r>
        <w:r>
          <w:rPr>
            <w:webHidden/>
          </w:rPr>
          <w:fldChar w:fldCharType="begin"/>
        </w:r>
        <w:r w:rsidR="004649DD">
          <w:rPr>
            <w:webHidden/>
          </w:rPr>
          <w:instrText xml:space="preserve"> PAGEREF _Toc203559830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49DD"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:rsidR="00653891" w:rsidRPr="004649DD" w:rsidRDefault="00D25FD1" w:rsidP="004649DD">
      <w:r>
        <w:fldChar w:fldCharType="end"/>
      </w:r>
      <w:bookmarkStart w:id="0" w:name="_GoBack"/>
      <w:bookmarkEnd w:id="0"/>
    </w:p>
    <w:sectPr w:rsidR="00653891" w:rsidRPr="004649DD" w:rsidSect="006E26FD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4E6" w:rsidRDefault="007A44E6" w:rsidP="00D25FD1">
      <w:pPr>
        <w:spacing w:line="240" w:lineRule="auto"/>
      </w:pPr>
      <w:r>
        <w:separator/>
      </w:r>
    </w:p>
  </w:endnote>
  <w:endnote w:type="continuationSeparator" w:id="1">
    <w:p w:rsidR="007A44E6" w:rsidRDefault="007A44E6" w:rsidP="00D25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D25FD1">
    <w:pPr>
      <w:pStyle w:val="Footer"/>
      <w:jc w:val="center"/>
    </w:pPr>
    <w:r>
      <w:fldChar w:fldCharType="begin"/>
    </w:r>
    <w:r w:rsidR="004649DD">
      <w:instrText xml:space="preserve"> PAGE   \* MERGEFORMAT </w:instrText>
    </w:r>
    <w:r>
      <w:fldChar w:fldCharType="separate"/>
    </w:r>
    <w:r w:rsidR="006E26FD">
      <w:rPr>
        <w:noProof/>
      </w:rPr>
      <w:t>vi</w:t>
    </w:r>
    <w:r>
      <w:fldChar w:fldCharType="end"/>
    </w:r>
    <w:r w:rsidR="004649DD"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4E6" w:rsidRDefault="007A44E6" w:rsidP="00D25FD1">
      <w:pPr>
        <w:spacing w:line="240" w:lineRule="auto"/>
      </w:pPr>
      <w:r>
        <w:separator/>
      </w:r>
    </w:p>
  </w:footnote>
  <w:footnote w:type="continuationSeparator" w:id="1">
    <w:p w:rsidR="007A44E6" w:rsidRDefault="007A44E6" w:rsidP="00D25F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D25F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6" o:spid="_x0000_s2053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D25F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7" o:spid="_x0000_s2054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D25F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5" o:spid="_x0000_s2052" type="#_x0000_t75" style="position:absolute;left:0;text-align:left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readOnly" w:enforcement="1" w:cryptProviderType="rsaFull" w:cryptAlgorithmClass="hash" w:cryptAlgorithmType="typeAny" w:cryptAlgorithmSid="4" w:cryptSpinCount="50000" w:hash="c5uMrS/opTGTDyPYtEM5QW/mXX8=" w:salt="mQw15RPDRbq/4T2s9X/TJ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26FD"/>
    <w:rsid w:val="000005CB"/>
    <w:rsid w:val="000206E4"/>
    <w:rsid w:val="00072A73"/>
    <w:rsid w:val="00170B7E"/>
    <w:rsid w:val="001937E2"/>
    <w:rsid w:val="00231FD0"/>
    <w:rsid w:val="00297D76"/>
    <w:rsid w:val="00311966"/>
    <w:rsid w:val="00394114"/>
    <w:rsid w:val="003D5F01"/>
    <w:rsid w:val="003E1FF4"/>
    <w:rsid w:val="003F2E9C"/>
    <w:rsid w:val="004278E2"/>
    <w:rsid w:val="004506C3"/>
    <w:rsid w:val="0046416A"/>
    <w:rsid w:val="004649DD"/>
    <w:rsid w:val="004923DF"/>
    <w:rsid w:val="004E7304"/>
    <w:rsid w:val="004F3AEC"/>
    <w:rsid w:val="00544FC3"/>
    <w:rsid w:val="00573D14"/>
    <w:rsid w:val="005F1D88"/>
    <w:rsid w:val="00653891"/>
    <w:rsid w:val="006D7051"/>
    <w:rsid w:val="006E26FD"/>
    <w:rsid w:val="007718E3"/>
    <w:rsid w:val="00783571"/>
    <w:rsid w:val="00796CF1"/>
    <w:rsid w:val="007A44E6"/>
    <w:rsid w:val="0083533E"/>
    <w:rsid w:val="009C01E0"/>
    <w:rsid w:val="009C2430"/>
    <w:rsid w:val="00A67D67"/>
    <w:rsid w:val="00AE34B9"/>
    <w:rsid w:val="00CA0770"/>
    <w:rsid w:val="00D167C4"/>
    <w:rsid w:val="00D25FD1"/>
    <w:rsid w:val="00D2736F"/>
    <w:rsid w:val="00DA2041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Spacing"/>
    <w:link w:val="Heading2Char"/>
    <w:uiPriority w:val="9"/>
    <w:qFormat/>
    <w:rsid w:val="000005CB"/>
    <w:pPr>
      <w:spacing w:line="480" w:lineRule="auto"/>
      <w:ind w:hanging="714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005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0005CB"/>
    <w:rPr>
      <w:rFonts w:cs="Times New Roman"/>
      <w:b/>
      <w:bCs/>
    </w:rPr>
  </w:style>
  <w:style w:type="character" w:styleId="Emphasis">
    <w:name w:val="Emphasis"/>
    <w:uiPriority w:val="20"/>
    <w:qFormat/>
    <w:rsid w:val="000005CB"/>
    <w:rPr>
      <w:rFonts w:cs="Times New Roman"/>
      <w:i/>
      <w:iCs/>
    </w:rPr>
  </w:style>
  <w:style w:type="paragraph" w:customStyle="1" w:styleId="font-claude-response-body">
    <w:name w:val="font-claude-response-body"/>
    <w:basedOn w:val="Normal"/>
    <w:rsid w:val="000005CB"/>
    <w:pPr>
      <w:spacing w:before="100" w:beforeAutospacing="1" w:after="100" w:afterAutospacing="1" w:line="240" w:lineRule="auto"/>
      <w:ind w:left="0" w:firstLine="0"/>
    </w:pPr>
  </w:style>
  <w:style w:type="character" w:styleId="Hyperlink">
    <w:name w:val="Hyperlink"/>
    <w:uiPriority w:val="99"/>
    <w:unhideWhenUsed/>
    <w:rsid w:val="004649D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/>
      <w:ind w:left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 w:line="480" w:lineRule="auto"/>
      <w:ind w:left="993" w:hanging="425"/>
      <w:jc w:val="both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Spacing"/>
    <w:link w:val="Heading2Char"/>
    <w:uiPriority w:val="9"/>
    <w:qFormat/>
    <w:rsid w:val="000005CB"/>
    <w:pPr>
      <w:spacing w:line="480" w:lineRule="auto"/>
      <w:ind w:hanging="714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005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0005CB"/>
    <w:rPr>
      <w:rFonts w:cs="Times New Roman"/>
      <w:b/>
      <w:bCs/>
    </w:rPr>
  </w:style>
  <w:style w:type="character" w:styleId="Emphasis">
    <w:name w:val="Emphasis"/>
    <w:uiPriority w:val="20"/>
    <w:qFormat/>
    <w:rsid w:val="000005CB"/>
    <w:rPr>
      <w:rFonts w:cs="Times New Roman"/>
      <w:i/>
      <w:iCs/>
    </w:rPr>
  </w:style>
  <w:style w:type="paragraph" w:customStyle="1" w:styleId="font-claude-response-body">
    <w:name w:val="font-claude-response-body"/>
    <w:basedOn w:val="Normal"/>
    <w:rsid w:val="000005CB"/>
    <w:pPr>
      <w:spacing w:before="100" w:beforeAutospacing="1" w:after="100" w:afterAutospacing="1" w:line="240" w:lineRule="auto"/>
      <w:ind w:left="0" w:firstLine="0"/>
    </w:pPr>
  </w:style>
  <w:style w:type="character" w:styleId="Hyperlink">
    <w:name w:val="Hyperlink"/>
    <w:uiPriority w:val="99"/>
    <w:unhideWhenUsed/>
    <w:rsid w:val="004649D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/>
      <w:ind w:left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 w:line="480" w:lineRule="auto"/>
      <w:ind w:left="993" w:hanging="425"/>
      <w:jc w:val="both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2026-06-17T02:17:00Z</dcterms:created>
  <dcterms:modified xsi:type="dcterms:W3CDTF">2026-06-17T02:17:00Z</dcterms:modified>
</cp:coreProperties>
</file>