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261" w:rsidRDefault="00A92261" w:rsidP="00A92261">
      <w:pPr>
        <w:pStyle w:val="Default"/>
        <w:spacing w:line="504" w:lineRule="auto"/>
        <w:jc w:val="center"/>
        <w:rPr>
          <w:b/>
        </w:rPr>
      </w:pPr>
      <w:bookmarkStart w:id="0" w:name="_GoBack"/>
      <w:bookmarkEnd w:id="0"/>
      <w:r>
        <w:rPr>
          <w:b/>
        </w:rPr>
        <w:t>BAB III</w:t>
      </w:r>
    </w:p>
    <w:p w:rsidR="00A92261" w:rsidRDefault="00A92261" w:rsidP="00A92261">
      <w:pPr>
        <w:pStyle w:val="Default"/>
        <w:spacing w:line="504" w:lineRule="auto"/>
        <w:jc w:val="center"/>
        <w:rPr>
          <w:b/>
        </w:rPr>
      </w:pPr>
      <w:r>
        <w:rPr>
          <w:b/>
        </w:rPr>
        <w:t>METODE PENELITIAN</w:t>
      </w:r>
    </w:p>
    <w:p w:rsidR="00A92261" w:rsidRDefault="00A92261" w:rsidP="00221B65">
      <w:pPr>
        <w:numPr>
          <w:ilvl w:val="0"/>
          <w:numId w:val="5"/>
        </w:numPr>
        <w:spacing w:line="456" w:lineRule="auto"/>
        <w:rPr>
          <w:b/>
          <w:bCs/>
        </w:rPr>
      </w:pPr>
      <w:proofErr w:type="spellStart"/>
      <w:r>
        <w:rPr>
          <w:b/>
          <w:bCs/>
        </w:rPr>
        <w:t>Sifat</w:t>
      </w:r>
      <w:proofErr w:type="spellEnd"/>
      <w:r>
        <w:rPr>
          <w:b/>
          <w:bCs/>
        </w:rPr>
        <w:t xml:space="preserve"> </w:t>
      </w:r>
      <w:proofErr w:type="spellStart"/>
      <w:r>
        <w:rPr>
          <w:b/>
          <w:bCs/>
        </w:rPr>
        <w:t>Penelitian</w:t>
      </w:r>
      <w:proofErr w:type="spellEnd"/>
      <w:r>
        <w:rPr>
          <w:b/>
          <w:bCs/>
        </w:rPr>
        <w:t xml:space="preserve"> </w:t>
      </w:r>
    </w:p>
    <w:p w:rsidR="00A92261" w:rsidRDefault="00A92261" w:rsidP="00A92261">
      <w:pPr>
        <w:autoSpaceDE w:val="0"/>
        <w:autoSpaceDN w:val="0"/>
        <w:adjustRightInd w:val="0"/>
        <w:spacing w:line="480" w:lineRule="auto"/>
        <w:ind w:firstLine="709"/>
        <w:jc w:val="both"/>
      </w:pPr>
      <w:proofErr w:type="spellStart"/>
      <w:r>
        <w:t>Penelitian</w:t>
      </w:r>
      <w:proofErr w:type="spellEnd"/>
      <w:r>
        <w:t xml:space="preserve"> </w:t>
      </w:r>
      <w:proofErr w:type="spellStart"/>
      <w:r>
        <w:t>ini</w:t>
      </w:r>
      <w:proofErr w:type="spellEnd"/>
      <w:r>
        <w:t xml:space="preserve"> </w:t>
      </w:r>
      <w:proofErr w:type="spellStart"/>
      <w:r>
        <w:t>bersifat</w:t>
      </w:r>
      <w:proofErr w:type="spellEnd"/>
      <w:r>
        <w:t xml:space="preserve"> </w:t>
      </w:r>
      <w:proofErr w:type="spellStart"/>
      <w:r>
        <w:t>deskriptif</w:t>
      </w:r>
      <w:proofErr w:type="spellEnd"/>
      <w:r>
        <w:t xml:space="preserve"> </w:t>
      </w:r>
      <w:proofErr w:type="spellStart"/>
      <w:r>
        <w:t>analitis</w:t>
      </w:r>
      <w:proofErr w:type="spellEnd"/>
      <w:r>
        <w:t xml:space="preserve">, yang </w:t>
      </w:r>
      <w:proofErr w:type="spellStart"/>
      <w:r>
        <w:t>mengungkapkan</w:t>
      </w:r>
      <w:proofErr w:type="spellEnd"/>
      <w:r>
        <w:t xml:space="preserve"> </w:t>
      </w:r>
      <w:proofErr w:type="spellStart"/>
      <w:r>
        <w:t>peraturan</w:t>
      </w:r>
      <w:proofErr w:type="spellEnd"/>
      <w:r>
        <w:t xml:space="preserve"> </w:t>
      </w:r>
      <w:proofErr w:type="spellStart"/>
      <w:r>
        <w:t>perundang-undangan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teori-teori</w:t>
      </w:r>
      <w:proofErr w:type="spellEnd"/>
      <w:r>
        <w:t xml:space="preserve"> </w:t>
      </w:r>
      <w:proofErr w:type="spellStart"/>
      <w:r>
        <w:t>hukum</w:t>
      </w:r>
      <w:proofErr w:type="spellEnd"/>
      <w:r>
        <w:t xml:space="preserve"> yang </w:t>
      </w:r>
      <w:proofErr w:type="spellStart"/>
      <w:r>
        <w:t>menjadi</w:t>
      </w:r>
      <w:proofErr w:type="spellEnd"/>
      <w:r>
        <w:t xml:space="preserve"> </w:t>
      </w:r>
      <w:proofErr w:type="spellStart"/>
      <w:r>
        <w:t>objek</w:t>
      </w:r>
      <w:proofErr w:type="spellEnd"/>
      <w:r>
        <w:t xml:space="preserve"> </w:t>
      </w:r>
      <w:proofErr w:type="spellStart"/>
      <w:r>
        <w:t>penelitian</w:t>
      </w:r>
      <w:proofErr w:type="spellEnd"/>
      <w:r>
        <w:t>.</w:t>
      </w:r>
      <w:r>
        <w:rPr>
          <w:rStyle w:val="FootnoteReference"/>
          <w:color w:val="000000"/>
        </w:rPr>
        <w:t xml:space="preserve"> </w:t>
      </w:r>
      <w:r>
        <w:rPr>
          <w:rStyle w:val="FootnoteReference"/>
        </w:rPr>
        <w:footnoteReference w:customMarkFollows="1" w:id="1"/>
        <w:t>30</w:t>
      </w:r>
      <w:r>
        <w:t xml:space="preserve"> </w:t>
      </w:r>
      <w:proofErr w:type="spellStart"/>
      <w:r>
        <w:t>Deskriptif</w:t>
      </w:r>
      <w:proofErr w:type="spellEnd"/>
      <w:r>
        <w:t xml:space="preserve"> </w:t>
      </w:r>
      <w:proofErr w:type="spellStart"/>
      <w:r>
        <w:t>analistis</w:t>
      </w:r>
      <w:proofErr w:type="spellEnd"/>
      <w:r>
        <w:t xml:space="preserve">, </w:t>
      </w:r>
      <w:proofErr w:type="spellStart"/>
      <w:r>
        <w:t>merupakan</w:t>
      </w:r>
      <w:proofErr w:type="spellEnd"/>
      <w:r>
        <w:t xml:space="preserve"> </w:t>
      </w:r>
      <w:proofErr w:type="spellStart"/>
      <w:r>
        <w:t>metode</w:t>
      </w:r>
      <w:proofErr w:type="spellEnd"/>
      <w:r>
        <w:t xml:space="preserve"> yang </w:t>
      </w:r>
      <w:proofErr w:type="spellStart"/>
      <w:r>
        <w:t>dipakai</w:t>
      </w:r>
      <w:proofErr w:type="spellEnd"/>
      <w:r>
        <w:t xml:space="preserve"> </w:t>
      </w:r>
      <w:proofErr w:type="spellStart"/>
      <w:r>
        <w:t>untuk</w:t>
      </w:r>
      <w:proofErr w:type="spellEnd"/>
      <w:r>
        <w:t xml:space="preserve"> </w:t>
      </w:r>
      <w:proofErr w:type="spellStart"/>
      <w:r>
        <w:t>menggambarkan</w:t>
      </w:r>
      <w:proofErr w:type="spellEnd"/>
      <w:r>
        <w:t xml:space="preserve"> </w:t>
      </w:r>
      <w:proofErr w:type="spellStart"/>
      <w:r>
        <w:t>suatu</w:t>
      </w:r>
      <w:proofErr w:type="spellEnd"/>
      <w:r>
        <w:t xml:space="preserve"> </w:t>
      </w:r>
      <w:proofErr w:type="spellStart"/>
      <w:r>
        <w:t>kondisi</w:t>
      </w:r>
      <w:proofErr w:type="spellEnd"/>
      <w:r>
        <w:t xml:space="preserve"> </w:t>
      </w:r>
      <w:proofErr w:type="spellStart"/>
      <w:r>
        <w:t>atau</w:t>
      </w:r>
      <w:proofErr w:type="spellEnd"/>
      <w:r>
        <w:t xml:space="preserve"> </w:t>
      </w:r>
      <w:proofErr w:type="spellStart"/>
      <w:r>
        <w:t>keadaan</w:t>
      </w:r>
      <w:proofErr w:type="spellEnd"/>
      <w:r>
        <w:t xml:space="preserve"> yang </w:t>
      </w:r>
      <w:proofErr w:type="spellStart"/>
      <w:r>
        <w:t>sedang</w:t>
      </w:r>
      <w:proofErr w:type="spellEnd"/>
      <w:r>
        <w:t xml:space="preserve"> </w:t>
      </w:r>
      <w:proofErr w:type="spellStart"/>
      <w:r>
        <w:t>terjadi</w:t>
      </w:r>
      <w:proofErr w:type="spellEnd"/>
      <w:r>
        <w:t xml:space="preserve"> </w:t>
      </w:r>
      <w:proofErr w:type="spellStart"/>
      <w:r>
        <w:t>atau</w:t>
      </w:r>
      <w:proofErr w:type="spellEnd"/>
      <w:r>
        <w:t xml:space="preserve"> </w:t>
      </w:r>
      <w:proofErr w:type="spellStart"/>
      <w:r>
        <w:t>berlangsung</w:t>
      </w:r>
      <w:proofErr w:type="spellEnd"/>
      <w:r>
        <w:t xml:space="preserve"> yang </w:t>
      </w:r>
      <w:proofErr w:type="spellStart"/>
      <w:r>
        <w:t>tujuan</w:t>
      </w:r>
      <w:proofErr w:type="spellEnd"/>
      <w:r>
        <w:t xml:space="preserve"> agar </w:t>
      </w:r>
      <w:proofErr w:type="spellStart"/>
      <w:r>
        <w:t>dapat</w:t>
      </w:r>
      <w:proofErr w:type="spellEnd"/>
      <w:r>
        <w:t xml:space="preserve"> </w:t>
      </w:r>
      <w:proofErr w:type="spellStart"/>
      <w:r>
        <w:t>memberikan</w:t>
      </w:r>
      <w:proofErr w:type="spellEnd"/>
      <w:r>
        <w:t xml:space="preserve"> data </w:t>
      </w:r>
      <w:proofErr w:type="spellStart"/>
      <w:r>
        <w:t>seteliti</w:t>
      </w:r>
      <w:proofErr w:type="spellEnd"/>
      <w:r>
        <w:t xml:space="preserve"> </w:t>
      </w:r>
      <w:proofErr w:type="spellStart"/>
      <w:r>
        <w:t>mungkin</w:t>
      </w:r>
      <w:proofErr w:type="spellEnd"/>
      <w:r>
        <w:t xml:space="preserve"> </w:t>
      </w:r>
      <w:proofErr w:type="spellStart"/>
      <w:r>
        <w:t>mengenai</w:t>
      </w:r>
      <w:proofErr w:type="spellEnd"/>
      <w:r>
        <w:t xml:space="preserve"> </w:t>
      </w:r>
      <w:proofErr w:type="spellStart"/>
      <w:r>
        <w:t>objek</w:t>
      </w:r>
      <w:proofErr w:type="spellEnd"/>
      <w:r>
        <w:t xml:space="preserve"> </w:t>
      </w:r>
      <w:proofErr w:type="spellStart"/>
      <w:r>
        <w:t>penelitian</w:t>
      </w:r>
      <w:proofErr w:type="spellEnd"/>
      <w:r>
        <w:t xml:space="preserve"> </w:t>
      </w:r>
      <w:proofErr w:type="spellStart"/>
      <w:r>
        <w:t>sehingga</w:t>
      </w:r>
      <w:proofErr w:type="spellEnd"/>
      <w:r>
        <w:t xml:space="preserve"> </w:t>
      </w:r>
      <w:proofErr w:type="spellStart"/>
      <w:r>
        <w:t>mampu</w:t>
      </w:r>
      <w:proofErr w:type="spellEnd"/>
      <w:r>
        <w:t xml:space="preserve"> </w:t>
      </w:r>
      <w:proofErr w:type="spellStart"/>
      <w:r>
        <w:t>menggali</w:t>
      </w:r>
      <w:proofErr w:type="spellEnd"/>
      <w:r>
        <w:t xml:space="preserve"> </w:t>
      </w:r>
      <w:proofErr w:type="spellStart"/>
      <w:r>
        <w:t>hal-hal</w:t>
      </w:r>
      <w:proofErr w:type="spellEnd"/>
      <w:r>
        <w:t xml:space="preserve"> yang </w:t>
      </w:r>
      <w:proofErr w:type="spellStart"/>
      <w:r>
        <w:t>bersifat</w:t>
      </w:r>
      <w:proofErr w:type="spellEnd"/>
      <w:r>
        <w:t xml:space="preserve"> ideal, </w:t>
      </w:r>
      <w:proofErr w:type="spellStart"/>
      <w:r>
        <w:t>kemudian</w:t>
      </w:r>
      <w:proofErr w:type="spellEnd"/>
      <w:r>
        <w:t xml:space="preserve"> </w:t>
      </w:r>
      <w:proofErr w:type="spellStart"/>
      <w:r>
        <w:t>dianalisis</w:t>
      </w:r>
      <w:proofErr w:type="spellEnd"/>
      <w:r>
        <w:t xml:space="preserve"> </w:t>
      </w:r>
      <w:proofErr w:type="spellStart"/>
      <w:r>
        <w:t>berdasarkan</w:t>
      </w:r>
      <w:proofErr w:type="spellEnd"/>
      <w:r>
        <w:t xml:space="preserve"> </w:t>
      </w:r>
      <w:proofErr w:type="spellStart"/>
      <w:r>
        <w:t>teori</w:t>
      </w:r>
      <w:proofErr w:type="spellEnd"/>
      <w:r>
        <w:t xml:space="preserve"> </w:t>
      </w:r>
      <w:proofErr w:type="spellStart"/>
      <w:r>
        <w:t>hukum</w:t>
      </w:r>
      <w:proofErr w:type="spellEnd"/>
      <w:r>
        <w:t xml:space="preserve"> </w:t>
      </w:r>
      <w:proofErr w:type="spellStart"/>
      <w:r>
        <w:t>atau</w:t>
      </w:r>
      <w:proofErr w:type="spellEnd"/>
      <w:r>
        <w:t xml:space="preserve"> </w:t>
      </w:r>
      <w:proofErr w:type="spellStart"/>
      <w:r>
        <w:t>peraturan</w:t>
      </w:r>
      <w:proofErr w:type="spellEnd"/>
      <w:r>
        <w:t xml:space="preserve"> </w:t>
      </w:r>
      <w:proofErr w:type="spellStart"/>
      <w:r>
        <w:t>perundang-undangan</w:t>
      </w:r>
      <w:proofErr w:type="spellEnd"/>
      <w:r>
        <w:t xml:space="preserve"> yang berlaku.</w:t>
      </w:r>
      <w:r>
        <w:rPr>
          <w:rStyle w:val="FootnoteReference"/>
        </w:rPr>
        <w:footnoteReference w:customMarkFollows="1" w:id="2"/>
        <w:t>31</w:t>
      </w:r>
      <w:r>
        <w:t xml:space="preserve"> </w:t>
      </w:r>
      <w:proofErr w:type="spellStart"/>
      <w:r>
        <w:t>Dalam</w:t>
      </w:r>
      <w:proofErr w:type="spellEnd"/>
      <w:r>
        <w:t xml:space="preserve"> </w:t>
      </w:r>
      <w:proofErr w:type="spellStart"/>
      <w:r>
        <w:t>penulisan</w:t>
      </w:r>
      <w:proofErr w:type="spellEnd"/>
      <w:r>
        <w:t xml:space="preserve"> </w:t>
      </w:r>
      <w:proofErr w:type="spellStart"/>
      <w:r>
        <w:t>ini</w:t>
      </w:r>
      <w:proofErr w:type="spellEnd"/>
      <w:r>
        <w:t xml:space="preserve"> </w:t>
      </w:r>
      <w:proofErr w:type="spellStart"/>
      <w:r>
        <w:t>menguraikan</w:t>
      </w:r>
      <w:proofErr w:type="spellEnd"/>
      <w:r>
        <w:t xml:space="preserve"> </w:t>
      </w:r>
      <w:proofErr w:type="spellStart"/>
      <w:r>
        <w:t>hal-hal</w:t>
      </w:r>
      <w:proofErr w:type="spellEnd"/>
      <w:r>
        <w:t xml:space="preserve"> </w:t>
      </w:r>
      <w:proofErr w:type="spellStart"/>
      <w:r>
        <w:t>tentang</w:t>
      </w:r>
      <w:proofErr w:type="spellEnd"/>
      <w:r>
        <w:t xml:space="preserve"> </w:t>
      </w:r>
      <w:proofErr w:type="spellStart"/>
      <w:r>
        <w:rPr>
          <w:bCs/>
          <w:kern w:val="36"/>
        </w:rPr>
        <w:t>pemberantasan</w:t>
      </w:r>
      <w:proofErr w:type="spellEnd"/>
      <w:r>
        <w:rPr>
          <w:bCs/>
          <w:kern w:val="36"/>
        </w:rPr>
        <w:t xml:space="preserve"> </w:t>
      </w:r>
      <w:proofErr w:type="spellStart"/>
      <w:r>
        <w:rPr>
          <w:bCs/>
          <w:kern w:val="36"/>
        </w:rPr>
        <w:t>tindak</w:t>
      </w:r>
      <w:proofErr w:type="spellEnd"/>
      <w:r>
        <w:rPr>
          <w:bCs/>
          <w:kern w:val="36"/>
        </w:rPr>
        <w:t xml:space="preserve"> </w:t>
      </w:r>
      <w:proofErr w:type="spellStart"/>
      <w:r>
        <w:rPr>
          <w:bCs/>
          <w:kern w:val="36"/>
        </w:rPr>
        <w:t>pidana</w:t>
      </w:r>
      <w:proofErr w:type="spellEnd"/>
      <w:r>
        <w:rPr>
          <w:bCs/>
          <w:kern w:val="36"/>
        </w:rPr>
        <w:t xml:space="preserve"> </w:t>
      </w:r>
      <w:proofErr w:type="spellStart"/>
      <w:r>
        <w:rPr>
          <w:bCs/>
          <w:kern w:val="36"/>
        </w:rPr>
        <w:t>pungutan</w:t>
      </w:r>
      <w:proofErr w:type="spellEnd"/>
      <w:r>
        <w:rPr>
          <w:bCs/>
          <w:kern w:val="36"/>
        </w:rPr>
        <w:t xml:space="preserve"> liar</w:t>
      </w:r>
      <w:r>
        <w:t>.</w:t>
      </w:r>
    </w:p>
    <w:p w:rsidR="00A92261" w:rsidRDefault="00A92261" w:rsidP="00A92261">
      <w:pPr>
        <w:ind w:left="360"/>
        <w:rPr>
          <w:b/>
          <w:bCs/>
        </w:rPr>
      </w:pPr>
    </w:p>
    <w:p w:rsidR="00A92261" w:rsidRDefault="00A92261" w:rsidP="00221B65">
      <w:pPr>
        <w:numPr>
          <w:ilvl w:val="0"/>
          <w:numId w:val="5"/>
        </w:numPr>
        <w:spacing w:line="480" w:lineRule="auto"/>
        <w:rPr>
          <w:b/>
          <w:bCs/>
        </w:rPr>
      </w:pPr>
      <w:proofErr w:type="spellStart"/>
      <w:r>
        <w:rPr>
          <w:b/>
          <w:bCs/>
        </w:rPr>
        <w:t>Jenis</w:t>
      </w:r>
      <w:proofErr w:type="spellEnd"/>
      <w:r>
        <w:rPr>
          <w:b/>
          <w:bCs/>
        </w:rPr>
        <w:t xml:space="preserve"> </w:t>
      </w:r>
      <w:proofErr w:type="spellStart"/>
      <w:r>
        <w:rPr>
          <w:b/>
          <w:bCs/>
        </w:rPr>
        <w:t>Penelitian</w:t>
      </w:r>
      <w:proofErr w:type="spellEnd"/>
    </w:p>
    <w:p w:rsidR="00A92261" w:rsidRDefault="00A92261" w:rsidP="00A92261">
      <w:pPr>
        <w:spacing w:line="480" w:lineRule="auto"/>
        <w:ind w:firstLine="720"/>
        <w:jc w:val="both"/>
        <w:rPr>
          <w:b/>
          <w:bCs/>
        </w:rPr>
      </w:pPr>
      <w:proofErr w:type="spellStart"/>
      <w:r>
        <w:t>Jenus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menggundakan</w:t>
      </w:r>
      <w:proofErr w:type="spellEnd"/>
      <w:r>
        <w:t xml:space="preserve"> </w:t>
      </w:r>
      <w:proofErr w:type="spellStart"/>
      <w:r>
        <w:t>metode</w:t>
      </w:r>
      <w:proofErr w:type="spellEnd"/>
      <w:r>
        <w:t xml:space="preserve"> </w:t>
      </w:r>
      <w:proofErr w:type="spellStart"/>
      <w:r>
        <w:t>yuridis</w:t>
      </w:r>
      <w:proofErr w:type="spellEnd"/>
      <w:r>
        <w:t xml:space="preserve"> </w:t>
      </w:r>
      <w:proofErr w:type="spellStart"/>
      <w:r>
        <w:t>normatif</w:t>
      </w:r>
      <w:proofErr w:type="spellEnd"/>
      <w:r>
        <w:t xml:space="preserve"> </w:t>
      </w:r>
      <w:proofErr w:type="spellStart"/>
      <w:r>
        <w:t>dengan</w:t>
      </w:r>
      <w:proofErr w:type="spellEnd"/>
      <w:r>
        <w:t xml:space="preserve"> </w:t>
      </w:r>
      <w:proofErr w:type="spellStart"/>
      <w:r>
        <w:t>mempertimbangkan</w:t>
      </w:r>
      <w:proofErr w:type="spellEnd"/>
      <w:r>
        <w:t xml:space="preserve"> </w:t>
      </w:r>
      <w:proofErr w:type="spellStart"/>
      <w:r>
        <w:t>bahwa</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dipandang</w:t>
      </w:r>
      <w:proofErr w:type="spellEnd"/>
      <w:r>
        <w:t xml:space="preserve"> </w:t>
      </w:r>
      <w:proofErr w:type="spellStart"/>
      <w:r>
        <w:t>cukup</w:t>
      </w:r>
      <w:proofErr w:type="spellEnd"/>
      <w:r>
        <w:t xml:space="preserve"> </w:t>
      </w:r>
      <w:proofErr w:type="spellStart"/>
      <w:r>
        <w:t>bisa</w:t>
      </w:r>
      <w:proofErr w:type="spellEnd"/>
      <w:r>
        <w:t xml:space="preserve"> </w:t>
      </w:r>
      <w:proofErr w:type="spellStart"/>
      <w:r>
        <w:t>untuk</w:t>
      </w:r>
      <w:proofErr w:type="spellEnd"/>
      <w:r>
        <w:t xml:space="preserve"> </w:t>
      </w:r>
      <w:proofErr w:type="spellStart"/>
      <w:r>
        <w:t>diaplikasikan</w:t>
      </w:r>
      <w:proofErr w:type="spellEnd"/>
      <w:r>
        <w:t xml:space="preserve"> </w:t>
      </w:r>
      <w:proofErr w:type="spellStart"/>
      <w:r>
        <w:t>dalam</w:t>
      </w:r>
      <w:proofErr w:type="spellEnd"/>
      <w:r>
        <w:t xml:space="preserve"> </w:t>
      </w:r>
      <w:proofErr w:type="spellStart"/>
      <w:r>
        <w:t>topik</w:t>
      </w:r>
      <w:proofErr w:type="spellEnd"/>
      <w:r>
        <w:t xml:space="preserve"> </w:t>
      </w:r>
      <w:proofErr w:type="spellStart"/>
      <w:r>
        <w:t>ini</w:t>
      </w:r>
      <w:proofErr w:type="spellEnd"/>
      <w:r>
        <w:t xml:space="preserve">, </w:t>
      </w:r>
      <w:proofErr w:type="spellStart"/>
      <w:r>
        <w:t>karena</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ini</w:t>
      </w:r>
      <w:proofErr w:type="spellEnd"/>
      <w:r>
        <w:t xml:space="preserve"> </w:t>
      </w:r>
      <w:proofErr w:type="spellStart"/>
      <w:proofErr w:type="gramStart"/>
      <w:r>
        <w:t>akan</w:t>
      </w:r>
      <w:proofErr w:type="spellEnd"/>
      <w:proofErr w:type="gramEnd"/>
      <w:r>
        <w:t xml:space="preserve"> </w:t>
      </w:r>
      <w:proofErr w:type="spellStart"/>
      <w:r>
        <w:t>diperoleh</w:t>
      </w:r>
      <w:proofErr w:type="spellEnd"/>
      <w:r>
        <w:t xml:space="preserve"> data </w:t>
      </w:r>
      <w:proofErr w:type="spellStart"/>
      <w:r>
        <w:t>dan</w:t>
      </w:r>
      <w:proofErr w:type="spellEnd"/>
      <w:r>
        <w:t xml:space="preserve"> </w:t>
      </w:r>
      <w:proofErr w:type="spellStart"/>
      <w:r>
        <w:t>informasi</w:t>
      </w:r>
      <w:proofErr w:type="spellEnd"/>
      <w:r>
        <w:t xml:space="preserve"> </w:t>
      </w:r>
      <w:proofErr w:type="spellStart"/>
      <w:r>
        <w:t>secara</w:t>
      </w:r>
      <w:proofErr w:type="spellEnd"/>
      <w:r>
        <w:t xml:space="preserve"> </w:t>
      </w:r>
      <w:proofErr w:type="spellStart"/>
      <w:r>
        <w:t>menyeluruh</w:t>
      </w:r>
      <w:proofErr w:type="spellEnd"/>
      <w:r>
        <w:t xml:space="preserve"> yang </w:t>
      </w:r>
      <w:proofErr w:type="spellStart"/>
      <w:r>
        <w:t>bersifat</w:t>
      </w:r>
      <w:proofErr w:type="spellEnd"/>
      <w:r>
        <w:t xml:space="preserve"> </w:t>
      </w:r>
      <w:proofErr w:type="spellStart"/>
      <w:r>
        <w:t>normatif</w:t>
      </w:r>
      <w:proofErr w:type="spellEnd"/>
      <w:r>
        <w:t xml:space="preserve">, </w:t>
      </w:r>
      <w:proofErr w:type="spellStart"/>
      <w:r>
        <w:t>baik</w:t>
      </w:r>
      <w:proofErr w:type="spellEnd"/>
      <w:r>
        <w:t xml:space="preserve"> </w:t>
      </w:r>
      <w:proofErr w:type="spellStart"/>
      <w:r>
        <w:t>dari</w:t>
      </w:r>
      <w:proofErr w:type="spellEnd"/>
      <w:r>
        <w:t xml:space="preserve"> </w:t>
      </w:r>
      <w:proofErr w:type="spellStart"/>
      <w:r>
        <w:t>bahan</w:t>
      </w:r>
      <w:proofErr w:type="spellEnd"/>
      <w:r>
        <w:t xml:space="preserve"> </w:t>
      </w:r>
      <w:proofErr w:type="spellStart"/>
      <w:r>
        <w:t>hukum</w:t>
      </w:r>
      <w:proofErr w:type="spellEnd"/>
      <w:r>
        <w:t xml:space="preserve"> primer, </w:t>
      </w:r>
      <w:proofErr w:type="spellStart"/>
      <w:r>
        <w:t>sekunder</w:t>
      </w:r>
      <w:proofErr w:type="spellEnd"/>
      <w:r>
        <w:t xml:space="preserve"> </w:t>
      </w:r>
      <w:proofErr w:type="spellStart"/>
      <w:r>
        <w:t>maupun</w:t>
      </w:r>
      <w:proofErr w:type="spellEnd"/>
      <w:r>
        <w:t xml:space="preserve"> </w:t>
      </w:r>
      <w:proofErr w:type="spellStart"/>
      <w:r>
        <w:t>tersier</w:t>
      </w:r>
      <w:proofErr w:type="spellEnd"/>
      <w:r>
        <w:t xml:space="preserve">. Data </w:t>
      </w:r>
      <w:proofErr w:type="spellStart"/>
      <w:r>
        <w:t>atau</w:t>
      </w:r>
      <w:proofErr w:type="spellEnd"/>
      <w:r>
        <w:t xml:space="preserve"> </w:t>
      </w:r>
      <w:proofErr w:type="spellStart"/>
      <w:r>
        <w:t>informasi</w:t>
      </w:r>
      <w:proofErr w:type="spellEnd"/>
      <w:r>
        <w:t xml:space="preserve"> yang </w:t>
      </w:r>
      <w:proofErr w:type="spellStart"/>
      <w:r>
        <w:t>didapatkan</w:t>
      </w:r>
      <w:proofErr w:type="spellEnd"/>
      <w:r>
        <w:t xml:space="preserve"> </w:t>
      </w:r>
      <w:proofErr w:type="spellStart"/>
      <w:proofErr w:type="gramStart"/>
      <w:r>
        <w:t>akan</w:t>
      </w:r>
      <w:proofErr w:type="spellEnd"/>
      <w:proofErr w:type="gramEnd"/>
      <w:r>
        <w:t xml:space="preserve"> </w:t>
      </w:r>
      <w:proofErr w:type="spellStart"/>
      <w:r>
        <w:t>diambil</w:t>
      </w:r>
      <w:proofErr w:type="spellEnd"/>
      <w:r>
        <w:t xml:space="preserve"> </w:t>
      </w:r>
      <w:proofErr w:type="spellStart"/>
      <w:r>
        <w:t>perbandingannya</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peraturan</w:t>
      </w:r>
      <w:proofErr w:type="spellEnd"/>
      <w:r>
        <w:t xml:space="preserve"> </w:t>
      </w:r>
      <w:proofErr w:type="spellStart"/>
      <w:r>
        <w:t>perundang-undangannya</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rPr>
          <w:color w:val="000000"/>
        </w:rPr>
        <w:t>penanganan</w:t>
      </w:r>
      <w:proofErr w:type="spellEnd"/>
      <w:r>
        <w:rPr>
          <w:color w:val="000000"/>
        </w:rPr>
        <w:t xml:space="preserve"> </w:t>
      </w:r>
      <w:proofErr w:type="spellStart"/>
      <w:r>
        <w:rPr>
          <w:color w:val="000000"/>
        </w:rPr>
        <w:t>perkara</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pungutan</w:t>
      </w:r>
      <w:proofErr w:type="spellEnd"/>
      <w:r>
        <w:rPr>
          <w:color w:val="000000"/>
        </w:rPr>
        <w:t xml:space="preserve"> liar </w:t>
      </w:r>
      <w:proofErr w:type="spellStart"/>
      <w:r>
        <w:rPr>
          <w:color w:val="000000"/>
        </w:rPr>
        <w:t>oleh</w:t>
      </w:r>
      <w:proofErr w:type="spellEnd"/>
      <w:r>
        <w:rPr>
          <w:color w:val="000000"/>
        </w:rPr>
        <w:t xml:space="preserve"> </w:t>
      </w:r>
      <w:proofErr w:type="spellStart"/>
      <w:r>
        <w:rPr>
          <w:color w:val="000000"/>
        </w:rPr>
        <w:t>penyidik</w:t>
      </w:r>
      <w:proofErr w:type="spellEnd"/>
      <w:r>
        <w:rPr>
          <w:color w:val="000000"/>
        </w:rPr>
        <w:t xml:space="preserve"> </w:t>
      </w:r>
      <w:proofErr w:type="spellStart"/>
      <w:r>
        <w:rPr>
          <w:color w:val="000000"/>
        </w:rPr>
        <w:t>kepolisian</w:t>
      </w:r>
      <w:proofErr w:type="spellEnd"/>
    </w:p>
    <w:p w:rsidR="00A92261" w:rsidRDefault="00A92261" w:rsidP="00221B65">
      <w:pPr>
        <w:numPr>
          <w:ilvl w:val="0"/>
          <w:numId w:val="5"/>
        </w:numPr>
        <w:spacing w:line="480" w:lineRule="auto"/>
        <w:rPr>
          <w:b/>
        </w:rPr>
      </w:pPr>
      <w:proofErr w:type="spellStart"/>
      <w:r>
        <w:rPr>
          <w:rFonts w:eastAsia="MS Mincho"/>
          <w:b/>
          <w:bCs/>
        </w:rPr>
        <w:lastRenderedPageBreak/>
        <w:t>Sumber</w:t>
      </w:r>
      <w:proofErr w:type="spellEnd"/>
      <w:r>
        <w:rPr>
          <w:rFonts w:eastAsia="MS Mincho"/>
          <w:b/>
          <w:bCs/>
        </w:rPr>
        <w:t xml:space="preserve"> data</w:t>
      </w:r>
      <w:r>
        <w:rPr>
          <w:b/>
          <w:lang w:val="id-ID"/>
        </w:rPr>
        <w:t>.</w:t>
      </w:r>
    </w:p>
    <w:p w:rsidR="00A92261" w:rsidRDefault="00A92261" w:rsidP="00A92261">
      <w:pPr>
        <w:pStyle w:val="BodyTextIndent"/>
        <w:tabs>
          <w:tab w:val="left" w:pos="720"/>
        </w:tabs>
        <w:ind w:firstLine="720"/>
        <w:rPr>
          <w:color w:val="000000"/>
          <w:szCs w:val="24"/>
        </w:rPr>
      </w:pPr>
      <w:proofErr w:type="spellStart"/>
      <w:r>
        <w:rPr>
          <w:color w:val="000000"/>
          <w:szCs w:val="24"/>
        </w:rPr>
        <w:t>Jenis</w:t>
      </w:r>
      <w:proofErr w:type="spellEnd"/>
      <w:r>
        <w:rPr>
          <w:color w:val="000000"/>
          <w:szCs w:val="24"/>
        </w:rPr>
        <w:t xml:space="preserve"> data </w:t>
      </w:r>
      <w:proofErr w:type="spellStart"/>
      <w:r>
        <w:rPr>
          <w:color w:val="000000"/>
          <w:szCs w:val="24"/>
        </w:rPr>
        <w:t>penelitian</w:t>
      </w:r>
      <w:proofErr w:type="spellEnd"/>
      <w:r>
        <w:rPr>
          <w:color w:val="000000"/>
          <w:szCs w:val="24"/>
        </w:rPr>
        <w:t xml:space="preserve"> </w:t>
      </w:r>
      <w:proofErr w:type="spellStart"/>
      <w:r>
        <w:rPr>
          <w:color w:val="000000"/>
          <w:szCs w:val="24"/>
        </w:rPr>
        <w:t>ini</w:t>
      </w:r>
      <w:proofErr w:type="spellEnd"/>
      <w:r>
        <w:rPr>
          <w:color w:val="000000"/>
          <w:szCs w:val="24"/>
        </w:rPr>
        <w:t xml:space="preserve"> </w:t>
      </w:r>
      <w:proofErr w:type="spellStart"/>
      <w:r>
        <w:rPr>
          <w:color w:val="000000"/>
          <w:szCs w:val="24"/>
        </w:rPr>
        <w:t>adalah</w:t>
      </w:r>
      <w:proofErr w:type="spellEnd"/>
      <w:r>
        <w:rPr>
          <w:color w:val="000000"/>
          <w:szCs w:val="24"/>
        </w:rPr>
        <w:t xml:space="preserve"> data </w:t>
      </w:r>
      <w:proofErr w:type="spellStart"/>
      <w:r>
        <w:rPr>
          <w:color w:val="000000"/>
          <w:szCs w:val="24"/>
        </w:rPr>
        <w:t>sekunder</w:t>
      </w:r>
      <w:proofErr w:type="spellEnd"/>
      <w:r>
        <w:rPr>
          <w:color w:val="000000"/>
          <w:szCs w:val="24"/>
        </w:rPr>
        <w:t xml:space="preserve">. Data </w:t>
      </w:r>
      <w:proofErr w:type="spellStart"/>
      <w:r>
        <w:rPr>
          <w:color w:val="000000"/>
          <w:szCs w:val="24"/>
        </w:rPr>
        <w:t>sekunder</w:t>
      </w:r>
      <w:proofErr w:type="spellEnd"/>
      <w:r>
        <w:rPr>
          <w:color w:val="000000"/>
          <w:szCs w:val="24"/>
        </w:rPr>
        <w:t xml:space="preserve"> </w:t>
      </w:r>
      <w:proofErr w:type="spellStart"/>
      <w:r>
        <w:rPr>
          <w:color w:val="000000"/>
          <w:szCs w:val="24"/>
        </w:rPr>
        <w:t>dalam</w:t>
      </w:r>
      <w:proofErr w:type="spellEnd"/>
      <w:r>
        <w:rPr>
          <w:color w:val="000000"/>
          <w:szCs w:val="24"/>
        </w:rPr>
        <w:t xml:space="preserve"> </w:t>
      </w:r>
      <w:proofErr w:type="spellStart"/>
      <w:r>
        <w:rPr>
          <w:color w:val="000000"/>
          <w:szCs w:val="24"/>
        </w:rPr>
        <w:t>penelitian</w:t>
      </w:r>
      <w:proofErr w:type="spellEnd"/>
      <w:r>
        <w:rPr>
          <w:color w:val="000000"/>
          <w:szCs w:val="24"/>
        </w:rPr>
        <w:t xml:space="preserve"> </w:t>
      </w:r>
      <w:proofErr w:type="spellStart"/>
      <w:proofErr w:type="gramStart"/>
      <w:r>
        <w:rPr>
          <w:color w:val="000000"/>
          <w:szCs w:val="24"/>
        </w:rPr>
        <w:t>ini</w:t>
      </w:r>
      <w:proofErr w:type="spellEnd"/>
      <w:r>
        <w:rPr>
          <w:color w:val="000000"/>
          <w:szCs w:val="24"/>
        </w:rPr>
        <w:t xml:space="preserve">  </w:t>
      </w:r>
      <w:proofErr w:type="spellStart"/>
      <w:r>
        <w:rPr>
          <w:color w:val="000000"/>
          <w:szCs w:val="24"/>
        </w:rPr>
        <w:t>bersumber</w:t>
      </w:r>
      <w:proofErr w:type="spellEnd"/>
      <w:proofErr w:type="gramEnd"/>
      <w:r>
        <w:rPr>
          <w:color w:val="000000"/>
          <w:szCs w:val="24"/>
        </w:rPr>
        <w:t xml:space="preserve"> </w:t>
      </w:r>
      <w:proofErr w:type="spellStart"/>
      <w:r>
        <w:rPr>
          <w:color w:val="000000"/>
          <w:szCs w:val="24"/>
        </w:rPr>
        <w:t>dari</w:t>
      </w:r>
      <w:proofErr w:type="spellEnd"/>
      <w:r>
        <w:rPr>
          <w:color w:val="000000"/>
          <w:szCs w:val="24"/>
        </w:rPr>
        <w:t xml:space="preserve"> :</w:t>
      </w:r>
    </w:p>
    <w:p w:rsidR="00A92261" w:rsidRDefault="00A92261" w:rsidP="00221B65">
      <w:pPr>
        <w:numPr>
          <w:ilvl w:val="2"/>
          <w:numId w:val="4"/>
        </w:numPr>
        <w:autoSpaceDE w:val="0"/>
        <w:autoSpaceDN w:val="0"/>
        <w:adjustRightInd w:val="0"/>
        <w:spacing w:line="456" w:lineRule="auto"/>
        <w:ind w:left="360"/>
        <w:jc w:val="both"/>
        <w:rPr>
          <w:color w:val="000000"/>
          <w:lang w:val="id-ID" w:eastAsia="id-ID"/>
        </w:rPr>
      </w:pPr>
      <w:r>
        <w:rPr>
          <w:color w:val="000000"/>
          <w:lang w:val="id-ID" w:eastAsia="id-ID"/>
        </w:rPr>
        <w:t>Bahan-bahan hukum primer, yaitu bahan-bahan hukum yang mengikat,</w:t>
      </w:r>
      <w:r>
        <w:rPr>
          <w:rStyle w:val="FootnoteReference"/>
          <w:color w:val="000000"/>
          <w:lang w:val="en-GB" w:eastAsia="en-GB"/>
        </w:rPr>
        <w:footnoteReference w:customMarkFollows="1" w:id="3"/>
        <w:t>32</w:t>
      </w:r>
      <w:r>
        <w:rPr>
          <w:color w:val="000000"/>
          <w:lang w:val="id-ID" w:eastAsia="id-ID"/>
        </w:rPr>
        <w:t xml:space="preserve"> terdiri dari beberapa peraturan perundang-undang</w:t>
      </w:r>
      <w:r>
        <w:rPr>
          <w:color w:val="000000"/>
          <w:lang w:eastAsia="id-ID"/>
        </w:rPr>
        <w:t>a</w:t>
      </w:r>
      <w:r>
        <w:rPr>
          <w:color w:val="000000"/>
          <w:lang w:val="id-ID" w:eastAsia="id-ID"/>
        </w:rPr>
        <w:t xml:space="preserve">n </w:t>
      </w:r>
      <w:proofErr w:type="spellStart"/>
      <w:r>
        <w:rPr>
          <w:color w:val="000000"/>
          <w:lang w:eastAsia="id-ID"/>
        </w:rPr>
        <w:t>seperti</w:t>
      </w:r>
      <w:proofErr w:type="spellEnd"/>
      <w:r>
        <w:rPr>
          <w:color w:val="000000"/>
          <w:lang w:eastAsia="id-ID"/>
        </w:rPr>
        <w:t xml:space="preserve"> </w:t>
      </w:r>
      <w:proofErr w:type="spellStart"/>
      <w:r>
        <w:t>KUH.Pidana</w:t>
      </w:r>
      <w:proofErr w:type="spellEnd"/>
      <w:r>
        <w:t xml:space="preserve"> </w:t>
      </w:r>
      <w:proofErr w:type="spellStart"/>
      <w:r>
        <w:t>dan</w:t>
      </w:r>
      <w:proofErr w:type="spellEnd"/>
      <w:r>
        <w:t xml:space="preserve"> </w:t>
      </w:r>
      <w:proofErr w:type="spellStart"/>
      <w:r>
        <w:t>Undang-undang</w:t>
      </w:r>
      <w:proofErr w:type="spellEnd"/>
      <w:r>
        <w:t xml:space="preserve"> </w:t>
      </w:r>
      <w:proofErr w:type="spellStart"/>
      <w:r>
        <w:t>Nomor</w:t>
      </w:r>
      <w:proofErr w:type="spellEnd"/>
      <w:r>
        <w:t xml:space="preserve"> 20 </w:t>
      </w:r>
      <w:proofErr w:type="spellStart"/>
      <w:r>
        <w:t>Tahun</w:t>
      </w:r>
      <w:proofErr w:type="spellEnd"/>
      <w:r>
        <w:t xml:space="preserve"> 2001 </w:t>
      </w:r>
      <w:proofErr w:type="spellStart"/>
      <w:r>
        <w:t>Tentang</w:t>
      </w:r>
      <w:proofErr w:type="spellEnd"/>
      <w:r>
        <w:t xml:space="preserve"> </w:t>
      </w:r>
      <w:proofErr w:type="spellStart"/>
      <w:r>
        <w:t>Perubahan</w:t>
      </w:r>
      <w:proofErr w:type="spellEnd"/>
      <w:r>
        <w:t xml:space="preserve"> </w:t>
      </w:r>
      <w:proofErr w:type="spellStart"/>
      <w:r>
        <w:t>Atas</w:t>
      </w:r>
      <w:proofErr w:type="spellEnd"/>
      <w:r>
        <w:t xml:space="preserve"> UU No. 31 </w:t>
      </w:r>
      <w:proofErr w:type="spellStart"/>
      <w:r>
        <w:t>Tahun</w:t>
      </w:r>
      <w:proofErr w:type="spellEnd"/>
      <w:r>
        <w:t xml:space="preserve"> 1999 </w:t>
      </w:r>
      <w:proofErr w:type="spellStart"/>
      <w:r>
        <w:t>Tentang</w:t>
      </w:r>
      <w:proofErr w:type="spellEnd"/>
      <w:r>
        <w:t xml:space="preserve"> </w:t>
      </w:r>
      <w:proofErr w:type="spellStart"/>
      <w:r>
        <w:t>Pemberantasan</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Korupsi</w:t>
      </w:r>
      <w:proofErr w:type="spellEnd"/>
      <w:r>
        <w:t xml:space="preserve">, </w:t>
      </w:r>
      <w:proofErr w:type="spellStart"/>
      <w:r>
        <w:rPr>
          <w:bCs/>
        </w:rPr>
        <w:t>Peraturan</w:t>
      </w:r>
      <w:proofErr w:type="spellEnd"/>
      <w:r>
        <w:rPr>
          <w:bCs/>
        </w:rPr>
        <w:t xml:space="preserve"> </w:t>
      </w:r>
      <w:proofErr w:type="spellStart"/>
      <w:r>
        <w:rPr>
          <w:bCs/>
        </w:rPr>
        <w:t>Presiden</w:t>
      </w:r>
      <w:proofErr w:type="spellEnd"/>
      <w:r>
        <w:rPr>
          <w:bCs/>
        </w:rPr>
        <w:t xml:space="preserve"> </w:t>
      </w:r>
      <w:proofErr w:type="spellStart"/>
      <w:r>
        <w:rPr>
          <w:bCs/>
        </w:rPr>
        <w:t>Republik</w:t>
      </w:r>
      <w:proofErr w:type="spellEnd"/>
      <w:r>
        <w:rPr>
          <w:bCs/>
        </w:rPr>
        <w:t xml:space="preserve"> Indonesia </w:t>
      </w:r>
      <w:proofErr w:type="spellStart"/>
      <w:r>
        <w:rPr>
          <w:bCs/>
        </w:rPr>
        <w:t>Nomor</w:t>
      </w:r>
      <w:proofErr w:type="spellEnd"/>
      <w:r>
        <w:rPr>
          <w:bCs/>
        </w:rPr>
        <w:t xml:space="preserve"> 87 </w:t>
      </w:r>
      <w:proofErr w:type="spellStart"/>
      <w:r>
        <w:rPr>
          <w:bCs/>
        </w:rPr>
        <w:t>Tahun</w:t>
      </w:r>
      <w:proofErr w:type="spellEnd"/>
      <w:r>
        <w:rPr>
          <w:bCs/>
        </w:rPr>
        <w:t xml:space="preserve"> 2016 </w:t>
      </w:r>
      <w:proofErr w:type="spellStart"/>
      <w:r>
        <w:rPr>
          <w:bCs/>
        </w:rPr>
        <w:t>Tentang</w:t>
      </w:r>
      <w:proofErr w:type="spellEnd"/>
      <w:r>
        <w:rPr>
          <w:bCs/>
        </w:rPr>
        <w:t xml:space="preserve"> </w:t>
      </w:r>
      <w:proofErr w:type="spellStart"/>
      <w:r>
        <w:rPr>
          <w:bCs/>
        </w:rPr>
        <w:t>Satuan</w:t>
      </w:r>
      <w:proofErr w:type="spellEnd"/>
      <w:r>
        <w:rPr>
          <w:bCs/>
        </w:rPr>
        <w:t xml:space="preserve"> </w:t>
      </w:r>
      <w:proofErr w:type="spellStart"/>
      <w:r>
        <w:rPr>
          <w:bCs/>
        </w:rPr>
        <w:t>Tugas</w:t>
      </w:r>
      <w:proofErr w:type="spellEnd"/>
      <w:r>
        <w:rPr>
          <w:bCs/>
        </w:rPr>
        <w:t xml:space="preserve"> </w:t>
      </w:r>
      <w:proofErr w:type="spellStart"/>
      <w:r>
        <w:rPr>
          <w:bCs/>
        </w:rPr>
        <w:t>Sapu</w:t>
      </w:r>
      <w:proofErr w:type="spellEnd"/>
      <w:r>
        <w:rPr>
          <w:bCs/>
        </w:rPr>
        <w:t xml:space="preserve"> </w:t>
      </w:r>
      <w:proofErr w:type="spellStart"/>
      <w:r>
        <w:rPr>
          <w:bCs/>
        </w:rPr>
        <w:t>Bersih</w:t>
      </w:r>
      <w:proofErr w:type="spellEnd"/>
      <w:r>
        <w:rPr>
          <w:bCs/>
        </w:rPr>
        <w:t xml:space="preserve"> </w:t>
      </w:r>
      <w:proofErr w:type="spellStart"/>
      <w:r>
        <w:rPr>
          <w:bCs/>
        </w:rPr>
        <w:t>Pungutan</w:t>
      </w:r>
      <w:proofErr w:type="spellEnd"/>
      <w:r>
        <w:rPr>
          <w:bCs/>
        </w:rPr>
        <w:t xml:space="preserve"> Liar</w:t>
      </w:r>
      <w:r>
        <w:t xml:space="preserve"> </w:t>
      </w:r>
    </w:p>
    <w:p w:rsidR="00A92261" w:rsidRDefault="00A92261" w:rsidP="00221B65">
      <w:pPr>
        <w:numPr>
          <w:ilvl w:val="2"/>
          <w:numId w:val="4"/>
        </w:numPr>
        <w:tabs>
          <w:tab w:val="num" w:pos="360"/>
        </w:tabs>
        <w:autoSpaceDE w:val="0"/>
        <w:autoSpaceDN w:val="0"/>
        <w:adjustRightInd w:val="0"/>
        <w:spacing w:line="480" w:lineRule="auto"/>
        <w:ind w:left="360"/>
        <w:jc w:val="both"/>
        <w:rPr>
          <w:color w:val="000000"/>
          <w:lang w:val="id-ID" w:eastAsia="id-ID"/>
        </w:rPr>
      </w:pPr>
      <w:r>
        <w:rPr>
          <w:color w:val="000000"/>
          <w:lang w:val="id-ID" w:eastAsia="id-ID"/>
        </w:rPr>
        <w:t xml:space="preserve">Bahan hukum sekunder, yaitu bahan yang memberikan penjelasan mengenai bahan hukum primer berupa buku-buku yang ada hubungannya dengan masalah yang diteliti. </w:t>
      </w:r>
    </w:p>
    <w:p w:rsidR="00A92261" w:rsidRDefault="00A92261" w:rsidP="00221B65">
      <w:pPr>
        <w:numPr>
          <w:ilvl w:val="2"/>
          <w:numId w:val="4"/>
        </w:numPr>
        <w:tabs>
          <w:tab w:val="num" w:pos="360"/>
        </w:tabs>
        <w:autoSpaceDE w:val="0"/>
        <w:autoSpaceDN w:val="0"/>
        <w:adjustRightInd w:val="0"/>
        <w:spacing w:line="480" w:lineRule="auto"/>
        <w:ind w:left="360"/>
        <w:jc w:val="both"/>
        <w:rPr>
          <w:color w:val="000000"/>
          <w:lang w:val="id-ID" w:eastAsia="id-ID"/>
        </w:rPr>
      </w:pPr>
      <w:r>
        <w:rPr>
          <w:color w:val="000000"/>
          <w:lang w:val="id-ID" w:eastAsia="id-ID"/>
        </w:rPr>
        <w:t xml:space="preserve">Bahan hukum tersier, yaitu bahan-bahan hukum yang memberikan petunjuk maupun penjelasan terhadap hukum primer dan skunder, seperti kamus hukum </w:t>
      </w:r>
    </w:p>
    <w:p w:rsidR="00A92261" w:rsidRDefault="00A92261" w:rsidP="00221B65">
      <w:pPr>
        <w:pStyle w:val="BodyTextIndent2"/>
        <w:numPr>
          <w:ilvl w:val="0"/>
          <w:numId w:val="5"/>
        </w:numPr>
        <w:spacing w:after="0"/>
        <w:jc w:val="both"/>
        <w:rPr>
          <w:b/>
          <w:color w:val="000000"/>
        </w:rPr>
      </w:pPr>
      <w:proofErr w:type="spellStart"/>
      <w:r>
        <w:rPr>
          <w:b/>
          <w:color w:val="000000"/>
        </w:rPr>
        <w:t>Teknik</w:t>
      </w:r>
      <w:proofErr w:type="spellEnd"/>
      <w:r>
        <w:rPr>
          <w:b/>
          <w:color w:val="000000"/>
        </w:rPr>
        <w:t xml:space="preserve"> </w:t>
      </w:r>
      <w:proofErr w:type="spellStart"/>
      <w:r>
        <w:rPr>
          <w:b/>
          <w:color w:val="000000"/>
        </w:rPr>
        <w:t>Pengumpulan</w:t>
      </w:r>
      <w:proofErr w:type="spellEnd"/>
      <w:r>
        <w:rPr>
          <w:b/>
          <w:color w:val="000000"/>
        </w:rPr>
        <w:t xml:space="preserve"> Data</w:t>
      </w:r>
    </w:p>
    <w:p w:rsidR="00A92261" w:rsidRDefault="00A92261" w:rsidP="00A92261">
      <w:pPr>
        <w:pStyle w:val="BodyTextIndent2"/>
        <w:tabs>
          <w:tab w:val="num" w:pos="748"/>
        </w:tabs>
        <w:ind w:left="748"/>
        <w:rPr>
          <w:color w:val="000000"/>
        </w:rPr>
      </w:pPr>
      <w:proofErr w:type="spellStart"/>
      <w:r>
        <w:rPr>
          <w:color w:val="000000"/>
        </w:rPr>
        <w:t>Pengumpulan</w:t>
      </w:r>
      <w:proofErr w:type="spellEnd"/>
      <w:r>
        <w:rPr>
          <w:color w:val="000000"/>
        </w:rPr>
        <w:t xml:space="preserve"> data </w:t>
      </w:r>
      <w:proofErr w:type="spellStart"/>
      <w:r>
        <w:rPr>
          <w:color w:val="000000"/>
        </w:rPr>
        <w:t>menggunakan</w:t>
      </w:r>
      <w:proofErr w:type="spellEnd"/>
      <w:r>
        <w:rPr>
          <w:color w:val="000000"/>
        </w:rPr>
        <w:t xml:space="preserve"> </w:t>
      </w:r>
      <w:proofErr w:type="spellStart"/>
      <w:proofErr w:type="gramStart"/>
      <w:r>
        <w:rPr>
          <w:color w:val="000000"/>
        </w:rPr>
        <w:t>metode</w:t>
      </w:r>
      <w:proofErr w:type="spellEnd"/>
      <w:r>
        <w:rPr>
          <w:color w:val="000000"/>
        </w:rPr>
        <w:t xml:space="preserve"> :</w:t>
      </w:r>
      <w:proofErr w:type="gramEnd"/>
    </w:p>
    <w:p w:rsidR="00A92261" w:rsidRDefault="00A92261" w:rsidP="00221B65">
      <w:pPr>
        <w:pStyle w:val="BodyTextIndent2"/>
        <w:numPr>
          <w:ilvl w:val="1"/>
          <w:numId w:val="6"/>
        </w:numPr>
        <w:spacing w:after="0"/>
        <w:ind w:left="360"/>
        <w:jc w:val="both"/>
        <w:rPr>
          <w:color w:val="000000"/>
        </w:rPr>
      </w:pPr>
      <w:proofErr w:type="spellStart"/>
      <w:r>
        <w:rPr>
          <w:color w:val="000000"/>
        </w:rPr>
        <w:t>Penelitian</w:t>
      </w:r>
      <w:proofErr w:type="spellEnd"/>
      <w:r>
        <w:rPr>
          <w:color w:val="000000"/>
        </w:rPr>
        <w:t xml:space="preserve"> </w:t>
      </w:r>
      <w:proofErr w:type="spellStart"/>
      <w:r>
        <w:rPr>
          <w:color w:val="000000"/>
        </w:rPr>
        <w:t>Kepustakaan</w:t>
      </w:r>
      <w:proofErr w:type="spellEnd"/>
      <w:r>
        <w:rPr>
          <w:color w:val="000000"/>
        </w:rPr>
        <w:t xml:space="preserve"> </w:t>
      </w:r>
      <w:r>
        <w:rPr>
          <w:i/>
          <w:color w:val="000000"/>
        </w:rPr>
        <w:t xml:space="preserve">(Library Research). </w:t>
      </w:r>
      <w:r>
        <w:rPr>
          <w:color w:val="000000"/>
        </w:rPr>
        <w:t xml:space="preserve">Data </w:t>
      </w:r>
      <w:proofErr w:type="spellStart"/>
      <w:r>
        <w:rPr>
          <w:color w:val="000000"/>
        </w:rPr>
        <w:t>diperoleh</w:t>
      </w:r>
      <w:proofErr w:type="spellEnd"/>
      <w:r>
        <w:rPr>
          <w:color w:val="000000"/>
        </w:rPr>
        <w:t xml:space="preserve"> </w:t>
      </w:r>
      <w:proofErr w:type="spellStart"/>
      <w:r>
        <w:rPr>
          <w:color w:val="000000"/>
        </w:rPr>
        <w:t>melalui</w:t>
      </w:r>
      <w:proofErr w:type="spellEnd"/>
      <w:r>
        <w:rPr>
          <w:color w:val="000000"/>
        </w:rPr>
        <w:t xml:space="preserve"> </w:t>
      </w:r>
      <w:proofErr w:type="spellStart"/>
      <w:r>
        <w:rPr>
          <w:color w:val="000000"/>
        </w:rPr>
        <w:t>beberapa</w:t>
      </w:r>
      <w:proofErr w:type="spellEnd"/>
      <w:r>
        <w:rPr>
          <w:color w:val="000000"/>
        </w:rPr>
        <w:t xml:space="preserve"> </w:t>
      </w:r>
      <w:proofErr w:type="spellStart"/>
      <w:r>
        <w:rPr>
          <w:color w:val="000000"/>
        </w:rPr>
        <w:t>literatur</w:t>
      </w:r>
      <w:proofErr w:type="spellEnd"/>
      <w:r>
        <w:rPr>
          <w:color w:val="000000"/>
        </w:rPr>
        <w:t xml:space="preserve"> </w:t>
      </w:r>
      <w:proofErr w:type="spellStart"/>
      <w:r>
        <w:rPr>
          <w:color w:val="000000"/>
        </w:rPr>
        <w:t>berupa</w:t>
      </w:r>
      <w:proofErr w:type="spellEnd"/>
      <w:r>
        <w:rPr>
          <w:color w:val="000000"/>
        </w:rPr>
        <w:t xml:space="preserve"> </w:t>
      </w:r>
      <w:proofErr w:type="spellStart"/>
      <w:r>
        <w:rPr>
          <w:color w:val="000000"/>
        </w:rPr>
        <w:t>buku-buku</w:t>
      </w:r>
      <w:proofErr w:type="spellEnd"/>
      <w:r>
        <w:rPr>
          <w:color w:val="000000"/>
        </w:rPr>
        <w:t xml:space="preserve"> </w:t>
      </w:r>
      <w:proofErr w:type="spellStart"/>
      <w:r>
        <w:rPr>
          <w:color w:val="000000"/>
        </w:rPr>
        <w:t>ilmiah</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perundang-undangan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dokumentasi</w:t>
      </w:r>
      <w:proofErr w:type="spellEnd"/>
      <w:r>
        <w:rPr>
          <w:color w:val="000000"/>
        </w:rPr>
        <w:t xml:space="preserve"> </w:t>
      </w:r>
      <w:proofErr w:type="spellStart"/>
      <w:r>
        <w:rPr>
          <w:color w:val="000000"/>
        </w:rPr>
        <w:t>lainnya</w:t>
      </w:r>
      <w:proofErr w:type="spellEnd"/>
      <w:r>
        <w:rPr>
          <w:color w:val="000000"/>
        </w:rPr>
        <w:t xml:space="preserve"> </w:t>
      </w:r>
      <w:proofErr w:type="spellStart"/>
      <w:r>
        <w:rPr>
          <w:color w:val="000000"/>
        </w:rPr>
        <w:t>seperti</w:t>
      </w:r>
      <w:proofErr w:type="spellEnd"/>
      <w:r>
        <w:rPr>
          <w:color w:val="000000"/>
        </w:rPr>
        <w:t xml:space="preserve"> </w:t>
      </w:r>
      <w:proofErr w:type="spellStart"/>
      <w:r>
        <w:rPr>
          <w:color w:val="000000"/>
        </w:rPr>
        <w:t>majalah</w:t>
      </w:r>
      <w:proofErr w:type="spellEnd"/>
      <w:r>
        <w:rPr>
          <w:color w:val="000000"/>
        </w:rPr>
        <w:t xml:space="preserve">, internet, </w:t>
      </w:r>
      <w:proofErr w:type="spellStart"/>
      <w:r>
        <w:rPr>
          <w:color w:val="000000"/>
        </w:rPr>
        <w:t>jurnal</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sumber-sumber</w:t>
      </w:r>
      <w:proofErr w:type="spellEnd"/>
      <w:r>
        <w:rPr>
          <w:color w:val="000000"/>
        </w:rPr>
        <w:t xml:space="preserve"> </w:t>
      </w:r>
      <w:proofErr w:type="spellStart"/>
      <w:r>
        <w:rPr>
          <w:color w:val="000000"/>
        </w:rPr>
        <w:t>teoritis</w:t>
      </w:r>
      <w:proofErr w:type="spellEnd"/>
      <w:r>
        <w:rPr>
          <w:color w:val="000000"/>
        </w:rPr>
        <w:t xml:space="preserve"> </w:t>
      </w:r>
      <w:proofErr w:type="spellStart"/>
      <w:r>
        <w:rPr>
          <w:color w:val="000000"/>
        </w:rPr>
        <w:t>lainnya</w:t>
      </w:r>
      <w:proofErr w:type="spellEnd"/>
      <w:r>
        <w:rPr>
          <w:color w:val="000000"/>
        </w:rPr>
        <w:t xml:space="preserve"> yang </w:t>
      </w:r>
      <w:proofErr w:type="spellStart"/>
      <w:r>
        <w:rPr>
          <w:color w:val="000000"/>
        </w:rPr>
        <w:t>berhubungan</w:t>
      </w:r>
      <w:proofErr w:type="spellEnd"/>
      <w:r>
        <w:rPr>
          <w:color w:val="000000"/>
        </w:rPr>
        <w:t xml:space="preserve"> </w:t>
      </w:r>
      <w:proofErr w:type="spellStart"/>
      <w:r>
        <w:rPr>
          <w:color w:val="000000"/>
        </w:rPr>
        <w:t>dengan</w:t>
      </w:r>
      <w:proofErr w:type="spellEnd"/>
      <w:r>
        <w:rPr>
          <w:color w:val="000000"/>
        </w:rPr>
        <w:t xml:space="preserve"> </w:t>
      </w:r>
      <w:proofErr w:type="spellStart"/>
      <w:r>
        <w:t>kepemilikan</w:t>
      </w:r>
      <w:proofErr w:type="spellEnd"/>
      <w:r>
        <w:t xml:space="preserve"> </w:t>
      </w:r>
      <w:proofErr w:type="spellStart"/>
      <w:r>
        <w:t>senjata</w:t>
      </w:r>
      <w:proofErr w:type="spellEnd"/>
      <w:r>
        <w:t xml:space="preserve"> </w:t>
      </w:r>
      <w:proofErr w:type="spellStart"/>
      <w:proofErr w:type="gramStart"/>
      <w:r>
        <w:t>api</w:t>
      </w:r>
      <w:proofErr w:type="spellEnd"/>
      <w:proofErr w:type="gramEnd"/>
      <w:r>
        <w:t xml:space="preserve"> </w:t>
      </w:r>
      <w:proofErr w:type="spellStart"/>
      <w:r>
        <w:t>oleh</w:t>
      </w:r>
      <w:proofErr w:type="spellEnd"/>
      <w:r>
        <w:t xml:space="preserve"> </w:t>
      </w:r>
      <w:proofErr w:type="spellStart"/>
      <w:r>
        <w:t>warga</w:t>
      </w:r>
      <w:proofErr w:type="spellEnd"/>
      <w:r>
        <w:t xml:space="preserve"> </w:t>
      </w:r>
      <w:proofErr w:type="spellStart"/>
      <w:r>
        <w:t>sipil</w:t>
      </w:r>
      <w:proofErr w:type="spellEnd"/>
      <w:r>
        <w:t xml:space="preserve"> </w:t>
      </w:r>
      <w:proofErr w:type="spellStart"/>
      <w:r>
        <w:t>tanpa</w:t>
      </w:r>
      <w:proofErr w:type="spellEnd"/>
      <w:r>
        <w:t xml:space="preserve"> </w:t>
      </w:r>
      <w:proofErr w:type="spellStart"/>
      <w:r>
        <w:t>hak</w:t>
      </w:r>
      <w:proofErr w:type="spellEnd"/>
      <w:r>
        <w:rPr>
          <w:color w:val="000000"/>
        </w:rPr>
        <w:t>.</w:t>
      </w:r>
    </w:p>
    <w:p w:rsidR="00A92261" w:rsidRDefault="00A92261" w:rsidP="00221B65">
      <w:pPr>
        <w:pStyle w:val="BodyTextIndent2"/>
        <w:numPr>
          <w:ilvl w:val="1"/>
          <w:numId w:val="6"/>
        </w:numPr>
        <w:tabs>
          <w:tab w:val="num" w:pos="360"/>
        </w:tabs>
        <w:spacing w:after="0"/>
        <w:ind w:left="360"/>
        <w:jc w:val="both"/>
        <w:rPr>
          <w:color w:val="000000"/>
        </w:rPr>
      </w:pPr>
      <w:proofErr w:type="spellStart"/>
      <w:r>
        <w:rPr>
          <w:color w:val="000000"/>
        </w:rPr>
        <w:lastRenderedPageBreak/>
        <w:t>Penelitian</w:t>
      </w:r>
      <w:proofErr w:type="spellEnd"/>
      <w:r>
        <w:rPr>
          <w:color w:val="000000"/>
        </w:rPr>
        <w:t xml:space="preserve"> </w:t>
      </w:r>
      <w:proofErr w:type="spellStart"/>
      <w:r>
        <w:rPr>
          <w:color w:val="000000"/>
        </w:rPr>
        <w:t>lapangan</w:t>
      </w:r>
      <w:proofErr w:type="spellEnd"/>
      <w:r>
        <w:rPr>
          <w:color w:val="000000"/>
        </w:rPr>
        <w:t xml:space="preserve"> </w:t>
      </w:r>
      <w:r>
        <w:rPr>
          <w:i/>
          <w:color w:val="000000"/>
        </w:rPr>
        <w:t>(field research)</w:t>
      </w:r>
      <w:r>
        <w:rPr>
          <w:color w:val="000000"/>
        </w:rPr>
        <w:t xml:space="preserve"> </w:t>
      </w:r>
      <w:proofErr w:type="spellStart"/>
      <w:r>
        <w:rPr>
          <w:color w:val="000000"/>
        </w:rPr>
        <w:t>yaitu</w:t>
      </w:r>
      <w:proofErr w:type="spellEnd"/>
      <w:r>
        <w:rPr>
          <w:color w:val="000000"/>
        </w:rPr>
        <w:t xml:space="preserve"> </w:t>
      </w:r>
      <w:proofErr w:type="spellStart"/>
      <w:r>
        <w:rPr>
          <w:color w:val="000000"/>
        </w:rPr>
        <w:t>penelitian</w:t>
      </w:r>
      <w:proofErr w:type="spellEnd"/>
      <w:r>
        <w:rPr>
          <w:color w:val="000000"/>
        </w:rPr>
        <w:t xml:space="preserve"> yang </w:t>
      </w:r>
      <w:proofErr w:type="spellStart"/>
      <w:r>
        <w:rPr>
          <w:color w:val="000000"/>
        </w:rPr>
        <w:t>dilaukan</w:t>
      </w:r>
      <w:proofErr w:type="spellEnd"/>
      <w:r>
        <w:rPr>
          <w:color w:val="000000"/>
        </w:rPr>
        <w:t xml:space="preserve"> di </w:t>
      </w:r>
      <w:proofErr w:type="spellStart"/>
      <w:r>
        <w:rPr>
          <w:color w:val="000000"/>
        </w:rPr>
        <w:t>Kepolisian</w:t>
      </w:r>
      <w:proofErr w:type="spellEnd"/>
      <w:r>
        <w:rPr>
          <w:color w:val="000000"/>
        </w:rPr>
        <w:t xml:space="preserve"> Daerah Sumatera Utara.</w:t>
      </w:r>
    </w:p>
    <w:p w:rsidR="00A92261" w:rsidRDefault="00A92261" w:rsidP="00221B65">
      <w:pPr>
        <w:numPr>
          <w:ilvl w:val="0"/>
          <w:numId w:val="5"/>
        </w:numPr>
        <w:spacing w:line="480" w:lineRule="auto"/>
        <w:jc w:val="both"/>
        <w:rPr>
          <w:rFonts w:eastAsia="MS Mincho"/>
          <w:b/>
        </w:rPr>
      </w:pPr>
      <w:r>
        <w:rPr>
          <w:b/>
          <w:lang w:val="id-ID"/>
        </w:rPr>
        <w:t>Analisis Data</w:t>
      </w:r>
    </w:p>
    <w:p w:rsidR="00A92261" w:rsidRDefault="00A92261" w:rsidP="00A92261">
      <w:r>
        <w:rPr>
          <w:rFonts w:eastAsia="MS Mincho"/>
        </w:rPr>
        <w:t xml:space="preserve">Data yang </w:t>
      </w:r>
      <w:proofErr w:type="spellStart"/>
      <w:r>
        <w:rPr>
          <w:rFonts w:eastAsia="MS Mincho"/>
        </w:rPr>
        <w:t>terkumpul</w:t>
      </w:r>
      <w:proofErr w:type="spellEnd"/>
      <w:r>
        <w:rPr>
          <w:rFonts w:eastAsia="MS Mincho"/>
        </w:rPr>
        <w:t xml:space="preserve"> </w:t>
      </w:r>
      <w:proofErr w:type="spellStart"/>
      <w:r>
        <w:rPr>
          <w:rFonts w:eastAsia="MS Mincho"/>
        </w:rPr>
        <w:t>tersebut</w:t>
      </w:r>
      <w:proofErr w:type="spellEnd"/>
      <w:r>
        <w:rPr>
          <w:rFonts w:eastAsia="MS Mincho"/>
        </w:rPr>
        <w:t xml:space="preserve"> </w:t>
      </w:r>
      <w:proofErr w:type="spellStart"/>
      <w:proofErr w:type="gramStart"/>
      <w:r>
        <w:rPr>
          <w:rFonts w:eastAsia="MS Mincho"/>
        </w:rPr>
        <w:t>akan</w:t>
      </w:r>
      <w:proofErr w:type="spellEnd"/>
      <w:proofErr w:type="gramEnd"/>
      <w:r>
        <w:rPr>
          <w:rFonts w:eastAsia="MS Mincho"/>
        </w:rPr>
        <w:t xml:space="preserve"> </w:t>
      </w:r>
      <w:proofErr w:type="spellStart"/>
      <w:r>
        <w:rPr>
          <w:rFonts w:eastAsia="MS Mincho"/>
        </w:rPr>
        <w:t>dianalisa</w:t>
      </w:r>
      <w:proofErr w:type="spellEnd"/>
      <w:r>
        <w:rPr>
          <w:rFonts w:eastAsia="MS Mincho"/>
        </w:rPr>
        <w:t xml:space="preserve"> </w:t>
      </w:r>
      <w:proofErr w:type="spellStart"/>
      <w:r>
        <w:rPr>
          <w:rFonts w:eastAsia="MS Mincho"/>
        </w:rPr>
        <w:t>dengan</w:t>
      </w:r>
      <w:proofErr w:type="spellEnd"/>
      <w:r>
        <w:rPr>
          <w:rFonts w:eastAsia="MS Mincho"/>
        </w:rPr>
        <w:t xml:space="preserve"> </w:t>
      </w:r>
      <w:proofErr w:type="spellStart"/>
      <w:r>
        <w:rPr>
          <w:rFonts w:eastAsia="MS Mincho"/>
        </w:rPr>
        <w:t>seksama</w:t>
      </w:r>
      <w:proofErr w:type="spellEnd"/>
      <w:r>
        <w:rPr>
          <w:rFonts w:eastAsia="MS Mincho"/>
        </w:rPr>
        <w:t xml:space="preserve"> </w:t>
      </w:r>
      <w:proofErr w:type="spellStart"/>
      <w:r>
        <w:rPr>
          <w:rFonts w:eastAsia="MS Mincho"/>
        </w:rPr>
        <w:t>dengan</w:t>
      </w:r>
      <w:proofErr w:type="spellEnd"/>
      <w:r>
        <w:rPr>
          <w:rFonts w:eastAsia="MS Mincho"/>
        </w:rPr>
        <w:t xml:space="preserve"> </w:t>
      </w:r>
      <w:proofErr w:type="spellStart"/>
      <w:r>
        <w:rPr>
          <w:rFonts w:eastAsia="MS Mincho"/>
        </w:rPr>
        <w:t>menggunakan</w:t>
      </w:r>
      <w:proofErr w:type="spellEnd"/>
      <w:r>
        <w:rPr>
          <w:rFonts w:eastAsia="MS Mincho"/>
        </w:rPr>
        <w:t xml:space="preserve"> </w:t>
      </w:r>
      <w:proofErr w:type="spellStart"/>
      <w:r>
        <w:rPr>
          <w:rFonts w:eastAsia="MS Mincho"/>
        </w:rPr>
        <w:t>analisis</w:t>
      </w:r>
      <w:proofErr w:type="spellEnd"/>
      <w:r>
        <w:rPr>
          <w:rFonts w:eastAsia="MS Mincho"/>
        </w:rPr>
        <w:t xml:space="preserve"> </w:t>
      </w:r>
      <w:proofErr w:type="spellStart"/>
      <w:r>
        <w:rPr>
          <w:rFonts w:eastAsia="MS Mincho"/>
        </w:rPr>
        <w:t>kualitatif</w:t>
      </w:r>
      <w:proofErr w:type="spellEnd"/>
      <w:r>
        <w:rPr>
          <w:rFonts w:eastAsia="MS Mincho"/>
        </w:rPr>
        <w:t xml:space="preserve"> </w:t>
      </w:r>
      <w:proofErr w:type="spellStart"/>
      <w:r>
        <w:rPr>
          <w:rFonts w:eastAsia="MS Mincho"/>
        </w:rPr>
        <w:t>atau</w:t>
      </w:r>
      <w:proofErr w:type="spellEnd"/>
      <w:r>
        <w:rPr>
          <w:rFonts w:eastAsia="MS Mincho"/>
        </w:rPr>
        <w:t xml:space="preserve"> </w:t>
      </w:r>
      <w:proofErr w:type="spellStart"/>
      <w:r>
        <w:rPr>
          <w:rFonts w:eastAsia="MS Mincho"/>
        </w:rPr>
        <w:t>dijabarkan</w:t>
      </w:r>
      <w:proofErr w:type="spellEnd"/>
      <w:r>
        <w:rPr>
          <w:rFonts w:eastAsia="MS Mincho"/>
        </w:rPr>
        <w:t xml:space="preserve"> </w:t>
      </w:r>
      <w:proofErr w:type="spellStart"/>
      <w:r>
        <w:rPr>
          <w:rFonts w:eastAsia="MS Mincho"/>
        </w:rPr>
        <w:t>dengan</w:t>
      </w:r>
      <w:proofErr w:type="spellEnd"/>
      <w:r>
        <w:rPr>
          <w:rFonts w:eastAsia="MS Mincho"/>
        </w:rPr>
        <w:t xml:space="preserve"> </w:t>
      </w:r>
      <w:proofErr w:type="spellStart"/>
      <w:r>
        <w:rPr>
          <w:rFonts w:eastAsia="MS Mincho"/>
        </w:rPr>
        <w:t>kalimat</w:t>
      </w:r>
      <w:proofErr w:type="spellEnd"/>
      <w:r>
        <w:rPr>
          <w:rFonts w:eastAsia="MS Mincho"/>
        </w:rPr>
        <w:t>.</w:t>
      </w:r>
      <w:r>
        <w:t xml:space="preserve"> </w:t>
      </w:r>
      <w:proofErr w:type="spellStart"/>
      <w:r>
        <w:t>Analisis</w:t>
      </w:r>
      <w:proofErr w:type="spellEnd"/>
      <w:r>
        <w:t xml:space="preserve"> </w:t>
      </w:r>
      <w:proofErr w:type="spellStart"/>
      <w:r>
        <w:t>kualitatif</w:t>
      </w:r>
      <w:proofErr w:type="spellEnd"/>
      <w:r>
        <w:t xml:space="preserve"> </w:t>
      </w:r>
      <w:proofErr w:type="spellStart"/>
      <w:r>
        <w:t>adalah</w:t>
      </w:r>
      <w:proofErr w:type="spellEnd"/>
      <w:r>
        <w:t xml:space="preserve"> </w:t>
      </w:r>
      <w:proofErr w:type="spellStart"/>
      <w:r>
        <w:t>analisa</w:t>
      </w:r>
      <w:proofErr w:type="spellEnd"/>
      <w:r>
        <w:t xml:space="preserve"> yang </w:t>
      </w:r>
      <w:proofErr w:type="spellStart"/>
      <w:r>
        <w:t>didasarkan</w:t>
      </w:r>
      <w:proofErr w:type="spellEnd"/>
      <w:r>
        <w:t xml:space="preserve"> </w:t>
      </w:r>
      <w:proofErr w:type="spellStart"/>
      <w:r>
        <w:t>pada</w:t>
      </w:r>
      <w:proofErr w:type="spellEnd"/>
      <w:r>
        <w:t xml:space="preserve"> </w:t>
      </w:r>
      <w:proofErr w:type="spellStart"/>
      <w:r>
        <w:t>paradigma</w:t>
      </w:r>
      <w:proofErr w:type="spellEnd"/>
      <w:r>
        <w:t xml:space="preserve"> </w:t>
      </w:r>
      <w:proofErr w:type="spellStart"/>
      <w:r>
        <w:t>hubungan</w:t>
      </w:r>
      <w:proofErr w:type="spellEnd"/>
      <w:r>
        <w:t xml:space="preserve"> </w:t>
      </w:r>
      <w:proofErr w:type="spellStart"/>
      <w:r>
        <w:t>dinamis</w:t>
      </w:r>
      <w:proofErr w:type="spellEnd"/>
      <w:r>
        <w:t xml:space="preserve"> </w:t>
      </w:r>
      <w:proofErr w:type="spellStart"/>
      <w:r>
        <w:t>antara</w:t>
      </w:r>
      <w:proofErr w:type="spellEnd"/>
      <w:r>
        <w:t xml:space="preserve"> </w:t>
      </w:r>
      <w:proofErr w:type="spellStart"/>
      <w:r>
        <w:t>teori</w:t>
      </w:r>
      <w:proofErr w:type="spellEnd"/>
      <w:r>
        <w:t xml:space="preserve">, </w:t>
      </w:r>
      <w:proofErr w:type="spellStart"/>
      <w:r>
        <w:t>konsep-konsep</w:t>
      </w:r>
      <w:proofErr w:type="spellEnd"/>
      <w:r>
        <w:t xml:space="preserve"> </w:t>
      </w:r>
      <w:proofErr w:type="spellStart"/>
      <w:r>
        <w:t>dan</w:t>
      </w:r>
      <w:proofErr w:type="spellEnd"/>
      <w:r>
        <w:t xml:space="preserve"> data yang </w:t>
      </w:r>
      <w:proofErr w:type="spellStart"/>
      <w:r>
        <w:t>merupakan</w:t>
      </w:r>
      <w:proofErr w:type="spellEnd"/>
      <w:r>
        <w:t xml:space="preserve"> </w:t>
      </w:r>
      <w:proofErr w:type="spellStart"/>
      <w:r>
        <w:t>umpan</w:t>
      </w:r>
      <w:proofErr w:type="spellEnd"/>
      <w:r>
        <w:t xml:space="preserve"> </w:t>
      </w:r>
      <w:proofErr w:type="spellStart"/>
      <w:r>
        <w:t>balik</w:t>
      </w:r>
      <w:proofErr w:type="spellEnd"/>
      <w:r>
        <w:t xml:space="preserve"> </w:t>
      </w:r>
      <w:proofErr w:type="spellStart"/>
      <w:r>
        <w:t>atau</w:t>
      </w:r>
      <w:proofErr w:type="spellEnd"/>
      <w:r>
        <w:t xml:space="preserve"> </w:t>
      </w:r>
      <w:proofErr w:type="spellStart"/>
      <w:r>
        <w:t>modifikasi</w:t>
      </w:r>
      <w:proofErr w:type="spellEnd"/>
      <w:r>
        <w:t xml:space="preserve"> yang </w:t>
      </w:r>
      <w:proofErr w:type="spellStart"/>
      <w:r>
        <w:t>tetap</w:t>
      </w:r>
      <w:proofErr w:type="spellEnd"/>
      <w:r>
        <w:t xml:space="preserve"> </w:t>
      </w:r>
      <w:proofErr w:type="spellStart"/>
      <w:r>
        <w:t>dari</w:t>
      </w:r>
      <w:proofErr w:type="spellEnd"/>
      <w:r>
        <w:t xml:space="preserve"> </w:t>
      </w:r>
      <w:proofErr w:type="spellStart"/>
      <w:r>
        <w:t>teori</w:t>
      </w:r>
      <w:proofErr w:type="spellEnd"/>
      <w:r>
        <w:t xml:space="preserve"> </w:t>
      </w:r>
      <w:proofErr w:type="spellStart"/>
      <w:r>
        <w:t>dan</w:t>
      </w:r>
      <w:proofErr w:type="spellEnd"/>
      <w:r>
        <w:t xml:space="preserve"> </w:t>
      </w:r>
      <w:proofErr w:type="spellStart"/>
      <w:r>
        <w:t>konsep</w:t>
      </w:r>
      <w:proofErr w:type="spellEnd"/>
      <w:r>
        <w:t xml:space="preserve"> yang </w:t>
      </w:r>
      <w:proofErr w:type="spellStart"/>
      <w:r>
        <w:t>didasarkan</w:t>
      </w:r>
      <w:proofErr w:type="spellEnd"/>
      <w:r>
        <w:t xml:space="preserve"> </w:t>
      </w:r>
      <w:proofErr w:type="spellStart"/>
      <w:r>
        <w:t>pada</w:t>
      </w:r>
      <w:proofErr w:type="spellEnd"/>
      <w:r>
        <w:t xml:space="preserve"> data yang </w:t>
      </w:r>
      <w:proofErr w:type="spellStart"/>
      <w:r>
        <w:t>dikumpulkan</w:t>
      </w:r>
      <w:proofErr w:type="spellEnd"/>
      <w:r>
        <w:t xml:space="preserve">. </w:t>
      </w:r>
    </w:p>
    <w:p w:rsidR="00CE7FEB" w:rsidRPr="00A92261" w:rsidRDefault="00CE7FEB" w:rsidP="00A92261"/>
    <w:sectPr w:rsidR="00CE7FEB" w:rsidRPr="00A92261"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2EE" w:rsidRDefault="002902EE" w:rsidP="002D79FF">
      <w:r>
        <w:separator/>
      </w:r>
    </w:p>
  </w:endnote>
  <w:endnote w:type="continuationSeparator" w:id="0">
    <w:p w:rsidR="002902EE" w:rsidRDefault="002902EE"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2902EE">
    <w:pPr>
      <w:pStyle w:val="Footer"/>
      <w:jc w:val="center"/>
    </w:pPr>
  </w:p>
  <w:p w:rsidR="00630637" w:rsidRDefault="00290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2EE" w:rsidRDefault="002902EE" w:rsidP="002D79FF">
      <w:r>
        <w:separator/>
      </w:r>
    </w:p>
  </w:footnote>
  <w:footnote w:type="continuationSeparator" w:id="0">
    <w:p w:rsidR="002902EE" w:rsidRDefault="002902EE" w:rsidP="002D79FF">
      <w:r>
        <w:continuationSeparator/>
      </w:r>
    </w:p>
  </w:footnote>
  <w:footnote w:id="1">
    <w:p w:rsidR="00A92261" w:rsidRDefault="00A92261" w:rsidP="00A92261">
      <w:pPr>
        <w:pStyle w:val="FootnoteText"/>
        <w:ind w:firstLine="709"/>
        <w:jc w:val="both"/>
      </w:pPr>
      <w:r>
        <w:rPr>
          <w:rStyle w:val="FootnoteReference"/>
        </w:rPr>
        <w:t>30</w:t>
      </w:r>
      <w:r>
        <w:t xml:space="preserve"> </w:t>
      </w:r>
      <w:bookmarkStart w:id="1" w:name="_Hlk97046331"/>
      <w:proofErr w:type="spellStart"/>
      <w:proofErr w:type="gramStart"/>
      <w:r>
        <w:t>Bambang</w:t>
      </w:r>
      <w:proofErr w:type="spellEnd"/>
      <w:r>
        <w:t xml:space="preserve">  </w:t>
      </w:r>
      <w:proofErr w:type="spellStart"/>
      <w:r>
        <w:t>Sunggono</w:t>
      </w:r>
      <w:proofErr w:type="spellEnd"/>
      <w:proofErr w:type="gramEnd"/>
      <w:r>
        <w:t xml:space="preserve">, </w:t>
      </w:r>
      <w:proofErr w:type="spellStart"/>
      <w:r>
        <w:rPr>
          <w:i/>
        </w:rPr>
        <w:t>Metode</w:t>
      </w:r>
      <w:proofErr w:type="spellEnd"/>
      <w:r>
        <w:rPr>
          <w:i/>
        </w:rPr>
        <w:t xml:space="preserve"> </w:t>
      </w:r>
      <w:proofErr w:type="spellStart"/>
      <w:r>
        <w:rPr>
          <w:i/>
        </w:rPr>
        <w:t>Penelitian</w:t>
      </w:r>
      <w:proofErr w:type="spellEnd"/>
      <w:r>
        <w:rPr>
          <w:i/>
        </w:rPr>
        <w:t xml:space="preserve"> </w:t>
      </w:r>
      <w:proofErr w:type="spellStart"/>
      <w:r>
        <w:rPr>
          <w:i/>
        </w:rPr>
        <w:t>Hukum</w:t>
      </w:r>
      <w:proofErr w:type="spellEnd"/>
      <w:r>
        <w:t xml:space="preserve">, Raja </w:t>
      </w:r>
      <w:proofErr w:type="spellStart"/>
      <w:r>
        <w:t>Grafindo</w:t>
      </w:r>
      <w:proofErr w:type="spellEnd"/>
      <w:r>
        <w:t xml:space="preserve"> Perkasa, Jakarta, 2018</w:t>
      </w:r>
      <w:bookmarkEnd w:id="1"/>
      <w:r>
        <w:t>, hlm.24.</w:t>
      </w:r>
    </w:p>
  </w:footnote>
  <w:footnote w:id="2">
    <w:p w:rsidR="00A92261" w:rsidRDefault="00A92261" w:rsidP="00A92261">
      <w:pPr>
        <w:pStyle w:val="FootnoteText"/>
        <w:ind w:firstLine="709"/>
        <w:jc w:val="both"/>
      </w:pPr>
      <w:r>
        <w:rPr>
          <w:rStyle w:val="FootnoteReference"/>
        </w:rPr>
        <w:t>31</w:t>
      </w:r>
      <w:r>
        <w:t xml:space="preserve"> </w:t>
      </w:r>
      <w:r>
        <w:rPr>
          <w:i/>
        </w:rPr>
        <w:t>Ibid</w:t>
      </w:r>
      <w:r>
        <w:t xml:space="preserve">, </w:t>
      </w:r>
      <w:proofErr w:type="spellStart"/>
      <w:r>
        <w:t>hlm</w:t>
      </w:r>
      <w:proofErr w:type="spellEnd"/>
      <w:r>
        <w:t>. 106</w:t>
      </w:r>
    </w:p>
  </w:footnote>
  <w:footnote w:id="3">
    <w:p w:rsidR="00A92261" w:rsidRDefault="00A92261" w:rsidP="00A92261">
      <w:pPr>
        <w:pStyle w:val="FootnoteText"/>
        <w:ind w:firstLine="709"/>
        <w:jc w:val="both"/>
      </w:pPr>
      <w:r>
        <w:rPr>
          <w:rStyle w:val="FootnoteReference"/>
        </w:rPr>
        <w:t>32</w:t>
      </w:r>
      <w:r>
        <w:t xml:space="preserve"> </w:t>
      </w:r>
      <w:bookmarkStart w:id="2" w:name="_Hlk97046368"/>
      <w:proofErr w:type="spellStart"/>
      <w:r>
        <w:rPr>
          <w:lang w:val="en-GB" w:eastAsia="en-GB"/>
        </w:rPr>
        <w:t>Rianto</w:t>
      </w:r>
      <w:proofErr w:type="spellEnd"/>
      <w:r>
        <w:rPr>
          <w:lang w:val="en-GB" w:eastAsia="en-GB"/>
        </w:rPr>
        <w:t xml:space="preserve"> </w:t>
      </w:r>
      <w:proofErr w:type="spellStart"/>
      <w:r>
        <w:rPr>
          <w:lang w:val="en-GB" w:eastAsia="en-GB"/>
        </w:rPr>
        <w:t>Adi</w:t>
      </w:r>
      <w:proofErr w:type="spellEnd"/>
      <w:r>
        <w:rPr>
          <w:lang w:val="en-GB" w:eastAsia="en-GB"/>
        </w:rPr>
        <w:t xml:space="preserve">, </w:t>
      </w:r>
      <w:proofErr w:type="spellStart"/>
      <w:r>
        <w:rPr>
          <w:i/>
          <w:lang w:val="en-GB" w:eastAsia="en-GB"/>
        </w:rPr>
        <w:t>Metodologi</w:t>
      </w:r>
      <w:proofErr w:type="spellEnd"/>
      <w:r>
        <w:rPr>
          <w:i/>
          <w:lang w:val="en-GB" w:eastAsia="en-GB"/>
        </w:rPr>
        <w:t xml:space="preserve"> </w:t>
      </w:r>
      <w:proofErr w:type="spellStart"/>
      <w:r>
        <w:rPr>
          <w:i/>
          <w:lang w:val="en-GB" w:eastAsia="en-GB"/>
        </w:rPr>
        <w:t>Penelitian</w:t>
      </w:r>
      <w:proofErr w:type="spellEnd"/>
      <w:r>
        <w:rPr>
          <w:i/>
          <w:lang w:val="en-GB" w:eastAsia="en-GB"/>
        </w:rPr>
        <w:t xml:space="preserve"> </w:t>
      </w:r>
      <w:proofErr w:type="spellStart"/>
      <w:r>
        <w:rPr>
          <w:i/>
          <w:lang w:val="en-GB" w:eastAsia="en-GB"/>
        </w:rPr>
        <w:t>Sosial</w:t>
      </w:r>
      <w:proofErr w:type="spellEnd"/>
      <w:r>
        <w:rPr>
          <w:i/>
          <w:lang w:val="en-GB" w:eastAsia="en-GB"/>
        </w:rPr>
        <w:t xml:space="preserve"> </w:t>
      </w:r>
      <w:proofErr w:type="spellStart"/>
      <w:r>
        <w:rPr>
          <w:i/>
          <w:lang w:val="en-GB" w:eastAsia="en-GB"/>
        </w:rPr>
        <w:t>dan</w:t>
      </w:r>
      <w:proofErr w:type="spellEnd"/>
      <w:r>
        <w:rPr>
          <w:i/>
          <w:lang w:val="en-GB" w:eastAsia="en-GB"/>
        </w:rPr>
        <w:t xml:space="preserve"> </w:t>
      </w:r>
      <w:proofErr w:type="spellStart"/>
      <w:r>
        <w:rPr>
          <w:i/>
          <w:lang w:val="en-GB" w:eastAsia="en-GB"/>
        </w:rPr>
        <w:t>Hukum</w:t>
      </w:r>
      <w:proofErr w:type="spellEnd"/>
      <w:r>
        <w:rPr>
          <w:lang w:val="en-GB" w:eastAsia="en-GB"/>
        </w:rPr>
        <w:t>,  Granit, Jakarta,  2014</w:t>
      </w:r>
      <w:bookmarkEnd w:id="2"/>
      <w:r>
        <w:rPr>
          <w:lang w:val="en-GB" w:eastAsia="en-GB"/>
        </w:rPr>
        <w:t>, hlm.57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2902EE">
    <w:pPr>
      <w:pStyle w:val="Header"/>
      <w:jc w:val="right"/>
    </w:pPr>
  </w:p>
  <w:p w:rsidR="00630637" w:rsidRPr="007E1322" w:rsidRDefault="00221B65"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2902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pStyle w:val="Heading3"/>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540A"/>
    <w:multiLevelType w:val="hybridMultilevel"/>
    <w:tmpl w:val="CB109C30"/>
    <w:lvl w:ilvl="0" w:tplc="613E1F38">
      <w:start w:val="1"/>
      <w:numFmt w:val="upperLetter"/>
      <w:pStyle w:val="Heading1"/>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
    <w:nsid w:val="44BA5093"/>
    <w:multiLevelType w:val="multilevel"/>
    <w:tmpl w:val="1DB60FDA"/>
    <w:lvl w:ilvl="0">
      <w:start w:val="1"/>
      <w:numFmt w:val="upperLetter"/>
      <w:lvlText w:val="%1."/>
      <w:lvlJc w:val="left"/>
      <w:pPr>
        <w:tabs>
          <w:tab w:val="num" w:pos="360"/>
        </w:tabs>
        <w:ind w:left="360" w:hanging="360"/>
      </w:pPr>
      <w:rPr>
        <w:rFonts w:cs="Times New Roman"/>
        <w:b/>
      </w:rPr>
    </w:lvl>
    <w:lvl w:ilvl="1">
      <w:start w:val="1"/>
      <w:numFmt w:val="decimal"/>
      <w:lvlText w:val="%2."/>
      <w:lvlJc w:val="left"/>
      <w:pPr>
        <w:tabs>
          <w:tab w:val="num" w:pos="1440"/>
        </w:tabs>
        <w:ind w:left="1440" w:hanging="360"/>
      </w:pPr>
      <w:rPr>
        <w:rFonts w:ascii="Arial" w:eastAsia="Calibri" w:hAnsi="Arial" w:cs="Aria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5C0E4C32"/>
    <w:multiLevelType w:val="hybridMultilevel"/>
    <w:tmpl w:val="DB0C1D5E"/>
    <w:lvl w:ilvl="0" w:tplc="57BAE3B8">
      <w:start w:val="1"/>
      <w:numFmt w:val="upperLetter"/>
      <w:lvlText w:val="%1."/>
      <w:lvlJc w:val="left"/>
      <w:pPr>
        <w:tabs>
          <w:tab w:val="num" w:pos="720"/>
        </w:tabs>
        <w:ind w:left="720" w:hanging="360"/>
      </w:pPr>
    </w:lvl>
    <w:lvl w:ilvl="1" w:tplc="DC2E8A10">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BFC45F4">
      <w:start w:val="1"/>
      <w:numFmt w:val="lowerLetter"/>
      <w:lvlText w:val="%3."/>
      <w:lvlJc w:val="left"/>
      <w:pPr>
        <w:tabs>
          <w:tab w:val="num" w:pos="2340"/>
        </w:tabs>
        <w:ind w:left="2340" w:hanging="360"/>
      </w:pPr>
      <w:rPr>
        <w:rFonts w:ascii="Arial" w:eastAsia="Times New Roman" w:hAnsi="Arial" w:cs="Aria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7914F2D"/>
    <w:multiLevelType w:val="multilevel"/>
    <w:tmpl w:val="C3BA3C68"/>
    <w:lvl w:ilvl="0">
      <w:start w:val="1"/>
      <w:numFmt w:val="upperLetter"/>
      <w:lvlText w:val="%1."/>
      <w:lvlJc w:val="left"/>
      <w:pPr>
        <w:tabs>
          <w:tab w:val="num" w:pos="360"/>
        </w:tabs>
        <w:ind w:left="360" w:hanging="360"/>
      </w:pPr>
      <w:rPr>
        <w:rFonts w:cs="Times New Roman"/>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d6zRkgbXE4KG/Y1k9q0paqHkw2pKwd4UG6Q/dVmsntxiCoUodMqhe6qLwAOalbfn9jdY/CQY3PnM0BAifj2HQw==" w:salt="T4QYavViBW4aDdfoZoh9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D08BE"/>
    <w:rsid w:val="00194A3D"/>
    <w:rsid w:val="00221B65"/>
    <w:rsid w:val="00245A5A"/>
    <w:rsid w:val="002902EE"/>
    <w:rsid w:val="00295F16"/>
    <w:rsid w:val="002B61E2"/>
    <w:rsid w:val="002B7959"/>
    <w:rsid w:val="002D79FF"/>
    <w:rsid w:val="003728BA"/>
    <w:rsid w:val="00390270"/>
    <w:rsid w:val="003A4CAE"/>
    <w:rsid w:val="003A7275"/>
    <w:rsid w:val="004772E1"/>
    <w:rsid w:val="00490063"/>
    <w:rsid w:val="00497A5F"/>
    <w:rsid w:val="00567E71"/>
    <w:rsid w:val="00574EE8"/>
    <w:rsid w:val="006068DC"/>
    <w:rsid w:val="0066422A"/>
    <w:rsid w:val="00774478"/>
    <w:rsid w:val="007929DB"/>
    <w:rsid w:val="008374CB"/>
    <w:rsid w:val="008538D8"/>
    <w:rsid w:val="00856B55"/>
    <w:rsid w:val="00875E9E"/>
    <w:rsid w:val="00932E1A"/>
    <w:rsid w:val="00983722"/>
    <w:rsid w:val="00A92261"/>
    <w:rsid w:val="00AD02E7"/>
    <w:rsid w:val="00C52FF9"/>
    <w:rsid w:val="00C72C38"/>
    <w:rsid w:val="00C81419"/>
    <w:rsid w:val="00C949F5"/>
    <w:rsid w:val="00CA1891"/>
    <w:rsid w:val="00CB0398"/>
    <w:rsid w:val="00CE7FEB"/>
    <w:rsid w:val="00D175B9"/>
    <w:rsid w:val="00D23502"/>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9A5330-925E-4CDC-975C-A0ECC3B2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3</cp:revision>
  <dcterms:created xsi:type="dcterms:W3CDTF">2026-06-22T07:16:00Z</dcterms:created>
  <dcterms:modified xsi:type="dcterms:W3CDTF">2026-06-22T07:16:00Z</dcterms:modified>
</cp:coreProperties>
</file>