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0"/>
        <w:ind w:right="4"/>
      </w:pPr>
      <w:r>
        <w:rPr/>
        <w:t>FORMULASI</w:t>
      </w:r>
      <w:r>
        <w:rPr>
          <w:spacing w:val="-5"/>
        </w:rPr>
        <w:t> </w:t>
      </w:r>
      <w:r>
        <w:rPr/>
        <w:t>SEDIAAN</w:t>
      </w:r>
      <w:r>
        <w:rPr>
          <w:spacing w:val="-4"/>
        </w:rPr>
        <w:t> </w:t>
      </w:r>
      <w:r>
        <w:rPr/>
        <w:t>NANO</w:t>
      </w:r>
      <w:r>
        <w:rPr>
          <w:spacing w:val="-1"/>
        </w:rPr>
        <w:t> </w:t>
      </w:r>
      <w:r>
        <w:rPr>
          <w:i/>
        </w:rPr>
        <w:t>SPRAY</w:t>
      </w:r>
      <w:r>
        <w:rPr>
          <w:i/>
          <w:spacing w:val="-3"/>
        </w:rPr>
        <w:t> </w:t>
      </w:r>
      <w:r>
        <w:rPr>
          <w:i/>
        </w:rPr>
        <w:t>GEL</w:t>
      </w:r>
      <w:r>
        <w:rPr>
          <w:i/>
          <w:spacing w:val="-2"/>
        </w:rPr>
        <w:t> </w:t>
      </w:r>
      <w:r>
        <w:rPr/>
        <w:t>DARI</w:t>
      </w:r>
      <w:r>
        <w:rPr>
          <w:spacing w:val="-4"/>
        </w:rPr>
        <w:t> </w:t>
      </w:r>
      <w:r>
        <w:rPr/>
        <w:t>EKSTRAK</w:t>
      </w:r>
      <w:r>
        <w:rPr>
          <w:spacing w:val="-2"/>
        </w:rPr>
        <w:t> ETANOL</w:t>
      </w:r>
    </w:p>
    <w:p>
      <w:pPr>
        <w:spacing w:before="0"/>
        <w:ind w:left="429" w:right="4" w:firstLine="0"/>
        <w:jc w:val="center"/>
        <w:rPr>
          <w:b/>
          <w:sz w:val="24"/>
        </w:rPr>
      </w:pPr>
      <w:r>
        <w:rPr>
          <w:b/>
          <w:sz w:val="24"/>
        </w:rPr>
        <w:t>DAUN</w:t>
      </w:r>
      <w:r>
        <w:rPr>
          <w:b/>
          <w:spacing w:val="-4"/>
          <w:sz w:val="24"/>
        </w:rPr>
        <w:t> </w:t>
      </w:r>
      <w:r>
        <w:rPr>
          <w:b/>
          <w:sz w:val="24"/>
        </w:rPr>
        <w:t>KELOR</w:t>
      </w:r>
      <w:r>
        <w:rPr>
          <w:b/>
          <w:spacing w:val="-1"/>
          <w:sz w:val="24"/>
        </w:rPr>
        <w:t> </w:t>
      </w:r>
      <w:r>
        <w:rPr>
          <w:b/>
          <w:i/>
          <w:sz w:val="24"/>
        </w:rPr>
        <w:t>(Moringa</w:t>
      </w:r>
      <w:r>
        <w:rPr>
          <w:b/>
          <w:i/>
          <w:spacing w:val="-3"/>
          <w:sz w:val="24"/>
        </w:rPr>
        <w:t> </w:t>
      </w:r>
      <w:r>
        <w:rPr>
          <w:b/>
          <w:i/>
          <w:sz w:val="24"/>
        </w:rPr>
        <w:t>oleifera</w:t>
      </w:r>
      <w:r>
        <w:rPr>
          <w:b/>
          <w:i/>
          <w:spacing w:val="-1"/>
          <w:sz w:val="24"/>
        </w:rPr>
        <w:t> </w:t>
      </w:r>
      <w:r>
        <w:rPr>
          <w:b/>
          <w:sz w:val="24"/>
        </w:rPr>
        <w:t>L</w:t>
      </w:r>
      <w:r>
        <w:rPr>
          <w:b/>
          <w:i/>
          <w:sz w:val="24"/>
        </w:rPr>
        <w:t>.)</w:t>
      </w:r>
      <w:r>
        <w:rPr>
          <w:b/>
          <w:i/>
          <w:spacing w:val="-3"/>
          <w:sz w:val="24"/>
        </w:rPr>
        <w:t> </w:t>
      </w:r>
      <w:r>
        <w:rPr>
          <w:b/>
          <w:sz w:val="24"/>
        </w:rPr>
        <w:t>SEBAGAI</w:t>
      </w:r>
      <w:r>
        <w:rPr>
          <w:b/>
          <w:spacing w:val="-3"/>
          <w:sz w:val="24"/>
        </w:rPr>
        <w:t> </w:t>
      </w:r>
      <w:r>
        <w:rPr>
          <w:b/>
          <w:spacing w:val="-2"/>
          <w:sz w:val="24"/>
        </w:rPr>
        <w:t>PELEMBAB</w:t>
      </w:r>
    </w:p>
    <w:p>
      <w:pPr>
        <w:spacing w:line="240" w:lineRule="auto" w:before="0"/>
        <w:rPr>
          <w:b/>
          <w:sz w:val="24"/>
        </w:rPr>
      </w:pPr>
    </w:p>
    <w:p>
      <w:pPr>
        <w:spacing w:line="240" w:lineRule="auto" w:before="0"/>
        <w:rPr>
          <w:b/>
          <w:sz w:val="24"/>
        </w:rPr>
      </w:pPr>
    </w:p>
    <w:p>
      <w:pPr>
        <w:spacing w:line="240" w:lineRule="auto" w:before="0"/>
        <w:rPr>
          <w:b/>
          <w:sz w:val="24"/>
        </w:rPr>
      </w:pPr>
    </w:p>
    <w:p>
      <w:pPr>
        <w:pStyle w:val="Heading1"/>
        <w:ind w:left="3665" w:right="3241" w:firstLine="3"/>
      </w:pPr>
      <w:r>
        <w:rPr>
          <w:color w:val="0D0D0D"/>
          <w:u w:val="single" w:color="0D0D0D"/>
        </w:rPr>
        <w:t>ASIRA LUBIS</w:t>
      </w:r>
      <w:r>
        <w:rPr>
          <w:color w:val="0D0D0D"/>
        </w:rPr>
        <w:t> NPM.</w:t>
      </w:r>
      <w:r>
        <w:rPr>
          <w:color w:val="0D0D0D"/>
          <w:spacing w:val="-2"/>
        </w:rPr>
        <w:t> </w:t>
      </w:r>
      <w:r>
        <w:rPr>
          <w:color w:val="0D0D0D"/>
          <w:spacing w:val="-2"/>
        </w:rPr>
        <w:t>212114109</w:t>
      </w:r>
    </w:p>
    <w:p>
      <w:pPr>
        <w:spacing w:line="240" w:lineRule="auto" w:before="0"/>
        <w:rPr>
          <w:b/>
          <w:sz w:val="24"/>
        </w:rPr>
      </w:pPr>
    </w:p>
    <w:p>
      <w:pPr>
        <w:spacing w:line="240" w:lineRule="auto" w:before="0"/>
        <w:rPr>
          <w:b/>
          <w:sz w:val="24"/>
        </w:rPr>
      </w:pPr>
    </w:p>
    <w:p>
      <w:pPr>
        <w:spacing w:before="0"/>
        <w:ind w:left="429" w:right="1" w:firstLine="0"/>
        <w:jc w:val="center"/>
        <w:rPr>
          <w:b/>
          <w:sz w:val="24"/>
        </w:rPr>
      </w:pPr>
      <w:r>
        <w:rPr>
          <w:b/>
          <w:spacing w:val="-2"/>
          <w:sz w:val="24"/>
        </w:rPr>
        <w:t>ABSTRAK</w:t>
      </w:r>
    </w:p>
    <w:p>
      <w:pPr>
        <w:spacing w:line="240" w:lineRule="auto" w:before="229"/>
        <w:rPr>
          <w:b/>
          <w:sz w:val="24"/>
        </w:rPr>
      </w:pPr>
    </w:p>
    <w:p>
      <w:pPr>
        <w:pStyle w:val="BodyText"/>
        <w:ind w:left="568" w:right="138" w:firstLine="720"/>
        <w:jc w:val="both"/>
      </w:pPr>
      <w:r>
        <w:rPr/>
        <w:t>Daun kelor (</w:t>
      </w:r>
      <w:r>
        <w:rPr>
          <w:i/>
        </w:rPr>
        <w:t>Moringa oleifera </w:t>
      </w:r>
      <w:r>
        <w:rPr/>
        <w:t>L.) merupakan salah satu tanaman herbal yang mengandung senyawa aktif seperti flavonoid, alkaloid, tanin, saponin, dan steroid, yang diketahui memiliki aktivitas antioksidan serta berpotensi menjaga kelembapan kulit. Tujuan penelitian ini adalah untuk memformulasikan ekstrak daun</w:t>
      </w:r>
      <w:r>
        <w:rPr>
          <w:spacing w:val="-15"/>
        </w:rPr>
        <w:t> </w:t>
      </w:r>
      <w:r>
        <w:rPr/>
        <w:t>kelor</w:t>
      </w:r>
      <w:r>
        <w:rPr>
          <w:spacing w:val="-15"/>
        </w:rPr>
        <w:t> </w:t>
      </w:r>
      <w:r>
        <w:rPr/>
        <w:t>sebagai</w:t>
      </w:r>
      <w:r>
        <w:rPr>
          <w:spacing w:val="-15"/>
        </w:rPr>
        <w:t> </w:t>
      </w:r>
      <w:r>
        <w:rPr/>
        <w:t>sediaan</w:t>
      </w:r>
      <w:r>
        <w:rPr>
          <w:spacing w:val="-15"/>
        </w:rPr>
        <w:t> </w:t>
      </w:r>
      <w:r>
        <w:rPr/>
        <w:t>nano</w:t>
      </w:r>
      <w:r>
        <w:rPr>
          <w:spacing w:val="-15"/>
        </w:rPr>
        <w:t> </w:t>
      </w:r>
      <w:r>
        <w:rPr>
          <w:i/>
        </w:rPr>
        <w:t>spray</w:t>
      </w:r>
      <w:r>
        <w:rPr>
          <w:i/>
          <w:spacing w:val="-15"/>
        </w:rPr>
        <w:t> </w:t>
      </w:r>
      <w:r>
        <w:rPr>
          <w:i/>
        </w:rPr>
        <w:t>gel</w:t>
      </w:r>
      <w:r>
        <w:rPr/>
        <w:t>.</w:t>
      </w:r>
      <w:r>
        <w:rPr>
          <w:spacing w:val="-15"/>
        </w:rPr>
        <w:t> </w:t>
      </w:r>
      <w:r>
        <w:rPr/>
        <w:t>Sediaan</w:t>
      </w:r>
      <w:r>
        <w:rPr>
          <w:spacing w:val="-15"/>
        </w:rPr>
        <w:t> </w:t>
      </w:r>
      <w:r>
        <w:rPr/>
        <w:t>ini</w:t>
      </w:r>
      <w:r>
        <w:rPr>
          <w:spacing w:val="-15"/>
        </w:rPr>
        <w:t> </w:t>
      </w:r>
      <w:r>
        <w:rPr/>
        <w:t>menggabungkan</w:t>
      </w:r>
      <w:r>
        <w:rPr>
          <w:spacing w:val="-15"/>
        </w:rPr>
        <w:t> </w:t>
      </w:r>
      <w:r>
        <w:rPr/>
        <w:t>keunggulan gel yang memiliki efek dingin, cepat kering, dan tidak lengket dengan kemudahan penggunaan dari sistem semprot. Penggunaan </w:t>
      </w:r>
      <w:r>
        <w:rPr>
          <w:i/>
        </w:rPr>
        <w:t>spray gel </w:t>
      </w:r>
      <w:r>
        <w:rPr/>
        <w:t>semakin banyak dikembangkan dalam bidang kosmetik maupun farmasi karena dinilai praktis, higienis, dan nyaman saat digunakan. Tahapan pada penelitian ini meliputi pengolahan</w:t>
      </w:r>
      <w:r>
        <w:rPr>
          <w:spacing w:val="-12"/>
        </w:rPr>
        <w:t> </w:t>
      </w:r>
      <w:r>
        <w:rPr/>
        <w:t>bahan</w:t>
      </w:r>
      <w:r>
        <w:rPr>
          <w:spacing w:val="-12"/>
        </w:rPr>
        <w:t> </w:t>
      </w:r>
      <w:r>
        <w:rPr/>
        <w:t>tumbuhan,</w:t>
      </w:r>
      <w:r>
        <w:rPr>
          <w:spacing w:val="-12"/>
        </w:rPr>
        <w:t> </w:t>
      </w:r>
      <w:r>
        <w:rPr/>
        <w:t>pembuatan</w:t>
      </w:r>
      <w:r>
        <w:rPr>
          <w:spacing w:val="-12"/>
        </w:rPr>
        <w:t> </w:t>
      </w:r>
      <w:r>
        <w:rPr/>
        <w:t>ekstrak</w:t>
      </w:r>
      <w:r>
        <w:rPr>
          <w:spacing w:val="-12"/>
        </w:rPr>
        <w:t> </w:t>
      </w:r>
      <w:r>
        <w:rPr/>
        <w:t>etanol,</w:t>
      </w:r>
      <w:r>
        <w:rPr>
          <w:spacing w:val="-12"/>
        </w:rPr>
        <w:t> </w:t>
      </w:r>
      <w:r>
        <w:rPr/>
        <w:t>pemeriksaan</w:t>
      </w:r>
      <w:r>
        <w:rPr>
          <w:spacing w:val="-12"/>
        </w:rPr>
        <w:t> </w:t>
      </w:r>
      <w:r>
        <w:rPr/>
        <w:t>karakterisasi, skrining fitokimia, dan formulasi sediaan </w:t>
      </w:r>
      <w:r>
        <w:rPr>
          <w:i/>
        </w:rPr>
        <w:t>spray gel </w:t>
      </w:r>
      <w:r>
        <w:rPr/>
        <w:t>ekstrak etanol daun kelor. Ekstrak etanol daun kelor diperleh menggunakan metode maserasi dengan menggunakan pelarut etanol 96%. Kemudian diformulasikan dalam sediaan nano </w:t>
      </w:r>
      <w:r>
        <w:rPr>
          <w:i/>
        </w:rPr>
        <w:t>spray gel </w:t>
      </w:r>
      <w:r>
        <w:rPr/>
        <w:t>dengan konsentrasi ekstrak etanol daun kelor 0,5; 0,75; dan 1%. Hasil skiring</w:t>
      </w:r>
      <w:r>
        <w:rPr>
          <w:spacing w:val="-8"/>
        </w:rPr>
        <w:t> </w:t>
      </w:r>
      <w:r>
        <w:rPr/>
        <w:t>fitokimia</w:t>
      </w:r>
      <w:r>
        <w:rPr>
          <w:spacing w:val="-9"/>
        </w:rPr>
        <w:t> </w:t>
      </w:r>
      <w:r>
        <w:rPr/>
        <w:t>ekstrak</w:t>
      </w:r>
      <w:r>
        <w:rPr>
          <w:spacing w:val="-11"/>
        </w:rPr>
        <w:t> </w:t>
      </w:r>
      <w:r>
        <w:rPr/>
        <w:t>etanol</w:t>
      </w:r>
      <w:r>
        <w:rPr>
          <w:spacing w:val="-8"/>
        </w:rPr>
        <w:t> </w:t>
      </w:r>
      <w:r>
        <w:rPr/>
        <w:t>daun</w:t>
      </w:r>
      <w:r>
        <w:rPr>
          <w:spacing w:val="-9"/>
        </w:rPr>
        <w:t> </w:t>
      </w:r>
      <w:r>
        <w:rPr/>
        <w:t>kelor</w:t>
      </w:r>
      <w:r>
        <w:rPr>
          <w:spacing w:val="-8"/>
        </w:rPr>
        <w:t> </w:t>
      </w:r>
      <w:r>
        <w:rPr/>
        <w:t>positif</w:t>
      </w:r>
      <w:r>
        <w:rPr>
          <w:spacing w:val="-11"/>
        </w:rPr>
        <w:t> </w:t>
      </w:r>
      <w:r>
        <w:rPr/>
        <w:t>mengandung</w:t>
      </w:r>
      <w:r>
        <w:rPr>
          <w:spacing w:val="-8"/>
        </w:rPr>
        <w:t> </w:t>
      </w:r>
      <w:r>
        <w:rPr/>
        <w:t>alkaloid,</w:t>
      </w:r>
      <w:r>
        <w:rPr>
          <w:spacing w:val="-8"/>
        </w:rPr>
        <w:t> </w:t>
      </w:r>
      <w:r>
        <w:rPr/>
        <w:t>flavonoid, saponin, tanin, dan steroid. Hasil uji evaluasi fisik sediaan menunjukkan stabil selama</w:t>
      </w:r>
      <w:r>
        <w:rPr>
          <w:spacing w:val="-14"/>
        </w:rPr>
        <w:t> </w:t>
      </w:r>
      <w:r>
        <w:rPr/>
        <w:t>penyimpanan,</w:t>
      </w:r>
      <w:r>
        <w:rPr>
          <w:spacing w:val="-12"/>
        </w:rPr>
        <w:t> </w:t>
      </w:r>
      <w:r>
        <w:rPr/>
        <w:t>aman</w:t>
      </w:r>
      <w:r>
        <w:rPr>
          <w:spacing w:val="-14"/>
        </w:rPr>
        <w:t> </w:t>
      </w:r>
      <w:r>
        <w:rPr/>
        <w:t>digunakan</w:t>
      </w:r>
      <w:r>
        <w:rPr>
          <w:spacing w:val="-13"/>
        </w:rPr>
        <w:t> </w:t>
      </w:r>
      <w:r>
        <w:rPr/>
        <w:t>pada</w:t>
      </w:r>
      <w:r>
        <w:rPr>
          <w:spacing w:val="-14"/>
        </w:rPr>
        <w:t> </w:t>
      </w:r>
      <w:r>
        <w:rPr/>
        <w:t>kulit</w:t>
      </w:r>
      <w:r>
        <w:rPr>
          <w:spacing w:val="-13"/>
        </w:rPr>
        <w:t> </w:t>
      </w:r>
      <w:r>
        <w:rPr/>
        <w:t>karena</w:t>
      </w:r>
      <w:r>
        <w:rPr>
          <w:spacing w:val="-14"/>
        </w:rPr>
        <w:t> </w:t>
      </w:r>
      <w:r>
        <w:rPr/>
        <w:t>tidak</w:t>
      </w:r>
      <w:r>
        <w:rPr>
          <w:spacing w:val="-13"/>
        </w:rPr>
        <w:t> </w:t>
      </w:r>
      <w:r>
        <w:rPr/>
        <w:t>menyebabkan</w:t>
      </w:r>
      <w:r>
        <w:rPr>
          <w:spacing w:val="-12"/>
        </w:rPr>
        <w:t> </w:t>
      </w:r>
      <w:r>
        <w:rPr/>
        <w:t>iritasi, dan</w:t>
      </w:r>
      <w:r>
        <w:rPr>
          <w:spacing w:val="-3"/>
        </w:rPr>
        <w:t> </w:t>
      </w:r>
      <w:r>
        <w:rPr/>
        <w:t>pHnya</w:t>
      </w:r>
      <w:r>
        <w:rPr>
          <w:spacing w:val="-5"/>
        </w:rPr>
        <w:t> </w:t>
      </w:r>
      <w:r>
        <w:rPr/>
        <w:t>masih</w:t>
      </w:r>
      <w:r>
        <w:rPr>
          <w:spacing w:val="-3"/>
        </w:rPr>
        <w:t> </w:t>
      </w:r>
      <w:r>
        <w:rPr/>
        <w:t>dalam</w:t>
      </w:r>
      <w:r>
        <w:rPr>
          <w:spacing w:val="-1"/>
        </w:rPr>
        <w:t> </w:t>
      </w:r>
      <w:r>
        <w:rPr/>
        <w:t>rentang</w:t>
      </w:r>
      <w:r>
        <w:rPr>
          <w:spacing w:val="-3"/>
        </w:rPr>
        <w:t> </w:t>
      </w:r>
      <w:r>
        <w:rPr/>
        <w:t>pH</w:t>
      </w:r>
      <w:r>
        <w:rPr>
          <w:spacing w:val="-4"/>
        </w:rPr>
        <w:t> </w:t>
      </w:r>
      <w:r>
        <w:rPr/>
        <w:t>kulit</w:t>
      </w:r>
      <w:r>
        <w:rPr>
          <w:spacing w:val="-3"/>
        </w:rPr>
        <w:t> </w:t>
      </w:r>
      <w:r>
        <w:rPr/>
        <w:t>yaitu</w:t>
      </w:r>
      <w:r>
        <w:rPr>
          <w:spacing w:val="-1"/>
        </w:rPr>
        <w:t> </w:t>
      </w:r>
      <w:r>
        <w:rPr/>
        <w:t>4,5-7.</w:t>
      </w:r>
      <w:r>
        <w:rPr>
          <w:spacing w:val="-3"/>
        </w:rPr>
        <w:t> </w:t>
      </w:r>
      <w:r>
        <w:rPr/>
        <w:t>Sediaan</w:t>
      </w:r>
      <w:r>
        <w:rPr>
          <w:spacing w:val="-3"/>
        </w:rPr>
        <w:t> </w:t>
      </w:r>
      <w:r>
        <w:rPr/>
        <w:t>nano </w:t>
      </w:r>
      <w:r>
        <w:rPr>
          <w:i/>
        </w:rPr>
        <w:t>spray</w:t>
      </w:r>
      <w:r>
        <w:rPr>
          <w:i/>
          <w:spacing w:val="-2"/>
        </w:rPr>
        <w:t> </w:t>
      </w:r>
      <w:r>
        <w:rPr>
          <w:i/>
        </w:rPr>
        <w:t>gel</w:t>
      </w:r>
      <w:r>
        <w:rPr>
          <w:i/>
          <w:spacing w:val="-3"/>
        </w:rPr>
        <w:t> </w:t>
      </w:r>
      <w:r>
        <w:rPr/>
        <w:t>yang memiliki kelembapan yang baik terdapat pada formula 3 dengan konsentrasi 1%.</w:t>
      </w:r>
    </w:p>
    <w:p>
      <w:pPr>
        <w:spacing w:line="240" w:lineRule="auto" w:before="1"/>
        <w:rPr>
          <w:sz w:val="24"/>
        </w:rPr>
      </w:pPr>
    </w:p>
    <w:p>
      <w:pPr>
        <w:spacing w:before="0"/>
        <w:ind w:left="568" w:right="0" w:firstLine="0"/>
        <w:jc w:val="left"/>
        <w:rPr>
          <w:i/>
          <w:sz w:val="24"/>
        </w:rPr>
      </w:pPr>
      <w:r>
        <w:rPr>
          <w:b/>
          <w:i/>
          <w:sz w:val="24"/>
        </w:rPr>
        <w:t>Kata</w:t>
      </w:r>
      <w:r>
        <w:rPr>
          <w:b/>
          <w:i/>
          <w:spacing w:val="-3"/>
          <w:sz w:val="24"/>
        </w:rPr>
        <w:t> </w:t>
      </w:r>
      <w:r>
        <w:rPr>
          <w:b/>
          <w:i/>
          <w:sz w:val="24"/>
        </w:rPr>
        <w:t>kunci</w:t>
      </w:r>
      <w:r>
        <w:rPr>
          <w:b/>
          <w:i/>
          <w:spacing w:val="-1"/>
          <w:sz w:val="24"/>
        </w:rPr>
        <w:t> </w:t>
      </w:r>
      <w:r>
        <w:rPr>
          <w:b/>
          <w:i/>
          <w:sz w:val="24"/>
        </w:rPr>
        <w:t>: </w:t>
      </w:r>
      <w:r>
        <w:rPr>
          <w:i/>
          <w:sz w:val="24"/>
        </w:rPr>
        <w:t>Moringa</w:t>
      </w:r>
      <w:r>
        <w:rPr>
          <w:i/>
          <w:spacing w:val="-1"/>
          <w:sz w:val="24"/>
        </w:rPr>
        <w:t> </w:t>
      </w:r>
      <w:r>
        <w:rPr>
          <w:i/>
          <w:sz w:val="24"/>
        </w:rPr>
        <w:t>oleifera L.,</w:t>
      </w:r>
      <w:r>
        <w:rPr>
          <w:i/>
          <w:spacing w:val="-1"/>
          <w:sz w:val="24"/>
        </w:rPr>
        <w:t> </w:t>
      </w:r>
      <w:r>
        <w:rPr>
          <w:i/>
          <w:sz w:val="24"/>
        </w:rPr>
        <w:t>Nano</w:t>
      </w:r>
      <w:r>
        <w:rPr>
          <w:i/>
          <w:spacing w:val="-1"/>
          <w:sz w:val="24"/>
        </w:rPr>
        <w:t> </w:t>
      </w:r>
      <w:r>
        <w:rPr>
          <w:i/>
          <w:sz w:val="24"/>
        </w:rPr>
        <w:t>Spray</w:t>
      </w:r>
      <w:r>
        <w:rPr>
          <w:i/>
          <w:spacing w:val="-2"/>
          <w:sz w:val="24"/>
        </w:rPr>
        <w:t> </w:t>
      </w:r>
      <w:r>
        <w:rPr>
          <w:i/>
          <w:sz w:val="24"/>
        </w:rPr>
        <w:t>gel¸ </w:t>
      </w:r>
      <w:r>
        <w:rPr>
          <w:i/>
          <w:spacing w:val="-2"/>
          <w:sz w:val="24"/>
        </w:rPr>
        <w:t>Pelembab</w:t>
      </w:r>
    </w:p>
    <w:p>
      <w:pPr>
        <w:spacing w:after="0"/>
        <w:jc w:val="left"/>
        <w:rPr>
          <w:i/>
          <w:sz w:val="24"/>
        </w:rPr>
        <w:sectPr>
          <w:footerReference w:type="default" r:id="rId5"/>
          <w:type w:val="continuous"/>
          <w:pgSz w:w="11920" w:h="16850"/>
          <w:pgMar w:header="0" w:footer="784" w:top="1640" w:bottom="980" w:left="1700" w:right="1559"/>
          <w:pgNumType w:start="5"/>
        </w:sectPr>
      </w:pPr>
    </w:p>
    <w:p>
      <w:pPr>
        <w:spacing w:before="60"/>
        <w:ind w:left="429" w:right="1" w:firstLine="0"/>
        <w:jc w:val="center"/>
        <w:rPr>
          <w:b/>
          <w:sz w:val="24"/>
        </w:rPr>
      </w:pPr>
      <w:r>
        <w:rPr>
          <w:b/>
          <w:sz w:val="24"/>
        </w:rPr>
        <w:t>FORMULATION</w:t>
      </w:r>
      <w:r>
        <w:rPr>
          <w:b/>
          <w:spacing w:val="-5"/>
          <w:sz w:val="24"/>
        </w:rPr>
        <w:t> </w:t>
      </w:r>
      <w:r>
        <w:rPr>
          <w:b/>
          <w:sz w:val="24"/>
        </w:rPr>
        <w:t>OF</w:t>
      </w:r>
      <w:r>
        <w:rPr>
          <w:b/>
          <w:spacing w:val="-4"/>
          <w:sz w:val="24"/>
        </w:rPr>
        <w:t> </w:t>
      </w:r>
      <w:r>
        <w:rPr>
          <w:b/>
          <w:sz w:val="24"/>
        </w:rPr>
        <w:t>A</w:t>
      </w:r>
      <w:r>
        <w:rPr>
          <w:b/>
          <w:spacing w:val="-5"/>
          <w:sz w:val="24"/>
        </w:rPr>
        <w:t> </w:t>
      </w:r>
      <w:r>
        <w:rPr>
          <w:b/>
          <w:sz w:val="24"/>
        </w:rPr>
        <w:t>NANO</w:t>
      </w:r>
      <w:r>
        <w:rPr>
          <w:b/>
          <w:spacing w:val="-4"/>
          <w:sz w:val="24"/>
        </w:rPr>
        <w:t> </w:t>
      </w:r>
      <w:r>
        <w:rPr>
          <w:b/>
          <w:i/>
          <w:sz w:val="24"/>
        </w:rPr>
        <w:t>SPRAY</w:t>
      </w:r>
      <w:r>
        <w:rPr>
          <w:b/>
          <w:i/>
          <w:spacing w:val="-4"/>
          <w:sz w:val="24"/>
        </w:rPr>
        <w:t> </w:t>
      </w:r>
      <w:r>
        <w:rPr>
          <w:b/>
          <w:i/>
          <w:sz w:val="24"/>
        </w:rPr>
        <w:t>GEL</w:t>
      </w:r>
      <w:r>
        <w:rPr>
          <w:b/>
          <w:i/>
          <w:spacing w:val="-4"/>
          <w:sz w:val="24"/>
        </w:rPr>
        <w:t> </w:t>
      </w:r>
      <w:r>
        <w:rPr>
          <w:b/>
          <w:sz w:val="24"/>
        </w:rPr>
        <w:t>CONTAINING</w:t>
      </w:r>
      <w:r>
        <w:rPr>
          <w:b/>
          <w:spacing w:val="-4"/>
          <w:sz w:val="24"/>
        </w:rPr>
        <w:t> </w:t>
      </w:r>
      <w:r>
        <w:rPr>
          <w:b/>
          <w:sz w:val="24"/>
        </w:rPr>
        <w:t>ETHANOLIC MORINGA (</w:t>
      </w:r>
      <w:r>
        <w:rPr>
          <w:b/>
          <w:i/>
          <w:sz w:val="24"/>
        </w:rPr>
        <w:t>Moringa oleifera </w:t>
      </w:r>
      <w:r>
        <w:rPr>
          <w:b/>
          <w:sz w:val="24"/>
        </w:rPr>
        <w:t>L.) LEAF EXTRACT AS A MOISTURIZER</w:t>
      </w:r>
    </w:p>
    <w:p>
      <w:pPr>
        <w:spacing w:line="240" w:lineRule="auto" w:before="0"/>
        <w:rPr>
          <w:b/>
          <w:sz w:val="24"/>
        </w:rPr>
      </w:pPr>
    </w:p>
    <w:p>
      <w:pPr>
        <w:spacing w:line="240" w:lineRule="auto" w:before="275"/>
        <w:rPr>
          <w:b/>
          <w:sz w:val="24"/>
        </w:rPr>
      </w:pPr>
    </w:p>
    <w:p>
      <w:pPr>
        <w:spacing w:before="1"/>
        <w:ind w:left="3739" w:right="3307" w:hanging="4"/>
        <w:jc w:val="center"/>
        <w:rPr>
          <w:b/>
          <w:sz w:val="22"/>
        </w:rPr>
      </w:pPr>
      <w:r>
        <w:rPr>
          <w:b/>
          <w:color w:val="0D0D0D"/>
          <w:sz w:val="22"/>
          <w:u w:val="single" w:color="0D0D0D"/>
        </w:rPr>
        <w:t>ASIRA LUBIS</w:t>
      </w:r>
      <w:r>
        <w:rPr>
          <w:b/>
          <w:color w:val="0D0D0D"/>
          <w:sz w:val="22"/>
        </w:rPr>
        <w:t> NPM.</w:t>
      </w:r>
      <w:r>
        <w:rPr>
          <w:b/>
          <w:color w:val="0D0D0D"/>
          <w:spacing w:val="-2"/>
          <w:sz w:val="22"/>
        </w:rPr>
        <w:t> </w:t>
      </w:r>
      <w:r>
        <w:rPr>
          <w:b/>
          <w:color w:val="0D0D0D"/>
          <w:spacing w:val="-2"/>
          <w:sz w:val="22"/>
        </w:rPr>
        <w:t>212114109</w:t>
      </w:r>
    </w:p>
    <w:p>
      <w:pPr>
        <w:spacing w:line="240" w:lineRule="auto" w:before="0"/>
        <w:rPr>
          <w:b/>
          <w:sz w:val="22"/>
        </w:rPr>
      </w:pPr>
    </w:p>
    <w:p>
      <w:pPr>
        <w:spacing w:line="240" w:lineRule="auto" w:before="138"/>
        <w:rPr>
          <w:b/>
          <w:sz w:val="22"/>
        </w:rPr>
      </w:pPr>
    </w:p>
    <w:p>
      <w:pPr>
        <w:pStyle w:val="Heading2"/>
      </w:pPr>
      <w:r>
        <w:rPr>
          <w:spacing w:val="-2"/>
        </w:rPr>
        <w:t>ABSTRACT</w:t>
      </w:r>
    </w:p>
    <w:p>
      <w:pPr>
        <w:spacing w:line="240" w:lineRule="auto" w:before="0"/>
        <w:rPr>
          <w:b/>
          <w:i/>
          <w:sz w:val="24"/>
        </w:rPr>
      </w:pPr>
    </w:p>
    <w:p>
      <w:pPr>
        <w:spacing w:line="240" w:lineRule="auto" w:before="0"/>
        <w:rPr>
          <w:b/>
          <w:i/>
          <w:sz w:val="24"/>
        </w:rPr>
      </w:pPr>
    </w:p>
    <w:p>
      <w:pPr>
        <w:spacing w:before="0"/>
        <w:ind w:left="568" w:right="138" w:firstLine="720"/>
        <w:jc w:val="both"/>
        <w:rPr>
          <w:i/>
          <w:sz w:val="24"/>
        </w:rPr>
      </w:pPr>
      <w:r>
        <w:rPr>
          <w:i/>
          <w:sz w:val="24"/>
        </w:rPr>
        <w:drawing>
          <wp:anchor distT="0" distB="0" distL="0" distR="0" allowOverlap="1" layoutInCell="1" locked="0" behindDoc="0" simplePos="0" relativeHeight="15728640">
            <wp:simplePos x="0" y="0"/>
            <wp:positionH relativeFrom="page">
              <wp:posOffset>1909572</wp:posOffset>
            </wp:positionH>
            <wp:positionV relativeFrom="paragraph">
              <wp:posOffset>1830198</wp:posOffset>
            </wp:positionV>
            <wp:extent cx="1248156" cy="124815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248156" cy="1248156"/>
                    </a:xfrm>
                    <a:prstGeom prst="rect">
                      <a:avLst/>
                    </a:prstGeom>
                  </pic:spPr>
                </pic:pic>
              </a:graphicData>
            </a:graphic>
          </wp:anchor>
        </w:drawing>
      </w:r>
      <w:r>
        <w:rPr>
          <w:i/>
          <w:sz w:val="24"/>
        </w:rPr>
        <w:t>Moringa leaves (Moringa oleifera L.) are one of the medicinal plants that contain active compounds such as flavonoids, alkaloids, tannins, saponins, and steroids,</w:t>
      </w:r>
      <w:r>
        <w:rPr>
          <w:i/>
          <w:spacing w:val="-12"/>
          <w:sz w:val="24"/>
        </w:rPr>
        <w:t> </w:t>
      </w:r>
      <w:r>
        <w:rPr>
          <w:i/>
          <w:sz w:val="24"/>
        </w:rPr>
        <w:t>which</w:t>
      </w:r>
      <w:r>
        <w:rPr>
          <w:i/>
          <w:spacing w:val="-13"/>
          <w:sz w:val="24"/>
        </w:rPr>
        <w:t> </w:t>
      </w:r>
      <w:r>
        <w:rPr>
          <w:i/>
          <w:sz w:val="24"/>
        </w:rPr>
        <w:t>are</w:t>
      </w:r>
      <w:r>
        <w:rPr>
          <w:i/>
          <w:spacing w:val="-13"/>
          <w:sz w:val="24"/>
        </w:rPr>
        <w:t> </w:t>
      </w:r>
      <w:r>
        <w:rPr>
          <w:i/>
          <w:sz w:val="24"/>
        </w:rPr>
        <w:t>known</w:t>
      </w:r>
      <w:r>
        <w:rPr>
          <w:i/>
          <w:spacing w:val="-12"/>
          <w:sz w:val="24"/>
        </w:rPr>
        <w:t> </w:t>
      </w:r>
      <w:r>
        <w:rPr>
          <w:i/>
          <w:sz w:val="24"/>
        </w:rPr>
        <w:t>to</w:t>
      </w:r>
      <w:r>
        <w:rPr>
          <w:i/>
          <w:spacing w:val="-12"/>
          <w:sz w:val="24"/>
        </w:rPr>
        <w:t> </w:t>
      </w:r>
      <w:r>
        <w:rPr>
          <w:i/>
          <w:sz w:val="24"/>
        </w:rPr>
        <w:t>have</w:t>
      </w:r>
      <w:r>
        <w:rPr>
          <w:i/>
          <w:spacing w:val="-11"/>
          <w:sz w:val="24"/>
        </w:rPr>
        <w:t> </w:t>
      </w:r>
      <w:r>
        <w:rPr>
          <w:i/>
          <w:sz w:val="24"/>
        </w:rPr>
        <w:t>antioxidant</w:t>
      </w:r>
      <w:r>
        <w:rPr>
          <w:i/>
          <w:spacing w:val="-11"/>
          <w:sz w:val="24"/>
        </w:rPr>
        <w:t> </w:t>
      </w:r>
      <w:r>
        <w:rPr>
          <w:i/>
          <w:sz w:val="24"/>
        </w:rPr>
        <w:t>activity</w:t>
      </w:r>
      <w:r>
        <w:rPr>
          <w:i/>
          <w:spacing w:val="-13"/>
          <w:sz w:val="24"/>
        </w:rPr>
        <w:t> </w:t>
      </w:r>
      <w:r>
        <w:rPr>
          <w:i/>
          <w:sz w:val="24"/>
        </w:rPr>
        <w:t>and</w:t>
      </w:r>
      <w:r>
        <w:rPr>
          <w:i/>
          <w:spacing w:val="-12"/>
          <w:sz w:val="24"/>
        </w:rPr>
        <w:t> </w:t>
      </w:r>
      <w:r>
        <w:rPr>
          <w:i/>
          <w:sz w:val="24"/>
        </w:rPr>
        <w:t>the</w:t>
      </w:r>
      <w:r>
        <w:rPr>
          <w:i/>
          <w:spacing w:val="-10"/>
          <w:sz w:val="24"/>
        </w:rPr>
        <w:t> </w:t>
      </w:r>
      <w:r>
        <w:rPr>
          <w:i/>
          <w:sz w:val="24"/>
        </w:rPr>
        <w:t>potential</w:t>
      </w:r>
      <w:r>
        <w:rPr>
          <w:i/>
          <w:spacing w:val="-11"/>
          <w:sz w:val="24"/>
        </w:rPr>
        <w:t> </w:t>
      </w:r>
      <w:r>
        <w:rPr>
          <w:i/>
          <w:sz w:val="24"/>
        </w:rPr>
        <w:t>to</w:t>
      </w:r>
      <w:r>
        <w:rPr>
          <w:i/>
          <w:spacing w:val="-9"/>
          <w:sz w:val="24"/>
        </w:rPr>
        <w:t> </w:t>
      </w:r>
      <w:r>
        <w:rPr>
          <w:i/>
          <w:sz w:val="24"/>
        </w:rPr>
        <w:t>maintain skin</w:t>
      </w:r>
      <w:r>
        <w:rPr>
          <w:i/>
          <w:spacing w:val="-3"/>
          <w:sz w:val="24"/>
        </w:rPr>
        <w:t> </w:t>
      </w:r>
      <w:r>
        <w:rPr>
          <w:i/>
          <w:sz w:val="24"/>
        </w:rPr>
        <w:t>moisture.</w:t>
      </w:r>
      <w:r>
        <w:rPr>
          <w:i/>
          <w:spacing w:val="-3"/>
          <w:sz w:val="24"/>
        </w:rPr>
        <w:t> </w:t>
      </w:r>
      <w:r>
        <w:rPr>
          <w:i/>
          <w:sz w:val="24"/>
        </w:rPr>
        <w:t>The</w:t>
      </w:r>
      <w:r>
        <w:rPr>
          <w:i/>
          <w:spacing w:val="-3"/>
          <w:sz w:val="24"/>
        </w:rPr>
        <w:t> </w:t>
      </w:r>
      <w:r>
        <w:rPr>
          <w:i/>
          <w:sz w:val="24"/>
        </w:rPr>
        <w:t>purpose</w:t>
      </w:r>
      <w:r>
        <w:rPr>
          <w:i/>
          <w:spacing w:val="-3"/>
          <w:sz w:val="24"/>
        </w:rPr>
        <w:t> </w:t>
      </w:r>
      <w:r>
        <w:rPr>
          <w:i/>
          <w:sz w:val="24"/>
        </w:rPr>
        <w:t>of</w:t>
      </w:r>
      <w:r>
        <w:rPr>
          <w:i/>
          <w:spacing w:val="-3"/>
          <w:sz w:val="24"/>
        </w:rPr>
        <w:t> </w:t>
      </w:r>
      <w:r>
        <w:rPr>
          <w:i/>
          <w:sz w:val="24"/>
        </w:rPr>
        <w:t>this</w:t>
      </w:r>
      <w:r>
        <w:rPr>
          <w:i/>
          <w:spacing w:val="-4"/>
          <w:sz w:val="24"/>
        </w:rPr>
        <w:t> </w:t>
      </w:r>
      <w:r>
        <w:rPr>
          <w:i/>
          <w:sz w:val="24"/>
        </w:rPr>
        <w:t>study</w:t>
      </w:r>
      <w:r>
        <w:rPr>
          <w:i/>
          <w:spacing w:val="-4"/>
          <w:sz w:val="24"/>
        </w:rPr>
        <w:t> </w:t>
      </w:r>
      <w:r>
        <w:rPr>
          <w:i/>
          <w:sz w:val="24"/>
        </w:rPr>
        <w:t>was</w:t>
      </w:r>
      <w:r>
        <w:rPr>
          <w:i/>
          <w:spacing w:val="-5"/>
          <w:sz w:val="24"/>
        </w:rPr>
        <w:t> </w:t>
      </w:r>
      <w:r>
        <w:rPr>
          <w:i/>
          <w:sz w:val="24"/>
        </w:rPr>
        <w:t>to</w:t>
      </w:r>
      <w:r>
        <w:rPr>
          <w:i/>
          <w:spacing w:val="-3"/>
          <w:sz w:val="24"/>
        </w:rPr>
        <w:t> </w:t>
      </w:r>
      <w:r>
        <w:rPr>
          <w:i/>
          <w:sz w:val="24"/>
        </w:rPr>
        <w:t>formulate</w:t>
      </w:r>
      <w:r>
        <w:rPr>
          <w:i/>
          <w:spacing w:val="-3"/>
          <w:sz w:val="24"/>
        </w:rPr>
        <w:t> </w:t>
      </w:r>
      <w:r>
        <w:rPr>
          <w:i/>
          <w:sz w:val="24"/>
        </w:rPr>
        <w:t>moringa</w:t>
      </w:r>
      <w:r>
        <w:rPr>
          <w:i/>
          <w:spacing w:val="-3"/>
          <w:sz w:val="24"/>
        </w:rPr>
        <w:t> </w:t>
      </w:r>
      <w:r>
        <w:rPr>
          <w:i/>
          <w:sz w:val="24"/>
        </w:rPr>
        <w:t>leaf</w:t>
      </w:r>
      <w:r>
        <w:rPr>
          <w:i/>
          <w:spacing w:val="-3"/>
          <w:sz w:val="24"/>
        </w:rPr>
        <w:t> </w:t>
      </w:r>
      <w:r>
        <w:rPr>
          <w:i/>
          <w:sz w:val="24"/>
        </w:rPr>
        <w:t>extract</w:t>
      </w:r>
      <w:r>
        <w:rPr>
          <w:i/>
          <w:spacing w:val="-3"/>
          <w:sz w:val="24"/>
        </w:rPr>
        <w:t> </w:t>
      </w:r>
      <w:r>
        <w:rPr>
          <w:i/>
          <w:sz w:val="24"/>
        </w:rPr>
        <w:t>into a nano spray gel preparation. This dosage form combines the advantages of gel—such</w:t>
      </w:r>
      <w:r>
        <w:rPr>
          <w:i/>
          <w:spacing w:val="-3"/>
          <w:sz w:val="24"/>
        </w:rPr>
        <w:t> </w:t>
      </w:r>
      <w:r>
        <w:rPr>
          <w:i/>
          <w:sz w:val="24"/>
        </w:rPr>
        <w:t>as</w:t>
      </w:r>
      <w:r>
        <w:rPr>
          <w:i/>
          <w:spacing w:val="-4"/>
          <w:sz w:val="24"/>
        </w:rPr>
        <w:t> </w:t>
      </w:r>
      <w:r>
        <w:rPr>
          <w:i/>
          <w:sz w:val="24"/>
        </w:rPr>
        <w:t>a</w:t>
      </w:r>
      <w:r>
        <w:rPr>
          <w:i/>
          <w:spacing w:val="-3"/>
          <w:sz w:val="24"/>
        </w:rPr>
        <w:t> </w:t>
      </w:r>
      <w:r>
        <w:rPr>
          <w:i/>
          <w:sz w:val="24"/>
        </w:rPr>
        <w:t>cooling</w:t>
      </w:r>
      <w:r>
        <w:rPr>
          <w:i/>
          <w:spacing w:val="-3"/>
          <w:sz w:val="24"/>
        </w:rPr>
        <w:t> </w:t>
      </w:r>
      <w:r>
        <w:rPr>
          <w:i/>
          <w:sz w:val="24"/>
        </w:rPr>
        <w:t>effect,</w:t>
      </w:r>
      <w:r>
        <w:rPr>
          <w:i/>
          <w:spacing w:val="-5"/>
          <w:sz w:val="24"/>
        </w:rPr>
        <w:t> </w:t>
      </w:r>
      <w:r>
        <w:rPr>
          <w:i/>
          <w:sz w:val="24"/>
        </w:rPr>
        <w:t>quick</w:t>
      </w:r>
      <w:r>
        <w:rPr>
          <w:i/>
          <w:spacing w:val="-5"/>
          <w:sz w:val="24"/>
        </w:rPr>
        <w:t> </w:t>
      </w:r>
      <w:r>
        <w:rPr>
          <w:i/>
          <w:sz w:val="24"/>
        </w:rPr>
        <w:t>drying,</w:t>
      </w:r>
      <w:r>
        <w:rPr>
          <w:i/>
          <w:spacing w:val="-3"/>
          <w:sz w:val="24"/>
        </w:rPr>
        <w:t> </w:t>
      </w:r>
      <w:r>
        <w:rPr>
          <w:i/>
          <w:sz w:val="24"/>
        </w:rPr>
        <w:t>and</w:t>
      </w:r>
      <w:r>
        <w:rPr>
          <w:i/>
          <w:spacing w:val="-3"/>
          <w:sz w:val="24"/>
        </w:rPr>
        <w:t> </w:t>
      </w:r>
      <w:r>
        <w:rPr>
          <w:i/>
          <w:sz w:val="24"/>
        </w:rPr>
        <w:t>non-stickiness—with</w:t>
      </w:r>
      <w:r>
        <w:rPr>
          <w:i/>
          <w:spacing w:val="-3"/>
          <w:sz w:val="24"/>
        </w:rPr>
        <w:t> </w:t>
      </w:r>
      <w:r>
        <w:rPr>
          <w:i/>
          <w:sz w:val="24"/>
        </w:rPr>
        <w:t>the</w:t>
      </w:r>
      <w:r>
        <w:rPr>
          <w:i/>
          <w:spacing w:val="-3"/>
          <w:sz w:val="24"/>
        </w:rPr>
        <w:t> </w:t>
      </w:r>
      <w:r>
        <w:rPr>
          <w:i/>
          <w:sz w:val="24"/>
        </w:rPr>
        <w:t>convenience</w:t>
      </w:r>
      <w:r>
        <w:rPr>
          <w:i/>
          <w:spacing w:val="-4"/>
          <w:sz w:val="24"/>
        </w:rPr>
        <w:t> </w:t>
      </w:r>
      <w:r>
        <w:rPr>
          <w:i/>
          <w:sz w:val="24"/>
        </w:rPr>
        <w:t>of spray application. Spray gel is increasingly developed in the cosmetic and pharmaceutical</w:t>
      </w:r>
      <w:r>
        <w:rPr>
          <w:i/>
          <w:spacing w:val="-15"/>
          <w:sz w:val="24"/>
        </w:rPr>
        <w:t> </w:t>
      </w:r>
      <w:r>
        <w:rPr>
          <w:i/>
          <w:sz w:val="24"/>
        </w:rPr>
        <w:t>fields</w:t>
      </w:r>
      <w:r>
        <w:rPr>
          <w:i/>
          <w:spacing w:val="-15"/>
          <w:sz w:val="24"/>
        </w:rPr>
        <w:t> </w:t>
      </w:r>
      <w:r>
        <w:rPr>
          <w:i/>
          <w:sz w:val="24"/>
        </w:rPr>
        <w:t>due</w:t>
      </w:r>
      <w:r>
        <w:rPr>
          <w:i/>
          <w:spacing w:val="-15"/>
          <w:sz w:val="24"/>
        </w:rPr>
        <w:t> </w:t>
      </w:r>
      <w:r>
        <w:rPr>
          <w:i/>
          <w:sz w:val="24"/>
        </w:rPr>
        <w:t>to</w:t>
      </w:r>
      <w:r>
        <w:rPr>
          <w:i/>
          <w:spacing w:val="-14"/>
          <w:sz w:val="24"/>
        </w:rPr>
        <w:t> </w:t>
      </w:r>
      <w:r>
        <w:rPr>
          <w:i/>
          <w:sz w:val="24"/>
        </w:rPr>
        <w:t>its</w:t>
      </w:r>
      <w:r>
        <w:rPr>
          <w:i/>
          <w:spacing w:val="-15"/>
          <w:sz w:val="24"/>
        </w:rPr>
        <w:t> </w:t>
      </w:r>
      <w:r>
        <w:rPr>
          <w:i/>
          <w:sz w:val="24"/>
        </w:rPr>
        <w:t>practicality,</w:t>
      </w:r>
      <w:r>
        <w:rPr>
          <w:i/>
          <w:spacing w:val="-15"/>
          <w:sz w:val="24"/>
        </w:rPr>
        <w:t> </w:t>
      </w:r>
      <w:r>
        <w:rPr>
          <w:i/>
          <w:sz w:val="24"/>
        </w:rPr>
        <w:t>hygiene,</w:t>
      </w:r>
      <w:r>
        <w:rPr>
          <w:i/>
          <w:spacing w:val="-15"/>
          <w:sz w:val="24"/>
        </w:rPr>
        <w:t> </w:t>
      </w:r>
      <w:r>
        <w:rPr>
          <w:i/>
          <w:sz w:val="24"/>
        </w:rPr>
        <w:t>and</w:t>
      </w:r>
      <w:r>
        <w:rPr>
          <w:i/>
          <w:spacing w:val="-14"/>
          <w:sz w:val="24"/>
        </w:rPr>
        <w:t> </w:t>
      </w:r>
      <w:r>
        <w:rPr>
          <w:i/>
          <w:sz w:val="24"/>
        </w:rPr>
        <w:t>ease</w:t>
      </w:r>
      <w:r>
        <w:rPr>
          <w:i/>
          <w:spacing w:val="-15"/>
          <w:sz w:val="24"/>
        </w:rPr>
        <w:t> </w:t>
      </w:r>
      <w:r>
        <w:rPr>
          <w:i/>
          <w:sz w:val="24"/>
        </w:rPr>
        <w:t>of</w:t>
      </w:r>
      <w:r>
        <w:rPr>
          <w:i/>
          <w:spacing w:val="-15"/>
          <w:sz w:val="24"/>
        </w:rPr>
        <w:t> </w:t>
      </w:r>
      <w:r>
        <w:rPr>
          <w:i/>
          <w:sz w:val="24"/>
        </w:rPr>
        <w:t>use.</w:t>
      </w:r>
      <w:r>
        <w:rPr>
          <w:i/>
          <w:spacing w:val="-13"/>
          <w:sz w:val="24"/>
        </w:rPr>
        <w:t> </w:t>
      </w:r>
      <w:r>
        <w:rPr>
          <w:i/>
          <w:sz w:val="24"/>
        </w:rPr>
        <w:t>This</w:t>
      </w:r>
      <w:r>
        <w:rPr>
          <w:i/>
          <w:spacing w:val="-15"/>
          <w:sz w:val="24"/>
        </w:rPr>
        <w:t> </w:t>
      </w:r>
      <w:r>
        <w:rPr>
          <w:i/>
          <w:sz w:val="24"/>
        </w:rPr>
        <w:t>research involved several stages, including plant material processing, ethanol extract preparation,</w:t>
      </w:r>
      <w:r>
        <w:rPr>
          <w:i/>
          <w:spacing w:val="-10"/>
          <w:sz w:val="24"/>
        </w:rPr>
        <w:t> </w:t>
      </w:r>
      <w:r>
        <w:rPr>
          <w:i/>
          <w:sz w:val="24"/>
        </w:rPr>
        <w:t>characterization</w:t>
      </w:r>
      <w:r>
        <w:rPr>
          <w:i/>
          <w:spacing w:val="-11"/>
          <w:sz w:val="24"/>
        </w:rPr>
        <w:t> </w:t>
      </w:r>
      <w:r>
        <w:rPr>
          <w:i/>
          <w:sz w:val="24"/>
        </w:rPr>
        <w:t>testing,</w:t>
      </w:r>
      <w:r>
        <w:rPr>
          <w:i/>
          <w:spacing w:val="-10"/>
          <w:sz w:val="24"/>
        </w:rPr>
        <w:t> </w:t>
      </w:r>
      <w:r>
        <w:rPr>
          <w:i/>
          <w:sz w:val="24"/>
        </w:rPr>
        <w:t>phytochemical</w:t>
      </w:r>
      <w:r>
        <w:rPr>
          <w:i/>
          <w:spacing w:val="-10"/>
          <w:sz w:val="24"/>
        </w:rPr>
        <w:t> </w:t>
      </w:r>
      <w:r>
        <w:rPr>
          <w:i/>
          <w:sz w:val="24"/>
        </w:rPr>
        <w:t>screening,</w:t>
      </w:r>
      <w:r>
        <w:rPr>
          <w:i/>
          <w:spacing w:val="-10"/>
          <w:sz w:val="24"/>
        </w:rPr>
        <w:t> </w:t>
      </w:r>
      <w:r>
        <w:rPr>
          <w:i/>
          <w:sz w:val="24"/>
        </w:rPr>
        <w:t>and</w:t>
      </w:r>
      <w:r>
        <w:rPr>
          <w:i/>
          <w:spacing w:val="-11"/>
          <w:sz w:val="24"/>
        </w:rPr>
        <w:t> </w:t>
      </w:r>
      <w:r>
        <w:rPr>
          <w:i/>
          <w:sz w:val="24"/>
        </w:rPr>
        <w:t>formulation</w:t>
      </w:r>
      <w:r>
        <w:rPr>
          <w:i/>
          <w:spacing w:val="-11"/>
          <w:sz w:val="24"/>
        </w:rPr>
        <w:t> </w:t>
      </w:r>
      <w:r>
        <w:rPr>
          <w:i/>
          <w:sz w:val="24"/>
        </w:rPr>
        <w:t>of moringa leaf ethanol extract spray gel. The ethanol extract of moringa leaves was obtained using the maceration method with 96% ethanol as the solvent, and then formulated into a nano spray gel with extract concentrations of 0.5%, 0.75%, and 1%. Phytochemical screening of the ethanol extract showed positive results for alkaloids, flavonoids, saponins, tannins, and steroids. The results of the physical evaluation tests showed that the formulation remained stable during the storage </w:t>
      </w:r>
      <w:r>
        <w:rPr>
          <w:i/>
          <w:spacing w:val="-2"/>
          <w:sz w:val="24"/>
        </w:rPr>
        <w:t>period.</w:t>
      </w:r>
    </w:p>
    <w:p>
      <w:pPr>
        <w:spacing w:line="240" w:lineRule="auto" w:before="42"/>
        <w:rPr>
          <w:i/>
          <w:sz w:val="24"/>
        </w:rPr>
      </w:pPr>
    </w:p>
    <w:p>
      <w:pPr>
        <w:spacing w:before="0"/>
        <w:ind w:left="568" w:right="0" w:firstLine="0"/>
        <w:jc w:val="left"/>
        <w:rPr>
          <w:i/>
          <w:sz w:val="24"/>
        </w:rPr>
      </w:pPr>
      <w:r>
        <w:rPr>
          <w:b/>
          <w:i/>
          <w:sz w:val="24"/>
        </w:rPr>
        <w:t>Keywords:</w:t>
      </w:r>
      <w:r>
        <w:rPr>
          <w:b/>
          <w:i/>
          <w:spacing w:val="58"/>
          <w:sz w:val="24"/>
        </w:rPr>
        <w:t> </w:t>
      </w:r>
      <w:r>
        <w:rPr>
          <w:i/>
          <w:sz w:val="24"/>
        </w:rPr>
        <w:t>Moringa oleifera</w:t>
      </w:r>
      <w:r>
        <w:rPr>
          <w:i/>
          <w:spacing w:val="-1"/>
          <w:sz w:val="24"/>
        </w:rPr>
        <w:t> </w:t>
      </w:r>
      <w:r>
        <w:rPr>
          <w:i/>
          <w:sz w:val="24"/>
        </w:rPr>
        <w:t>L,</w:t>
      </w:r>
      <w:r>
        <w:rPr>
          <w:i/>
          <w:spacing w:val="-1"/>
          <w:sz w:val="24"/>
        </w:rPr>
        <w:t> </w:t>
      </w:r>
      <w:r>
        <w:rPr>
          <w:i/>
          <w:sz w:val="24"/>
        </w:rPr>
        <w:t>nano spray</w:t>
      </w:r>
      <w:r>
        <w:rPr>
          <w:i/>
          <w:spacing w:val="-1"/>
          <w:sz w:val="24"/>
        </w:rPr>
        <w:t> </w:t>
      </w:r>
      <w:r>
        <w:rPr>
          <w:i/>
          <w:sz w:val="24"/>
        </w:rPr>
        <w:t>gel, </w:t>
      </w:r>
      <w:r>
        <w:rPr>
          <w:i/>
          <w:spacing w:val="-2"/>
          <w:sz w:val="24"/>
        </w:rPr>
        <w:t>moisturizer</w:t>
      </w:r>
    </w:p>
    <w:sectPr>
      <w:pgSz w:w="11920" w:h="16850"/>
      <w:pgMar w:header="0" w:footer="784" w:top="1640" w:bottom="9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56096">
              <wp:simplePos x="0" y="0"/>
              <wp:positionH relativeFrom="page">
                <wp:posOffset>4114165</wp:posOffset>
              </wp:positionH>
              <wp:positionV relativeFrom="page">
                <wp:posOffset>10056197</wp:posOffset>
              </wp:positionV>
              <wp:extent cx="18669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6690" cy="194310"/>
                      </a:xfrm>
                      <a:prstGeom prst="rect">
                        <a:avLst/>
                      </a:prstGeom>
                    </wps:spPr>
                    <wps:txbx>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3.950012pt;margin-top:791.826599pt;width:14.7pt;height:15.3pt;mso-position-horizontal-relative:page;mso-position-vertical-relative:page;z-index:-15760384" type="#_x0000_t202" id="docshape1" filled="false" stroked="false">
              <v:textbox inset="0,0,0,0">
                <w:txbxContent>
                  <w:p>
                    <w:pPr>
                      <w:pStyle w:val="BodyText"/>
                      <w:spacing w:before="10"/>
                      <w:ind w:left="26"/>
                    </w:pPr>
                    <w:r>
                      <w:rPr>
                        <w:spacing w:val="-5"/>
                      </w:rPr>
                      <w:fldChar w:fldCharType="begin"/>
                    </w:r>
                    <w:r>
                      <w:rPr>
                        <w:spacing w:val="-5"/>
                      </w:rPr>
                      <w:instrText> PAGE  \* roman </w:instrText>
                    </w:r>
                    <w:r>
                      <w:rPr>
                        <w:spacing w:val="-5"/>
                      </w:rPr>
                      <w:fldChar w:fldCharType="separate"/>
                    </w:r>
                    <w:r>
                      <w:rPr>
                        <w:spacing w:val="-5"/>
                      </w:rPr>
                      <w:t>vi</w:t>
                    </w:r>
                    <w:r>
                      <w:rPr>
                        <w:spacing w:val="-5"/>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429" w:right="1"/>
      <w:jc w:val="center"/>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429"/>
      <w:jc w:val="center"/>
      <w:outlineLvl w:val="2"/>
    </w:pPr>
    <w:rPr>
      <w:rFonts w:ascii="Times New Roman" w:hAnsi="Times New Roman" w:eastAsia="Times New Roman" w:cs="Times New Roman"/>
      <w:b/>
      <w:bCs/>
      <w:i/>
      <w:i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2026-04-07T05:44:48Z</dcterms:created>
  <dcterms:modified xsi:type="dcterms:W3CDTF">2026-04-07T05:44:48Z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Nitro PDF Pro 14 (14.42.0.34)</vt:lpwstr>
  </property>
  <property fmtid="{D5CDD505-2E9C-101B-9397-08002B2CF9AE}" pid="4" name="LastSaved">
    <vt:filetime>2026-04-07T00:00:00Z</vt:filetime>
  </property>
</Properties>
</file>