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B14" w:rsidRPr="00130A42" w:rsidRDefault="00C87B14" w:rsidP="00C87B14">
      <w:pPr>
        <w:pStyle w:val="Heading1"/>
      </w:pPr>
      <w:r w:rsidRPr="00130A42">
        <w:t>BAB II</w:t>
      </w:r>
    </w:p>
    <w:p w:rsidR="00C87B14" w:rsidRPr="00130A42" w:rsidRDefault="00C87B14" w:rsidP="00C87B14">
      <w:pPr>
        <w:pStyle w:val="Heading1"/>
      </w:pPr>
      <w:bookmarkStart w:id="0" w:name="_Toc220502038"/>
      <w:r w:rsidRPr="00130A42">
        <w:t>TINJAUAN PUSTAKA</w:t>
      </w:r>
      <w:bookmarkEnd w:id="0"/>
    </w:p>
    <w:p w:rsidR="00C87B14" w:rsidRPr="00130A42" w:rsidRDefault="00C87B14" w:rsidP="00C87B14">
      <w:pPr>
        <w:pStyle w:val="ListParagraph"/>
        <w:numPr>
          <w:ilvl w:val="0"/>
          <w:numId w:val="2"/>
        </w:numPr>
        <w:spacing w:after="0" w:line="480" w:lineRule="auto"/>
        <w:ind w:left="0"/>
        <w:jc w:val="both"/>
        <w:rPr>
          <w:rFonts w:ascii="Times New Roman" w:eastAsia="Times New Roman" w:hAnsi="Times New Roman" w:cs="Times New Roman"/>
          <w:b/>
          <w:bCs/>
          <w:vanish/>
          <w:sz w:val="24"/>
          <w:szCs w:val="24"/>
        </w:rPr>
      </w:pPr>
    </w:p>
    <w:p w:rsidR="00C87B14" w:rsidRPr="00130A42" w:rsidRDefault="00C87B14" w:rsidP="00C87B14">
      <w:pPr>
        <w:pStyle w:val="ListParagraph"/>
        <w:numPr>
          <w:ilvl w:val="0"/>
          <w:numId w:val="2"/>
        </w:numPr>
        <w:spacing w:after="0" w:line="480" w:lineRule="auto"/>
        <w:ind w:left="0"/>
        <w:jc w:val="both"/>
        <w:rPr>
          <w:rFonts w:ascii="Times New Roman" w:eastAsia="Times New Roman" w:hAnsi="Times New Roman" w:cs="Times New Roman"/>
          <w:b/>
          <w:bCs/>
          <w:vanish/>
          <w:sz w:val="24"/>
          <w:szCs w:val="24"/>
        </w:rPr>
      </w:pPr>
    </w:p>
    <w:p w:rsidR="00C87B14" w:rsidRPr="00130A42" w:rsidRDefault="00C87B14" w:rsidP="00C87B14">
      <w:pPr>
        <w:pStyle w:val="ListParagraph"/>
        <w:numPr>
          <w:ilvl w:val="0"/>
          <w:numId w:val="3"/>
        </w:numPr>
        <w:spacing w:after="0" w:line="480" w:lineRule="auto"/>
        <w:ind w:left="0"/>
        <w:jc w:val="both"/>
        <w:rPr>
          <w:rFonts w:ascii="Times New Roman" w:hAnsi="Times New Roman" w:cs="Times New Roman"/>
          <w:b/>
          <w:vanish/>
          <w:sz w:val="24"/>
          <w:szCs w:val="24"/>
        </w:rPr>
      </w:pPr>
    </w:p>
    <w:p w:rsidR="00C87B14" w:rsidRPr="00130A42" w:rsidRDefault="00C87B14" w:rsidP="00C87B14">
      <w:pPr>
        <w:pStyle w:val="ListParagraph"/>
        <w:numPr>
          <w:ilvl w:val="0"/>
          <w:numId w:val="3"/>
        </w:numPr>
        <w:spacing w:after="0" w:line="480" w:lineRule="auto"/>
        <w:ind w:left="0"/>
        <w:jc w:val="both"/>
        <w:rPr>
          <w:rFonts w:ascii="Times New Roman" w:hAnsi="Times New Roman" w:cs="Times New Roman"/>
          <w:b/>
          <w:vanish/>
          <w:sz w:val="24"/>
          <w:szCs w:val="24"/>
        </w:rPr>
      </w:pPr>
    </w:p>
    <w:p w:rsidR="00C87B14" w:rsidRPr="00130A42" w:rsidRDefault="00C87B14" w:rsidP="00C87B14">
      <w:pPr>
        <w:pStyle w:val="bab2"/>
        <w:ind w:firstLine="0"/>
      </w:pPr>
      <w:bookmarkStart w:id="1" w:name="_Toc220502039"/>
      <w:proofErr w:type="gramStart"/>
      <w:r>
        <w:t>2.1</w:t>
      </w:r>
      <w:r w:rsidRPr="00130A42">
        <w:t xml:space="preserve">  </w:t>
      </w:r>
      <w:bookmarkStart w:id="2" w:name="_Toc196835714"/>
      <w:r w:rsidRPr="00130A42">
        <w:t>Landasan</w:t>
      </w:r>
      <w:proofErr w:type="gramEnd"/>
      <w:r w:rsidRPr="00130A42">
        <w:t xml:space="preserve"> Teori</w:t>
      </w:r>
      <w:bookmarkEnd w:id="1"/>
      <w:bookmarkEnd w:id="2"/>
    </w:p>
    <w:p w:rsidR="00C87B14" w:rsidRPr="00130A42" w:rsidRDefault="00C87B14" w:rsidP="00C87B14">
      <w:pPr>
        <w:pStyle w:val="ListParagraph"/>
        <w:numPr>
          <w:ilvl w:val="0"/>
          <w:numId w:val="1"/>
        </w:numPr>
        <w:spacing w:after="0" w:line="480" w:lineRule="auto"/>
        <w:ind w:left="0" w:firstLine="142"/>
        <w:jc w:val="both"/>
        <w:rPr>
          <w:rFonts w:ascii="Times New Roman" w:hAnsi="Times New Roman" w:cs="Times New Roman"/>
          <w:b/>
          <w:vanish/>
          <w:sz w:val="24"/>
          <w:szCs w:val="24"/>
        </w:rPr>
      </w:pPr>
    </w:p>
    <w:p w:rsidR="00C87B14" w:rsidRPr="00130A42" w:rsidRDefault="00C87B14" w:rsidP="00C87B14">
      <w:pPr>
        <w:pStyle w:val="ListParagraph"/>
        <w:numPr>
          <w:ilvl w:val="1"/>
          <w:numId w:val="1"/>
        </w:numPr>
        <w:spacing w:after="0" w:line="480" w:lineRule="auto"/>
        <w:ind w:left="0" w:firstLine="142"/>
        <w:jc w:val="both"/>
        <w:rPr>
          <w:rFonts w:ascii="Times New Roman" w:hAnsi="Times New Roman" w:cs="Times New Roman"/>
          <w:b/>
          <w:vanish/>
          <w:sz w:val="24"/>
          <w:szCs w:val="24"/>
        </w:rPr>
      </w:pPr>
    </w:p>
    <w:p w:rsidR="00C87B14" w:rsidRPr="00875581" w:rsidRDefault="00C87B14" w:rsidP="00C87B14">
      <w:pPr>
        <w:pStyle w:val="Heading3"/>
      </w:pPr>
      <w:bookmarkStart w:id="3" w:name="_Toc220502040"/>
      <w:r>
        <w:t xml:space="preserve">2.1.1 </w:t>
      </w:r>
      <w:r w:rsidRPr="00875581">
        <w:t>Definisi Gaya Hidup</w:t>
      </w:r>
      <w:bookmarkEnd w:id="3"/>
    </w:p>
    <w:p w:rsidR="00C87B14" w:rsidRPr="00130A42" w:rsidRDefault="00C87B14" w:rsidP="00C87B14">
      <w:pPr>
        <w:spacing w:after="0" w:line="480" w:lineRule="auto"/>
        <w:ind w:firstLine="709"/>
        <w:jc w:val="both"/>
        <w:rPr>
          <w:rFonts w:ascii="Times New Roman" w:hAnsi="Times New Roman" w:cs="Times New Roman"/>
          <w:sz w:val="24"/>
          <w:szCs w:val="24"/>
        </w:rPr>
      </w:pPr>
      <w:r w:rsidRPr="00130A42">
        <w:rPr>
          <w:rFonts w:ascii="Times New Roman" w:hAnsi="Times New Roman" w:cs="Times New Roman"/>
          <w:sz w:val="24"/>
          <w:szCs w:val="24"/>
        </w:rPr>
        <w:t xml:space="preserve">Menurut Putro et al. (2023),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mencerminkan pola kebiasaan seseorang yang berkaitan dengan aktivitas, minat, dan opini, serta berpengaruh besar pada kesehatan. Dalam penelitian ini,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diartikan sebagai pilihan perilaku yang mencakup aktivitas fisik, pola makan, dan kebiasaan seperti merokok atau konsumsi alkohol. </w:t>
      </w:r>
      <w:proofErr w:type="gramStart"/>
      <w:r w:rsidRPr="00130A42">
        <w:rPr>
          <w:rFonts w:ascii="Times New Roman" w:hAnsi="Times New Roman" w:cs="Times New Roman"/>
          <w:sz w:val="24"/>
          <w:szCs w:val="24"/>
        </w:rPr>
        <w:t xml:space="preserve">Gaya hidup tidak sehat menjadi faktor utama meningkatnya penyakit tidak menular, sehingga dipahami pula sebagai faktor sosial-ekonomi yang memengaruhi kesejahteraan </w:t>
      </w:r>
      <w:bookmarkStart w:id="4" w:name="_GoBack"/>
      <w:bookmarkEnd w:id="4"/>
      <w:r w:rsidRPr="00130A42">
        <w:rPr>
          <w:rFonts w:ascii="Times New Roman" w:hAnsi="Times New Roman" w:cs="Times New Roman"/>
          <w:sz w:val="24"/>
          <w:szCs w:val="24"/>
        </w:rPr>
        <w:t>masyarakat.</w:t>
      </w:r>
      <w:proofErr w:type="gramEnd"/>
    </w:p>
    <w:p w:rsidR="00C87B14" w:rsidRPr="00130A42" w:rsidRDefault="00C87B14" w:rsidP="00C87B14">
      <w:pPr>
        <w:spacing w:after="0" w:line="480" w:lineRule="auto"/>
        <w:ind w:firstLine="709"/>
        <w:jc w:val="both"/>
        <w:rPr>
          <w:rFonts w:ascii="Times New Roman" w:hAnsi="Times New Roman" w:cs="Times New Roman"/>
          <w:sz w:val="24"/>
          <w:szCs w:val="24"/>
        </w:rPr>
      </w:pPr>
      <w:r w:rsidRPr="00130A42">
        <w:rPr>
          <w:rFonts w:ascii="Times New Roman" w:hAnsi="Times New Roman" w:cs="Times New Roman"/>
          <w:sz w:val="24"/>
          <w:szCs w:val="24"/>
        </w:rPr>
        <w:t xml:space="preserve">Sementara itu, Budiana et al. (2024) mengaitkan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dengan konstruksi identitas konsumen dalam konteks konsumsi ramah lingkungan. Mereka menjelaskan bahwa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adalah bentuk afirmasi diri yang terlihat dari pilihan konsumsi yang memiliki nilai simbolik dan kultural. Artinya,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mencerminkan bagaimana seseorang memposisikan dirinya dalam masyarakat melalui cara mereka berperilaku, berpakaian, hingga berbelanja.</w:t>
      </w:r>
    </w:p>
    <w:p w:rsidR="00C87B14" w:rsidRPr="00130A42" w:rsidRDefault="00C87B14" w:rsidP="00C87B14">
      <w:pPr>
        <w:spacing w:after="0" w:line="480" w:lineRule="auto"/>
        <w:ind w:firstLine="709"/>
        <w:jc w:val="both"/>
        <w:rPr>
          <w:rFonts w:ascii="Times New Roman" w:hAnsi="Times New Roman" w:cs="Times New Roman"/>
          <w:sz w:val="24"/>
          <w:szCs w:val="24"/>
        </w:rPr>
      </w:pPr>
      <w:r w:rsidRPr="00130A42">
        <w:rPr>
          <w:rFonts w:ascii="Times New Roman" w:hAnsi="Times New Roman" w:cs="Times New Roman"/>
          <w:sz w:val="24"/>
          <w:szCs w:val="24"/>
        </w:rPr>
        <w:t xml:space="preserve">Menurut Pura &amp; Madiawati (2021),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adalah representasi karakteristik perilaku konsumen yang mencerminkan nilai dan preferensi dalam kehidupan sehari-hari. Dalam konteks pemasaran,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berperan penting dalam memengaruhi keputusan pembelian, karena konsumen cenderung memilih produk atau jasa yang sesuai dengan gaya hidup mereka. Penelitian ini membuktikan bahwa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secara signifikan memengaruhi perilaku dan keputusan pembelian konsumen.</w:t>
      </w:r>
    </w:p>
    <w:p w:rsidR="00C87B14" w:rsidRDefault="00C87B14" w:rsidP="00C87B14">
      <w:pPr>
        <w:spacing w:after="0" w:line="480" w:lineRule="auto"/>
        <w:ind w:firstLine="709"/>
        <w:jc w:val="both"/>
        <w:rPr>
          <w:rFonts w:ascii="Times New Roman" w:hAnsi="Times New Roman" w:cs="Times New Roman"/>
          <w:sz w:val="24"/>
          <w:szCs w:val="24"/>
        </w:rPr>
        <w:sectPr w:rsidR="00C87B14" w:rsidSect="00C87B14">
          <w:headerReference w:type="even" r:id="rId6"/>
          <w:headerReference w:type="default" r:id="rId7"/>
          <w:footerReference w:type="default" r:id="rId8"/>
          <w:headerReference w:type="first" r:id="rId9"/>
          <w:type w:val="continuous"/>
          <w:pgSz w:w="11907" w:h="16839" w:code="9"/>
          <w:pgMar w:top="2268" w:right="1701" w:bottom="1701" w:left="2268" w:header="709" w:footer="709" w:gutter="0"/>
          <w:cols w:space="708"/>
          <w:docGrid w:linePitch="360"/>
        </w:sectPr>
      </w:pPr>
    </w:p>
    <w:p w:rsidR="00C87B14" w:rsidRPr="00130A42" w:rsidRDefault="00C87B14" w:rsidP="00C87B14">
      <w:pPr>
        <w:spacing w:after="0" w:line="480" w:lineRule="auto"/>
        <w:ind w:firstLine="709"/>
        <w:jc w:val="both"/>
        <w:rPr>
          <w:rFonts w:ascii="Times New Roman" w:hAnsi="Times New Roman" w:cs="Times New Roman"/>
          <w:sz w:val="24"/>
          <w:szCs w:val="24"/>
        </w:rPr>
      </w:pPr>
      <w:r w:rsidRPr="00130A42">
        <w:rPr>
          <w:rFonts w:ascii="Times New Roman" w:hAnsi="Times New Roman" w:cs="Times New Roman"/>
          <w:sz w:val="24"/>
          <w:szCs w:val="24"/>
        </w:rPr>
        <w:lastRenderedPageBreak/>
        <w:t xml:space="preserve">Dari ketiga sumber tersebut, dapat disimpulkan bahwa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merupakan pola perilaku yang kompleks dan multidimensi. </w:t>
      </w:r>
      <w:proofErr w:type="gramStart"/>
      <w:r w:rsidRPr="00130A42">
        <w:rPr>
          <w:rFonts w:ascii="Times New Roman" w:hAnsi="Times New Roman" w:cs="Times New Roman"/>
          <w:sz w:val="24"/>
          <w:szCs w:val="24"/>
        </w:rPr>
        <w:t>Gaya hidup melibatkan kebiasaan sehari-hari, nilai sosial, serta preferensi individu dalam konsumsi barang dan jasa.</w:t>
      </w:r>
      <w:proofErr w:type="gramEnd"/>
      <w:r w:rsidRPr="00130A42">
        <w:rPr>
          <w:rFonts w:ascii="Times New Roman" w:hAnsi="Times New Roman" w:cs="Times New Roman"/>
          <w:sz w:val="24"/>
          <w:szCs w:val="24"/>
        </w:rPr>
        <w:t xml:space="preserve"> Pemahaman terhadap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sangat penting dalam konteks pemasaran jasa karena dapat membantu pelaku usaha dalam menyesuaikan penawaran dengan kebutuhan dan karakteristik konsumen.</w:t>
      </w:r>
    </w:p>
    <w:p w:rsidR="00C87B14" w:rsidRPr="005043D0" w:rsidRDefault="00C87B14" w:rsidP="00C87B14">
      <w:pPr>
        <w:pStyle w:val="Heading4"/>
      </w:pPr>
      <w:r w:rsidRPr="005043D0">
        <w:t>2.1.1.1 Fungsi Gaya Hidup</w:t>
      </w:r>
    </w:p>
    <w:p w:rsidR="00C87B14" w:rsidRPr="00130A42" w:rsidRDefault="00C87B14" w:rsidP="00C87B14">
      <w:pPr>
        <w:pStyle w:val="ListParagraph"/>
        <w:numPr>
          <w:ilvl w:val="0"/>
          <w:numId w:val="9"/>
        </w:numPr>
        <w:spacing w:after="0" w:line="480" w:lineRule="auto"/>
        <w:ind w:left="0"/>
        <w:jc w:val="both"/>
        <w:rPr>
          <w:rFonts w:ascii="Times New Roman" w:hAnsi="Times New Roman" w:cs="Times New Roman"/>
          <w:vanish/>
          <w:sz w:val="24"/>
          <w:szCs w:val="24"/>
        </w:rPr>
      </w:pPr>
    </w:p>
    <w:p w:rsidR="00C87B14" w:rsidRPr="00130A42" w:rsidRDefault="00C87B14" w:rsidP="00C87B14">
      <w:pPr>
        <w:pStyle w:val="ListParagraph"/>
        <w:numPr>
          <w:ilvl w:val="0"/>
          <w:numId w:val="9"/>
        </w:numPr>
        <w:spacing w:after="0" w:line="480" w:lineRule="auto"/>
        <w:ind w:left="0"/>
        <w:jc w:val="both"/>
        <w:rPr>
          <w:rFonts w:ascii="Times New Roman" w:hAnsi="Times New Roman" w:cs="Times New Roman"/>
          <w:vanish/>
          <w:sz w:val="24"/>
          <w:szCs w:val="24"/>
        </w:rPr>
      </w:pPr>
    </w:p>
    <w:p w:rsidR="00C87B14" w:rsidRPr="00130A42" w:rsidRDefault="00C87B14" w:rsidP="00C87B14">
      <w:pPr>
        <w:pStyle w:val="ListParagraph"/>
        <w:numPr>
          <w:ilvl w:val="1"/>
          <w:numId w:val="9"/>
        </w:numPr>
        <w:spacing w:after="0" w:line="480" w:lineRule="auto"/>
        <w:ind w:left="0"/>
        <w:jc w:val="both"/>
        <w:rPr>
          <w:rFonts w:ascii="Times New Roman" w:hAnsi="Times New Roman" w:cs="Times New Roman"/>
          <w:vanish/>
          <w:sz w:val="24"/>
          <w:szCs w:val="24"/>
        </w:rPr>
      </w:pPr>
    </w:p>
    <w:p w:rsidR="00C87B14" w:rsidRPr="00130A42" w:rsidRDefault="00C87B14" w:rsidP="00C87B14">
      <w:pPr>
        <w:pStyle w:val="ListParagraph"/>
        <w:numPr>
          <w:ilvl w:val="2"/>
          <w:numId w:val="9"/>
        </w:numPr>
        <w:spacing w:after="0" w:line="480" w:lineRule="auto"/>
        <w:ind w:left="0"/>
        <w:jc w:val="both"/>
        <w:rPr>
          <w:rFonts w:ascii="Times New Roman" w:hAnsi="Times New Roman" w:cs="Times New Roman"/>
          <w:vanish/>
          <w:sz w:val="24"/>
          <w:szCs w:val="24"/>
        </w:rPr>
      </w:pPr>
    </w:p>
    <w:p w:rsidR="00C87B14" w:rsidRPr="00130A42" w:rsidRDefault="00C87B14" w:rsidP="00C87B14">
      <w:pPr>
        <w:pStyle w:val="ListParagraph"/>
        <w:spacing w:after="0" w:line="480" w:lineRule="auto"/>
        <w:ind w:left="0" w:firstLine="680"/>
        <w:jc w:val="both"/>
        <w:rPr>
          <w:rFonts w:ascii="Times New Roman" w:hAnsi="Times New Roman" w:cs="Times New Roman"/>
          <w:sz w:val="24"/>
          <w:szCs w:val="24"/>
        </w:rPr>
      </w:pPr>
      <w:proofErr w:type="gramStart"/>
      <w:r w:rsidRPr="00130A42">
        <w:rPr>
          <w:rFonts w:ascii="Times New Roman" w:hAnsi="Times New Roman" w:cs="Times New Roman"/>
          <w:sz w:val="24"/>
          <w:szCs w:val="24"/>
        </w:rPr>
        <w:t>Gaya hidup berfungsi sebagai faktor penting yang membentuk bagaimana seseorang berperilaku dalam kegiatan konsumsi.</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Konsumen cenderung membeli produk atau jasa yang sesuai dengan nilai, kebiasaan, dan preferensi hidupnya.</w:t>
      </w:r>
      <w:proofErr w:type="gramEnd"/>
      <w:r w:rsidRPr="00130A42">
        <w:rPr>
          <w:rFonts w:ascii="Times New Roman" w:hAnsi="Times New Roman" w:cs="Times New Roman"/>
          <w:sz w:val="24"/>
          <w:szCs w:val="24"/>
        </w:rPr>
        <w:t xml:space="preserve"> Dalam konteks ini,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bertindak sebagai pemicu yang mengarahkan minat dan keputusan pembelian konsumen. Hal ini dibuktikan oleh penelitian bahwa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memiliki pengaruh positif dan signifikan terhadap perilaku konsumen dan keputusan pembelian di e-commerce seperti Shopee (Pura &amp; Madiawati, 2021). </w:t>
      </w:r>
      <w:proofErr w:type="gramStart"/>
      <w:r w:rsidRPr="00130A42">
        <w:rPr>
          <w:rFonts w:ascii="Times New Roman" w:hAnsi="Times New Roman" w:cs="Times New Roman"/>
          <w:sz w:val="24"/>
          <w:szCs w:val="24"/>
        </w:rPr>
        <w:t>Gaya hidup juga berfungsi sebagai sarana ekspresi diri dan pembentukan identitas sosial.</w:t>
      </w:r>
      <w:proofErr w:type="gramEnd"/>
      <w:r w:rsidRPr="00130A42">
        <w:rPr>
          <w:rFonts w:ascii="Times New Roman" w:hAnsi="Times New Roman" w:cs="Times New Roman"/>
          <w:sz w:val="24"/>
          <w:szCs w:val="24"/>
        </w:rPr>
        <w:t xml:space="preserve"> Melalui pilihan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konsumen menunjukkan afiliasi nilai, status sosial, serta gaya personal yang membedakan mereka dari kelompok lain. Dalam studi tentang Generasi Z, ditemukan bahwa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sangat memengaruhi keputusan pembelian, karena Generasi Z menggunakan konsumsi sebagai alat untuk menampilkan gaya hidup yang modern dan relevan dengan tren digital (Imambachri &amp; Dewi, 2022).</w:t>
      </w:r>
    </w:p>
    <w:p w:rsidR="00C87B14" w:rsidRPr="00130A42" w:rsidRDefault="00C87B14" w:rsidP="00C87B14">
      <w:pPr>
        <w:pStyle w:val="ListParagraph"/>
        <w:spacing w:after="0" w:line="480" w:lineRule="auto"/>
        <w:ind w:left="0" w:firstLine="680"/>
        <w:jc w:val="both"/>
        <w:rPr>
          <w:rFonts w:ascii="Times New Roman" w:hAnsi="Times New Roman" w:cs="Times New Roman"/>
          <w:sz w:val="24"/>
          <w:szCs w:val="24"/>
        </w:rPr>
      </w:pPr>
      <w:r w:rsidRPr="00130A42">
        <w:rPr>
          <w:rFonts w:ascii="Times New Roman" w:hAnsi="Times New Roman" w:cs="Times New Roman"/>
          <w:sz w:val="24"/>
          <w:szCs w:val="24"/>
        </w:rPr>
        <w:t xml:space="preserve">Dalam dunia pemasaran,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memiliki fungsi sebagai acuan dalam menyusun strategi komunikasi dan penawaran produk atau jasa. Pelaku bisnis menggunakan segmentasi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untuk memahami target pasar secara lebih personal dan menyusun penawaran yang lebih tepat sasaran. Misalnya, konsumen yang memiliki gaya hidup sehat cenderung tertarik pada produk atau jasa herbal, seperti pada konsumen produk jamu Tolak Angin, di mana gaya hidup terbukti memengaruhi keputusan pembelian mereka (Lauluw &amp; Andalas, 2023).</w:t>
      </w:r>
    </w:p>
    <w:p w:rsidR="00C87B14" w:rsidRPr="00130A42" w:rsidRDefault="00C87B14" w:rsidP="00C87B14">
      <w:pPr>
        <w:pStyle w:val="ListParagraph"/>
        <w:numPr>
          <w:ilvl w:val="3"/>
          <w:numId w:val="3"/>
        </w:numPr>
        <w:spacing w:after="0" w:line="480" w:lineRule="auto"/>
        <w:jc w:val="both"/>
        <w:outlineLvl w:val="1"/>
        <w:rPr>
          <w:rFonts w:ascii="Times New Roman" w:eastAsia="Times New Roman" w:hAnsi="Times New Roman" w:cs="Times New Roman"/>
          <w:b/>
          <w:bCs/>
          <w:vanish/>
          <w:sz w:val="24"/>
          <w:szCs w:val="24"/>
        </w:rPr>
      </w:pPr>
      <w:bookmarkStart w:id="5" w:name="_Toc220502041"/>
      <w:bookmarkEnd w:id="5"/>
    </w:p>
    <w:p w:rsidR="00C87B14" w:rsidRPr="00875581" w:rsidRDefault="00C87B14" w:rsidP="00C87B14">
      <w:pPr>
        <w:pStyle w:val="Heading4"/>
      </w:pPr>
      <w:r>
        <w:t xml:space="preserve">2.1.1.2 </w:t>
      </w:r>
      <w:r w:rsidRPr="00875581">
        <w:t>Faktor-faktor yang mempengaruhi Gaya Hidup</w:t>
      </w:r>
    </w:p>
    <w:p w:rsidR="00C87B14" w:rsidRPr="00130A42" w:rsidRDefault="00C87B14" w:rsidP="00C87B14">
      <w:pPr>
        <w:pStyle w:val="ListParagraph"/>
        <w:spacing w:after="0" w:line="480" w:lineRule="auto"/>
        <w:ind w:left="0" w:firstLine="680"/>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Gaya hidup seseorang tidak terbentuk secara instan, melainkan dipengaruhi oleh berbagai faktor yang saling berinteraksi.Rimpung, E. (2023),mengidentifikasi beberapa faktor utama yang berperan dalam membentuk gaya hidup individu, di antaranya adalah faktor psikologis, sosial, dan eksternal. Berikut adalah penjelasan lebih lanjut mengenai faktor-faktor tersebut:</w:t>
      </w:r>
    </w:p>
    <w:p w:rsidR="00C87B14" w:rsidRPr="00130A42" w:rsidRDefault="00C87B14" w:rsidP="00C87B14">
      <w:pPr>
        <w:pStyle w:val="ListParagraph"/>
        <w:numPr>
          <w:ilvl w:val="0"/>
          <w:numId w:val="20"/>
        </w:numPr>
        <w:spacing w:after="0" w:line="480" w:lineRule="auto"/>
        <w:ind w:left="567" w:hanging="425"/>
        <w:jc w:val="both"/>
        <w:rPr>
          <w:rFonts w:ascii="Times New Roman" w:hAnsi="Times New Roman" w:cs="Times New Roman"/>
          <w:sz w:val="24"/>
          <w:szCs w:val="24"/>
        </w:rPr>
      </w:pPr>
      <w:r w:rsidRPr="00130A42">
        <w:rPr>
          <w:rFonts w:ascii="Times New Roman" w:eastAsia="Times New Roman" w:hAnsi="Times New Roman" w:cs="Times New Roman"/>
          <w:bCs/>
          <w:sz w:val="24"/>
          <w:szCs w:val="24"/>
        </w:rPr>
        <w:t>Faktor Psikologis</w:t>
      </w:r>
    </w:p>
    <w:p w:rsidR="00C87B14" w:rsidRPr="00130A42" w:rsidRDefault="00C87B14" w:rsidP="00C87B14">
      <w:pPr>
        <w:pStyle w:val="ListParagraph"/>
        <w:spacing w:after="0" w:line="480" w:lineRule="auto"/>
        <w:ind w:left="567"/>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Faktor Psikologis menunjukkan bahwa aspek seperti motivasi dan konsep diri merupakan penentu penting dalam perilaku individu, termasuk dalam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akademik dan keseharian mahasiswa.Faktor psikologis mencakup aspek internal yang mempengaruhi cara seseorang berpikir, merasa, dan bertindak dalam menjalani kehidupan sehari-hari. </w:t>
      </w:r>
    </w:p>
    <w:p w:rsidR="00C87B14" w:rsidRPr="00130A42" w:rsidRDefault="00C87B14" w:rsidP="00C87B14">
      <w:pPr>
        <w:pStyle w:val="ListParagraph"/>
        <w:numPr>
          <w:ilvl w:val="0"/>
          <w:numId w:val="20"/>
        </w:numPr>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Faktor Sosial</w:t>
      </w:r>
    </w:p>
    <w:p w:rsidR="00C87B14" w:rsidRPr="00130A42" w:rsidRDefault="00C87B14" w:rsidP="00C87B14">
      <w:pPr>
        <w:spacing w:after="0" w:line="480" w:lineRule="auto"/>
        <w:ind w:left="567"/>
        <w:jc w:val="both"/>
        <w:rPr>
          <w:rFonts w:ascii="Times New Roman" w:eastAsia="Times New Roman" w:hAnsi="Times New Roman" w:cs="Times New Roman"/>
          <w:b/>
          <w:bCs/>
          <w:sz w:val="24"/>
          <w:szCs w:val="24"/>
        </w:rPr>
      </w:pPr>
      <w:r w:rsidRPr="00130A42">
        <w:rPr>
          <w:rFonts w:ascii="Times New Roman" w:eastAsia="Times New Roman" w:hAnsi="Times New Roman" w:cs="Times New Roman"/>
          <w:sz w:val="24"/>
          <w:szCs w:val="24"/>
        </w:rPr>
        <w:t xml:space="preserve">Lingkungan sosial seperti keluarga, teman, kelompok acuan, dan status sosial turut membentuk pola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seseorang. Dalam penelitian oleh Diah &amp; Rahardjo (2022), faktor sosial ditemukan memiliki pengaruh signifikan terhadap perilaku pembelian, di mana tekanan sosial atau keinginan untuk diterima dalam kelompok dapat mendorong seseorang mengadopsi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tertentu.</w:t>
      </w:r>
      <w:r w:rsidRPr="00130A42">
        <w:rPr>
          <w:rFonts w:ascii="Times New Roman" w:eastAsia="Times New Roman" w:hAnsi="Times New Roman" w:cs="Times New Roman"/>
          <w:b/>
          <w:bCs/>
          <w:sz w:val="24"/>
          <w:szCs w:val="24"/>
        </w:rPr>
        <w:t xml:space="preserve"> </w:t>
      </w:r>
    </w:p>
    <w:p w:rsidR="00C87B14" w:rsidRPr="00130A42" w:rsidRDefault="00C87B14" w:rsidP="00C87B14">
      <w:pPr>
        <w:pStyle w:val="ListParagraph"/>
        <w:numPr>
          <w:ilvl w:val="0"/>
          <w:numId w:val="20"/>
        </w:numPr>
        <w:spacing w:after="0" w:line="480" w:lineRule="auto"/>
        <w:ind w:left="567" w:hanging="425"/>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Faktor Eksternal</w:t>
      </w:r>
    </w:p>
    <w:p w:rsidR="00C87B14" w:rsidRPr="00130A42" w:rsidRDefault="00C87B14" w:rsidP="00C87B14">
      <w:pPr>
        <w:spacing w:after="0" w:line="480" w:lineRule="auto"/>
        <w:ind w:left="567"/>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Faktor eksternal mencakup elemen-elemen di luar kendali individu yang turut membentuk pilihan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mereka. Faktor-faktor ini meliputi:</w:t>
      </w:r>
    </w:p>
    <w:p w:rsidR="00C87B14" w:rsidRPr="00130A42" w:rsidRDefault="00C87B14" w:rsidP="00C87B14">
      <w:pPr>
        <w:numPr>
          <w:ilvl w:val="1"/>
          <w:numId w:val="4"/>
        </w:numPr>
        <w:tabs>
          <w:tab w:val="clear" w:pos="1440"/>
        </w:tabs>
        <w:spacing w:after="0" w:line="480" w:lineRule="auto"/>
        <w:ind w:left="851" w:hanging="283"/>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Tren Sosial:</w:t>
      </w:r>
      <w:r w:rsidRPr="00130A42">
        <w:rPr>
          <w:rFonts w:ascii="Times New Roman" w:eastAsia="Times New Roman" w:hAnsi="Times New Roman" w:cs="Times New Roman"/>
          <w:sz w:val="24"/>
          <w:szCs w:val="24"/>
        </w:rPr>
        <w:t xml:space="preserve"> </w:t>
      </w:r>
    </w:p>
    <w:p w:rsidR="00C87B14" w:rsidRPr="00130A42" w:rsidRDefault="00C87B14" w:rsidP="00C87B14">
      <w:pPr>
        <w:spacing w:after="0" w:line="480" w:lineRule="auto"/>
        <w:ind w:left="851"/>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Perubahan budaya dan tren dalam masyarakat sering kali mempengaruhi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individu. </w:t>
      </w:r>
      <w:proofErr w:type="gramStart"/>
      <w:r w:rsidRPr="00130A42">
        <w:rPr>
          <w:rFonts w:ascii="Times New Roman" w:eastAsia="Times New Roman" w:hAnsi="Times New Roman" w:cs="Times New Roman"/>
          <w:sz w:val="24"/>
          <w:szCs w:val="24"/>
        </w:rPr>
        <w:t xml:space="preserve">Contohnya, meningkatnya popularitas pola hidup </w:t>
      </w:r>
      <w:r w:rsidRPr="00130A42">
        <w:rPr>
          <w:rFonts w:ascii="Times New Roman" w:eastAsia="Times New Roman" w:hAnsi="Times New Roman" w:cs="Times New Roman"/>
          <w:i/>
          <w:iCs/>
          <w:sz w:val="24"/>
          <w:szCs w:val="24"/>
        </w:rPr>
        <w:t>work-life balance</w:t>
      </w:r>
      <w:r w:rsidRPr="00130A42">
        <w:rPr>
          <w:rFonts w:ascii="Times New Roman" w:eastAsia="Times New Roman" w:hAnsi="Times New Roman" w:cs="Times New Roman"/>
          <w:sz w:val="24"/>
          <w:szCs w:val="24"/>
        </w:rPr>
        <w:t xml:space="preserve"> </w:t>
      </w:r>
      <w:r w:rsidRPr="00130A42">
        <w:rPr>
          <w:rFonts w:ascii="Times New Roman" w:eastAsia="Times New Roman" w:hAnsi="Times New Roman" w:cs="Times New Roman"/>
          <w:sz w:val="24"/>
          <w:szCs w:val="24"/>
        </w:rPr>
        <w:lastRenderedPageBreak/>
        <w:t xml:space="preserve">membuat banyak orang mulai mengadopsi kebiasaan seperti </w:t>
      </w:r>
      <w:r w:rsidRPr="00130A42">
        <w:rPr>
          <w:rFonts w:ascii="Times New Roman" w:eastAsia="Times New Roman" w:hAnsi="Times New Roman" w:cs="Times New Roman"/>
          <w:i/>
          <w:iCs/>
          <w:sz w:val="24"/>
          <w:szCs w:val="24"/>
        </w:rPr>
        <w:t>remote working</w:t>
      </w:r>
      <w:r w:rsidRPr="00130A42">
        <w:rPr>
          <w:rFonts w:ascii="Times New Roman" w:eastAsia="Times New Roman" w:hAnsi="Times New Roman" w:cs="Times New Roman"/>
          <w:sz w:val="24"/>
          <w:szCs w:val="24"/>
        </w:rPr>
        <w:t xml:space="preserve"> dan olahraga di luar ruangan.</w:t>
      </w:r>
      <w:proofErr w:type="gramEnd"/>
    </w:p>
    <w:p w:rsidR="00C87B14" w:rsidRPr="00130A42" w:rsidRDefault="00C87B14" w:rsidP="00C87B14">
      <w:pPr>
        <w:numPr>
          <w:ilvl w:val="1"/>
          <w:numId w:val="4"/>
        </w:numPr>
        <w:tabs>
          <w:tab w:val="clear" w:pos="1440"/>
        </w:tabs>
        <w:spacing w:after="0" w:line="480" w:lineRule="auto"/>
        <w:ind w:left="851" w:hanging="283"/>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Teknologi</w:t>
      </w:r>
    </w:p>
    <w:p w:rsidR="00C87B14" w:rsidRPr="00130A42" w:rsidRDefault="00C87B14" w:rsidP="00C87B14">
      <w:pPr>
        <w:spacing w:after="0" w:line="480" w:lineRule="auto"/>
        <w:ind w:left="851"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30A42">
        <w:rPr>
          <w:rFonts w:ascii="Times New Roman" w:eastAsia="Times New Roman" w:hAnsi="Times New Roman" w:cs="Times New Roman"/>
          <w:sz w:val="24"/>
          <w:szCs w:val="24"/>
        </w:rPr>
        <w:t xml:space="preserve">Perkembangan teknologi mempengaruhi </w:t>
      </w:r>
      <w:proofErr w:type="gramStart"/>
      <w:r w:rsidRPr="00130A42">
        <w:rPr>
          <w:rFonts w:ascii="Times New Roman" w:eastAsia="Times New Roman" w:hAnsi="Times New Roman" w:cs="Times New Roman"/>
          <w:sz w:val="24"/>
          <w:szCs w:val="24"/>
        </w:rPr>
        <w:t>cara</w:t>
      </w:r>
      <w:proofErr w:type="gramEnd"/>
      <w:r w:rsidRPr="00130A42">
        <w:rPr>
          <w:rFonts w:ascii="Times New Roman" w:eastAsia="Times New Roman" w:hAnsi="Times New Roman" w:cs="Times New Roman"/>
          <w:sz w:val="24"/>
          <w:szCs w:val="24"/>
        </w:rPr>
        <w:t xml:space="preserve"> seseorang menjalani kehidupan sehari-hari. Kemajuan dalam teknologi digital, misalnya, memungkinkan individu untuk menjalani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yang lebih efisien dengan menggunakan layanan berbasis aplikasi seperti transportasi online, belanja daring, dan layanan kesehatan digital.</w:t>
      </w:r>
    </w:p>
    <w:p w:rsidR="00C87B14" w:rsidRPr="00130A42" w:rsidRDefault="00C87B14" w:rsidP="00C87B14">
      <w:pPr>
        <w:numPr>
          <w:ilvl w:val="1"/>
          <w:numId w:val="4"/>
        </w:numPr>
        <w:tabs>
          <w:tab w:val="clear" w:pos="1440"/>
        </w:tabs>
        <w:spacing w:after="0" w:line="480" w:lineRule="auto"/>
        <w:ind w:left="851" w:hanging="283"/>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Lingkungan Ekonomi</w:t>
      </w:r>
    </w:p>
    <w:p w:rsidR="00C87B14" w:rsidRPr="00130A42" w:rsidRDefault="00C87B14" w:rsidP="00C87B14">
      <w:pPr>
        <w:spacing w:after="0" w:line="480" w:lineRule="auto"/>
        <w:ind w:left="851"/>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Kondisi ekonomi suatu negara atau wilayah dapat menentukan bagaimana seseorang menjalankan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hidupnya. Ketika ekonomi sedang stabil, masyarakat cenderung lebih bebas dalam memilih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yang sesuai dengan preferensi mereka. </w:t>
      </w:r>
      <w:proofErr w:type="gramStart"/>
      <w:r w:rsidRPr="00130A42">
        <w:rPr>
          <w:rFonts w:ascii="Times New Roman" w:eastAsia="Times New Roman" w:hAnsi="Times New Roman" w:cs="Times New Roman"/>
          <w:sz w:val="24"/>
          <w:szCs w:val="24"/>
        </w:rPr>
        <w:t>Namun, dalam kondisi ekonomi sulit, banyak individu yang beradaptasi dengan pola hidup yang lebih hemat.</w:t>
      </w:r>
      <w:proofErr w:type="gramEnd"/>
    </w:p>
    <w:p w:rsidR="00C87B14" w:rsidRPr="00130A42" w:rsidRDefault="00C87B14" w:rsidP="00C87B14">
      <w:pPr>
        <w:spacing w:after="0" w:line="480" w:lineRule="auto"/>
        <w:ind w:firstLine="709"/>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Secara keseluruhan,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merupakan hasil dari interaksi berbagai factor yang saling mempengaruhi, baik dari dalam diri individu maupun dari lingkungan sekitar. </w:t>
      </w:r>
      <w:proofErr w:type="gramStart"/>
      <w:r w:rsidRPr="00130A42">
        <w:rPr>
          <w:rFonts w:ascii="Times New Roman" w:eastAsia="Times New Roman" w:hAnsi="Times New Roman" w:cs="Times New Roman"/>
          <w:sz w:val="24"/>
          <w:szCs w:val="24"/>
        </w:rPr>
        <w:t>Pemahaman terhadap faktor-faktor ini dapat membantu dalam memahami pola konsumsi dan preferensi individu dalam berbagai aspek kehidupan.</w:t>
      </w:r>
      <w:proofErr w:type="gramEnd"/>
    </w:p>
    <w:p w:rsidR="00C87B14" w:rsidRPr="00130A42" w:rsidRDefault="00C87B14" w:rsidP="00C87B14">
      <w:pPr>
        <w:pStyle w:val="ListParagraph"/>
        <w:numPr>
          <w:ilvl w:val="2"/>
          <w:numId w:val="9"/>
        </w:numPr>
        <w:spacing w:after="0" w:line="480" w:lineRule="auto"/>
        <w:jc w:val="both"/>
        <w:rPr>
          <w:rFonts w:ascii="Times New Roman" w:hAnsi="Times New Roman" w:cs="Times New Roman"/>
          <w:b/>
          <w:vanish/>
          <w:sz w:val="24"/>
          <w:szCs w:val="24"/>
        </w:rPr>
      </w:pPr>
    </w:p>
    <w:p w:rsidR="00C87B14" w:rsidRPr="00130A42" w:rsidRDefault="00C87B14" w:rsidP="00C87B14">
      <w:pPr>
        <w:pStyle w:val="ListParagraph"/>
        <w:numPr>
          <w:ilvl w:val="2"/>
          <w:numId w:val="9"/>
        </w:numPr>
        <w:spacing w:after="0" w:line="480" w:lineRule="auto"/>
        <w:jc w:val="both"/>
        <w:rPr>
          <w:rFonts w:ascii="Times New Roman" w:hAnsi="Times New Roman" w:cs="Times New Roman"/>
          <w:b/>
          <w:vanish/>
          <w:sz w:val="24"/>
          <w:szCs w:val="24"/>
        </w:rPr>
      </w:pPr>
    </w:p>
    <w:p w:rsidR="00C87B14" w:rsidRPr="00855318" w:rsidRDefault="00C87B14" w:rsidP="00C87B14">
      <w:pPr>
        <w:pStyle w:val="Heading4"/>
        <w:ind w:left="851" w:hanging="851"/>
        <w:jc w:val="both"/>
      </w:pPr>
      <w:r>
        <w:t xml:space="preserve">2.1.1.3 </w:t>
      </w:r>
      <w:r>
        <w:tab/>
      </w:r>
      <w:r w:rsidRPr="00855318">
        <w:t xml:space="preserve">Gaya hidup berperan sebagai variabel penentu </w:t>
      </w:r>
      <w:proofErr w:type="gramStart"/>
      <w:r w:rsidRPr="00855318">
        <w:t>dalam  keputusan</w:t>
      </w:r>
      <w:proofErr w:type="gramEnd"/>
      <w:r w:rsidRPr="00855318">
        <w:t xml:space="preserve"> konsumen</w:t>
      </w:r>
    </w:p>
    <w:p w:rsidR="00C87B14" w:rsidRPr="00130A42" w:rsidRDefault="00C87B14" w:rsidP="00C87B14">
      <w:pPr>
        <w:pStyle w:val="ListParagraph"/>
        <w:spacing w:after="0" w:line="480" w:lineRule="auto"/>
        <w:ind w:left="0" w:firstLine="709"/>
        <w:jc w:val="both"/>
        <w:rPr>
          <w:rFonts w:ascii="Times New Roman" w:eastAsia="Times New Roman" w:hAnsi="Times New Roman" w:cs="Times New Roman"/>
          <w:sz w:val="24"/>
          <w:szCs w:val="24"/>
        </w:rPr>
      </w:pPr>
      <w:r w:rsidRPr="00130A42">
        <w:rPr>
          <w:rFonts w:ascii="Times New Roman" w:eastAsia="Times New Roman" w:hAnsi="Times New Roman" w:cs="Times New Roman"/>
          <w:b/>
          <w:sz w:val="24"/>
          <w:szCs w:val="24"/>
        </w:rPr>
        <w:tab/>
      </w:r>
      <w:proofErr w:type="gramStart"/>
      <w:r w:rsidRPr="00130A42">
        <w:rPr>
          <w:rFonts w:ascii="Times New Roman" w:eastAsia="Times New Roman" w:hAnsi="Times New Roman" w:cs="Times New Roman"/>
          <w:sz w:val="24"/>
          <w:szCs w:val="24"/>
        </w:rPr>
        <w:t>Gaya hidup berperan sebagai variabel penentu dalam keputusan konsumen terhadap produk dan jasa kesehatan, terutama di era modern yang ditandai dengan meningkatnya kesadaran masyarakat terhadap pentingnya hidup sehat dan pencegahan penyakit.</w:t>
      </w:r>
      <w:proofErr w:type="gramEnd"/>
      <w:r w:rsidRPr="00130A42">
        <w:rPr>
          <w:rFonts w:ascii="Times New Roman" w:eastAsia="Times New Roman" w:hAnsi="Times New Roman" w:cs="Times New Roman"/>
          <w:sz w:val="24"/>
          <w:szCs w:val="24"/>
        </w:rPr>
        <w:t xml:space="preserve"> Dalam studi oleh </w:t>
      </w:r>
      <w:hyperlink r:id="rId10" w:tgtFrame="_new" w:history="1">
        <w:r w:rsidRPr="00130A42">
          <w:rPr>
            <w:rStyle w:val="Hyperlink"/>
            <w:rFonts w:ascii="Times New Roman" w:eastAsia="Times New Roman" w:hAnsi="Times New Roman" w:cs="Times New Roman"/>
            <w:sz w:val="24"/>
            <w:szCs w:val="24"/>
          </w:rPr>
          <w:t>Lauluw &amp; Andalas (2023)</w:t>
        </w:r>
      </w:hyperlink>
      <w:r w:rsidRPr="00130A42">
        <w:rPr>
          <w:rFonts w:ascii="Times New Roman" w:eastAsia="Times New Roman" w:hAnsi="Times New Roman" w:cs="Times New Roman"/>
          <w:sz w:val="24"/>
          <w:szCs w:val="24"/>
        </w:rPr>
        <w:t xml:space="preserve">, ditemukan bahwa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memiliki pengaruh signifikan terhadap keputusan konsumen dalam membeli produk kesehatan tradisional seperti jamu. Hal ini sejalan dengan tren gaya hidup sehat saat ini yang mengedepankan pendekatan holistik, alami, dan preventif dalam menjaga kesehatan tubuh.Di tengah arus digitalisasi dan </w:t>
      </w:r>
      <w:r w:rsidRPr="00130A42">
        <w:rPr>
          <w:rFonts w:ascii="Times New Roman" w:eastAsia="Times New Roman" w:hAnsi="Times New Roman" w:cs="Times New Roman"/>
          <w:sz w:val="24"/>
          <w:szCs w:val="24"/>
        </w:rPr>
        <w:lastRenderedPageBreak/>
        <w:t xml:space="preserve">kemudahan akses informasi melalui media sosial, konsumen semakin terpapar pada berbagai konten tentang pola makan sehat, olahraga rutin, detoksifikasi, serta penggunaan terapi herbal atau layanan kesehatan alternatif. </w:t>
      </w:r>
    </w:p>
    <w:p w:rsidR="00C87B14" w:rsidRPr="00130A42" w:rsidRDefault="00C87B14" w:rsidP="00C87B14">
      <w:pPr>
        <w:pStyle w:val="ListParagraph"/>
        <w:spacing w:after="0" w:line="480" w:lineRule="auto"/>
        <w:ind w:left="0" w:firstLine="709"/>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Fenomena ini memperkuat preferensi </w:t>
      </w:r>
      <w:proofErr w:type="gramStart"/>
      <w:r w:rsidRPr="00130A42">
        <w:rPr>
          <w:rFonts w:ascii="Times New Roman" w:eastAsia="Times New Roman" w:hAnsi="Times New Roman" w:cs="Times New Roman"/>
          <w:sz w:val="24"/>
          <w:szCs w:val="24"/>
        </w:rPr>
        <w:t>konsumen  untuk</w:t>
      </w:r>
      <w:proofErr w:type="gramEnd"/>
      <w:r w:rsidRPr="00130A42">
        <w:rPr>
          <w:rFonts w:ascii="Times New Roman" w:eastAsia="Times New Roman" w:hAnsi="Times New Roman" w:cs="Times New Roman"/>
          <w:sz w:val="24"/>
          <w:szCs w:val="24"/>
        </w:rPr>
        <w:t xml:space="preserve"> mencari layanan yang sesuai dengan nilai gaya hidup mereka, seperti Rumah Sehat Bio Live yang menawarkan pendekatan alami dan menyeluruh dalam perawatan tubuh. Dengan demikian,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tidak hanya menjadi pola hidup pribadi, tetapi juga menjadi dasar utama dalam membentuk orientasi dan keputusan konsumen dalam memilih jasa layanan kesehatan yang dianggap mampu mencerminkan nilai hidup modern yang sehat, seimbang, dan berkelanjutan.</w:t>
      </w:r>
    </w:p>
    <w:p w:rsidR="00C87B14" w:rsidRPr="00855318" w:rsidRDefault="00C87B14" w:rsidP="00C87B14">
      <w:pPr>
        <w:pStyle w:val="Heading4"/>
        <w:jc w:val="both"/>
      </w:pPr>
      <w:r>
        <w:t xml:space="preserve">2.1.1.4 </w:t>
      </w:r>
      <w:r w:rsidRPr="00855318">
        <w:t>Indikator Gaya Hidup</w:t>
      </w:r>
    </w:p>
    <w:p w:rsidR="00C87B14" w:rsidRPr="00130A42" w:rsidRDefault="00C87B14" w:rsidP="00C87B14">
      <w:pPr>
        <w:spacing w:after="0" w:line="480" w:lineRule="auto"/>
        <w:ind w:firstLine="709"/>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   Dalam konteks layanan kesehatan,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berperan penting dalam menentukan keputusan seseorang untuk menggunakan jasa tertentu. Gaya hidup sehat mencakup pemilihan produk yang sehat, rutinitas olahraga, pemeriksaan kesehatan secara berkala</w:t>
      </w:r>
      <w:proofErr w:type="gramStart"/>
      <w:r w:rsidRPr="00130A42">
        <w:rPr>
          <w:rFonts w:ascii="Times New Roman" w:eastAsia="Times New Roman" w:hAnsi="Times New Roman" w:cs="Times New Roman"/>
          <w:sz w:val="24"/>
          <w:szCs w:val="24"/>
        </w:rPr>
        <w:t>,serta</w:t>
      </w:r>
      <w:proofErr w:type="gramEnd"/>
      <w:r w:rsidRPr="00130A42">
        <w:rPr>
          <w:rFonts w:ascii="Times New Roman" w:eastAsia="Times New Roman" w:hAnsi="Times New Roman" w:cs="Times New Roman"/>
          <w:sz w:val="24"/>
          <w:szCs w:val="24"/>
        </w:rPr>
        <w:t xml:space="preserve"> keterlibatan dalam tren dan informasi seputar kesehatan.Mengacu pada indikator gaya hidup dalam konteks perilaku konsumen jasa kesehatan meliputi preferensi terhadap gaya hidup sehat dan perilaku aktif dalam menjaga kesehatan.Menurut Kotler (2020) Adapun indikator yang digunakan untuk mengukur variabel gaya hidup dalam penelitian ini adalah sebagai berikut:</w:t>
      </w:r>
    </w:p>
    <w:p w:rsidR="00C87B14" w:rsidRPr="00130A42" w:rsidRDefault="00C87B14" w:rsidP="00C87B14">
      <w:pPr>
        <w:numPr>
          <w:ilvl w:val="0"/>
          <w:numId w:val="16"/>
        </w:numPr>
        <w:tabs>
          <w:tab w:val="clear" w:pos="1212"/>
        </w:tabs>
        <w:spacing w:after="0" w:line="480" w:lineRule="auto"/>
        <w:ind w:left="567" w:hanging="283"/>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Preferensi terhadap produk/layanan alami dan organik</w:t>
      </w:r>
      <w:r w:rsidRPr="00130A42">
        <w:rPr>
          <w:rFonts w:ascii="Times New Roman" w:eastAsia="Times New Roman" w:hAnsi="Times New Roman" w:cs="Times New Roman"/>
          <w:sz w:val="24"/>
          <w:szCs w:val="24"/>
        </w:rPr>
        <w:t xml:space="preserve"> (Individu lebih memilih layanan kesehatan yang bersifat alami atau organik sebagai bentuk kepedulian terhadap kesehatan jangka panjang).</w:t>
      </w:r>
    </w:p>
    <w:p w:rsidR="00C87B14" w:rsidRPr="00130A42" w:rsidRDefault="00C87B14" w:rsidP="00C87B14">
      <w:pPr>
        <w:numPr>
          <w:ilvl w:val="0"/>
          <w:numId w:val="16"/>
        </w:numPr>
        <w:tabs>
          <w:tab w:val="clear" w:pos="1212"/>
        </w:tabs>
        <w:spacing w:after="0" w:line="480" w:lineRule="auto"/>
        <w:ind w:left="567" w:hanging="283"/>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 xml:space="preserve">Kebiasaan melakukan pemeriksaan kesehatan secara rutin </w:t>
      </w:r>
      <w:r w:rsidRPr="00130A42">
        <w:rPr>
          <w:rFonts w:ascii="Times New Roman" w:eastAsia="Times New Roman" w:hAnsi="Times New Roman" w:cs="Times New Roman"/>
          <w:sz w:val="24"/>
          <w:szCs w:val="24"/>
        </w:rPr>
        <w:t>(Perilaku   individu dalam melakukan check-up atau pemeriksaan kesehatan berkala).</w:t>
      </w:r>
    </w:p>
    <w:p w:rsidR="00C87B14" w:rsidRPr="00130A42" w:rsidRDefault="00C87B14" w:rsidP="00C87B14">
      <w:pPr>
        <w:numPr>
          <w:ilvl w:val="0"/>
          <w:numId w:val="16"/>
        </w:numPr>
        <w:tabs>
          <w:tab w:val="clear" w:pos="1212"/>
        </w:tabs>
        <w:spacing w:after="0" w:line="480" w:lineRule="auto"/>
        <w:ind w:left="567" w:hanging="283"/>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Gaya hidup sehat sebagai bagian dari identitas diri</w:t>
      </w:r>
      <w:r w:rsidRPr="00130A42">
        <w:rPr>
          <w:rFonts w:ascii="Times New Roman" w:eastAsia="Times New Roman" w:hAnsi="Times New Roman" w:cs="Times New Roman"/>
          <w:sz w:val="24"/>
          <w:szCs w:val="24"/>
        </w:rPr>
        <w:t xml:space="preserve"> (Pandangan individu bahwa hidup sehat merupakan bagian dari nilai dan identitas pribadinya).</w:t>
      </w:r>
    </w:p>
    <w:p w:rsidR="00C87B14" w:rsidRPr="00130A42" w:rsidRDefault="00C87B14" w:rsidP="00C87B14">
      <w:pPr>
        <w:numPr>
          <w:ilvl w:val="0"/>
          <w:numId w:val="16"/>
        </w:numPr>
        <w:tabs>
          <w:tab w:val="clear" w:pos="1212"/>
        </w:tabs>
        <w:spacing w:after="0" w:line="480" w:lineRule="auto"/>
        <w:ind w:left="567" w:hanging="283"/>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lastRenderedPageBreak/>
        <w:t xml:space="preserve">Mengikuti tren </w:t>
      </w:r>
      <w:proofErr w:type="gramStart"/>
      <w:r w:rsidRPr="00130A42">
        <w:rPr>
          <w:rFonts w:ascii="Times New Roman" w:eastAsia="Times New Roman" w:hAnsi="Times New Roman" w:cs="Times New Roman"/>
          <w:bCs/>
          <w:sz w:val="24"/>
          <w:szCs w:val="24"/>
        </w:rPr>
        <w:t>gaya</w:t>
      </w:r>
      <w:proofErr w:type="gramEnd"/>
      <w:r w:rsidRPr="00130A42">
        <w:rPr>
          <w:rFonts w:ascii="Times New Roman" w:eastAsia="Times New Roman" w:hAnsi="Times New Roman" w:cs="Times New Roman"/>
          <w:bCs/>
          <w:sz w:val="24"/>
          <w:szCs w:val="24"/>
        </w:rPr>
        <w:t xml:space="preserve"> hidup sehat</w:t>
      </w:r>
      <w:r w:rsidRPr="00130A42">
        <w:rPr>
          <w:rFonts w:ascii="Times New Roman" w:eastAsia="Times New Roman" w:hAnsi="Times New Roman" w:cs="Times New Roman"/>
          <w:sz w:val="24"/>
          <w:szCs w:val="24"/>
        </w:rPr>
        <w:t xml:space="preserve"> (Kecenderungan untuk mengikuti tren atau informasi gaya hidup sehat yang sedang populer).</w:t>
      </w:r>
    </w:p>
    <w:p w:rsidR="00C87B14" w:rsidRPr="00130A42" w:rsidRDefault="00C87B14" w:rsidP="00C87B14">
      <w:pPr>
        <w:numPr>
          <w:ilvl w:val="0"/>
          <w:numId w:val="16"/>
        </w:numPr>
        <w:tabs>
          <w:tab w:val="clear" w:pos="1212"/>
        </w:tabs>
        <w:spacing w:after="0" w:line="480" w:lineRule="auto"/>
        <w:ind w:left="567" w:hanging="283"/>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Aktivitas fisik secara rutin</w:t>
      </w:r>
      <w:r w:rsidRPr="00130A42">
        <w:rPr>
          <w:rFonts w:ascii="Times New Roman" w:eastAsia="Times New Roman" w:hAnsi="Times New Roman" w:cs="Times New Roman"/>
          <w:sz w:val="24"/>
          <w:szCs w:val="24"/>
        </w:rPr>
        <w:t xml:space="preserve"> (Kebiasaan melakukan olahraga atau aktivitas fisik dalam kehidupan sehari-hari).</w:t>
      </w:r>
    </w:p>
    <w:p w:rsidR="00C87B14" w:rsidRPr="00130A42" w:rsidRDefault="00C87B14" w:rsidP="00C87B14">
      <w:pPr>
        <w:numPr>
          <w:ilvl w:val="0"/>
          <w:numId w:val="16"/>
        </w:numPr>
        <w:tabs>
          <w:tab w:val="clear" w:pos="1212"/>
        </w:tabs>
        <w:spacing w:after="0" w:line="480" w:lineRule="auto"/>
        <w:ind w:left="567" w:hanging="283"/>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Mencari informasi tentang layanan kesehatan</w:t>
      </w:r>
      <w:r w:rsidRPr="00130A42">
        <w:rPr>
          <w:rFonts w:ascii="Times New Roman" w:eastAsia="Times New Roman" w:hAnsi="Times New Roman" w:cs="Times New Roman"/>
          <w:sz w:val="24"/>
          <w:szCs w:val="24"/>
        </w:rPr>
        <w:t xml:space="preserve"> (Upaya aktif individu dalam mencari informasi terkini mengenai layanan kesehatan di sekitarnya). </w:t>
      </w:r>
    </w:p>
    <w:p w:rsidR="00C87B14" w:rsidRPr="00130A42" w:rsidRDefault="00C87B14" w:rsidP="00C87B14">
      <w:pPr>
        <w:pStyle w:val="ListParagraph"/>
        <w:numPr>
          <w:ilvl w:val="0"/>
          <w:numId w:val="21"/>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0"/>
          <w:numId w:val="21"/>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1"/>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1"/>
        </w:numPr>
        <w:spacing w:after="0" w:line="480" w:lineRule="auto"/>
        <w:jc w:val="both"/>
        <w:rPr>
          <w:rFonts w:ascii="Times New Roman" w:eastAsia="Times New Roman" w:hAnsi="Times New Roman" w:cs="Times New Roman"/>
          <w:vanish/>
          <w:sz w:val="24"/>
          <w:szCs w:val="24"/>
        </w:rPr>
      </w:pPr>
    </w:p>
    <w:p w:rsidR="00C87B14" w:rsidRPr="00855318" w:rsidRDefault="00C87B14" w:rsidP="00C87B14">
      <w:pPr>
        <w:pStyle w:val="Heading3"/>
      </w:pPr>
      <w:bookmarkStart w:id="6" w:name="_Toc220502042"/>
      <w:r>
        <w:t xml:space="preserve">2.1.2 </w:t>
      </w:r>
      <w:r w:rsidRPr="00855318">
        <w:t>Definisi Kelompok Acuan</w:t>
      </w:r>
      <w:bookmarkEnd w:id="6"/>
    </w:p>
    <w:p w:rsidR="00C87B14" w:rsidRPr="00130A42" w:rsidRDefault="00C87B14" w:rsidP="00C87B14">
      <w:pPr>
        <w:pStyle w:val="ListParagraph"/>
        <w:numPr>
          <w:ilvl w:val="0"/>
          <w:numId w:val="21"/>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0"/>
          <w:numId w:val="21"/>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1"/>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1"/>
        </w:numPr>
        <w:spacing w:after="0" w:line="480" w:lineRule="auto"/>
        <w:jc w:val="both"/>
        <w:rPr>
          <w:rFonts w:ascii="Times New Roman" w:hAnsi="Times New Roman" w:cs="Times New Roman"/>
          <w:b/>
          <w:vanish/>
          <w:sz w:val="24"/>
          <w:szCs w:val="24"/>
        </w:rPr>
      </w:pPr>
    </w:p>
    <w:p w:rsidR="00C87B14" w:rsidRPr="00130A42" w:rsidRDefault="00C87B14" w:rsidP="00C87B14">
      <w:pPr>
        <w:pStyle w:val="ListParagraph"/>
        <w:numPr>
          <w:ilvl w:val="1"/>
          <w:numId w:val="10"/>
        </w:numPr>
        <w:spacing w:after="0" w:line="480" w:lineRule="auto"/>
        <w:ind w:left="0" w:firstLine="680"/>
        <w:jc w:val="both"/>
        <w:rPr>
          <w:rFonts w:ascii="Times New Roman" w:hAnsi="Times New Roman" w:cs="Times New Roman"/>
          <w:b/>
          <w:vanish/>
          <w:sz w:val="24"/>
          <w:szCs w:val="24"/>
        </w:rPr>
      </w:pPr>
    </w:p>
    <w:p w:rsidR="00C87B14" w:rsidRPr="00130A42" w:rsidRDefault="00C87B14" w:rsidP="00C87B14">
      <w:pPr>
        <w:pStyle w:val="ListParagraph"/>
        <w:numPr>
          <w:ilvl w:val="2"/>
          <w:numId w:val="10"/>
        </w:numPr>
        <w:spacing w:after="0" w:line="480" w:lineRule="auto"/>
        <w:ind w:left="0" w:firstLine="680"/>
        <w:jc w:val="both"/>
        <w:rPr>
          <w:rFonts w:ascii="Times New Roman" w:hAnsi="Times New Roman" w:cs="Times New Roman"/>
          <w:b/>
          <w:vanish/>
          <w:sz w:val="24"/>
          <w:szCs w:val="24"/>
        </w:rPr>
      </w:pPr>
    </w:p>
    <w:p w:rsidR="00C87B14" w:rsidRPr="00130A42" w:rsidRDefault="00C87B14" w:rsidP="00C87B14">
      <w:pPr>
        <w:spacing w:after="0" w:line="480" w:lineRule="auto"/>
        <w:ind w:firstLine="709"/>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 xml:space="preserve">  Menurut Reni &amp; Haeruddin (2022), kelompok acuan dapat membentuk </w:t>
      </w:r>
      <w:proofErr w:type="gramStart"/>
      <w:r w:rsidRPr="00130A42">
        <w:rPr>
          <w:rFonts w:ascii="Times New Roman" w:eastAsia="Times New Roman" w:hAnsi="Times New Roman" w:cs="Times New Roman"/>
          <w:bCs/>
          <w:sz w:val="24"/>
          <w:szCs w:val="24"/>
        </w:rPr>
        <w:t>norma</w:t>
      </w:r>
      <w:proofErr w:type="gramEnd"/>
      <w:r w:rsidRPr="00130A42">
        <w:rPr>
          <w:rFonts w:ascii="Times New Roman" w:eastAsia="Times New Roman" w:hAnsi="Times New Roman" w:cs="Times New Roman"/>
          <w:bCs/>
          <w:sz w:val="24"/>
          <w:szCs w:val="24"/>
        </w:rPr>
        <w:t xml:space="preserve"> dan standar perilaku yang diikuti individu dalam lingkungan sosial tertentu. </w:t>
      </w:r>
      <w:proofErr w:type="gramStart"/>
      <w:r w:rsidRPr="00130A42">
        <w:rPr>
          <w:rFonts w:ascii="Times New Roman" w:eastAsia="Times New Roman" w:hAnsi="Times New Roman" w:cs="Times New Roman"/>
          <w:bCs/>
          <w:sz w:val="24"/>
          <w:szCs w:val="24"/>
        </w:rPr>
        <w:t>Kelompok ini bisa berupa keluarga, teman sebaya, komunitas, tokoh masyarakat, hingga influencer media sosial yang memberikan pengaruh secara simbolik.</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Kelompok  acuan</w:t>
      </w:r>
      <w:proofErr w:type="gramEnd"/>
      <w:r w:rsidRPr="00130A42">
        <w:rPr>
          <w:rFonts w:ascii="Times New Roman" w:eastAsia="Times New Roman" w:hAnsi="Times New Roman" w:cs="Times New Roman"/>
          <w:bCs/>
          <w:sz w:val="24"/>
          <w:szCs w:val="24"/>
        </w:rPr>
        <w:t xml:space="preserve"> (</w:t>
      </w:r>
      <w:r w:rsidRPr="00130A42">
        <w:rPr>
          <w:rFonts w:ascii="Times New Roman" w:eastAsia="Times New Roman" w:hAnsi="Times New Roman" w:cs="Times New Roman"/>
          <w:bCs/>
          <w:i/>
          <w:sz w:val="24"/>
          <w:szCs w:val="24"/>
        </w:rPr>
        <w:t>reference group</w:t>
      </w:r>
      <w:r w:rsidRPr="00130A42">
        <w:rPr>
          <w:rFonts w:ascii="Times New Roman" w:eastAsia="Times New Roman" w:hAnsi="Times New Roman" w:cs="Times New Roman"/>
          <w:bCs/>
          <w:sz w:val="24"/>
          <w:szCs w:val="24"/>
        </w:rPr>
        <w:t xml:space="preserve">) adalah sekelompok individu yang memberikan pengaruh terhadap sikap, nilai, serta perilaku konsumsi seseorang, baik secara langsung maupun tidak langsung. </w:t>
      </w:r>
      <w:proofErr w:type="gramStart"/>
      <w:r w:rsidRPr="00130A42">
        <w:rPr>
          <w:rFonts w:ascii="Times New Roman" w:eastAsia="Times New Roman" w:hAnsi="Times New Roman" w:cs="Times New Roman"/>
          <w:bCs/>
          <w:sz w:val="24"/>
          <w:szCs w:val="24"/>
        </w:rPr>
        <w:t>Pengaruh ini terjadi karena individu menjadikan kelompok tersebut sebagai acuan dalam menilai dan memutuskan suatu tindakan, termasuk dalam keputusan pembelian atau penggunaan jasa.</w:t>
      </w:r>
      <w:proofErr w:type="gramEnd"/>
      <w:r w:rsidRPr="00130A42">
        <w:rPr>
          <w:rFonts w:ascii="Times New Roman" w:eastAsia="Times New Roman" w:hAnsi="Times New Roman" w:cs="Times New Roman"/>
          <w:bCs/>
          <w:sz w:val="24"/>
          <w:szCs w:val="24"/>
        </w:rPr>
        <w:t xml:space="preserve"> </w:t>
      </w:r>
    </w:p>
    <w:p w:rsidR="00C87B14" w:rsidRPr="00130A42" w:rsidRDefault="00C87B14" w:rsidP="00C87B14">
      <w:pPr>
        <w:spacing w:after="0" w:line="480" w:lineRule="auto"/>
        <w:ind w:firstLine="709"/>
        <w:jc w:val="both"/>
        <w:rPr>
          <w:rFonts w:ascii="Times New Roman" w:eastAsia="Times New Roman" w:hAnsi="Times New Roman" w:cs="Times New Roman"/>
          <w:bCs/>
          <w:sz w:val="24"/>
          <w:szCs w:val="24"/>
        </w:rPr>
      </w:pPr>
      <w:proofErr w:type="gramStart"/>
      <w:r w:rsidRPr="00130A42">
        <w:rPr>
          <w:rFonts w:ascii="Times New Roman" w:eastAsia="Times New Roman" w:hAnsi="Times New Roman" w:cs="Times New Roman"/>
          <w:bCs/>
          <w:sz w:val="24"/>
          <w:szCs w:val="24"/>
        </w:rPr>
        <w:t>Menurut (Tsani et al., 2021) Dalam konteks perilaku konsumen, kelompok acuan dapat diklasifikasikan ke dalam tiga fungsi utama, yaitu informasional, normatif, dan komparatif.</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Fungsi informasional terjadi ketika kelompok menyediakan informasi yang berguna dalam pengambilan keputusan, misalnya rekomendasi layanan kesehatan.</w:t>
      </w:r>
      <w:proofErr w:type="gramEnd"/>
      <w:r w:rsidRPr="00130A42">
        <w:rPr>
          <w:rFonts w:ascii="Times New Roman" w:eastAsia="Times New Roman" w:hAnsi="Times New Roman" w:cs="Times New Roman"/>
          <w:bCs/>
          <w:sz w:val="24"/>
          <w:szCs w:val="24"/>
        </w:rPr>
        <w:t xml:space="preserve"> Fungsi normatif berkaitan dengan tekanan sosial untuk menyesuaikan diri dengan </w:t>
      </w:r>
      <w:proofErr w:type="gramStart"/>
      <w:r w:rsidRPr="00130A42">
        <w:rPr>
          <w:rFonts w:ascii="Times New Roman" w:eastAsia="Times New Roman" w:hAnsi="Times New Roman" w:cs="Times New Roman"/>
          <w:bCs/>
          <w:sz w:val="24"/>
          <w:szCs w:val="24"/>
        </w:rPr>
        <w:t>norma</w:t>
      </w:r>
      <w:proofErr w:type="gramEnd"/>
      <w:r w:rsidRPr="00130A42">
        <w:rPr>
          <w:rFonts w:ascii="Times New Roman" w:eastAsia="Times New Roman" w:hAnsi="Times New Roman" w:cs="Times New Roman"/>
          <w:bCs/>
          <w:sz w:val="24"/>
          <w:szCs w:val="24"/>
        </w:rPr>
        <w:t xml:space="preserve"> kelompok. Sementara itu, fungsi komparatif merujuk pada upaya individu untuk membandingkan dirinya dengan kelompok tertentu yang dijadikan acuan dalam membentuk </w:t>
      </w:r>
      <w:proofErr w:type="gramStart"/>
      <w:r w:rsidRPr="00130A42">
        <w:rPr>
          <w:rFonts w:ascii="Times New Roman" w:eastAsia="Times New Roman" w:hAnsi="Times New Roman" w:cs="Times New Roman"/>
          <w:bCs/>
          <w:sz w:val="24"/>
          <w:szCs w:val="24"/>
        </w:rPr>
        <w:t>gaya</w:t>
      </w:r>
      <w:proofErr w:type="gramEnd"/>
      <w:r w:rsidRPr="00130A42">
        <w:rPr>
          <w:rFonts w:ascii="Times New Roman" w:eastAsia="Times New Roman" w:hAnsi="Times New Roman" w:cs="Times New Roman"/>
          <w:bCs/>
          <w:sz w:val="24"/>
          <w:szCs w:val="24"/>
        </w:rPr>
        <w:t xml:space="preserve"> hidup atau perilaku konsumsi</w:t>
      </w:r>
      <w:r w:rsidRPr="00130A42">
        <w:rPr>
          <w:rFonts w:ascii="Times New Roman" w:hAnsi="Times New Roman" w:cs="Times New Roman"/>
          <w:sz w:val="24"/>
          <w:szCs w:val="24"/>
        </w:rPr>
        <w:t>.</w:t>
      </w:r>
    </w:p>
    <w:p w:rsidR="00C87B14" w:rsidRPr="00130A42" w:rsidRDefault="00C87B14" w:rsidP="00C87B14">
      <w:pPr>
        <w:spacing w:after="0" w:line="480" w:lineRule="auto"/>
        <w:ind w:firstLine="709"/>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 xml:space="preserve">Efektivitas pengaruh kelompok acuan dipengaruhi oleh beberapa faktor, antara lain tingkat kedekatan emosional individu dengan kelompok, frekuensi interaksi, serta kredibilitas </w:t>
      </w:r>
      <w:r w:rsidRPr="00130A42">
        <w:rPr>
          <w:rFonts w:ascii="Times New Roman" w:eastAsia="Times New Roman" w:hAnsi="Times New Roman" w:cs="Times New Roman"/>
          <w:bCs/>
          <w:sz w:val="24"/>
          <w:szCs w:val="24"/>
        </w:rPr>
        <w:lastRenderedPageBreak/>
        <w:t xml:space="preserve">dan status kelompok. Kelompok yang memiliki reputasi baik, dianggap ahli, atau dihormati </w:t>
      </w:r>
      <w:proofErr w:type="gramStart"/>
      <w:r w:rsidRPr="00130A42">
        <w:rPr>
          <w:rFonts w:ascii="Times New Roman" w:eastAsia="Times New Roman" w:hAnsi="Times New Roman" w:cs="Times New Roman"/>
          <w:bCs/>
          <w:sz w:val="24"/>
          <w:szCs w:val="24"/>
        </w:rPr>
        <w:t>akan</w:t>
      </w:r>
      <w:proofErr w:type="gramEnd"/>
      <w:r w:rsidRPr="00130A42">
        <w:rPr>
          <w:rFonts w:ascii="Times New Roman" w:eastAsia="Times New Roman" w:hAnsi="Times New Roman" w:cs="Times New Roman"/>
          <w:bCs/>
          <w:sz w:val="24"/>
          <w:szCs w:val="24"/>
        </w:rPr>
        <w:t xml:space="preserve"> lebih mudah membentuk perilaku konsumsi anggotanya. Hal ini ditunjukkan </w:t>
      </w:r>
      <w:proofErr w:type="gramStart"/>
      <w:r w:rsidRPr="00130A42">
        <w:rPr>
          <w:rFonts w:ascii="Times New Roman" w:eastAsia="Times New Roman" w:hAnsi="Times New Roman" w:cs="Times New Roman"/>
          <w:bCs/>
          <w:sz w:val="24"/>
          <w:szCs w:val="24"/>
        </w:rPr>
        <w:t>dalam  penelitian</w:t>
      </w:r>
      <w:proofErr w:type="gramEnd"/>
      <w:r w:rsidRPr="00130A42">
        <w:rPr>
          <w:rFonts w:ascii="Times New Roman" w:eastAsia="Times New Roman" w:hAnsi="Times New Roman" w:cs="Times New Roman"/>
          <w:bCs/>
          <w:sz w:val="24"/>
          <w:szCs w:val="24"/>
        </w:rPr>
        <w:t xml:space="preserve"> oleh Maulina et al. (2022), yang menyatakan bahwa norma subjektif yang terbentuk dari kelompok referensi mampu mendorong niat beli konsumen terhadap produk ramah lingkungan, karena konsumen merasa perlu menyesuaikan diri dengan ekspektasi kelompoknya.</w:t>
      </w:r>
    </w:p>
    <w:p w:rsidR="00C87B14" w:rsidRPr="00130A42" w:rsidRDefault="00C87B14" w:rsidP="00C87B14">
      <w:pPr>
        <w:spacing w:after="0" w:line="480" w:lineRule="auto"/>
        <w:ind w:firstLine="709"/>
        <w:jc w:val="both"/>
        <w:rPr>
          <w:rFonts w:ascii="Times New Roman" w:eastAsia="Times New Roman" w:hAnsi="Times New Roman" w:cs="Times New Roman"/>
          <w:bCs/>
          <w:sz w:val="24"/>
          <w:szCs w:val="24"/>
        </w:rPr>
      </w:pPr>
      <w:proofErr w:type="gramStart"/>
      <w:r w:rsidRPr="00130A42">
        <w:rPr>
          <w:rFonts w:ascii="Times New Roman" w:eastAsia="Times New Roman" w:hAnsi="Times New Roman" w:cs="Times New Roman"/>
          <w:bCs/>
          <w:sz w:val="24"/>
          <w:szCs w:val="24"/>
        </w:rPr>
        <w:t>Dalam konteks penelitian ini, kelompok acuan berperan penting dalam memengaruhi keputusan masyarakat dalam menggunakan jasa di Rumah Sehat Bio Live.</w:t>
      </w:r>
      <w:proofErr w:type="gramEnd"/>
      <w:r w:rsidRPr="00130A42">
        <w:rPr>
          <w:rFonts w:ascii="Times New Roman" w:eastAsia="Times New Roman" w:hAnsi="Times New Roman" w:cs="Times New Roman"/>
          <w:bCs/>
          <w:sz w:val="24"/>
          <w:szCs w:val="24"/>
        </w:rPr>
        <w:t xml:space="preserve"> Rekomendasi atau ajakan dari orang terdekat, komunitas kesehatan, atau bahkan tokoh publik yang mempromosikan </w:t>
      </w:r>
      <w:proofErr w:type="gramStart"/>
      <w:r w:rsidRPr="00130A42">
        <w:rPr>
          <w:rFonts w:ascii="Times New Roman" w:eastAsia="Times New Roman" w:hAnsi="Times New Roman" w:cs="Times New Roman"/>
          <w:bCs/>
          <w:sz w:val="24"/>
          <w:szCs w:val="24"/>
        </w:rPr>
        <w:t>gaya</w:t>
      </w:r>
      <w:proofErr w:type="gramEnd"/>
      <w:r w:rsidRPr="00130A42">
        <w:rPr>
          <w:rFonts w:ascii="Times New Roman" w:eastAsia="Times New Roman" w:hAnsi="Times New Roman" w:cs="Times New Roman"/>
          <w:bCs/>
          <w:sz w:val="24"/>
          <w:szCs w:val="24"/>
        </w:rPr>
        <w:t xml:space="preserve"> hidup sehat dapat membentuk persepsi positif terhadap layanan tersebut. </w:t>
      </w:r>
      <w:proofErr w:type="gramStart"/>
      <w:r w:rsidRPr="00130A42">
        <w:rPr>
          <w:rFonts w:ascii="Times New Roman" w:eastAsia="Times New Roman" w:hAnsi="Times New Roman" w:cs="Times New Roman"/>
          <w:bCs/>
          <w:sz w:val="24"/>
          <w:szCs w:val="24"/>
        </w:rPr>
        <w:t>Oleh karena itu, kelompok acuan menjadi variabel yang relevan untuk diteliti guna memahami faktor-faktor yang mendorong keputusan penggunaan jasa kesehatan.</w:t>
      </w:r>
      <w:proofErr w:type="gramEnd"/>
    </w:p>
    <w:p w:rsidR="00C87B14" w:rsidRPr="00130A42" w:rsidRDefault="00C87B14" w:rsidP="00C87B14">
      <w:pPr>
        <w:pStyle w:val="ListParagraph"/>
        <w:numPr>
          <w:ilvl w:val="0"/>
          <w:numId w:val="11"/>
        </w:numPr>
        <w:spacing w:after="0" w:line="480" w:lineRule="auto"/>
        <w:jc w:val="both"/>
        <w:rPr>
          <w:rFonts w:ascii="Times New Roman" w:eastAsia="Times New Roman" w:hAnsi="Times New Roman" w:cs="Times New Roman"/>
          <w:b/>
          <w:bCs/>
          <w:vanish/>
          <w:sz w:val="24"/>
          <w:szCs w:val="24"/>
        </w:rPr>
      </w:pPr>
    </w:p>
    <w:p w:rsidR="00C87B14" w:rsidRPr="00130A42" w:rsidRDefault="00C87B14" w:rsidP="00C87B14">
      <w:pPr>
        <w:pStyle w:val="ListParagraph"/>
        <w:numPr>
          <w:ilvl w:val="0"/>
          <w:numId w:val="11"/>
        </w:numPr>
        <w:spacing w:after="0" w:line="480" w:lineRule="auto"/>
        <w:jc w:val="both"/>
        <w:rPr>
          <w:rFonts w:ascii="Times New Roman" w:eastAsia="Times New Roman" w:hAnsi="Times New Roman" w:cs="Times New Roman"/>
          <w:b/>
          <w:bCs/>
          <w:vanish/>
          <w:sz w:val="24"/>
          <w:szCs w:val="24"/>
        </w:rPr>
      </w:pPr>
    </w:p>
    <w:p w:rsidR="00C87B14" w:rsidRPr="00130A42" w:rsidRDefault="00C87B14" w:rsidP="00C87B14">
      <w:pPr>
        <w:pStyle w:val="ListParagraph"/>
        <w:numPr>
          <w:ilvl w:val="1"/>
          <w:numId w:val="11"/>
        </w:numPr>
        <w:spacing w:after="0" w:line="480" w:lineRule="auto"/>
        <w:jc w:val="both"/>
        <w:rPr>
          <w:rFonts w:ascii="Times New Roman" w:eastAsia="Times New Roman" w:hAnsi="Times New Roman" w:cs="Times New Roman"/>
          <w:b/>
          <w:bCs/>
          <w:vanish/>
          <w:sz w:val="24"/>
          <w:szCs w:val="24"/>
        </w:rPr>
      </w:pPr>
    </w:p>
    <w:p w:rsidR="00C87B14" w:rsidRPr="00130A42" w:rsidRDefault="00C87B14" w:rsidP="00C87B14">
      <w:pPr>
        <w:pStyle w:val="ListParagraph"/>
        <w:numPr>
          <w:ilvl w:val="1"/>
          <w:numId w:val="11"/>
        </w:numPr>
        <w:spacing w:after="0" w:line="480" w:lineRule="auto"/>
        <w:jc w:val="both"/>
        <w:rPr>
          <w:rFonts w:ascii="Times New Roman" w:eastAsia="Times New Roman" w:hAnsi="Times New Roman" w:cs="Times New Roman"/>
          <w:b/>
          <w:bCs/>
          <w:vanish/>
          <w:sz w:val="24"/>
          <w:szCs w:val="24"/>
        </w:rPr>
      </w:pPr>
    </w:p>
    <w:p w:rsidR="00C87B14" w:rsidRPr="00130A42" w:rsidRDefault="00C87B14" w:rsidP="00C87B14">
      <w:pPr>
        <w:pStyle w:val="ListParagraph"/>
        <w:numPr>
          <w:ilvl w:val="2"/>
          <w:numId w:val="11"/>
        </w:numPr>
        <w:spacing w:after="0" w:line="480" w:lineRule="auto"/>
        <w:jc w:val="both"/>
        <w:rPr>
          <w:rFonts w:ascii="Times New Roman" w:eastAsia="Times New Roman" w:hAnsi="Times New Roman" w:cs="Times New Roman"/>
          <w:b/>
          <w:bCs/>
          <w:vanish/>
          <w:sz w:val="24"/>
          <w:szCs w:val="24"/>
        </w:rPr>
      </w:pPr>
    </w:p>
    <w:p w:rsidR="00C87B14" w:rsidRPr="00855318" w:rsidRDefault="00C87B14" w:rsidP="00C87B14">
      <w:pPr>
        <w:pStyle w:val="Heading4"/>
        <w:jc w:val="both"/>
      </w:pPr>
      <w:r>
        <w:t xml:space="preserve">2.1.2.1 </w:t>
      </w:r>
      <w:r w:rsidRPr="00855318">
        <w:t xml:space="preserve">Fungsi </w:t>
      </w:r>
      <w:proofErr w:type="gramStart"/>
      <w:r w:rsidRPr="00855318">
        <w:t>Kelompok  Acuan</w:t>
      </w:r>
      <w:proofErr w:type="gramEnd"/>
    </w:p>
    <w:p w:rsidR="00C87B14" w:rsidRPr="00130A42" w:rsidRDefault="00C87B14" w:rsidP="00C87B14">
      <w:pPr>
        <w:pStyle w:val="ListParagraph"/>
        <w:numPr>
          <w:ilvl w:val="0"/>
          <w:numId w:val="11"/>
        </w:numPr>
        <w:spacing w:after="0" w:line="480" w:lineRule="auto"/>
        <w:jc w:val="both"/>
        <w:rPr>
          <w:rFonts w:ascii="Times New Roman" w:eastAsia="Times New Roman" w:hAnsi="Times New Roman" w:cs="Times New Roman"/>
          <w:bCs/>
          <w:vanish/>
          <w:sz w:val="24"/>
          <w:szCs w:val="24"/>
        </w:rPr>
      </w:pPr>
    </w:p>
    <w:p w:rsidR="00C87B14" w:rsidRPr="00130A42" w:rsidRDefault="00C87B14" w:rsidP="00C87B14">
      <w:pPr>
        <w:pStyle w:val="ListParagraph"/>
        <w:numPr>
          <w:ilvl w:val="0"/>
          <w:numId w:val="11"/>
        </w:numPr>
        <w:spacing w:after="0" w:line="480" w:lineRule="auto"/>
        <w:jc w:val="both"/>
        <w:rPr>
          <w:rFonts w:ascii="Times New Roman" w:eastAsia="Times New Roman" w:hAnsi="Times New Roman" w:cs="Times New Roman"/>
          <w:bCs/>
          <w:vanish/>
          <w:sz w:val="24"/>
          <w:szCs w:val="24"/>
        </w:rPr>
      </w:pPr>
    </w:p>
    <w:p w:rsidR="00C87B14" w:rsidRPr="00130A42" w:rsidRDefault="00C87B14" w:rsidP="00C87B14">
      <w:pPr>
        <w:pStyle w:val="ListParagraph"/>
        <w:numPr>
          <w:ilvl w:val="1"/>
          <w:numId w:val="11"/>
        </w:numPr>
        <w:spacing w:after="0" w:line="480" w:lineRule="auto"/>
        <w:jc w:val="both"/>
        <w:rPr>
          <w:rFonts w:ascii="Times New Roman" w:eastAsia="Times New Roman" w:hAnsi="Times New Roman" w:cs="Times New Roman"/>
          <w:bCs/>
          <w:vanish/>
          <w:sz w:val="24"/>
          <w:szCs w:val="24"/>
        </w:rPr>
      </w:pPr>
    </w:p>
    <w:p w:rsidR="00C87B14" w:rsidRPr="00130A42" w:rsidRDefault="00C87B14" w:rsidP="00C87B14">
      <w:pPr>
        <w:pStyle w:val="ListParagraph"/>
        <w:numPr>
          <w:ilvl w:val="1"/>
          <w:numId w:val="11"/>
        </w:numPr>
        <w:spacing w:after="0" w:line="480" w:lineRule="auto"/>
        <w:jc w:val="both"/>
        <w:rPr>
          <w:rFonts w:ascii="Times New Roman" w:eastAsia="Times New Roman" w:hAnsi="Times New Roman" w:cs="Times New Roman"/>
          <w:bCs/>
          <w:vanish/>
          <w:sz w:val="24"/>
          <w:szCs w:val="24"/>
        </w:rPr>
      </w:pPr>
    </w:p>
    <w:p w:rsidR="00C87B14" w:rsidRPr="00130A42" w:rsidRDefault="00C87B14" w:rsidP="00C87B14">
      <w:pPr>
        <w:pStyle w:val="ListParagraph"/>
        <w:numPr>
          <w:ilvl w:val="0"/>
          <w:numId w:val="22"/>
        </w:numPr>
        <w:spacing w:after="0" w:line="480" w:lineRule="auto"/>
        <w:jc w:val="both"/>
        <w:rPr>
          <w:rFonts w:ascii="Times New Roman" w:eastAsia="Times New Roman" w:hAnsi="Times New Roman" w:cs="Times New Roman"/>
          <w:b/>
          <w:bCs/>
          <w:vanish/>
          <w:sz w:val="24"/>
          <w:szCs w:val="24"/>
        </w:rPr>
      </w:pPr>
    </w:p>
    <w:p w:rsidR="00C87B14" w:rsidRPr="00130A42" w:rsidRDefault="00C87B14" w:rsidP="00C87B14">
      <w:pPr>
        <w:pStyle w:val="ListParagraph"/>
        <w:numPr>
          <w:ilvl w:val="0"/>
          <w:numId w:val="22"/>
        </w:numPr>
        <w:spacing w:after="0" w:line="480" w:lineRule="auto"/>
        <w:jc w:val="both"/>
        <w:rPr>
          <w:rFonts w:ascii="Times New Roman" w:eastAsia="Times New Roman" w:hAnsi="Times New Roman" w:cs="Times New Roman"/>
          <w:b/>
          <w:bCs/>
          <w:vanish/>
          <w:sz w:val="24"/>
          <w:szCs w:val="24"/>
        </w:rPr>
      </w:pPr>
    </w:p>
    <w:p w:rsidR="00C87B14" w:rsidRPr="00130A42" w:rsidRDefault="00C87B14" w:rsidP="00C87B14">
      <w:pPr>
        <w:pStyle w:val="ListParagraph"/>
        <w:numPr>
          <w:ilvl w:val="1"/>
          <w:numId w:val="22"/>
        </w:numPr>
        <w:spacing w:after="0" w:line="480" w:lineRule="auto"/>
        <w:jc w:val="both"/>
        <w:rPr>
          <w:rFonts w:ascii="Times New Roman" w:eastAsia="Times New Roman" w:hAnsi="Times New Roman" w:cs="Times New Roman"/>
          <w:b/>
          <w:bCs/>
          <w:vanish/>
          <w:sz w:val="24"/>
          <w:szCs w:val="24"/>
        </w:rPr>
      </w:pPr>
    </w:p>
    <w:p w:rsidR="00C87B14" w:rsidRPr="00130A42" w:rsidRDefault="00C87B14" w:rsidP="00C87B14">
      <w:pPr>
        <w:pStyle w:val="ListParagraph"/>
        <w:numPr>
          <w:ilvl w:val="1"/>
          <w:numId w:val="22"/>
        </w:numPr>
        <w:spacing w:after="0" w:line="480" w:lineRule="auto"/>
        <w:jc w:val="both"/>
        <w:rPr>
          <w:rFonts w:ascii="Times New Roman" w:eastAsia="Times New Roman" w:hAnsi="Times New Roman" w:cs="Times New Roman"/>
          <w:b/>
          <w:bCs/>
          <w:vanish/>
          <w:sz w:val="24"/>
          <w:szCs w:val="24"/>
        </w:rPr>
      </w:pPr>
    </w:p>
    <w:p w:rsidR="00C87B14" w:rsidRDefault="00C87B14" w:rsidP="00C87B14">
      <w:pPr>
        <w:pStyle w:val="ListParagraph"/>
        <w:spacing w:after="0" w:line="480" w:lineRule="auto"/>
        <w:ind w:left="0" w:firstLine="709"/>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Kelompok acuan</w:t>
      </w:r>
      <w:proofErr w:type="gramStart"/>
      <w:r w:rsidRPr="00130A42">
        <w:rPr>
          <w:rFonts w:ascii="Times New Roman" w:eastAsia="Times New Roman" w:hAnsi="Times New Roman" w:cs="Times New Roman"/>
          <w:sz w:val="24"/>
          <w:szCs w:val="24"/>
        </w:rPr>
        <w:t>,adalah</w:t>
      </w:r>
      <w:proofErr w:type="gramEnd"/>
      <w:r w:rsidRPr="00130A42">
        <w:rPr>
          <w:rFonts w:ascii="Times New Roman" w:eastAsia="Times New Roman" w:hAnsi="Times New Roman" w:cs="Times New Roman"/>
          <w:sz w:val="24"/>
          <w:szCs w:val="24"/>
        </w:rPr>
        <w:t xml:space="preserve"> individu atau sekelompok orang yang memengaruhi sikap, nilai, dan perilaku seseorang, baik secara langsung maupun tidak langsung. Pengaruh ini sangat signifikan dalam proses pengambilan keputusan konsumen. Fungsi utama kelompok acuan dapat dibagi menjadi tiga kategori:</w:t>
      </w:r>
    </w:p>
    <w:p w:rsidR="00C87B14" w:rsidRPr="00130A42" w:rsidRDefault="00C87B14" w:rsidP="00C87B14">
      <w:pPr>
        <w:numPr>
          <w:ilvl w:val="0"/>
          <w:numId w:val="5"/>
        </w:numPr>
        <w:tabs>
          <w:tab w:val="clear" w:pos="720"/>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Fungsi Informasional (</w:t>
      </w:r>
      <w:r w:rsidRPr="00130A42">
        <w:rPr>
          <w:rFonts w:ascii="Times New Roman" w:eastAsia="Times New Roman" w:hAnsi="Times New Roman" w:cs="Times New Roman"/>
          <w:bCs/>
          <w:i/>
          <w:sz w:val="24"/>
          <w:szCs w:val="24"/>
        </w:rPr>
        <w:t>Informational Function</w:t>
      </w:r>
      <w:r w:rsidRPr="00130A42">
        <w:rPr>
          <w:rFonts w:ascii="Times New Roman" w:eastAsia="Times New Roman" w:hAnsi="Times New Roman" w:cs="Times New Roman"/>
          <w:bCs/>
          <w:sz w:val="24"/>
          <w:szCs w:val="24"/>
        </w:rPr>
        <w:t>)</w:t>
      </w:r>
    </w:p>
    <w:p w:rsidR="00C87B14" w:rsidRPr="00130A42" w:rsidRDefault="00C87B14" w:rsidP="00C87B14">
      <w:pPr>
        <w:spacing w:after="0" w:line="480" w:lineRule="auto"/>
        <w:ind w:left="567"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sidRPr="00130A42">
        <w:rPr>
          <w:rFonts w:ascii="Times New Roman" w:eastAsia="Times New Roman" w:hAnsi="Times New Roman" w:cs="Times New Roman"/>
          <w:sz w:val="24"/>
          <w:szCs w:val="24"/>
        </w:rPr>
        <w:t>Kelompok acuan berperan sebagai sumber informasi yang membantu individu dalam membuat keputusan terkait produk atau layanan.</w:t>
      </w:r>
      <w:proofErr w:type="gramEnd"/>
      <w:r w:rsidRPr="00130A42">
        <w:rPr>
          <w:rFonts w:ascii="Times New Roman" w:eastAsia="Times New Roman" w:hAnsi="Times New Roman" w:cs="Times New Roman"/>
          <w:sz w:val="24"/>
          <w:szCs w:val="24"/>
        </w:rPr>
        <w:t xml:space="preserve"> </w:t>
      </w:r>
      <w:proofErr w:type="gramStart"/>
      <w:r w:rsidRPr="00130A42">
        <w:rPr>
          <w:rFonts w:ascii="Times New Roman" w:eastAsia="Times New Roman" w:hAnsi="Times New Roman" w:cs="Times New Roman"/>
          <w:sz w:val="24"/>
          <w:szCs w:val="24"/>
        </w:rPr>
        <w:t>Informasi ini dapat berupa pengalaman pribadi, rekomendasi, ulasan, atau pengetahuan teknis mengenai suatu produk.</w:t>
      </w:r>
      <w:proofErr w:type="gramEnd"/>
      <w:r w:rsidRPr="00130A42">
        <w:rPr>
          <w:rFonts w:ascii="Times New Roman" w:eastAsia="Times New Roman" w:hAnsi="Times New Roman" w:cs="Times New Roman"/>
          <w:sz w:val="24"/>
          <w:szCs w:val="24"/>
        </w:rPr>
        <w:t xml:space="preserve"> Misalnya, seseorang yang ingin membeli smartphone baru mungkin </w:t>
      </w:r>
      <w:proofErr w:type="gramStart"/>
      <w:r w:rsidRPr="00130A42">
        <w:rPr>
          <w:rFonts w:ascii="Times New Roman" w:eastAsia="Times New Roman" w:hAnsi="Times New Roman" w:cs="Times New Roman"/>
          <w:sz w:val="24"/>
          <w:szCs w:val="24"/>
        </w:rPr>
        <w:t>akan</w:t>
      </w:r>
      <w:proofErr w:type="gramEnd"/>
      <w:r w:rsidRPr="00130A42">
        <w:rPr>
          <w:rFonts w:ascii="Times New Roman" w:eastAsia="Times New Roman" w:hAnsi="Times New Roman" w:cs="Times New Roman"/>
          <w:sz w:val="24"/>
          <w:szCs w:val="24"/>
        </w:rPr>
        <w:t xml:space="preserve"> mencari ulasan dari komunitas teknologi atau bertanya kepada teman yang lebih berpengalaman sebelum memutuskan. </w:t>
      </w:r>
    </w:p>
    <w:p w:rsidR="00C87B14" w:rsidRPr="00130A42" w:rsidRDefault="00C87B14" w:rsidP="00C87B14">
      <w:pPr>
        <w:numPr>
          <w:ilvl w:val="0"/>
          <w:numId w:val="5"/>
        </w:numPr>
        <w:tabs>
          <w:tab w:val="clear" w:pos="720"/>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Fungsi Normatif (</w:t>
      </w:r>
      <w:r w:rsidRPr="00130A42">
        <w:rPr>
          <w:rFonts w:ascii="Times New Roman" w:eastAsia="Times New Roman" w:hAnsi="Times New Roman" w:cs="Times New Roman"/>
          <w:bCs/>
          <w:i/>
          <w:sz w:val="24"/>
          <w:szCs w:val="24"/>
        </w:rPr>
        <w:t>Normative Function</w:t>
      </w:r>
      <w:r w:rsidRPr="00130A42">
        <w:rPr>
          <w:rFonts w:ascii="Times New Roman" w:eastAsia="Times New Roman" w:hAnsi="Times New Roman" w:cs="Times New Roman"/>
          <w:bCs/>
          <w:sz w:val="24"/>
          <w:szCs w:val="24"/>
        </w:rPr>
        <w:t>)</w:t>
      </w:r>
    </w:p>
    <w:p w:rsidR="00C87B14" w:rsidRPr="00130A42" w:rsidRDefault="00C87B14" w:rsidP="00C87B14">
      <w:pPr>
        <w:spacing w:after="0" w:line="480" w:lineRule="auto"/>
        <w:ind w:left="567"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Pr="00130A42">
        <w:rPr>
          <w:rFonts w:ascii="Times New Roman" w:eastAsia="Times New Roman" w:hAnsi="Times New Roman" w:cs="Times New Roman"/>
          <w:sz w:val="24"/>
          <w:szCs w:val="24"/>
        </w:rPr>
        <w:t xml:space="preserve">Kelompok acuan menetapkan standar </w:t>
      </w:r>
      <w:proofErr w:type="gramStart"/>
      <w:r w:rsidRPr="00130A42">
        <w:rPr>
          <w:rFonts w:ascii="Times New Roman" w:eastAsia="Times New Roman" w:hAnsi="Times New Roman" w:cs="Times New Roman"/>
          <w:sz w:val="24"/>
          <w:szCs w:val="24"/>
        </w:rPr>
        <w:t>norma</w:t>
      </w:r>
      <w:proofErr w:type="gramEnd"/>
      <w:r w:rsidRPr="00130A42">
        <w:rPr>
          <w:rFonts w:ascii="Times New Roman" w:eastAsia="Times New Roman" w:hAnsi="Times New Roman" w:cs="Times New Roman"/>
          <w:sz w:val="24"/>
          <w:szCs w:val="24"/>
        </w:rPr>
        <w:t xml:space="preserve"> atau aturan sosial yang diikuti individu agar dapat diterima dalam lingkungan sosialnya. Individu sering menyesuaikan perilaku dan pilihan konsumsinya agar selaras dengan </w:t>
      </w:r>
      <w:proofErr w:type="gramStart"/>
      <w:r w:rsidRPr="00130A42">
        <w:rPr>
          <w:rFonts w:ascii="Times New Roman" w:eastAsia="Times New Roman" w:hAnsi="Times New Roman" w:cs="Times New Roman"/>
          <w:sz w:val="24"/>
          <w:szCs w:val="24"/>
        </w:rPr>
        <w:t>norma</w:t>
      </w:r>
      <w:proofErr w:type="gramEnd"/>
      <w:r w:rsidRPr="00130A42">
        <w:rPr>
          <w:rFonts w:ascii="Times New Roman" w:eastAsia="Times New Roman" w:hAnsi="Times New Roman" w:cs="Times New Roman"/>
          <w:sz w:val="24"/>
          <w:szCs w:val="24"/>
        </w:rPr>
        <w:t xml:space="preserve"> yang berlaku dalam kelompoknya. Contohnya, seorang karyawan mungkin mengenakan pakaian formal di </w:t>
      </w:r>
      <w:proofErr w:type="gramStart"/>
      <w:r w:rsidRPr="00130A42">
        <w:rPr>
          <w:rFonts w:ascii="Times New Roman" w:eastAsia="Times New Roman" w:hAnsi="Times New Roman" w:cs="Times New Roman"/>
          <w:sz w:val="24"/>
          <w:szCs w:val="24"/>
        </w:rPr>
        <w:t>kantor</w:t>
      </w:r>
      <w:proofErr w:type="gramEnd"/>
      <w:r w:rsidRPr="00130A42">
        <w:rPr>
          <w:rFonts w:ascii="Times New Roman" w:eastAsia="Times New Roman" w:hAnsi="Times New Roman" w:cs="Times New Roman"/>
          <w:sz w:val="24"/>
          <w:szCs w:val="24"/>
        </w:rPr>
        <w:t xml:space="preserve"> karena lingkungan kerjanya mengharuskan dress code tertentu, meskipun di luar pekerjaan ia lebih nyaman berpakaian kasual. </w:t>
      </w:r>
    </w:p>
    <w:p w:rsidR="00C87B14" w:rsidRPr="00130A42" w:rsidRDefault="00C87B14" w:rsidP="00C87B14">
      <w:pPr>
        <w:numPr>
          <w:ilvl w:val="0"/>
          <w:numId w:val="5"/>
        </w:numPr>
        <w:tabs>
          <w:tab w:val="clear" w:pos="720"/>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Fungsi Identifikasi (</w:t>
      </w:r>
      <w:r w:rsidRPr="00130A42">
        <w:rPr>
          <w:rFonts w:ascii="Times New Roman" w:eastAsia="Times New Roman" w:hAnsi="Times New Roman" w:cs="Times New Roman"/>
          <w:bCs/>
          <w:i/>
          <w:sz w:val="24"/>
          <w:szCs w:val="24"/>
        </w:rPr>
        <w:t>Identification Function</w:t>
      </w:r>
      <w:r w:rsidRPr="00130A42">
        <w:rPr>
          <w:rFonts w:ascii="Times New Roman" w:eastAsia="Times New Roman" w:hAnsi="Times New Roman" w:cs="Times New Roman"/>
          <w:bCs/>
          <w:sz w:val="24"/>
          <w:szCs w:val="24"/>
        </w:rPr>
        <w:t>)</w:t>
      </w:r>
    </w:p>
    <w:p w:rsidR="00C87B14" w:rsidRPr="00130A42" w:rsidRDefault="00C87B14" w:rsidP="00C87B14">
      <w:pPr>
        <w:spacing w:after="0" w:line="480" w:lineRule="auto"/>
        <w:ind w:left="567"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sidRPr="00130A42">
        <w:rPr>
          <w:rFonts w:ascii="Times New Roman" w:eastAsia="Times New Roman" w:hAnsi="Times New Roman" w:cs="Times New Roman"/>
          <w:sz w:val="24"/>
          <w:szCs w:val="24"/>
        </w:rPr>
        <w:t>Kelompok acuan membantu individu dalam membentuk identitas diri dan menunjukkan siapa mereka di hadapan masyarakat.</w:t>
      </w:r>
      <w:proofErr w:type="gramEnd"/>
      <w:r w:rsidRPr="00130A42">
        <w:rPr>
          <w:rFonts w:ascii="Times New Roman" w:eastAsia="Times New Roman" w:hAnsi="Times New Roman" w:cs="Times New Roman"/>
          <w:sz w:val="24"/>
          <w:szCs w:val="24"/>
        </w:rPr>
        <w:t xml:space="preserve"> Seseorang dapat memilih produk,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atau cara berpakaian tertentu agar sesuai dengan kelompok sosial yang ingin mereka identifikasi sebagai bagian darinya. Misalnya, seorang penggemar otomotif yang bergabung dengan komunitas mobil sport </w:t>
      </w:r>
      <w:proofErr w:type="gramStart"/>
      <w:r w:rsidRPr="00130A42">
        <w:rPr>
          <w:rFonts w:ascii="Times New Roman" w:eastAsia="Times New Roman" w:hAnsi="Times New Roman" w:cs="Times New Roman"/>
          <w:sz w:val="24"/>
          <w:szCs w:val="24"/>
        </w:rPr>
        <w:t>akan</w:t>
      </w:r>
      <w:proofErr w:type="gramEnd"/>
      <w:r w:rsidRPr="00130A42">
        <w:rPr>
          <w:rFonts w:ascii="Times New Roman" w:eastAsia="Times New Roman" w:hAnsi="Times New Roman" w:cs="Times New Roman"/>
          <w:sz w:val="24"/>
          <w:szCs w:val="24"/>
        </w:rPr>
        <w:t xml:space="preserve"> memilih kendaraan dan aksesori yang sesuai dengan citra kelompok tersebut. </w:t>
      </w:r>
    </w:p>
    <w:p w:rsidR="00C87B14" w:rsidRPr="00130A42" w:rsidRDefault="00C87B14" w:rsidP="00C87B14">
      <w:pPr>
        <w:spacing w:after="0" w:line="480" w:lineRule="auto"/>
        <w:ind w:firstLine="709"/>
        <w:jc w:val="both"/>
        <w:rPr>
          <w:rFonts w:ascii="Times New Roman" w:eastAsia="Times New Roman" w:hAnsi="Times New Roman" w:cs="Times New Roman"/>
          <w:sz w:val="24"/>
          <w:szCs w:val="24"/>
        </w:rPr>
      </w:pPr>
      <w:proofErr w:type="gramStart"/>
      <w:r w:rsidRPr="00130A42">
        <w:rPr>
          <w:rFonts w:ascii="Times New Roman" w:eastAsia="Times New Roman" w:hAnsi="Times New Roman" w:cs="Times New Roman"/>
          <w:sz w:val="24"/>
          <w:szCs w:val="24"/>
        </w:rPr>
        <w:t>Dengan memahami fungsi-fungsi ini, pemasar dapat merancang strategi yang lebih efektif, seperti menggunakan endorsement dari tokoh yang berpengaruh, menciptakan komunitas pelanggan yang eksklusif, serta membangun citra merek yang selaras dengan nilai dan aspirasi target konsumennya.</w:t>
      </w:r>
      <w:proofErr w:type="gramEnd"/>
    </w:p>
    <w:p w:rsidR="00C87B14" w:rsidRPr="00130A42" w:rsidRDefault="00C87B14" w:rsidP="00C87B14">
      <w:pPr>
        <w:pStyle w:val="ListParagraph"/>
        <w:numPr>
          <w:ilvl w:val="3"/>
          <w:numId w:val="22"/>
        </w:numPr>
        <w:spacing w:after="0" w:line="480" w:lineRule="auto"/>
        <w:jc w:val="both"/>
        <w:rPr>
          <w:rFonts w:ascii="Times New Roman" w:eastAsia="Times New Roman" w:hAnsi="Times New Roman" w:cs="Times New Roman"/>
          <w:b/>
          <w:vanish/>
          <w:sz w:val="24"/>
          <w:szCs w:val="24"/>
        </w:rPr>
      </w:pPr>
    </w:p>
    <w:p w:rsidR="00C87B14" w:rsidRPr="00855318" w:rsidRDefault="00C87B14" w:rsidP="00C87B14">
      <w:pPr>
        <w:pStyle w:val="Heading4"/>
      </w:pPr>
      <w:r>
        <w:t>2.1.2.2</w:t>
      </w:r>
      <w:r w:rsidRPr="00855318">
        <w:t xml:space="preserve"> Faktor-faktor yang mepengaruhi Kelompok Acuan</w:t>
      </w:r>
    </w:p>
    <w:p w:rsidR="00C87B14" w:rsidRPr="00130A42" w:rsidRDefault="00C87B14" w:rsidP="00C87B14">
      <w:pPr>
        <w:pStyle w:val="ListParagraph"/>
        <w:numPr>
          <w:ilvl w:val="0"/>
          <w:numId w:val="23"/>
        </w:numPr>
        <w:spacing w:after="0" w:line="480" w:lineRule="auto"/>
        <w:jc w:val="both"/>
        <w:rPr>
          <w:rFonts w:ascii="Times New Roman" w:hAnsi="Times New Roman" w:cs="Times New Roman"/>
          <w:b/>
          <w:vanish/>
          <w:sz w:val="24"/>
          <w:szCs w:val="24"/>
        </w:rPr>
      </w:pPr>
    </w:p>
    <w:p w:rsidR="00C87B14" w:rsidRPr="00130A42" w:rsidRDefault="00C87B14" w:rsidP="00C87B14">
      <w:pPr>
        <w:pStyle w:val="ListParagraph"/>
        <w:numPr>
          <w:ilvl w:val="0"/>
          <w:numId w:val="23"/>
        </w:numPr>
        <w:spacing w:after="0" w:line="480" w:lineRule="auto"/>
        <w:jc w:val="both"/>
        <w:rPr>
          <w:rFonts w:ascii="Times New Roman" w:hAnsi="Times New Roman" w:cs="Times New Roman"/>
          <w:b/>
          <w:vanish/>
          <w:sz w:val="24"/>
          <w:szCs w:val="24"/>
        </w:rPr>
      </w:pPr>
    </w:p>
    <w:p w:rsidR="00C87B14" w:rsidRPr="00130A42" w:rsidRDefault="00C87B14" w:rsidP="00C87B14">
      <w:pPr>
        <w:pStyle w:val="ListParagraph"/>
        <w:numPr>
          <w:ilvl w:val="1"/>
          <w:numId w:val="23"/>
        </w:numPr>
        <w:spacing w:after="0" w:line="480" w:lineRule="auto"/>
        <w:jc w:val="both"/>
        <w:rPr>
          <w:rFonts w:ascii="Times New Roman" w:hAnsi="Times New Roman" w:cs="Times New Roman"/>
          <w:b/>
          <w:vanish/>
          <w:sz w:val="24"/>
          <w:szCs w:val="24"/>
        </w:rPr>
      </w:pPr>
    </w:p>
    <w:p w:rsidR="00C87B14" w:rsidRPr="00130A42" w:rsidRDefault="00C87B14" w:rsidP="00C87B14">
      <w:pPr>
        <w:pStyle w:val="ListParagraph"/>
        <w:numPr>
          <w:ilvl w:val="1"/>
          <w:numId w:val="23"/>
        </w:numPr>
        <w:spacing w:after="0" w:line="480" w:lineRule="auto"/>
        <w:jc w:val="both"/>
        <w:rPr>
          <w:rFonts w:ascii="Times New Roman" w:hAnsi="Times New Roman" w:cs="Times New Roman"/>
          <w:b/>
          <w:vanish/>
          <w:sz w:val="24"/>
          <w:szCs w:val="24"/>
        </w:rPr>
      </w:pPr>
    </w:p>
    <w:p w:rsidR="00C87B14" w:rsidRPr="00130A42" w:rsidRDefault="00C87B14" w:rsidP="00C87B14">
      <w:pPr>
        <w:pStyle w:val="ListParagraph"/>
        <w:numPr>
          <w:ilvl w:val="2"/>
          <w:numId w:val="23"/>
        </w:numPr>
        <w:spacing w:after="0" w:line="480" w:lineRule="auto"/>
        <w:jc w:val="both"/>
        <w:rPr>
          <w:rFonts w:ascii="Times New Roman" w:hAnsi="Times New Roman" w:cs="Times New Roman"/>
          <w:b/>
          <w:vanish/>
          <w:sz w:val="24"/>
          <w:szCs w:val="24"/>
        </w:rPr>
      </w:pPr>
    </w:p>
    <w:p w:rsidR="00C87B14" w:rsidRPr="00130A42" w:rsidRDefault="00C87B14" w:rsidP="00C87B14">
      <w:pPr>
        <w:pStyle w:val="ListParagraph"/>
        <w:spacing w:after="0" w:line="480" w:lineRule="auto"/>
        <w:ind w:left="0" w:firstLine="709"/>
        <w:jc w:val="both"/>
        <w:rPr>
          <w:rFonts w:ascii="Times New Roman" w:eastAsia="Times New Roman" w:hAnsi="Times New Roman" w:cs="Times New Roman"/>
          <w:b/>
          <w:bCs/>
          <w:sz w:val="24"/>
          <w:szCs w:val="24"/>
        </w:rPr>
      </w:pPr>
      <w:proofErr w:type="gramStart"/>
      <w:r w:rsidRPr="00130A42">
        <w:rPr>
          <w:rFonts w:ascii="Times New Roman" w:hAnsi="Times New Roman" w:cs="Times New Roman"/>
          <w:sz w:val="24"/>
          <w:szCs w:val="24"/>
        </w:rPr>
        <w:t>Kelompok acuan adalah kelompok yang memengaruhi sikap, perilaku, dan keputusan individu, baik secara langsung maupun tidak langsung.</w:t>
      </w:r>
      <w:proofErr w:type="gramEnd"/>
      <w:r w:rsidRPr="00130A42">
        <w:rPr>
          <w:rFonts w:ascii="Times New Roman" w:hAnsi="Times New Roman" w:cs="Times New Roman"/>
          <w:sz w:val="24"/>
          <w:szCs w:val="24"/>
        </w:rPr>
        <w:t xml:space="preserve"> Menurut Kotler dan Keller (2022), terdapat beberapa faktor utama yang memengaruhi sejauh mana kelompok acuan dapat mempengaruhi individu:</w:t>
      </w:r>
    </w:p>
    <w:p w:rsidR="00C87B14" w:rsidRPr="00130A42" w:rsidRDefault="00C87B14" w:rsidP="00C87B14">
      <w:pPr>
        <w:pStyle w:val="NormalWeb"/>
        <w:numPr>
          <w:ilvl w:val="0"/>
          <w:numId w:val="6"/>
        </w:numPr>
        <w:tabs>
          <w:tab w:val="clear" w:pos="1966"/>
        </w:tabs>
        <w:spacing w:before="0" w:beforeAutospacing="0" w:after="0" w:afterAutospacing="0" w:line="480" w:lineRule="auto"/>
        <w:ind w:left="567" w:hanging="426"/>
        <w:jc w:val="both"/>
      </w:pPr>
      <w:r w:rsidRPr="00130A42">
        <w:rPr>
          <w:rStyle w:val="Strong"/>
          <w:b w:val="0"/>
        </w:rPr>
        <w:t>Status Sosial</w:t>
      </w:r>
    </w:p>
    <w:p w:rsidR="00C87B14" w:rsidRPr="00130A42" w:rsidRDefault="00C87B14" w:rsidP="00C87B14">
      <w:pPr>
        <w:pStyle w:val="NormalWeb"/>
        <w:spacing w:before="0" w:beforeAutospacing="0" w:after="0" w:afterAutospacing="0" w:line="480" w:lineRule="auto"/>
        <w:ind w:left="567"/>
        <w:jc w:val="both"/>
      </w:pPr>
      <w:proofErr w:type="gramStart"/>
      <w:r w:rsidRPr="00130A42">
        <w:t>Status sosial seseorang dalam masyarakat atau kelompok tertentu dapat menentukan tingkat pengaruhnya sebagai kelompok acuan.</w:t>
      </w:r>
      <w:proofErr w:type="gramEnd"/>
      <w:r w:rsidRPr="00130A42">
        <w:t xml:space="preserve"> Individu dengan status sosial yang lebih </w:t>
      </w:r>
      <w:r w:rsidRPr="00130A42">
        <w:lastRenderedPageBreak/>
        <w:t xml:space="preserve">tinggi cenderung memiliki pengaruh lebih besar terhadap orang lain. </w:t>
      </w:r>
      <w:proofErr w:type="gramStart"/>
      <w:r w:rsidRPr="00130A42">
        <w:t>Sebagai contoh, selebriti atau tokoh masyarakat dengan status tinggi dapat memengaruhi tren fashion atau perilaku konsumsi masyarakat luas.</w:t>
      </w:r>
      <w:proofErr w:type="gramEnd"/>
    </w:p>
    <w:p w:rsidR="00C87B14" w:rsidRPr="00130A42" w:rsidRDefault="00C87B14" w:rsidP="00C87B14">
      <w:pPr>
        <w:pStyle w:val="NormalWeb"/>
        <w:numPr>
          <w:ilvl w:val="0"/>
          <w:numId w:val="6"/>
        </w:numPr>
        <w:tabs>
          <w:tab w:val="clear" w:pos="1966"/>
        </w:tabs>
        <w:spacing w:before="0" w:beforeAutospacing="0" w:after="0" w:afterAutospacing="0" w:line="480" w:lineRule="auto"/>
        <w:ind w:left="567" w:hanging="426"/>
        <w:jc w:val="both"/>
      </w:pPr>
      <w:r w:rsidRPr="00130A42">
        <w:rPr>
          <w:rStyle w:val="Strong"/>
          <w:b w:val="0"/>
        </w:rPr>
        <w:t>Kedekatan Hubungan</w:t>
      </w:r>
    </w:p>
    <w:p w:rsidR="00C87B14" w:rsidRPr="00130A42" w:rsidRDefault="00C87B14" w:rsidP="00C87B14">
      <w:pPr>
        <w:pStyle w:val="NormalWeb"/>
        <w:spacing w:before="0" w:beforeAutospacing="0" w:after="0" w:afterAutospacing="0" w:line="480" w:lineRule="auto"/>
        <w:ind w:left="567"/>
        <w:jc w:val="both"/>
      </w:pPr>
      <w:proofErr w:type="gramStart"/>
      <w:r w:rsidRPr="00130A42">
        <w:t>Tingkat kedekatan atau intensitas hubungan antara individu dengan kelompok acuan memengaruhi seberapa besar pengaruh kelompok tersebut Misalnya, keputusan seseorang dalam memilih produk tertentu sering dipengaruhi oleh rekomendasi dari anggota keluarga atau sahabat karib.</w:t>
      </w:r>
      <w:proofErr w:type="gramEnd"/>
    </w:p>
    <w:p w:rsidR="00C87B14" w:rsidRPr="00130A42" w:rsidRDefault="00C87B14" w:rsidP="00C87B14">
      <w:pPr>
        <w:pStyle w:val="NormalWeb"/>
        <w:numPr>
          <w:ilvl w:val="0"/>
          <w:numId w:val="6"/>
        </w:numPr>
        <w:tabs>
          <w:tab w:val="clear" w:pos="1966"/>
        </w:tabs>
        <w:spacing w:before="0" w:beforeAutospacing="0" w:after="0" w:afterAutospacing="0" w:line="480" w:lineRule="auto"/>
        <w:ind w:left="567" w:hanging="426"/>
        <w:jc w:val="both"/>
      </w:pPr>
      <w:r w:rsidRPr="00130A42">
        <w:rPr>
          <w:rStyle w:val="Strong"/>
          <w:b w:val="0"/>
        </w:rPr>
        <w:t>Media Sosial</w:t>
      </w:r>
    </w:p>
    <w:p w:rsidR="00C87B14" w:rsidRPr="00130A42" w:rsidRDefault="00C87B14" w:rsidP="00C87B14">
      <w:pPr>
        <w:pStyle w:val="NormalWeb"/>
        <w:spacing w:before="0" w:beforeAutospacing="0" w:after="0" w:afterAutospacing="0" w:line="480" w:lineRule="auto"/>
        <w:ind w:left="567"/>
        <w:jc w:val="both"/>
      </w:pPr>
      <w:proofErr w:type="gramStart"/>
      <w:r w:rsidRPr="00130A42">
        <w:t>Perkembangan platform digital dan media sosial telah meningkatkan eksposur individu terhadap berbagai kelompok acuan.</w:t>
      </w:r>
      <w:proofErr w:type="gramEnd"/>
      <w:r w:rsidRPr="00130A42">
        <w:t xml:space="preserve"> </w:t>
      </w:r>
      <w:proofErr w:type="gramStart"/>
      <w:r w:rsidRPr="00130A42">
        <w:t>Misalnya, seorang pengguna media sosial mungkin terpengaruh untuk membeli produk tertentu setelah melihat ulasan atau promosi dari influencer yang mereka ikuti.</w:t>
      </w:r>
      <w:proofErr w:type="gramEnd"/>
      <w:r w:rsidRPr="00130A42">
        <w:t xml:space="preserve"> </w:t>
      </w:r>
      <w:proofErr w:type="gramStart"/>
      <w:r w:rsidRPr="00130A42">
        <w:t>Dengan memahami faktor-faktor tersebut, pemasar dapat merancang strategi yang efektif untuk memanfaatkan pengaruh kelompok acuan dalam mempromosikan produk atau layanan mereka.</w:t>
      </w:r>
      <w:proofErr w:type="gramEnd"/>
    </w:p>
    <w:p w:rsidR="00C87B14" w:rsidRPr="00130A42" w:rsidRDefault="00C87B14" w:rsidP="00C87B14">
      <w:pPr>
        <w:pStyle w:val="Heading4"/>
      </w:pPr>
      <w:r>
        <w:t xml:space="preserve">2.1.2.3 </w:t>
      </w:r>
      <w:r w:rsidRPr="00130A42">
        <w:t>Pentingnya Kelompok Acuan dalam Keputusan Konsumen</w:t>
      </w:r>
    </w:p>
    <w:p w:rsidR="00C87B14" w:rsidRPr="00130A42" w:rsidRDefault="00C87B14" w:rsidP="00C87B14">
      <w:pPr>
        <w:pStyle w:val="ListParagraph"/>
        <w:numPr>
          <w:ilvl w:val="0"/>
          <w:numId w:val="24"/>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0"/>
          <w:numId w:val="24"/>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4"/>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4"/>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2"/>
          <w:numId w:val="24"/>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2"/>
          <w:numId w:val="24"/>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NormalWeb"/>
        <w:spacing w:before="0" w:beforeAutospacing="0" w:after="0" w:afterAutospacing="0" w:line="480" w:lineRule="auto"/>
        <w:ind w:firstLine="709"/>
        <w:jc w:val="both"/>
      </w:pPr>
      <w:proofErr w:type="gramStart"/>
      <w:r w:rsidRPr="00130A42">
        <w:t>Kelompok acuan memainkan peran penting dalam memengaruhi keputusan konsumen, terutama dalam konteks layanan kesehatan alternatif seperti Rumah Sehat Bio Live.</w:t>
      </w:r>
      <w:proofErr w:type="gramEnd"/>
      <w:r w:rsidRPr="00130A42">
        <w:t xml:space="preserve"> Pengaruh ini dapat muncul melalui rekomendasi, pengalaman, atau pandangan yang dibagikan oleh anggota kelompok tersebut.Berikut Peran Kelompok Acuan dalam Keputusan Konsumen:</w:t>
      </w:r>
    </w:p>
    <w:p w:rsidR="00C87B14" w:rsidRPr="00130A42" w:rsidRDefault="00C87B14" w:rsidP="00C87B14">
      <w:pPr>
        <w:pStyle w:val="NormalWeb"/>
        <w:numPr>
          <w:ilvl w:val="0"/>
          <w:numId w:val="25"/>
        </w:numPr>
        <w:spacing w:before="0" w:beforeAutospacing="0" w:after="0" w:afterAutospacing="0" w:line="480" w:lineRule="auto"/>
        <w:ind w:left="567" w:hanging="283"/>
        <w:jc w:val="both"/>
      </w:pPr>
      <w:r w:rsidRPr="00130A42">
        <w:t>Membangun Kepercayaan terhadap Layanan Kesehatan Alternatif</w:t>
      </w:r>
    </w:p>
    <w:p w:rsidR="00C87B14" w:rsidRPr="00130A42" w:rsidRDefault="00C87B14" w:rsidP="00C87B14">
      <w:pPr>
        <w:pStyle w:val="NormalWeb"/>
        <w:numPr>
          <w:ilvl w:val="0"/>
          <w:numId w:val="25"/>
        </w:numPr>
        <w:spacing w:before="0" w:beforeAutospacing="0" w:after="0" w:afterAutospacing="0" w:line="480" w:lineRule="auto"/>
        <w:ind w:left="567" w:hanging="284"/>
        <w:jc w:val="both"/>
      </w:pPr>
      <w:r w:rsidRPr="00130A42">
        <w:t>Menyebarkan Informasi dan Edukasi</w:t>
      </w:r>
    </w:p>
    <w:p w:rsidR="00C87B14" w:rsidRPr="00130A42" w:rsidRDefault="00C87B14" w:rsidP="00C87B14">
      <w:pPr>
        <w:pStyle w:val="NormalWeb"/>
        <w:numPr>
          <w:ilvl w:val="0"/>
          <w:numId w:val="25"/>
        </w:numPr>
        <w:spacing w:before="0" w:beforeAutospacing="0" w:after="0" w:afterAutospacing="0" w:line="480" w:lineRule="auto"/>
        <w:ind w:left="567" w:hanging="283"/>
        <w:jc w:val="both"/>
      </w:pPr>
      <w:r w:rsidRPr="00130A42">
        <w:t>Menetapkan Norma dan Standar Perilaku</w:t>
      </w:r>
    </w:p>
    <w:p w:rsidR="00C87B14" w:rsidRPr="00130A42" w:rsidRDefault="00C87B14" w:rsidP="00C87B14">
      <w:pPr>
        <w:pStyle w:val="NormalWeb"/>
        <w:numPr>
          <w:ilvl w:val="0"/>
          <w:numId w:val="25"/>
        </w:numPr>
        <w:spacing w:before="0" w:beforeAutospacing="0" w:after="0" w:afterAutospacing="0" w:line="480" w:lineRule="auto"/>
        <w:ind w:left="567" w:hanging="283"/>
        <w:jc w:val="both"/>
      </w:pPr>
      <w:r w:rsidRPr="00130A42">
        <w:t>Memberikan Dukungan Sosial dan Emosional</w:t>
      </w:r>
    </w:p>
    <w:p w:rsidR="00C87B14" w:rsidRPr="00130A42" w:rsidRDefault="00C87B14" w:rsidP="00C87B14">
      <w:pPr>
        <w:pStyle w:val="NormalWeb"/>
        <w:spacing w:before="0" w:beforeAutospacing="0" w:after="0" w:afterAutospacing="0" w:line="480" w:lineRule="auto"/>
        <w:ind w:firstLine="709"/>
        <w:jc w:val="both"/>
      </w:pPr>
      <w:r w:rsidRPr="00130A42">
        <w:lastRenderedPageBreak/>
        <w:t>Studi Terkait</w:t>
      </w:r>
      <w:proofErr w:type="gramStart"/>
      <w:r w:rsidRPr="00130A42">
        <w:t>:Penelitian</w:t>
      </w:r>
      <w:proofErr w:type="gramEnd"/>
      <w:r w:rsidRPr="00130A42">
        <w:t xml:space="preserve"> oleh Chiu et al. (2021) menyoroti peran organisasi keperawatan sebagai platform penting untuk advokasi kebijakan praktik keterlibatan dalam proses politik untuk memulai, memberlakukan, dan menegakkan perubahan struktural dan kebijakan yang memberi manfaat bagi masyarakat. </w:t>
      </w:r>
      <w:proofErr w:type="gramStart"/>
      <w:r w:rsidRPr="00130A42">
        <w:t>Meskipun studi ini tidak secara langsung membahas pengaruh kelompok acuan terhadap keputusan individu dalam memilih layanan kesehatan alternatif,</w:t>
      </w:r>
      <w:r>
        <w:t xml:space="preserve"> </w:t>
      </w:r>
      <w:r w:rsidRPr="00130A42">
        <w:t>namun menunjukkan bahwa komunitas kesehatan memiliki peran signifikan dalam memengaruhi kebijakan dan praktik kesehatan yang pada gilirannya dapat memengaruhi keputusan individu.</w:t>
      </w:r>
      <w:proofErr w:type="gramEnd"/>
    </w:p>
    <w:p w:rsidR="00C87B14" w:rsidRPr="00130A42" w:rsidRDefault="00C87B14" w:rsidP="00C87B14">
      <w:pPr>
        <w:pStyle w:val="NormalWeb"/>
        <w:spacing w:before="0" w:beforeAutospacing="0" w:after="0" w:afterAutospacing="0" w:line="480" w:lineRule="auto"/>
        <w:ind w:firstLine="709"/>
        <w:jc w:val="both"/>
      </w:pPr>
      <w:proofErr w:type="gramStart"/>
      <w:r w:rsidRPr="00130A42">
        <w:t>Jadi,</w:t>
      </w:r>
      <w:r>
        <w:t xml:space="preserve"> </w:t>
      </w:r>
      <w:r w:rsidRPr="00130A42">
        <w:t>Kelompok acuan memiliki peran krusial dalam membentuk keputusan konsumen terkait penggunaan layanan kesehatan alternatif.</w:t>
      </w:r>
      <w:proofErr w:type="gramEnd"/>
      <w:r w:rsidRPr="00130A42">
        <w:t xml:space="preserve"> Melalui pemberian informasi, penetapan </w:t>
      </w:r>
      <w:proofErr w:type="gramStart"/>
      <w:r w:rsidRPr="00130A42">
        <w:t>norma</w:t>
      </w:r>
      <w:proofErr w:type="gramEnd"/>
      <w:r w:rsidRPr="00130A42">
        <w:t xml:space="preserve">, dan dukungan sosial, kelompok ini dapat memengaruhi persepsi dan keyakinan individu terhadap layanan tersebut. </w:t>
      </w:r>
    </w:p>
    <w:p w:rsidR="00C87B14" w:rsidRPr="00130A42" w:rsidRDefault="00C87B14" w:rsidP="00C87B14">
      <w:pPr>
        <w:pStyle w:val="Heading4"/>
      </w:pPr>
      <w:r>
        <w:t>2.1.2.4</w:t>
      </w:r>
      <w:r w:rsidRPr="00130A42">
        <w:t xml:space="preserve"> Indikator Kelompok Acuan   </w:t>
      </w:r>
    </w:p>
    <w:p w:rsidR="00C87B14" w:rsidRPr="00130A42" w:rsidRDefault="00C87B14" w:rsidP="00C87B14">
      <w:pPr>
        <w:pStyle w:val="ListParagraph"/>
        <w:numPr>
          <w:ilvl w:val="0"/>
          <w:numId w:val="26"/>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0"/>
          <w:numId w:val="26"/>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6"/>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6"/>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2"/>
          <w:numId w:val="26"/>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2"/>
          <w:numId w:val="26"/>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2"/>
          <w:numId w:val="26"/>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NormalWeb"/>
        <w:spacing w:before="0" w:beforeAutospacing="0" w:after="0" w:afterAutospacing="0" w:line="480" w:lineRule="auto"/>
        <w:ind w:firstLine="709"/>
        <w:jc w:val="both"/>
      </w:pPr>
      <w:r w:rsidRPr="00130A42">
        <w:t>Kelompok acuan adalah kelompok sosial yang menjadi acuan atau referensi bagi seseorang dalam membentuk sikap, nilai, dan perilaku, termasuk dalam pengambilan keputusan konsumsi.Menurut Schiffman dan Wisenblit (2020),kelompok acuan dapat memengaruhi seseorang baik secara langsung (melalui interaksi pribadi) maupun tidak langsung (melalui media sosial, opini, dan norma kelompok).</w:t>
      </w:r>
    </w:p>
    <w:p w:rsidR="00C87B14" w:rsidRPr="00130A42" w:rsidRDefault="00C87B14" w:rsidP="00C87B14">
      <w:pPr>
        <w:pStyle w:val="NormalWeb"/>
        <w:spacing w:before="0" w:beforeAutospacing="0" w:after="0" w:afterAutospacing="0" w:line="480" w:lineRule="auto"/>
        <w:ind w:firstLine="709"/>
        <w:jc w:val="both"/>
      </w:pPr>
      <w:r w:rsidRPr="00130A42">
        <w:t>Adapun indikator untuk mengukur variabel kelompok acuan dalam penelitian ini dirumuskan sebagai berikut:</w:t>
      </w:r>
    </w:p>
    <w:p w:rsidR="00C87B14" w:rsidRPr="00130A42" w:rsidRDefault="00C87B14" w:rsidP="00C87B14">
      <w:pPr>
        <w:numPr>
          <w:ilvl w:val="0"/>
          <w:numId w:val="17"/>
        </w:numPr>
        <w:tabs>
          <w:tab w:val="clear" w:pos="1070"/>
        </w:tabs>
        <w:spacing w:after="0" w:line="480" w:lineRule="auto"/>
        <w:ind w:left="567" w:hanging="284"/>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Saran keluarga dalam memilih layanan kesehatan</w:t>
      </w:r>
      <w:r w:rsidRPr="00130A42">
        <w:rPr>
          <w:rFonts w:ascii="Times New Roman" w:eastAsia="Times New Roman" w:hAnsi="Times New Roman" w:cs="Times New Roman"/>
          <w:sz w:val="24"/>
          <w:szCs w:val="24"/>
        </w:rPr>
        <w:t xml:space="preserve"> (Sejauh mana individu mempertimbangkan pendapat atau masukan dari anggota keluarga).</w:t>
      </w:r>
    </w:p>
    <w:p w:rsidR="00C87B14" w:rsidRPr="00130A42" w:rsidRDefault="00C87B14" w:rsidP="00C87B14">
      <w:pPr>
        <w:numPr>
          <w:ilvl w:val="0"/>
          <w:numId w:val="17"/>
        </w:numPr>
        <w:tabs>
          <w:tab w:val="clear" w:pos="1070"/>
        </w:tabs>
        <w:spacing w:after="0" w:line="480" w:lineRule="auto"/>
        <w:ind w:left="567" w:hanging="284"/>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R</w:t>
      </w:r>
      <w:r w:rsidRPr="00130A42">
        <w:rPr>
          <w:rFonts w:ascii="Times New Roman" w:eastAsia="Times New Roman" w:hAnsi="Times New Roman" w:cs="Times New Roman"/>
          <w:bCs/>
          <w:sz w:val="24"/>
          <w:szCs w:val="24"/>
        </w:rPr>
        <w:t>ekomendasi dari teman atau rekan kerja</w:t>
      </w:r>
      <w:r w:rsidRPr="00130A42">
        <w:rPr>
          <w:rFonts w:ascii="Times New Roman" w:eastAsia="Times New Roman" w:hAnsi="Times New Roman" w:cs="Times New Roman"/>
          <w:sz w:val="24"/>
          <w:szCs w:val="24"/>
        </w:rPr>
        <w:t xml:space="preserve"> (Peran penting teman atau lingkungan kerja dalam memengaruhi keputusan penggunaan layanan kesehatan).</w:t>
      </w:r>
    </w:p>
    <w:p w:rsidR="00C87B14" w:rsidRPr="00130A42" w:rsidRDefault="00C87B14" w:rsidP="00C87B14">
      <w:pPr>
        <w:numPr>
          <w:ilvl w:val="0"/>
          <w:numId w:val="17"/>
        </w:numPr>
        <w:tabs>
          <w:tab w:val="clear" w:pos="1070"/>
        </w:tabs>
        <w:spacing w:after="0" w:line="480" w:lineRule="auto"/>
        <w:ind w:left="567" w:hanging="284"/>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lastRenderedPageBreak/>
        <w:t>Komunitas atau lingkungan sosial sekitar</w:t>
      </w:r>
      <w:r w:rsidRPr="00130A42">
        <w:rPr>
          <w:rFonts w:ascii="Times New Roman" w:eastAsia="Times New Roman" w:hAnsi="Times New Roman" w:cs="Times New Roman"/>
          <w:sz w:val="24"/>
          <w:szCs w:val="24"/>
        </w:rPr>
        <w:t xml:space="preserve"> (Kecenderungan individu untuk memilih layanan kesehatan yang juga digunakan oleh mayoritas orang dalam komunitasnya).</w:t>
      </w:r>
    </w:p>
    <w:p w:rsidR="00C87B14" w:rsidRPr="00130A42" w:rsidRDefault="00C87B14" w:rsidP="00C87B14">
      <w:pPr>
        <w:numPr>
          <w:ilvl w:val="0"/>
          <w:numId w:val="17"/>
        </w:numPr>
        <w:tabs>
          <w:tab w:val="clear" w:pos="1070"/>
        </w:tabs>
        <w:spacing w:after="0" w:line="480" w:lineRule="auto"/>
        <w:ind w:left="567" w:hanging="284"/>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Ulasan positif di media sosial atau internet</w:t>
      </w:r>
      <w:r w:rsidRPr="00130A42">
        <w:rPr>
          <w:rFonts w:ascii="Times New Roman" w:eastAsia="Times New Roman" w:hAnsi="Times New Roman" w:cs="Times New Roman"/>
          <w:sz w:val="24"/>
          <w:szCs w:val="24"/>
        </w:rPr>
        <w:t xml:space="preserve"> (Dampak review, testimoni, atau konten dari platform digital terhadap keputusan pengguna).</w:t>
      </w:r>
    </w:p>
    <w:p w:rsidR="00C87B14" w:rsidRPr="00130A42" w:rsidRDefault="00C87B14" w:rsidP="00C87B14">
      <w:pPr>
        <w:numPr>
          <w:ilvl w:val="0"/>
          <w:numId w:val="17"/>
        </w:numPr>
        <w:tabs>
          <w:tab w:val="clear" w:pos="1070"/>
        </w:tabs>
        <w:spacing w:after="0" w:line="480" w:lineRule="auto"/>
        <w:ind w:left="567" w:hanging="284"/>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Kesesuaian layanan kesehatan dengan norma kelompok sosial</w:t>
      </w:r>
      <w:r w:rsidRPr="00130A42">
        <w:rPr>
          <w:rFonts w:ascii="Times New Roman" w:eastAsia="Times New Roman" w:hAnsi="Times New Roman" w:cs="Times New Roman"/>
          <w:sz w:val="24"/>
          <w:szCs w:val="24"/>
        </w:rPr>
        <w:t xml:space="preserve"> (Preferensi individu terhadap layanan yang dianggap cocok dengan nilai dan norma sosial kelompoknya</w:t>
      </w:r>
    </w:p>
    <w:p w:rsidR="00C87B14" w:rsidRPr="00130A42" w:rsidRDefault="00C87B14" w:rsidP="00C87B14">
      <w:pPr>
        <w:pStyle w:val="ListParagraph"/>
        <w:numPr>
          <w:ilvl w:val="0"/>
          <w:numId w:val="34"/>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0"/>
          <w:numId w:val="34"/>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34"/>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34"/>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34"/>
        </w:numPr>
        <w:spacing w:after="0" w:line="480" w:lineRule="auto"/>
        <w:jc w:val="both"/>
        <w:rPr>
          <w:rFonts w:ascii="Times New Roman" w:eastAsia="Times New Roman" w:hAnsi="Times New Roman" w:cs="Times New Roman"/>
          <w:vanish/>
          <w:sz w:val="24"/>
          <w:szCs w:val="24"/>
        </w:rPr>
      </w:pPr>
    </w:p>
    <w:p w:rsidR="00C87B14" w:rsidRPr="00855318" w:rsidRDefault="00C87B14" w:rsidP="00C87B14">
      <w:pPr>
        <w:pStyle w:val="Heading3"/>
      </w:pPr>
      <w:bookmarkStart w:id="7" w:name="_Toc220502043"/>
      <w:r>
        <w:t>2.1.3</w:t>
      </w:r>
      <w:r w:rsidRPr="00855318">
        <w:t xml:space="preserve"> Definisi Sikap</w:t>
      </w:r>
      <w:bookmarkEnd w:id="7"/>
    </w:p>
    <w:p w:rsidR="00C87B14" w:rsidRPr="00130A42" w:rsidRDefault="00C87B14" w:rsidP="00C87B14">
      <w:pPr>
        <w:spacing w:after="0" w:line="480" w:lineRule="auto"/>
        <w:ind w:firstLine="680"/>
        <w:jc w:val="both"/>
        <w:rPr>
          <w:rFonts w:ascii="Times New Roman" w:eastAsia="Times New Roman" w:hAnsi="Times New Roman" w:cs="Times New Roman"/>
          <w:sz w:val="24"/>
          <w:szCs w:val="24"/>
        </w:rPr>
      </w:pPr>
      <w:proofErr w:type="gramStart"/>
      <w:r w:rsidRPr="00130A42">
        <w:rPr>
          <w:rFonts w:ascii="Times New Roman" w:eastAsia="Times New Roman" w:hAnsi="Times New Roman" w:cs="Times New Roman"/>
          <w:sz w:val="24"/>
          <w:szCs w:val="24"/>
        </w:rPr>
        <w:t>Sikap adalah bentuk evaluasi internal seseorang terhadap objek atau situasi yang mencerminkan kecenderungan untuk bertindak secara konsisten, baik secara positif maupun negatif.</w:t>
      </w:r>
      <w:proofErr w:type="gramEnd"/>
      <w:r w:rsidRPr="00130A42">
        <w:rPr>
          <w:rFonts w:ascii="Times New Roman" w:eastAsia="Times New Roman" w:hAnsi="Times New Roman" w:cs="Times New Roman"/>
          <w:sz w:val="24"/>
          <w:szCs w:val="24"/>
        </w:rPr>
        <w:t xml:space="preserve"> Sikap terbentuk melalui pengalaman, informasi, dan pengaruh sosial, dan sangat menentukan bagaimana seseorang merespons terhadap suatu produk, layanan, atau lingkungan tertentu.Ana Maulina et al. (2022) menyatakan bahwa sikap berperan penting dalam menentukan niat beli konsumen. </w:t>
      </w:r>
      <w:proofErr w:type="gramStart"/>
      <w:r w:rsidRPr="00130A42">
        <w:rPr>
          <w:rFonts w:ascii="Times New Roman" w:eastAsia="Times New Roman" w:hAnsi="Times New Roman" w:cs="Times New Roman"/>
          <w:sz w:val="24"/>
          <w:szCs w:val="24"/>
        </w:rPr>
        <w:t>Konsumen yang memiliki sikap positif terhadap suatu produk atau layanan cenderung memiliki niat yang lebih besar untuk melakukan pembelian atau menggunakan layanan tersebut.</w:t>
      </w:r>
      <w:proofErr w:type="gramEnd"/>
    </w:p>
    <w:p w:rsidR="00C87B14" w:rsidRPr="00130A42" w:rsidRDefault="00C87B14" w:rsidP="00C87B14">
      <w:pPr>
        <w:spacing w:after="0" w:line="480" w:lineRule="auto"/>
        <w:ind w:firstLine="680"/>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Menurut Yiying &amp; Fitriani (2022), sikap individu dipengaruhi oleh faktor sosial dan edukatif. Semakin banyak informasi yang diterima dan dipahami oleh seseorang, maka </w:t>
      </w:r>
      <w:proofErr w:type="gramStart"/>
      <w:r w:rsidRPr="00130A42">
        <w:rPr>
          <w:rFonts w:ascii="Times New Roman" w:eastAsia="Times New Roman" w:hAnsi="Times New Roman" w:cs="Times New Roman"/>
          <w:sz w:val="24"/>
          <w:szCs w:val="24"/>
        </w:rPr>
        <w:t>akan</w:t>
      </w:r>
      <w:proofErr w:type="gramEnd"/>
      <w:r w:rsidRPr="00130A42">
        <w:rPr>
          <w:rFonts w:ascii="Times New Roman" w:eastAsia="Times New Roman" w:hAnsi="Times New Roman" w:cs="Times New Roman"/>
          <w:sz w:val="24"/>
          <w:szCs w:val="24"/>
        </w:rPr>
        <w:t xml:space="preserve"> terbentuk sikap yang lebih kuat terhadap objek yang bersangkutan. Dalam konteks layanan kesehatan, edukasi mengenai pentingnya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sehat akan membentuk sikap positif terhadap jasa-jasa kesehatan alternatife.</w:t>
      </w:r>
    </w:p>
    <w:p w:rsidR="00C87B14" w:rsidRPr="00130A42" w:rsidRDefault="00C87B14" w:rsidP="00C87B14">
      <w:pPr>
        <w:spacing w:after="0" w:line="480" w:lineRule="auto"/>
        <w:ind w:firstLine="680"/>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Sementara itu, Donny Arif &amp; Sherly (2024) menambahkan bahwa sikap konsumen terhadap nilai-nilai tertentu seperti kesehatan, lingkungan, atau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berkelanjutan menjadi fondasi dalam pengambilan keputusan pembelian. Sikap yang terbentuk dari persepsi positif </w:t>
      </w:r>
      <w:proofErr w:type="gramStart"/>
      <w:r w:rsidRPr="00130A42">
        <w:rPr>
          <w:rFonts w:ascii="Times New Roman" w:eastAsia="Times New Roman" w:hAnsi="Times New Roman" w:cs="Times New Roman"/>
          <w:sz w:val="24"/>
          <w:szCs w:val="24"/>
        </w:rPr>
        <w:t>akan</w:t>
      </w:r>
      <w:proofErr w:type="gramEnd"/>
      <w:r w:rsidRPr="00130A42">
        <w:rPr>
          <w:rFonts w:ascii="Times New Roman" w:eastAsia="Times New Roman" w:hAnsi="Times New Roman" w:cs="Times New Roman"/>
          <w:sz w:val="24"/>
          <w:szCs w:val="24"/>
        </w:rPr>
        <w:t xml:space="preserve"> meningkatkan kecenderungan seseorang untuk memilih produk atau layanan yang mencerminkan nilai-nilai tersebut.</w:t>
      </w:r>
    </w:p>
    <w:p w:rsidR="00C87B14" w:rsidRPr="00130A42" w:rsidRDefault="00C87B14" w:rsidP="00C87B14">
      <w:pPr>
        <w:spacing w:after="0" w:line="480" w:lineRule="auto"/>
        <w:ind w:firstLine="680"/>
        <w:jc w:val="both"/>
        <w:rPr>
          <w:rFonts w:ascii="Times New Roman" w:eastAsia="Times New Roman" w:hAnsi="Times New Roman" w:cs="Times New Roman"/>
          <w:sz w:val="24"/>
          <w:szCs w:val="24"/>
        </w:rPr>
      </w:pPr>
      <w:proofErr w:type="gramStart"/>
      <w:r w:rsidRPr="00130A42">
        <w:rPr>
          <w:rFonts w:ascii="Times New Roman" w:eastAsia="Times New Roman" w:hAnsi="Times New Roman" w:cs="Times New Roman"/>
          <w:sz w:val="24"/>
          <w:szCs w:val="24"/>
        </w:rPr>
        <w:lastRenderedPageBreak/>
        <w:t>Dengan demikian, sikap menjadi variabel psikologis yang esensial dalam menjelaskan perilaku konsumen, khususnya dalam pengambilan keputusan menggunakan jasa kesehatan di Rumah Sehat Bio Live.</w:t>
      </w:r>
      <w:proofErr w:type="gramEnd"/>
      <w:r w:rsidRPr="00130A42">
        <w:rPr>
          <w:rFonts w:ascii="Times New Roman" w:eastAsia="Times New Roman" w:hAnsi="Times New Roman" w:cs="Times New Roman"/>
          <w:sz w:val="24"/>
          <w:szCs w:val="24"/>
        </w:rPr>
        <w:t xml:space="preserve"> Sikap positif terhadap kesehatan dan pelayanan holistik </w:t>
      </w:r>
      <w:proofErr w:type="gramStart"/>
      <w:r w:rsidRPr="00130A42">
        <w:rPr>
          <w:rFonts w:ascii="Times New Roman" w:eastAsia="Times New Roman" w:hAnsi="Times New Roman" w:cs="Times New Roman"/>
          <w:sz w:val="24"/>
          <w:szCs w:val="24"/>
        </w:rPr>
        <w:t>akan</w:t>
      </w:r>
      <w:proofErr w:type="gramEnd"/>
      <w:r w:rsidRPr="00130A42">
        <w:rPr>
          <w:rFonts w:ascii="Times New Roman" w:eastAsia="Times New Roman" w:hAnsi="Times New Roman" w:cs="Times New Roman"/>
          <w:sz w:val="24"/>
          <w:szCs w:val="24"/>
        </w:rPr>
        <w:t xml:space="preserve"> memperkuat keputusan untuk menggunakan jasa tersebut.</w:t>
      </w:r>
    </w:p>
    <w:p w:rsidR="00C87B14" w:rsidRPr="00130A42" w:rsidRDefault="00C87B14" w:rsidP="00C87B14">
      <w:pPr>
        <w:pStyle w:val="ListParagraph"/>
        <w:numPr>
          <w:ilvl w:val="0"/>
          <w:numId w:val="12"/>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0"/>
          <w:numId w:val="12"/>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12"/>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12"/>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12"/>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0"/>
          <w:numId w:val="10"/>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10"/>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10"/>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10"/>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2"/>
          <w:numId w:val="10"/>
        </w:numPr>
        <w:spacing w:after="0" w:line="480" w:lineRule="auto"/>
        <w:jc w:val="both"/>
        <w:rPr>
          <w:rFonts w:ascii="Times New Roman" w:eastAsia="Times New Roman" w:hAnsi="Times New Roman" w:cs="Times New Roman"/>
          <w:vanish/>
          <w:sz w:val="24"/>
          <w:szCs w:val="24"/>
        </w:rPr>
      </w:pPr>
    </w:p>
    <w:p w:rsidR="00C87B14" w:rsidRPr="001703A3" w:rsidRDefault="00C87B14" w:rsidP="00C87B14">
      <w:pPr>
        <w:pStyle w:val="Heading4"/>
      </w:pPr>
      <w:r>
        <w:t xml:space="preserve">2.1.3.1 </w:t>
      </w:r>
      <w:r w:rsidRPr="001703A3">
        <w:t>Fungsi Sikap dalam Keputusan Penggunaa Jasa</w:t>
      </w:r>
    </w:p>
    <w:p w:rsidR="00C87B14" w:rsidRPr="00130A42" w:rsidRDefault="00C87B14" w:rsidP="00C87B14">
      <w:pPr>
        <w:pStyle w:val="ListParagraph"/>
        <w:numPr>
          <w:ilvl w:val="0"/>
          <w:numId w:val="27"/>
        </w:numPr>
        <w:spacing w:after="0" w:line="480" w:lineRule="auto"/>
        <w:jc w:val="both"/>
        <w:rPr>
          <w:rFonts w:ascii="Times New Roman" w:eastAsia="Times New Roman" w:hAnsi="Times New Roman" w:cs="Times New Roman"/>
          <w:b/>
          <w:vanish/>
          <w:sz w:val="24"/>
          <w:szCs w:val="24"/>
        </w:rPr>
      </w:pPr>
    </w:p>
    <w:p w:rsidR="00C87B14" w:rsidRPr="00130A42" w:rsidRDefault="00C87B14" w:rsidP="00C87B14">
      <w:pPr>
        <w:pStyle w:val="ListParagraph"/>
        <w:numPr>
          <w:ilvl w:val="0"/>
          <w:numId w:val="27"/>
        </w:numPr>
        <w:spacing w:after="0" w:line="480" w:lineRule="auto"/>
        <w:jc w:val="both"/>
        <w:rPr>
          <w:rFonts w:ascii="Times New Roman" w:eastAsia="Times New Roman" w:hAnsi="Times New Roman" w:cs="Times New Roman"/>
          <w:b/>
          <w:vanish/>
          <w:sz w:val="24"/>
          <w:szCs w:val="24"/>
        </w:rPr>
      </w:pPr>
    </w:p>
    <w:p w:rsidR="00C87B14" w:rsidRPr="00130A42" w:rsidRDefault="00C87B14" w:rsidP="00C87B14">
      <w:pPr>
        <w:pStyle w:val="ListParagraph"/>
        <w:numPr>
          <w:ilvl w:val="1"/>
          <w:numId w:val="27"/>
        </w:numPr>
        <w:spacing w:after="0" w:line="480" w:lineRule="auto"/>
        <w:jc w:val="both"/>
        <w:rPr>
          <w:rFonts w:ascii="Times New Roman" w:eastAsia="Times New Roman" w:hAnsi="Times New Roman" w:cs="Times New Roman"/>
          <w:b/>
          <w:vanish/>
          <w:sz w:val="24"/>
          <w:szCs w:val="24"/>
        </w:rPr>
      </w:pPr>
    </w:p>
    <w:p w:rsidR="00C87B14" w:rsidRPr="00130A42" w:rsidRDefault="00C87B14" w:rsidP="00C87B14">
      <w:pPr>
        <w:pStyle w:val="ListParagraph"/>
        <w:numPr>
          <w:ilvl w:val="1"/>
          <w:numId w:val="27"/>
        </w:numPr>
        <w:spacing w:after="0" w:line="480" w:lineRule="auto"/>
        <w:jc w:val="both"/>
        <w:rPr>
          <w:rFonts w:ascii="Times New Roman" w:eastAsia="Times New Roman" w:hAnsi="Times New Roman" w:cs="Times New Roman"/>
          <w:b/>
          <w:vanish/>
          <w:sz w:val="24"/>
          <w:szCs w:val="24"/>
        </w:rPr>
      </w:pPr>
    </w:p>
    <w:p w:rsidR="00C87B14" w:rsidRPr="00130A42" w:rsidRDefault="00C87B14" w:rsidP="00C87B14">
      <w:pPr>
        <w:pStyle w:val="ListParagraph"/>
        <w:numPr>
          <w:ilvl w:val="1"/>
          <w:numId w:val="27"/>
        </w:numPr>
        <w:spacing w:after="0" w:line="480" w:lineRule="auto"/>
        <w:jc w:val="both"/>
        <w:rPr>
          <w:rFonts w:ascii="Times New Roman" w:eastAsia="Times New Roman" w:hAnsi="Times New Roman" w:cs="Times New Roman"/>
          <w:b/>
          <w:vanish/>
          <w:sz w:val="24"/>
          <w:szCs w:val="24"/>
        </w:rPr>
      </w:pPr>
    </w:p>
    <w:p w:rsidR="00C87B14" w:rsidRPr="00130A42" w:rsidRDefault="00C87B14" w:rsidP="00C87B14">
      <w:pPr>
        <w:pStyle w:val="ListParagraph"/>
        <w:spacing w:after="0" w:line="480" w:lineRule="auto"/>
        <w:ind w:left="0" w:firstLine="720"/>
        <w:jc w:val="both"/>
        <w:rPr>
          <w:rFonts w:ascii="Times New Roman" w:eastAsia="Times New Roman" w:hAnsi="Times New Roman" w:cs="Times New Roman"/>
          <w:b/>
          <w:sz w:val="24"/>
          <w:szCs w:val="24"/>
        </w:rPr>
      </w:pPr>
      <w:proofErr w:type="gramStart"/>
      <w:r w:rsidRPr="00130A42">
        <w:rPr>
          <w:rFonts w:ascii="Times New Roman" w:hAnsi="Times New Roman" w:cs="Times New Roman"/>
          <w:sz w:val="24"/>
          <w:szCs w:val="24"/>
        </w:rPr>
        <w:t>Menurut (Kumalasari et al., 2024); (Haryono, 2021) Sikap merupakan faktor internal yang memengaruhi keputusan konsumen dalam menggunakan jasa, karena mencerminkan evaluasi positif atau negatif terhadap suatu layanan berdasarkan pengalaman dan keyakinan.</w:t>
      </w:r>
      <w:proofErr w:type="gramEnd"/>
      <w:r w:rsidRPr="00130A42">
        <w:rPr>
          <w:rFonts w:ascii="Times New Roman" w:hAnsi="Times New Roman" w:cs="Times New Roman"/>
          <w:sz w:val="24"/>
          <w:szCs w:val="24"/>
        </w:rPr>
        <w:t xml:space="preserve"> Sikap memengaruhi </w:t>
      </w:r>
      <w:proofErr w:type="gramStart"/>
      <w:r w:rsidRPr="00130A42">
        <w:rPr>
          <w:rFonts w:ascii="Times New Roman" w:hAnsi="Times New Roman" w:cs="Times New Roman"/>
          <w:sz w:val="24"/>
          <w:szCs w:val="24"/>
        </w:rPr>
        <w:t>cara</w:t>
      </w:r>
      <w:proofErr w:type="gramEnd"/>
      <w:r w:rsidRPr="00130A42">
        <w:rPr>
          <w:rFonts w:ascii="Times New Roman" w:hAnsi="Times New Roman" w:cs="Times New Roman"/>
          <w:sz w:val="24"/>
          <w:szCs w:val="24"/>
        </w:rPr>
        <w:t xml:space="preserve"> konsumen memproses informasi, menilai tawaran jasa, dan membentuk niat penggunaan. </w:t>
      </w:r>
      <w:proofErr w:type="gramStart"/>
      <w:r w:rsidRPr="00130A42">
        <w:rPr>
          <w:rFonts w:ascii="Times New Roman" w:hAnsi="Times New Roman" w:cs="Times New Roman"/>
          <w:sz w:val="24"/>
          <w:szCs w:val="24"/>
        </w:rPr>
        <w:t>Penelitian menunjukkan bahwa sikap berfungsi sebagai penghubung antara persepsi nilai dan keputusan pembelian, serta berperan dalam mendorong tindakan nyata, terutama jika layanan sejalan dengan nilai pribadi konsumen.</w:t>
      </w:r>
      <w:proofErr w:type="gramEnd"/>
    </w:p>
    <w:p w:rsidR="00C87B14" w:rsidRPr="00130A42" w:rsidRDefault="00C87B14" w:rsidP="00C87B14">
      <w:pPr>
        <w:pStyle w:val="NormalWeb"/>
        <w:numPr>
          <w:ilvl w:val="0"/>
          <w:numId w:val="7"/>
        </w:numPr>
        <w:tabs>
          <w:tab w:val="clear" w:pos="1070"/>
        </w:tabs>
        <w:spacing w:before="0" w:beforeAutospacing="0" w:after="0" w:afterAutospacing="0" w:line="480" w:lineRule="auto"/>
        <w:ind w:left="567" w:hanging="283"/>
        <w:jc w:val="both"/>
        <w:rPr>
          <w:b/>
        </w:rPr>
      </w:pPr>
      <w:r w:rsidRPr="00130A42">
        <w:rPr>
          <w:rStyle w:val="Strong"/>
          <w:b w:val="0"/>
        </w:rPr>
        <w:t>Fungsi Penyesuaian (</w:t>
      </w:r>
      <w:r w:rsidRPr="00130A42">
        <w:rPr>
          <w:rStyle w:val="Strong"/>
          <w:b w:val="0"/>
          <w:i/>
        </w:rPr>
        <w:t>Adjustive/Utilitarian Function</w:t>
      </w:r>
      <w:r w:rsidRPr="00130A42">
        <w:rPr>
          <w:rStyle w:val="Strong"/>
          <w:b w:val="0"/>
        </w:rPr>
        <w:t>)</w:t>
      </w:r>
    </w:p>
    <w:p w:rsidR="00C87B14" w:rsidRPr="00130A42" w:rsidRDefault="00C87B14" w:rsidP="00C87B14">
      <w:pPr>
        <w:pStyle w:val="NormalWeb"/>
        <w:spacing w:before="0" w:beforeAutospacing="0" w:after="0" w:afterAutospacing="0" w:line="480" w:lineRule="auto"/>
        <w:ind w:left="567"/>
        <w:jc w:val="both"/>
      </w:pPr>
      <w:proofErr w:type="gramStart"/>
      <w:r w:rsidRPr="00130A42">
        <w:t>Fungsi ini membantu individu dalam beradaptasi dengan lingkungannya serta memperoleh manfaat atau menghindari hal-hal yang tidak diinginkan.</w:t>
      </w:r>
      <w:proofErr w:type="gramEnd"/>
      <w:r w:rsidRPr="00130A42">
        <w:t xml:space="preserve"> </w:t>
      </w:r>
    </w:p>
    <w:p w:rsidR="00C87B14" w:rsidRPr="00130A42" w:rsidRDefault="00C87B14" w:rsidP="00C87B14">
      <w:pPr>
        <w:pStyle w:val="NormalWeb"/>
        <w:numPr>
          <w:ilvl w:val="0"/>
          <w:numId w:val="7"/>
        </w:numPr>
        <w:tabs>
          <w:tab w:val="clear" w:pos="1070"/>
        </w:tabs>
        <w:spacing w:before="0" w:beforeAutospacing="0" w:after="0" w:afterAutospacing="0" w:line="480" w:lineRule="auto"/>
        <w:ind w:left="567" w:hanging="283"/>
        <w:jc w:val="both"/>
        <w:rPr>
          <w:b/>
        </w:rPr>
      </w:pPr>
      <w:r w:rsidRPr="00130A42">
        <w:rPr>
          <w:rStyle w:val="Strong"/>
          <w:b w:val="0"/>
        </w:rPr>
        <w:t>Fungsi Pertahanan Ego (</w:t>
      </w:r>
      <w:r w:rsidRPr="00130A42">
        <w:rPr>
          <w:rStyle w:val="Strong"/>
          <w:b w:val="0"/>
          <w:i/>
        </w:rPr>
        <w:t>Ego-Defensive Function</w:t>
      </w:r>
      <w:r w:rsidRPr="00130A42">
        <w:rPr>
          <w:rStyle w:val="Strong"/>
          <w:b w:val="0"/>
        </w:rPr>
        <w:t>)</w:t>
      </w:r>
    </w:p>
    <w:p w:rsidR="00C87B14" w:rsidRPr="00130A42" w:rsidRDefault="00C87B14" w:rsidP="00C87B14">
      <w:pPr>
        <w:pStyle w:val="NormalWeb"/>
        <w:spacing w:before="0" w:beforeAutospacing="0" w:after="0" w:afterAutospacing="0" w:line="480" w:lineRule="auto"/>
        <w:ind w:left="567"/>
        <w:jc w:val="both"/>
      </w:pPr>
      <w:proofErr w:type="gramStart"/>
      <w:r w:rsidRPr="00130A42">
        <w:t>Fungsi ini berperan dalam melindungi individu dari ancaman psikologis atau ketidaknyamanan emosional.</w:t>
      </w:r>
      <w:proofErr w:type="gramEnd"/>
      <w:r w:rsidRPr="00130A42">
        <w:t xml:space="preserve"> </w:t>
      </w:r>
      <w:proofErr w:type="gramStart"/>
      <w:r w:rsidRPr="00130A42">
        <w:t>Sikap dapat digunakan sebagai mekanisme pertahanan untuk menjaga harga diri dan identitas diri.</w:t>
      </w:r>
      <w:proofErr w:type="gramEnd"/>
      <w:r w:rsidRPr="00130A42">
        <w:t xml:space="preserve"> </w:t>
      </w:r>
    </w:p>
    <w:p w:rsidR="00C87B14" w:rsidRPr="00130A42" w:rsidRDefault="00C87B14" w:rsidP="00C87B14">
      <w:pPr>
        <w:pStyle w:val="NormalWeb"/>
        <w:numPr>
          <w:ilvl w:val="0"/>
          <w:numId w:val="7"/>
        </w:numPr>
        <w:tabs>
          <w:tab w:val="clear" w:pos="1070"/>
        </w:tabs>
        <w:spacing w:before="0" w:beforeAutospacing="0" w:after="0" w:afterAutospacing="0" w:line="480" w:lineRule="auto"/>
        <w:ind w:left="567" w:hanging="283"/>
        <w:jc w:val="both"/>
        <w:rPr>
          <w:rStyle w:val="Strong"/>
          <w:b w:val="0"/>
          <w:bCs w:val="0"/>
        </w:rPr>
      </w:pPr>
      <w:r w:rsidRPr="00130A42">
        <w:rPr>
          <w:rStyle w:val="Strong"/>
          <w:b w:val="0"/>
        </w:rPr>
        <w:t>Fungsi Ekspresi Nilai (</w:t>
      </w:r>
      <w:r w:rsidRPr="00130A42">
        <w:rPr>
          <w:rStyle w:val="Strong"/>
          <w:b w:val="0"/>
          <w:i/>
        </w:rPr>
        <w:t>Value-Expressive Function</w:t>
      </w:r>
      <w:r w:rsidRPr="00130A42">
        <w:rPr>
          <w:rStyle w:val="Strong"/>
          <w:b w:val="0"/>
        </w:rPr>
        <w:t>)</w:t>
      </w:r>
    </w:p>
    <w:p w:rsidR="00C87B14" w:rsidRPr="00130A42" w:rsidRDefault="00C87B14" w:rsidP="00C87B14">
      <w:pPr>
        <w:pStyle w:val="NormalWeb"/>
        <w:spacing w:before="0" w:beforeAutospacing="0" w:after="0" w:afterAutospacing="0" w:line="480" w:lineRule="auto"/>
        <w:ind w:left="567"/>
        <w:jc w:val="both"/>
      </w:pPr>
      <w:proofErr w:type="gramStart"/>
      <w:r w:rsidRPr="00130A42">
        <w:t>Sikap memungkinkan individu untuk mengekspresikan nilai-nilai, prinsip, dan keyakinan yang mereka anut.</w:t>
      </w:r>
      <w:proofErr w:type="gramEnd"/>
      <w:r w:rsidRPr="00130A42">
        <w:t xml:space="preserve"> Melalui sikap yang ditunjukkan, seseorang dapat memperlihatkan identitas dirinya dan bagaimana mereka ingin dipersepsikan oleh orang lain. </w:t>
      </w:r>
    </w:p>
    <w:p w:rsidR="00C87B14" w:rsidRPr="00130A42" w:rsidRDefault="00C87B14" w:rsidP="00C87B14">
      <w:pPr>
        <w:pStyle w:val="NormalWeb"/>
        <w:spacing w:before="0" w:beforeAutospacing="0" w:after="0" w:afterAutospacing="0" w:line="480" w:lineRule="auto"/>
        <w:ind w:firstLine="794"/>
        <w:jc w:val="both"/>
      </w:pPr>
      <w:proofErr w:type="gramStart"/>
      <w:r w:rsidRPr="00130A42">
        <w:lastRenderedPageBreak/>
        <w:t>Sikap memiliki berbagai fungsi yang membantu individu dalam beradaptasi, melindungi diri dari ancaman psikologis, dan mengekspresikan nilai-nilai yang dianut.</w:t>
      </w:r>
      <w:proofErr w:type="gramEnd"/>
      <w:r w:rsidRPr="00130A42">
        <w:t xml:space="preserve">  </w:t>
      </w:r>
      <w:proofErr w:type="gramStart"/>
      <w:r w:rsidRPr="00130A42">
        <w:t>Dalam konteks pemasaran dan perilaku konsumen, pemahaman mengenai fungsi sikap ini dapat membantu perusahaan dalam merancang strategi komunikasi yang lebih efektif untuk menarik perhatian dan membangun loyalitas konsumen.</w:t>
      </w:r>
      <w:proofErr w:type="gramEnd"/>
    </w:p>
    <w:p w:rsidR="00C87B14" w:rsidRPr="00130A42" w:rsidRDefault="00C87B14" w:rsidP="00C87B14">
      <w:pPr>
        <w:pStyle w:val="ListParagraph"/>
        <w:numPr>
          <w:ilvl w:val="3"/>
          <w:numId w:val="12"/>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Heading4"/>
      </w:pPr>
      <w:r>
        <w:t>2.1.3.2</w:t>
      </w:r>
      <w:r w:rsidRPr="00130A42">
        <w:t xml:space="preserve"> Faktor-faktor yang Mempengaruhi Sikap</w:t>
      </w:r>
    </w:p>
    <w:p w:rsidR="00C87B14" w:rsidRPr="00130A42" w:rsidRDefault="00C87B14" w:rsidP="00C87B14">
      <w:pPr>
        <w:pStyle w:val="ListParagraph"/>
        <w:numPr>
          <w:ilvl w:val="0"/>
          <w:numId w:val="28"/>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0"/>
          <w:numId w:val="28"/>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8"/>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8"/>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8"/>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2"/>
          <w:numId w:val="28"/>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NormalWeb"/>
        <w:spacing w:before="0" w:beforeAutospacing="0" w:after="0" w:afterAutospacing="0" w:line="480" w:lineRule="auto"/>
        <w:ind w:firstLine="709"/>
        <w:jc w:val="both"/>
      </w:pPr>
      <w:r w:rsidRPr="00130A42">
        <w:t>Menurut Kotler dan Keller (2022), terdapat beberapa faktor utama yang mempengaruhi sikap seseorang, terutama dalam konteks keputusan konsumen, yaitu:</w:t>
      </w:r>
    </w:p>
    <w:p w:rsidR="00C87B14" w:rsidRPr="00130A42" w:rsidRDefault="00C87B14" w:rsidP="00C87B14">
      <w:pPr>
        <w:pStyle w:val="NormalWeb"/>
        <w:numPr>
          <w:ilvl w:val="0"/>
          <w:numId w:val="8"/>
        </w:numPr>
        <w:tabs>
          <w:tab w:val="clear" w:pos="720"/>
        </w:tabs>
        <w:spacing w:before="0" w:beforeAutospacing="0" w:after="0" w:afterAutospacing="0" w:line="480" w:lineRule="auto"/>
        <w:ind w:left="567" w:hanging="284"/>
        <w:jc w:val="both"/>
      </w:pPr>
      <w:r w:rsidRPr="00130A42">
        <w:rPr>
          <w:rStyle w:val="Strong"/>
          <w:b w:val="0"/>
        </w:rPr>
        <w:t>Pengalaman Pribadi (</w:t>
      </w:r>
      <w:r w:rsidRPr="00130A42">
        <w:rPr>
          <w:rStyle w:val="Strong"/>
          <w:b w:val="0"/>
          <w:i/>
        </w:rPr>
        <w:t>Personal Experience</w:t>
      </w:r>
      <w:r w:rsidRPr="00130A42">
        <w:rPr>
          <w:rStyle w:val="Strong"/>
          <w:b w:val="0"/>
        </w:rPr>
        <w:t>)</w:t>
      </w:r>
    </w:p>
    <w:p w:rsidR="00C87B14" w:rsidRPr="00130A42" w:rsidRDefault="00C87B14" w:rsidP="00C87B14">
      <w:pPr>
        <w:pStyle w:val="NormalWeb"/>
        <w:spacing w:before="0" w:beforeAutospacing="0" w:after="0" w:afterAutospacing="0" w:line="480" w:lineRule="auto"/>
        <w:ind w:left="567"/>
        <w:jc w:val="both"/>
      </w:pPr>
      <w:proofErr w:type="gramStart"/>
      <w:r w:rsidRPr="00130A42">
        <w:t>Pengalaman individu berperan besar dalam membentuk sikap terhadap suatu objek, produk, atau layanan.</w:t>
      </w:r>
      <w:proofErr w:type="gramEnd"/>
      <w:r w:rsidRPr="00130A42">
        <w:t xml:space="preserve"> Pengalaman yang menyenangkan akan menghasilkan sikap positif</w:t>
      </w:r>
      <w:proofErr w:type="gramStart"/>
      <w:r w:rsidRPr="00130A42">
        <w:t>,sedangkan</w:t>
      </w:r>
      <w:proofErr w:type="gramEnd"/>
      <w:r w:rsidRPr="00130A42">
        <w:t xml:space="preserve"> pengalaman buruk cenderung membentuk sikap negatif. </w:t>
      </w:r>
    </w:p>
    <w:p w:rsidR="00C87B14" w:rsidRPr="00130A42" w:rsidRDefault="00C87B14" w:rsidP="00C87B14">
      <w:pPr>
        <w:pStyle w:val="NormalWeb"/>
        <w:numPr>
          <w:ilvl w:val="0"/>
          <w:numId w:val="8"/>
        </w:numPr>
        <w:tabs>
          <w:tab w:val="clear" w:pos="720"/>
        </w:tabs>
        <w:spacing w:before="0" w:beforeAutospacing="0" w:after="0" w:afterAutospacing="0" w:line="480" w:lineRule="auto"/>
        <w:ind w:left="567" w:hanging="284"/>
        <w:jc w:val="both"/>
      </w:pPr>
      <w:r w:rsidRPr="00130A42">
        <w:rPr>
          <w:rStyle w:val="Strong"/>
          <w:b w:val="0"/>
        </w:rPr>
        <w:t>Pengaruh Sosial (</w:t>
      </w:r>
      <w:r w:rsidRPr="00130A42">
        <w:rPr>
          <w:rStyle w:val="Strong"/>
          <w:b w:val="0"/>
          <w:i/>
        </w:rPr>
        <w:t>Social Influence</w:t>
      </w:r>
      <w:r w:rsidRPr="00130A42">
        <w:rPr>
          <w:rStyle w:val="Strong"/>
          <w:b w:val="0"/>
        </w:rPr>
        <w:t>)</w:t>
      </w:r>
    </w:p>
    <w:p w:rsidR="00C87B14" w:rsidRPr="00130A42" w:rsidRDefault="00C87B14" w:rsidP="00C87B14">
      <w:pPr>
        <w:pStyle w:val="NormalWeb"/>
        <w:spacing w:before="0" w:beforeAutospacing="0" w:after="0" w:afterAutospacing="0" w:line="480" w:lineRule="auto"/>
        <w:ind w:left="567"/>
        <w:jc w:val="both"/>
      </w:pPr>
      <w:proofErr w:type="gramStart"/>
      <w:r w:rsidRPr="00130A42">
        <w:t>Lingkungan sosial, seperti keluarga, teman, rekan kerja, serta kelompok acuan, memiliki pengaruh signifikan dalam membentuk sikap seseorang.</w:t>
      </w:r>
      <w:proofErr w:type="gramEnd"/>
      <w:r w:rsidRPr="00130A42">
        <w:t xml:space="preserve"> </w:t>
      </w:r>
      <w:proofErr w:type="gramStart"/>
      <w:r w:rsidRPr="00130A42">
        <w:t>Sikap individu sering kali dipengaruhi oleh opini orang-orang di sekitarnya, terutama jika individu tersebut memiliki keterikatan emosional atau rasa hormat terhadap kelompok tertentu.</w:t>
      </w:r>
      <w:proofErr w:type="gramEnd"/>
      <w:r w:rsidRPr="00130A42">
        <w:t xml:space="preserve"> </w:t>
      </w:r>
    </w:p>
    <w:p w:rsidR="00C87B14" w:rsidRPr="00130A42" w:rsidRDefault="00C87B14" w:rsidP="00C87B14">
      <w:pPr>
        <w:pStyle w:val="NormalWeb"/>
        <w:numPr>
          <w:ilvl w:val="0"/>
          <w:numId w:val="8"/>
        </w:numPr>
        <w:tabs>
          <w:tab w:val="clear" w:pos="720"/>
        </w:tabs>
        <w:spacing w:before="0" w:beforeAutospacing="0" w:after="0" w:afterAutospacing="0" w:line="480" w:lineRule="auto"/>
        <w:ind w:left="567" w:hanging="284"/>
        <w:jc w:val="both"/>
      </w:pPr>
      <w:r w:rsidRPr="00130A42">
        <w:rPr>
          <w:rStyle w:val="Strong"/>
          <w:b w:val="0"/>
        </w:rPr>
        <w:t>Pemasaran dan Iklan (</w:t>
      </w:r>
      <w:r w:rsidRPr="00130A42">
        <w:rPr>
          <w:rStyle w:val="Strong"/>
          <w:b w:val="0"/>
          <w:i/>
        </w:rPr>
        <w:t>Marketing and Advertising</w:t>
      </w:r>
      <w:r w:rsidRPr="00130A42">
        <w:rPr>
          <w:rStyle w:val="Strong"/>
          <w:b w:val="0"/>
        </w:rPr>
        <w:t>)</w:t>
      </w:r>
    </w:p>
    <w:p w:rsidR="00C87B14" w:rsidRPr="00130A42" w:rsidRDefault="00C87B14" w:rsidP="00C87B14">
      <w:pPr>
        <w:pStyle w:val="NormalWeb"/>
        <w:spacing w:before="0" w:beforeAutospacing="0" w:after="0" w:afterAutospacing="0" w:line="480" w:lineRule="auto"/>
        <w:ind w:left="567"/>
        <w:jc w:val="both"/>
      </w:pPr>
      <w:proofErr w:type="gramStart"/>
      <w:r w:rsidRPr="00130A42">
        <w:t>Strategi pemasaran dan komunikasi merek berperan penting dalam membentuk dan mengubah sikap konsumen terhadap suatu produk atau layanan.</w:t>
      </w:r>
      <w:proofErr w:type="gramEnd"/>
      <w:r w:rsidRPr="00130A42">
        <w:t xml:space="preserve"> Melalui iklan, promosi, dan kampanye branding, perusahaan berusaha untuk memengaruhi </w:t>
      </w:r>
      <w:proofErr w:type="gramStart"/>
      <w:r w:rsidRPr="00130A42">
        <w:t>cara</w:t>
      </w:r>
      <w:proofErr w:type="gramEnd"/>
      <w:r w:rsidRPr="00130A42">
        <w:t xml:space="preserve"> pandang konsumen dan mendorong mereka untuk memiliki sikap positif terhadap produk yang ditawarkan. </w:t>
      </w:r>
    </w:p>
    <w:p w:rsidR="00C87B14" w:rsidRPr="00130A42" w:rsidRDefault="00C87B14" w:rsidP="00C87B14">
      <w:pPr>
        <w:pStyle w:val="NormalWeb"/>
        <w:numPr>
          <w:ilvl w:val="0"/>
          <w:numId w:val="8"/>
        </w:numPr>
        <w:tabs>
          <w:tab w:val="clear" w:pos="720"/>
        </w:tabs>
        <w:spacing w:before="0" w:beforeAutospacing="0" w:after="0" w:afterAutospacing="0" w:line="480" w:lineRule="auto"/>
        <w:ind w:left="567" w:hanging="284"/>
        <w:jc w:val="both"/>
      </w:pPr>
      <w:r w:rsidRPr="00130A42">
        <w:rPr>
          <w:rStyle w:val="Strong"/>
          <w:b w:val="0"/>
        </w:rPr>
        <w:t>Norma Budaya (</w:t>
      </w:r>
      <w:r w:rsidRPr="00130A42">
        <w:rPr>
          <w:rStyle w:val="Strong"/>
          <w:b w:val="0"/>
          <w:i/>
        </w:rPr>
        <w:t>Cultural Norms</w:t>
      </w:r>
      <w:r w:rsidRPr="00130A42">
        <w:rPr>
          <w:rStyle w:val="Strong"/>
          <w:b w:val="0"/>
        </w:rPr>
        <w:t>)</w:t>
      </w:r>
    </w:p>
    <w:p w:rsidR="00C87B14" w:rsidRPr="00130A42" w:rsidRDefault="00C87B14" w:rsidP="00C87B14">
      <w:pPr>
        <w:pStyle w:val="NormalWeb"/>
        <w:spacing w:before="0" w:beforeAutospacing="0" w:after="0" w:afterAutospacing="0" w:line="480" w:lineRule="auto"/>
        <w:ind w:left="567" w:hanging="1"/>
        <w:jc w:val="both"/>
      </w:pPr>
      <w:proofErr w:type="gramStart"/>
      <w:r w:rsidRPr="00130A42">
        <w:lastRenderedPageBreak/>
        <w:t>Setiap budaya memiliki nilai, kepercayaan, dan praktik yang membentuk pola pikir serta perilaku individu.</w:t>
      </w:r>
      <w:proofErr w:type="gramEnd"/>
      <w:r w:rsidRPr="00130A42">
        <w:t xml:space="preserve"> </w:t>
      </w:r>
    </w:p>
    <w:p w:rsidR="00C87B14" w:rsidRPr="00130A42" w:rsidRDefault="00C87B14" w:rsidP="00C87B14">
      <w:pPr>
        <w:pStyle w:val="NormalWeb"/>
        <w:spacing w:before="0" w:beforeAutospacing="0" w:after="0" w:afterAutospacing="0" w:line="480" w:lineRule="auto"/>
        <w:ind w:firstLine="709"/>
        <w:jc w:val="both"/>
      </w:pPr>
      <w:r w:rsidRPr="00130A42">
        <w:t xml:space="preserve">Sikap seseorang terhadap suatu objek atau konsep dipengaruhi oleh berbagai faktor, baik dari pengalaman pribadi, lingkungan sosial, strategi pemasaran, maupun </w:t>
      </w:r>
      <w:proofErr w:type="gramStart"/>
      <w:r w:rsidRPr="00130A42">
        <w:t>norma</w:t>
      </w:r>
      <w:proofErr w:type="gramEnd"/>
      <w:r w:rsidRPr="00130A42">
        <w:t xml:space="preserve"> budaya yang berlaku. </w:t>
      </w:r>
      <w:proofErr w:type="gramStart"/>
      <w:r w:rsidRPr="00130A42">
        <w:t>Pemahaman mengenai faktor-faktor ini sangat penting, terutama dalam bidang pemasaran dan perilaku konsumen, untuk merancang strategi komunikasi yang efektif dalam membentuk dan mengubah sikap target pasar.</w:t>
      </w:r>
      <w:proofErr w:type="gramEnd"/>
    </w:p>
    <w:p w:rsidR="00C87B14" w:rsidRPr="00130A42" w:rsidRDefault="00C87B14" w:rsidP="00C87B14">
      <w:pPr>
        <w:pStyle w:val="ListParagraph"/>
        <w:numPr>
          <w:ilvl w:val="0"/>
          <w:numId w:val="29"/>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0"/>
          <w:numId w:val="29"/>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9"/>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9"/>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29"/>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2"/>
          <w:numId w:val="29"/>
        </w:numPr>
        <w:spacing w:after="0" w:line="480" w:lineRule="auto"/>
        <w:contextualSpacing w:val="0"/>
        <w:jc w:val="both"/>
        <w:rPr>
          <w:rFonts w:ascii="Times New Roman" w:eastAsia="Times New Roman" w:hAnsi="Times New Roman" w:cs="Times New Roman"/>
          <w:vanish/>
          <w:sz w:val="24"/>
          <w:szCs w:val="24"/>
        </w:rPr>
      </w:pPr>
    </w:p>
    <w:p w:rsidR="00C87B14" w:rsidRPr="001703A3" w:rsidRDefault="00C87B14" w:rsidP="00C87B14">
      <w:pPr>
        <w:pStyle w:val="Heading4"/>
      </w:pPr>
      <w:r w:rsidRPr="001703A3">
        <w:rPr>
          <w:rFonts w:eastAsia="Times New Roman"/>
        </w:rPr>
        <w:t>2.1.3</w:t>
      </w:r>
      <w:r w:rsidRPr="001703A3">
        <w:t>.</w:t>
      </w:r>
      <w:r>
        <w:t>3</w:t>
      </w:r>
      <w:r w:rsidRPr="001703A3">
        <w:t xml:space="preserve"> Pentingnya Sikap dalam Keputusan Penggunaan Jasa</w:t>
      </w:r>
    </w:p>
    <w:p w:rsidR="00C87B14" w:rsidRPr="00130A42" w:rsidRDefault="00C87B14" w:rsidP="00C87B14">
      <w:pPr>
        <w:pStyle w:val="NormalWeb"/>
        <w:spacing w:before="0" w:beforeAutospacing="0" w:after="0" w:afterAutospacing="0" w:line="480" w:lineRule="auto"/>
        <w:ind w:firstLine="709"/>
        <w:jc w:val="both"/>
      </w:pPr>
      <w:proofErr w:type="gramStart"/>
      <w:r w:rsidRPr="00130A42">
        <w:t>Sikap memiliki peranan yang sangat penting dalam memengaruhi keputusan konsumen dalam menggunakan suatu jasa.</w:t>
      </w:r>
      <w:proofErr w:type="gramEnd"/>
      <w:r w:rsidRPr="00130A42">
        <w:t xml:space="preserve"> </w:t>
      </w:r>
      <w:proofErr w:type="gramStart"/>
      <w:r w:rsidRPr="00130A42">
        <w:t>Sikap mencerminkan evaluasi individu terhadap suatu layanan, yang terbentuk melalui pengalaman, persepsi, nilai, dan keyakinan yang dimiliki.</w:t>
      </w:r>
      <w:proofErr w:type="gramEnd"/>
      <w:r w:rsidRPr="00130A42">
        <w:t xml:space="preserve"> Penelitian oleh Kumalasari et al. (2024) menunjukkan bahwa sikap menjadi mediator antara persepsi nilai dan minat beli jasa, yang berarti semakin positif sikap konsumen terhadap nilai suatu jasa, semakin tinggi kemungkinan jasa tersebut digunakan.</w:t>
      </w:r>
    </w:p>
    <w:p w:rsidR="00C87B14" w:rsidRPr="00130A42" w:rsidRDefault="00C87B14" w:rsidP="00C87B14">
      <w:pPr>
        <w:pStyle w:val="NormalWeb"/>
        <w:spacing w:before="0" w:beforeAutospacing="0" w:after="0" w:afterAutospacing="0" w:line="480" w:lineRule="auto"/>
        <w:ind w:firstLine="709"/>
        <w:jc w:val="both"/>
      </w:pPr>
      <w:r w:rsidRPr="00130A42">
        <w:t xml:space="preserve">Haryono (2021) juga menambahkan bahwa sikap yang terbentuk dari pengetahuan dan kepercayaan </w:t>
      </w:r>
      <w:proofErr w:type="gramStart"/>
      <w:r w:rsidRPr="00130A42">
        <w:t>akan</w:t>
      </w:r>
      <w:proofErr w:type="gramEnd"/>
      <w:r w:rsidRPr="00130A42">
        <w:t xml:space="preserve"> membentuk intensi penggunaan jasa yang sesuai dengan nilai pribadi konsumen.Oleh karena itu, memahami sikap konsumen menjadi hal yang sangat penting bagi penyedia jasa untuk menciptakan strategi komunikasi dan pelayanan yang efektif. Peran Sikap dalam Keputusan penggunaan jasa:</w:t>
      </w:r>
    </w:p>
    <w:p w:rsidR="00C87B14" w:rsidRPr="00130A42" w:rsidRDefault="00C87B14" w:rsidP="00C87B14">
      <w:pPr>
        <w:pStyle w:val="NormalWeb"/>
        <w:numPr>
          <w:ilvl w:val="0"/>
          <w:numId w:val="13"/>
        </w:numPr>
        <w:spacing w:before="0" w:beforeAutospacing="0" w:after="0" w:afterAutospacing="0" w:line="480" w:lineRule="auto"/>
        <w:ind w:left="567" w:hanging="283"/>
        <w:jc w:val="both"/>
      </w:pPr>
      <w:r w:rsidRPr="00130A42">
        <w:t>Sebagai Pembentuk Persepsi Awal terhadap Jasa</w:t>
      </w:r>
    </w:p>
    <w:p w:rsidR="00C87B14" w:rsidRPr="00130A42" w:rsidRDefault="00C87B14" w:rsidP="00C87B14">
      <w:pPr>
        <w:pStyle w:val="NormalWeb"/>
        <w:numPr>
          <w:ilvl w:val="0"/>
          <w:numId w:val="13"/>
        </w:numPr>
        <w:spacing w:before="0" w:beforeAutospacing="0" w:after="0" w:afterAutospacing="0" w:line="480" w:lineRule="auto"/>
        <w:ind w:left="567" w:hanging="283"/>
        <w:jc w:val="both"/>
      </w:pPr>
      <w:r w:rsidRPr="00130A42">
        <w:t xml:space="preserve"> Sebagai Dasar Evaluasi Alternatif Layanan</w:t>
      </w:r>
    </w:p>
    <w:p w:rsidR="00C87B14" w:rsidRPr="00130A42" w:rsidRDefault="00C87B14" w:rsidP="00C87B14">
      <w:pPr>
        <w:pStyle w:val="NormalWeb"/>
        <w:numPr>
          <w:ilvl w:val="0"/>
          <w:numId w:val="13"/>
        </w:numPr>
        <w:spacing w:before="0" w:beforeAutospacing="0" w:after="0" w:afterAutospacing="0" w:line="480" w:lineRule="auto"/>
        <w:ind w:left="567" w:hanging="283"/>
        <w:jc w:val="both"/>
      </w:pPr>
      <w:r w:rsidRPr="00130A42">
        <w:t>Sebagai Penentu Niat untuk Menggunakan Jasa</w:t>
      </w:r>
    </w:p>
    <w:p w:rsidR="00C87B14" w:rsidRPr="00130A42" w:rsidRDefault="00C87B14" w:rsidP="00C87B14">
      <w:pPr>
        <w:pStyle w:val="NormalWeb"/>
        <w:numPr>
          <w:ilvl w:val="0"/>
          <w:numId w:val="13"/>
        </w:numPr>
        <w:spacing w:before="0" w:beforeAutospacing="0" w:after="0" w:afterAutospacing="0" w:line="480" w:lineRule="auto"/>
        <w:ind w:left="567" w:hanging="283"/>
        <w:jc w:val="both"/>
      </w:pPr>
      <w:r w:rsidRPr="00130A42">
        <w:t>Sebagai Pengaruh terhadap Keputusan Akhir Konsumen</w:t>
      </w:r>
    </w:p>
    <w:p w:rsidR="00C87B14" w:rsidRPr="00130A42" w:rsidRDefault="00C87B14" w:rsidP="00C87B14">
      <w:pPr>
        <w:pStyle w:val="NormalWeb"/>
        <w:numPr>
          <w:ilvl w:val="0"/>
          <w:numId w:val="13"/>
        </w:numPr>
        <w:spacing w:before="0" w:beforeAutospacing="0" w:after="0" w:afterAutospacing="0" w:line="480" w:lineRule="auto"/>
        <w:ind w:left="567" w:hanging="283"/>
        <w:jc w:val="both"/>
      </w:pPr>
      <w:r w:rsidRPr="00130A42">
        <w:t>Sebagai Representasi Nilai dan Identitas Konsumen</w:t>
      </w:r>
    </w:p>
    <w:p w:rsidR="00C87B14" w:rsidRPr="00130A42" w:rsidRDefault="00C87B14" w:rsidP="00C87B14">
      <w:pPr>
        <w:pStyle w:val="NormalWeb"/>
        <w:spacing w:before="0" w:beforeAutospacing="0" w:after="0" w:afterAutospacing="0" w:line="480" w:lineRule="auto"/>
        <w:ind w:firstLine="709"/>
        <w:jc w:val="both"/>
      </w:pPr>
      <w:proofErr w:type="gramStart"/>
      <w:r w:rsidRPr="00130A42">
        <w:lastRenderedPageBreak/>
        <w:t>Pilihan terhadap jasa tertentu seringkali mencerminkan nilai dan identitas pribadi konsumen.</w:t>
      </w:r>
      <w:proofErr w:type="gramEnd"/>
      <w:r w:rsidRPr="00130A42">
        <w:t xml:space="preserve"> Sikap yang terbentuk dari nilai-nilai pribadi </w:t>
      </w:r>
      <w:proofErr w:type="gramStart"/>
      <w:r w:rsidRPr="00130A42">
        <w:t>akan</w:t>
      </w:r>
      <w:proofErr w:type="gramEnd"/>
      <w:r w:rsidRPr="00130A42">
        <w:t xml:space="preserve"> mendorong konsumen untuk memilih layanan yang selaras dengan gaya hidup atau kepercayaan mereka.</w:t>
      </w:r>
    </w:p>
    <w:p w:rsidR="00C87B14" w:rsidRPr="00130A42" w:rsidRDefault="00C87B14" w:rsidP="00C87B14">
      <w:pPr>
        <w:pStyle w:val="Heading4"/>
      </w:pPr>
      <w:proofErr w:type="gramStart"/>
      <w:r>
        <w:t>2.1.3.4</w:t>
      </w:r>
      <w:r w:rsidRPr="00130A42">
        <w:t xml:space="preserve"> </w:t>
      </w:r>
      <w:r>
        <w:t xml:space="preserve"> </w:t>
      </w:r>
      <w:r w:rsidRPr="00130A42">
        <w:t>Indikator</w:t>
      </w:r>
      <w:proofErr w:type="gramEnd"/>
      <w:r w:rsidRPr="00130A42">
        <w:t xml:space="preserve"> Sikap</w:t>
      </w:r>
    </w:p>
    <w:p w:rsidR="00C87B14" w:rsidRPr="00130A42" w:rsidRDefault="00C87B14" w:rsidP="00C87B14">
      <w:pPr>
        <w:pStyle w:val="ListParagraph"/>
        <w:numPr>
          <w:ilvl w:val="0"/>
          <w:numId w:val="30"/>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0"/>
          <w:numId w:val="30"/>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30"/>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30"/>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30"/>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2"/>
          <w:numId w:val="30"/>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2"/>
          <w:numId w:val="30"/>
        </w:numPr>
        <w:spacing w:after="0" w:line="480" w:lineRule="auto"/>
        <w:contextualSpacing w:val="0"/>
        <w:jc w:val="both"/>
        <w:rPr>
          <w:rFonts w:ascii="Times New Roman" w:eastAsia="Times New Roman" w:hAnsi="Times New Roman" w:cs="Times New Roman"/>
          <w:vanish/>
          <w:sz w:val="24"/>
          <w:szCs w:val="24"/>
        </w:rPr>
      </w:pPr>
    </w:p>
    <w:p w:rsidR="00C87B14" w:rsidRPr="00130A42" w:rsidRDefault="00C87B14" w:rsidP="00C87B14">
      <w:pPr>
        <w:spacing w:after="0" w:line="48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Sikap </w:t>
      </w:r>
      <w:r w:rsidRPr="00130A42">
        <w:rPr>
          <w:rFonts w:ascii="Times New Roman" w:eastAsia="Times New Roman" w:hAnsi="Times New Roman" w:cs="Times New Roman"/>
          <w:sz w:val="24"/>
          <w:szCs w:val="24"/>
        </w:rPr>
        <w:t>adalah evaluasi yang berlangsung relatif lama terhadap orang, objek, iklan, atau isu yang memengaruhi perilaku seseorang.</w:t>
      </w:r>
      <w:proofErr w:type="gramEnd"/>
      <w:r w:rsidRPr="00130A42">
        <w:rPr>
          <w:rFonts w:ascii="Times New Roman" w:eastAsia="Times New Roman" w:hAnsi="Times New Roman" w:cs="Times New Roman"/>
          <w:sz w:val="24"/>
          <w:szCs w:val="24"/>
        </w:rPr>
        <w:t xml:space="preserve"> Schiffman dan Wisenblit (2020) juga menyebutkan bahwa sikap terdiri dari tiga komponen utama, yaitu: </w:t>
      </w:r>
      <w:r w:rsidRPr="00130A42">
        <w:rPr>
          <w:rFonts w:ascii="Times New Roman" w:eastAsia="Times New Roman" w:hAnsi="Times New Roman" w:cs="Times New Roman"/>
          <w:bCs/>
          <w:sz w:val="24"/>
          <w:szCs w:val="24"/>
        </w:rPr>
        <w:t>Komponen kognitif</w:t>
      </w:r>
      <w:r w:rsidRPr="00130A42">
        <w:rPr>
          <w:rFonts w:ascii="Times New Roman" w:eastAsia="Times New Roman" w:hAnsi="Times New Roman" w:cs="Times New Roman"/>
          <w:sz w:val="24"/>
          <w:szCs w:val="24"/>
        </w:rPr>
        <w:t xml:space="preserve"> (keyakinan atau persepsi terhadap suatu objek), </w:t>
      </w:r>
      <w:r w:rsidRPr="00130A42">
        <w:rPr>
          <w:rFonts w:ascii="Times New Roman" w:eastAsia="Times New Roman" w:hAnsi="Times New Roman" w:cs="Times New Roman"/>
          <w:bCs/>
          <w:sz w:val="24"/>
          <w:szCs w:val="24"/>
        </w:rPr>
        <w:t>Komponen afektif</w:t>
      </w:r>
      <w:r w:rsidRPr="00130A42">
        <w:rPr>
          <w:rFonts w:ascii="Times New Roman" w:eastAsia="Times New Roman" w:hAnsi="Times New Roman" w:cs="Times New Roman"/>
          <w:sz w:val="24"/>
          <w:szCs w:val="24"/>
        </w:rPr>
        <w:t xml:space="preserve"> (perasaan emosional terhadap objek), dan </w:t>
      </w:r>
      <w:r w:rsidRPr="00130A42">
        <w:rPr>
          <w:rFonts w:ascii="Times New Roman" w:eastAsia="Times New Roman" w:hAnsi="Times New Roman" w:cs="Times New Roman"/>
          <w:bCs/>
          <w:sz w:val="24"/>
          <w:szCs w:val="24"/>
        </w:rPr>
        <w:t>Komponen konatif</w:t>
      </w:r>
      <w:r w:rsidRPr="00130A42">
        <w:rPr>
          <w:rFonts w:ascii="Times New Roman" w:eastAsia="Times New Roman" w:hAnsi="Times New Roman" w:cs="Times New Roman"/>
          <w:sz w:val="24"/>
          <w:szCs w:val="24"/>
        </w:rPr>
        <w:t xml:space="preserve"> (niat atau kecenderungan untuk berperilaku).</w:t>
      </w:r>
    </w:p>
    <w:p w:rsidR="00C87B14" w:rsidRPr="00130A42" w:rsidRDefault="00C87B14" w:rsidP="00C87B14">
      <w:pPr>
        <w:spacing w:after="0" w:line="480" w:lineRule="auto"/>
        <w:ind w:firstLine="709"/>
        <w:jc w:val="both"/>
        <w:rPr>
          <w:rFonts w:ascii="Times New Roman" w:eastAsia="Times New Roman" w:hAnsi="Times New Roman" w:cs="Times New Roman"/>
          <w:sz w:val="24"/>
          <w:szCs w:val="24"/>
        </w:rPr>
      </w:pPr>
      <w:proofErr w:type="gramStart"/>
      <w:r w:rsidRPr="00130A42">
        <w:rPr>
          <w:rFonts w:ascii="Times New Roman" w:eastAsia="Times New Roman" w:hAnsi="Times New Roman" w:cs="Times New Roman"/>
          <w:sz w:val="24"/>
          <w:szCs w:val="24"/>
        </w:rPr>
        <w:t>Dalam konteks penelitian ini, sikap merujuk pada persepsi, keyakinan, dan kecenderungan positif konsumen terhadap layanan kesehatan yang ditawarkan oleh Rumah Sehat Bio Live.</w:t>
      </w:r>
      <w:proofErr w:type="gramEnd"/>
      <w:r w:rsidRPr="00130A42">
        <w:rPr>
          <w:rFonts w:ascii="Times New Roman" w:eastAsia="Times New Roman" w:hAnsi="Times New Roman" w:cs="Times New Roman"/>
          <w:sz w:val="24"/>
          <w:szCs w:val="24"/>
        </w:rPr>
        <w:t xml:space="preserve"> Sikap positif </w:t>
      </w:r>
      <w:proofErr w:type="gramStart"/>
      <w:r w:rsidRPr="00130A42">
        <w:rPr>
          <w:rFonts w:ascii="Times New Roman" w:eastAsia="Times New Roman" w:hAnsi="Times New Roman" w:cs="Times New Roman"/>
          <w:sz w:val="24"/>
          <w:szCs w:val="24"/>
        </w:rPr>
        <w:t>akan</w:t>
      </w:r>
      <w:proofErr w:type="gramEnd"/>
      <w:r w:rsidRPr="00130A42">
        <w:rPr>
          <w:rFonts w:ascii="Times New Roman" w:eastAsia="Times New Roman" w:hAnsi="Times New Roman" w:cs="Times New Roman"/>
          <w:sz w:val="24"/>
          <w:szCs w:val="24"/>
        </w:rPr>
        <w:t xml:space="preserve"> mendorong pengguna untuk menggunakan layanan tersebut secara berkelanjutan dan bahkan merekomendasikannya kepada orang lain.Berdasarkan teori Schiffman dan Wisenblit (2020), indikator yang digunakan untuk mengukur variabel sikap adalah:</w:t>
      </w:r>
    </w:p>
    <w:p w:rsidR="00C87B14" w:rsidRPr="00130A42" w:rsidRDefault="00C87B14" w:rsidP="00C87B14">
      <w:pPr>
        <w:numPr>
          <w:ilvl w:val="0"/>
          <w:numId w:val="18"/>
        </w:numPr>
        <w:tabs>
          <w:tab w:val="clear" w:pos="502"/>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Kepercayaan terhadap kualitas layanan di Rumah Sehat Bio Live</w:t>
      </w:r>
      <w:r>
        <w:rPr>
          <w:rFonts w:ascii="Times New Roman" w:eastAsia="Times New Roman" w:hAnsi="Times New Roman" w:cs="Times New Roman"/>
          <w:bCs/>
          <w:sz w:val="24"/>
          <w:szCs w:val="24"/>
        </w:rPr>
        <w:t xml:space="preserve"> </w:t>
      </w:r>
      <w:r w:rsidRPr="00130A42">
        <w:rPr>
          <w:rFonts w:ascii="Times New Roman" w:eastAsia="Times New Roman" w:hAnsi="Times New Roman" w:cs="Times New Roman"/>
          <w:sz w:val="24"/>
          <w:szCs w:val="24"/>
        </w:rPr>
        <w:t>(Komponen kognitif :keyakinan terhadap mutu layanan)</w:t>
      </w:r>
    </w:p>
    <w:p w:rsidR="00C87B14" w:rsidRPr="00130A42" w:rsidRDefault="00C87B14" w:rsidP="00C87B14">
      <w:pPr>
        <w:numPr>
          <w:ilvl w:val="0"/>
          <w:numId w:val="18"/>
        </w:numPr>
        <w:tabs>
          <w:tab w:val="clear" w:pos="502"/>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 xml:space="preserve"> Perasaan nyaman dalam menggunakan layanan</w:t>
      </w:r>
      <w:r w:rsidRPr="00130A42">
        <w:rPr>
          <w:rFonts w:ascii="Times New Roman" w:eastAsia="Times New Roman" w:hAnsi="Times New Roman" w:cs="Times New Roman"/>
          <w:sz w:val="24"/>
          <w:szCs w:val="24"/>
        </w:rPr>
        <w:t xml:space="preserve"> (Komponen afektif : kenyamanan sebagai bentuk respon emosional)</w:t>
      </w:r>
    </w:p>
    <w:p w:rsidR="00C87B14" w:rsidRPr="00130A42" w:rsidRDefault="00C87B14" w:rsidP="00C87B14">
      <w:pPr>
        <w:numPr>
          <w:ilvl w:val="0"/>
          <w:numId w:val="18"/>
        </w:numPr>
        <w:tabs>
          <w:tab w:val="clear" w:pos="502"/>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 xml:space="preserve"> Keyakinan bahwa layanan dapat memenuhi kebutuhan kesehatan pribadi</w:t>
      </w:r>
      <w:r w:rsidRPr="00130A42">
        <w:rPr>
          <w:rFonts w:ascii="Times New Roman" w:eastAsia="Times New Roman" w:hAnsi="Times New Roman" w:cs="Times New Roman"/>
          <w:sz w:val="24"/>
          <w:szCs w:val="24"/>
        </w:rPr>
        <w:t xml:space="preserve"> (Kognitif : persepsi tentang kegunaan layanan)</w:t>
      </w:r>
    </w:p>
    <w:p w:rsidR="00C87B14" w:rsidRPr="00130A42" w:rsidRDefault="00C87B14" w:rsidP="00C87B14">
      <w:pPr>
        <w:numPr>
          <w:ilvl w:val="0"/>
          <w:numId w:val="18"/>
        </w:numPr>
        <w:tabs>
          <w:tab w:val="clear" w:pos="502"/>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 xml:space="preserve"> Persepsi bahwa harga layanan sebanding dengan kualitas yang diberikan</w:t>
      </w:r>
      <w:r w:rsidRPr="00130A42">
        <w:rPr>
          <w:rFonts w:ascii="Times New Roman" w:eastAsia="Times New Roman" w:hAnsi="Times New Roman" w:cs="Times New Roman"/>
          <w:sz w:val="24"/>
          <w:szCs w:val="24"/>
        </w:rPr>
        <w:br/>
        <w:t>(Kognitif : nilai persepsi antara harga dan kualitas)</w:t>
      </w:r>
    </w:p>
    <w:p w:rsidR="00C87B14" w:rsidRPr="00130A42" w:rsidRDefault="00C87B14" w:rsidP="00C87B14">
      <w:pPr>
        <w:numPr>
          <w:ilvl w:val="0"/>
          <w:numId w:val="18"/>
        </w:numPr>
        <w:tabs>
          <w:tab w:val="clear" w:pos="502"/>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 xml:space="preserve"> Kepercayaan  terhadap kompetensi tenaga medis di Rumah Sehat Bio</w:t>
      </w:r>
      <w:r>
        <w:rPr>
          <w:rFonts w:ascii="Times New Roman" w:eastAsia="Times New Roman" w:hAnsi="Times New Roman" w:cs="Times New Roman"/>
          <w:bCs/>
          <w:sz w:val="24"/>
          <w:szCs w:val="24"/>
        </w:rPr>
        <w:t xml:space="preserve"> </w:t>
      </w:r>
      <w:r w:rsidRPr="00130A42">
        <w:rPr>
          <w:rFonts w:ascii="Times New Roman" w:eastAsia="Times New Roman" w:hAnsi="Times New Roman" w:cs="Times New Roman"/>
          <w:bCs/>
          <w:sz w:val="24"/>
          <w:szCs w:val="24"/>
        </w:rPr>
        <w:t>Live</w:t>
      </w:r>
      <w:r w:rsidRPr="00130A42">
        <w:rPr>
          <w:rFonts w:ascii="Times New Roman" w:eastAsia="Times New Roman" w:hAnsi="Times New Roman" w:cs="Times New Roman"/>
          <w:sz w:val="24"/>
          <w:szCs w:val="24"/>
        </w:rPr>
        <w:t xml:space="preserve"> (Kognitif – keyakinan terhadap profesionalisme penyedia layanan)</w:t>
      </w:r>
    </w:p>
    <w:p w:rsidR="00C87B14" w:rsidRPr="00130A42" w:rsidRDefault="00C87B14" w:rsidP="00C87B14">
      <w:pPr>
        <w:pStyle w:val="ListParagraph"/>
        <w:numPr>
          <w:ilvl w:val="0"/>
          <w:numId w:val="35"/>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0"/>
          <w:numId w:val="35"/>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35"/>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35"/>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35"/>
        </w:numPr>
        <w:spacing w:after="0" w:line="480" w:lineRule="auto"/>
        <w:jc w:val="both"/>
        <w:rPr>
          <w:rFonts w:ascii="Times New Roman" w:eastAsia="Times New Roman" w:hAnsi="Times New Roman" w:cs="Times New Roman"/>
          <w:vanish/>
          <w:sz w:val="24"/>
          <w:szCs w:val="24"/>
        </w:rPr>
      </w:pPr>
    </w:p>
    <w:p w:rsidR="00C87B14" w:rsidRPr="00130A42" w:rsidRDefault="00C87B14" w:rsidP="00C87B14">
      <w:pPr>
        <w:pStyle w:val="ListParagraph"/>
        <w:numPr>
          <w:ilvl w:val="1"/>
          <w:numId w:val="35"/>
        </w:numPr>
        <w:spacing w:after="0" w:line="480" w:lineRule="auto"/>
        <w:jc w:val="both"/>
        <w:rPr>
          <w:rFonts w:ascii="Times New Roman" w:eastAsia="Times New Roman" w:hAnsi="Times New Roman" w:cs="Times New Roman"/>
          <w:vanish/>
          <w:sz w:val="24"/>
          <w:szCs w:val="24"/>
        </w:rPr>
      </w:pPr>
    </w:p>
    <w:p w:rsidR="00C87B14" w:rsidRPr="00B0071D" w:rsidRDefault="00C87B14" w:rsidP="00C87B14">
      <w:pPr>
        <w:pStyle w:val="Heading3"/>
      </w:pPr>
      <w:bookmarkStart w:id="8" w:name="_Toc220502044"/>
      <w:r>
        <w:t>2.1.4</w:t>
      </w:r>
      <w:r w:rsidRPr="00B0071D">
        <w:t xml:space="preserve"> Definisi Keputusan Penggunaan Jasa di Rumah Sehat Bio Live</w:t>
      </w:r>
      <w:bookmarkEnd w:id="8"/>
    </w:p>
    <w:p w:rsidR="00C87B14" w:rsidRPr="00130A42" w:rsidRDefault="00C87B14" w:rsidP="00C87B14">
      <w:pPr>
        <w:spacing w:after="0" w:line="480" w:lineRule="auto"/>
        <w:ind w:firstLine="709"/>
        <w:jc w:val="both"/>
        <w:rPr>
          <w:rFonts w:ascii="Times New Roman" w:hAnsi="Times New Roman" w:cs="Times New Roman"/>
          <w:sz w:val="24"/>
          <w:szCs w:val="24"/>
        </w:rPr>
      </w:pPr>
      <w:r w:rsidRPr="00130A42">
        <w:rPr>
          <w:rFonts w:ascii="Times New Roman" w:hAnsi="Times New Roman" w:cs="Times New Roman"/>
          <w:sz w:val="24"/>
          <w:szCs w:val="24"/>
        </w:rPr>
        <w:t xml:space="preserve">Menurut Mitha Permata Pura &amp; Madiawati (2021), keputusan konsumen dipengaruhi oleh berbagai variabel seperti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perilaku konsumen, dan promosi. </w:t>
      </w:r>
      <w:proofErr w:type="gramStart"/>
      <w:r w:rsidRPr="00130A42">
        <w:rPr>
          <w:rFonts w:ascii="Times New Roman" w:hAnsi="Times New Roman" w:cs="Times New Roman"/>
          <w:sz w:val="24"/>
          <w:szCs w:val="24"/>
        </w:rPr>
        <w:t>Mereka menemukan bahwa perilaku konsumen memiliki pengaruh yang signifikan terhadap keputusan pembelian jasa, yang menunjukkan bahwa konsumen secara aktif memproses informasi dan membandingkan alternatif sebelum menentukan pilihan akhir.</w:t>
      </w:r>
      <w:proofErr w:type="gramEnd"/>
    </w:p>
    <w:p w:rsidR="00C87B14" w:rsidRPr="00130A42" w:rsidRDefault="00C87B14" w:rsidP="00C87B14">
      <w:pPr>
        <w:spacing w:after="0" w:line="480" w:lineRule="auto"/>
        <w:ind w:firstLine="709"/>
        <w:jc w:val="both"/>
        <w:rPr>
          <w:rFonts w:ascii="Times New Roman" w:hAnsi="Times New Roman" w:cs="Times New Roman"/>
          <w:sz w:val="24"/>
          <w:szCs w:val="24"/>
        </w:rPr>
      </w:pPr>
      <w:r w:rsidRPr="00130A42">
        <w:rPr>
          <w:rFonts w:ascii="Times New Roman" w:hAnsi="Times New Roman" w:cs="Times New Roman"/>
          <w:sz w:val="24"/>
          <w:szCs w:val="24"/>
        </w:rPr>
        <w:t xml:space="preserve">Penelitian </w:t>
      </w:r>
      <w:proofErr w:type="gramStart"/>
      <w:r w:rsidRPr="00130A42">
        <w:rPr>
          <w:rFonts w:ascii="Times New Roman" w:hAnsi="Times New Roman" w:cs="Times New Roman"/>
          <w:sz w:val="24"/>
          <w:szCs w:val="24"/>
        </w:rPr>
        <w:t>lain</w:t>
      </w:r>
      <w:proofErr w:type="gramEnd"/>
      <w:r w:rsidRPr="00130A42">
        <w:rPr>
          <w:rFonts w:ascii="Times New Roman" w:hAnsi="Times New Roman" w:cs="Times New Roman"/>
          <w:sz w:val="24"/>
          <w:szCs w:val="24"/>
        </w:rPr>
        <w:t xml:space="preserve"> oleh Susilawati &amp; Suganda (2021) juga menyoroti bahwa atribut jasa, seperti kemampuan pelayanan dan citra merek, berperan penting dalam keputusan konsumen. </w:t>
      </w:r>
      <w:proofErr w:type="gramStart"/>
      <w:r w:rsidRPr="00130A42">
        <w:rPr>
          <w:rFonts w:ascii="Times New Roman" w:hAnsi="Times New Roman" w:cs="Times New Roman"/>
          <w:sz w:val="24"/>
          <w:szCs w:val="24"/>
        </w:rPr>
        <w:t>Dalam konteks jasa ekspedisi, mereka mengidentifikasi tiga faktor utama yang memengaruhi keputusan konsumen, yaitu ketepatan pengiriman, kepercayaan terhadap jasa, dan citra merek perusahaan jasa tersebut.</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Hal ini menunjukkan bahwa konsumen tidak hanya mempertimbangkan fungsi utama layanan, tetapi juga reputasi dan pengalaman pelanggan sebelumnya.</w:t>
      </w:r>
      <w:proofErr w:type="gramEnd"/>
    </w:p>
    <w:p w:rsidR="00C87B14" w:rsidRPr="00130A42" w:rsidRDefault="00C87B14" w:rsidP="00C87B14">
      <w:pPr>
        <w:spacing w:after="0" w:line="480" w:lineRule="auto"/>
        <w:ind w:firstLine="709"/>
        <w:jc w:val="both"/>
        <w:rPr>
          <w:rFonts w:ascii="Times New Roman" w:hAnsi="Times New Roman" w:cs="Times New Roman"/>
          <w:sz w:val="24"/>
          <w:szCs w:val="24"/>
        </w:rPr>
      </w:pPr>
      <w:r w:rsidRPr="00130A42">
        <w:rPr>
          <w:rFonts w:ascii="Times New Roman" w:hAnsi="Times New Roman" w:cs="Times New Roman"/>
          <w:sz w:val="24"/>
          <w:szCs w:val="24"/>
        </w:rPr>
        <w:t xml:space="preserve">Selanjutnya, penelitian oleh Ratnaningsih et al. (2023) menjelaskan bahwa keputusan konsumen dalam menggunakan jasa, seperti aplikasi Gramedia Digital, terjadi melalui lima tahapan: kesadaran, ketertarikan, evaluasi, percobaan, dan adopsi. </w:t>
      </w:r>
      <w:proofErr w:type="gramStart"/>
      <w:r w:rsidRPr="00130A42">
        <w:rPr>
          <w:rFonts w:ascii="Times New Roman" w:hAnsi="Times New Roman" w:cs="Times New Roman"/>
          <w:sz w:val="24"/>
          <w:szCs w:val="24"/>
        </w:rPr>
        <w:t>Keputusan akhir dipengaruhi oleh persepsi manfaat dan tingkat kepuasan setelah mencoba layanan.</w:t>
      </w:r>
      <w:proofErr w:type="gramEnd"/>
      <w:r w:rsidRPr="00130A42">
        <w:rPr>
          <w:rFonts w:ascii="Times New Roman" w:hAnsi="Times New Roman" w:cs="Times New Roman"/>
          <w:sz w:val="24"/>
          <w:szCs w:val="24"/>
        </w:rPr>
        <w:t xml:space="preserve"> Konsumen yang puas cenderung membuat keputusan berulang dan bahkan merekomendasikannya kepada orang </w:t>
      </w:r>
      <w:proofErr w:type="gramStart"/>
      <w:r w:rsidRPr="00130A42">
        <w:rPr>
          <w:rFonts w:ascii="Times New Roman" w:hAnsi="Times New Roman" w:cs="Times New Roman"/>
          <w:sz w:val="24"/>
          <w:szCs w:val="24"/>
        </w:rPr>
        <w:t>lain</w:t>
      </w:r>
      <w:proofErr w:type="gramEnd"/>
      <w:r w:rsidRPr="00130A42">
        <w:rPr>
          <w:rFonts w:ascii="Times New Roman" w:hAnsi="Times New Roman" w:cs="Times New Roman"/>
          <w:sz w:val="24"/>
          <w:szCs w:val="24"/>
        </w:rPr>
        <w:t>, sehingga menciptakan efek word of mouth yang memperkuat keputusan penggunaan jasa.</w:t>
      </w:r>
    </w:p>
    <w:p w:rsidR="00C87B14" w:rsidRPr="00130A42" w:rsidRDefault="00C87B14" w:rsidP="00C87B14">
      <w:pPr>
        <w:spacing w:after="0" w:line="480" w:lineRule="auto"/>
        <w:ind w:firstLine="709"/>
        <w:jc w:val="both"/>
        <w:rPr>
          <w:rFonts w:ascii="Times New Roman" w:hAnsi="Times New Roman" w:cs="Times New Roman"/>
          <w:sz w:val="24"/>
          <w:szCs w:val="24"/>
        </w:rPr>
      </w:pPr>
      <w:proofErr w:type="gramStart"/>
      <w:r w:rsidRPr="00130A42">
        <w:rPr>
          <w:rFonts w:ascii="Times New Roman" w:hAnsi="Times New Roman" w:cs="Times New Roman"/>
          <w:sz w:val="24"/>
          <w:szCs w:val="24"/>
        </w:rPr>
        <w:t>Dengan demikian, keputusan penggunaan jasa merupakan hasil dari interaksi kompleks antara faktor internal seperti sikap dan preferensi pribadi, serta faktor eksternal seperti pengaruh sosial, promosi, dan kualitas layanan.</w:t>
      </w:r>
      <w:proofErr w:type="gramEnd"/>
      <w:r w:rsidRPr="00130A42">
        <w:rPr>
          <w:rFonts w:ascii="Times New Roman" w:hAnsi="Times New Roman" w:cs="Times New Roman"/>
          <w:sz w:val="24"/>
          <w:szCs w:val="24"/>
        </w:rPr>
        <w:t xml:space="preserve"> Dalam konteks penelitian ini, keputusan masyarakat untuk menggunakan jasa di Rumah Sehat Bio Live sangat dipengaruhi </w:t>
      </w:r>
      <w:r w:rsidRPr="00130A42">
        <w:rPr>
          <w:rFonts w:ascii="Times New Roman" w:hAnsi="Times New Roman" w:cs="Times New Roman"/>
          <w:sz w:val="24"/>
          <w:szCs w:val="24"/>
        </w:rPr>
        <w:lastRenderedPageBreak/>
        <w:t>oleh persepsi mereka terhadap layanan yang ditawarkan, kepercayaan terhadap hasil pengobatan, serta pengaruh dari gaya hidup sehat dan rekomendasi kelompok sosial.</w:t>
      </w:r>
    </w:p>
    <w:p w:rsidR="00C87B14" w:rsidRPr="00130A42" w:rsidRDefault="00C87B14" w:rsidP="00C87B14">
      <w:pPr>
        <w:pStyle w:val="ListParagraph"/>
        <w:numPr>
          <w:ilvl w:val="0"/>
          <w:numId w:val="36"/>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0"/>
          <w:numId w:val="36"/>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6"/>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6"/>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6"/>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6"/>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2"/>
          <w:numId w:val="36"/>
        </w:numPr>
        <w:spacing w:after="0" w:line="480" w:lineRule="auto"/>
        <w:jc w:val="both"/>
        <w:rPr>
          <w:rFonts w:ascii="Times New Roman" w:hAnsi="Times New Roman" w:cs="Times New Roman"/>
          <w:vanish/>
          <w:sz w:val="24"/>
          <w:szCs w:val="24"/>
        </w:rPr>
      </w:pPr>
    </w:p>
    <w:p w:rsidR="00C87B14" w:rsidRPr="00BB516A" w:rsidRDefault="00C87B14" w:rsidP="00C87B14">
      <w:pPr>
        <w:pStyle w:val="Heading4"/>
      </w:pPr>
      <w:r>
        <w:t>2.1.4.1</w:t>
      </w:r>
      <w:r w:rsidRPr="00BB516A">
        <w:t xml:space="preserve"> Faktor-faktor yang mempengaruhi Keputusan Penggunaa Jasa</w:t>
      </w:r>
    </w:p>
    <w:p w:rsidR="00C87B14" w:rsidRPr="00130A42" w:rsidRDefault="00C87B14" w:rsidP="00C87B14">
      <w:pPr>
        <w:pStyle w:val="ListParagraph"/>
        <w:numPr>
          <w:ilvl w:val="0"/>
          <w:numId w:val="14"/>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0"/>
          <w:numId w:val="14"/>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14"/>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14"/>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14"/>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14"/>
        </w:numPr>
        <w:spacing w:after="0" w:line="480" w:lineRule="auto"/>
        <w:jc w:val="both"/>
        <w:rPr>
          <w:rFonts w:ascii="Times New Roman" w:hAnsi="Times New Roman" w:cs="Times New Roman"/>
          <w:vanish/>
          <w:sz w:val="24"/>
          <w:szCs w:val="24"/>
        </w:rPr>
      </w:pPr>
    </w:p>
    <w:p w:rsidR="00C87B14" w:rsidRPr="00130A42" w:rsidRDefault="00C87B14" w:rsidP="00C87B14">
      <w:pPr>
        <w:spacing w:after="0" w:line="480" w:lineRule="auto"/>
        <w:ind w:firstLine="709"/>
        <w:jc w:val="both"/>
        <w:rPr>
          <w:rFonts w:ascii="Times New Roman" w:hAnsi="Times New Roman" w:cs="Times New Roman"/>
          <w:sz w:val="24"/>
          <w:szCs w:val="24"/>
        </w:rPr>
      </w:pPr>
      <w:proofErr w:type="gramStart"/>
      <w:r w:rsidRPr="00130A42">
        <w:rPr>
          <w:rFonts w:ascii="Times New Roman" w:hAnsi="Times New Roman" w:cs="Times New Roman"/>
          <w:sz w:val="24"/>
          <w:szCs w:val="24"/>
        </w:rPr>
        <w:t>Menurut Lovelock &amp; Wirtz (2020), ada beberapa faktor utama yang mempengaruhi keputusan ini, yaitu kebutuhan dan preferensi konsumen, pengaruh sosial dan kelompok acuan, harga dan ketersediaan jasa, serta kualitas pelayanan.</w:t>
      </w:r>
      <w:proofErr w:type="gramEnd"/>
      <w:r w:rsidRPr="00130A42">
        <w:rPr>
          <w:rFonts w:ascii="Times New Roman" w:hAnsi="Times New Roman" w:cs="Times New Roman"/>
          <w:sz w:val="24"/>
          <w:szCs w:val="24"/>
        </w:rPr>
        <w:t xml:space="preserve"> Berikut adalah penjelasan lebih detail mengenai masing-masing faktor tersebut berdasarkan referensi penelitian yang relevan.</w:t>
      </w:r>
    </w:p>
    <w:p w:rsidR="00C87B14" w:rsidRPr="00130A42" w:rsidRDefault="00C87B14" w:rsidP="00C87B14">
      <w:pPr>
        <w:pStyle w:val="ListParagraph"/>
        <w:numPr>
          <w:ilvl w:val="1"/>
          <w:numId w:val="31"/>
        </w:numPr>
        <w:spacing w:after="0" w:line="480" w:lineRule="auto"/>
        <w:ind w:left="567" w:hanging="284"/>
        <w:jc w:val="both"/>
        <w:rPr>
          <w:rFonts w:ascii="Times New Roman" w:hAnsi="Times New Roman" w:cs="Times New Roman"/>
          <w:sz w:val="24"/>
          <w:szCs w:val="24"/>
        </w:rPr>
      </w:pPr>
      <w:r w:rsidRPr="00130A42">
        <w:rPr>
          <w:rFonts w:ascii="Times New Roman" w:hAnsi="Times New Roman" w:cs="Times New Roman"/>
          <w:sz w:val="24"/>
          <w:szCs w:val="24"/>
        </w:rPr>
        <w:t>Kebutuhan dan Preferensi Konsumen</w:t>
      </w:r>
    </w:p>
    <w:p w:rsidR="00C87B14" w:rsidRPr="00130A42" w:rsidRDefault="00C87B14" w:rsidP="00C87B14">
      <w:pPr>
        <w:spacing w:after="0" w:line="480" w:lineRule="auto"/>
        <w:ind w:left="567" w:hanging="283"/>
        <w:jc w:val="both"/>
        <w:rPr>
          <w:rFonts w:ascii="Times New Roman" w:hAnsi="Times New Roman" w:cs="Times New Roman"/>
          <w:sz w:val="24"/>
          <w:szCs w:val="24"/>
        </w:rPr>
      </w:pPr>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Kebutuhan konsumen merupakan pendorong utama dalam pengambilan keputusan.</w:t>
      </w:r>
      <w:proofErr w:type="gramEnd"/>
      <w:r w:rsidRPr="00130A42">
        <w:rPr>
          <w:rFonts w:ascii="Times New Roman" w:hAnsi="Times New Roman" w:cs="Times New Roman"/>
          <w:sz w:val="24"/>
          <w:szCs w:val="24"/>
        </w:rPr>
        <w:t xml:space="preserve"> Ketika konsumen memiliki kebutuhan tertentu, mereka </w:t>
      </w:r>
      <w:proofErr w:type="gramStart"/>
      <w:r w:rsidRPr="00130A42">
        <w:rPr>
          <w:rFonts w:ascii="Times New Roman" w:hAnsi="Times New Roman" w:cs="Times New Roman"/>
          <w:sz w:val="24"/>
          <w:szCs w:val="24"/>
        </w:rPr>
        <w:t>akan</w:t>
      </w:r>
      <w:proofErr w:type="gramEnd"/>
      <w:r w:rsidRPr="00130A42">
        <w:rPr>
          <w:rFonts w:ascii="Times New Roman" w:hAnsi="Times New Roman" w:cs="Times New Roman"/>
          <w:sz w:val="24"/>
          <w:szCs w:val="24"/>
        </w:rPr>
        <w:t xml:space="preserve"> mencari jasa yang dapat memenuhi kebutuhan tersebut. </w:t>
      </w:r>
      <w:proofErr w:type="gramStart"/>
      <w:r w:rsidRPr="00130A42">
        <w:rPr>
          <w:rFonts w:ascii="Times New Roman" w:hAnsi="Times New Roman" w:cs="Times New Roman"/>
          <w:sz w:val="24"/>
          <w:szCs w:val="24"/>
        </w:rPr>
        <w:t>Preferensi juga berperan penting, karena konsumen cenderung memilih jasa yang sesuai dengan harapan dan keinginan mereka.</w:t>
      </w:r>
      <w:proofErr w:type="gramEnd"/>
      <w:r w:rsidRPr="00130A42">
        <w:rPr>
          <w:rFonts w:ascii="Times New Roman" w:hAnsi="Times New Roman" w:cs="Times New Roman"/>
          <w:sz w:val="24"/>
          <w:szCs w:val="24"/>
        </w:rPr>
        <w:t xml:space="preserve"> Penelitian menunjukkan bahwa kepuasan pelanggan sangat dipengaruhi oleh kesesuaian layanan dengan harapan mereka, di mana kepuasan ini menjadi indikator penting dalam keputusan untuk menggunakan jasa di masa depan.</w:t>
      </w:r>
    </w:p>
    <w:p w:rsidR="00C87B14" w:rsidRPr="00130A42" w:rsidRDefault="00C87B14" w:rsidP="00C87B14">
      <w:pPr>
        <w:pStyle w:val="ListParagraph"/>
        <w:numPr>
          <w:ilvl w:val="1"/>
          <w:numId w:val="31"/>
        </w:numPr>
        <w:spacing w:after="0" w:line="480" w:lineRule="auto"/>
        <w:ind w:left="567" w:hanging="284"/>
        <w:jc w:val="both"/>
        <w:rPr>
          <w:rFonts w:ascii="Times New Roman" w:hAnsi="Times New Roman" w:cs="Times New Roman"/>
          <w:sz w:val="24"/>
          <w:szCs w:val="24"/>
        </w:rPr>
      </w:pPr>
      <w:r w:rsidRPr="00130A42">
        <w:rPr>
          <w:rFonts w:ascii="Times New Roman" w:hAnsi="Times New Roman" w:cs="Times New Roman"/>
          <w:sz w:val="24"/>
          <w:szCs w:val="24"/>
        </w:rPr>
        <w:t xml:space="preserve">Pengaruh Sosial dan Kelompok Acuan </w:t>
      </w:r>
    </w:p>
    <w:p w:rsidR="00C87B14" w:rsidRPr="00130A42" w:rsidRDefault="00C87B14" w:rsidP="00C87B14">
      <w:pPr>
        <w:pStyle w:val="ListParagraph"/>
        <w:spacing w:after="0" w:line="480" w:lineRule="auto"/>
        <w:ind w:left="567"/>
        <w:jc w:val="both"/>
        <w:rPr>
          <w:rFonts w:ascii="Times New Roman" w:hAnsi="Times New Roman" w:cs="Times New Roman"/>
          <w:sz w:val="24"/>
          <w:szCs w:val="24"/>
        </w:rPr>
      </w:pPr>
      <w:proofErr w:type="gramStart"/>
      <w:r w:rsidRPr="00130A42">
        <w:rPr>
          <w:rFonts w:ascii="Times New Roman" w:hAnsi="Times New Roman" w:cs="Times New Roman"/>
          <w:sz w:val="24"/>
          <w:szCs w:val="24"/>
        </w:rPr>
        <w:t>Pengaruh sosial dari teman, keluarga, atau kelompok acuan sangat signifikan dalam mempengaruhi keputusan penggunaan jasa.</w:t>
      </w:r>
      <w:proofErr w:type="gramEnd"/>
      <w:r w:rsidRPr="00130A42">
        <w:rPr>
          <w:rFonts w:ascii="Times New Roman" w:hAnsi="Times New Roman" w:cs="Times New Roman"/>
          <w:sz w:val="24"/>
          <w:szCs w:val="24"/>
        </w:rPr>
        <w:t xml:space="preserve"> Rekomendasi dari individu </w:t>
      </w:r>
      <w:proofErr w:type="gramStart"/>
      <w:r w:rsidRPr="00130A42">
        <w:rPr>
          <w:rFonts w:ascii="Times New Roman" w:hAnsi="Times New Roman" w:cs="Times New Roman"/>
          <w:sz w:val="24"/>
          <w:szCs w:val="24"/>
        </w:rPr>
        <w:t>lain</w:t>
      </w:r>
      <w:proofErr w:type="gramEnd"/>
      <w:r w:rsidRPr="00130A42">
        <w:rPr>
          <w:rFonts w:ascii="Times New Roman" w:hAnsi="Times New Roman" w:cs="Times New Roman"/>
          <w:sz w:val="24"/>
          <w:szCs w:val="24"/>
        </w:rPr>
        <w:t xml:space="preserve"> seringkali dianggap lebih terpercaya dibandingkan dengan iklan formal dari perusahaan. Dalam konteks ini, konsumen yang merasa kurang informasi tentang suatu jasa lebih cenderung bergantung pada pendapat orang lain untuk mengurangi risiko dalam pengambilan keputusan.</w:t>
      </w:r>
    </w:p>
    <w:p w:rsidR="00C87B14" w:rsidRPr="00130A42" w:rsidRDefault="00C87B14" w:rsidP="00C87B14">
      <w:pPr>
        <w:pStyle w:val="ListParagraph"/>
        <w:numPr>
          <w:ilvl w:val="1"/>
          <w:numId w:val="31"/>
        </w:numPr>
        <w:spacing w:after="0" w:line="480" w:lineRule="auto"/>
        <w:ind w:left="567" w:hanging="284"/>
        <w:jc w:val="both"/>
        <w:rPr>
          <w:rFonts w:ascii="Times New Roman" w:hAnsi="Times New Roman" w:cs="Times New Roman"/>
          <w:sz w:val="24"/>
          <w:szCs w:val="24"/>
        </w:rPr>
      </w:pPr>
      <w:r w:rsidRPr="00130A42">
        <w:rPr>
          <w:rFonts w:ascii="Times New Roman" w:hAnsi="Times New Roman" w:cs="Times New Roman"/>
          <w:sz w:val="24"/>
          <w:szCs w:val="24"/>
        </w:rPr>
        <w:t>Harga dan Ketersediaan Jasa</w:t>
      </w:r>
    </w:p>
    <w:p w:rsidR="00C87B14" w:rsidRPr="00130A42" w:rsidRDefault="00C87B14" w:rsidP="00C87B14">
      <w:pPr>
        <w:spacing w:after="0" w:line="480" w:lineRule="auto"/>
        <w:ind w:left="567"/>
        <w:jc w:val="both"/>
        <w:rPr>
          <w:rFonts w:ascii="Times New Roman" w:hAnsi="Times New Roman" w:cs="Times New Roman"/>
          <w:sz w:val="24"/>
          <w:szCs w:val="24"/>
        </w:rPr>
      </w:pPr>
      <w:proofErr w:type="gramStart"/>
      <w:r w:rsidRPr="00130A42">
        <w:rPr>
          <w:rFonts w:ascii="Times New Roman" w:hAnsi="Times New Roman" w:cs="Times New Roman"/>
          <w:sz w:val="24"/>
          <w:szCs w:val="24"/>
        </w:rPr>
        <w:t>Harga merupakan faktor kritis dalam keputusan penggunaan jasa.</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Konsumen biasanya membandingkan harga dengan nilai yang mereka terima dari layanan tersebut.</w:t>
      </w:r>
      <w:proofErr w:type="gramEnd"/>
      <w:r w:rsidRPr="00130A42">
        <w:rPr>
          <w:rFonts w:ascii="Times New Roman" w:hAnsi="Times New Roman" w:cs="Times New Roman"/>
          <w:sz w:val="24"/>
          <w:szCs w:val="24"/>
        </w:rPr>
        <w:t xml:space="preserve"> </w:t>
      </w:r>
      <w:r w:rsidRPr="00130A42">
        <w:rPr>
          <w:rFonts w:ascii="Times New Roman" w:hAnsi="Times New Roman" w:cs="Times New Roman"/>
          <w:sz w:val="24"/>
          <w:szCs w:val="24"/>
        </w:rPr>
        <w:lastRenderedPageBreak/>
        <w:t xml:space="preserve">Penelitian menunjukkan bahwa harga yang kompetitif dapat menarik lebih banyak pelanggan, tetapi harus seimbang dengan kualitas layanan yang diberikan.Selain itu, ketersediaan jasa juga mempengaruhi keputusan; jika jasa tidak tersedia saat dibutuhkan, konsumen </w:t>
      </w:r>
      <w:proofErr w:type="gramStart"/>
      <w:r w:rsidRPr="00130A42">
        <w:rPr>
          <w:rFonts w:ascii="Times New Roman" w:hAnsi="Times New Roman" w:cs="Times New Roman"/>
          <w:sz w:val="24"/>
          <w:szCs w:val="24"/>
        </w:rPr>
        <w:t>akan</w:t>
      </w:r>
      <w:proofErr w:type="gramEnd"/>
      <w:r w:rsidRPr="00130A42">
        <w:rPr>
          <w:rFonts w:ascii="Times New Roman" w:hAnsi="Times New Roman" w:cs="Times New Roman"/>
          <w:sz w:val="24"/>
          <w:szCs w:val="24"/>
        </w:rPr>
        <w:t xml:space="preserve"> mencari alternatif lain.</w:t>
      </w:r>
    </w:p>
    <w:p w:rsidR="00C87B14" w:rsidRPr="00130A42" w:rsidRDefault="00C87B14" w:rsidP="00C87B14">
      <w:pPr>
        <w:pStyle w:val="ListParagraph"/>
        <w:numPr>
          <w:ilvl w:val="1"/>
          <w:numId w:val="31"/>
        </w:numPr>
        <w:spacing w:after="0" w:line="480" w:lineRule="auto"/>
        <w:ind w:left="567" w:hanging="284"/>
        <w:jc w:val="both"/>
        <w:rPr>
          <w:rFonts w:ascii="Times New Roman" w:hAnsi="Times New Roman" w:cs="Times New Roman"/>
          <w:sz w:val="24"/>
          <w:szCs w:val="24"/>
        </w:rPr>
      </w:pPr>
      <w:r w:rsidRPr="00130A42">
        <w:rPr>
          <w:rFonts w:ascii="Times New Roman" w:hAnsi="Times New Roman" w:cs="Times New Roman"/>
          <w:sz w:val="24"/>
          <w:szCs w:val="24"/>
        </w:rPr>
        <w:t>Kualitas Pelayanan</w:t>
      </w:r>
    </w:p>
    <w:p w:rsidR="00C87B14" w:rsidRPr="00130A42" w:rsidRDefault="00C87B14" w:rsidP="00C87B14">
      <w:pPr>
        <w:spacing w:after="0" w:line="480" w:lineRule="auto"/>
        <w:ind w:left="567" w:hanging="142"/>
        <w:jc w:val="both"/>
        <w:rPr>
          <w:rFonts w:ascii="Times New Roman" w:hAnsi="Times New Roman" w:cs="Times New Roman"/>
          <w:sz w:val="24"/>
          <w:szCs w:val="24"/>
        </w:rPr>
      </w:pPr>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Kualitas pelayanan adalah salah satu faktor paling penting yang mempengaruhi keputusan penggunaan jasa.</w:t>
      </w:r>
      <w:proofErr w:type="gramEnd"/>
      <w:r w:rsidRPr="00130A42">
        <w:rPr>
          <w:rFonts w:ascii="Times New Roman" w:hAnsi="Times New Roman" w:cs="Times New Roman"/>
          <w:sz w:val="24"/>
          <w:szCs w:val="24"/>
        </w:rPr>
        <w:t xml:space="preserve"> Layanan yang berkualitas tinggi dapat meningkatkan kepuasan pelanggan dan mendorong mereka untuk merekomendasikan jasa tersebut kepada orang lain. </w:t>
      </w:r>
      <w:proofErr w:type="gramStart"/>
      <w:r w:rsidRPr="00130A42">
        <w:rPr>
          <w:rFonts w:ascii="Times New Roman" w:hAnsi="Times New Roman" w:cs="Times New Roman"/>
          <w:sz w:val="24"/>
          <w:szCs w:val="24"/>
        </w:rPr>
        <w:t>Kualitas pelayanan mencakup berbagai aspek seperti ketepatan waktu, keamanan, responsivitas terhadap keluhan, serta profesionalisme karyawan.Penelitian menunjukkan bahwa kualitas pelayanan memiliki dampak signifikan terhadap keputusan konsumen dalam memilih penyedia layanan.</w:t>
      </w:r>
      <w:proofErr w:type="gramEnd"/>
    </w:p>
    <w:p w:rsidR="00C87B14" w:rsidRPr="00130A42" w:rsidRDefault="00C87B14" w:rsidP="00C87B14">
      <w:pPr>
        <w:spacing w:after="0" w:line="480" w:lineRule="auto"/>
        <w:ind w:firstLine="720"/>
        <w:jc w:val="both"/>
        <w:rPr>
          <w:rFonts w:ascii="Times New Roman" w:hAnsi="Times New Roman" w:cs="Times New Roman"/>
          <w:sz w:val="24"/>
          <w:szCs w:val="24"/>
        </w:rPr>
      </w:pPr>
      <w:proofErr w:type="gramStart"/>
      <w:r w:rsidRPr="00130A42">
        <w:rPr>
          <w:rFonts w:ascii="Times New Roman" w:hAnsi="Times New Roman" w:cs="Times New Roman"/>
          <w:sz w:val="24"/>
          <w:szCs w:val="24"/>
        </w:rPr>
        <w:t>Memahami faktor-faktor yang mempengaruhi keputusan penggunaan jasa sangat penting bagi perusahaan untuk merancang strategi pemasaran yang efektif.</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Dengan memperhatikan kebutuhan dan preferensi konsumen, memanfaatkan pengaruh sosial, menetapkan harga yang kompetitif, serta meningkatkan kualitas pelayanan, perusahaan dapat meningkatkan daya tarik dan kepuasan pelanggan terhadap layanan mereka.</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Penelitian lebih lanjut diperlukan untuk mengeksplorasi interaksi antara faktor-faktor ini dalam konteks yang berbeda.</w:t>
      </w:r>
      <w:proofErr w:type="gramEnd"/>
    </w:p>
    <w:p w:rsidR="00C87B14" w:rsidRPr="00130A42" w:rsidRDefault="00C87B14" w:rsidP="00C87B14">
      <w:pPr>
        <w:pStyle w:val="ListParagraph"/>
        <w:numPr>
          <w:ilvl w:val="3"/>
          <w:numId w:val="14"/>
        </w:numPr>
        <w:spacing w:after="0" w:line="480" w:lineRule="auto"/>
        <w:rPr>
          <w:rFonts w:ascii="Times New Roman" w:hAnsi="Times New Roman" w:cs="Times New Roman"/>
          <w:b/>
          <w:vanish/>
          <w:sz w:val="24"/>
          <w:szCs w:val="24"/>
        </w:rPr>
      </w:pPr>
    </w:p>
    <w:p w:rsidR="00C87B14" w:rsidRPr="00BB516A" w:rsidRDefault="00C87B14" w:rsidP="00C87B14">
      <w:pPr>
        <w:pStyle w:val="Heading4"/>
      </w:pPr>
      <w:r>
        <w:t>2.1.4.2</w:t>
      </w:r>
      <w:r w:rsidRPr="00BB516A">
        <w:t xml:space="preserve"> Pentingnya Keputusan Penggunaan Jasa di Rumah Sehat Bio Live</w:t>
      </w:r>
    </w:p>
    <w:p w:rsidR="00C87B14" w:rsidRPr="00130A42" w:rsidRDefault="00C87B14" w:rsidP="00C87B14">
      <w:pPr>
        <w:pStyle w:val="ListParagraph"/>
        <w:spacing w:after="0" w:line="480" w:lineRule="auto"/>
        <w:ind w:left="0" w:firstLine="709"/>
        <w:jc w:val="both"/>
        <w:rPr>
          <w:rFonts w:ascii="Times New Roman" w:hAnsi="Times New Roman" w:cs="Times New Roman"/>
          <w:b/>
          <w:sz w:val="24"/>
          <w:szCs w:val="24"/>
        </w:rPr>
      </w:pPr>
      <w:proofErr w:type="gramStart"/>
      <w:r w:rsidRPr="00130A42">
        <w:rPr>
          <w:rFonts w:ascii="Times New Roman" w:hAnsi="Times New Roman" w:cs="Times New Roman"/>
          <w:sz w:val="24"/>
          <w:szCs w:val="24"/>
        </w:rPr>
        <w:t>Keputusan konsumen untuk menggunakan jasa di Rumah Sehat Bio Live, sebagai pusat layanan kesehatan berbasis alami, dipengaruhi oleh beberapa faktor yang saling terkait.</w:t>
      </w:r>
      <w:proofErr w:type="gramEnd"/>
      <w:r w:rsidRPr="00130A42">
        <w:rPr>
          <w:rFonts w:ascii="Times New Roman" w:hAnsi="Times New Roman" w:cs="Times New Roman"/>
          <w:sz w:val="24"/>
          <w:szCs w:val="24"/>
        </w:rPr>
        <w:t xml:space="preserve"> Berikut adalah analisis mengenai pentingnya keputusan ini berdasarkan kombinasi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kelompok acuan, dan sikap terhadap kesehatan alternatif.</w:t>
      </w:r>
    </w:p>
    <w:p w:rsidR="00C87B14" w:rsidRPr="00130A42" w:rsidRDefault="00C87B14" w:rsidP="00C87B14">
      <w:pPr>
        <w:pStyle w:val="ListParagraph"/>
        <w:numPr>
          <w:ilvl w:val="1"/>
          <w:numId w:val="18"/>
        </w:numPr>
        <w:spacing w:after="0" w:line="480" w:lineRule="auto"/>
        <w:ind w:left="567" w:hanging="425"/>
        <w:jc w:val="both"/>
        <w:rPr>
          <w:rFonts w:ascii="Times New Roman" w:hAnsi="Times New Roman" w:cs="Times New Roman"/>
          <w:sz w:val="24"/>
          <w:szCs w:val="24"/>
        </w:rPr>
      </w:pPr>
      <w:r w:rsidRPr="00130A42">
        <w:rPr>
          <w:rFonts w:ascii="Times New Roman" w:hAnsi="Times New Roman" w:cs="Times New Roman"/>
          <w:sz w:val="24"/>
          <w:szCs w:val="24"/>
        </w:rPr>
        <w:t>Gaya Hidup</w:t>
      </w:r>
    </w:p>
    <w:p w:rsidR="00C87B14" w:rsidRPr="00130A42" w:rsidRDefault="00C87B14" w:rsidP="00C87B14">
      <w:pPr>
        <w:spacing w:after="0" w:line="480" w:lineRule="auto"/>
        <w:ind w:left="567"/>
        <w:jc w:val="both"/>
        <w:rPr>
          <w:rFonts w:ascii="Times New Roman" w:hAnsi="Times New Roman" w:cs="Times New Roman"/>
          <w:sz w:val="24"/>
          <w:szCs w:val="24"/>
        </w:rPr>
      </w:pPr>
      <w:r w:rsidRPr="00130A42">
        <w:rPr>
          <w:rFonts w:ascii="Times New Roman" w:hAnsi="Times New Roman" w:cs="Times New Roman"/>
          <w:sz w:val="24"/>
          <w:szCs w:val="24"/>
        </w:rPr>
        <w:lastRenderedPageBreak/>
        <w:t xml:space="preserve">Gaya hidup konsumen berperan penting dalam keputusan penggunaan jasa di Rumah Sehat Bio Live.Kesadaran Kesehatan: Masyarakat yang memiliki kesadaran tinggi tentang kesehatan cenderung mencari layanan yang mendukung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sehat, seperti pengobatan alami dan terapi alternatif.Preferensi Terhadap Kesehatan Alami: Konsumen yang mengadopsi gaya hidup organik atau alami lebih mungkin memilih layanan yang sejalan dengan nilai-nilai tersebut. </w:t>
      </w:r>
      <w:proofErr w:type="gramStart"/>
      <w:r w:rsidRPr="00130A42">
        <w:rPr>
          <w:rFonts w:ascii="Times New Roman" w:hAnsi="Times New Roman" w:cs="Times New Roman"/>
          <w:sz w:val="24"/>
          <w:szCs w:val="24"/>
        </w:rPr>
        <w:t>Ini menciptakan permintaan untuk jasa yang menawarkan pendekatan holistik terhadap kesehatan.</w:t>
      </w:r>
      <w:proofErr w:type="gramEnd"/>
    </w:p>
    <w:p w:rsidR="00C87B14" w:rsidRPr="00130A42" w:rsidRDefault="00C87B14" w:rsidP="00C87B14">
      <w:pPr>
        <w:spacing w:after="0" w:line="480" w:lineRule="auto"/>
        <w:ind w:left="567" w:hanging="425"/>
        <w:jc w:val="both"/>
        <w:rPr>
          <w:rFonts w:ascii="Times New Roman" w:hAnsi="Times New Roman" w:cs="Times New Roman"/>
          <w:sz w:val="24"/>
          <w:szCs w:val="24"/>
        </w:rPr>
      </w:pPr>
      <w:r w:rsidRPr="00130A42">
        <w:rPr>
          <w:rFonts w:ascii="Times New Roman" w:hAnsi="Times New Roman" w:cs="Times New Roman"/>
          <w:sz w:val="24"/>
          <w:szCs w:val="24"/>
        </w:rPr>
        <w:t>2.   Kelompok Acuan</w:t>
      </w:r>
    </w:p>
    <w:p w:rsidR="00C87B14" w:rsidRPr="00130A42" w:rsidRDefault="00C87B14" w:rsidP="00C87B14">
      <w:pPr>
        <w:spacing w:after="0" w:line="480" w:lineRule="auto"/>
        <w:ind w:left="567"/>
        <w:jc w:val="both"/>
        <w:rPr>
          <w:rFonts w:ascii="Times New Roman" w:hAnsi="Times New Roman" w:cs="Times New Roman"/>
          <w:sz w:val="24"/>
          <w:szCs w:val="24"/>
        </w:rPr>
      </w:pPr>
      <w:r w:rsidRPr="00130A42">
        <w:rPr>
          <w:rFonts w:ascii="Times New Roman" w:hAnsi="Times New Roman" w:cs="Times New Roman"/>
          <w:sz w:val="24"/>
          <w:szCs w:val="24"/>
        </w:rPr>
        <w:t>Kelompok acuan, seperti teman, keluarga, dan komunitas, sangat mempengaruhi keputusan konsumen.Rekomendasi dan Pengaruh Sosial: Ketika individu dalam kelompok acuan mereka merekomendasikan Rumah Sehat Bio Live atau berbagi pengalaman positif, hal ini dapat meningkatkan minat dan kepercayaan konsumen terhadap layanan tersebut.</w:t>
      </w:r>
    </w:p>
    <w:p w:rsidR="00C87B14" w:rsidRPr="00130A42" w:rsidRDefault="00C87B14" w:rsidP="00C87B14">
      <w:pPr>
        <w:spacing w:after="0" w:line="480" w:lineRule="auto"/>
        <w:ind w:left="567" w:hanging="425"/>
        <w:jc w:val="both"/>
        <w:rPr>
          <w:rFonts w:ascii="Times New Roman" w:hAnsi="Times New Roman" w:cs="Times New Roman"/>
          <w:sz w:val="24"/>
          <w:szCs w:val="24"/>
        </w:rPr>
      </w:pPr>
      <w:r w:rsidRPr="00130A42">
        <w:rPr>
          <w:rFonts w:ascii="Times New Roman" w:hAnsi="Times New Roman" w:cs="Times New Roman"/>
          <w:sz w:val="24"/>
          <w:szCs w:val="24"/>
        </w:rPr>
        <w:t>3.   Sikap Terhadap Kesehatan Alternatif</w:t>
      </w:r>
    </w:p>
    <w:p w:rsidR="00C87B14" w:rsidRPr="00130A42" w:rsidRDefault="00C87B14" w:rsidP="00C87B14">
      <w:pPr>
        <w:spacing w:after="0" w:line="480" w:lineRule="auto"/>
        <w:ind w:left="567"/>
        <w:jc w:val="both"/>
        <w:rPr>
          <w:rFonts w:ascii="Times New Roman" w:hAnsi="Times New Roman" w:cs="Times New Roman"/>
          <w:sz w:val="24"/>
          <w:szCs w:val="24"/>
        </w:rPr>
      </w:pPr>
      <w:r w:rsidRPr="00130A42">
        <w:rPr>
          <w:rFonts w:ascii="Times New Roman" w:hAnsi="Times New Roman" w:cs="Times New Roman"/>
          <w:sz w:val="24"/>
          <w:szCs w:val="24"/>
        </w:rPr>
        <w:t xml:space="preserve">Sikap individu terhadap kesehatan alternatif sangat menentukan keputusan mereka untuk menggunakan jasa di Rumah Sehat Bio Live.Keyakinan Terhadap Efektivitas: Konsumen yang percaya bahwa pengobatan alternatif dapat memberikan manfaat yang </w:t>
      </w:r>
      <w:proofErr w:type="gramStart"/>
      <w:r w:rsidRPr="00130A42">
        <w:rPr>
          <w:rFonts w:ascii="Times New Roman" w:hAnsi="Times New Roman" w:cs="Times New Roman"/>
          <w:sz w:val="24"/>
          <w:szCs w:val="24"/>
        </w:rPr>
        <w:t>sama</w:t>
      </w:r>
      <w:proofErr w:type="gramEnd"/>
      <w:r w:rsidRPr="00130A42">
        <w:rPr>
          <w:rFonts w:ascii="Times New Roman" w:hAnsi="Times New Roman" w:cs="Times New Roman"/>
          <w:sz w:val="24"/>
          <w:szCs w:val="24"/>
        </w:rPr>
        <w:t xml:space="preserve"> atau lebih baik dibandingkan dengan pengobatan konvensional akan lebih terbuka untuk mencoba layanan di Rumah Sehat Bio Live.</w:t>
      </w:r>
    </w:p>
    <w:p w:rsidR="00C87B14" w:rsidRPr="00130A42" w:rsidRDefault="00C87B14" w:rsidP="00C87B14">
      <w:pPr>
        <w:spacing w:after="0" w:line="480" w:lineRule="auto"/>
        <w:ind w:firstLine="709"/>
        <w:jc w:val="both"/>
        <w:rPr>
          <w:rFonts w:ascii="Times New Roman" w:hAnsi="Times New Roman" w:cs="Times New Roman"/>
          <w:sz w:val="24"/>
          <w:szCs w:val="24"/>
        </w:rPr>
      </w:pPr>
      <w:r w:rsidRPr="00130A42">
        <w:rPr>
          <w:rFonts w:ascii="Times New Roman" w:hAnsi="Times New Roman" w:cs="Times New Roman"/>
          <w:sz w:val="24"/>
          <w:szCs w:val="24"/>
        </w:rPr>
        <w:t xml:space="preserve">Keputusan penggunaan jasa di Rumah Sehat Bio Live tidak hanya dipengaruhi oleh faktor individu seperti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dan sikap terhadap kesehatan alternatif, tetapi juga oleh pengaruh sosial dari kelompok acuan. </w:t>
      </w:r>
      <w:proofErr w:type="gramStart"/>
      <w:r w:rsidRPr="00130A42">
        <w:rPr>
          <w:rFonts w:ascii="Times New Roman" w:hAnsi="Times New Roman" w:cs="Times New Roman"/>
          <w:sz w:val="24"/>
          <w:szCs w:val="24"/>
        </w:rPr>
        <w:t>Memahami interaksi antara faktor-faktor ini dapat membantu Rumah Sehat Bio Live dalam merancang strategi pemasaran yang lebih efektif dan menarik bagi konsumen yang mencari solusi kesehatan berbasis alami.</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 xml:space="preserve">Dengan demikian, </w:t>
      </w:r>
      <w:r w:rsidRPr="00130A42">
        <w:rPr>
          <w:rFonts w:ascii="Times New Roman" w:hAnsi="Times New Roman" w:cs="Times New Roman"/>
          <w:sz w:val="24"/>
          <w:szCs w:val="24"/>
        </w:rPr>
        <w:lastRenderedPageBreak/>
        <w:t>keputusan konsumen menjadi kunci dalam keberhasilan layanan ini di pasar yang semakin kompetitif.</w:t>
      </w:r>
      <w:proofErr w:type="gramEnd"/>
    </w:p>
    <w:p w:rsidR="00C87B14" w:rsidRPr="00BB516A" w:rsidRDefault="00C87B14" w:rsidP="00C87B14">
      <w:pPr>
        <w:pStyle w:val="Heading4"/>
      </w:pPr>
      <w:r>
        <w:t>2.1.4.3</w:t>
      </w:r>
      <w:r w:rsidRPr="00BB516A">
        <w:t xml:space="preserve"> Fungsi Keputusan Penggunaan Jasa di Rumah Sehat Bio Live</w:t>
      </w:r>
    </w:p>
    <w:p w:rsidR="00C87B14" w:rsidRPr="00130A42" w:rsidRDefault="00C87B14" w:rsidP="00C87B14">
      <w:pPr>
        <w:pStyle w:val="ListParagraph"/>
        <w:numPr>
          <w:ilvl w:val="0"/>
          <w:numId w:val="32"/>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0"/>
          <w:numId w:val="32"/>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2"/>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2"/>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2"/>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2"/>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2"/>
          <w:numId w:val="32"/>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2"/>
          <w:numId w:val="32"/>
        </w:numPr>
        <w:spacing w:after="0" w:line="480" w:lineRule="auto"/>
        <w:jc w:val="both"/>
        <w:rPr>
          <w:rFonts w:ascii="Times New Roman" w:hAnsi="Times New Roman" w:cs="Times New Roman"/>
          <w:vanish/>
          <w:sz w:val="24"/>
          <w:szCs w:val="24"/>
        </w:rPr>
      </w:pPr>
    </w:p>
    <w:p w:rsidR="00C87B14" w:rsidRPr="00130A42" w:rsidRDefault="00C87B14" w:rsidP="00C87B14">
      <w:pPr>
        <w:spacing w:after="0" w:line="480" w:lineRule="auto"/>
        <w:jc w:val="both"/>
        <w:rPr>
          <w:rFonts w:ascii="Times New Roman" w:hAnsi="Times New Roman" w:cs="Times New Roman"/>
          <w:sz w:val="24"/>
          <w:szCs w:val="24"/>
        </w:rPr>
      </w:pPr>
      <w:r w:rsidRPr="00130A42">
        <w:rPr>
          <w:rFonts w:ascii="Times New Roman" w:hAnsi="Times New Roman" w:cs="Times New Roman"/>
          <w:sz w:val="24"/>
          <w:szCs w:val="24"/>
        </w:rPr>
        <w:t xml:space="preserve">           Berikut </w:t>
      </w:r>
      <w:proofErr w:type="gramStart"/>
      <w:r w:rsidRPr="00130A42">
        <w:rPr>
          <w:rFonts w:ascii="Times New Roman" w:hAnsi="Times New Roman" w:cs="Times New Roman"/>
          <w:sz w:val="24"/>
          <w:szCs w:val="24"/>
        </w:rPr>
        <w:t>adalah  Fungsi</w:t>
      </w:r>
      <w:proofErr w:type="gramEnd"/>
      <w:r w:rsidRPr="00130A42">
        <w:rPr>
          <w:rFonts w:ascii="Times New Roman" w:hAnsi="Times New Roman" w:cs="Times New Roman"/>
          <w:sz w:val="24"/>
          <w:szCs w:val="24"/>
        </w:rPr>
        <w:t xml:space="preserve"> Keputusan Penggunaan Jasa di Rumah Sehat Bio Live menurut beberapa ahli:</w:t>
      </w:r>
    </w:p>
    <w:p w:rsidR="00C87B14" w:rsidRPr="00130A42" w:rsidRDefault="00C87B14" w:rsidP="00C87B14">
      <w:pPr>
        <w:pStyle w:val="ListParagraph"/>
        <w:numPr>
          <w:ilvl w:val="0"/>
          <w:numId w:val="15"/>
        </w:numPr>
        <w:spacing w:after="0" w:line="480" w:lineRule="auto"/>
        <w:ind w:left="567" w:hanging="425"/>
        <w:jc w:val="both"/>
        <w:rPr>
          <w:rFonts w:ascii="Times New Roman" w:hAnsi="Times New Roman" w:cs="Times New Roman"/>
          <w:b/>
          <w:sz w:val="24"/>
          <w:szCs w:val="24"/>
        </w:rPr>
      </w:pPr>
      <w:r w:rsidRPr="00130A42">
        <w:rPr>
          <w:rFonts w:ascii="Times New Roman" w:hAnsi="Times New Roman" w:cs="Times New Roman"/>
          <w:sz w:val="24"/>
          <w:szCs w:val="24"/>
        </w:rPr>
        <w:t>Fungsi Evaluatif</w:t>
      </w:r>
    </w:p>
    <w:p w:rsidR="00C87B14" w:rsidRPr="00130A42" w:rsidRDefault="00C87B14" w:rsidP="00C87B14">
      <w:pPr>
        <w:spacing w:after="0" w:line="480" w:lineRule="auto"/>
        <w:ind w:left="567"/>
        <w:jc w:val="both"/>
        <w:rPr>
          <w:rFonts w:ascii="Times New Roman" w:hAnsi="Times New Roman" w:cs="Times New Roman"/>
          <w:sz w:val="24"/>
          <w:szCs w:val="24"/>
        </w:rPr>
      </w:pPr>
      <w:proofErr w:type="gramStart"/>
      <w:r w:rsidRPr="00130A42">
        <w:rPr>
          <w:rFonts w:ascii="Times New Roman" w:hAnsi="Times New Roman" w:cs="Times New Roman"/>
          <w:sz w:val="24"/>
          <w:szCs w:val="24"/>
        </w:rPr>
        <w:t>Konsumen mempertimbangkan kualitas layanan, fasilitas, dan kenyamanan sebelum memutuskan menggunakan jasa.</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Dalam layanan kesehatan seperti Bio Live, aspek kepercayaan terhadap tenaga medis juga jadi bagian penting dari penilaian (Salawali et al., 2023).</w:t>
      </w:r>
      <w:proofErr w:type="gramEnd"/>
    </w:p>
    <w:p w:rsidR="00C87B14" w:rsidRPr="00130A42" w:rsidRDefault="00C87B14" w:rsidP="00C87B14">
      <w:pPr>
        <w:pStyle w:val="ListParagraph"/>
        <w:numPr>
          <w:ilvl w:val="0"/>
          <w:numId w:val="15"/>
        </w:numPr>
        <w:spacing w:after="0" w:line="480" w:lineRule="auto"/>
        <w:ind w:left="567" w:hanging="425"/>
        <w:jc w:val="both"/>
        <w:rPr>
          <w:rFonts w:ascii="Times New Roman" w:hAnsi="Times New Roman" w:cs="Times New Roman"/>
          <w:sz w:val="24"/>
          <w:szCs w:val="24"/>
        </w:rPr>
      </w:pPr>
      <w:r w:rsidRPr="00130A42">
        <w:rPr>
          <w:rFonts w:ascii="Times New Roman" w:hAnsi="Times New Roman" w:cs="Times New Roman"/>
          <w:sz w:val="24"/>
          <w:szCs w:val="24"/>
        </w:rPr>
        <w:t>Fungsi Afektif</w:t>
      </w:r>
    </w:p>
    <w:p w:rsidR="00C87B14" w:rsidRPr="00130A42" w:rsidRDefault="00C87B14" w:rsidP="00C87B14">
      <w:pPr>
        <w:spacing w:after="0" w:line="480" w:lineRule="auto"/>
        <w:ind w:left="567"/>
        <w:jc w:val="both"/>
        <w:rPr>
          <w:rFonts w:ascii="Times New Roman" w:hAnsi="Times New Roman" w:cs="Times New Roman"/>
          <w:sz w:val="24"/>
          <w:szCs w:val="24"/>
        </w:rPr>
      </w:pPr>
      <w:proofErr w:type="gramStart"/>
      <w:r w:rsidRPr="00130A42">
        <w:rPr>
          <w:rFonts w:ascii="Times New Roman" w:hAnsi="Times New Roman" w:cs="Times New Roman"/>
          <w:sz w:val="24"/>
          <w:szCs w:val="24"/>
        </w:rPr>
        <w:t>Keputusan sering kali dipengaruhi oleh perasaan nyaman, pengalaman positif sebelumnya, atau kedekatan emosional dengan nilai-nilai layanan kesehatan holistik.</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Hal ini diperkuat dalam studi yang menunjukkan bahwa pelayanan ramah dan empatik berpengaruh signifikan terhadap keputusan pembelian (Rusly et al., 2023).</w:t>
      </w:r>
      <w:proofErr w:type="gramEnd"/>
    </w:p>
    <w:p w:rsidR="00C87B14" w:rsidRPr="00130A42" w:rsidRDefault="00C87B14" w:rsidP="00C87B14">
      <w:pPr>
        <w:pStyle w:val="ListParagraph"/>
        <w:numPr>
          <w:ilvl w:val="0"/>
          <w:numId w:val="15"/>
        </w:numPr>
        <w:spacing w:after="0" w:line="480" w:lineRule="auto"/>
        <w:ind w:left="567" w:hanging="425"/>
        <w:jc w:val="both"/>
        <w:rPr>
          <w:rFonts w:ascii="Times New Roman" w:hAnsi="Times New Roman" w:cs="Times New Roman"/>
          <w:sz w:val="24"/>
          <w:szCs w:val="24"/>
        </w:rPr>
      </w:pPr>
      <w:r w:rsidRPr="00130A42">
        <w:rPr>
          <w:rFonts w:ascii="Times New Roman" w:hAnsi="Times New Roman" w:cs="Times New Roman"/>
          <w:sz w:val="24"/>
          <w:szCs w:val="24"/>
        </w:rPr>
        <w:t>Fungsi Sosial</w:t>
      </w:r>
    </w:p>
    <w:p w:rsidR="00C87B14" w:rsidRPr="00130A42" w:rsidRDefault="00C87B14" w:rsidP="00C87B14">
      <w:pPr>
        <w:spacing w:after="0" w:line="480" w:lineRule="auto"/>
        <w:ind w:left="567"/>
        <w:jc w:val="both"/>
        <w:rPr>
          <w:rFonts w:ascii="Times New Roman" w:hAnsi="Times New Roman" w:cs="Times New Roman"/>
          <w:sz w:val="24"/>
          <w:szCs w:val="24"/>
        </w:rPr>
      </w:pPr>
      <w:proofErr w:type="gramStart"/>
      <w:r w:rsidRPr="00130A42">
        <w:rPr>
          <w:rFonts w:ascii="Times New Roman" w:hAnsi="Times New Roman" w:cs="Times New Roman"/>
          <w:sz w:val="24"/>
          <w:szCs w:val="24"/>
        </w:rPr>
        <w:t>Rekomendasi dari keluarga, teman, hingga media sosial memberi pengaruh terhadap keputusan konsumen.</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Semakin tinggi dukungan sosial, makin kuat dorongan untuk menggunakan layanan.</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Ini ditunjukkan pada studi keputusan wanita melakukan skrining IVA, di mana dukungan pasangan dan promosi kesehatan sangat berperan (Purnama &amp; Anggraini, 2024).</w:t>
      </w:r>
      <w:proofErr w:type="gramEnd"/>
    </w:p>
    <w:p w:rsidR="00C87B14" w:rsidRPr="00130A42" w:rsidRDefault="00C87B14" w:rsidP="00C87B14">
      <w:pPr>
        <w:pStyle w:val="ListParagraph"/>
        <w:numPr>
          <w:ilvl w:val="0"/>
          <w:numId w:val="15"/>
        </w:numPr>
        <w:spacing w:after="0" w:line="480" w:lineRule="auto"/>
        <w:ind w:left="567" w:hanging="425"/>
        <w:jc w:val="both"/>
        <w:rPr>
          <w:rFonts w:ascii="Times New Roman" w:hAnsi="Times New Roman" w:cs="Times New Roman"/>
          <w:sz w:val="24"/>
          <w:szCs w:val="24"/>
        </w:rPr>
      </w:pPr>
      <w:r w:rsidRPr="00130A42">
        <w:rPr>
          <w:rFonts w:ascii="Times New Roman" w:hAnsi="Times New Roman" w:cs="Times New Roman"/>
          <w:sz w:val="24"/>
          <w:szCs w:val="24"/>
        </w:rPr>
        <w:t xml:space="preserve"> Fungsi Simbolik/Identitas Diri</w:t>
      </w:r>
    </w:p>
    <w:p w:rsidR="00C87B14" w:rsidRPr="00130A42" w:rsidRDefault="00C87B14" w:rsidP="00C87B14">
      <w:pPr>
        <w:spacing w:after="0" w:line="480" w:lineRule="auto"/>
        <w:ind w:left="567"/>
        <w:jc w:val="both"/>
        <w:rPr>
          <w:rFonts w:ascii="Times New Roman" w:hAnsi="Times New Roman" w:cs="Times New Roman"/>
          <w:sz w:val="24"/>
          <w:szCs w:val="24"/>
        </w:rPr>
      </w:pPr>
      <w:r w:rsidRPr="00130A42">
        <w:rPr>
          <w:rFonts w:ascii="Times New Roman" w:hAnsi="Times New Roman" w:cs="Times New Roman"/>
          <w:sz w:val="24"/>
          <w:szCs w:val="24"/>
        </w:rPr>
        <w:t xml:space="preserve">Beberapa konsumen memilih layanan seperti Bio Live untuk menunjukkan komitmen terhadap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sehat, alami, dan spiritual. </w:t>
      </w:r>
      <w:proofErr w:type="gramStart"/>
      <w:r w:rsidRPr="00130A42">
        <w:rPr>
          <w:rFonts w:ascii="Times New Roman" w:hAnsi="Times New Roman" w:cs="Times New Roman"/>
          <w:sz w:val="24"/>
          <w:szCs w:val="24"/>
        </w:rPr>
        <w:t>Hal ini menjadi bentuk identitas dan nilai diri mereka terhadap konsep kesehatan holistik (Dewantara, 2023).</w:t>
      </w:r>
      <w:proofErr w:type="gramEnd"/>
    </w:p>
    <w:p w:rsidR="00C87B14" w:rsidRPr="00130A42" w:rsidRDefault="00C87B14" w:rsidP="00C87B14">
      <w:pPr>
        <w:pStyle w:val="ListParagraph"/>
        <w:numPr>
          <w:ilvl w:val="0"/>
          <w:numId w:val="15"/>
        </w:numPr>
        <w:spacing w:after="0" w:line="480" w:lineRule="auto"/>
        <w:ind w:left="567" w:hanging="425"/>
        <w:jc w:val="both"/>
        <w:rPr>
          <w:rFonts w:ascii="Times New Roman" w:hAnsi="Times New Roman" w:cs="Times New Roman"/>
          <w:sz w:val="24"/>
          <w:szCs w:val="24"/>
        </w:rPr>
      </w:pPr>
      <w:r w:rsidRPr="00130A42">
        <w:rPr>
          <w:rFonts w:ascii="Times New Roman" w:hAnsi="Times New Roman" w:cs="Times New Roman"/>
          <w:sz w:val="24"/>
          <w:szCs w:val="24"/>
        </w:rPr>
        <w:lastRenderedPageBreak/>
        <w:t xml:space="preserve"> Fungsi Utilitarian (Manfaat Langsung)</w:t>
      </w:r>
    </w:p>
    <w:p w:rsidR="00C87B14" w:rsidRPr="00130A42" w:rsidRDefault="00C87B14" w:rsidP="00C87B14">
      <w:pPr>
        <w:spacing w:after="0" w:line="480" w:lineRule="auto"/>
        <w:ind w:left="567"/>
        <w:jc w:val="both"/>
        <w:rPr>
          <w:rFonts w:ascii="Times New Roman" w:hAnsi="Times New Roman" w:cs="Times New Roman"/>
          <w:sz w:val="24"/>
          <w:szCs w:val="24"/>
        </w:rPr>
      </w:pPr>
      <w:r w:rsidRPr="00130A42">
        <w:rPr>
          <w:rFonts w:ascii="Times New Roman" w:hAnsi="Times New Roman" w:cs="Times New Roman"/>
          <w:sz w:val="24"/>
          <w:szCs w:val="24"/>
        </w:rPr>
        <w:t xml:space="preserve">Pengguna memutuskan berdasarkan kebutuhan praktis seperti kemudahan </w:t>
      </w:r>
      <w:proofErr w:type="gramStart"/>
      <w:r w:rsidRPr="00130A42">
        <w:rPr>
          <w:rFonts w:ascii="Times New Roman" w:hAnsi="Times New Roman" w:cs="Times New Roman"/>
          <w:sz w:val="24"/>
          <w:szCs w:val="24"/>
        </w:rPr>
        <w:t>akses,</w:t>
      </w:r>
      <w:proofErr w:type="gramEnd"/>
      <w:r w:rsidRPr="00130A42">
        <w:rPr>
          <w:rFonts w:ascii="Times New Roman" w:hAnsi="Times New Roman" w:cs="Times New Roman"/>
          <w:sz w:val="24"/>
          <w:szCs w:val="24"/>
        </w:rPr>
        <w:t xml:space="preserve"> jam layanan fleksibel, dan efektivitas layanan. </w:t>
      </w:r>
      <w:proofErr w:type="gramStart"/>
      <w:r w:rsidRPr="00130A42">
        <w:rPr>
          <w:rFonts w:ascii="Times New Roman" w:hAnsi="Times New Roman" w:cs="Times New Roman"/>
          <w:sz w:val="24"/>
          <w:szCs w:val="24"/>
        </w:rPr>
        <w:t>(Diansyah et al., 2023).</w:t>
      </w:r>
      <w:proofErr w:type="gramEnd"/>
    </w:p>
    <w:p w:rsidR="00C87B14" w:rsidRPr="00130A42" w:rsidRDefault="00C87B14" w:rsidP="00C87B14">
      <w:pPr>
        <w:spacing w:after="0" w:line="480" w:lineRule="auto"/>
        <w:ind w:firstLine="720"/>
        <w:jc w:val="both"/>
        <w:rPr>
          <w:rFonts w:ascii="Times New Roman" w:hAnsi="Times New Roman" w:cs="Times New Roman"/>
          <w:sz w:val="24"/>
          <w:szCs w:val="24"/>
        </w:rPr>
      </w:pPr>
      <w:proofErr w:type="gramStart"/>
      <w:r w:rsidRPr="00130A42">
        <w:rPr>
          <w:rFonts w:ascii="Times New Roman" w:hAnsi="Times New Roman" w:cs="Times New Roman"/>
          <w:sz w:val="24"/>
          <w:szCs w:val="24"/>
        </w:rPr>
        <w:t>Penelitian menunjukkan bahwa faktor emosional, sosial, dan keyakinan kesehatan turut memperkuat keputusan konsumen.</w:t>
      </w:r>
      <w:proofErr w:type="gramEnd"/>
    </w:p>
    <w:p w:rsidR="00C87B14" w:rsidRPr="008A5603" w:rsidRDefault="00C87B14" w:rsidP="00C87B14">
      <w:pPr>
        <w:pStyle w:val="Heading4"/>
      </w:pPr>
      <w:r>
        <w:t>2.1.4.4</w:t>
      </w:r>
      <w:r w:rsidRPr="008A5603">
        <w:t xml:space="preserve"> Indikator Keputusan Penggunaan Jasa</w:t>
      </w:r>
    </w:p>
    <w:p w:rsidR="00C87B14" w:rsidRPr="00130A42" w:rsidRDefault="00C87B14" w:rsidP="00C87B14">
      <w:pPr>
        <w:pStyle w:val="ListParagraph"/>
        <w:numPr>
          <w:ilvl w:val="0"/>
          <w:numId w:val="33"/>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0"/>
          <w:numId w:val="33"/>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3"/>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3"/>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3"/>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1"/>
          <w:numId w:val="33"/>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2"/>
          <w:numId w:val="33"/>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2"/>
          <w:numId w:val="33"/>
        </w:numPr>
        <w:spacing w:after="0" w:line="480" w:lineRule="auto"/>
        <w:jc w:val="both"/>
        <w:rPr>
          <w:rFonts w:ascii="Times New Roman" w:hAnsi="Times New Roman" w:cs="Times New Roman"/>
          <w:vanish/>
          <w:sz w:val="24"/>
          <w:szCs w:val="24"/>
        </w:rPr>
      </w:pPr>
    </w:p>
    <w:p w:rsidR="00C87B14" w:rsidRPr="00130A42" w:rsidRDefault="00C87B14" w:rsidP="00C87B14">
      <w:pPr>
        <w:pStyle w:val="ListParagraph"/>
        <w:numPr>
          <w:ilvl w:val="2"/>
          <w:numId w:val="33"/>
        </w:numPr>
        <w:spacing w:after="0" w:line="480" w:lineRule="auto"/>
        <w:jc w:val="both"/>
        <w:rPr>
          <w:rFonts w:ascii="Times New Roman" w:hAnsi="Times New Roman" w:cs="Times New Roman"/>
          <w:vanish/>
          <w:sz w:val="24"/>
          <w:szCs w:val="24"/>
        </w:rPr>
      </w:pPr>
    </w:p>
    <w:p w:rsidR="00C87B14" w:rsidRPr="00130A42" w:rsidRDefault="00C87B14" w:rsidP="00C87B14">
      <w:pPr>
        <w:spacing w:after="0" w:line="480" w:lineRule="auto"/>
        <w:ind w:firstLine="709"/>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Menurut Tjiptono (2020), keputusan pembelian atau penggunaan jasa adalah hasil akhir dari proses pengambilan keputusan konsumen, yang mencakup identifikasi kebutuhan, pencarian informasi, evaluasi alternatif, keputusan penggunaan, dan evaluasi pasca penggunaan.Tambahan dari Tjiptono (2020),keputusan penggunaan juga dipengaruhi oleh persepsi nilai, kepuasan, loyalitas, dan rekomendasi konsumen terhadap layanan yang telah digunakan.Dalam penelitian ini,keputusan penggunaan jasa diukur berdasarkan kecenderungan responden untuk menggunakan,terus menggunakan, merekomendasikan, dan menilai layanan Rumah Sehat Bio Live.</w:t>
      </w:r>
    </w:p>
    <w:p w:rsidR="00C87B14" w:rsidRPr="00130A42" w:rsidRDefault="00C87B14" w:rsidP="00C87B14">
      <w:pPr>
        <w:spacing w:after="0" w:line="480" w:lineRule="auto"/>
        <w:ind w:firstLine="709"/>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Berdasarkan teori Kotler (2021) dan Tjiptono (2020)</w:t>
      </w:r>
      <w:proofErr w:type="gramStart"/>
      <w:r w:rsidRPr="00130A42">
        <w:rPr>
          <w:rFonts w:ascii="Times New Roman" w:eastAsia="Times New Roman" w:hAnsi="Times New Roman" w:cs="Times New Roman"/>
          <w:sz w:val="24"/>
          <w:szCs w:val="24"/>
        </w:rPr>
        <w:t>,indikator</w:t>
      </w:r>
      <w:proofErr w:type="gramEnd"/>
      <w:r w:rsidRPr="00130A42">
        <w:rPr>
          <w:rFonts w:ascii="Times New Roman" w:eastAsia="Times New Roman" w:hAnsi="Times New Roman" w:cs="Times New Roman"/>
          <w:sz w:val="24"/>
          <w:szCs w:val="24"/>
        </w:rPr>
        <w:t xml:space="preserve"> yang digunakan dalam penelitian ini untuk mengukur variabel keputusan penggunaan jasa adalah sebagai berikut:</w:t>
      </w:r>
    </w:p>
    <w:p w:rsidR="00C87B14" w:rsidRPr="00130A42" w:rsidRDefault="00C87B14" w:rsidP="00C87B14">
      <w:pPr>
        <w:numPr>
          <w:ilvl w:val="0"/>
          <w:numId w:val="19"/>
        </w:numPr>
        <w:tabs>
          <w:tab w:val="clear" w:pos="1070"/>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Keputusan untuk menggunakan layanan di Rumah Sehat Bio Live</w:t>
      </w:r>
      <w:r w:rsidRPr="00130A42">
        <w:rPr>
          <w:rFonts w:ascii="Times New Roman" w:eastAsia="Times New Roman" w:hAnsi="Times New Roman" w:cs="Times New Roman"/>
          <w:sz w:val="24"/>
          <w:szCs w:val="24"/>
        </w:rPr>
        <w:br/>
        <w:t xml:space="preserve"> Menggambarkan keputusan aktual dari konsumen.</w:t>
      </w:r>
    </w:p>
    <w:p w:rsidR="00C87B14" w:rsidRPr="00130A42" w:rsidRDefault="00C87B14" w:rsidP="00C87B14">
      <w:pPr>
        <w:numPr>
          <w:ilvl w:val="0"/>
          <w:numId w:val="19"/>
        </w:numPr>
        <w:tabs>
          <w:tab w:val="clear" w:pos="1070"/>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Kesesuaian layanan dengan kebutuhan kesehatan pribadi</w:t>
      </w:r>
      <w:r w:rsidRPr="00130A42">
        <w:rPr>
          <w:rFonts w:ascii="Times New Roman" w:eastAsia="Times New Roman" w:hAnsi="Times New Roman" w:cs="Times New Roman"/>
          <w:sz w:val="24"/>
          <w:szCs w:val="24"/>
        </w:rPr>
        <w:t xml:space="preserve"> Mengukur relevansi antara layanan yang diterima dengan ekspektasi dan kebutuhan pengguna.</w:t>
      </w:r>
    </w:p>
    <w:p w:rsidR="00C87B14" w:rsidRPr="00130A42" w:rsidRDefault="00C87B14" w:rsidP="00C87B14">
      <w:pPr>
        <w:numPr>
          <w:ilvl w:val="0"/>
          <w:numId w:val="19"/>
        </w:numPr>
        <w:tabs>
          <w:tab w:val="clear" w:pos="1070"/>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 xml:space="preserve">Keinginan untuk merekomendasikan kepada orang </w:t>
      </w:r>
      <w:proofErr w:type="gramStart"/>
      <w:r w:rsidRPr="00130A42">
        <w:rPr>
          <w:rFonts w:ascii="Times New Roman" w:eastAsia="Times New Roman" w:hAnsi="Times New Roman" w:cs="Times New Roman"/>
          <w:bCs/>
          <w:sz w:val="24"/>
          <w:szCs w:val="24"/>
        </w:rPr>
        <w:t>lain</w:t>
      </w:r>
      <w:proofErr w:type="gramEnd"/>
      <w:r w:rsidRPr="00130A42">
        <w:rPr>
          <w:rFonts w:ascii="Times New Roman" w:eastAsia="Times New Roman" w:hAnsi="Times New Roman" w:cs="Times New Roman"/>
          <w:sz w:val="24"/>
          <w:szCs w:val="24"/>
        </w:rPr>
        <w:t xml:space="preserve"> Mewakili sikap pasca penggunaan berupa </w:t>
      </w:r>
      <w:r w:rsidRPr="00130A42">
        <w:rPr>
          <w:rFonts w:ascii="Times New Roman" w:eastAsia="Times New Roman" w:hAnsi="Times New Roman" w:cs="Times New Roman"/>
          <w:i/>
          <w:sz w:val="24"/>
          <w:szCs w:val="24"/>
        </w:rPr>
        <w:t>word-of-mouth.</w:t>
      </w:r>
    </w:p>
    <w:p w:rsidR="00C87B14" w:rsidRPr="00130A42" w:rsidRDefault="00C87B14" w:rsidP="00C87B14">
      <w:pPr>
        <w:numPr>
          <w:ilvl w:val="0"/>
          <w:numId w:val="19"/>
        </w:numPr>
        <w:tabs>
          <w:tab w:val="clear" w:pos="1070"/>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t>Tingkat kepuasan atas layanan yang telah diterima</w:t>
      </w:r>
      <w:r w:rsidRPr="00130A42">
        <w:rPr>
          <w:rFonts w:ascii="Times New Roman" w:eastAsia="Times New Roman" w:hAnsi="Times New Roman" w:cs="Times New Roman"/>
          <w:sz w:val="24"/>
          <w:szCs w:val="24"/>
        </w:rPr>
        <w:t xml:space="preserve"> Menjadi indikator penting dari keberhasilan keputusan penggunaan jasa.</w:t>
      </w:r>
    </w:p>
    <w:p w:rsidR="00C87B14" w:rsidRPr="00130A42" w:rsidRDefault="00C87B14" w:rsidP="00C87B14">
      <w:pPr>
        <w:numPr>
          <w:ilvl w:val="0"/>
          <w:numId w:val="19"/>
        </w:numPr>
        <w:tabs>
          <w:tab w:val="clear" w:pos="1070"/>
        </w:tabs>
        <w:spacing w:after="0" w:line="480" w:lineRule="auto"/>
        <w:ind w:left="567" w:hanging="425"/>
        <w:jc w:val="both"/>
        <w:rPr>
          <w:rFonts w:ascii="Times New Roman" w:eastAsia="Times New Roman" w:hAnsi="Times New Roman" w:cs="Times New Roman"/>
          <w:sz w:val="24"/>
          <w:szCs w:val="24"/>
        </w:rPr>
      </w:pPr>
      <w:r w:rsidRPr="00130A42">
        <w:rPr>
          <w:rFonts w:ascii="Times New Roman" w:eastAsia="Times New Roman" w:hAnsi="Times New Roman" w:cs="Times New Roman"/>
          <w:bCs/>
          <w:sz w:val="24"/>
          <w:szCs w:val="24"/>
        </w:rPr>
        <w:lastRenderedPageBreak/>
        <w:t xml:space="preserve">Penilaian bahwa layanan lebih baik dibandingkan tempat </w:t>
      </w:r>
      <w:proofErr w:type="gramStart"/>
      <w:r w:rsidRPr="00130A42">
        <w:rPr>
          <w:rFonts w:ascii="Times New Roman" w:eastAsia="Times New Roman" w:hAnsi="Times New Roman" w:cs="Times New Roman"/>
          <w:bCs/>
          <w:sz w:val="24"/>
          <w:szCs w:val="24"/>
        </w:rPr>
        <w:t>lain</w:t>
      </w:r>
      <w:proofErr w:type="gramEnd"/>
      <w:r w:rsidRPr="00130A42">
        <w:rPr>
          <w:rFonts w:ascii="Times New Roman" w:eastAsia="Times New Roman" w:hAnsi="Times New Roman" w:cs="Times New Roman"/>
          <w:sz w:val="24"/>
          <w:szCs w:val="24"/>
        </w:rPr>
        <w:t xml:space="preserve"> Mengukur komparasi layanan terhadap pesaing berdasarkan persepsi pengguna.</w:t>
      </w:r>
    </w:p>
    <w:p w:rsidR="00C87B14" w:rsidRPr="00130A42" w:rsidRDefault="00C87B14" w:rsidP="00C87B14">
      <w:pPr>
        <w:pStyle w:val="ListParagraph"/>
        <w:numPr>
          <w:ilvl w:val="1"/>
          <w:numId w:val="3"/>
        </w:numPr>
        <w:spacing w:after="0" w:line="480" w:lineRule="auto"/>
        <w:ind w:left="0"/>
        <w:jc w:val="both"/>
        <w:outlineLvl w:val="1"/>
        <w:rPr>
          <w:rFonts w:ascii="Times New Roman" w:eastAsia="Times New Roman" w:hAnsi="Times New Roman" w:cs="Times New Roman"/>
          <w:b/>
          <w:bCs/>
          <w:vanish/>
          <w:sz w:val="24"/>
          <w:szCs w:val="24"/>
        </w:rPr>
      </w:pPr>
      <w:bookmarkStart w:id="9" w:name="_Toc220502045"/>
      <w:bookmarkEnd w:id="9"/>
    </w:p>
    <w:p w:rsidR="00C87B14" w:rsidRPr="00130A42" w:rsidRDefault="00C87B14" w:rsidP="00C87B14">
      <w:pPr>
        <w:pStyle w:val="ListParagraph"/>
        <w:numPr>
          <w:ilvl w:val="1"/>
          <w:numId w:val="3"/>
        </w:numPr>
        <w:spacing w:after="0" w:line="480" w:lineRule="auto"/>
        <w:ind w:left="0"/>
        <w:jc w:val="both"/>
        <w:outlineLvl w:val="1"/>
        <w:rPr>
          <w:rFonts w:ascii="Times New Roman" w:eastAsia="Times New Roman" w:hAnsi="Times New Roman" w:cs="Times New Roman"/>
          <w:b/>
          <w:bCs/>
          <w:vanish/>
          <w:sz w:val="24"/>
          <w:szCs w:val="24"/>
        </w:rPr>
      </w:pPr>
      <w:bookmarkStart w:id="10" w:name="_Toc220502046"/>
      <w:bookmarkEnd w:id="10"/>
    </w:p>
    <w:p w:rsidR="00C87B14" w:rsidRPr="00130A42" w:rsidRDefault="00C87B14" w:rsidP="00C87B14">
      <w:pPr>
        <w:pStyle w:val="ListParagraph"/>
        <w:numPr>
          <w:ilvl w:val="1"/>
          <w:numId w:val="3"/>
        </w:numPr>
        <w:spacing w:after="0" w:line="480" w:lineRule="auto"/>
        <w:ind w:left="0"/>
        <w:jc w:val="both"/>
        <w:outlineLvl w:val="1"/>
        <w:rPr>
          <w:rFonts w:ascii="Times New Roman" w:eastAsia="Times New Roman" w:hAnsi="Times New Roman" w:cs="Times New Roman"/>
          <w:b/>
          <w:bCs/>
          <w:vanish/>
          <w:sz w:val="24"/>
          <w:szCs w:val="24"/>
        </w:rPr>
      </w:pPr>
      <w:bookmarkStart w:id="11" w:name="_Toc220502047"/>
      <w:bookmarkEnd w:id="11"/>
    </w:p>
    <w:p w:rsidR="00C87B14" w:rsidRPr="00130A42" w:rsidRDefault="00C87B14" w:rsidP="00C87B14">
      <w:pPr>
        <w:pStyle w:val="Heading2"/>
      </w:pPr>
      <w:bookmarkStart w:id="12" w:name="_Toc220502048"/>
      <w:r>
        <w:t>2.2</w:t>
      </w:r>
      <w:r w:rsidRPr="00130A42">
        <w:t xml:space="preserve"> </w:t>
      </w:r>
      <w:bookmarkStart w:id="13" w:name="_Toc196835715"/>
      <w:r w:rsidRPr="00130A42">
        <w:t>Penelitian Terdahulu</w:t>
      </w:r>
      <w:bookmarkEnd w:id="12"/>
      <w:bookmarkEnd w:id="13"/>
    </w:p>
    <w:p w:rsidR="00C87B14" w:rsidRPr="00130A42" w:rsidRDefault="00C87B14" w:rsidP="00C87B14">
      <w:pPr>
        <w:spacing w:after="0" w:line="480" w:lineRule="auto"/>
        <w:ind w:firstLine="680"/>
        <w:jc w:val="both"/>
        <w:rPr>
          <w:rFonts w:ascii="Times New Roman" w:hAnsi="Times New Roman" w:cs="Times New Roman"/>
          <w:sz w:val="24"/>
          <w:szCs w:val="24"/>
        </w:rPr>
      </w:pPr>
      <w:proofErr w:type="gramStart"/>
      <w:r w:rsidRPr="00130A42">
        <w:rPr>
          <w:rFonts w:ascii="Times New Roman" w:hAnsi="Times New Roman" w:cs="Times New Roman"/>
          <w:sz w:val="24"/>
          <w:szCs w:val="24"/>
        </w:rPr>
        <w:t>Penelitian sebelumnya yang relevan dengan topik ini telah dilakukan oleh berbagai peneliti dalam konteks keputusan penggunaan jasa, khususnya dalam layanan kesehatan alternatif.</w:t>
      </w:r>
      <w:proofErr w:type="gramEnd"/>
      <w:r w:rsidRPr="00130A42">
        <w:rPr>
          <w:rFonts w:ascii="Times New Roman" w:hAnsi="Times New Roman" w:cs="Times New Roman"/>
          <w:sz w:val="24"/>
          <w:szCs w:val="24"/>
        </w:rPr>
        <w:t xml:space="preserve"> Dalam penelitian ini, penulis mecantumkan 7 penelitan terdahulu yang relevan dengan penelitian yang penulis kerjakan, dikatakan relevan karena menggunakan variabel penelitian yang </w:t>
      </w:r>
      <w:proofErr w:type="gramStart"/>
      <w:r w:rsidRPr="00130A42">
        <w:rPr>
          <w:rFonts w:ascii="Times New Roman" w:hAnsi="Times New Roman" w:cs="Times New Roman"/>
          <w:sz w:val="24"/>
          <w:szCs w:val="24"/>
        </w:rPr>
        <w:t>sama</w:t>
      </w:r>
      <w:proofErr w:type="gramEnd"/>
      <w:r w:rsidRPr="00130A42">
        <w:rPr>
          <w:rFonts w:ascii="Times New Roman" w:hAnsi="Times New Roman" w:cs="Times New Roman"/>
          <w:sz w:val="24"/>
          <w:szCs w:val="24"/>
        </w:rPr>
        <w:t>. Berikut penelitian terdahulu yang mendukung penelitian ini:</w:t>
      </w:r>
    </w:p>
    <w:p w:rsidR="00C87B14" w:rsidRPr="00130A42" w:rsidRDefault="00C87B14" w:rsidP="00C87B14">
      <w:pPr>
        <w:spacing w:after="0" w:line="240" w:lineRule="auto"/>
        <w:jc w:val="center"/>
        <w:rPr>
          <w:rFonts w:ascii="Times New Roman" w:hAnsi="Times New Roman" w:cs="Times New Roman"/>
          <w:b/>
          <w:bCs/>
          <w:sz w:val="24"/>
          <w:szCs w:val="24"/>
        </w:rPr>
      </w:pPr>
      <w:r w:rsidRPr="00130A42">
        <w:rPr>
          <w:rFonts w:ascii="Times New Roman" w:hAnsi="Times New Roman" w:cs="Times New Roman"/>
          <w:b/>
          <w:bCs/>
          <w:sz w:val="24"/>
          <w:szCs w:val="24"/>
        </w:rPr>
        <w:t>Table 2.1</w:t>
      </w:r>
    </w:p>
    <w:p w:rsidR="00C87B14" w:rsidRPr="00130A42" w:rsidRDefault="00C87B14" w:rsidP="00C87B14">
      <w:pPr>
        <w:spacing w:after="0" w:line="240" w:lineRule="auto"/>
        <w:jc w:val="center"/>
        <w:rPr>
          <w:rFonts w:ascii="Times New Roman" w:hAnsi="Times New Roman" w:cs="Times New Roman"/>
          <w:b/>
          <w:bCs/>
          <w:sz w:val="24"/>
          <w:szCs w:val="24"/>
        </w:rPr>
      </w:pPr>
      <w:r w:rsidRPr="00130A42">
        <w:rPr>
          <w:rFonts w:ascii="Times New Roman" w:hAnsi="Times New Roman" w:cs="Times New Roman"/>
          <w:b/>
          <w:bCs/>
          <w:sz w:val="24"/>
          <w:szCs w:val="24"/>
        </w:rPr>
        <w:t>Rangkuman penelitian terdahulu</w:t>
      </w:r>
    </w:p>
    <w:tbl>
      <w:tblPr>
        <w:tblW w:w="817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788"/>
        <w:gridCol w:w="2410"/>
        <w:gridCol w:w="2409"/>
      </w:tblGrid>
      <w:tr w:rsidR="00C87B14" w:rsidRPr="00130A42" w:rsidTr="00E0755B">
        <w:trPr>
          <w:trHeight w:val="72"/>
          <w:jc w:val="center"/>
        </w:trPr>
        <w:tc>
          <w:tcPr>
            <w:tcW w:w="567" w:type="dxa"/>
          </w:tcPr>
          <w:p w:rsidR="00C87B14" w:rsidRPr="00130A42" w:rsidRDefault="00C87B14" w:rsidP="00E0755B">
            <w:pPr>
              <w:spacing w:after="0" w:line="240" w:lineRule="auto"/>
              <w:jc w:val="center"/>
              <w:rPr>
                <w:rFonts w:ascii="Times New Roman" w:hAnsi="Times New Roman" w:cs="Times New Roman"/>
                <w:b/>
                <w:bCs/>
                <w:sz w:val="24"/>
                <w:szCs w:val="24"/>
              </w:rPr>
            </w:pPr>
            <w:r w:rsidRPr="00130A42">
              <w:rPr>
                <w:rFonts w:ascii="Times New Roman" w:hAnsi="Times New Roman" w:cs="Times New Roman"/>
                <w:b/>
                <w:bCs/>
                <w:sz w:val="24"/>
                <w:szCs w:val="24"/>
              </w:rPr>
              <w:t>No</w:t>
            </w:r>
          </w:p>
        </w:tc>
        <w:tc>
          <w:tcPr>
            <w:tcW w:w="2788" w:type="dxa"/>
          </w:tcPr>
          <w:p w:rsidR="00C87B14" w:rsidRPr="00130A42" w:rsidRDefault="00C87B14" w:rsidP="00E0755B">
            <w:pPr>
              <w:spacing w:after="0" w:line="240" w:lineRule="auto"/>
              <w:jc w:val="center"/>
              <w:rPr>
                <w:rFonts w:ascii="Times New Roman" w:hAnsi="Times New Roman" w:cs="Times New Roman"/>
                <w:b/>
                <w:bCs/>
                <w:sz w:val="24"/>
                <w:szCs w:val="24"/>
              </w:rPr>
            </w:pPr>
            <w:r w:rsidRPr="00130A42">
              <w:rPr>
                <w:rFonts w:ascii="Times New Roman" w:hAnsi="Times New Roman" w:cs="Times New Roman"/>
                <w:b/>
                <w:bCs/>
                <w:sz w:val="24"/>
                <w:szCs w:val="24"/>
              </w:rPr>
              <w:t>Judul,</w:t>
            </w:r>
            <w:r>
              <w:rPr>
                <w:rFonts w:ascii="Times New Roman" w:hAnsi="Times New Roman" w:cs="Times New Roman"/>
                <w:b/>
                <w:bCs/>
                <w:sz w:val="24"/>
                <w:szCs w:val="24"/>
              </w:rPr>
              <w:t xml:space="preserve"> </w:t>
            </w:r>
            <w:r w:rsidRPr="00130A42">
              <w:rPr>
                <w:rFonts w:ascii="Times New Roman" w:hAnsi="Times New Roman" w:cs="Times New Roman"/>
                <w:b/>
                <w:bCs/>
                <w:sz w:val="24"/>
                <w:szCs w:val="24"/>
              </w:rPr>
              <w:t>Nama,</w:t>
            </w:r>
            <w:r>
              <w:rPr>
                <w:rFonts w:ascii="Times New Roman" w:hAnsi="Times New Roman" w:cs="Times New Roman"/>
                <w:b/>
                <w:bCs/>
                <w:sz w:val="24"/>
                <w:szCs w:val="24"/>
              </w:rPr>
              <w:t xml:space="preserve"> </w:t>
            </w:r>
            <w:r w:rsidRPr="00130A42">
              <w:rPr>
                <w:rFonts w:ascii="Times New Roman" w:hAnsi="Times New Roman" w:cs="Times New Roman"/>
                <w:b/>
                <w:bCs/>
                <w:sz w:val="24"/>
                <w:szCs w:val="24"/>
              </w:rPr>
              <w:t>Tahun</w:t>
            </w:r>
          </w:p>
        </w:tc>
        <w:tc>
          <w:tcPr>
            <w:tcW w:w="2410" w:type="dxa"/>
          </w:tcPr>
          <w:p w:rsidR="00C87B14" w:rsidRPr="00130A42" w:rsidRDefault="00C87B14" w:rsidP="00E0755B">
            <w:pPr>
              <w:spacing w:after="0" w:line="240" w:lineRule="auto"/>
              <w:jc w:val="center"/>
              <w:rPr>
                <w:rFonts w:ascii="Times New Roman" w:hAnsi="Times New Roman" w:cs="Times New Roman"/>
                <w:b/>
                <w:bCs/>
                <w:sz w:val="24"/>
                <w:szCs w:val="24"/>
              </w:rPr>
            </w:pPr>
            <w:r w:rsidRPr="00130A42">
              <w:rPr>
                <w:rFonts w:ascii="Times New Roman" w:hAnsi="Times New Roman" w:cs="Times New Roman"/>
                <w:b/>
                <w:bCs/>
                <w:sz w:val="24"/>
                <w:szCs w:val="24"/>
              </w:rPr>
              <w:t>Variabel penelitian</w:t>
            </w:r>
          </w:p>
        </w:tc>
        <w:tc>
          <w:tcPr>
            <w:tcW w:w="2409" w:type="dxa"/>
          </w:tcPr>
          <w:p w:rsidR="00C87B14" w:rsidRPr="00130A42" w:rsidRDefault="00C87B14" w:rsidP="00E0755B">
            <w:pPr>
              <w:spacing w:after="0" w:line="240" w:lineRule="auto"/>
              <w:jc w:val="center"/>
              <w:rPr>
                <w:rFonts w:ascii="Times New Roman" w:hAnsi="Times New Roman" w:cs="Times New Roman"/>
                <w:b/>
                <w:bCs/>
                <w:sz w:val="24"/>
                <w:szCs w:val="24"/>
              </w:rPr>
            </w:pPr>
            <w:r w:rsidRPr="00130A42">
              <w:rPr>
                <w:rFonts w:ascii="Times New Roman" w:hAnsi="Times New Roman" w:cs="Times New Roman"/>
                <w:b/>
                <w:bCs/>
                <w:sz w:val="24"/>
                <w:szCs w:val="24"/>
              </w:rPr>
              <w:t>Hasil penelitian</w:t>
            </w:r>
          </w:p>
        </w:tc>
      </w:tr>
      <w:tr w:rsidR="00C87B14" w:rsidRPr="00130A42" w:rsidTr="00E0755B">
        <w:trPr>
          <w:jc w:val="center"/>
        </w:trPr>
        <w:tc>
          <w:tcPr>
            <w:tcW w:w="567"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1.</w:t>
            </w:r>
          </w:p>
          <w:p w:rsidR="00C87B14" w:rsidRPr="00130A42" w:rsidRDefault="00C87B14" w:rsidP="00E0755B">
            <w:pPr>
              <w:spacing w:after="0" w:line="240" w:lineRule="auto"/>
              <w:rPr>
                <w:rFonts w:ascii="Times New Roman" w:hAnsi="Times New Roman" w:cs="Times New Roman"/>
                <w:bCs/>
                <w:sz w:val="24"/>
                <w:szCs w:val="24"/>
              </w:rPr>
            </w:pPr>
          </w:p>
        </w:tc>
        <w:tc>
          <w:tcPr>
            <w:tcW w:w="2788"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 xml:space="preserve">Pengaruh Gaya Hidup dan Ekuitas Merek terhadap Keputusan Penggunaan Perawatan Kecantikan (Studi pada Konsumen Wanita Natasha </w:t>
            </w:r>
            <w:r w:rsidRPr="00130A42">
              <w:rPr>
                <w:rFonts w:ascii="Times New Roman" w:hAnsi="Times New Roman" w:cs="Times New Roman"/>
                <w:bCs/>
                <w:i/>
                <w:sz w:val="24"/>
                <w:szCs w:val="24"/>
              </w:rPr>
              <w:t>Skin Care</w:t>
            </w:r>
            <w:r w:rsidRPr="00130A42">
              <w:rPr>
                <w:rFonts w:ascii="Times New Roman" w:hAnsi="Times New Roman" w:cs="Times New Roman"/>
                <w:bCs/>
                <w:sz w:val="24"/>
                <w:szCs w:val="24"/>
              </w:rPr>
              <w:t xml:space="preserve"> Semarang).</w:t>
            </w:r>
          </w:p>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Aulia Hanny Sekar Kinasih, Bulan Prabawani</w:t>
            </w:r>
          </w:p>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 xml:space="preserve"> (2020)</w:t>
            </w:r>
          </w:p>
        </w:tc>
        <w:tc>
          <w:tcPr>
            <w:tcW w:w="2410"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Gaya hidup, ekuitas merek, keputusan penggunaan</w:t>
            </w:r>
          </w:p>
        </w:tc>
        <w:tc>
          <w:tcPr>
            <w:tcW w:w="2409" w:type="dxa"/>
          </w:tcPr>
          <w:p w:rsidR="00C87B14" w:rsidRPr="00130A42" w:rsidRDefault="00C87B14" w:rsidP="00E0755B">
            <w:pPr>
              <w:spacing w:after="0" w:line="240" w:lineRule="auto"/>
              <w:jc w:val="both"/>
              <w:rPr>
                <w:rFonts w:ascii="Times New Roman" w:hAnsi="Times New Roman" w:cs="Times New Roman"/>
                <w:bCs/>
                <w:sz w:val="24"/>
                <w:szCs w:val="24"/>
              </w:rPr>
            </w:pPr>
            <w:r w:rsidRPr="00130A42">
              <w:rPr>
                <w:rFonts w:ascii="Times New Roman" w:hAnsi="Times New Roman" w:cs="Times New Roman"/>
                <w:bCs/>
                <w:sz w:val="24"/>
                <w:szCs w:val="24"/>
              </w:rPr>
              <w:t xml:space="preserve">Gaya hidup dan ekuitas merek berpengaruh secara signifikan baik secara parsial maupun simultan terhadap keputusan penggunaan perawatan. Determinasi </w:t>
            </w:r>
            <w:proofErr w:type="gramStart"/>
            <w:r w:rsidRPr="00130A42">
              <w:rPr>
                <w:rFonts w:ascii="Times New Roman" w:hAnsi="Times New Roman" w:cs="Times New Roman"/>
                <w:bCs/>
                <w:sz w:val="24"/>
                <w:szCs w:val="24"/>
              </w:rPr>
              <w:t>bersama :</w:t>
            </w:r>
            <w:proofErr w:type="gramEnd"/>
            <w:r w:rsidRPr="00130A42">
              <w:rPr>
                <w:rFonts w:ascii="Times New Roman" w:hAnsi="Times New Roman" w:cs="Times New Roman"/>
                <w:bCs/>
                <w:sz w:val="24"/>
                <w:szCs w:val="24"/>
              </w:rPr>
              <w:t xml:space="preserve"> 51,1%.</w:t>
            </w:r>
          </w:p>
        </w:tc>
      </w:tr>
      <w:tr w:rsidR="00C87B14" w:rsidRPr="00130A42" w:rsidTr="00E0755B">
        <w:trPr>
          <w:trHeight w:val="2252"/>
          <w:jc w:val="center"/>
        </w:trPr>
        <w:tc>
          <w:tcPr>
            <w:tcW w:w="567"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2.</w:t>
            </w:r>
          </w:p>
          <w:p w:rsidR="00C87B14" w:rsidRPr="00130A42" w:rsidRDefault="00C87B14" w:rsidP="00E0755B">
            <w:pPr>
              <w:spacing w:after="0" w:line="240" w:lineRule="auto"/>
              <w:rPr>
                <w:rFonts w:ascii="Times New Roman" w:hAnsi="Times New Roman" w:cs="Times New Roman"/>
                <w:bCs/>
                <w:sz w:val="24"/>
                <w:szCs w:val="24"/>
              </w:rPr>
            </w:pPr>
          </w:p>
        </w:tc>
        <w:tc>
          <w:tcPr>
            <w:tcW w:w="2788"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Pengaruh Motivasi,</w:t>
            </w:r>
          </w:p>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Persepsi</w:t>
            </w:r>
            <w:proofErr w:type="gramStart"/>
            <w:r w:rsidRPr="00130A42">
              <w:rPr>
                <w:rFonts w:ascii="Times New Roman" w:hAnsi="Times New Roman" w:cs="Times New Roman"/>
                <w:bCs/>
                <w:sz w:val="24"/>
                <w:szCs w:val="24"/>
              </w:rPr>
              <w:t>,Gaya</w:t>
            </w:r>
            <w:proofErr w:type="gramEnd"/>
            <w:r w:rsidRPr="00130A42">
              <w:rPr>
                <w:rFonts w:ascii="Times New Roman" w:hAnsi="Times New Roman" w:cs="Times New Roman"/>
                <w:bCs/>
                <w:sz w:val="24"/>
                <w:szCs w:val="24"/>
              </w:rPr>
              <w:t xml:space="preserve"> Hidup dan Sikap Pasien terhadap Keputusan Berobat di Klinik Harum Medika Binuang Kalimantan Selatan.</w:t>
            </w:r>
          </w:p>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YessicaFebriany,(2024)</w:t>
            </w:r>
          </w:p>
        </w:tc>
        <w:tc>
          <w:tcPr>
            <w:tcW w:w="2410" w:type="dxa"/>
          </w:tcPr>
          <w:p w:rsidR="00C87B14" w:rsidRPr="00130A42" w:rsidRDefault="00C87B14" w:rsidP="00E0755B">
            <w:pPr>
              <w:spacing w:after="0" w:line="240" w:lineRule="auto"/>
              <w:rPr>
                <w:rFonts w:ascii="Times New Roman" w:hAnsi="Times New Roman" w:cs="Times New Roman"/>
                <w:sz w:val="24"/>
                <w:szCs w:val="24"/>
              </w:rPr>
            </w:pPr>
            <w:r w:rsidRPr="00130A42">
              <w:rPr>
                <w:rFonts w:ascii="Times New Roman" w:hAnsi="Times New Roman" w:cs="Times New Roman"/>
                <w:sz w:val="24"/>
                <w:szCs w:val="24"/>
              </w:rPr>
              <w:t>Motivasi,Persepsi,</w:t>
            </w:r>
          </w:p>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sz w:val="24"/>
                <w:szCs w:val="24"/>
              </w:rPr>
              <w:t>Gaya Hidup,dan Sikap</w:t>
            </w:r>
          </w:p>
        </w:tc>
        <w:tc>
          <w:tcPr>
            <w:tcW w:w="2409" w:type="dxa"/>
          </w:tcPr>
          <w:p w:rsidR="00C87B14" w:rsidRPr="00130A42" w:rsidRDefault="00C87B14" w:rsidP="00E0755B">
            <w:pPr>
              <w:spacing w:after="0" w:line="240" w:lineRule="auto"/>
              <w:jc w:val="both"/>
              <w:rPr>
                <w:rFonts w:ascii="Times New Roman" w:hAnsi="Times New Roman" w:cs="Times New Roman"/>
                <w:bCs/>
                <w:sz w:val="24"/>
                <w:szCs w:val="24"/>
              </w:rPr>
            </w:pPr>
            <w:r w:rsidRPr="00130A42">
              <w:rPr>
                <w:rFonts w:ascii="Times New Roman" w:hAnsi="Times New Roman" w:cs="Times New Roman"/>
                <w:bCs/>
                <w:sz w:val="24"/>
                <w:szCs w:val="24"/>
              </w:rPr>
              <w:t>Hasil dari penelitian</w:t>
            </w:r>
          </w:p>
          <w:p w:rsidR="00C87B14" w:rsidRPr="00130A42" w:rsidRDefault="00C87B14" w:rsidP="00E0755B">
            <w:pPr>
              <w:spacing w:after="0" w:line="240" w:lineRule="auto"/>
              <w:jc w:val="both"/>
              <w:rPr>
                <w:rFonts w:ascii="Times New Roman" w:hAnsi="Times New Roman" w:cs="Times New Roman"/>
                <w:bCs/>
                <w:sz w:val="24"/>
                <w:szCs w:val="24"/>
              </w:rPr>
            </w:pPr>
            <w:r w:rsidRPr="00130A42">
              <w:rPr>
                <w:rFonts w:ascii="Times New Roman" w:hAnsi="Times New Roman" w:cs="Times New Roman"/>
                <w:bCs/>
                <w:sz w:val="24"/>
                <w:szCs w:val="24"/>
              </w:rPr>
              <w:t>menunjukkan bahwa motivasi, persepsi, gaya hidup dan sikap pasien berpengaruh postif dan</w:t>
            </w:r>
          </w:p>
          <w:p w:rsidR="00C87B14" w:rsidRPr="00130A42" w:rsidRDefault="00C87B14" w:rsidP="00E0755B">
            <w:pPr>
              <w:spacing w:after="0" w:line="240" w:lineRule="auto"/>
              <w:jc w:val="both"/>
              <w:rPr>
                <w:rFonts w:ascii="Times New Roman" w:hAnsi="Times New Roman" w:cs="Times New Roman"/>
                <w:bCs/>
                <w:sz w:val="24"/>
                <w:szCs w:val="24"/>
              </w:rPr>
            </w:pPr>
            <w:r w:rsidRPr="00130A42">
              <w:rPr>
                <w:rFonts w:ascii="Times New Roman" w:hAnsi="Times New Roman" w:cs="Times New Roman"/>
                <w:bCs/>
                <w:sz w:val="24"/>
                <w:szCs w:val="24"/>
              </w:rPr>
              <w:t>signifikan secara parsial maupun simultan terhadap keputusan berobat di Klinik Harum Medika</w:t>
            </w:r>
          </w:p>
          <w:p w:rsidR="00C87B14" w:rsidRPr="00130A42" w:rsidRDefault="00C87B14" w:rsidP="00E0755B">
            <w:pPr>
              <w:spacing w:after="0" w:line="240" w:lineRule="auto"/>
              <w:jc w:val="both"/>
              <w:rPr>
                <w:rFonts w:ascii="Times New Roman" w:hAnsi="Times New Roman" w:cs="Times New Roman"/>
                <w:bCs/>
                <w:sz w:val="24"/>
                <w:szCs w:val="24"/>
              </w:rPr>
            </w:pPr>
            <w:r w:rsidRPr="00130A42">
              <w:rPr>
                <w:rFonts w:ascii="Times New Roman" w:hAnsi="Times New Roman" w:cs="Times New Roman"/>
                <w:bCs/>
                <w:sz w:val="24"/>
                <w:szCs w:val="24"/>
              </w:rPr>
              <w:t>Binuang-Kalimantan Selatan.</w:t>
            </w:r>
          </w:p>
        </w:tc>
      </w:tr>
      <w:tr w:rsidR="00C87B14" w:rsidRPr="00130A42" w:rsidTr="00E0755B">
        <w:trPr>
          <w:trHeight w:val="2258"/>
          <w:jc w:val="center"/>
        </w:trPr>
        <w:tc>
          <w:tcPr>
            <w:tcW w:w="567"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3.</w:t>
            </w:r>
          </w:p>
        </w:tc>
        <w:tc>
          <w:tcPr>
            <w:tcW w:w="2788"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Pengaruh Harga</w:t>
            </w:r>
            <w:proofErr w:type="gramStart"/>
            <w:r w:rsidRPr="00130A42">
              <w:rPr>
                <w:rFonts w:ascii="Times New Roman" w:hAnsi="Times New Roman" w:cs="Times New Roman"/>
                <w:bCs/>
                <w:sz w:val="24"/>
                <w:szCs w:val="24"/>
              </w:rPr>
              <w:t>,Lokasi</w:t>
            </w:r>
            <w:proofErr w:type="gramEnd"/>
            <w:r w:rsidRPr="00130A42">
              <w:rPr>
                <w:rFonts w:ascii="Times New Roman" w:hAnsi="Times New Roman" w:cs="Times New Roman"/>
                <w:bCs/>
                <w:sz w:val="24"/>
                <w:szCs w:val="24"/>
              </w:rPr>
              <w:t xml:space="preserve"> dan Gaya Hidup Terhadap Keputusan Pembelian Rumah pada CV. Medan Properti.</w:t>
            </w:r>
          </w:p>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Suhaila Husna Samosir, (2023).</w:t>
            </w:r>
          </w:p>
        </w:tc>
        <w:tc>
          <w:tcPr>
            <w:tcW w:w="2410"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Harga, Lokasi, Gaya Hidup, Keputusan Pembelian</w:t>
            </w:r>
          </w:p>
          <w:p w:rsidR="00C87B14" w:rsidRPr="00130A42" w:rsidRDefault="00C87B14" w:rsidP="00E0755B">
            <w:pPr>
              <w:spacing w:after="0" w:line="240" w:lineRule="auto"/>
              <w:rPr>
                <w:rFonts w:ascii="Times New Roman" w:hAnsi="Times New Roman" w:cs="Times New Roman"/>
                <w:sz w:val="24"/>
                <w:szCs w:val="24"/>
              </w:rPr>
            </w:pPr>
          </w:p>
          <w:p w:rsidR="00C87B14" w:rsidRPr="00130A42" w:rsidRDefault="00C87B14" w:rsidP="00E0755B">
            <w:pPr>
              <w:spacing w:after="0" w:line="240" w:lineRule="auto"/>
              <w:rPr>
                <w:rFonts w:ascii="Times New Roman" w:hAnsi="Times New Roman" w:cs="Times New Roman"/>
                <w:sz w:val="24"/>
                <w:szCs w:val="24"/>
              </w:rPr>
            </w:pPr>
          </w:p>
        </w:tc>
        <w:tc>
          <w:tcPr>
            <w:tcW w:w="2409" w:type="dxa"/>
          </w:tcPr>
          <w:p w:rsidR="00C87B14" w:rsidRPr="00130A42" w:rsidRDefault="00C87B14" w:rsidP="00E0755B">
            <w:pPr>
              <w:spacing w:after="0" w:line="240" w:lineRule="auto"/>
              <w:jc w:val="both"/>
              <w:rPr>
                <w:rFonts w:ascii="Times New Roman" w:hAnsi="Times New Roman" w:cs="Times New Roman"/>
                <w:bCs/>
                <w:sz w:val="24"/>
                <w:szCs w:val="24"/>
              </w:rPr>
            </w:pPr>
            <w:r w:rsidRPr="00130A42">
              <w:rPr>
                <w:rFonts w:ascii="Times New Roman" w:hAnsi="Times New Roman" w:cs="Times New Roman"/>
                <w:bCs/>
                <w:sz w:val="24"/>
                <w:szCs w:val="24"/>
              </w:rPr>
              <w:t>Harga, lokasi, dan gaya hidup berpengaruh secara positif dan signifikan baik</w:t>
            </w:r>
            <w:r>
              <w:rPr>
                <w:rFonts w:ascii="Times New Roman" w:hAnsi="Times New Roman" w:cs="Times New Roman"/>
                <w:bCs/>
                <w:sz w:val="24"/>
                <w:szCs w:val="24"/>
              </w:rPr>
              <w:t xml:space="preserve"> secara parsial maupun simultan </w:t>
            </w:r>
            <w:r w:rsidRPr="00130A42">
              <w:rPr>
                <w:rFonts w:ascii="Times New Roman" w:hAnsi="Times New Roman" w:cs="Times New Roman"/>
                <w:bCs/>
                <w:sz w:val="24"/>
                <w:szCs w:val="24"/>
              </w:rPr>
              <w:t xml:space="preserve">terhadap </w:t>
            </w:r>
            <w:proofErr w:type="gramStart"/>
            <w:r w:rsidRPr="00130A42">
              <w:rPr>
                <w:rFonts w:ascii="Times New Roman" w:hAnsi="Times New Roman" w:cs="Times New Roman"/>
                <w:bCs/>
                <w:sz w:val="24"/>
                <w:szCs w:val="24"/>
              </w:rPr>
              <w:t>keputusan  pembelian</w:t>
            </w:r>
            <w:proofErr w:type="gramEnd"/>
            <w:r w:rsidRPr="00130A42">
              <w:rPr>
                <w:rFonts w:ascii="Times New Roman" w:hAnsi="Times New Roman" w:cs="Times New Roman"/>
                <w:bCs/>
                <w:sz w:val="24"/>
                <w:szCs w:val="24"/>
              </w:rPr>
              <w:t xml:space="preserve"> rumah di </w:t>
            </w:r>
            <w:r w:rsidRPr="00130A42">
              <w:rPr>
                <w:rFonts w:ascii="Times New Roman" w:hAnsi="Times New Roman" w:cs="Times New Roman"/>
                <w:bCs/>
                <w:sz w:val="24"/>
                <w:szCs w:val="24"/>
              </w:rPr>
              <w:lastRenderedPageBreak/>
              <w:t>CV. Medan Properti.</w:t>
            </w:r>
          </w:p>
        </w:tc>
      </w:tr>
      <w:tr w:rsidR="00C87B14" w:rsidRPr="00130A42" w:rsidTr="00E0755B">
        <w:trPr>
          <w:trHeight w:val="1547"/>
          <w:jc w:val="center"/>
        </w:trPr>
        <w:tc>
          <w:tcPr>
            <w:tcW w:w="567"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lastRenderedPageBreak/>
              <w:t>4.</w:t>
            </w:r>
          </w:p>
        </w:tc>
        <w:tc>
          <w:tcPr>
            <w:tcW w:w="2788"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Pengaruh Gaya Hidup dan Sikap Konsumen terhadap Keputusan Pembelian di Café Gwalk.</w:t>
            </w:r>
          </w:p>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Firdatul Aini, Rifdatul Maulidiyah, Moh Firdaus Hidayanto</w:t>
            </w:r>
          </w:p>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 xml:space="preserve"> (2022)</w:t>
            </w:r>
          </w:p>
        </w:tc>
        <w:tc>
          <w:tcPr>
            <w:tcW w:w="2410"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Gaya Hidup, Sikap Konsumen,Keputusan Pembelian</w:t>
            </w:r>
          </w:p>
        </w:tc>
        <w:tc>
          <w:tcPr>
            <w:tcW w:w="2409" w:type="dxa"/>
          </w:tcPr>
          <w:p w:rsidR="00C87B14" w:rsidRPr="00130A42" w:rsidRDefault="00C87B14" w:rsidP="00E0755B">
            <w:pPr>
              <w:spacing w:after="0" w:line="240" w:lineRule="auto"/>
              <w:jc w:val="both"/>
              <w:rPr>
                <w:rFonts w:ascii="Times New Roman" w:hAnsi="Times New Roman" w:cs="Times New Roman"/>
                <w:bCs/>
                <w:sz w:val="24"/>
                <w:szCs w:val="24"/>
              </w:rPr>
            </w:pPr>
            <w:r w:rsidRPr="00130A42">
              <w:rPr>
                <w:rFonts w:ascii="Times New Roman" w:hAnsi="Times New Roman" w:cs="Times New Roman"/>
                <w:bCs/>
                <w:sz w:val="24"/>
                <w:szCs w:val="24"/>
              </w:rPr>
              <w:t>Sikap dan gaya hidup berpengaruh signifikan baik secara parsial maupun simultan terhadap keputusan pembelian di Cafe Gwalk.</w:t>
            </w:r>
          </w:p>
        </w:tc>
      </w:tr>
      <w:tr w:rsidR="00C87B14" w:rsidRPr="00130A42" w:rsidTr="00E0755B">
        <w:trPr>
          <w:trHeight w:val="3251"/>
          <w:jc w:val="center"/>
        </w:trPr>
        <w:tc>
          <w:tcPr>
            <w:tcW w:w="567"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5.</w:t>
            </w:r>
          </w:p>
        </w:tc>
        <w:tc>
          <w:tcPr>
            <w:tcW w:w="2788"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 xml:space="preserve">Pengaruh Gaya Hidup dan Kelompok Referensi Terhadap Keputusan Pembelian Produk Berlabel Halal. </w:t>
            </w:r>
          </w:p>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 xml:space="preserve">Supardin </w:t>
            </w:r>
          </w:p>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(2022)</w:t>
            </w:r>
          </w:p>
        </w:tc>
        <w:tc>
          <w:tcPr>
            <w:tcW w:w="2410"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GayaHidup, Kelompok Referensi Keputusan Pembelian</w:t>
            </w:r>
          </w:p>
        </w:tc>
        <w:tc>
          <w:tcPr>
            <w:tcW w:w="2409" w:type="dxa"/>
          </w:tcPr>
          <w:p w:rsidR="00C87B14" w:rsidRPr="00130A42" w:rsidRDefault="00C87B14" w:rsidP="00E0755B">
            <w:pPr>
              <w:spacing w:after="0" w:line="240" w:lineRule="auto"/>
              <w:jc w:val="both"/>
              <w:rPr>
                <w:rFonts w:ascii="Times New Roman" w:hAnsi="Times New Roman" w:cs="Times New Roman"/>
                <w:bCs/>
                <w:sz w:val="24"/>
                <w:szCs w:val="24"/>
              </w:rPr>
            </w:pPr>
            <w:r w:rsidRPr="00130A42">
              <w:rPr>
                <w:rFonts w:ascii="Times New Roman" w:hAnsi="Times New Roman" w:cs="Times New Roman"/>
                <w:bCs/>
                <w:sz w:val="24"/>
                <w:szCs w:val="24"/>
              </w:rPr>
              <w:t>Terdapat pengaruh signifikan antara faktor sosial dan gaya hidup terhadap keputusan penggunaan jasa.</w:t>
            </w:r>
            <w:r w:rsidRPr="00130A42">
              <w:rPr>
                <w:rFonts w:ascii="Times New Roman" w:hAnsi="Times New Roman" w:cs="Times New Roman"/>
                <w:sz w:val="24"/>
                <w:szCs w:val="24"/>
              </w:rPr>
              <w:t xml:space="preserve"> </w:t>
            </w:r>
            <w:r w:rsidRPr="00130A42">
              <w:rPr>
                <w:rFonts w:ascii="Times New Roman" w:hAnsi="Times New Roman" w:cs="Times New Roman"/>
                <w:bCs/>
                <w:sz w:val="24"/>
                <w:szCs w:val="24"/>
              </w:rPr>
              <w:t>Gaya hidup dan kelompok referensi berpengaruh signifikan terhadap keputusan pembelian produk berlabel halal, baik secara parsial maupun simultan.</w:t>
            </w:r>
          </w:p>
        </w:tc>
      </w:tr>
      <w:tr w:rsidR="00C87B14" w:rsidRPr="00130A42" w:rsidTr="00E0755B">
        <w:trPr>
          <w:jc w:val="center"/>
        </w:trPr>
        <w:tc>
          <w:tcPr>
            <w:tcW w:w="567"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6.</w:t>
            </w:r>
          </w:p>
        </w:tc>
        <w:tc>
          <w:tcPr>
            <w:tcW w:w="2788" w:type="dxa"/>
          </w:tcPr>
          <w:p w:rsidR="00C87B14" w:rsidRPr="00130A42" w:rsidRDefault="00C87B14" w:rsidP="00E0755B">
            <w:pPr>
              <w:spacing w:after="0" w:line="240" w:lineRule="auto"/>
              <w:rPr>
                <w:rFonts w:ascii="Times New Roman" w:hAnsi="Times New Roman" w:cs="Times New Roman"/>
                <w:bCs/>
                <w:i/>
                <w:sz w:val="24"/>
                <w:szCs w:val="24"/>
              </w:rPr>
            </w:pPr>
            <w:r w:rsidRPr="00130A42">
              <w:rPr>
                <w:rFonts w:ascii="Times New Roman" w:hAnsi="Times New Roman" w:cs="Times New Roman"/>
                <w:bCs/>
                <w:i/>
                <w:sz w:val="24"/>
                <w:szCs w:val="24"/>
              </w:rPr>
              <w:t xml:space="preserve">Factors that influence the use of ride-sourcing services: A São Paulo City case study Eduardo, Henrique Siqueira, Ana Margarita Larranaga, Bruno Braga Batista, Shanna Trichês Lucchesi, Helena Beatriz Bettella Cybis </w:t>
            </w:r>
          </w:p>
          <w:p w:rsidR="00C87B14" w:rsidRPr="00130A42" w:rsidRDefault="00C87B14" w:rsidP="00E0755B">
            <w:pPr>
              <w:spacing w:after="0" w:line="240" w:lineRule="auto"/>
              <w:rPr>
                <w:rFonts w:ascii="Times New Roman" w:hAnsi="Times New Roman" w:cs="Times New Roman"/>
                <w:bCs/>
                <w:i/>
                <w:sz w:val="24"/>
                <w:szCs w:val="24"/>
              </w:rPr>
            </w:pPr>
            <w:r w:rsidRPr="00130A42">
              <w:rPr>
                <w:rFonts w:ascii="Times New Roman" w:hAnsi="Times New Roman" w:cs="Times New Roman"/>
                <w:bCs/>
                <w:i/>
                <w:sz w:val="24"/>
                <w:szCs w:val="24"/>
              </w:rPr>
              <w:t>(2023)</w:t>
            </w:r>
          </w:p>
        </w:tc>
        <w:tc>
          <w:tcPr>
            <w:tcW w:w="2410" w:type="dxa"/>
          </w:tcPr>
          <w:p w:rsidR="00C87B14" w:rsidRPr="00130A42" w:rsidRDefault="00C87B14" w:rsidP="00E0755B">
            <w:pPr>
              <w:spacing w:after="0" w:line="240" w:lineRule="auto"/>
              <w:rPr>
                <w:rFonts w:ascii="Times New Roman" w:hAnsi="Times New Roman" w:cs="Times New Roman"/>
                <w:bCs/>
                <w:i/>
                <w:sz w:val="24"/>
                <w:szCs w:val="24"/>
              </w:rPr>
            </w:pPr>
            <w:r w:rsidRPr="00130A42">
              <w:rPr>
                <w:rFonts w:ascii="Times New Roman" w:hAnsi="Times New Roman" w:cs="Times New Roman"/>
                <w:bCs/>
                <w:i/>
                <w:sz w:val="24"/>
                <w:szCs w:val="24"/>
              </w:rPr>
              <w:t>Attitudes, Lifestyle characteristics, Socioeconomic factors Ride-sourcing adoption</w:t>
            </w:r>
          </w:p>
        </w:tc>
        <w:tc>
          <w:tcPr>
            <w:tcW w:w="2409" w:type="dxa"/>
          </w:tcPr>
          <w:p w:rsidR="00C87B14" w:rsidRPr="00130A42" w:rsidRDefault="00C87B14" w:rsidP="00E0755B">
            <w:pPr>
              <w:spacing w:after="0" w:line="240" w:lineRule="auto"/>
              <w:jc w:val="both"/>
              <w:rPr>
                <w:rFonts w:ascii="Times New Roman" w:hAnsi="Times New Roman" w:cs="Times New Roman"/>
                <w:bCs/>
                <w:sz w:val="24"/>
                <w:szCs w:val="24"/>
              </w:rPr>
            </w:pPr>
            <w:r w:rsidRPr="00130A42">
              <w:rPr>
                <w:rFonts w:ascii="Times New Roman" w:hAnsi="Times New Roman" w:cs="Times New Roman"/>
                <w:bCs/>
                <w:sz w:val="24"/>
                <w:szCs w:val="24"/>
              </w:rPr>
              <w:t xml:space="preserve"> Pro-technology attitudes and the sharing economy significantly influence the adoption of ride-sourcing services. Factors such as young age, higher education, middle income, and smartphone ownership increase the likelihood of use. However, perceived safety, convenience, and operational conditions have only an indirect effect.</w:t>
            </w:r>
          </w:p>
        </w:tc>
      </w:tr>
      <w:tr w:rsidR="00C87B14" w:rsidRPr="00130A42" w:rsidTr="00E0755B">
        <w:trPr>
          <w:jc w:val="center"/>
        </w:trPr>
        <w:tc>
          <w:tcPr>
            <w:tcW w:w="567" w:type="dxa"/>
          </w:tcPr>
          <w:p w:rsidR="00C87B14" w:rsidRPr="00130A42" w:rsidRDefault="00C87B14" w:rsidP="00E0755B">
            <w:pPr>
              <w:spacing w:after="0" w:line="240" w:lineRule="auto"/>
              <w:rPr>
                <w:rFonts w:ascii="Times New Roman" w:hAnsi="Times New Roman" w:cs="Times New Roman"/>
                <w:bCs/>
                <w:sz w:val="24"/>
                <w:szCs w:val="24"/>
              </w:rPr>
            </w:pPr>
            <w:r w:rsidRPr="00130A42">
              <w:rPr>
                <w:rFonts w:ascii="Times New Roman" w:hAnsi="Times New Roman" w:cs="Times New Roman"/>
                <w:bCs/>
                <w:sz w:val="24"/>
                <w:szCs w:val="24"/>
              </w:rPr>
              <w:t>7.</w:t>
            </w:r>
          </w:p>
        </w:tc>
        <w:tc>
          <w:tcPr>
            <w:tcW w:w="2788" w:type="dxa"/>
          </w:tcPr>
          <w:p w:rsidR="00C87B14" w:rsidRPr="00130A42" w:rsidRDefault="00C87B14" w:rsidP="00E0755B">
            <w:pPr>
              <w:spacing w:after="0" w:line="240" w:lineRule="auto"/>
              <w:rPr>
                <w:rFonts w:ascii="Times New Roman" w:hAnsi="Times New Roman" w:cs="Times New Roman"/>
                <w:bCs/>
                <w:i/>
                <w:sz w:val="24"/>
                <w:szCs w:val="24"/>
              </w:rPr>
            </w:pPr>
            <w:r w:rsidRPr="00130A42">
              <w:rPr>
                <w:rFonts w:ascii="Times New Roman" w:hAnsi="Times New Roman" w:cs="Times New Roman"/>
                <w:bCs/>
                <w:i/>
                <w:sz w:val="24"/>
                <w:szCs w:val="24"/>
              </w:rPr>
              <w:t xml:space="preserve">The influence of latent lifestyle on acceptance of Mobility-as-a-Service (MaaS): A hierarchical </w:t>
            </w:r>
            <w:r w:rsidRPr="00130A42">
              <w:rPr>
                <w:rFonts w:ascii="Times New Roman" w:hAnsi="Times New Roman" w:cs="Times New Roman"/>
                <w:bCs/>
                <w:i/>
                <w:sz w:val="24"/>
                <w:szCs w:val="24"/>
              </w:rPr>
              <w:lastRenderedPageBreak/>
              <w:t>latent variable and latent class approach,</w:t>
            </w:r>
            <w:r w:rsidRPr="00130A42">
              <w:rPr>
                <w:rFonts w:ascii="Times New Roman" w:hAnsi="Times New Roman" w:cs="Times New Roman"/>
                <w:i/>
                <w:sz w:val="24"/>
                <w:szCs w:val="24"/>
              </w:rPr>
              <w:t xml:space="preserve"> </w:t>
            </w:r>
            <w:r w:rsidRPr="00130A42">
              <w:rPr>
                <w:rFonts w:ascii="Times New Roman" w:hAnsi="Times New Roman" w:cs="Times New Roman"/>
                <w:bCs/>
                <w:i/>
                <w:sz w:val="24"/>
                <w:szCs w:val="24"/>
              </w:rPr>
              <w:t>Seheon Kim &amp; Soora Rasouli (2022)</w:t>
            </w:r>
          </w:p>
        </w:tc>
        <w:tc>
          <w:tcPr>
            <w:tcW w:w="2410" w:type="dxa"/>
          </w:tcPr>
          <w:p w:rsidR="00C87B14" w:rsidRPr="00130A42" w:rsidRDefault="00C87B14" w:rsidP="00E0755B">
            <w:pPr>
              <w:spacing w:after="0" w:line="240" w:lineRule="auto"/>
              <w:rPr>
                <w:rFonts w:ascii="Times New Roman" w:hAnsi="Times New Roman" w:cs="Times New Roman"/>
                <w:bCs/>
                <w:i/>
                <w:sz w:val="24"/>
                <w:szCs w:val="24"/>
              </w:rPr>
            </w:pPr>
            <w:r w:rsidRPr="00130A42">
              <w:rPr>
                <w:rFonts w:ascii="Times New Roman" w:hAnsi="Times New Roman" w:cs="Times New Roman"/>
                <w:bCs/>
                <w:i/>
                <w:sz w:val="24"/>
                <w:szCs w:val="24"/>
              </w:rPr>
              <w:lastRenderedPageBreak/>
              <w:t xml:space="preserve">Psychographic Lifestyle (attitudes, personality, values), Mechanistic Lifestyle </w:t>
            </w:r>
            <w:r w:rsidRPr="00130A42">
              <w:rPr>
                <w:rFonts w:ascii="Times New Roman" w:hAnsi="Times New Roman" w:cs="Times New Roman"/>
                <w:bCs/>
                <w:i/>
                <w:sz w:val="24"/>
                <w:szCs w:val="24"/>
              </w:rPr>
              <w:lastRenderedPageBreak/>
              <w:t>(activity and travel behavior)MaaS Subscription Intention</w:t>
            </w:r>
          </w:p>
        </w:tc>
        <w:tc>
          <w:tcPr>
            <w:tcW w:w="2409" w:type="dxa"/>
          </w:tcPr>
          <w:p w:rsidR="00C87B14" w:rsidRPr="00130A42" w:rsidRDefault="00C87B14" w:rsidP="00E0755B">
            <w:pPr>
              <w:spacing w:after="0" w:line="240" w:lineRule="auto"/>
              <w:jc w:val="both"/>
              <w:rPr>
                <w:rFonts w:ascii="Times New Roman" w:hAnsi="Times New Roman" w:cs="Times New Roman"/>
                <w:bCs/>
                <w:sz w:val="24"/>
                <w:szCs w:val="24"/>
              </w:rPr>
            </w:pPr>
            <w:r w:rsidRPr="00130A42">
              <w:rPr>
                <w:rFonts w:ascii="Times New Roman" w:hAnsi="Times New Roman" w:cs="Times New Roman"/>
                <w:bCs/>
                <w:sz w:val="24"/>
                <w:szCs w:val="24"/>
              </w:rPr>
              <w:lastRenderedPageBreak/>
              <w:t xml:space="preserve">Psychographic lifestyle (especially attitudes towards multimodality and </w:t>
            </w:r>
            <w:r w:rsidRPr="00130A42">
              <w:rPr>
                <w:rFonts w:ascii="Times New Roman" w:hAnsi="Times New Roman" w:cs="Times New Roman"/>
                <w:bCs/>
                <w:sz w:val="24"/>
                <w:szCs w:val="24"/>
              </w:rPr>
              <w:lastRenderedPageBreak/>
              <w:t>technology) significantly influences the intention to use MaaS services. Mechanistic lifestyle suggests that a person's mobility and activity habits moderate preferences towards.</w:t>
            </w:r>
          </w:p>
        </w:tc>
      </w:tr>
    </w:tbl>
    <w:p w:rsidR="00C87B14" w:rsidRPr="00130A42" w:rsidRDefault="00C87B14" w:rsidP="00C87B14">
      <w:pPr>
        <w:spacing w:after="0" w:line="480" w:lineRule="auto"/>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lastRenderedPageBreak/>
        <w:t xml:space="preserve">  Sumber: Hasil Penelitian, 2025 </w:t>
      </w:r>
    </w:p>
    <w:p w:rsidR="00C87B14" w:rsidRPr="00130A42" w:rsidRDefault="00C87B14" w:rsidP="00C87B14">
      <w:pPr>
        <w:spacing w:after="0" w:line="480" w:lineRule="auto"/>
        <w:ind w:firstLine="709"/>
        <w:jc w:val="both"/>
        <w:rPr>
          <w:rFonts w:ascii="Times New Roman" w:eastAsia="Times New Roman" w:hAnsi="Times New Roman" w:cs="Times New Roman"/>
          <w:sz w:val="24"/>
          <w:szCs w:val="24"/>
        </w:rPr>
      </w:pPr>
      <w:bookmarkStart w:id="14" w:name="_Toc196835716"/>
      <w:r w:rsidRPr="00130A42">
        <w:rPr>
          <w:rFonts w:ascii="Times New Roman" w:eastAsia="Times New Roman" w:hAnsi="Times New Roman" w:cs="Times New Roman"/>
          <w:sz w:val="24"/>
          <w:szCs w:val="24"/>
        </w:rPr>
        <w:t xml:space="preserve">Berdasarkan hasil ke-7 (tujuh) penelitian terdahulu, terdapat satu penelitian yang dijadikan sebagai acuan utama karena paling relevan dengan fokus penelitian ini, yaitu penelitian oleh Yessica Febriany (2024) berjudul </w:t>
      </w:r>
      <w:r w:rsidRPr="00130A42">
        <w:rPr>
          <w:rFonts w:ascii="Times New Roman" w:eastAsia="Times New Roman" w:hAnsi="Times New Roman" w:cs="Times New Roman"/>
          <w:iCs/>
          <w:sz w:val="24"/>
          <w:szCs w:val="24"/>
        </w:rPr>
        <w:t>“Pengaruh Motivasi, Persepsi, Gaya Hidup dan Sikap Pasien terhadap Keputusan Berobat di Klinik Harum Medika Binuang Kalimantan Selatan.”</w:t>
      </w:r>
    </w:p>
    <w:p w:rsidR="00C87B14" w:rsidRPr="00130A42" w:rsidRDefault="00C87B14" w:rsidP="00C87B14">
      <w:pPr>
        <w:spacing w:after="0" w:line="480" w:lineRule="auto"/>
        <w:ind w:firstLine="709"/>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Persamaannya terletak pada variabel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sikap, dan keputusan penggunaan jasa, serta kesamaan konteks yaitu pada layanan kesehatan. Hasil penelitian tersebut menunjukkan bahwa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dan sikap berpengaruh signifikan terhadap keputusan penggunaan jasa, yang juga menjadi fokus dalam penelitian ini.</w:t>
      </w:r>
    </w:p>
    <w:p w:rsidR="00C87B14" w:rsidRPr="00130A42" w:rsidRDefault="00C87B14" w:rsidP="00C87B14">
      <w:pPr>
        <w:spacing w:after="0" w:line="480" w:lineRule="auto"/>
        <w:ind w:firstLine="709"/>
        <w:jc w:val="both"/>
        <w:rPr>
          <w:rFonts w:ascii="Times New Roman" w:eastAsia="Times New Roman" w:hAnsi="Times New Roman" w:cs="Times New Roman"/>
          <w:sz w:val="24"/>
          <w:szCs w:val="24"/>
        </w:rPr>
      </w:pPr>
      <w:proofErr w:type="gramStart"/>
      <w:r w:rsidRPr="00130A42">
        <w:rPr>
          <w:rFonts w:ascii="Times New Roman" w:eastAsia="Times New Roman" w:hAnsi="Times New Roman" w:cs="Times New Roman"/>
          <w:sz w:val="24"/>
          <w:szCs w:val="24"/>
        </w:rPr>
        <w:t>Perbedaannya terletak pada jumlah dan jenis variabel bebas.</w:t>
      </w:r>
      <w:proofErr w:type="gramEnd"/>
      <w:r w:rsidRPr="00130A42">
        <w:rPr>
          <w:rFonts w:ascii="Times New Roman" w:eastAsia="Times New Roman" w:hAnsi="Times New Roman" w:cs="Times New Roman"/>
          <w:sz w:val="24"/>
          <w:szCs w:val="24"/>
        </w:rPr>
        <w:t xml:space="preserve"> Penelitian terdahulu menggunakan empat variabel (motivasi, persepsi,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dan sikap), sedangkan penelitian ini menggunakan tiga (gaya hidup, kelompok acuan, dan sikap). Selain itu, objek dan lokasi penelitian berbeda, di mana penelitian ini berfokus pada Rumah Sehat Bio Live di Kecamatan Sei Bamban yang menawarkan layanan kesehatan alternatif berbasis herbal dan terapi alami.</w:t>
      </w:r>
    </w:p>
    <w:p w:rsidR="00C87B14" w:rsidRPr="00130A42" w:rsidRDefault="00C87B14" w:rsidP="00C87B14">
      <w:pPr>
        <w:pStyle w:val="Heading2"/>
      </w:pPr>
      <w:bookmarkStart w:id="15" w:name="_Toc220502049"/>
      <w:r>
        <w:t xml:space="preserve">2.3 </w:t>
      </w:r>
      <w:r w:rsidRPr="00130A42">
        <w:t>Kerangka Konseptual</w:t>
      </w:r>
      <w:bookmarkEnd w:id="14"/>
      <w:bookmarkEnd w:id="15"/>
    </w:p>
    <w:p w:rsidR="00C87B14" w:rsidRPr="00130A42" w:rsidRDefault="00C87B14" w:rsidP="00C87B14">
      <w:pPr>
        <w:spacing w:after="0" w:line="480" w:lineRule="auto"/>
        <w:ind w:firstLine="680"/>
        <w:jc w:val="both"/>
        <w:rPr>
          <w:rFonts w:ascii="Times New Roman" w:hAnsi="Times New Roman" w:cs="Times New Roman"/>
          <w:sz w:val="24"/>
          <w:szCs w:val="24"/>
        </w:rPr>
      </w:pPr>
      <w:r w:rsidRPr="00130A42">
        <w:rPr>
          <w:rFonts w:ascii="Times New Roman" w:hAnsi="Times New Roman" w:cs="Times New Roman"/>
          <w:sz w:val="24"/>
          <w:szCs w:val="24"/>
        </w:rPr>
        <w:t xml:space="preserve">Menurut </w:t>
      </w:r>
      <w:r w:rsidRPr="00130A42">
        <w:rPr>
          <w:rFonts w:ascii="Times New Roman" w:hAnsi="Times New Roman" w:cs="Times New Roman"/>
          <w:color w:val="222222"/>
          <w:sz w:val="24"/>
          <w:szCs w:val="24"/>
          <w:shd w:val="clear" w:color="auto" w:fill="FFFFFF"/>
        </w:rPr>
        <w:t xml:space="preserve">Wawan Kurniawan (2021), </w:t>
      </w:r>
      <w:r w:rsidRPr="00130A42">
        <w:rPr>
          <w:rFonts w:ascii="Times New Roman" w:hAnsi="Times New Roman" w:cs="Times New Roman"/>
          <w:sz w:val="24"/>
          <w:szCs w:val="24"/>
        </w:rPr>
        <w:t xml:space="preserve">Kerangka Konseptual merupakan gambaran dari masalah-masalah penelitian yang menjelaskan tentang hubungan variabel-variabel penelitian </w:t>
      </w:r>
      <w:r w:rsidRPr="00130A42">
        <w:rPr>
          <w:rFonts w:ascii="Times New Roman" w:hAnsi="Times New Roman" w:cs="Times New Roman"/>
          <w:sz w:val="24"/>
          <w:szCs w:val="24"/>
        </w:rPr>
        <w:lastRenderedPageBreak/>
        <w:t xml:space="preserve">yang didasarkan pada landasan teorinya. </w:t>
      </w:r>
      <w:proofErr w:type="gramStart"/>
      <w:r w:rsidRPr="00130A42">
        <w:rPr>
          <w:rFonts w:ascii="Times New Roman" w:hAnsi="Times New Roman" w:cs="Times New Roman"/>
          <w:sz w:val="24"/>
          <w:szCs w:val="24"/>
        </w:rPr>
        <w:t>Variabel tersebut adalah variabel bebas dengan variabel terikat.</w:t>
      </w:r>
      <w:proofErr w:type="gramEnd"/>
    </w:p>
    <w:p w:rsidR="00C87B14" w:rsidRPr="00130A42" w:rsidRDefault="00C87B14" w:rsidP="00C87B14">
      <w:pPr>
        <w:spacing w:after="0" w:line="480" w:lineRule="auto"/>
        <w:ind w:left="142"/>
        <w:jc w:val="both"/>
        <w:rPr>
          <w:rFonts w:ascii="Times New Roman" w:hAnsi="Times New Roman" w:cs="Times New Roman"/>
          <w:sz w:val="24"/>
          <w:szCs w:val="24"/>
        </w:rPr>
      </w:pPr>
      <w:r w:rsidRPr="00130A42">
        <w:rPr>
          <w:rFonts w:ascii="Times New Roman" w:hAnsi="Times New Roman" w:cs="Times New Roman"/>
          <w:noProof/>
          <w:sz w:val="24"/>
          <w:szCs w:val="24"/>
        </w:rPr>
        <w:drawing>
          <wp:anchor distT="0" distB="0" distL="114300" distR="114300" simplePos="0" relativeHeight="251659264" behindDoc="0" locked="0" layoutInCell="1" allowOverlap="1" wp14:anchorId="2294F3D5" wp14:editId="475AE9FA">
            <wp:simplePos x="0" y="0"/>
            <wp:positionH relativeFrom="column">
              <wp:posOffset>36576</wp:posOffset>
            </wp:positionH>
            <wp:positionV relativeFrom="paragraph">
              <wp:posOffset>323088</wp:posOffset>
            </wp:positionV>
            <wp:extent cx="5723890" cy="49352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angka konseptual, (3).jpg"/>
                    <pic:cNvPicPr/>
                  </pic:nvPicPr>
                  <pic:blipFill rotWithShape="1">
                    <a:blip r:embed="rId11" cstate="print">
                      <a:extLst>
                        <a:ext uri="{28A0092B-C50C-407E-A947-70E740481C1C}">
                          <a14:useLocalDpi xmlns:a14="http://schemas.microsoft.com/office/drawing/2010/main" val="0"/>
                        </a:ext>
                      </a:extLst>
                    </a:blip>
                    <a:srcRect l="7331" t="14409" r="4854" b="15026"/>
                    <a:stretch/>
                  </pic:blipFill>
                  <pic:spPr bwMode="auto">
                    <a:xfrm>
                      <a:off x="0" y="0"/>
                      <a:ext cx="5723890" cy="4935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7B14" w:rsidRDefault="00C87B14" w:rsidP="00C87B14">
      <w:pPr>
        <w:spacing w:after="0"/>
        <w:rPr>
          <w:rFonts w:ascii="Times New Roman" w:eastAsia="Times New Roman" w:hAnsi="Times New Roman" w:cs="Times New Roman"/>
          <w:color w:val="000000"/>
          <w:kern w:val="2"/>
          <w:sz w:val="24"/>
          <w:szCs w:val="24"/>
          <w:lang w:bidi="en-US"/>
          <w14:ligatures w14:val="standardContextual"/>
        </w:rPr>
      </w:pPr>
      <w:r>
        <w:rPr>
          <w:rFonts w:ascii="Times New Roman" w:eastAsia="Times New Roman" w:hAnsi="Times New Roman" w:cs="Times New Roman"/>
          <w:color w:val="000000"/>
          <w:kern w:val="2"/>
          <w:sz w:val="24"/>
          <w:szCs w:val="24"/>
          <w:lang w:bidi="en-US"/>
          <w14:ligatures w14:val="standardContextual"/>
        </w:rPr>
        <w:br w:type="page"/>
      </w:r>
    </w:p>
    <w:p w:rsidR="00C87B14" w:rsidRPr="00A2407C" w:rsidRDefault="00C87B14" w:rsidP="00C87B14">
      <w:pPr>
        <w:spacing w:after="0" w:line="480" w:lineRule="auto"/>
        <w:jc w:val="center"/>
        <w:rPr>
          <w:rFonts w:ascii="Times New Roman" w:eastAsia="Times New Roman" w:hAnsi="Times New Roman" w:cs="Times New Roman"/>
          <w:b/>
          <w:color w:val="000000"/>
          <w:kern w:val="2"/>
          <w:sz w:val="24"/>
          <w:szCs w:val="24"/>
          <w:lang w:bidi="en-US"/>
          <w14:ligatures w14:val="standardContextual"/>
        </w:rPr>
      </w:pPr>
      <w:r w:rsidRPr="00A2407C">
        <w:rPr>
          <w:rFonts w:ascii="Times New Roman" w:eastAsia="Times New Roman" w:hAnsi="Times New Roman" w:cs="Times New Roman"/>
          <w:b/>
          <w:color w:val="000000"/>
          <w:kern w:val="2"/>
          <w:sz w:val="24"/>
          <w:szCs w:val="24"/>
          <w:lang w:bidi="en-US"/>
          <w14:ligatures w14:val="standardContextual"/>
        </w:rPr>
        <w:lastRenderedPageBreak/>
        <w:t>Gambar 2.1 Kerangka Konseptual</w:t>
      </w:r>
    </w:p>
    <w:p w:rsidR="00C87B14" w:rsidRPr="00130A42" w:rsidRDefault="00C87B14" w:rsidP="00C87B14">
      <w:pPr>
        <w:spacing w:after="0" w:line="480" w:lineRule="auto"/>
        <w:ind w:firstLine="709"/>
        <w:jc w:val="both"/>
        <w:rPr>
          <w:rFonts w:ascii="Times New Roman" w:hAnsi="Times New Roman" w:cs="Times New Roman"/>
          <w:sz w:val="24"/>
          <w:szCs w:val="24"/>
        </w:rPr>
      </w:pPr>
      <w:proofErr w:type="gramStart"/>
      <w:r w:rsidRPr="00130A42">
        <w:rPr>
          <w:rFonts w:ascii="Times New Roman" w:eastAsia="Times New Roman" w:hAnsi="Times New Roman" w:cs="Times New Roman"/>
          <w:color w:val="000000"/>
          <w:kern w:val="2"/>
          <w:sz w:val="24"/>
          <w:szCs w:val="24"/>
          <w:lang w:bidi="en-US"/>
          <w14:ligatures w14:val="standardContextual"/>
        </w:rPr>
        <w:t>Dari kerangka konseptual diatas, maka dapat dijelaskan bahwa terdapat tiga variabel independen yaitu Gaya Hidup (X</w:t>
      </w:r>
      <w:r w:rsidRPr="00130A42">
        <w:rPr>
          <w:rFonts w:ascii="Times New Roman" w:eastAsia="Times New Roman" w:hAnsi="Times New Roman" w:cs="Times New Roman"/>
          <w:color w:val="000000"/>
          <w:kern w:val="2"/>
          <w:sz w:val="24"/>
          <w:szCs w:val="24"/>
          <w:vertAlign w:val="subscript"/>
          <w:lang w:bidi="en-US"/>
          <w14:ligatures w14:val="standardContextual"/>
        </w:rPr>
        <w:t>1</w:t>
      </w:r>
      <w:r w:rsidRPr="00130A42">
        <w:rPr>
          <w:rFonts w:ascii="Times New Roman" w:eastAsia="Times New Roman" w:hAnsi="Times New Roman" w:cs="Times New Roman"/>
          <w:color w:val="000000"/>
          <w:kern w:val="2"/>
          <w:sz w:val="24"/>
          <w:szCs w:val="24"/>
          <w:lang w:bidi="en-US"/>
          <w14:ligatures w14:val="standardContextual"/>
        </w:rPr>
        <w:t>), Kelompok Acuan (X</w:t>
      </w:r>
      <w:r w:rsidRPr="00130A42">
        <w:rPr>
          <w:rFonts w:ascii="Times New Roman" w:eastAsia="Times New Roman" w:hAnsi="Times New Roman" w:cs="Times New Roman"/>
          <w:color w:val="000000"/>
          <w:kern w:val="2"/>
          <w:sz w:val="24"/>
          <w:szCs w:val="24"/>
          <w:vertAlign w:val="subscript"/>
          <w:lang w:bidi="en-US"/>
          <w14:ligatures w14:val="standardContextual"/>
        </w:rPr>
        <w:t>2</w:t>
      </w:r>
      <w:r w:rsidRPr="00130A42">
        <w:rPr>
          <w:rFonts w:ascii="Times New Roman" w:eastAsia="Times New Roman" w:hAnsi="Times New Roman" w:cs="Times New Roman"/>
          <w:color w:val="000000"/>
          <w:kern w:val="2"/>
          <w:sz w:val="24"/>
          <w:szCs w:val="24"/>
          <w:lang w:bidi="en-US"/>
          <w14:ligatures w14:val="standardContextual"/>
        </w:rPr>
        <w:t>) dan Sikap (X</w:t>
      </w:r>
      <w:r w:rsidRPr="00130A42">
        <w:rPr>
          <w:rFonts w:ascii="Times New Roman" w:eastAsia="Times New Roman" w:hAnsi="Times New Roman" w:cs="Times New Roman"/>
          <w:color w:val="000000"/>
          <w:kern w:val="2"/>
          <w:sz w:val="24"/>
          <w:szCs w:val="24"/>
          <w:vertAlign w:val="subscript"/>
          <w:lang w:bidi="en-US"/>
          <w14:ligatures w14:val="standardContextual"/>
        </w:rPr>
        <w:t>3</w:t>
      </w:r>
      <w:r w:rsidRPr="00130A42">
        <w:rPr>
          <w:rFonts w:ascii="Times New Roman" w:eastAsia="Times New Roman" w:hAnsi="Times New Roman" w:cs="Times New Roman"/>
          <w:color w:val="000000"/>
          <w:kern w:val="2"/>
          <w:sz w:val="24"/>
          <w:szCs w:val="24"/>
          <w:lang w:bidi="en-US"/>
          <w14:ligatures w14:val="standardContextual"/>
        </w:rPr>
        <w:t>).</w:t>
      </w:r>
      <w:proofErr w:type="gramEnd"/>
      <w:r w:rsidRPr="00130A42">
        <w:rPr>
          <w:rFonts w:ascii="Times New Roman" w:eastAsia="Times New Roman" w:hAnsi="Times New Roman" w:cs="Times New Roman"/>
          <w:color w:val="000000"/>
          <w:kern w:val="2"/>
          <w:sz w:val="24"/>
          <w:szCs w:val="24"/>
          <w:lang w:bidi="en-US"/>
          <w14:ligatures w14:val="standardContextual"/>
        </w:rPr>
        <w:t xml:space="preserve"> </w:t>
      </w:r>
      <w:proofErr w:type="gramStart"/>
      <w:r w:rsidRPr="00130A42">
        <w:rPr>
          <w:rFonts w:ascii="Times New Roman" w:eastAsia="Times New Roman" w:hAnsi="Times New Roman" w:cs="Times New Roman"/>
          <w:color w:val="000000"/>
          <w:kern w:val="2"/>
          <w:sz w:val="24"/>
          <w:szCs w:val="24"/>
          <w:lang w:bidi="en-US"/>
          <w14:ligatures w14:val="standardContextual"/>
        </w:rPr>
        <w:t>Selanjutnya terdapat satu variabel dependen yaitu Keputusan penggunaan jasa (Y).</w:t>
      </w:r>
      <w:proofErr w:type="gramEnd"/>
      <w:r w:rsidRPr="00130A42">
        <w:rPr>
          <w:rFonts w:ascii="Times New Roman" w:eastAsia="Times New Roman" w:hAnsi="Times New Roman" w:cs="Times New Roman"/>
          <w:color w:val="000000"/>
          <w:kern w:val="2"/>
          <w:sz w:val="24"/>
          <w:szCs w:val="24"/>
          <w:lang w:bidi="en-US"/>
          <w14:ligatures w14:val="standardContextual"/>
        </w:rPr>
        <w:t xml:space="preserve"> </w:t>
      </w:r>
      <w:proofErr w:type="gramStart"/>
      <w:r w:rsidRPr="00130A42">
        <w:rPr>
          <w:rFonts w:ascii="Times New Roman" w:eastAsia="Times New Roman" w:hAnsi="Times New Roman" w:cs="Times New Roman"/>
          <w:color w:val="000000"/>
          <w:kern w:val="2"/>
          <w:sz w:val="24"/>
          <w:szCs w:val="24"/>
          <w:lang w:bidi="en-US"/>
          <w14:ligatures w14:val="standardContextual"/>
        </w:rPr>
        <w:t>Berdasarkan kerangka konseptual tersebut, penelitian ini bertujuan untuk mengetahui apakah ketiga variabel independen tersebut mempunyai pengaruh yang signifikan secara parsial maupun simultan terhadap Keputusan penggunaan jasa.</w:t>
      </w:r>
      <w:proofErr w:type="gramEnd"/>
    </w:p>
    <w:p w:rsidR="00C87B14" w:rsidRPr="00130A42" w:rsidRDefault="00C87B14" w:rsidP="00C87B14">
      <w:pPr>
        <w:pStyle w:val="Heading2"/>
      </w:pPr>
      <w:bookmarkStart w:id="16" w:name="_Toc196835717"/>
      <w:bookmarkStart w:id="17" w:name="_Toc220502050"/>
      <w:r>
        <w:t>2.4</w:t>
      </w:r>
      <w:r w:rsidRPr="00130A42">
        <w:t xml:space="preserve"> Hipotesis Penelitian</w:t>
      </w:r>
      <w:bookmarkEnd w:id="16"/>
      <w:bookmarkEnd w:id="17"/>
    </w:p>
    <w:p w:rsidR="00C87B14" w:rsidRPr="00130A42" w:rsidRDefault="00C87B14" w:rsidP="00C87B14">
      <w:pPr>
        <w:spacing w:after="0" w:line="480" w:lineRule="auto"/>
        <w:ind w:firstLine="709"/>
        <w:jc w:val="both"/>
        <w:rPr>
          <w:rFonts w:ascii="Times New Roman" w:hAnsi="Times New Roman" w:cs="Times New Roman"/>
          <w:sz w:val="24"/>
          <w:szCs w:val="24"/>
          <w:lang w:bidi="en-US"/>
        </w:rPr>
      </w:pPr>
      <w:r w:rsidRPr="00130A42">
        <w:rPr>
          <w:rFonts w:ascii="Times New Roman" w:hAnsi="Times New Roman" w:cs="Times New Roman"/>
          <w:sz w:val="24"/>
          <w:szCs w:val="24"/>
        </w:rPr>
        <w:t xml:space="preserve">Menurut </w:t>
      </w:r>
      <w:r w:rsidRPr="00130A42">
        <w:rPr>
          <w:rFonts w:ascii="Times New Roman" w:hAnsi="Times New Roman" w:cs="Times New Roman"/>
          <w:sz w:val="24"/>
          <w:szCs w:val="24"/>
          <w:shd w:val="clear" w:color="auto" w:fill="FFFFFF"/>
        </w:rPr>
        <w:t>Sugiyono (2019),</w:t>
      </w:r>
      <w:r w:rsidRPr="00130A42">
        <w:rPr>
          <w:rFonts w:ascii="Times New Roman" w:eastAsia="Times New Roman" w:hAnsi="Times New Roman" w:cs="Times New Roman"/>
          <w:color w:val="000000"/>
          <w:kern w:val="2"/>
          <w:sz w:val="24"/>
          <w:szCs w:val="24"/>
          <w:lang w:bidi="en-US"/>
          <w14:ligatures w14:val="standardContextual"/>
        </w:rPr>
        <w:t xml:space="preserve"> </w:t>
      </w:r>
      <w:r w:rsidRPr="00130A42">
        <w:rPr>
          <w:rFonts w:ascii="Times New Roman" w:hAnsi="Times New Roman" w:cs="Times New Roman"/>
          <w:sz w:val="24"/>
          <w:szCs w:val="24"/>
          <w:lang w:bidi="en-US"/>
        </w:rPr>
        <w:t xml:space="preserve">“Hipotesis merupakan jawaban sementara terhadap rumusan masalah penelitian, dimana rumusan masalah penelitian telah dinyatakan dalam bentuk kalimat pertanyaan”. </w:t>
      </w:r>
      <w:proofErr w:type="gramStart"/>
      <w:r w:rsidRPr="00130A42">
        <w:rPr>
          <w:rFonts w:ascii="Times New Roman" w:hAnsi="Times New Roman" w:cs="Times New Roman"/>
          <w:sz w:val="24"/>
          <w:szCs w:val="24"/>
          <w:lang w:bidi="en-US"/>
        </w:rPr>
        <w:t>Dikatakan sementara, karena jawaban yang diberikan baru didasarkan pada teori yang relevan, belum didasarkan pada fakta-fakta empiris yang diperoleh melalui pengumpuan data.</w:t>
      </w:r>
      <w:proofErr w:type="gramEnd"/>
      <w:r w:rsidRPr="00130A42">
        <w:rPr>
          <w:rFonts w:ascii="Times New Roman" w:hAnsi="Times New Roman" w:cs="Times New Roman"/>
          <w:sz w:val="24"/>
          <w:szCs w:val="24"/>
          <w:lang w:bidi="en-US"/>
        </w:rPr>
        <w:t xml:space="preserve"> </w:t>
      </w:r>
    </w:p>
    <w:p w:rsidR="00C87B14" w:rsidRPr="00130A42" w:rsidRDefault="00C87B14" w:rsidP="00C87B14">
      <w:pPr>
        <w:spacing w:after="0" w:line="480" w:lineRule="auto"/>
        <w:jc w:val="both"/>
        <w:rPr>
          <w:rFonts w:ascii="Times New Roman" w:hAnsi="Times New Roman" w:cs="Times New Roman"/>
          <w:sz w:val="24"/>
          <w:szCs w:val="24"/>
          <w:lang w:bidi="en-US"/>
        </w:rPr>
      </w:pPr>
      <w:r w:rsidRPr="00130A42">
        <w:rPr>
          <w:rFonts w:ascii="Times New Roman" w:hAnsi="Times New Roman" w:cs="Times New Roman"/>
          <w:sz w:val="24"/>
          <w:szCs w:val="24"/>
        </w:rPr>
        <w:t xml:space="preserve">Adapun hipotesis dalam penelitian ini adalah: </w:t>
      </w:r>
    </w:p>
    <w:p w:rsidR="00C87B14" w:rsidRPr="00130A42" w:rsidRDefault="00C87B14" w:rsidP="00C87B14">
      <w:pPr>
        <w:spacing w:after="0" w:line="480" w:lineRule="auto"/>
        <w:ind w:left="851" w:hanging="709"/>
        <w:jc w:val="both"/>
        <w:rPr>
          <w:rFonts w:ascii="Times New Roman" w:hAnsi="Times New Roman" w:cs="Times New Roman"/>
          <w:bCs/>
          <w:sz w:val="24"/>
          <w:szCs w:val="24"/>
        </w:rPr>
      </w:pPr>
      <w:r w:rsidRPr="00130A42">
        <w:rPr>
          <w:rFonts w:ascii="Times New Roman" w:hAnsi="Times New Roman" w:cs="Times New Roman"/>
          <w:bCs/>
          <w:sz w:val="24"/>
          <w:szCs w:val="24"/>
        </w:rPr>
        <w:t>H</w:t>
      </w:r>
      <w:r w:rsidRPr="00130A42">
        <w:rPr>
          <w:rFonts w:ascii="Times New Roman" w:hAnsi="Times New Roman" w:cs="Times New Roman"/>
          <w:bCs/>
          <w:sz w:val="24"/>
          <w:szCs w:val="24"/>
          <w:vertAlign w:val="subscript"/>
        </w:rPr>
        <w:t>1</w:t>
      </w:r>
      <w:r w:rsidRPr="00130A42">
        <w:rPr>
          <w:rFonts w:ascii="Times New Roman" w:hAnsi="Times New Roman" w:cs="Times New Roman"/>
          <w:bCs/>
          <w:sz w:val="24"/>
          <w:szCs w:val="24"/>
        </w:rPr>
        <w:t xml:space="preserve">: </w:t>
      </w:r>
      <w:r w:rsidRPr="00130A42">
        <w:rPr>
          <w:rFonts w:ascii="Times New Roman" w:hAnsi="Times New Roman" w:cs="Times New Roman"/>
          <w:bCs/>
          <w:sz w:val="24"/>
          <w:szCs w:val="24"/>
        </w:rPr>
        <w:tab/>
        <w:t xml:space="preserve">Gaya Hidup berpengaruh terhadap Keputusan penggunaan </w:t>
      </w:r>
      <w:proofErr w:type="gramStart"/>
      <w:r w:rsidRPr="00130A42">
        <w:rPr>
          <w:rFonts w:ascii="Times New Roman" w:hAnsi="Times New Roman" w:cs="Times New Roman"/>
          <w:bCs/>
          <w:sz w:val="24"/>
          <w:szCs w:val="24"/>
        </w:rPr>
        <w:t>jasa  di</w:t>
      </w:r>
      <w:proofErr w:type="gramEnd"/>
      <w:r w:rsidRPr="00130A42">
        <w:rPr>
          <w:rFonts w:ascii="Times New Roman" w:hAnsi="Times New Roman" w:cs="Times New Roman"/>
          <w:bCs/>
          <w:sz w:val="24"/>
          <w:szCs w:val="24"/>
        </w:rPr>
        <w:t xml:space="preserve"> Rumah Sehat Bio Live Kecamatan Sei Bamban </w:t>
      </w:r>
    </w:p>
    <w:p w:rsidR="00C87B14" w:rsidRPr="00130A42" w:rsidRDefault="00C87B14" w:rsidP="00C87B14">
      <w:pPr>
        <w:spacing w:after="0" w:line="480" w:lineRule="auto"/>
        <w:ind w:left="851" w:hanging="709"/>
        <w:jc w:val="both"/>
        <w:rPr>
          <w:rFonts w:ascii="Times New Roman" w:hAnsi="Times New Roman" w:cs="Times New Roman"/>
          <w:bCs/>
          <w:sz w:val="24"/>
          <w:szCs w:val="24"/>
        </w:rPr>
      </w:pPr>
      <w:r w:rsidRPr="00130A42">
        <w:rPr>
          <w:rFonts w:ascii="Times New Roman" w:hAnsi="Times New Roman" w:cs="Times New Roman"/>
          <w:bCs/>
          <w:sz w:val="24"/>
          <w:szCs w:val="24"/>
        </w:rPr>
        <w:t>H</w:t>
      </w:r>
      <w:r w:rsidRPr="00130A42">
        <w:rPr>
          <w:rFonts w:ascii="Times New Roman" w:hAnsi="Times New Roman" w:cs="Times New Roman"/>
          <w:bCs/>
          <w:sz w:val="24"/>
          <w:szCs w:val="24"/>
          <w:vertAlign w:val="subscript"/>
        </w:rPr>
        <w:t>2</w:t>
      </w:r>
      <w:r w:rsidRPr="00130A42">
        <w:rPr>
          <w:rFonts w:ascii="Times New Roman" w:hAnsi="Times New Roman" w:cs="Times New Roman"/>
          <w:bCs/>
          <w:sz w:val="24"/>
          <w:szCs w:val="24"/>
        </w:rPr>
        <w:t xml:space="preserve">:  </w:t>
      </w:r>
      <w:r w:rsidRPr="00130A42">
        <w:rPr>
          <w:rFonts w:ascii="Times New Roman" w:hAnsi="Times New Roman" w:cs="Times New Roman"/>
          <w:bCs/>
          <w:sz w:val="24"/>
          <w:szCs w:val="24"/>
        </w:rPr>
        <w:tab/>
        <w:t xml:space="preserve">Kelompok </w:t>
      </w:r>
      <w:proofErr w:type="gramStart"/>
      <w:r w:rsidRPr="00130A42">
        <w:rPr>
          <w:rFonts w:ascii="Times New Roman" w:hAnsi="Times New Roman" w:cs="Times New Roman"/>
          <w:bCs/>
          <w:sz w:val="24"/>
          <w:szCs w:val="24"/>
        </w:rPr>
        <w:t>Acuan  berpengaruh</w:t>
      </w:r>
      <w:proofErr w:type="gramEnd"/>
      <w:r w:rsidRPr="00130A42">
        <w:rPr>
          <w:rFonts w:ascii="Times New Roman" w:hAnsi="Times New Roman" w:cs="Times New Roman"/>
          <w:bCs/>
          <w:sz w:val="24"/>
          <w:szCs w:val="24"/>
        </w:rPr>
        <w:t xml:space="preserve"> terhadap Keputusan penggunaan jasa  di Rumah Sehat Bio Live Kecamatan Sei Bamban </w:t>
      </w:r>
    </w:p>
    <w:p w:rsidR="00C87B14" w:rsidRPr="00130A42" w:rsidRDefault="00C87B14" w:rsidP="00C87B14">
      <w:pPr>
        <w:spacing w:after="0" w:line="480" w:lineRule="auto"/>
        <w:ind w:left="851" w:hanging="709"/>
        <w:jc w:val="both"/>
        <w:rPr>
          <w:rFonts w:ascii="Times New Roman" w:hAnsi="Times New Roman" w:cs="Times New Roman"/>
          <w:bCs/>
          <w:sz w:val="24"/>
          <w:szCs w:val="24"/>
        </w:rPr>
      </w:pPr>
      <w:r w:rsidRPr="00130A42">
        <w:rPr>
          <w:rFonts w:ascii="Times New Roman" w:hAnsi="Times New Roman" w:cs="Times New Roman"/>
          <w:bCs/>
          <w:sz w:val="24"/>
          <w:szCs w:val="24"/>
        </w:rPr>
        <w:t>H</w:t>
      </w:r>
      <w:r w:rsidRPr="00130A42">
        <w:rPr>
          <w:rFonts w:ascii="Times New Roman" w:hAnsi="Times New Roman" w:cs="Times New Roman"/>
          <w:bCs/>
          <w:sz w:val="24"/>
          <w:szCs w:val="24"/>
          <w:vertAlign w:val="subscript"/>
        </w:rPr>
        <w:t>3</w:t>
      </w:r>
      <w:r w:rsidRPr="00130A42">
        <w:rPr>
          <w:rFonts w:ascii="Times New Roman" w:hAnsi="Times New Roman" w:cs="Times New Roman"/>
          <w:bCs/>
          <w:sz w:val="24"/>
          <w:szCs w:val="24"/>
        </w:rPr>
        <w:t xml:space="preserve">: </w:t>
      </w:r>
      <w:r w:rsidRPr="00130A42">
        <w:rPr>
          <w:rFonts w:ascii="Times New Roman" w:hAnsi="Times New Roman" w:cs="Times New Roman"/>
          <w:bCs/>
          <w:sz w:val="24"/>
          <w:szCs w:val="24"/>
        </w:rPr>
        <w:tab/>
        <w:t xml:space="preserve">Sikap </w:t>
      </w:r>
      <w:proofErr w:type="gramStart"/>
      <w:r w:rsidRPr="00130A42">
        <w:rPr>
          <w:rFonts w:ascii="Times New Roman" w:hAnsi="Times New Roman" w:cs="Times New Roman"/>
          <w:bCs/>
          <w:sz w:val="24"/>
          <w:szCs w:val="24"/>
        </w:rPr>
        <w:t>Konsumen  berpengaruh</w:t>
      </w:r>
      <w:proofErr w:type="gramEnd"/>
      <w:r w:rsidRPr="00130A42">
        <w:rPr>
          <w:rFonts w:ascii="Times New Roman" w:hAnsi="Times New Roman" w:cs="Times New Roman"/>
          <w:bCs/>
          <w:sz w:val="24"/>
          <w:szCs w:val="24"/>
        </w:rPr>
        <w:t xml:space="preserve"> terhadap Keputusan penggunaan jasa  di Rumah Sehat Bio Live Kecamatan Sei Bamban </w:t>
      </w:r>
    </w:p>
    <w:p w:rsidR="00C87B14" w:rsidRPr="00130A42" w:rsidRDefault="00C87B14" w:rsidP="00C87B14">
      <w:pPr>
        <w:spacing w:after="0" w:line="480" w:lineRule="auto"/>
        <w:ind w:left="851" w:hanging="709"/>
        <w:jc w:val="both"/>
        <w:rPr>
          <w:rFonts w:ascii="Times New Roman" w:hAnsi="Times New Roman" w:cs="Times New Roman"/>
          <w:bCs/>
          <w:sz w:val="24"/>
          <w:szCs w:val="24"/>
        </w:rPr>
      </w:pPr>
      <w:r w:rsidRPr="00130A42">
        <w:rPr>
          <w:rFonts w:ascii="Times New Roman" w:hAnsi="Times New Roman" w:cs="Times New Roman"/>
          <w:bCs/>
          <w:sz w:val="24"/>
          <w:szCs w:val="24"/>
        </w:rPr>
        <w:t>H</w:t>
      </w:r>
      <w:r w:rsidRPr="00130A42">
        <w:rPr>
          <w:rFonts w:ascii="Times New Roman" w:hAnsi="Times New Roman" w:cs="Times New Roman"/>
          <w:bCs/>
          <w:sz w:val="24"/>
          <w:szCs w:val="24"/>
          <w:vertAlign w:val="subscript"/>
        </w:rPr>
        <w:t>4</w:t>
      </w:r>
      <w:r w:rsidRPr="00130A42">
        <w:rPr>
          <w:rFonts w:ascii="Times New Roman" w:hAnsi="Times New Roman" w:cs="Times New Roman"/>
          <w:bCs/>
          <w:sz w:val="24"/>
          <w:szCs w:val="24"/>
        </w:rPr>
        <w:t xml:space="preserve">: </w:t>
      </w:r>
      <w:r w:rsidRPr="00130A42">
        <w:rPr>
          <w:rFonts w:ascii="Times New Roman" w:hAnsi="Times New Roman" w:cs="Times New Roman"/>
          <w:bCs/>
          <w:sz w:val="24"/>
          <w:szCs w:val="24"/>
        </w:rPr>
        <w:tab/>
        <w:t xml:space="preserve">Gaya Hidup, Kelompok Acuan dan Sikap berpengaruh terhadap Keputusan penggunaan </w:t>
      </w:r>
      <w:proofErr w:type="gramStart"/>
      <w:r w:rsidRPr="00130A42">
        <w:rPr>
          <w:rFonts w:ascii="Times New Roman" w:hAnsi="Times New Roman" w:cs="Times New Roman"/>
          <w:bCs/>
          <w:sz w:val="24"/>
          <w:szCs w:val="24"/>
        </w:rPr>
        <w:t>jasa  di</w:t>
      </w:r>
      <w:proofErr w:type="gramEnd"/>
      <w:r w:rsidRPr="00130A42">
        <w:rPr>
          <w:rFonts w:ascii="Times New Roman" w:hAnsi="Times New Roman" w:cs="Times New Roman"/>
          <w:bCs/>
          <w:sz w:val="24"/>
          <w:szCs w:val="24"/>
        </w:rPr>
        <w:t xml:space="preserve"> Rumah Sehat Bio Live Kecamatan Sei Bamban</w:t>
      </w:r>
    </w:p>
    <w:p w:rsidR="00A95D5F" w:rsidRDefault="00C87B14"/>
    <w:sectPr w:rsidR="00A95D5F" w:rsidSect="00C87B14">
      <w:type w:val="continuous"/>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882505"/>
      <w:docPartObj>
        <w:docPartGallery w:val="Page Numbers (Bottom of Page)"/>
        <w:docPartUnique/>
      </w:docPartObj>
    </w:sdtPr>
    <w:sdtEndPr>
      <w:rPr>
        <w:rFonts w:ascii="Times New Roman" w:hAnsi="Times New Roman" w:cs="Times New Roman"/>
        <w:noProof/>
        <w:sz w:val="24"/>
      </w:rPr>
    </w:sdtEndPr>
    <w:sdtContent>
      <w:p w:rsidR="00D8038F" w:rsidRPr="00B23AAB" w:rsidRDefault="00C87B14">
        <w:pPr>
          <w:pStyle w:val="Footer"/>
          <w:jc w:val="center"/>
          <w:rPr>
            <w:rFonts w:ascii="Times New Roman" w:hAnsi="Times New Roman" w:cs="Times New Roman"/>
            <w:sz w:val="24"/>
          </w:rPr>
        </w:pPr>
        <w:r w:rsidRPr="00B23AAB">
          <w:rPr>
            <w:rFonts w:ascii="Times New Roman" w:hAnsi="Times New Roman" w:cs="Times New Roman"/>
            <w:sz w:val="24"/>
          </w:rPr>
          <w:fldChar w:fldCharType="begin"/>
        </w:r>
        <w:r w:rsidRPr="00B23AAB">
          <w:rPr>
            <w:rFonts w:ascii="Times New Roman" w:hAnsi="Times New Roman" w:cs="Times New Roman"/>
            <w:sz w:val="24"/>
          </w:rPr>
          <w:instrText xml:space="preserve"> PAGE   \* MERGEF</w:instrText>
        </w:r>
        <w:r w:rsidRPr="00B23AAB">
          <w:rPr>
            <w:rFonts w:ascii="Times New Roman" w:hAnsi="Times New Roman" w:cs="Times New Roman"/>
            <w:sz w:val="24"/>
          </w:rPr>
          <w:instrText xml:space="preserve">ORMAT </w:instrText>
        </w:r>
        <w:r w:rsidRPr="00B23AAB">
          <w:rPr>
            <w:rFonts w:ascii="Times New Roman" w:hAnsi="Times New Roman" w:cs="Times New Roman"/>
            <w:sz w:val="24"/>
          </w:rPr>
          <w:fldChar w:fldCharType="separate"/>
        </w:r>
        <w:r>
          <w:rPr>
            <w:rFonts w:ascii="Times New Roman" w:hAnsi="Times New Roman" w:cs="Times New Roman"/>
            <w:noProof/>
            <w:sz w:val="24"/>
          </w:rPr>
          <w:t>10</w:t>
        </w:r>
        <w:r w:rsidRPr="00B23AAB">
          <w:rPr>
            <w:rFonts w:ascii="Times New Roman" w:hAnsi="Times New Roman" w:cs="Times New Roman"/>
            <w:noProof/>
            <w:sz w:val="24"/>
          </w:rPr>
          <w:fldChar w:fldCharType="end"/>
        </w:r>
      </w:p>
    </w:sdtContent>
  </w:sdt>
  <w:p w:rsidR="00D8038F" w:rsidRDefault="00C87B1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C87B1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43" o:spid="_x0000_s1026" type="#_x0000_t75" style="position:absolute;margin-left:0;margin-top:0;width:396.3pt;height:396.3pt;z-index:-251656192;mso-position-horizontal:center;mso-position-horizontal-relative:margin;mso-position-vertical:center;mso-position-vertical-relative:margin" o:allowincell="f">
          <v:imagedata r:id="rId1" o:title="logo umnaw baru"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Pr="0039293F" w:rsidRDefault="00C87B14">
    <w:pPr>
      <w:pStyle w:val="Header"/>
      <w:jc w:val="right"/>
      <w:rPr>
        <w:rFonts w:ascii="Times New Roman" w:hAnsi="Times New Roman" w:cs="Times New Roman"/>
        <w:sz w:val="24"/>
      </w:rPr>
    </w:pPr>
    <w:r>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44" o:spid="_x0000_s1027" type="#_x0000_t75" style="position:absolute;left:0;text-align:left;margin-left:0;margin-top:0;width:396.3pt;height:396.3pt;z-index:-251655168;mso-position-horizontal:center;mso-position-horizontal-relative:margin;mso-position-vertical:center;mso-position-vertical-relative:margin" o:allowincell="f">
          <v:imagedata r:id="rId1" o:title="logo umnaw baru" gain="19661f" blacklevel="22938f"/>
        </v:shape>
      </w:pict>
    </w:r>
  </w:p>
  <w:p w:rsidR="00D8038F" w:rsidRDefault="00C87B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C87B1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42" o:spid="_x0000_s1025" type="#_x0000_t75" style="position:absolute;margin-left:0;margin-top:0;width:396.3pt;height:396.3pt;z-index:-251657216;mso-position-horizontal:center;mso-position-horizontal-relative:margin;mso-position-vertical:center;mso-position-vertical-relative:margin" o:allowincell="f">
          <v:imagedata r:id="rId1" o:title="logo umnaw baru"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407"/>
    <w:multiLevelType w:val="multilevel"/>
    <w:tmpl w:val="6304F9B8"/>
    <w:lvl w:ilvl="0">
      <w:start w:val="1"/>
      <w:numFmt w:val="decimal"/>
      <w:lvlText w:val="%1."/>
      <w:lvlJc w:val="left"/>
      <w:pPr>
        <w:tabs>
          <w:tab w:val="num" w:pos="1966"/>
        </w:tabs>
        <w:ind w:left="1966" w:hanging="360"/>
      </w:pPr>
    </w:lvl>
    <w:lvl w:ilvl="1" w:tentative="1">
      <w:start w:val="1"/>
      <w:numFmt w:val="decimal"/>
      <w:lvlText w:val="%2."/>
      <w:lvlJc w:val="left"/>
      <w:pPr>
        <w:tabs>
          <w:tab w:val="num" w:pos="2686"/>
        </w:tabs>
        <w:ind w:left="2686" w:hanging="360"/>
      </w:pPr>
    </w:lvl>
    <w:lvl w:ilvl="2" w:tentative="1">
      <w:start w:val="1"/>
      <w:numFmt w:val="decimal"/>
      <w:lvlText w:val="%3."/>
      <w:lvlJc w:val="left"/>
      <w:pPr>
        <w:tabs>
          <w:tab w:val="num" w:pos="3406"/>
        </w:tabs>
        <w:ind w:left="3406" w:hanging="360"/>
      </w:pPr>
    </w:lvl>
    <w:lvl w:ilvl="3" w:tentative="1">
      <w:start w:val="1"/>
      <w:numFmt w:val="decimal"/>
      <w:lvlText w:val="%4."/>
      <w:lvlJc w:val="left"/>
      <w:pPr>
        <w:tabs>
          <w:tab w:val="num" w:pos="4126"/>
        </w:tabs>
        <w:ind w:left="4126" w:hanging="360"/>
      </w:pPr>
    </w:lvl>
    <w:lvl w:ilvl="4" w:tentative="1">
      <w:start w:val="1"/>
      <w:numFmt w:val="decimal"/>
      <w:lvlText w:val="%5."/>
      <w:lvlJc w:val="left"/>
      <w:pPr>
        <w:tabs>
          <w:tab w:val="num" w:pos="4846"/>
        </w:tabs>
        <w:ind w:left="4846" w:hanging="360"/>
      </w:pPr>
    </w:lvl>
    <w:lvl w:ilvl="5" w:tentative="1">
      <w:start w:val="1"/>
      <w:numFmt w:val="decimal"/>
      <w:lvlText w:val="%6."/>
      <w:lvlJc w:val="left"/>
      <w:pPr>
        <w:tabs>
          <w:tab w:val="num" w:pos="5566"/>
        </w:tabs>
        <w:ind w:left="5566" w:hanging="360"/>
      </w:pPr>
    </w:lvl>
    <w:lvl w:ilvl="6" w:tentative="1">
      <w:start w:val="1"/>
      <w:numFmt w:val="decimal"/>
      <w:lvlText w:val="%7."/>
      <w:lvlJc w:val="left"/>
      <w:pPr>
        <w:tabs>
          <w:tab w:val="num" w:pos="6286"/>
        </w:tabs>
        <w:ind w:left="6286" w:hanging="360"/>
      </w:pPr>
    </w:lvl>
    <w:lvl w:ilvl="7" w:tentative="1">
      <w:start w:val="1"/>
      <w:numFmt w:val="decimal"/>
      <w:lvlText w:val="%8."/>
      <w:lvlJc w:val="left"/>
      <w:pPr>
        <w:tabs>
          <w:tab w:val="num" w:pos="7006"/>
        </w:tabs>
        <w:ind w:left="7006" w:hanging="360"/>
      </w:pPr>
    </w:lvl>
    <w:lvl w:ilvl="8" w:tentative="1">
      <w:start w:val="1"/>
      <w:numFmt w:val="decimal"/>
      <w:lvlText w:val="%9."/>
      <w:lvlJc w:val="left"/>
      <w:pPr>
        <w:tabs>
          <w:tab w:val="num" w:pos="7726"/>
        </w:tabs>
        <w:ind w:left="7726" w:hanging="360"/>
      </w:pPr>
    </w:lvl>
  </w:abstractNum>
  <w:abstractNum w:abstractNumId="1">
    <w:nsid w:val="013626C8"/>
    <w:multiLevelType w:val="multilevel"/>
    <w:tmpl w:val="EAF08F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4E2A95"/>
    <w:multiLevelType w:val="multilevel"/>
    <w:tmpl w:val="7E340510"/>
    <w:lvl w:ilvl="0">
      <w:start w:val="1"/>
      <w:numFmt w:val="decimal"/>
      <w:lvlText w:val="%1."/>
      <w:lvlJc w:val="left"/>
      <w:pPr>
        <w:tabs>
          <w:tab w:val="num" w:pos="1212"/>
        </w:tabs>
        <w:ind w:left="1212" w:hanging="360"/>
      </w:pPr>
    </w:lvl>
    <w:lvl w:ilvl="1" w:tentative="1">
      <w:start w:val="1"/>
      <w:numFmt w:val="decimal"/>
      <w:lvlText w:val="%2."/>
      <w:lvlJc w:val="left"/>
      <w:pPr>
        <w:tabs>
          <w:tab w:val="num" w:pos="1932"/>
        </w:tabs>
        <w:ind w:left="1932" w:hanging="360"/>
      </w:pPr>
    </w:lvl>
    <w:lvl w:ilvl="2" w:tentative="1">
      <w:start w:val="1"/>
      <w:numFmt w:val="decimal"/>
      <w:lvlText w:val="%3."/>
      <w:lvlJc w:val="left"/>
      <w:pPr>
        <w:tabs>
          <w:tab w:val="num" w:pos="2652"/>
        </w:tabs>
        <w:ind w:left="2652" w:hanging="360"/>
      </w:pPr>
    </w:lvl>
    <w:lvl w:ilvl="3" w:tentative="1">
      <w:start w:val="1"/>
      <w:numFmt w:val="decimal"/>
      <w:lvlText w:val="%4."/>
      <w:lvlJc w:val="left"/>
      <w:pPr>
        <w:tabs>
          <w:tab w:val="num" w:pos="3372"/>
        </w:tabs>
        <w:ind w:left="3372" w:hanging="360"/>
      </w:pPr>
    </w:lvl>
    <w:lvl w:ilvl="4" w:tentative="1">
      <w:start w:val="1"/>
      <w:numFmt w:val="decimal"/>
      <w:lvlText w:val="%5."/>
      <w:lvlJc w:val="left"/>
      <w:pPr>
        <w:tabs>
          <w:tab w:val="num" w:pos="4092"/>
        </w:tabs>
        <w:ind w:left="4092" w:hanging="360"/>
      </w:pPr>
    </w:lvl>
    <w:lvl w:ilvl="5" w:tentative="1">
      <w:start w:val="1"/>
      <w:numFmt w:val="decimal"/>
      <w:lvlText w:val="%6."/>
      <w:lvlJc w:val="left"/>
      <w:pPr>
        <w:tabs>
          <w:tab w:val="num" w:pos="4812"/>
        </w:tabs>
        <w:ind w:left="4812" w:hanging="360"/>
      </w:pPr>
    </w:lvl>
    <w:lvl w:ilvl="6" w:tentative="1">
      <w:start w:val="1"/>
      <w:numFmt w:val="decimal"/>
      <w:lvlText w:val="%7."/>
      <w:lvlJc w:val="left"/>
      <w:pPr>
        <w:tabs>
          <w:tab w:val="num" w:pos="5532"/>
        </w:tabs>
        <w:ind w:left="5532" w:hanging="360"/>
      </w:pPr>
    </w:lvl>
    <w:lvl w:ilvl="7" w:tentative="1">
      <w:start w:val="1"/>
      <w:numFmt w:val="decimal"/>
      <w:lvlText w:val="%8."/>
      <w:lvlJc w:val="left"/>
      <w:pPr>
        <w:tabs>
          <w:tab w:val="num" w:pos="6252"/>
        </w:tabs>
        <w:ind w:left="6252" w:hanging="360"/>
      </w:pPr>
    </w:lvl>
    <w:lvl w:ilvl="8" w:tentative="1">
      <w:start w:val="1"/>
      <w:numFmt w:val="decimal"/>
      <w:lvlText w:val="%9."/>
      <w:lvlJc w:val="left"/>
      <w:pPr>
        <w:tabs>
          <w:tab w:val="num" w:pos="6972"/>
        </w:tabs>
        <w:ind w:left="6972" w:hanging="360"/>
      </w:pPr>
    </w:lvl>
  </w:abstractNum>
  <w:abstractNum w:abstractNumId="3">
    <w:nsid w:val="0D8B484D"/>
    <w:multiLevelType w:val="multilevel"/>
    <w:tmpl w:val="D4742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2F3F4B"/>
    <w:multiLevelType w:val="multilevel"/>
    <w:tmpl w:val="BB2AA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0A3334"/>
    <w:multiLevelType w:val="multilevel"/>
    <w:tmpl w:val="E042FB2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A380AFD"/>
    <w:multiLevelType w:val="multilevel"/>
    <w:tmpl w:val="54EE8018"/>
    <w:lvl w:ilvl="0">
      <w:start w:val="1"/>
      <w:numFmt w:val="decimal"/>
      <w:lvlText w:val="%1"/>
      <w:lvlJc w:val="left"/>
      <w:pPr>
        <w:ind w:left="435" w:hanging="435"/>
      </w:pPr>
      <w:rPr>
        <w:rFonts w:eastAsiaTheme="minorHAnsi" w:hint="default"/>
        <w:b w:val="0"/>
        <w:sz w:val="24"/>
      </w:rPr>
    </w:lvl>
    <w:lvl w:ilvl="1">
      <w:start w:val="1"/>
      <w:numFmt w:val="decimal"/>
      <w:lvlText w:val="%1.%2"/>
      <w:lvlJc w:val="left"/>
      <w:pPr>
        <w:ind w:left="435" w:hanging="435"/>
      </w:pPr>
      <w:rPr>
        <w:rFonts w:eastAsiaTheme="minorHAnsi" w:hint="default"/>
        <w:b w:val="0"/>
        <w:sz w:val="24"/>
      </w:rPr>
    </w:lvl>
    <w:lvl w:ilvl="2">
      <w:start w:val="1"/>
      <w:numFmt w:val="decimal"/>
      <w:lvlText w:val="%1.%2.%3"/>
      <w:lvlJc w:val="left"/>
      <w:pPr>
        <w:ind w:left="720" w:hanging="720"/>
      </w:pPr>
      <w:rPr>
        <w:rFonts w:eastAsiaTheme="minorHAnsi" w:hint="default"/>
        <w:b w:val="0"/>
        <w:sz w:val="24"/>
      </w:rPr>
    </w:lvl>
    <w:lvl w:ilvl="3">
      <w:start w:val="1"/>
      <w:numFmt w:val="decimal"/>
      <w:lvlText w:val="%1.%2.%3.%4"/>
      <w:lvlJc w:val="left"/>
      <w:pPr>
        <w:ind w:left="720" w:hanging="720"/>
      </w:pPr>
      <w:rPr>
        <w:rFonts w:eastAsiaTheme="minorHAnsi" w:hint="default"/>
        <w:b w:val="0"/>
        <w:sz w:val="24"/>
      </w:rPr>
    </w:lvl>
    <w:lvl w:ilvl="4">
      <w:start w:val="1"/>
      <w:numFmt w:val="decimal"/>
      <w:lvlText w:val="%1.%2.%3.%4.%5"/>
      <w:lvlJc w:val="left"/>
      <w:pPr>
        <w:ind w:left="1080" w:hanging="1080"/>
      </w:pPr>
      <w:rPr>
        <w:rFonts w:eastAsiaTheme="minorHAnsi" w:hint="default"/>
        <w:b w:val="0"/>
        <w:sz w:val="24"/>
      </w:rPr>
    </w:lvl>
    <w:lvl w:ilvl="5">
      <w:start w:val="1"/>
      <w:numFmt w:val="decimal"/>
      <w:lvlText w:val="%1.%2.%3.%4.%5.%6"/>
      <w:lvlJc w:val="left"/>
      <w:pPr>
        <w:ind w:left="1080" w:hanging="1080"/>
      </w:pPr>
      <w:rPr>
        <w:rFonts w:eastAsiaTheme="minorHAnsi" w:hint="default"/>
        <w:b w:val="0"/>
        <w:sz w:val="24"/>
      </w:rPr>
    </w:lvl>
    <w:lvl w:ilvl="6">
      <w:start w:val="1"/>
      <w:numFmt w:val="decimal"/>
      <w:lvlText w:val="%1.%2.%3.%4.%5.%6.%7"/>
      <w:lvlJc w:val="left"/>
      <w:pPr>
        <w:ind w:left="1440" w:hanging="1440"/>
      </w:pPr>
      <w:rPr>
        <w:rFonts w:eastAsiaTheme="minorHAnsi" w:hint="default"/>
        <w:b w:val="0"/>
        <w:sz w:val="24"/>
      </w:rPr>
    </w:lvl>
    <w:lvl w:ilvl="7">
      <w:start w:val="1"/>
      <w:numFmt w:val="decimal"/>
      <w:lvlText w:val="%1.%2.%3.%4.%5.%6.%7.%8"/>
      <w:lvlJc w:val="left"/>
      <w:pPr>
        <w:ind w:left="1440" w:hanging="1440"/>
      </w:pPr>
      <w:rPr>
        <w:rFonts w:eastAsiaTheme="minorHAnsi" w:hint="default"/>
        <w:b w:val="0"/>
        <w:sz w:val="24"/>
      </w:rPr>
    </w:lvl>
    <w:lvl w:ilvl="8">
      <w:start w:val="1"/>
      <w:numFmt w:val="decimal"/>
      <w:lvlText w:val="%1.%2.%3.%4.%5.%6.%7.%8.%9"/>
      <w:lvlJc w:val="left"/>
      <w:pPr>
        <w:ind w:left="1800" w:hanging="1800"/>
      </w:pPr>
      <w:rPr>
        <w:rFonts w:eastAsiaTheme="minorHAnsi" w:hint="default"/>
        <w:b w:val="0"/>
        <w:sz w:val="24"/>
      </w:rPr>
    </w:lvl>
  </w:abstractNum>
  <w:abstractNum w:abstractNumId="7">
    <w:nsid w:val="262346E5"/>
    <w:multiLevelType w:val="multilevel"/>
    <w:tmpl w:val="5CC2E7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89079C"/>
    <w:multiLevelType w:val="multilevel"/>
    <w:tmpl w:val="E93AEC2A"/>
    <w:lvl w:ilvl="0">
      <w:start w:val="1"/>
      <w:numFmt w:val="decimal"/>
      <w:lvlText w:val="%1"/>
      <w:lvlJc w:val="left"/>
      <w:pPr>
        <w:ind w:left="540" w:hanging="540"/>
      </w:pPr>
      <w:rPr>
        <w:rFonts w:hint="default"/>
      </w:rPr>
    </w:lvl>
    <w:lvl w:ilvl="1">
      <w:start w:val="1"/>
      <w:numFmt w:val="decimal"/>
      <w:lvlText w:val="%1.%2"/>
      <w:lvlJc w:val="left"/>
      <w:pPr>
        <w:ind w:left="880" w:hanging="540"/>
      </w:pPr>
      <w:rPr>
        <w:rFonts w:hint="default"/>
      </w:rPr>
    </w:lvl>
    <w:lvl w:ilvl="2">
      <w:start w:val="1"/>
      <w:numFmt w:val="decimal"/>
      <w:lvlText w:val="%1.%2.%3"/>
      <w:lvlJc w:val="left"/>
      <w:pPr>
        <w:ind w:left="1400" w:hanging="720"/>
      </w:pPr>
      <w:rPr>
        <w:rFonts w:hint="default"/>
        <w:b/>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9">
    <w:nsid w:val="2CAF693B"/>
    <w:multiLevelType w:val="multilevel"/>
    <w:tmpl w:val="56D24DDC"/>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CD4516"/>
    <w:multiLevelType w:val="multilevel"/>
    <w:tmpl w:val="27DCA0B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C43CFA"/>
    <w:multiLevelType w:val="multilevel"/>
    <w:tmpl w:val="FC70DB2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2FF103F"/>
    <w:multiLevelType w:val="multilevel"/>
    <w:tmpl w:val="F64C517C"/>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nsid w:val="354973CE"/>
    <w:multiLevelType w:val="multilevel"/>
    <w:tmpl w:val="73ECB4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95C2FA0"/>
    <w:multiLevelType w:val="multilevel"/>
    <w:tmpl w:val="5ED47B1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CD87BBE"/>
    <w:multiLevelType w:val="multilevel"/>
    <w:tmpl w:val="DEE48962"/>
    <w:lvl w:ilvl="0">
      <w:start w:val="1"/>
      <w:numFmt w:val="decimal"/>
      <w:lvlText w:val="%1"/>
      <w:lvlJc w:val="left"/>
      <w:pPr>
        <w:ind w:left="720" w:hanging="720"/>
      </w:pPr>
      <w:rPr>
        <w:rFonts w:hint="default"/>
      </w:rPr>
    </w:lvl>
    <w:lvl w:ilvl="1">
      <w:start w:val="1"/>
      <w:numFmt w:val="decimal"/>
      <w:lvlText w:val="%1.%2"/>
      <w:lvlJc w:val="left"/>
      <w:pPr>
        <w:ind w:left="946" w:hanging="72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6">
    <w:nsid w:val="3EAB6B79"/>
    <w:multiLevelType w:val="multilevel"/>
    <w:tmpl w:val="FF5AA31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01D5A6C"/>
    <w:multiLevelType w:val="multilevel"/>
    <w:tmpl w:val="18189F08"/>
    <w:lvl w:ilvl="0">
      <w:start w:val="1"/>
      <w:numFmt w:val="decimal"/>
      <w:lvlText w:val="%1."/>
      <w:lvlJc w:val="left"/>
      <w:pPr>
        <w:ind w:left="1069" w:hanging="360"/>
      </w:pPr>
      <w:rPr>
        <w:rFonts w:hint="default"/>
      </w:rPr>
    </w:lvl>
    <w:lvl w:ilvl="1">
      <w:start w:val="3"/>
      <w:numFmt w:val="decimal"/>
      <w:isLgl/>
      <w:lvlText w:val="%1.%2"/>
      <w:lvlJc w:val="left"/>
      <w:pPr>
        <w:ind w:left="1504" w:hanging="795"/>
      </w:pPr>
      <w:rPr>
        <w:rFonts w:hint="default"/>
      </w:rPr>
    </w:lvl>
    <w:lvl w:ilvl="2">
      <w:start w:val="2"/>
      <w:numFmt w:val="decimal"/>
      <w:isLgl/>
      <w:lvlText w:val="%1.%2.%3"/>
      <w:lvlJc w:val="left"/>
      <w:pPr>
        <w:ind w:left="1504" w:hanging="795"/>
      </w:pPr>
      <w:rPr>
        <w:rFonts w:hint="default"/>
      </w:rPr>
    </w:lvl>
    <w:lvl w:ilvl="3">
      <w:start w:val="1"/>
      <w:numFmt w:val="decimal"/>
      <w:isLgl/>
      <w:lvlText w:val="%1.%2.%3.%4"/>
      <w:lvlJc w:val="left"/>
      <w:pPr>
        <w:ind w:left="1504" w:hanging="79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nsid w:val="49D5330E"/>
    <w:multiLevelType w:val="multilevel"/>
    <w:tmpl w:val="B66C064E"/>
    <w:lvl w:ilvl="0">
      <w:start w:val="1"/>
      <w:numFmt w:val="decimal"/>
      <w:lvlText w:val="%1."/>
      <w:lvlJc w:val="left"/>
      <w:pPr>
        <w:tabs>
          <w:tab w:val="num" w:pos="1070"/>
        </w:tabs>
        <w:ind w:left="1070" w:hanging="360"/>
      </w:pPr>
    </w:lvl>
    <w:lvl w:ilvl="1">
      <w:start w:val="1"/>
      <w:numFmt w:val="upperRoman"/>
      <w:lvlText w:val="%2."/>
      <w:lvlJc w:val="left"/>
      <w:pPr>
        <w:ind w:left="2150" w:hanging="720"/>
      </w:pPr>
      <w:rPr>
        <w:rFonts w:hint="default"/>
      </w:rPr>
    </w:lvl>
    <w:lvl w:ilvl="2">
      <w:start w:val="1"/>
      <w:numFmt w:val="lowerLetter"/>
      <w:lvlText w:val="%3."/>
      <w:lvlJc w:val="left"/>
      <w:pPr>
        <w:ind w:left="2525" w:hanging="375"/>
      </w:pPr>
      <w:rPr>
        <w:rFonts w:hint="default"/>
      </w:r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9">
    <w:nsid w:val="4B4E225D"/>
    <w:multiLevelType w:val="multilevel"/>
    <w:tmpl w:val="271A917A"/>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5277619E"/>
    <w:multiLevelType w:val="multilevel"/>
    <w:tmpl w:val="8B629B3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D3515C8"/>
    <w:multiLevelType w:val="multilevel"/>
    <w:tmpl w:val="874E3AD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D764422"/>
    <w:multiLevelType w:val="multilevel"/>
    <w:tmpl w:val="F2A2D87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20C29CC"/>
    <w:multiLevelType w:val="multilevel"/>
    <w:tmpl w:val="41E2EB4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A521E25"/>
    <w:multiLevelType w:val="hybridMultilevel"/>
    <w:tmpl w:val="9696674E"/>
    <w:lvl w:ilvl="0" w:tplc="B73C10A0">
      <w:start w:val="1"/>
      <w:numFmt w:val="decimal"/>
      <w:lvlText w:val="%1."/>
      <w:lvlJc w:val="right"/>
      <w:pPr>
        <w:ind w:left="1429"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B73C10A0">
      <w:start w:val="1"/>
      <w:numFmt w:val="decimal"/>
      <w:lvlText w:val="%2."/>
      <w:lvlJc w:val="righ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nsid w:val="703578CD"/>
    <w:multiLevelType w:val="hybridMultilevel"/>
    <w:tmpl w:val="E084E390"/>
    <w:lvl w:ilvl="0" w:tplc="36827ABC">
      <w:start w:val="1"/>
      <w:numFmt w:val="decimal"/>
      <w:lvlText w:val="%1."/>
      <w:lvlJc w:val="left"/>
      <w:pPr>
        <w:ind w:left="1040" w:hanging="360"/>
      </w:pPr>
      <w:rPr>
        <w:rFonts w:eastAsia="Times New Roman"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6">
    <w:nsid w:val="71465077"/>
    <w:multiLevelType w:val="multilevel"/>
    <w:tmpl w:val="4B68517A"/>
    <w:lvl w:ilvl="0">
      <w:start w:val="1"/>
      <w:numFmt w:val="decimal"/>
      <w:lvlText w:val="%1."/>
      <w:lvlJc w:val="left"/>
      <w:pPr>
        <w:tabs>
          <w:tab w:val="num" w:pos="502"/>
        </w:tabs>
        <w:ind w:left="502" w:hanging="360"/>
      </w:pPr>
    </w:lvl>
    <w:lvl w:ilvl="1">
      <w:start w:val="1"/>
      <w:numFmt w:val="decimal"/>
      <w:lvlText w:val="%2."/>
      <w:lvlJc w:val="left"/>
      <w:pPr>
        <w:ind w:left="1222" w:hanging="360"/>
      </w:pPr>
      <w:rPr>
        <w:rFonts w:hint="default"/>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7">
    <w:nsid w:val="75713665"/>
    <w:multiLevelType w:val="multilevel"/>
    <w:tmpl w:val="D94CBD0A"/>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E515BA"/>
    <w:multiLevelType w:val="hybridMultilevel"/>
    <w:tmpl w:val="BB7E6456"/>
    <w:lvl w:ilvl="0" w:tplc="B73C10A0">
      <w:start w:val="1"/>
      <w:numFmt w:val="decimal"/>
      <w:lvlText w:val="%1."/>
      <w:lvlJc w:val="righ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29">
    <w:nsid w:val="7600426C"/>
    <w:multiLevelType w:val="multilevel"/>
    <w:tmpl w:val="D3C6FDE4"/>
    <w:lvl w:ilvl="0">
      <w:start w:val="1"/>
      <w:numFmt w:val="decimal"/>
      <w:lvlText w:val="%1."/>
      <w:lvlJc w:val="left"/>
      <w:pPr>
        <w:tabs>
          <w:tab w:val="num" w:pos="1070"/>
        </w:tabs>
        <w:ind w:left="1070" w:hanging="360"/>
      </w:pPr>
      <w:rPr>
        <w:b w:val="0"/>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30">
    <w:nsid w:val="776D6F3F"/>
    <w:multiLevelType w:val="multilevel"/>
    <w:tmpl w:val="07163672"/>
    <w:lvl w:ilvl="0">
      <w:start w:val="1"/>
      <w:numFmt w:val="decimal"/>
      <w:lvlText w:val="%1."/>
      <w:lvlJc w:val="left"/>
      <w:pPr>
        <w:ind w:left="2520" w:hanging="360"/>
      </w:pPr>
      <w:rPr>
        <w:rFonts w:eastAsia="Times New Roman" w:hint="default"/>
        <w:b/>
      </w:rPr>
    </w:lvl>
    <w:lvl w:ilvl="1">
      <w:start w:val="1"/>
      <w:numFmt w:val="decimal"/>
      <w:isLgl/>
      <w:lvlText w:val="%1.%2"/>
      <w:lvlJc w:val="left"/>
      <w:pPr>
        <w:ind w:left="2640" w:hanging="480"/>
      </w:pPr>
      <w:rPr>
        <w:rFonts w:hint="default"/>
        <w:b/>
      </w:rPr>
    </w:lvl>
    <w:lvl w:ilvl="2">
      <w:start w:val="1"/>
      <w:numFmt w:val="decimal"/>
      <w:isLgl/>
      <w:lvlText w:val="%1.%2.%3"/>
      <w:lvlJc w:val="left"/>
      <w:pPr>
        <w:ind w:left="288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600" w:hanging="1440"/>
      </w:pPr>
      <w:rPr>
        <w:rFonts w:hint="default"/>
        <w:b/>
      </w:rPr>
    </w:lvl>
    <w:lvl w:ilvl="8">
      <w:start w:val="1"/>
      <w:numFmt w:val="decimal"/>
      <w:isLgl/>
      <w:lvlText w:val="%1.%2.%3.%4.%5.%6.%7.%8.%9"/>
      <w:lvlJc w:val="left"/>
      <w:pPr>
        <w:ind w:left="3960" w:hanging="1800"/>
      </w:pPr>
      <w:rPr>
        <w:rFonts w:hint="default"/>
        <w:b/>
      </w:rPr>
    </w:lvl>
  </w:abstractNum>
  <w:abstractNum w:abstractNumId="31">
    <w:nsid w:val="79BA2D39"/>
    <w:multiLevelType w:val="multilevel"/>
    <w:tmpl w:val="488A4A5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9D415C2"/>
    <w:multiLevelType w:val="multilevel"/>
    <w:tmpl w:val="824E4E00"/>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B891C8D"/>
    <w:multiLevelType w:val="multilevel"/>
    <w:tmpl w:val="E4784AA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nsid w:val="7DAC77D8"/>
    <w:multiLevelType w:val="hybridMultilevel"/>
    <w:tmpl w:val="AEFA53B0"/>
    <w:lvl w:ilvl="0" w:tplc="B6D8FAE2">
      <w:start w:val="1"/>
      <w:numFmt w:val="decimal"/>
      <w:lvlText w:val="%1."/>
      <w:lvlJc w:val="left"/>
      <w:pPr>
        <w:ind w:left="2880" w:hanging="360"/>
      </w:pPr>
      <w:rPr>
        <w:rFonts w:hint="default"/>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nsid w:val="7F617AE2"/>
    <w:multiLevelType w:val="multilevel"/>
    <w:tmpl w:val="D06C635E"/>
    <w:lvl w:ilvl="0">
      <w:start w:val="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7"/>
  </w:num>
  <w:num w:numId="2">
    <w:abstractNumId w:val="6"/>
  </w:num>
  <w:num w:numId="3">
    <w:abstractNumId w:val="13"/>
  </w:num>
  <w:num w:numId="4">
    <w:abstractNumId w:val="9"/>
  </w:num>
  <w:num w:numId="5">
    <w:abstractNumId w:val="4"/>
  </w:num>
  <w:num w:numId="6">
    <w:abstractNumId w:val="0"/>
  </w:num>
  <w:num w:numId="7">
    <w:abstractNumId w:val="29"/>
  </w:num>
  <w:num w:numId="8">
    <w:abstractNumId w:val="3"/>
  </w:num>
  <w:num w:numId="9">
    <w:abstractNumId w:val="12"/>
  </w:num>
  <w:num w:numId="10">
    <w:abstractNumId w:val="30"/>
  </w:num>
  <w:num w:numId="11">
    <w:abstractNumId w:val="33"/>
  </w:num>
  <w:num w:numId="12">
    <w:abstractNumId w:val="21"/>
  </w:num>
  <w:num w:numId="13">
    <w:abstractNumId w:val="28"/>
  </w:num>
  <w:num w:numId="14">
    <w:abstractNumId w:val="32"/>
  </w:num>
  <w:num w:numId="15">
    <w:abstractNumId w:val="34"/>
  </w:num>
  <w:num w:numId="16">
    <w:abstractNumId w:val="2"/>
  </w:num>
  <w:num w:numId="17">
    <w:abstractNumId w:val="27"/>
  </w:num>
  <w:num w:numId="18">
    <w:abstractNumId w:val="26"/>
  </w:num>
  <w:num w:numId="19">
    <w:abstractNumId w:val="18"/>
  </w:num>
  <w:num w:numId="20">
    <w:abstractNumId w:val="25"/>
  </w:num>
  <w:num w:numId="21">
    <w:abstractNumId w:val="1"/>
  </w:num>
  <w:num w:numId="22">
    <w:abstractNumId w:val="11"/>
  </w:num>
  <w:num w:numId="23">
    <w:abstractNumId w:val="8"/>
  </w:num>
  <w:num w:numId="24">
    <w:abstractNumId w:val="22"/>
  </w:num>
  <w:num w:numId="25">
    <w:abstractNumId w:val="17"/>
  </w:num>
  <w:num w:numId="26">
    <w:abstractNumId w:val="14"/>
  </w:num>
  <w:num w:numId="27">
    <w:abstractNumId w:val="23"/>
  </w:num>
  <w:num w:numId="28">
    <w:abstractNumId w:val="5"/>
  </w:num>
  <w:num w:numId="29">
    <w:abstractNumId w:val="10"/>
  </w:num>
  <w:num w:numId="30">
    <w:abstractNumId w:val="31"/>
  </w:num>
  <w:num w:numId="31">
    <w:abstractNumId w:val="24"/>
  </w:num>
  <w:num w:numId="32">
    <w:abstractNumId w:val="20"/>
  </w:num>
  <w:num w:numId="33">
    <w:abstractNumId w:val="16"/>
  </w:num>
  <w:num w:numId="34">
    <w:abstractNumId w:val="19"/>
  </w:num>
  <w:num w:numId="35">
    <w:abstractNumId w:val="3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
  <w:hideSpellingErrors/>
  <w:proofState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B14"/>
    <w:rsid w:val="00636F0D"/>
    <w:rsid w:val="00C87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B14"/>
  </w:style>
  <w:style w:type="paragraph" w:styleId="Heading1">
    <w:name w:val="heading 1"/>
    <w:basedOn w:val="Normal"/>
    <w:next w:val="Normal"/>
    <w:link w:val="Heading1Char"/>
    <w:uiPriority w:val="9"/>
    <w:qFormat/>
    <w:rsid w:val="00C87B14"/>
    <w:pPr>
      <w:spacing w:after="0" w:line="360" w:lineRule="auto"/>
      <w:ind w:firstLine="2"/>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C87B14"/>
    <w:pPr>
      <w:keepNext/>
      <w:keepLines/>
      <w:spacing w:after="0" w:line="480" w:lineRule="auto"/>
      <w:contextualSpacing/>
      <w:jc w:val="both"/>
      <w:outlineLvl w:val="1"/>
    </w:pPr>
    <w:rPr>
      <w:rFonts w:ascii="Times New Roman" w:eastAsia="Times New Roman" w:hAnsi="Times New Roman" w:cs="Times New Roman"/>
      <w:b/>
      <w:color w:val="000000"/>
      <w:kern w:val="2"/>
      <w:sz w:val="24"/>
      <w:szCs w:val="24"/>
      <w:lang w:eastAsia="id-ID"/>
      <w14:ligatures w14:val="standardContextual"/>
    </w:rPr>
  </w:style>
  <w:style w:type="paragraph" w:styleId="Heading3">
    <w:name w:val="heading 3"/>
    <w:basedOn w:val="Normal"/>
    <w:link w:val="Heading3Char"/>
    <w:uiPriority w:val="9"/>
    <w:qFormat/>
    <w:rsid w:val="00C87B14"/>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C87B14"/>
    <w:pPr>
      <w:spacing w:after="0" w:line="480" w:lineRule="auto"/>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B14"/>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C87B14"/>
    <w:rPr>
      <w:rFonts w:ascii="Times New Roman" w:eastAsia="Times New Roman" w:hAnsi="Times New Roman" w:cs="Times New Roman"/>
      <w:b/>
      <w:color w:val="000000"/>
      <w:kern w:val="2"/>
      <w:sz w:val="24"/>
      <w:szCs w:val="24"/>
      <w:lang w:eastAsia="id-ID"/>
      <w14:ligatures w14:val="standardContextual"/>
    </w:rPr>
  </w:style>
  <w:style w:type="character" w:customStyle="1" w:styleId="Heading3Char">
    <w:name w:val="Heading 3 Char"/>
    <w:basedOn w:val="DefaultParagraphFont"/>
    <w:link w:val="Heading3"/>
    <w:uiPriority w:val="9"/>
    <w:rsid w:val="00C87B14"/>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C87B14"/>
    <w:rPr>
      <w:rFonts w:ascii="Times New Roman" w:hAnsi="Times New Roman" w:cs="Times New Roman"/>
      <w:b/>
      <w:sz w:val="24"/>
      <w:szCs w:val="24"/>
    </w:rPr>
  </w:style>
  <w:style w:type="paragraph" w:styleId="ListParagraph">
    <w:name w:val="List Paragraph"/>
    <w:basedOn w:val="Normal"/>
    <w:link w:val="ListParagraphChar"/>
    <w:uiPriority w:val="34"/>
    <w:qFormat/>
    <w:rsid w:val="00C87B14"/>
    <w:pPr>
      <w:ind w:left="720"/>
      <w:contextualSpacing/>
    </w:pPr>
  </w:style>
  <w:style w:type="character" w:customStyle="1" w:styleId="ListParagraphChar">
    <w:name w:val="List Paragraph Char"/>
    <w:basedOn w:val="DefaultParagraphFont"/>
    <w:link w:val="ListParagraph"/>
    <w:uiPriority w:val="34"/>
    <w:rsid w:val="00C87B14"/>
  </w:style>
  <w:style w:type="paragraph" w:styleId="NormalWeb">
    <w:name w:val="Normal (Web)"/>
    <w:basedOn w:val="Normal"/>
    <w:uiPriority w:val="99"/>
    <w:unhideWhenUsed/>
    <w:rsid w:val="00C87B1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7B14"/>
    <w:rPr>
      <w:b/>
      <w:bCs/>
    </w:rPr>
  </w:style>
  <w:style w:type="character" w:styleId="Hyperlink">
    <w:name w:val="Hyperlink"/>
    <w:basedOn w:val="DefaultParagraphFont"/>
    <w:uiPriority w:val="99"/>
    <w:unhideWhenUsed/>
    <w:rsid w:val="00C87B14"/>
    <w:rPr>
      <w:color w:val="0000FF" w:themeColor="hyperlink"/>
      <w:u w:val="single"/>
    </w:rPr>
  </w:style>
  <w:style w:type="paragraph" w:styleId="Header">
    <w:name w:val="header"/>
    <w:basedOn w:val="Normal"/>
    <w:link w:val="HeaderChar"/>
    <w:uiPriority w:val="99"/>
    <w:unhideWhenUsed/>
    <w:rsid w:val="00C87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B14"/>
  </w:style>
  <w:style w:type="paragraph" w:styleId="Footer">
    <w:name w:val="footer"/>
    <w:basedOn w:val="Normal"/>
    <w:link w:val="FooterChar"/>
    <w:uiPriority w:val="99"/>
    <w:unhideWhenUsed/>
    <w:rsid w:val="00C87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B14"/>
  </w:style>
  <w:style w:type="paragraph" w:customStyle="1" w:styleId="bab2">
    <w:name w:val="bab 2"/>
    <w:basedOn w:val="Heading2"/>
    <w:link w:val="bab2Char"/>
    <w:qFormat/>
    <w:rsid w:val="00C87B14"/>
    <w:pPr>
      <w:ind w:hanging="360"/>
    </w:pPr>
  </w:style>
  <w:style w:type="character" w:customStyle="1" w:styleId="bab2Char">
    <w:name w:val="bab 2 Char"/>
    <w:basedOn w:val="ListParagraphChar"/>
    <w:link w:val="bab2"/>
    <w:rsid w:val="00C87B14"/>
    <w:rPr>
      <w:rFonts w:ascii="Times New Roman" w:eastAsia="Times New Roman" w:hAnsi="Times New Roman" w:cs="Times New Roman"/>
      <w:b/>
      <w:color w:val="000000"/>
      <w:kern w:val="2"/>
      <w:sz w:val="24"/>
      <w:szCs w:val="24"/>
      <w:lang w:eastAsia="id-ID"/>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B14"/>
  </w:style>
  <w:style w:type="paragraph" w:styleId="Heading1">
    <w:name w:val="heading 1"/>
    <w:basedOn w:val="Normal"/>
    <w:next w:val="Normal"/>
    <w:link w:val="Heading1Char"/>
    <w:uiPriority w:val="9"/>
    <w:qFormat/>
    <w:rsid w:val="00C87B14"/>
    <w:pPr>
      <w:spacing w:after="0" w:line="360" w:lineRule="auto"/>
      <w:ind w:firstLine="2"/>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C87B14"/>
    <w:pPr>
      <w:keepNext/>
      <w:keepLines/>
      <w:spacing w:after="0" w:line="480" w:lineRule="auto"/>
      <w:contextualSpacing/>
      <w:jc w:val="both"/>
      <w:outlineLvl w:val="1"/>
    </w:pPr>
    <w:rPr>
      <w:rFonts w:ascii="Times New Roman" w:eastAsia="Times New Roman" w:hAnsi="Times New Roman" w:cs="Times New Roman"/>
      <w:b/>
      <w:color w:val="000000"/>
      <w:kern w:val="2"/>
      <w:sz w:val="24"/>
      <w:szCs w:val="24"/>
      <w:lang w:eastAsia="id-ID"/>
      <w14:ligatures w14:val="standardContextual"/>
    </w:rPr>
  </w:style>
  <w:style w:type="paragraph" w:styleId="Heading3">
    <w:name w:val="heading 3"/>
    <w:basedOn w:val="Normal"/>
    <w:link w:val="Heading3Char"/>
    <w:uiPriority w:val="9"/>
    <w:qFormat/>
    <w:rsid w:val="00C87B14"/>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C87B14"/>
    <w:pPr>
      <w:spacing w:after="0" w:line="480" w:lineRule="auto"/>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B14"/>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C87B14"/>
    <w:rPr>
      <w:rFonts w:ascii="Times New Roman" w:eastAsia="Times New Roman" w:hAnsi="Times New Roman" w:cs="Times New Roman"/>
      <w:b/>
      <w:color w:val="000000"/>
      <w:kern w:val="2"/>
      <w:sz w:val="24"/>
      <w:szCs w:val="24"/>
      <w:lang w:eastAsia="id-ID"/>
      <w14:ligatures w14:val="standardContextual"/>
    </w:rPr>
  </w:style>
  <w:style w:type="character" w:customStyle="1" w:styleId="Heading3Char">
    <w:name w:val="Heading 3 Char"/>
    <w:basedOn w:val="DefaultParagraphFont"/>
    <w:link w:val="Heading3"/>
    <w:uiPriority w:val="9"/>
    <w:rsid w:val="00C87B14"/>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C87B14"/>
    <w:rPr>
      <w:rFonts w:ascii="Times New Roman" w:hAnsi="Times New Roman" w:cs="Times New Roman"/>
      <w:b/>
      <w:sz w:val="24"/>
      <w:szCs w:val="24"/>
    </w:rPr>
  </w:style>
  <w:style w:type="paragraph" w:styleId="ListParagraph">
    <w:name w:val="List Paragraph"/>
    <w:basedOn w:val="Normal"/>
    <w:link w:val="ListParagraphChar"/>
    <w:uiPriority w:val="34"/>
    <w:qFormat/>
    <w:rsid w:val="00C87B14"/>
    <w:pPr>
      <w:ind w:left="720"/>
      <w:contextualSpacing/>
    </w:pPr>
  </w:style>
  <w:style w:type="character" w:customStyle="1" w:styleId="ListParagraphChar">
    <w:name w:val="List Paragraph Char"/>
    <w:basedOn w:val="DefaultParagraphFont"/>
    <w:link w:val="ListParagraph"/>
    <w:uiPriority w:val="34"/>
    <w:rsid w:val="00C87B14"/>
  </w:style>
  <w:style w:type="paragraph" w:styleId="NormalWeb">
    <w:name w:val="Normal (Web)"/>
    <w:basedOn w:val="Normal"/>
    <w:uiPriority w:val="99"/>
    <w:unhideWhenUsed/>
    <w:rsid w:val="00C87B1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7B14"/>
    <w:rPr>
      <w:b/>
      <w:bCs/>
    </w:rPr>
  </w:style>
  <w:style w:type="character" w:styleId="Hyperlink">
    <w:name w:val="Hyperlink"/>
    <w:basedOn w:val="DefaultParagraphFont"/>
    <w:uiPriority w:val="99"/>
    <w:unhideWhenUsed/>
    <w:rsid w:val="00C87B14"/>
    <w:rPr>
      <w:color w:val="0000FF" w:themeColor="hyperlink"/>
      <w:u w:val="single"/>
    </w:rPr>
  </w:style>
  <w:style w:type="paragraph" w:styleId="Header">
    <w:name w:val="header"/>
    <w:basedOn w:val="Normal"/>
    <w:link w:val="HeaderChar"/>
    <w:uiPriority w:val="99"/>
    <w:unhideWhenUsed/>
    <w:rsid w:val="00C87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B14"/>
  </w:style>
  <w:style w:type="paragraph" w:styleId="Footer">
    <w:name w:val="footer"/>
    <w:basedOn w:val="Normal"/>
    <w:link w:val="FooterChar"/>
    <w:uiPriority w:val="99"/>
    <w:unhideWhenUsed/>
    <w:rsid w:val="00C87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B14"/>
  </w:style>
  <w:style w:type="paragraph" w:customStyle="1" w:styleId="bab2">
    <w:name w:val="bab 2"/>
    <w:basedOn w:val="Heading2"/>
    <w:link w:val="bab2Char"/>
    <w:qFormat/>
    <w:rsid w:val="00C87B14"/>
    <w:pPr>
      <w:ind w:hanging="360"/>
    </w:pPr>
  </w:style>
  <w:style w:type="character" w:customStyle="1" w:styleId="bab2Char">
    <w:name w:val="bab 2 Char"/>
    <w:basedOn w:val="ListParagraphChar"/>
    <w:link w:val="bab2"/>
    <w:rsid w:val="00C87B14"/>
    <w:rPr>
      <w:rFonts w:ascii="Times New Roman" w:eastAsia="Times New Roman" w:hAnsi="Times New Roman" w:cs="Times New Roman"/>
      <w:b/>
      <w:color w:val="000000"/>
      <w:kern w:val="2"/>
      <w:sz w:val="24"/>
      <w:szCs w:val="24"/>
      <w:lang w:eastAsia="id-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consensus.app/papers/analisis-perseptif-atas-penentu-keputusan-konsumen-untuk-lauluw-andalas/5e627efcf59d566b8eef867337573803/?utm_source=chatgpt" TargetMode="External"/><Relationship Id="rId4" Type="http://schemas.openxmlformats.org/officeDocument/2006/relationships/settings" Target="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6393</Words>
  <Characters>36445</Characters>
  <Application>Microsoft Office Word</Application>
  <DocSecurity>0</DocSecurity>
  <Lines>303</Lines>
  <Paragraphs>85</Paragraphs>
  <ScaleCrop>false</ScaleCrop>
  <Company/>
  <LinksUpToDate>false</LinksUpToDate>
  <CharactersWithSpaces>42753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2026-02-06T06:50:00Z</dcterms:created>
  <dcterms:modified xsi:type="dcterms:W3CDTF">2026-02-06T06:51:00Z</dcterms:modified>
</cp:coreProperties>
</file>