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56CF" w:rsidRDefault="004F56CF">
      <w:pPr>
        <w:pStyle w:val="BodyText"/>
        <w:spacing w:before="53"/>
      </w:pPr>
    </w:p>
    <w:p w:rsidR="004F56CF" w:rsidRDefault="008D5B14">
      <w:pPr>
        <w:pStyle w:val="Heading1"/>
        <w:spacing w:line="480" w:lineRule="auto"/>
        <w:ind w:left="3293" w:right="2043" w:firstLine="487"/>
        <w:jc w:val="left"/>
      </w:pPr>
      <w:r>
        <w:t>CHAPTER III RESEARCHMETHOD</w:t>
      </w:r>
    </w:p>
    <w:p w:rsidR="004F56CF" w:rsidRDefault="008D5B14">
      <w:pPr>
        <w:pStyle w:val="ListParagraph"/>
        <w:numPr>
          <w:ilvl w:val="1"/>
          <w:numId w:val="3"/>
        </w:numPr>
        <w:tabs>
          <w:tab w:val="left" w:pos="928"/>
        </w:tabs>
        <w:rPr>
          <w:b/>
          <w:sz w:val="24"/>
        </w:rPr>
      </w:pPr>
      <w:r>
        <w:rPr>
          <w:b/>
          <w:sz w:val="24"/>
        </w:rPr>
        <w:t>Designof</w:t>
      </w:r>
      <w:r>
        <w:rPr>
          <w:b/>
          <w:spacing w:val="-2"/>
          <w:sz w:val="24"/>
        </w:rPr>
        <w:t xml:space="preserve"> Research</w:t>
      </w:r>
    </w:p>
    <w:p w:rsidR="004F56CF" w:rsidRDefault="004F56CF">
      <w:pPr>
        <w:pStyle w:val="BodyText"/>
        <w:rPr>
          <w:b/>
        </w:rPr>
      </w:pPr>
    </w:p>
    <w:p w:rsidR="004F56CF" w:rsidRDefault="008D5B14">
      <w:pPr>
        <w:pStyle w:val="BodyText"/>
        <w:spacing w:line="480" w:lineRule="auto"/>
        <w:ind w:left="568" w:right="139" w:firstLine="768"/>
        <w:jc w:val="both"/>
      </w:pPr>
      <w:r>
        <w:rPr>
          <w:noProof/>
          <w:lang w:val="id-ID" w:eastAsia="id-ID"/>
        </w:rPr>
        <w:drawing>
          <wp:anchor distT="0" distB="0" distL="0" distR="0" simplePos="0" relativeHeight="487508480" behindDoc="1" locked="0" layoutInCell="1" allowOverlap="1">
            <wp:simplePos x="0" y="0"/>
            <wp:positionH relativeFrom="page">
              <wp:posOffset>1456182</wp:posOffset>
            </wp:positionH>
            <wp:positionV relativeFrom="paragraph">
              <wp:posOffset>549887</wp:posOffset>
            </wp:positionV>
            <wp:extent cx="4667249" cy="459104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4667249" cy="4591049"/>
                    </a:xfrm>
                    <a:prstGeom prst="rect">
                      <a:avLst/>
                    </a:prstGeom>
                  </pic:spPr>
                </pic:pic>
              </a:graphicData>
            </a:graphic>
          </wp:anchor>
        </w:drawing>
      </w:r>
      <w:r>
        <w:t>This research uses a qualitative research design with the aim of analyzing the listening skills of eighth grade students using English songs as a learning media. According to Creswell (2016), the qualitative method is a research approach that focuses on an</w:t>
      </w:r>
      <w:r>
        <w:t xml:space="preserve"> in-depth understanding oftheexperiences,views,and social contexts of individuals or groups. Qualitative research is effective for obtaining spesific information about values, opinions, and social background of spesific groups of people. The researchers us</w:t>
      </w:r>
      <w:r>
        <w:t>ed qualitative methods to dig deeper into how students perceived the use of love songs as a media to improve their listening skills, Qualitative methods dig deeper into students’ perceptions, experiences, and views. This is important to understand how they</w:t>
      </w:r>
      <w:r>
        <w:t xml:space="preserve"> feel about the use of love songs in listening learning.</w:t>
      </w:r>
    </w:p>
    <w:p w:rsidR="004F56CF" w:rsidRDefault="008D5B14">
      <w:pPr>
        <w:pStyle w:val="Heading1"/>
        <w:numPr>
          <w:ilvl w:val="1"/>
          <w:numId w:val="3"/>
        </w:numPr>
        <w:tabs>
          <w:tab w:val="left" w:pos="928"/>
        </w:tabs>
        <w:spacing w:before="2"/>
      </w:pPr>
      <w:r>
        <w:t>Subjectof</w:t>
      </w:r>
      <w:r>
        <w:rPr>
          <w:spacing w:val="-2"/>
        </w:rPr>
        <w:t>Research</w:t>
      </w:r>
    </w:p>
    <w:p w:rsidR="004F56CF" w:rsidRDefault="008D5B14">
      <w:pPr>
        <w:pStyle w:val="BodyText"/>
        <w:spacing w:before="276" w:line="480" w:lineRule="auto"/>
        <w:ind w:left="568" w:right="137" w:firstLine="708"/>
        <w:jc w:val="both"/>
      </w:pPr>
      <w:r>
        <w:t>In this research, the subject of this research consist of the student of grade VIII MTs Mamiyai Al- Ittihadiyah located at Jl.Bromo, Medan. In this research, the researcher chose 10</w:t>
      </w:r>
      <w:r>
        <w:t xml:space="preserve"> students from the VIII grade. The eight grade students are in the process of developing their language skills, Students at this age are often more responsive to interactive and fun learning methods and to explore how these factors influence their percepti</w:t>
      </w:r>
      <w:r>
        <w:t>ons of love songs as a learning media. The Information or data collected from the individual to help answer the question under research.</w:t>
      </w:r>
    </w:p>
    <w:p w:rsidR="004F56CF" w:rsidRDefault="004F56CF">
      <w:pPr>
        <w:pStyle w:val="BodyText"/>
        <w:rPr>
          <w:sz w:val="22"/>
        </w:rPr>
      </w:pPr>
    </w:p>
    <w:p w:rsidR="004F56CF" w:rsidRDefault="004F56CF">
      <w:pPr>
        <w:pStyle w:val="BodyText"/>
        <w:spacing w:before="90"/>
        <w:rPr>
          <w:sz w:val="22"/>
        </w:rPr>
      </w:pPr>
    </w:p>
    <w:p w:rsidR="004F56CF" w:rsidRDefault="008D5B14">
      <w:pPr>
        <w:ind w:left="1149"/>
        <w:jc w:val="center"/>
        <w:rPr>
          <w:rFonts w:ascii="Calibri"/>
        </w:rPr>
      </w:pPr>
      <w:r>
        <w:rPr>
          <w:rFonts w:ascii="Calibri"/>
          <w:spacing w:val="-5"/>
        </w:rPr>
        <w:t>23</w:t>
      </w:r>
    </w:p>
    <w:p w:rsidR="004F56CF" w:rsidRDefault="004F56CF">
      <w:pPr>
        <w:jc w:val="center"/>
        <w:rPr>
          <w:rFonts w:ascii="Calibri"/>
        </w:rPr>
        <w:sectPr w:rsidR="004F56CF">
          <w:type w:val="continuous"/>
          <w:pgSz w:w="11910" w:h="16840"/>
          <w:pgMar w:top="1920" w:right="1559" w:bottom="280" w:left="1700" w:header="720" w:footer="720" w:gutter="0"/>
          <w:cols w:space="720"/>
        </w:sectPr>
      </w:pPr>
    </w:p>
    <w:p w:rsidR="004F56CF" w:rsidRDefault="004F56CF">
      <w:pPr>
        <w:pStyle w:val="BodyText"/>
        <w:spacing w:before="36"/>
        <w:rPr>
          <w:rFonts w:ascii="Calibri"/>
        </w:rPr>
      </w:pPr>
    </w:p>
    <w:p w:rsidR="004F56CF" w:rsidRDefault="008D5B14">
      <w:pPr>
        <w:pStyle w:val="Heading1"/>
        <w:numPr>
          <w:ilvl w:val="1"/>
          <w:numId w:val="3"/>
        </w:numPr>
        <w:tabs>
          <w:tab w:val="left" w:pos="928"/>
        </w:tabs>
      </w:pPr>
      <w:r>
        <w:t>Research</w:t>
      </w:r>
      <w:r>
        <w:rPr>
          <w:spacing w:val="-2"/>
        </w:rPr>
        <w:t>Instrument</w:t>
      </w:r>
    </w:p>
    <w:p w:rsidR="004F56CF" w:rsidRDefault="004F56CF">
      <w:pPr>
        <w:pStyle w:val="BodyText"/>
        <w:rPr>
          <w:b/>
        </w:rPr>
      </w:pPr>
    </w:p>
    <w:p w:rsidR="004F56CF" w:rsidRDefault="008D5B14">
      <w:pPr>
        <w:pStyle w:val="BodyText"/>
        <w:spacing w:line="480" w:lineRule="auto"/>
        <w:ind w:left="568" w:right="138" w:firstLine="720"/>
        <w:jc w:val="both"/>
      </w:pPr>
      <w:r>
        <w:t>This research instrument is a tool for collecting data. The instrument used in this research using several tools that will be used to collect data, these are the instruments include:</w:t>
      </w:r>
    </w:p>
    <w:p w:rsidR="004F56CF" w:rsidRDefault="008D5B14">
      <w:pPr>
        <w:pStyle w:val="Heading1"/>
        <w:numPr>
          <w:ilvl w:val="0"/>
          <w:numId w:val="2"/>
        </w:numPr>
        <w:tabs>
          <w:tab w:val="left" w:pos="850"/>
        </w:tabs>
        <w:ind w:left="850" w:hanging="359"/>
        <w:jc w:val="both"/>
      </w:pPr>
      <w:r>
        <w:rPr>
          <w:noProof/>
          <w:lang w:val="id-ID" w:eastAsia="id-ID"/>
        </w:rPr>
        <w:drawing>
          <wp:anchor distT="0" distB="0" distL="0" distR="0" simplePos="0" relativeHeight="487508992" behindDoc="1" locked="0" layoutInCell="1" allowOverlap="1">
            <wp:simplePos x="0" y="0"/>
            <wp:positionH relativeFrom="page">
              <wp:posOffset>1456182</wp:posOffset>
            </wp:positionH>
            <wp:positionV relativeFrom="paragraph">
              <wp:posOffset>199402</wp:posOffset>
            </wp:positionV>
            <wp:extent cx="4667249" cy="459104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4667249" cy="4591049"/>
                    </a:xfrm>
                    <a:prstGeom prst="rect">
                      <a:avLst/>
                    </a:prstGeom>
                  </pic:spPr>
                </pic:pic>
              </a:graphicData>
            </a:graphic>
          </wp:anchor>
        </w:drawing>
      </w:r>
      <w:r>
        <w:rPr>
          <w:spacing w:val="-2"/>
        </w:rPr>
        <w:t>Observation</w:t>
      </w:r>
    </w:p>
    <w:p w:rsidR="004F56CF" w:rsidRDefault="004F56CF">
      <w:pPr>
        <w:pStyle w:val="BodyText"/>
        <w:spacing w:before="1"/>
        <w:rPr>
          <w:b/>
        </w:rPr>
      </w:pPr>
    </w:p>
    <w:p w:rsidR="004F56CF" w:rsidRDefault="008D5B14">
      <w:pPr>
        <w:pStyle w:val="BodyText"/>
        <w:spacing w:line="480" w:lineRule="auto"/>
        <w:ind w:left="568" w:right="138" w:firstLine="720"/>
        <w:jc w:val="both"/>
      </w:pPr>
      <w:r>
        <w:t>In this research, the researcher used observation as a data</w:t>
      </w:r>
      <w:r>
        <w:t xml:space="preserve"> collection technique to complement the results of the questionnaire. Observations were conducted in class during the listening learning process using love songs as a media. Through these observations, the researcher directly observed students' activities,</w:t>
      </w:r>
      <w:r>
        <w:t xml:space="preserve"> behaviors, and responses during the activity. This observation aimed to determine how students expressed their perceptions of the use of love songs as a medium for listening learning. The focus of the observations included:</w:t>
      </w:r>
    </w:p>
    <w:p w:rsidR="004F56CF" w:rsidRDefault="008D5B14">
      <w:pPr>
        <w:pStyle w:val="ListParagraph"/>
        <w:numPr>
          <w:ilvl w:val="1"/>
          <w:numId w:val="2"/>
        </w:numPr>
        <w:tabs>
          <w:tab w:val="left" w:pos="905"/>
        </w:tabs>
        <w:ind w:left="905" w:hanging="337"/>
        <w:jc w:val="both"/>
        <w:rPr>
          <w:sz w:val="24"/>
        </w:rPr>
      </w:pPr>
      <w:r>
        <w:rPr>
          <w:sz w:val="24"/>
        </w:rPr>
        <w:t>students'attitudesandexpression</w:t>
      </w:r>
      <w:r>
        <w:rPr>
          <w:sz w:val="24"/>
        </w:rPr>
        <w:t>swhilelisteningtolove</w:t>
      </w:r>
      <w:r>
        <w:rPr>
          <w:spacing w:val="-2"/>
          <w:sz w:val="24"/>
        </w:rPr>
        <w:t xml:space="preserve"> songs,</w:t>
      </w:r>
    </w:p>
    <w:p w:rsidR="004F56CF" w:rsidRDefault="004F56CF">
      <w:pPr>
        <w:pStyle w:val="BodyText"/>
      </w:pPr>
    </w:p>
    <w:p w:rsidR="004F56CF" w:rsidRDefault="008D5B14">
      <w:pPr>
        <w:pStyle w:val="ListParagraph"/>
        <w:numPr>
          <w:ilvl w:val="1"/>
          <w:numId w:val="2"/>
        </w:numPr>
        <w:tabs>
          <w:tab w:val="left" w:pos="905"/>
        </w:tabs>
        <w:ind w:left="905" w:hanging="337"/>
        <w:jc w:val="both"/>
        <w:rPr>
          <w:sz w:val="24"/>
        </w:rPr>
      </w:pPr>
      <w:r>
        <w:rPr>
          <w:sz w:val="24"/>
        </w:rPr>
        <w:t>students'participationinlearning</w:t>
      </w:r>
      <w:r>
        <w:rPr>
          <w:spacing w:val="-2"/>
          <w:sz w:val="24"/>
        </w:rPr>
        <w:t>activities,</w:t>
      </w:r>
    </w:p>
    <w:p w:rsidR="004F56CF" w:rsidRDefault="004F56CF">
      <w:pPr>
        <w:pStyle w:val="BodyText"/>
      </w:pPr>
    </w:p>
    <w:p w:rsidR="004F56CF" w:rsidRDefault="008D5B14">
      <w:pPr>
        <w:pStyle w:val="ListParagraph"/>
        <w:numPr>
          <w:ilvl w:val="1"/>
          <w:numId w:val="2"/>
        </w:numPr>
        <w:tabs>
          <w:tab w:val="left" w:pos="905"/>
        </w:tabs>
        <w:spacing w:before="1"/>
        <w:ind w:left="905" w:hanging="337"/>
        <w:jc w:val="both"/>
        <w:rPr>
          <w:sz w:val="24"/>
        </w:rPr>
      </w:pPr>
      <w:r>
        <w:rPr>
          <w:sz w:val="24"/>
        </w:rPr>
        <w:t>enthusiasmandinterestin</w:t>
      </w:r>
      <w:r>
        <w:rPr>
          <w:spacing w:val="-2"/>
          <w:sz w:val="24"/>
        </w:rPr>
        <w:t>learning</w:t>
      </w:r>
    </w:p>
    <w:p w:rsidR="004F56CF" w:rsidRDefault="008D5B14">
      <w:pPr>
        <w:pStyle w:val="Heading1"/>
        <w:numPr>
          <w:ilvl w:val="0"/>
          <w:numId w:val="2"/>
        </w:numPr>
        <w:tabs>
          <w:tab w:val="left" w:pos="848"/>
        </w:tabs>
        <w:spacing w:before="276"/>
        <w:ind w:left="848" w:hanging="280"/>
        <w:jc w:val="both"/>
      </w:pPr>
      <w:r>
        <w:rPr>
          <w:spacing w:val="-2"/>
        </w:rPr>
        <w:t>Interview</w:t>
      </w:r>
    </w:p>
    <w:p w:rsidR="004F56CF" w:rsidRDefault="008D5B14">
      <w:pPr>
        <w:pStyle w:val="BodyText"/>
        <w:spacing w:before="276" w:line="480" w:lineRule="auto"/>
        <w:ind w:left="568" w:right="137" w:firstLine="720"/>
        <w:jc w:val="both"/>
      </w:pPr>
      <w:r>
        <w:t>The interview instruments used an open-ended questionnaire. This questionnaire was structured as a list of open-ended questions, allowing s</w:t>
      </w:r>
      <w:r>
        <w:t>tudentsto freely answer based on their experiences, opinions, and perceptions. The researcher using an open-ended questionnaires type to determine the students' experience with love song, their opinions of using love song to increase listening comprehensio</w:t>
      </w:r>
      <w:r>
        <w:t>n abilities. The data collecting instrument used by researchers to get the information in the table below:</w:t>
      </w:r>
    </w:p>
    <w:p w:rsidR="004F56CF" w:rsidRDefault="004F56CF">
      <w:pPr>
        <w:pStyle w:val="BodyText"/>
        <w:spacing w:line="480" w:lineRule="auto"/>
        <w:jc w:val="both"/>
        <w:sectPr w:rsidR="004F56CF">
          <w:headerReference w:type="default" r:id="rId8"/>
          <w:pgSz w:w="11910" w:h="16840"/>
          <w:pgMar w:top="1920" w:right="1559" w:bottom="280" w:left="1700" w:header="751" w:footer="0" w:gutter="0"/>
          <w:pgNumType w:start="24"/>
          <w:cols w:space="720"/>
        </w:sectPr>
      </w:pPr>
    </w:p>
    <w:p w:rsidR="004F56CF" w:rsidRDefault="004F56CF">
      <w:pPr>
        <w:pStyle w:val="BodyText"/>
        <w:spacing w:before="53"/>
      </w:pPr>
    </w:p>
    <w:p w:rsidR="004F56CF" w:rsidRDefault="008D5B14">
      <w:pPr>
        <w:pStyle w:val="Heading1"/>
        <w:ind w:left="2995" w:firstLine="0"/>
        <w:jc w:val="left"/>
      </w:pPr>
      <w:r>
        <w:t>Table3.1.Instrument</w:t>
      </w:r>
      <w:r>
        <w:rPr>
          <w:spacing w:val="-2"/>
        </w:rPr>
        <w:t>Questionnaire</w:t>
      </w:r>
    </w:p>
    <w:p w:rsidR="004F56CF" w:rsidRDefault="004F56CF">
      <w:pPr>
        <w:pStyle w:val="BodyText"/>
        <w:spacing w:before="51" w:after="1"/>
        <w:rPr>
          <w:b/>
          <w:sz w:val="20"/>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47"/>
        <w:gridCol w:w="7081"/>
      </w:tblGrid>
      <w:tr w:rsidR="004F56CF">
        <w:trPr>
          <w:trHeight w:val="551"/>
        </w:trPr>
        <w:tc>
          <w:tcPr>
            <w:tcW w:w="847" w:type="dxa"/>
          </w:tcPr>
          <w:p w:rsidR="004F56CF" w:rsidRDefault="008D5B14">
            <w:pPr>
              <w:pStyle w:val="TableParagraph"/>
              <w:ind w:left="6"/>
              <w:jc w:val="center"/>
              <w:rPr>
                <w:sz w:val="24"/>
              </w:rPr>
            </w:pPr>
            <w:r>
              <w:rPr>
                <w:spacing w:val="-5"/>
                <w:sz w:val="24"/>
              </w:rPr>
              <w:t>Q1</w:t>
            </w:r>
          </w:p>
        </w:tc>
        <w:tc>
          <w:tcPr>
            <w:tcW w:w="7081" w:type="dxa"/>
          </w:tcPr>
          <w:p w:rsidR="004F56CF" w:rsidRDefault="008D5B14">
            <w:pPr>
              <w:pStyle w:val="TableParagraph"/>
              <w:rPr>
                <w:sz w:val="24"/>
              </w:rPr>
            </w:pPr>
            <w:r>
              <w:rPr>
                <w:sz w:val="24"/>
              </w:rPr>
              <w:t>How</w:t>
            </w:r>
            <w:r>
              <w:rPr>
                <w:sz w:val="24"/>
              </w:rPr>
              <w:t>wasyour experiencelisteningtolovesongsin</w:t>
            </w:r>
            <w:r>
              <w:rPr>
                <w:spacing w:val="-2"/>
                <w:sz w:val="24"/>
              </w:rPr>
              <w:t>class?</w:t>
            </w:r>
          </w:p>
        </w:tc>
      </w:tr>
      <w:tr w:rsidR="004F56CF">
        <w:trPr>
          <w:trHeight w:val="1103"/>
        </w:trPr>
        <w:tc>
          <w:tcPr>
            <w:tcW w:w="847" w:type="dxa"/>
          </w:tcPr>
          <w:p w:rsidR="004F56CF" w:rsidRDefault="008D5B14">
            <w:pPr>
              <w:pStyle w:val="TableParagraph"/>
              <w:ind w:left="6"/>
              <w:jc w:val="center"/>
              <w:rPr>
                <w:sz w:val="24"/>
              </w:rPr>
            </w:pPr>
            <w:r>
              <w:rPr>
                <w:spacing w:val="-5"/>
                <w:sz w:val="24"/>
              </w:rPr>
              <w:t>Q2</w:t>
            </w:r>
          </w:p>
        </w:tc>
        <w:tc>
          <w:tcPr>
            <w:tcW w:w="7081" w:type="dxa"/>
          </w:tcPr>
          <w:p w:rsidR="004F56CF" w:rsidRDefault="008D5B14">
            <w:pPr>
              <w:pStyle w:val="TableParagraph"/>
              <w:rPr>
                <w:sz w:val="24"/>
              </w:rPr>
            </w:pPr>
            <w:r>
              <w:rPr>
                <w:sz w:val="24"/>
              </w:rPr>
              <w:t xml:space="preserve">Whatdo youthinkabout theuseoflovesongsinlistening </w:t>
            </w:r>
            <w:r>
              <w:rPr>
                <w:spacing w:val="-2"/>
                <w:sz w:val="24"/>
              </w:rPr>
              <w:t>lessons?</w:t>
            </w:r>
          </w:p>
          <w:p w:rsidR="004F56CF" w:rsidRDefault="004F56CF">
            <w:pPr>
              <w:pStyle w:val="TableParagraph"/>
              <w:spacing w:line="240" w:lineRule="auto"/>
              <w:ind w:left="0"/>
              <w:rPr>
                <w:b/>
                <w:sz w:val="24"/>
              </w:rPr>
            </w:pPr>
          </w:p>
          <w:p w:rsidR="004F56CF" w:rsidRDefault="008D5B14">
            <w:pPr>
              <w:pStyle w:val="TableParagraph"/>
              <w:spacing w:line="240" w:lineRule="auto"/>
              <w:rPr>
                <w:sz w:val="24"/>
              </w:rPr>
            </w:pPr>
            <w:r>
              <w:rPr>
                <w:sz w:val="24"/>
              </w:rPr>
              <w:t xml:space="preserve">Whydoyou feelthat </w:t>
            </w:r>
            <w:r>
              <w:rPr>
                <w:spacing w:val="-4"/>
                <w:sz w:val="24"/>
              </w:rPr>
              <w:t>way?</w:t>
            </w:r>
          </w:p>
        </w:tc>
      </w:tr>
      <w:tr w:rsidR="004F56CF">
        <w:trPr>
          <w:trHeight w:val="1104"/>
        </w:trPr>
        <w:tc>
          <w:tcPr>
            <w:tcW w:w="847" w:type="dxa"/>
          </w:tcPr>
          <w:p w:rsidR="004F56CF" w:rsidRDefault="008D5B14">
            <w:pPr>
              <w:pStyle w:val="TableParagraph"/>
              <w:ind w:left="6"/>
              <w:jc w:val="center"/>
              <w:rPr>
                <w:sz w:val="24"/>
              </w:rPr>
            </w:pPr>
            <w:r>
              <w:rPr>
                <w:spacing w:val="-5"/>
                <w:sz w:val="24"/>
              </w:rPr>
              <w:t>Q3</w:t>
            </w:r>
          </w:p>
        </w:tc>
        <w:tc>
          <w:tcPr>
            <w:tcW w:w="7081" w:type="dxa"/>
          </w:tcPr>
          <w:p w:rsidR="004F56CF" w:rsidRDefault="008D5B14">
            <w:pPr>
              <w:pStyle w:val="TableParagraph"/>
              <w:rPr>
                <w:sz w:val="24"/>
              </w:rPr>
            </w:pPr>
            <w:r>
              <w:rPr>
                <w:sz w:val="24"/>
              </w:rPr>
              <w:t>Howdoyoufeelaboutthelyricsoflovesongsusedinlearning?</w:t>
            </w:r>
            <w:r>
              <w:rPr>
                <w:spacing w:val="-5"/>
                <w:sz w:val="24"/>
              </w:rPr>
              <w:t>Do</w:t>
            </w:r>
          </w:p>
          <w:p w:rsidR="004F56CF" w:rsidRDefault="004F56CF">
            <w:pPr>
              <w:pStyle w:val="TableParagraph"/>
              <w:spacing w:line="240" w:lineRule="auto"/>
              <w:ind w:left="0"/>
              <w:rPr>
                <w:b/>
                <w:sz w:val="24"/>
              </w:rPr>
            </w:pPr>
          </w:p>
          <w:p w:rsidR="004F56CF" w:rsidRDefault="008D5B14">
            <w:pPr>
              <w:pStyle w:val="TableParagraph"/>
              <w:spacing w:line="240" w:lineRule="auto"/>
              <w:rPr>
                <w:sz w:val="24"/>
              </w:rPr>
            </w:pPr>
            <w:r>
              <w:rPr>
                <w:sz w:val="24"/>
              </w:rPr>
              <w:t xml:space="preserve">youfind thelyricsrelevant and </w:t>
            </w:r>
            <w:r>
              <w:rPr>
                <w:spacing w:val="-2"/>
                <w:sz w:val="24"/>
              </w:rPr>
              <w:t>interesting?</w:t>
            </w:r>
          </w:p>
        </w:tc>
      </w:tr>
      <w:tr w:rsidR="004F56CF">
        <w:trPr>
          <w:trHeight w:val="1103"/>
        </w:trPr>
        <w:tc>
          <w:tcPr>
            <w:tcW w:w="847" w:type="dxa"/>
          </w:tcPr>
          <w:p w:rsidR="004F56CF" w:rsidRDefault="008D5B14">
            <w:pPr>
              <w:pStyle w:val="TableParagraph"/>
              <w:ind w:left="6"/>
              <w:jc w:val="center"/>
              <w:rPr>
                <w:sz w:val="24"/>
              </w:rPr>
            </w:pPr>
            <w:r>
              <w:rPr>
                <w:spacing w:val="-5"/>
                <w:sz w:val="24"/>
              </w:rPr>
              <w:t>Q4</w:t>
            </w:r>
          </w:p>
        </w:tc>
        <w:tc>
          <w:tcPr>
            <w:tcW w:w="7081" w:type="dxa"/>
          </w:tcPr>
          <w:p w:rsidR="004F56CF" w:rsidRDefault="008D5B14">
            <w:pPr>
              <w:pStyle w:val="TableParagraph"/>
              <w:rPr>
                <w:sz w:val="24"/>
              </w:rPr>
            </w:pPr>
            <w:r>
              <w:rPr>
                <w:sz w:val="24"/>
              </w:rPr>
              <w:t>Whatchallenges</w:t>
            </w:r>
            <w:r>
              <w:rPr>
                <w:sz w:val="24"/>
              </w:rPr>
              <w:t xml:space="preserve">doyoufacewhen listeningtolovesongsin </w:t>
            </w:r>
            <w:r>
              <w:rPr>
                <w:spacing w:val="-5"/>
                <w:sz w:val="24"/>
              </w:rPr>
              <w:t>the</w:t>
            </w:r>
          </w:p>
          <w:p w:rsidR="004F56CF" w:rsidRDefault="004F56CF">
            <w:pPr>
              <w:pStyle w:val="TableParagraph"/>
              <w:spacing w:line="240" w:lineRule="auto"/>
              <w:ind w:left="0"/>
              <w:rPr>
                <w:b/>
                <w:sz w:val="24"/>
              </w:rPr>
            </w:pPr>
          </w:p>
          <w:p w:rsidR="004F56CF" w:rsidRDefault="008D5B14">
            <w:pPr>
              <w:pStyle w:val="TableParagraph"/>
              <w:spacing w:line="240" w:lineRule="auto"/>
              <w:rPr>
                <w:sz w:val="24"/>
              </w:rPr>
            </w:pPr>
            <w:r>
              <w:rPr>
                <w:sz w:val="24"/>
              </w:rPr>
              <w:t xml:space="preserve">contextoflistening </w:t>
            </w:r>
            <w:r>
              <w:rPr>
                <w:spacing w:val="-2"/>
                <w:sz w:val="24"/>
              </w:rPr>
              <w:t>lessons?</w:t>
            </w:r>
          </w:p>
        </w:tc>
      </w:tr>
      <w:tr w:rsidR="004F56CF">
        <w:trPr>
          <w:trHeight w:val="1103"/>
        </w:trPr>
        <w:tc>
          <w:tcPr>
            <w:tcW w:w="847" w:type="dxa"/>
          </w:tcPr>
          <w:p w:rsidR="004F56CF" w:rsidRDefault="008D5B14">
            <w:pPr>
              <w:pStyle w:val="TableParagraph"/>
              <w:ind w:left="6"/>
              <w:jc w:val="center"/>
              <w:rPr>
                <w:sz w:val="24"/>
              </w:rPr>
            </w:pPr>
            <w:r>
              <w:rPr>
                <w:spacing w:val="-5"/>
                <w:sz w:val="24"/>
              </w:rPr>
              <w:t>Q5</w:t>
            </w:r>
          </w:p>
        </w:tc>
        <w:tc>
          <w:tcPr>
            <w:tcW w:w="7081" w:type="dxa"/>
          </w:tcPr>
          <w:p w:rsidR="004F56CF" w:rsidRDefault="008D5B14">
            <w:pPr>
              <w:pStyle w:val="TableParagraph"/>
              <w:rPr>
                <w:sz w:val="24"/>
              </w:rPr>
            </w:pPr>
            <w:r>
              <w:rPr>
                <w:sz w:val="24"/>
              </w:rPr>
              <w:t xml:space="preserve">Doyoufeel moremotivated tolearn listeningwhen usinglove </w:t>
            </w:r>
            <w:r>
              <w:rPr>
                <w:spacing w:val="-2"/>
                <w:sz w:val="24"/>
              </w:rPr>
              <w:t>songs?</w:t>
            </w:r>
          </w:p>
          <w:p w:rsidR="004F56CF" w:rsidRDefault="004F56CF">
            <w:pPr>
              <w:pStyle w:val="TableParagraph"/>
              <w:spacing w:line="240" w:lineRule="auto"/>
              <w:ind w:left="0"/>
              <w:rPr>
                <w:b/>
                <w:sz w:val="24"/>
              </w:rPr>
            </w:pPr>
          </w:p>
          <w:p w:rsidR="004F56CF" w:rsidRDefault="008D5B14">
            <w:pPr>
              <w:pStyle w:val="TableParagraph"/>
              <w:spacing w:line="240" w:lineRule="auto"/>
              <w:rPr>
                <w:sz w:val="24"/>
              </w:rPr>
            </w:pPr>
            <w:r>
              <w:rPr>
                <w:sz w:val="24"/>
              </w:rPr>
              <w:t xml:space="preserve">Explainyour </w:t>
            </w:r>
            <w:r>
              <w:rPr>
                <w:spacing w:val="-2"/>
                <w:sz w:val="24"/>
              </w:rPr>
              <w:t>reasons.</w:t>
            </w:r>
          </w:p>
        </w:tc>
      </w:tr>
      <w:tr w:rsidR="004F56CF">
        <w:trPr>
          <w:trHeight w:val="1106"/>
        </w:trPr>
        <w:tc>
          <w:tcPr>
            <w:tcW w:w="847" w:type="dxa"/>
          </w:tcPr>
          <w:p w:rsidR="004F56CF" w:rsidRDefault="008D5B14">
            <w:pPr>
              <w:pStyle w:val="TableParagraph"/>
              <w:ind w:left="6"/>
              <w:jc w:val="center"/>
              <w:rPr>
                <w:sz w:val="24"/>
              </w:rPr>
            </w:pPr>
            <w:r>
              <w:rPr>
                <w:spacing w:val="-5"/>
                <w:sz w:val="24"/>
              </w:rPr>
              <w:t>Q6</w:t>
            </w:r>
          </w:p>
        </w:tc>
        <w:tc>
          <w:tcPr>
            <w:tcW w:w="7081" w:type="dxa"/>
          </w:tcPr>
          <w:p w:rsidR="004F56CF" w:rsidRDefault="008D5B14">
            <w:pPr>
              <w:pStyle w:val="TableParagraph"/>
              <w:rPr>
                <w:sz w:val="24"/>
              </w:rPr>
            </w:pPr>
            <w:r>
              <w:rPr>
                <w:sz w:val="24"/>
              </w:rPr>
              <w:t>Whatareyoursuggestionsforteachersinusing lovesongsasa</w:t>
            </w:r>
            <w:r>
              <w:rPr>
                <w:spacing w:val="-2"/>
                <w:sz w:val="24"/>
              </w:rPr>
              <w:t>media</w:t>
            </w:r>
          </w:p>
          <w:p w:rsidR="004F56CF" w:rsidRDefault="004F56CF">
            <w:pPr>
              <w:pStyle w:val="TableParagraph"/>
              <w:spacing w:line="240" w:lineRule="auto"/>
              <w:ind w:left="0"/>
              <w:rPr>
                <w:b/>
                <w:sz w:val="24"/>
              </w:rPr>
            </w:pPr>
          </w:p>
          <w:p w:rsidR="004F56CF" w:rsidRDefault="008D5B14">
            <w:pPr>
              <w:pStyle w:val="TableParagraph"/>
              <w:spacing w:line="240" w:lineRule="auto"/>
              <w:rPr>
                <w:sz w:val="24"/>
              </w:rPr>
            </w:pPr>
            <w:r>
              <w:rPr>
                <w:sz w:val="24"/>
              </w:rPr>
              <w:t>forlistening learningin the</w:t>
            </w:r>
            <w:r>
              <w:rPr>
                <w:spacing w:val="-2"/>
                <w:sz w:val="24"/>
              </w:rPr>
              <w:t>classroom?</w:t>
            </w:r>
          </w:p>
        </w:tc>
      </w:tr>
    </w:tbl>
    <w:p w:rsidR="004F56CF" w:rsidRDefault="004F56CF">
      <w:pPr>
        <w:pStyle w:val="BodyText"/>
        <w:spacing w:before="6"/>
        <w:rPr>
          <w:b/>
        </w:rPr>
      </w:pPr>
    </w:p>
    <w:p w:rsidR="004F56CF" w:rsidRDefault="008D5B14">
      <w:pPr>
        <w:pStyle w:val="ListParagraph"/>
        <w:numPr>
          <w:ilvl w:val="0"/>
          <w:numId w:val="2"/>
        </w:numPr>
        <w:tabs>
          <w:tab w:val="left" w:pos="861"/>
        </w:tabs>
        <w:ind w:left="861" w:hanging="293"/>
        <w:jc w:val="left"/>
        <w:rPr>
          <w:b/>
          <w:sz w:val="24"/>
        </w:rPr>
      </w:pPr>
      <w:r>
        <w:rPr>
          <w:b/>
          <w:noProof/>
          <w:sz w:val="24"/>
          <w:lang w:val="id-ID" w:eastAsia="id-ID"/>
        </w:rPr>
        <w:drawing>
          <wp:anchor distT="0" distB="0" distL="0" distR="0" simplePos="0" relativeHeight="487509504" behindDoc="1" locked="0" layoutInCell="1" allowOverlap="1">
            <wp:simplePos x="0" y="0"/>
            <wp:positionH relativeFrom="page">
              <wp:posOffset>1456182</wp:posOffset>
            </wp:positionH>
            <wp:positionV relativeFrom="paragraph">
              <wp:posOffset>-2830815</wp:posOffset>
            </wp:positionV>
            <wp:extent cx="4667249" cy="4591049"/>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4667249" cy="4591049"/>
                    </a:xfrm>
                    <a:prstGeom prst="rect">
                      <a:avLst/>
                    </a:prstGeom>
                  </pic:spPr>
                </pic:pic>
              </a:graphicData>
            </a:graphic>
          </wp:anchor>
        </w:drawing>
      </w:r>
      <w:r>
        <w:rPr>
          <w:b/>
          <w:spacing w:val="-2"/>
          <w:sz w:val="24"/>
        </w:rPr>
        <w:t>Documentation</w:t>
      </w:r>
    </w:p>
    <w:p w:rsidR="004F56CF" w:rsidRDefault="004F56CF">
      <w:pPr>
        <w:pStyle w:val="BodyText"/>
        <w:spacing w:before="3"/>
        <w:rPr>
          <w:b/>
        </w:rPr>
      </w:pPr>
    </w:p>
    <w:p w:rsidR="004F56CF" w:rsidRDefault="008D5B14">
      <w:pPr>
        <w:pStyle w:val="BodyText"/>
        <w:spacing w:line="480" w:lineRule="auto"/>
        <w:ind w:left="568" w:right="142" w:firstLine="720"/>
        <w:jc w:val="both"/>
      </w:pPr>
      <w:r>
        <w:t>Researchers also used documentation as a data collection. The documentation included: Photo of learning activities as students listened to and responded to love songs during listening lessons.</w:t>
      </w:r>
    </w:p>
    <w:p w:rsidR="004F56CF" w:rsidRDefault="004F56CF">
      <w:pPr>
        <w:pStyle w:val="BodyText"/>
        <w:spacing w:before="5"/>
      </w:pPr>
    </w:p>
    <w:p w:rsidR="004F56CF" w:rsidRDefault="008D5B14">
      <w:pPr>
        <w:pStyle w:val="Heading1"/>
        <w:numPr>
          <w:ilvl w:val="1"/>
          <w:numId w:val="3"/>
        </w:numPr>
        <w:tabs>
          <w:tab w:val="left" w:pos="923"/>
        </w:tabs>
        <w:ind w:left="923" w:hanging="355"/>
      </w:pPr>
      <w:r>
        <w:t>Techniqueofcollecting</w:t>
      </w:r>
      <w:r>
        <w:rPr>
          <w:spacing w:val="-4"/>
        </w:rPr>
        <w:t>data</w:t>
      </w:r>
    </w:p>
    <w:p w:rsidR="004F56CF" w:rsidRDefault="004F56CF">
      <w:pPr>
        <w:pStyle w:val="BodyText"/>
        <w:rPr>
          <w:b/>
        </w:rPr>
      </w:pPr>
    </w:p>
    <w:p w:rsidR="004F56CF" w:rsidRDefault="008D5B14">
      <w:pPr>
        <w:pStyle w:val="BodyText"/>
        <w:spacing w:line="480" w:lineRule="auto"/>
        <w:ind w:left="568" w:right="140" w:firstLine="708"/>
        <w:jc w:val="both"/>
      </w:pPr>
      <w:r>
        <w:t xml:space="preserve">According to Sugiyono (2011) believes that data collection technique isthe main step of research because the purpose of the research is to collect data. Using an open-ended questionnaire to explore the perceptions of 8th grade junior high school students. </w:t>
      </w:r>
      <w:r>
        <w:t>Open-ended questionnaires allow respondents to provide richerandmorevariedanswers,whichcanprovidedeeperinsightsinto</w:t>
      </w:r>
      <w:r>
        <w:rPr>
          <w:spacing w:val="-2"/>
        </w:rPr>
        <w:t>their</w:t>
      </w:r>
    </w:p>
    <w:p w:rsidR="004F56CF" w:rsidRDefault="004F56CF">
      <w:pPr>
        <w:pStyle w:val="BodyText"/>
        <w:spacing w:line="480" w:lineRule="auto"/>
        <w:jc w:val="both"/>
        <w:sectPr w:rsidR="004F56CF">
          <w:pgSz w:w="11910" w:h="16840"/>
          <w:pgMar w:top="1920" w:right="1559" w:bottom="280" w:left="1700" w:header="751" w:footer="0" w:gutter="0"/>
          <w:cols w:space="720"/>
        </w:sectPr>
      </w:pPr>
    </w:p>
    <w:p w:rsidR="004F56CF" w:rsidRDefault="004F56CF">
      <w:pPr>
        <w:pStyle w:val="BodyText"/>
        <w:spacing w:before="53"/>
      </w:pPr>
    </w:p>
    <w:p w:rsidR="004F56CF" w:rsidRDefault="008D5B14">
      <w:pPr>
        <w:pStyle w:val="BodyText"/>
        <w:spacing w:line="480" w:lineRule="auto"/>
        <w:ind w:left="568"/>
      </w:pPr>
      <w:r>
        <w:t xml:space="preserve">experiencesandviews.Theresearchercollectsdatausingthistypeof </w:t>
      </w:r>
      <w:r>
        <w:rPr>
          <w:spacing w:val="-2"/>
        </w:rPr>
        <w:t>questionnaire.</w:t>
      </w:r>
    </w:p>
    <w:p w:rsidR="004F56CF" w:rsidRDefault="008D5B14">
      <w:pPr>
        <w:pStyle w:val="Heading1"/>
        <w:numPr>
          <w:ilvl w:val="2"/>
          <w:numId w:val="3"/>
        </w:numPr>
        <w:tabs>
          <w:tab w:val="left" w:pos="1108"/>
        </w:tabs>
      </w:pPr>
      <w:r>
        <w:t>Questionnaire</w:t>
      </w:r>
      <w:r>
        <w:rPr>
          <w:spacing w:val="-2"/>
        </w:rPr>
        <w:t>Survey</w:t>
      </w:r>
    </w:p>
    <w:p w:rsidR="004F56CF" w:rsidRDefault="004F56CF">
      <w:pPr>
        <w:pStyle w:val="BodyText"/>
        <w:rPr>
          <w:b/>
        </w:rPr>
      </w:pPr>
    </w:p>
    <w:p w:rsidR="004F56CF" w:rsidRDefault="008D5B14">
      <w:pPr>
        <w:pStyle w:val="BodyText"/>
        <w:spacing w:line="480" w:lineRule="auto"/>
        <w:ind w:left="568" w:right="137" w:firstLine="720"/>
        <w:jc w:val="both"/>
      </w:pPr>
      <w:r>
        <w:rPr>
          <w:noProof/>
          <w:lang w:val="id-ID" w:eastAsia="id-ID"/>
        </w:rPr>
        <w:drawing>
          <wp:anchor distT="0" distB="0" distL="0" distR="0" simplePos="0" relativeHeight="487510016" behindDoc="1" locked="0" layoutInCell="1" allowOverlap="1">
            <wp:simplePos x="0" y="0"/>
            <wp:positionH relativeFrom="page">
              <wp:posOffset>1456182</wp:posOffset>
            </wp:positionH>
            <wp:positionV relativeFrom="paragraph">
              <wp:posOffset>549887</wp:posOffset>
            </wp:positionV>
            <wp:extent cx="4667249" cy="4591049"/>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4667249" cy="4591049"/>
                    </a:xfrm>
                    <a:prstGeom prst="rect">
                      <a:avLst/>
                    </a:prstGeom>
                  </pic:spPr>
                </pic:pic>
              </a:graphicData>
            </a:graphic>
          </wp:anchor>
        </w:drawing>
      </w:r>
      <w:r>
        <w:t>(Sugiyono, 2011) questionnaire pointed out that a data collectiontechnique used to ask question to the respondent to answer questions. A questionnaire is a document in which all individuals in the subject of the research ask the same question. Open-ended q</w:t>
      </w:r>
      <w:r>
        <w:t>uestionnaires allow respondents to express their opinions based on their own thoughts without being influenced by others. The researcher used an open-ended question type to provide wide and more in- depth answers, without being limited by certain answer ch</w:t>
      </w:r>
      <w:r>
        <w:t>oices This allows respondents to express their opinions spontaneously, thus avoiding the bias that might arise from suggesting responses to individuals, a bias that can occur with closed-ended questions. Respondent written or typed responses to each questi</w:t>
      </w:r>
      <w:r>
        <w:t>onnaire item. The students were given 6 open-ended questions through Google Forms.</w:t>
      </w:r>
    </w:p>
    <w:p w:rsidR="004F56CF" w:rsidRDefault="008D5B14">
      <w:pPr>
        <w:pStyle w:val="Heading1"/>
        <w:numPr>
          <w:ilvl w:val="1"/>
          <w:numId w:val="3"/>
        </w:numPr>
        <w:tabs>
          <w:tab w:val="left" w:pos="923"/>
        </w:tabs>
        <w:spacing w:before="2"/>
        <w:ind w:left="923" w:hanging="355"/>
      </w:pPr>
      <w:r>
        <w:t>Techniqueanalyzing</w:t>
      </w:r>
      <w:r>
        <w:rPr>
          <w:spacing w:val="-4"/>
        </w:rPr>
        <w:t>data</w:t>
      </w:r>
    </w:p>
    <w:p w:rsidR="004F56CF" w:rsidRDefault="008D5B14">
      <w:pPr>
        <w:pStyle w:val="BodyText"/>
        <w:spacing w:before="276" w:line="480" w:lineRule="auto"/>
        <w:ind w:left="568" w:right="141" w:firstLine="708"/>
        <w:jc w:val="both"/>
      </w:pPr>
      <w:r>
        <w:t>According (Miles and Huberman, 2015) the data analysis technique employed are based on the approach, they identified three main steps that are:</w:t>
      </w:r>
    </w:p>
    <w:p w:rsidR="004F56CF" w:rsidRDefault="008D5B14">
      <w:pPr>
        <w:pStyle w:val="ListParagraph"/>
        <w:numPr>
          <w:ilvl w:val="0"/>
          <w:numId w:val="1"/>
        </w:numPr>
        <w:tabs>
          <w:tab w:val="left" w:pos="1288"/>
        </w:tabs>
        <w:rPr>
          <w:sz w:val="24"/>
        </w:rPr>
      </w:pPr>
      <w:r>
        <w:rPr>
          <w:sz w:val="24"/>
        </w:rPr>
        <w:t>Data</w:t>
      </w:r>
      <w:r>
        <w:rPr>
          <w:spacing w:val="-2"/>
          <w:sz w:val="24"/>
        </w:rPr>
        <w:t xml:space="preserve"> R</w:t>
      </w:r>
      <w:r>
        <w:rPr>
          <w:spacing w:val="-2"/>
          <w:sz w:val="24"/>
        </w:rPr>
        <w:t>eduction</w:t>
      </w:r>
    </w:p>
    <w:p w:rsidR="004F56CF" w:rsidRDefault="004F56CF">
      <w:pPr>
        <w:pStyle w:val="BodyText"/>
      </w:pPr>
    </w:p>
    <w:p w:rsidR="004F56CF" w:rsidRDefault="008D5B14">
      <w:pPr>
        <w:pStyle w:val="BodyText"/>
        <w:spacing w:line="480" w:lineRule="auto"/>
        <w:ind w:left="928" w:right="140" w:firstLine="720"/>
        <w:jc w:val="both"/>
      </w:pPr>
      <w:r>
        <w:t>In this research, Data reduction is collecting, summarizing, selecting andfocusingonimportantthingsneededbyresearchersfromobservations and interviews on analysis of students’ listening skills. The researchers arerequiredtocollectdata,summarizeita</w:t>
      </w:r>
      <w:r>
        <w:t>ndfocusonimportantthingsrelated</w:t>
      </w:r>
      <w:r>
        <w:rPr>
          <w:spacing w:val="-5"/>
        </w:rPr>
        <w:t>to</w:t>
      </w:r>
    </w:p>
    <w:p w:rsidR="004F56CF" w:rsidRDefault="004F56CF">
      <w:pPr>
        <w:pStyle w:val="BodyText"/>
        <w:spacing w:line="480" w:lineRule="auto"/>
        <w:jc w:val="both"/>
        <w:sectPr w:rsidR="004F56CF">
          <w:pgSz w:w="11910" w:h="16840"/>
          <w:pgMar w:top="1920" w:right="1559" w:bottom="280" w:left="1700" w:header="751" w:footer="0" w:gutter="0"/>
          <w:cols w:space="720"/>
        </w:sectPr>
      </w:pPr>
    </w:p>
    <w:p w:rsidR="004F56CF" w:rsidRDefault="004F56CF">
      <w:pPr>
        <w:pStyle w:val="BodyText"/>
        <w:spacing w:before="53"/>
      </w:pPr>
    </w:p>
    <w:p w:rsidR="004F56CF" w:rsidRDefault="008D5B14">
      <w:pPr>
        <w:pStyle w:val="BodyText"/>
        <w:spacing w:line="480" w:lineRule="auto"/>
        <w:ind w:left="928" w:right="142"/>
        <w:jc w:val="both"/>
      </w:pPr>
      <w:r>
        <w:t>the students'</w:t>
      </w:r>
      <w:r>
        <w:t xml:space="preserve"> listening comprehension performance for grade VIII students ‘. This process will help the researcher gain deeper insights into the perceptions of 8th grade junior high school students towards the use of love songs in improving their listening skills.</w:t>
      </w:r>
    </w:p>
    <w:p w:rsidR="004F56CF" w:rsidRDefault="008D5B14">
      <w:pPr>
        <w:pStyle w:val="ListParagraph"/>
        <w:numPr>
          <w:ilvl w:val="0"/>
          <w:numId w:val="1"/>
        </w:numPr>
        <w:tabs>
          <w:tab w:val="left" w:pos="1288"/>
        </w:tabs>
        <w:jc w:val="both"/>
        <w:rPr>
          <w:sz w:val="24"/>
        </w:rPr>
      </w:pPr>
      <w:r>
        <w:rPr>
          <w:noProof/>
          <w:sz w:val="24"/>
          <w:lang w:val="id-ID" w:eastAsia="id-ID"/>
        </w:rPr>
        <w:drawing>
          <wp:anchor distT="0" distB="0" distL="0" distR="0" simplePos="0" relativeHeight="487510528" behindDoc="1" locked="0" layoutInCell="1" allowOverlap="1">
            <wp:simplePos x="0" y="0"/>
            <wp:positionH relativeFrom="page">
              <wp:posOffset>1456182</wp:posOffset>
            </wp:positionH>
            <wp:positionV relativeFrom="paragraph">
              <wp:posOffset>199397</wp:posOffset>
            </wp:positionV>
            <wp:extent cx="4667249" cy="4591049"/>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Dat</w:t>
      </w:r>
      <w:r>
        <w:rPr>
          <w:sz w:val="24"/>
        </w:rPr>
        <w:t>a</w:t>
      </w:r>
      <w:r>
        <w:rPr>
          <w:spacing w:val="-2"/>
          <w:sz w:val="24"/>
        </w:rPr>
        <w:t xml:space="preserve"> Display</w:t>
      </w:r>
    </w:p>
    <w:p w:rsidR="004F56CF" w:rsidRDefault="004F56CF">
      <w:pPr>
        <w:pStyle w:val="BodyText"/>
        <w:spacing w:before="1"/>
      </w:pPr>
    </w:p>
    <w:p w:rsidR="004F56CF" w:rsidRDefault="008D5B14">
      <w:pPr>
        <w:pStyle w:val="BodyText"/>
        <w:spacing w:line="480" w:lineRule="auto"/>
        <w:ind w:left="928" w:right="137" w:firstLine="720"/>
        <w:jc w:val="both"/>
      </w:pPr>
      <w:r>
        <w:t>After reducing data, the next step is data presentation. By presenting data, the data will be arranged or organized and easy to understand.displaying data from open-ended questionnaire in a study of VIII grade junior highschool students' percept</w:t>
      </w:r>
      <w:r>
        <w:t xml:space="preserve">ions of the use of love songs as a media to improve listening skills. The data will be displayed in tables or diagrams that illustrates students’ listening skills by using songs, create a table to present the questions and answers and then categorize what </w:t>
      </w:r>
      <w:r>
        <w:t>has been identified.</w:t>
      </w:r>
    </w:p>
    <w:p w:rsidR="004F56CF" w:rsidRDefault="008D5B14">
      <w:pPr>
        <w:pStyle w:val="ListParagraph"/>
        <w:numPr>
          <w:ilvl w:val="0"/>
          <w:numId w:val="1"/>
        </w:numPr>
        <w:tabs>
          <w:tab w:val="left" w:pos="1288"/>
        </w:tabs>
        <w:jc w:val="both"/>
        <w:rPr>
          <w:sz w:val="24"/>
        </w:rPr>
      </w:pPr>
      <w:r>
        <w:rPr>
          <w:spacing w:val="-2"/>
          <w:sz w:val="24"/>
        </w:rPr>
        <w:t>Conclusion</w:t>
      </w:r>
    </w:p>
    <w:p w:rsidR="004F56CF" w:rsidRDefault="004F56CF">
      <w:pPr>
        <w:pStyle w:val="BodyText"/>
      </w:pPr>
    </w:p>
    <w:p w:rsidR="004F56CF" w:rsidRDefault="008D5B14">
      <w:pPr>
        <w:pStyle w:val="BodyText"/>
        <w:spacing w:line="480" w:lineRule="auto"/>
        <w:ind w:left="928" w:right="138" w:firstLine="720"/>
        <w:jc w:val="both"/>
      </w:pPr>
      <w:r>
        <w:t>The last step, namely drawing conclusions from data display. The researcher identifies or key findings how the students’ listening skill MTs Mamiyai Al-Ittihadiyah. The conclusions in a study can also answer the formulation</w:t>
      </w:r>
      <w:r>
        <w:t xml:space="preserve"> of the problem formulated from the beginning by the researcher.</w:t>
      </w:r>
    </w:p>
    <w:sectPr w:rsidR="004F56CF" w:rsidSect="004F56CF">
      <w:pgSz w:w="11910" w:h="16840"/>
      <w:pgMar w:top="1920" w:right="1559" w:bottom="280" w:left="1700" w:header="751"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5B14" w:rsidRDefault="008D5B14" w:rsidP="004F56CF">
      <w:r>
        <w:separator/>
      </w:r>
    </w:p>
  </w:endnote>
  <w:endnote w:type="continuationSeparator" w:id="1">
    <w:p w:rsidR="008D5B14" w:rsidRDefault="008D5B14" w:rsidP="004F56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5B14" w:rsidRDefault="008D5B14" w:rsidP="004F56CF">
      <w:r>
        <w:separator/>
      </w:r>
    </w:p>
  </w:footnote>
  <w:footnote w:type="continuationSeparator" w:id="1">
    <w:p w:rsidR="008D5B14" w:rsidRDefault="008D5B14" w:rsidP="004F56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56CF" w:rsidRDefault="004F56CF">
    <w:pPr>
      <w:pStyle w:val="BodyText"/>
      <w:spacing w:line="14" w:lineRule="auto"/>
      <w:rPr>
        <w:sz w:val="20"/>
      </w:rPr>
    </w:pPr>
    <w:r w:rsidRPr="004F56CF">
      <w:rPr>
        <w:sz w:val="20"/>
      </w:rPr>
      <w:pict>
        <v:shapetype id="_x0000_t202" coordsize="21600,21600" o:spt="202" path="m,l,21600r21600,l21600,xe">
          <v:stroke joinstyle="miter"/>
          <v:path gradientshapeok="t" o:connecttype="rect"/>
        </v:shapetype>
        <v:shape id="docshape1" o:spid="_x0000_s1025" type="#_x0000_t202" style="position:absolute;margin-left:496.2pt;margin-top:36.55pt;width:18.3pt;height:13.05pt;z-index:-251658752;mso-position-horizontal-relative:page;mso-position-vertical-relative:page" filled="f" stroked="f">
          <v:textbox inset="0,0,0,0">
            <w:txbxContent>
              <w:p w:rsidR="004F56CF" w:rsidRDefault="004F56CF">
                <w:pPr>
                  <w:spacing w:line="245" w:lineRule="exact"/>
                  <w:ind w:left="60"/>
                  <w:rPr>
                    <w:rFonts w:ascii="Calibri"/>
                  </w:rPr>
                </w:pPr>
                <w:r>
                  <w:rPr>
                    <w:rFonts w:ascii="Calibri"/>
                    <w:spacing w:val="-5"/>
                  </w:rPr>
                  <w:fldChar w:fldCharType="begin"/>
                </w:r>
                <w:r w:rsidR="008D5B14">
                  <w:rPr>
                    <w:rFonts w:ascii="Calibri"/>
                    <w:spacing w:val="-5"/>
                  </w:rPr>
                  <w:instrText xml:space="preserve"> PAGE </w:instrText>
                </w:r>
                <w:r>
                  <w:rPr>
                    <w:rFonts w:ascii="Calibri"/>
                    <w:spacing w:val="-5"/>
                  </w:rPr>
                  <w:fldChar w:fldCharType="separate"/>
                </w:r>
                <w:r w:rsidR="00B7021D">
                  <w:rPr>
                    <w:rFonts w:ascii="Calibri"/>
                    <w:noProof/>
                    <w:spacing w:val="-5"/>
                  </w:rPr>
                  <w:t>27</w:t>
                </w:r>
                <w:r>
                  <w:rPr>
                    <w:rFonts w:ascii="Calibri"/>
                    <w:spacing w:val="-5"/>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835F41"/>
    <w:multiLevelType w:val="hybridMultilevel"/>
    <w:tmpl w:val="F3DA95C6"/>
    <w:lvl w:ilvl="0" w:tplc="3A845296">
      <w:start w:val="3"/>
      <w:numFmt w:val="decimal"/>
      <w:lvlText w:val="%1"/>
      <w:lvlJc w:val="left"/>
      <w:pPr>
        <w:ind w:left="928" w:hanging="360"/>
        <w:jc w:val="left"/>
      </w:pPr>
      <w:rPr>
        <w:rFonts w:hint="default"/>
        <w:lang w:val="en-US" w:eastAsia="en-US" w:bidi="ar-SA"/>
      </w:rPr>
    </w:lvl>
    <w:lvl w:ilvl="1" w:tplc="CEC63FAA">
      <w:numFmt w:val="none"/>
      <w:lvlText w:val=""/>
      <w:lvlJc w:val="left"/>
      <w:pPr>
        <w:tabs>
          <w:tab w:val="num" w:pos="360"/>
        </w:tabs>
      </w:pPr>
    </w:lvl>
    <w:lvl w:ilvl="2" w:tplc="C97C56BA">
      <w:numFmt w:val="none"/>
      <w:lvlText w:val=""/>
      <w:lvlJc w:val="left"/>
      <w:pPr>
        <w:tabs>
          <w:tab w:val="num" w:pos="360"/>
        </w:tabs>
      </w:pPr>
    </w:lvl>
    <w:lvl w:ilvl="3" w:tplc="9AB812BA">
      <w:numFmt w:val="bullet"/>
      <w:lvlText w:val="•"/>
      <w:lvlJc w:val="left"/>
      <w:pPr>
        <w:ind w:left="2777" w:hanging="540"/>
      </w:pPr>
      <w:rPr>
        <w:rFonts w:hint="default"/>
        <w:lang w:val="en-US" w:eastAsia="en-US" w:bidi="ar-SA"/>
      </w:rPr>
    </w:lvl>
    <w:lvl w:ilvl="4" w:tplc="D45A0500">
      <w:numFmt w:val="bullet"/>
      <w:lvlText w:val="•"/>
      <w:lvlJc w:val="left"/>
      <w:pPr>
        <w:ind w:left="3615" w:hanging="540"/>
      </w:pPr>
      <w:rPr>
        <w:rFonts w:hint="default"/>
        <w:lang w:val="en-US" w:eastAsia="en-US" w:bidi="ar-SA"/>
      </w:rPr>
    </w:lvl>
    <w:lvl w:ilvl="5" w:tplc="2AF2CCC4">
      <w:numFmt w:val="bullet"/>
      <w:lvlText w:val="•"/>
      <w:lvlJc w:val="left"/>
      <w:pPr>
        <w:ind w:left="4454" w:hanging="540"/>
      </w:pPr>
      <w:rPr>
        <w:rFonts w:hint="default"/>
        <w:lang w:val="en-US" w:eastAsia="en-US" w:bidi="ar-SA"/>
      </w:rPr>
    </w:lvl>
    <w:lvl w:ilvl="6" w:tplc="07302178">
      <w:numFmt w:val="bullet"/>
      <w:lvlText w:val="•"/>
      <w:lvlJc w:val="left"/>
      <w:pPr>
        <w:ind w:left="5293" w:hanging="540"/>
      </w:pPr>
      <w:rPr>
        <w:rFonts w:hint="default"/>
        <w:lang w:val="en-US" w:eastAsia="en-US" w:bidi="ar-SA"/>
      </w:rPr>
    </w:lvl>
    <w:lvl w:ilvl="7" w:tplc="6D421E9A">
      <w:numFmt w:val="bullet"/>
      <w:lvlText w:val="•"/>
      <w:lvlJc w:val="left"/>
      <w:pPr>
        <w:ind w:left="6131" w:hanging="540"/>
      </w:pPr>
      <w:rPr>
        <w:rFonts w:hint="default"/>
        <w:lang w:val="en-US" w:eastAsia="en-US" w:bidi="ar-SA"/>
      </w:rPr>
    </w:lvl>
    <w:lvl w:ilvl="8" w:tplc="46F245EC">
      <w:numFmt w:val="bullet"/>
      <w:lvlText w:val="•"/>
      <w:lvlJc w:val="left"/>
      <w:pPr>
        <w:ind w:left="6970" w:hanging="540"/>
      </w:pPr>
      <w:rPr>
        <w:rFonts w:hint="default"/>
        <w:lang w:val="en-US" w:eastAsia="en-US" w:bidi="ar-SA"/>
      </w:rPr>
    </w:lvl>
  </w:abstractNum>
  <w:abstractNum w:abstractNumId="1">
    <w:nsid w:val="7B5244AC"/>
    <w:multiLevelType w:val="hybridMultilevel"/>
    <w:tmpl w:val="8FEE4104"/>
    <w:lvl w:ilvl="0" w:tplc="AA028AB6">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6AC6C8E">
      <w:numFmt w:val="bullet"/>
      <w:lvlText w:val="•"/>
      <w:lvlJc w:val="left"/>
      <w:pPr>
        <w:ind w:left="2016" w:hanging="360"/>
      </w:pPr>
      <w:rPr>
        <w:rFonts w:hint="default"/>
        <w:lang w:val="en-US" w:eastAsia="en-US" w:bidi="ar-SA"/>
      </w:rPr>
    </w:lvl>
    <w:lvl w:ilvl="2" w:tplc="1F10FDD0">
      <w:numFmt w:val="bullet"/>
      <w:lvlText w:val="•"/>
      <w:lvlJc w:val="left"/>
      <w:pPr>
        <w:ind w:left="2753" w:hanging="360"/>
      </w:pPr>
      <w:rPr>
        <w:rFonts w:hint="default"/>
        <w:lang w:val="en-US" w:eastAsia="en-US" w:bidi="ar-SA"/>
      </w:rPr>
    </w:lvl>
    <w:lvl w:ilvl="3" w:tplc="DC9CDA78">
      <w:numFmt w:val="bullet"/>
      <w:lvlText w:val="•"/>
      <w:lvlJc w:val="left"/>
      <w:pPr>
        <w:ind w:left="3490" w:hanging="360"/>
      </w:pPr>
      <w:rPr>
        <w:rFonts w:hint="default"/>
        <w:lang w:val="en-US" w:eastAsia="en-US" w:bidi="ar-SA"/>
      </w:rPr>
    </w:lvl>
    <w:lvl w:ilvl="4" w:tplc="DC460758">
      <w:numFmt w:val="bullet"/>
      <w:lvlText w:val="•"/>
      <w:lvlJc w:val="left"/>
      <w:pPr>
        <w:ind w:left="4226" w:hanging="360"/>
      </w:pPr>
      <w:rPr>
        <w:rFonts w:hint="default"/>
        <w:lang w:val="en-US" w:eastAsia="en-US" w:bidi="ar-SA"/>
      </w:rPr>
    </w:lvl>
    <w:lvl w:ilvl="5" w:tplc="18AA8A20">
      <w:numFmt w:val="bullet"/>
      <w:lvlText w:val="•"/>
      <w:lvlJc w:val="left"/>
      <w:pPr>
        <w:ind w:left="4963" w:hanging="360"/>
      </w:pPr>
      <w:rPr>
        <w:rFonts w:hint="default"/>
        <w:lang w:val="en-US" w:eastAsia="en-US" w:bidi="ar-SA"/>
      </w:rPr>
    </w:lvl>
    <w:lvl w:ilvl="6" w:tplc="5D16966E">
      <w:numFmt w:val="bullet"/>
      <w:lvlText w:val="•"/>
      <w:lvlJc w:val="left"/>
      <w:pPr>
        <w:ind w:left="5700" w:hanging="360"/>
      </w:pPr>
      <w:rPr>
        <w:rFonts w:hint="default"/>
        <w:lang w:val="en-US" w:eastAsia="en-US" w:bidi="ar-SA"/>
      </w:rPr>
    </w:lvl>
    <w:lvl w:ilvl="7" w:tplc="62BA1556">
      <w:numFmt w:val="bullet"/>
      <w:lvlText w:val="•"/>
      <w:lvlJc w:val="left"/>
      <w:pPr>
        <w:ind w:left="6437" w:hanging="360"/>
      </w:pPr>
      <w:rPr>
        <w:rFonts w:hint="default"/>
        <w:lang w:val="en-US" w:eastAsia="en-US" w:bidi="ar-SA"/>
      </w:rPr>
    </w:lvl>
    <w:lvl w:ilvl="8" w:tplc="06C407B4">
      <w:numFmt w:val="bullet"/>
      <w:lvlText w:val="•"/>
      <w:lvlJc w:val="left"/>
      <w:pPr>
        <w:ind w:left="7173" w:hanging="360"/>
      </w:pPr>
      <w:rPr>
        <w:rFonts w:hint="default"/>
        <w:lang w:val="en-US" w:eastAsia="en-US" w:bidi="ar-SA"/>
      </w:rPr>
    </w:lvl>
  </w:abstractNum>
  <w:abstractNum w:abstractNumId="2">
    <w:nsid w:val="7F4E1936"/>
    <w:multiLevelType w:val="hybridMultilevel"/>
    <w:tmpl w:val="DABC1732"/>
    <w:lvl w:ilvl="0" w:tplc="62DC0120">
      <w:start w:val="1"/>
      <w:numFmt w:val="upperLetter"/>
      <w:lvlText w:val="%1."/>
      <w:lvlJc w:val="left"/>
      <w:pPr>
        <w:ind w:left="851" w:hanging="360"/>
        <w:jc w:val="right"/>
      </w:pPr>
      <w:rPr>
        <w:rFonts w:ascii="Times New Roman" w:eastAsia="Times New Roman" w:hAnsi="Times New Roman" w:cs="Times New Roman" w:hint="default"/>
        <w:b/>
        <w:bCs/>
        <w:i w:val="0"/>
        <w:iCs w:val="0"/>
        <w:spacing w:val="-1"/>
        <w:w w:val="100"/>
        <w:sz w:val="24"/>
        <w:szCs w:val="24"/>
        <w:lang w:val="en-US" w:eastAsia="en-US" w:bidi="ar-SA"/>
      </w:rPr>
    </w:lvl>
    <w:lvl w:ilvl="1" w:tplc="92C40088">
      <w:start w:val="1"/>
      <w:numFmt w:val="decimal"/>
      <w:lvlText w:val="(%2)"/>
      <w:lvlJc w:val="left"/>
      <w:pPr>
        <w:ind w:left="906" w:hanging="33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D67A9124">
      <w:numFmt w:val="bullet"/>
      <w:lvlText w:val="•"/>
      <w:lvlJc w:val="left"/>
      <w:pPr>
        <w:ind w:left="1760" w:hanging="339"/>
      </w:pPr>
      <w:rPr>
        <w:rFonts w:hint="default"/>
        <w:lang w:val="en-US" w:eastAsia="en-US" w:bidi="ar-SA"/>
      </w:rPr>
    </w:lvl>
    <w:lvl w:ilvl="3" w:tplc="997A6B70">
      <w:numFmt w:val="bullet"/>
      <w:lvlText w:val="•"/>
      <w:lvlJc w:val="left"/>
      <w:pPr>
        <w:ind w:left="2621" w:hanging="339"/>
      </w:pPr>
      <w:rPr>
        <w:rFonts w:hint="default"/>
        <w:lang w:val="en-US" w:eastAsia="en-US" w:bidi="ar-SA"/>
      </w:rPr>
    </w:lvl>
    <w:lvl w:ilvl="4" w:tplc="FE6E8CE8">
      <w:numFmt w:val="bullet"/>
      <w:lvlText w:val="•"/>
      <w:lvlJc w:val="left"/>
      <w:pPr>
        <w:ind w:left="3482" w:hanging="339"/>
      </w:pPr>
      <w:rPr>
        <w:rFonts w:hint="default"/>
        <w:lang w:val="en-US" w:eastAsia="en-US" w:bidi="ar-SA"/>
      </w:rPr>
    </w:lvl>
    <w:lvl w:ilvl="5" w:tplc="3A94A1AE">
      <w:numFmt w:val="bullet"/>
      <w:lvlText w:val="•"/>
      <w:lvlJc w:val="left"/>
      <w:pPr>
        <w:ind w:left="4343" w:hanging="339"/>
      </w:pPr>
      <w:rPr>
        <w:rFonts w:hint="default"/>
        <w:lang w:val="en-US" w:eastAsia="en-US" w:bidi="ar-SA"/>
      </w:rPr>
    </w:lvl>
    <w:lvl w:ilvl="6" w:tplc="FEDE3A40">
      <w:numFmt w:val="bullet"/>
      <w:lvlText w:val="•"/>
      <w:lvlJc w:val="left"/>
      <w:pPr>
        <w:ind w:left="5204" w:hanging="339"/>
      </w:pPr>
      <w:rPr>
        <w:rFonts w:hint="default"/>
        <w:lang w:val="en-US" w:eastAsia="en-US" w:bidi="ar-SA"/>
      </w:rPr>
    </w:lvl>
    <w:lvl w:ilvl="7" w:tplc="378AF826">
      <w:numFmt w:val="bullet"/>
      <w:lvlText w:val="•"/>
      <w:lvlJc w:val="left"/>
      <w:pPr>
        <w:ind w:left="6064" w:hanging="339"/>
      </w:pPr>
      <w:rPr>
        <w:rFonts w:hint="default"/>
        <w:lang w:val="en-US" w:eastAsia="en-US" w:bidi="ar-SA"/>
      </w:rPr>
    </w:lvl>
    <w:lvl w:ilvl="8" w:tplc="744C0454">
      <w:numFmt w:val="bullet"/>
      <w:lvlText w:val="•"/>
      <w:lvlJc w:val="left"/>
      <w:pPr>
        <w:ind w:left="6925" w:hanging="339"/>
      </w:pPr>
      <w:rPr>
        <w:rFonts w:hint="default"/>
        <w:lang w:val="en-US" w:eastAsia="en-US" w:bidi="ar-SA"/>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cumentProtection w:edit="forms" w:enforcement="1" w:cryptProviderType="rsaFull" w:cryptAlgorithmClass="hash" w:cryptAlgorithmType="typeAny" w:cryptAlgorithmSid="4" w:cryptSpinCount="50000" w:hash="1bY9njxDvsFp2Xl88EEBxG3+LwU=" w:salt="KqTXlQ7n+CniV8nOSwdWbQ=="/>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ulTrailSpace/>
    <w:shapeLayoutLikeWW8/>
  </w:compat>
  <w:rsids>
    <w:rsidRoot w:val="004F56CF"/>
    <w:rsid w:val="004F56CF"/>
    <w:rsid w:val="008D5B14"/>
    <w:rsid w:val="00B7021D"/>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4F56CF"/>
    <w:rPr>
      <w:rFonts w:ascii="Times New Roman" w:eastAsia="Times New Roman" w:hAnsi="Times New Roman" w:cs="Times New Roman"/>
    </w:rPr>
  </w:style>
  <w:style w:type="paragraph" w:styleId="Heading1">
    <w:name w:val="heading 1"/>
    <w:basedOn w:val="Normal"/>
    <w:uiPriority w:val="1"/>
    <w:qFormat/>
    <w:rsid w:val="004F56CF"/>
    <w:pPr>
      <w:ind w:left="928" w:hanging="36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4F56CF"/>
    <w:rPr>
      <w:sz w:val="24"/>
      <w:szCs w:val="24"/>
    </w:rPr>
  </w:style>
  <w:style w:type="paragraph" w:styleId="ListParagraph">
    <w:name w:val="List Paragraph"/>
    <w:basedOn w:val="Normal"/>
    <w:uiPriority w:val="1"/>
    <w:qFormat/>
    <w:rsid w:val="004F56CF"/>
    <w:pPr>
      <w:ind w:left="905" w:hanging="360"/>
      <w:jc w:val="both"/>
    </w:pPr>
  </w:style>
  <w:style w:type="paragraph" w:customStyle="1" w:styleId="TableParagraph">
    <w:name w:val="Table Paragraph"/>
    <w:basedOn w:val="Normal"/>
    <w:uiPriority w:val="1"/>
    <w:qFormat/>
    <w:rsid w:val="004F56CF"/>
    <w:pPr>
      <w:spacing w:line="275" w:lineRule="exact"/>
      <w:ind w:left="105"/>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980</Words>
  <Characters>5591</Characters>
  <Application>Microsoft Office Word</Application>
  <DocSecurity>0</DocSecurity>
  <Lines>46</Lines>
  <Paragraphs>13</Paragraphs>
  <ScaleCrop>false</ScaleCrop>
  <Company/>
  <LinksUpToDate>false</LinksUpToDate>
  <CharactersWithSpaces>6558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AsusWin7</dc:creator>
  <cp:lastModifiedBy>AsusWin7</cp:lastModifiedBy>
  <cp:revision>2</cp:revision>
  <dcterms:created xsi:type="dcterms:W3CDTF">2026-08-18T06:45:00Z</dcterms:created>
  <dcterms:modified xsi:type="dcterms:W3CDTF">2026-08-18T06:45:00Z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2026-05-16T00:00:00Z</vt:filetime>
  </property>
  <property fmtid="{D5CDD505-2E9C-101B-9397-08002B2CF9AE}" pid="3" name="Creator">
    <vt:lpwstr>Nitro PDF Pro 14 (14.42.0.34)</vt:lpwstr>
  </property>
  <property fmtid="{D5CDD505-2E9C-101B-9397-08002B2CF9AE}" pid="4" name="LastSaved">
    <vt:filetime>2026-05-16T00:00:00Z</vt:filetime>
  </property>
</Properties>
</file>