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B57" w:rsidRPr="0026082E" w:rsidRDefault="00816B57" w:rsidP="00816B57">
      <w:pPr>
        <w:pStyle w:val="Heading1"/>
        <w:spacing w:before="0" w:after="0" w:line="480" w:lineRule="auto"/>
        <w:jc w:val="center"/>
        <w:rPr>
          <w:rFonts w:ascii="Times New Roman" w:hAnsi="Times New Roman" w:cs="Times New Roman"/>
          <w:b/>
          <w:bCs/>
          <w:color w:val="auto"/>
          <w:sz w:val="24"/>
          <w:szCs w:val="24"/>
        </w:rPr>
      </w:pPr>
      <w:r w:rsidRPr="0026082E">
        <w:rPr>
          <w:rFonts w:ascii="Times New Roman" w:hAnsi="Times New Roman" w:cs="Times New Roman"/>
          <w:b/>
          <w:bCs/>
          <w:color w:val="auto"/>
          <w:sz w:val="24"/>
          <w:szCs w:val="24"/>
        </w:rPr>
        <w:t>BAB II</w:t>
      </w:r>
    </w:p>
    <w:p w:rsidR="00816B57" w:rsidRPr="0026082E" w:rsidRDefault="00816B57" w:rsidP="00816B57">
      <w:pPr>
        <w:pStyle w:val="Heading1"/>
        <w:spacing w:before="0" w:after="0" w:line="480" w:lineRule="auto"/>
        <w:jc w:val="center"/>
        <w:rPr>
          <w:rFonts w:ascii="Times New Roman" w:hAnsi="Times New Roman" w:cs="Times New Roman"/>
          <w:b/>
          <w:bCs/>
          <w:color w:val="auto"/>
          <w:sz w:val="24"/>
          <w:szCs w:val="24"/>
        </w:rPr>
      </w:pPr>
      <w:bookmarkStart w:id="0" w:name="_Toc136549885"/>
      <w:bookmarkStart w:id="1" w:name="_Toc132310119"/>
      <w:bookmarkStart w:id="2" w:name="_Toc137343348"/>
      <w:bookmarkStart w:id="3" w:name="_Toc136994455"/>
      <w:bookmarkStart w:id="4" w:name="_Toc136549266"/>
      <w:bookmarkStart w:id="5" w:name="_Toc134992084"/>
      <w:bookmarkStart w:id="6" w:name="_Toc130672327"/>
      <w:bookmarkStart w:id="7" w:name="_Toc139987002"/>
      <w:bookmarkStart w:id="8" w:name="_Toc131704698"/>
      <w:bookmarkStart w:id="9" w:name="_Toc137189895"/>
      <w:r w:rsidRPr="0026082E">
        <w:rPr>
          <w:rFonts w:ascii="Times New Roman" w:hAnsi="Times New Roman" w:cs="Times New Roman"/>
          <w:b/>
          <w:bCs/>
          <w:color w:val="auto"/>
          <w:sz w:val="24"/>
          <w:szCs w:val="24"/>
        </w:rPr>
        <w:t>TINJAUAN PUSTAKA</w:t>
      </w:r>
      <w:bookmarkEnd w:id="0"/>
      <w:bookmarkEnd w:id="1"/>
      <w:bookmarkEnd w:id="2"/>
      <w:bookmarkEnd w:id="3"/>
      <w:bookmarkEnd w:id="4"/>
      <w:bookmarkEnd w:id="5"/>
      <w:bookmarkEnd w:id="6"/>
      <w:bookmarkEnd w:id="7"/>
      <w:bookmarkEnd w:id="8"/>
      <w:bookmarkEnd w:id="9"/>
    </w:p>
    <w:p w:rsidR="00816B57" w:rsidRPr="00D6321F" w:rsidRDefault="00816B57" w:rsidP="00816B57">
      <w:pPr>
        <w:spacing w:after="0" w:line="480" w:lineRule="auto"/>
        <w:jc w:val="both"/>
        <w:rPr>
          <w:rFonts w:ascii="Times New Roman" w:hAnsi="Times New Roman" w:cs="Times New Roman"/>
          <w:b/>
          <w:sz w:val="24"/>
          <w:szCs w:val="24"/>
        </w:rPr>
      </w:pPr>
      <w:bookmarkStart w:id="10" w:name="_Toc131704699"/>
      <w:bookmarkStart w:id="11" w:name="_Toc139987003"/>
      <w:r w:rsidRPr="00D6321F">
        <w:rPr>
          <w:rFonts w:ascii="Times New Roman" w:hAnsi="Times New Roman" w:cs="Times New Roman"/>
          <w:b/>
          <w:sz w:val="24"/>
          <w:szCs w:val="24"/>
        </w:rPr>
        <w:t>2.1 Kajian Teori</w:t>
      </w:r>
      <w:bookmarkStart w:id="12" w:name="_Toc139987004"/>
      <w:bookmarkStart w:id="13" w:name="_Toc131704700"/>
      <w:bookmarkEnd w:id="10"/>
      <w:bookmarkEnd w:id="11"/>
    </w:p>
    <w:p w:rsidR="00816B57" w:rsidRPr="00D6321F" w:rsidRDefault="00816B57" w:rsidP="00816B57">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2.1.1 </w:t>
      </w:r>
      <w:bookmarkEnd w:id="12"/>
      <w:bookmarkEnd w:id="13"/>
      <w:r w:rsidRPr="00D6321F">
        <w:rPr>
          <w:rFonts w:ascii="Times New Roman" w:hAnsi="Times New Roman" w:cs="Times New Roman"/>
          <w:b/>
          <w:sz w:val="24"/>
          <w:szCs w:val="24"/>
        </w:rPr>
        <w:t xml:space="preserve">Model Pembelajaran </w:t>
      </w:r>
      <w:r w:rsidRPr="00D6321F">
        <w:rPr>
          <w:rFonts w:ascii="Times New Roman" w:hAnsi="Times New Roman" w:cs="Times New Roman"/>
          <w:b/>
          <w:i/>
          <w:sz w:val="24"/>
          <w:szCs w:val="24"/>
        </w:rPr>
        <w:t>Project Based Learning</w:t>
      </w:r>
      <w:r w:rsidRPr="00D6321F">
        <w:rPr>
          <w:rFonts w:ascii="Times New Roman" w:hAnsi="Times New Roman" w:cs="Times New Roman"/>
          <w:b/>
          <w:sz w:val="24"/>
          <w:szCs w:val="24"/>
        </w:rPr>
        <w:t xml:space="preserve"> (PjBL)</w:t>
      </w:r>
    </w:p>
    <w:p w:rsidR="00816B57" w:rsidRPr="00D6321F" w:rsidRDefault="00816B57" w:rsidP="00816B57">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2.1.1.1 Pengertian Model Pembelajaran </w:t>
      </w:r>
      <w:r w:rsidRPr="00D6321F">
        <w:rPr>
          <w:rFonts w:ascii="Times New Roman" w:hAnsi="Times New Roman" w:cs="Times New Roman"/>
          <w:b/>
          <w:i/>
          <w:sz w:val="24"/>
          <w:szCs w:val="24"/>
        </w:rPr>
        <w:t>Project Based Learning</w:t>
      </w:r>
      <w:r w:rsidRPr="00D6321F">
        <w:rPr>
          <w:rFonts w:ascii="Times New Roman" w:hAnsi="Times New Roman" w:cs="Times New Roman"/>
          <w:b/>
          <w:sz w:val="24"/>
          <w:szCs w:val="24"/>
        </w:rPr>
        <w:t xml:space="preserve"> (PjBL)</w:t>
      </w:r>
    </w:p>
    <w:p w:rsidR="00816B57" w:rsidRPr="00D6321F" w:rsidRDefault="00816B57" w:rsidP="00816B57">
      <w:pPr>
        <w:spacing w:after="0" w:line="480" w:lineRule="auto"/>
        <w:ind w:firstLine="720"/>
        <w:jc w:val="both"/>
        <w:rPr>
          <w:rFonts w:ascii="Times New Roman" w:hAnsi="Times New Roman" w:cs="Times New Roman"/>
          <w:sz w:val="24"/>
          <w:szCs w:val="24"/>
        </w:rPr>
      </w:pPr>
      <w:r w:rsidRPr="00D6321F">
        <w:rPr>
          <w:rFonts w:ascii="Times New Roman" w:eastAsia="Times New Roman" w:hAnsi="Times New Roman" w:cs="Times New Roman"/>
          <w:sz w:val="24"/>
          <w:szCs w:val="24"/>
        </w:rPr>
        <w:t>Model pembelajaran PjBL merupakan Project based learning merupakan pendekatan pembelajaran yang memberikan kebebasan kepada peserta didik untuk merencanakan aktivitas belajar, melaksanakan proyek secara kolaboratif, dan pada akhirnya menghasilkan produk kerja yang dapat dipresentasikan kepada orang lain. Model pembelajaran pada dasarnya merupakan bentuk pembelajaran yang tergambar dari awal sampai akhir yang disajikan secara khas oleh guru meliputi pendekatan, strategi, metode, teknik dan bahkan taktik pembelajaran yang sudah terangkai menjadi satu kesatuan yang utuh. (</w:t>
      </w:r>
      <w:r w:rsidRPr="00D6321F">
        <w:rPr>
          <w:rStyle w:val="selectable-text"/>
          <w:rFonts w:ascii="Times New Roman" w:hAnsi="Times New Roman" w:cs="Times New Roman"/>
          <w:sz w:val="24"/>
          <w:szCs w:val="24"/>
        </w:rPr>
        <w:t xml:space="preserve">Bariah, S et al., </w:t>
      </w:r>
      <w:r w:rsidRPr="00D6321F">
        <w:rPr>
          <w:rFonts w:ascii="Times New Roman" w:eastAsia="Times New Roman" w:hAnsi="Times New Roman" w:cs="Times New Roman"/>
          <w:sz w:val="24"/>
          <w:szCs w:val="24"/>
        </w:rPr>
        <w:t xml:space="preserve">2024). </w:t>
      </w:r>
    </w:p>
    <w:p w:rsidR="00816B57" w:rsidRPr="00D6321F" w:rsidRDefault="00816B57" w:rsidP="00816B57">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Model pembelajaran PjBL adalah salah satu model pembelajaran dengan ciri khusus adanya kegiatan merancang dan melakukan sebuah proyek di dalamnya untuk menghasilkan sebuah produk, Model pembelajaran ini memberikan pengalaman belajar secara langsung kepada peserta didik, melalui kegiatan pembuatan proyek yang berujung pada terciptanya sebuah produk. Sehingga pada dasarnya model pembelajaran ini lebih mengembangkan keterampilan memecahkan dalam mengerjakan sebuah proyek yang menghasilkan sesuatu produk dalam kegiatan pembelajaran (Vebrianto, </w:t>
      </w:r>
      <w:r w:rsidRPr="00D6321F">
        <w:rPr>
          <w:rStyle w:val="selectable-text"/>
          <w:rFonts w:ascii="Times New Roman" w:hAnsi="Times New Roman" w:cs="Times New Roman"/>
          <w:sz w:val="24"/>
          <w:szCs w:val="24"/>
        </w:rPr>
        <w:t xml:space="preserve">et al., </w:t>
      </w:r>
      <w:r w:rsidRPr="00D6321F">
        <w:rPr>
          <w:rFonts w:ascii="Times New Roman" w:eastAsia="Times New Roman" w:hAnsi="Times New Roman" w:cs="Times New Roman"/>
          <w:sz w:val="24"/>
          <w:szCs w:val="24"/>
        </w:rPr>
        <w:t>2021).</w:t>
      </w:r>
    </w:p>
    <w:p w:rsidR="00816B57" w:rsidRPr="00D6321F" w:rsidRDefault="00816B57" w:rsidP="00816B57">
      <w:pPr>
        <w:spacing w:after="0" w:line="480" w:lineRule="auto"/>
        <w:ind w:firstLine="720"/>
        <w:jc w:val="both"/>
        <w:rPr>
          <w:rFonts w:ascii="Times New Roman" w:eastAsia="Times New Roman" w:hAnsi="Times New Roman" w:cs="Times New Roman"/>
          <w:sz w:val="24"/>
          <w:szCs w:val="24"/>
        </w:rPr>
      </w:pPr>
      <w:r w:rsidRPr="00D6321F">
        <w:rPr>
          <w:rStyle w:val="selectable-text"/>
          <w:rFonts w:ascii="Times New Roman" w:hAnsi="Times New Roman" w:cs="Times New Roman"/>
          <w:sz w:val="24"/>
          <w:szCs w:val="24"/>
        </w:rPr>
        <w:t xml:space="preserve">Model </w:t>
      </w:r>
      <w:r w:rsidRPr="00D6321F">
        <w:rPr>
          <w:rStyle w:val="selectable-text"/>
          <w:rFonts w:ascii="Times New Roman" w:hAnsi="Times New Roman" w:cs="Times New Roman"/>
          <w:i/>
          <w:sz w:val="24"/>
          <w:szCs w:val="24"/>
        </w:rPr>
        <w:t>Project Based Learning</w:t>
      </w:r>
      <w:r w:rsidRPr="00D6321F">
        <w:rPr>
          <w:rStyle w:val="selectable-text"/>
          <w:rFonts w:ascii="Times New Roman" w:hAnsi="Times New Roman" w:cs="Times New Roman"/>
          <w:sz w:val="24"/>
          <w:szCs w:val="24"/>
        </w:rPr>
        <w:t xml:space="preserve"> (PjBL) adalah suatu model pembelajaran yang menekankan pada keterlibatan siswa dalam proyek nyata yang relevan </w:t>
      </w:r>
      <w:r w:rsidRPr="00D6321F">
        <w:rPr>
          <w:rStyle w:val="selectable-text"/>
          <w:rFonts w:ascii="Times New Roman" w:hAnsi="Times New Roman" w:cs="Times New Roman"/>
          <w:sz w:val="24"/>
          <w:szCs w:val="24"/>
        </w:rPr>
        <w:lastRenderedPageBreak/>
        <w:t>dengan kehidupan sehari-hari. Dalam PjBL, siswa bekerja secara kolaboratif untuk merencanakan, melaksanakan, dan menyelesaikan proyek yang memerlukan pemecahan masalah, penelitian, dan penerapan pengetahuan serta keterampilan yang telah dipelajari. Pendekatan ini bertujuan untuk meningkatkan keterampilan berpikir kritis, kreativitas, dan kemampuan kerja sama siswa.</w:t>
      </w:r>
      <w:r w:rsidRPr="00D6321F">
        <w:rPr>
          <w:rFonts w:ascii="Times New Roman" w:eastAsia="Times New Roman" w:hAnsi="Times New Roman" w:cs="Times New Roman"/>
          <w:sz w:val="24"/>
          <w:szCs w:val="24"/>
        </w:rPr>
        <w:t xml:space="preserve"> (</w:t>
      </w:r>
      <w:r w:rsidRPr="00D6321F">
        <w:rPr>
          <w:rFonts w:ascii="Times New Roman" w:hAnsi="Times New Roman" w:cs="Times New Roman"/>
          <w:sz w:val="24"/>
          <w:szCs w:val="24"/>
        </w:rPr>
        <w:t>Sulisworo, D. (2020)</w:t>
      </w:r>
      <w:r w:rsidRPr="00D6321F">
        <w:rPr>
          <w:rFonts w:ascii="Times New Roman" w:eastAsia="Times New Roman" w:hAnsi="Times New Roman" w:cs="Times New Roman"/>
          <w:sz w:val="24"/>
          <w:szCs w:val="24"/>
        </w:rPr>
        <w:t>.</w:t>
      </w:r>
    </w:p>
    <w:p w:rsidR="00816B57" w:rsidRPr="00D6321F" w:rsidRDefault="00816B57" w:rsidP="00816B57">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Menurut pendapat di atas dapat disimpulkan bahwa model pembelajaran  </w:t>
      </w:r>
      <w:r w:rsidRPr="00D6321F">
        <w:rPr>
          <w:rFonts w:ascii="Times New Roman" w:hAnsi="Times New Roman" w:cs="Times New Roman"/>
          <w:sz w:val="24"/>
          <w:szCs w:val="24"/>
        </w:rPr>
        <w:t>Project Based Learning (PjBL) adalah model pembelajaran yang berpusat pada siswa, di mana siswa secara kolaboratif merancang, melaksanakan, dan mengevaluasi proyek yang relevan dengan dunia nyata. PjBL memiliki keunggulan dalam meningkatkan motivasi, kreativitas, dan keterampilan berpikir kritis siswa, serta mengembangkan kemampuan kolaborasi dan komunikasi.Namun, PjBL juga memiliki tantangan, seperti membutuhkan perencanaan yang matang, pengelolaan kelas yang efektif, dan penilaian yang komprehensif.</w:t>
      </w:r>
    </w:p>
    <w:p w:rsidR="00816B57" w:rsidRPr="00D6321F" w:rsidRDefault="00816B57" w:rsidP="00816B57">
      <w:pPr>
        <w:pStyle w:val="ListParagraph1"/>
        <w:numPr>
          <w:ilvl w:val="3"/>
          <w:numId w:val="9"/>
        </w:num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Karakteristik PjBL </w:t>
      </w:r>
    </w:p>
    <w:p w:rsidR="00816B57" w:rsidRPr="00D6321F" w:rsidRDefault="00816B57" w:rsidP="00816B57">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Menurut </w:t>
      </w:r>
      <w:r w:rsidRPr="00D6321F">
        <w:rPr>
          <w:rStyle w:val="selectable-text"/>
          <w:rFonts w:ascii="Times New Roman" w:hAnsi="Times New Roman" w:cs="Times New Roman"/>
          <w:sz w:val="24"/>
          <w:szCs w:val="24"/>
        </w:rPr>
        <w:t xml:space="preserve">Dianawati, E. P. (2022) </w:t>
      </w:r>
      <w:r w:rsidRPr="00D6321F">
        <w:rPr>
          <w:rFonts w:ascii="Times New Roman" w:eastAsia="Times New Roman" w:hAnsi="Times New Roman" w:cs="Times New Roman"/>
          <w:sz w:val="24"/>
          <w:szCs w:val="24"/>
        </w:rPr>
        <w:t>Karakteristik PjBL yang membedakan dengan model pembelajaran lain yaitu:</w:t>
      </w:r>
    </w:p>
    <w:p w:rsidR="00816B57" w:rsidRPr="00D6321F" w:rsidRDefault="00816B57" w:rsidP="00816B57">
      <w:pPr>
        <w:pStyle w:val="ListParagraph"/>
        <w:numPr>
          <w:ilvl w:val="0"/>
          <w:numId w:val="13"/>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Centrality</w:t>
      </w:r>
      <w:r w:rsidRPr="00D6321F">
        <w:rPr>
          <w:rFonts w:ascii="Times New Roman" w:eastAsia="Times New Roman" w:hAnsi="Times New Roman" w:cs="Times New Roman"/>
          <w:sz w:val="24"/>
          <w:szCs w:val="24"/>
        </w:rPr>
        <w:t>, yaitu pada PjBL proyek menjadi pusat dalam pembelajaran.</w:t>
      </w:r>
    </w:p>
    <w:p w:rsidR="00816B57" w:rsidRPr="00D6321F" w:rsidRDefault="00816B57" w:rsidP="00816B57">
      <w:pPr>
        <w:pStyle w:val="ListParagraph"/>
        <w:numPr>
          <w:ilvl w:val="0"/>
          <w:numId w:val="13"/>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Driving question</w:t>
      </w:r>
      <w:r w:rsidRPr="00D6321F">
        <w:rPr>
          <w:rFonts w:ascii="Times New Roman" w:eastAsia="Times New Roman" w:hAnsi="Times New Roman" w:cs="Times New Roman"/>
          <w:sz w:val="24"/>
          <w:szCs w:val="24"/>
        </w:rPr>
        <w:t xml:space="preserve">, yaitu PjBL difokuskan pada pertanyaan atau masalah yang mengarahkan peserta didik untuk mencari solusi dengan konsep atau prinsip ilmu pengetahuan yang sesuai. </w:t>
      </w:r>
    </w:p>
    <w:p w:rsidR="00816B57" w:rsidRPr="00D6321F" w:rsidRDefault="00816B57" w:rsidP="00816B57">
      <w:pPr>
        <w:pStyle w:val="ListParagraph"/>
        <w:numPr>
          <w:ilvl w:val="0"/>
          <w:numId w:val="13"/>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lastRenderedPageBreak/>
        <w:t xml:space="preserve">Constructive </w:t>
      </w:r>
      <w:r w:rsidRPr="00D6321F">
        <w:rPr>
          <w:rFonts w:ascii="Times New Roman" w:eastAsia="Times New Roman" w:hAnsi="Times New Roman" w:cs="Times New Roman"/>
          <w:sz w:val="24"/>
          <w:szCs w:val="24"/>
        </w:rPr>
        <w:t>investigation, yaitu pada PjBL peserta didik membangun pengetahuannya dengan melakukan investigasi secara mandiri (guru sebagai fasilitator)</w:t>
      </w:r>
    </w:p>
    <w:p w:rsidR="00816B57" w:rsidRPr="00D6321F" w:rsidRDefault="00816B57" w:rsidP="00816B57">
      <w:pPr>
        <w:pStyle w:val="ListParagraph"/>
        <w:numPr>
          <w:ilvl w:val="0"/>
          <w:numId w:val="13"/>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Autonomy</w:t>
      </w:r>
      <w:r w:rsidRPr="00D6321F">
        <w:rPr>
          <w:rFonts w:ascii="Times New Roman" w:eastAsia="Times New Roman" w:hAnsi="Times New Roman" w:cs="Times New Roman"/>
          <w:sz w:val="24"/>
          <w:szCs w:val="24"/>
        </w:rPr>
        <w:t xml:space="preserve">, yaitu PjBL menuntun </w:t>
      </w:r>
      <w:r w:rsidRPr="00D6321F">
        <w:rPr>
          <w:rFonts w:ascii="Times New Roman" w:eastAsia="Times New Roman" w:hAnsi="Times New Roman" w:cs="Times New Roman"/>
          <w:i/>
          <w:iCs/>
          <w:sz w:val="24"/>
          <w:szCs w:val="24"/>
        </w:rPr>
        <w:t>student centered</w:t>
      </w:r>
      <w:r w:rsidRPr="00D6321F">
        <w:rPr>
          <w:rFonts w:ascii="Times New Roman" w:eastAsia="Times New Roman" w:hAnsi="Times New Roman" w:cs="Times New Roman"/>
          <w:sz w:val="24"/>
          <w:szCs w:val="24"/>
        </w:rPr>
        <w:t>, peserta didik sebagai problem solver dan masalah yang dibahas.</w:t>
      </w:r>
    </w:p>
    <w:p w:rsidR="00816B57" w:rsidRPr="00D6321F" w:rsidRDefault="00816B57" w:rsidP="00816B57">
      <w:pPr>
        <w:pStyle w:val="ListParagraph"/>
        <w:numPr>
          <w:ilvl w:val="0"/>
          <w:numId w:val="13"/>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Realisme</w:t>
      </w:r>
      <w:r w:rsidRPr="00D6321F">
        <w:rPr>
          <w:rFonts w:ascii="Times New Roman" w:eastAsia="Times New Roman" w:hAnsi="Times New Roman" w:cs="Times New Roman"/>
          <w:sz w:val="24"/>
          <w:szCs w:val="24"/>
        </w:rPr>
        <w:t>, yaitu kegiatan peserta didik difokuskan pada pekerjaan yang serupa dengan situasi yang sebenarnya. Aktivitas ini mengintegrasikan tugas otetik dan menghasilkan sikap professional.</w:t>
      </w:r>
    </w:p>
    <w:p w:rsidR="00816B57" w:rsidRPr="00D6321F" w:rsidRDefault="00816B57" w:rsidP="00816B57">
      <w:p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Menurut </w:t>
      </w:r>
      <w:r w:rsidRPr="00D6321F">
        <w:rPr>
          <w:rStyle w:val="selectable-text"/>
          <w:rFonts w:ascii="Times New Roman" w:hAnsi="Times New Roman" w:cs="Times New Roman"/>
          <w:sz w:val="24"/>
          <w:szCs w:val="24"/>
        </w:rPr>
        <w:t xml:space="preserve">Ahyar, D. B, et al.,( 2021 ) </w:t>
      </w:r>
      <w:r w:rsidRPr="00D6321F">
        <w:rPr>
          <w:rFonts w:ascii="Times New Roman" w:hAnsi="Times New Roman" w:cs="Times New Roman"/>
          <w:sz w:val="24"/>
          <w:szCs w:val="24"/>
        </w:rPr>
        <w:t>karakteristik PjBL yaitu:</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Peserta didik menjadi pusat pada proses pembelajaran atau secara aktif belajar</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Proyek- proyek yang direncakan terfokus pada tujuan pembelajaran yang sudah ditetapkan dalam kompetensi dasar dalam kurikulum</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Proyek dikembangkan oleh pertanyaan-pertanyaan sebagai kerangka dari kurikulum (</w:t>
      </w:r>
      <w:r w:rsidRPr="00D6321F">
        <w:rPr>
          <w:rFonts w:ascii="Times New Roman" w:eastAsia="Times New Roman" w:hAnsi="Times New Roman" w:cs="Times New Roman"/>
          <w:i/>
          <w:iCs/>
          <w:sz w:val="24"/>
          <w:szCs w:val="24"/>
        </w:rPr>
        <w:t>curriculum-framing question</w:t>
      </w:r>
      <w:r w:rsidRPr="00D6321F">
        <w:rPr>
          <w:rFonts w:ascii="Times New Roman" w:eastAsia="Times New Roman" w:hAnsi="Times New Roman" w:cs="Times New Roman"/>
          <w:sz w:val="24"/>
          <w:szCs w:val="24"/>
        </w:rPr>
        <w:t>)</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Proyek melibatkan berbagai jenis dan bentuk assessmen yang dilakukan secara berkelanjutan (</w:t>
      </w:r>
      <w:r w:rsidRPr="00D6321F">
        <w:rPr>
          <w:rFonts w:ascii="Times New Roman" w:eastAsia="Times New Roman" w:hAnsi="Times New Roman" w:cs="Times New Roman"/>
          <w:i/>
          <w:iCs/>
          <w:sz w:val="24"/>
          <w:szCs w:val="24"/>
        </w:rPr>
        <w:t>ongoing assessmen</w:t>
      </w:r>
      <w:r w:rsidRPr="00D6321F">
        <w:rPr>
          <w:rFonts w:ascii="Times New Roman" w:eastAsia="Times New Roman" w:hAnsi="Times New Roman" w:cs="Times New Roman"/>
          <w:sz w:val="24"/>
          <w:szCs w:val="24"/>
        </w:rPr>
        <w:t>)</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Proyek berhubungan langsung dengan dunia atau kehidupan nyata</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Peserta didik menunjukkan pengetahuannya melalui produk atau kinerjanya</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Teknologi mendukung dan meningkatkan proses belajar peserta didik</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Keterampilan berpikir terintegrasi dalam proyek</w:t>
      </w:r>
    </w:p>
    <w:p w:rsidR="00816B57" w:rsidRPr="00D6321F" w:rsidRDefault="00816B57" w:rsidP="00816B57">
      <w:pPr>
        <w:pStyle w:val="ListParagraph"/>
        <w:numPr>
          <w:ilvl w:val="0"/>
          <w:numId w:val="14"/>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Strategi pembelajaran bervariasi karena untuk mendukung oleh berbagai tipe belajar yang dimiliki oleh peserta didik (</w:t>
      </w:r>
      <w:r w:rsidRPr="00D6321F">
        <w:rPr>
          <w:rFonts w:ascii="Times New Roman" w:eastAsia="Times New Roman" w:hAnsi="Times New Roman" w:cs="Times New Roman"/>
          <w:i/>
          <w:iCs/>
          <w:sz w:val="24"/>
          <w:szCs w:val="24"/>
        </w:rPr>
        <w:t>multiplelearning style</w:t>
      </w: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sz w:val="24"/>
          <w:szCs w:val="24"/>
        </w:rPr>
        <w:tab/>
      </w:r>
    </w:p>
    <w:p w:rsidR="00816B57" w:rsidRPr="00D6321F" w:rsidRDefault="00816B57" w:rsidP="00816B57">
      <w:pPr>
        <w:pStyle w:val="ListParagraph1"/>
        <w:numPr>
          <w:ilvl w:val="3"/>
          <w:numId w:val="9"/>
        </w:num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Kelebihan Dan Kekurangan Model PjBL </w:t>
      </w:r>
    </w:p>
    <w:p w:rsidR="00816B57" w:rsidRPr="00D6321F" w:rsidRDefault="00816B57" w:rsidP="00816B57">
      <w:pPr>
        <w:spacing w:after="0" w:line="480" w:lineRule="auto"/>
        <w:ind w:left="720"/>
        <w:jc w:val="both"/>
        <w:rPr>
          <w:rFonts w:ascii="Times New Roman" w:hAnsi="Times New Roman" w:cs="Times New Roman"/>
          <w:sz w:val="24"/>
          <w:szCs w:val="24"/>
        </w:rPr>
      </w:pPr>
      <w:r w:rsidRPr="00D6321F">
        <w:rPr>
          <w:rFonts w:ascii="Times New Roman" w:hAnsi="Times New Roman" w:cs="Times New Roman"/>
          <w:sz w:val="24"/>
          <w:szCs w:val="24"/>
        </w:rPr>
        <w:t xml:space="preserve">Menurut </w:t>
      </w:r>
      <w:r w:rsidRPr="00D6321F">
        <w:rPr>
          <w:rStyle w:val="selectable-text"/>
          <w:rFonts w:ascii="Times New Roman" w:hAnsi="Times New Roman" w:cs="Times New Roman"/>
          <w:sz w:val="24"/>
          <w:szCs w:val="24"/>
        </w:rPr>
        <w:t>Lestari, N. A. P,et al.,</w:t>
      </w:r>
      <w:r w:rsidRPr="00D6321F">
        <w:rPr>
          <w:rFonts w:ascii="Times New Roman" w:hAnsi="Times New Roman" w:cs="Times New Roman"/>
          <w:sz w:val="24"/>
          <w:szCs w:val="24"/>
        </w:rPr>
        <w:t>(2023) kelebihan model PjBL yaitu:</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Melalui penerapan PjBL, siswa mendapatkan kesempatan untuk lebih termotivasi karena mendapatkan dorongan untuk melakukan pekerjaan dan mendapatkan penghargaan atas usaha yang telah dilakukan</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Meningkatkan kemampuan para siswa dalam menyelesaikan permasalahan yang diberikan</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Para siswa menjadi lebih aktif dalam proses pembelajaran dan mampu menyelesaikan permasalahan yang diberikan</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Meningkatkan kemampuan mereka dalam bekerja secara berkelompok dan menumbuhkan jiwa sosial</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Membangun keterampilan berkomunikasi para siswa untuk dapat menyelesaikan permasalahan</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Membangun kemampuan siswa dalam mengelola dan menganalisis sumber informasi yang didapatkan dan menghubungkan dengan konsep pembelajaran</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Memberikan kesempatan kepada siswa dalam mengorganisasi waktu maupun sumber untuk mampu menyelesaikan proyek yang dibebankan</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Memberikan kesempatan untuk belajar secara kompleks dan kontekstual sesuai dengan dunia nyata</w:t>
      </w:r>
    </w:p>
    <w:p w:rsidR="00816B57" w:rsidRPr="00D6321F" w:rsidRDefault="00816B57" w:rsidP="00816B57">
      <w:pPr>
        <w:pStyle w:val="ListParagraph"/>
        <w:numPr>
          <w:ilvl w:val="0"/>
          <w:numId w:val="15"/>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Membangun lingkungan belajar yang lebih menyenangkan dan efektif sebagai proses pembelajaran mampu dinikmati oleh para siswa</w:t>
      </w:r>
    </w:p>
    <w:p w:rsidR="00816B57" w:rsidRPr="00D6321F" w:rsidRDefault="00816B57" w:rsidP="00816B57">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Menurut </w:t>
      </w:r>
      <w:r w:rsidRPr="00D6321F">
        <w:rPr>
          <w:rStyle w:val="selectable-text"/>
          <w:rFonts w:ascii="Times New Roman" w:hAnsi="Times New Roman" w:cs="Times New Roman"/>
          <w:sz w:val="24"/>
          <w:szCs w:val="24"/>
        </w:rPr>
        <w:t>Lestari, N. A. P,et al.,</w:t>
      </w:r>
      <w:r w:rsidRPr="00D6321F">
        <w:rPr>
          <w:rFonts w:ascii="Times New Roman" w:hAnsi="Times New Roman" w:cs="Times New Roman"/>
          <w:sz w:val="24"/>
          <w:szCs w:val="24"/>
        </w:rPr>
        <w:t xml:space="preserve">(2023) </w:t>
      </w:r>
      <w:r w:rsidRPr="00D6321F">
        <w:rPr>
          <w:rFonts w:ascii="Times New Roman" w:eastAsia="Times New Roman" w:hAnsi="Times New Roman" w:cs="Times New Roman"/>
          <w:sz w:val="24"/>
          <w:szCs w:val="24"/>
        </w:rPr>
        <w:t>kelemahan model pembelajaran PjBL yaitu:</w:t>
      </w:r>
    </w:p>
    <w:p w:rsidR="00816B57" w:rsidRPr="00D6321F" w:rsidRDefault="00816B57" w:rsidP="00816B57">
      <w:pPr>
        <w:pStyle w:val="ListParagraph"/>
        <w:numPr>
          <w:ilvl w:val="0"/>
          <w:numId w:val="16"/>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Dalam pelaksanaan pembelajaran menggunakan model PjBL, diperlukan waktu yang lebih banyak untuk mampu bagi siswa dalam menyelesaikan permasalahan yang diberikan</w:t>
      </w:r>
    </w:p>
    <w:p w:rsidR="00816B57" w:rsidRPr="00D6321F" w:rsidRDefault="00816B57" w:rsidP="00816B57">
      <w:pPr>
        <w:pStyle w:val="ListParagraph"/>
        <w:numPr>
          <w:ilvl w:val="0"/>
          <w:numId w:val="16"/>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Terdapat biaya yang lebih diperlukan oleh siswa untuk dapat menyelesaikan proyek yang diberikan oleh guru</w:t>
      </w:r>
    </w:p>
    <w:p w:rsidR="00816B57" w:rsidRPr="00D6321F" w:rsidRDefault="00816B57" w:rsidP="00816B57">
      <w:pPr>
        <w:pStyle w:val="ListParagraph"/>
        <w:numPr>
          <w:ilvl w:val="0"/>
          <w:numId w:val="16"/>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Sebagian besar tenaga pendidik merasa nyaman dengan melaksanakan proses pembelajaran secara tradisional, dimana guru memiliki peran maksimal dalam proses pembelajaran.</w:t>
      </w:r>
    </w:p>
    <w:p w:rsidR="00816B57" w:rsidRPr="00D6321F" w:rsidRDefault="00816B57" w:rsidP="00816B57">
      <w:pPr>
        <w:pStyle w:val="ListParagraph"/>
        <w:numPr>
          <w:ilvl w:val="0"/>
          <w:numId w:val="16"/>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Berbagai peralatan yang harus disediakan untuk dapat mengaplikasikan media pembelajaran ini</w:t>
      </w:r>
    </w:p>
    <w:p w:rsidR="00816B57" w:rsidRPr="00D6321F" w:rsidRDefault="00816B57" w:rsidP="00816B57">
      <w:pPr>
        <w:pStyle w:val="ListParagraph"/>
        <w:numPr>
          <w:ilvl w:val="0"/>
          <w:numId w:val="16"/>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Para siswa sering mengalami kendala dalam mengelola serta mendapatkan informasi untuk mampu menyelesaikan proyek yang diberikan</w:t>
      </w:r>
    </w:p>
    <w:p w:rsidR="00816B57" w:rsidRPr="00D6321F" w:rsidRDefault="00816B57" w:rsidP="00816B57">
      <w:pPr>
        <w:pStyle w:val="ListParagraph"/>
        <w:numPr>
          <w:ilvl w:val="0"/>
          <w:numId w:val="16"/>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Tidak semua para siswa akan terlibat dan menjadi kurang aktif karena bekerja secara berkelompok</w:t>
      </w:r>
    </w:p>
    <w:p w:rsidR="00816B57" w:rsidRPr="00D6321F" w:rsidRDefault="00816B57" w:rsidP="00816B57">
      <w:pPr>
        <w:pStyle w:val="ListParagraph"/>
        <w:numPr>
          <w:ilvl w:val="0"/>
          <w:numId w:val="16"/>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Jika terdapat perbedaan antara topik yang diberikan kepada setiap kelompok, maka dikhawatirkan para siswa tidak mampu memahami topik yang disampaikan secara menyeluruh.</w:t>
      </w:r>
    </w:p>
    <w:p w:rsidR="00816B57" w:rsidRPr="00D6321F" w:rsidRDefault="00816B57" w:rsidP="00816B57">
      <w:pPr>
        <w:spacing w:after="0" w:line="480" w:lineRule="auto"/>
        <w:jc w:val="both"/>
        <w:rPr>
          <w:rFonts w:ascii="Times New Roman" w:eastAsia="Times New Roman" w:hAnsi="Times New Roman" w:cs="Times New Roman"/>
          <w:sz w:val="24"/>
          <w:szCs w:val="24"/>
        </w:rPr>
      </w:pPr>
    </w:p>
    <w:p w:rsidR="00816B57" w:rsidRDefault="00816B57" w:rsidP="00816B57">
      <w:pPr>
        <w:spacing w:after="0" w:line="480" w:lineRule="auto"/>
        <w:jc w:val="both"/>
        <w:rPr>
          <w:rFonts w:ascii="Times New Roman" w:eastAsia="Times New Roman" w:hAnsi="Times New Roman" w:cs="Times New Roman"/>
          <w:sz w:val="24"/>
          <w:szCs w:val="24"/>
        </w:rPr>
      </w:pPr>
    </w:p>
    <w:p w:rsidR="00816B57" w:rsidRPr="00D6321F" w:rsidRDefault="00816B57" w:rsidP="00816B57">
      <w:pPr>
        <w:spacing w:after="0" w:line="480" w:lineRule="auto"/>
        <w:jc w:val="both"/>
        <w:rPr>
          <w:rFonts w:ascii="Times New Roman" w:eastAsia="Times New Roman" w:hAnsi="Times New Roman" w:cs="Times New Roman"/>
          <w:sz w:val="24"/>
          <w:szCs w:val="24"/>
        </w:rPr>
      </w:pPr>
    </w:p>
    <w:p w:rsidR="00816B57" w:rsidRPr="00D6321F" w:rsidRDefault="00816B57" w:rsidP="00816B57">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 xml:space="preserve">Menurut </w:t>
      </w:r>
      <w:r w:rsidRPr="00D6321F">
        <w:rPr>
          <w:rStyle w:val="selectable-text"/>
          <w:rFonts w:ascii="Times New Roman" w:hAnsi="Times New Roman" w:cs="Times New Roman"/>
          <w:sz w:val="24"/>
          <w:szCs w:val="24"/>
        </w:rPr>
        <w:t>Lestari, N. A. P,et al.,</w:t>
      </w:r>
      <w:r w:rsidRPr="00D6321F">
        <w:rPr>
          <w:rFonts w:ascii="Times New Roman" w:hAnsi="Times New Roman" w:cs="Times New Roman"/>
          <w:sz w:val="24"/>
          <w:szCs w:val="24"/>
        </w:rPr>
        <w:t xml:space="preserve">(2023) </w:t>
      </w:r>
      <w:r w:rsidRPr="00D6321F">
        <w:rPr>
          <w:rStyle w:val="selectable-text"/>
          <w:rFonts w:ascii="Times New Roman" w:hAnsi="Times New Roman" w:cs="Times New Roman"/>
        </w:rPr>
        <w:t xml:space="preserve"> Adapun s</w:t>
      </w:r>
      <w:r w:rsidRPr="00D6321F">
        <w:rPr>
          <w:rFonts w:ascii="Times New Roman" w:eastAsia="Times New Roman" w:hAnsi="Times New Roman" w:cs="Times New Roman"/>
          <w:sz w:val="24"/>
          <w:szCs w:val="24"/>
        </w:rPr>
        <w:t>intaks PjBL yaitu :</w:t>
      </w:r>
    </w:p>
    <w:p w:rsidR="00816B57" w:rsidRPr="00D6321F" w:rsidRDefault="00816B57" w:rsidP="00816B57">
      <w:pPr>
        <w:spacing w:after="0" w:line="480" w:lineRule="auto"/>
        <w:jc w:val="center"/>
        <w:rPr>
          <w:rFonts w:ascii="Times New Roman" w:eastAsia="Times New Roman" w:hAnsi="Times New Roman" w:cs="Times New Roman"/>
          <w:sz w:val="24"/>
          <w:szCs w:val="24"/>
        </w:rPr>
      </w:pPr>
      <w:r w:rsidRPr="00D6321F">
        <w:rPr>
          <w:rFonts w:ascii="Times New Roman" w:hAnsi="Times New Roman" w:cs="Times New Roman"/>
          <w:b/>
          <w:sz w:val="24"/>
          <w:szCs w:val="24"/>
        </w:rPr>
        <w:t>Tabel 2.1 Sintaks PJBL</w:t>
      </w:r>
    </w:p>
    <w:tbl>
      <w:tblPr>
        <w:tblStyle w:val="TableGrid"/>
        <w:tblW w:w="0" w:type="auto"/>
        <w:tblLook w:val="04A0"/>
      </w:tblPr>
      <w:tblGrid>
        <w:gridCol w:w="2588"/>
        <w:gridCol w:w="2670"/>
        <w:gridCol w:w="2896"/>
      </w:tblGrid>
      <w:tr w:rsidR="00816B57" w:rsidRPr="00D6321F" w:rsidTr="004E66D6">
        <w:tc>
          <w:tcPr>
            <w:tcW w:w="2717" w:type="dxa"/>
          </w:tcPr>
          <w:p w:rsidR="00816B57" w:rsidRPr="00D6321F" w:rsidRDefault="00816B57" w:rsidP="004E66D6">
            <w:pPr>
              <w:pStyle w:val="TableParagraph"/>
              <w:spacing w:line="240" w:lineRule="auto"/>
              <w:ind w:left="5"/>
              <w:rPr>
                <w:b/>
                <w:sz w:val="24"/>
              </w:rPr>
            </w:pPr>
            <w:r w:rsidRPr="00D6321F">
              <w:rPr>
                <w:b/>
                <w:spacing w:val="-4"/>
                <w:sz w:val="24"/>
              </w:rPr>
              <w:t>FASE</w:t>
            </w:r>
          </w:p>
        </w:tc>
        <w:tc>
          <w:tcPr>
            <w:tcW w:w="2718" w:type="dxa"/>
          </w:tcPr>
          <w:p w:rsidR="00816B57" w:rsidRPr="00D6321F" w:rsidRDefault="00816B57" w:rsidP="004E66D6">
            <w:pPr>
              <w:pStyle w:val="TableParagraph"/>
              <w:spacing w:line="240" w:lineRule="auto"/>
              <w:ind w:left="147"/>
              <w:rPr>
                <w:b/>
                <w:sz w:val="24"/>
              </w:rPr>
            </w:pPr>
            <w:r w:rsidRPr="00D6321F">
              <w:rPr>
                <w:b/>
                <w:sz w:val="24"/>
              </w:rPr>
              <w:t>AKTIVITAS</w:t>
            </w:r>
            <w:r w:rsidRPr="00D6321F">
              <w:rPr>
                <w:b/>
                <w:spacing w:val="-4"/>
                <w:sz w:val="24"/>
              </w:rPr>
              <w:t>GURU</w:t>
            </w:r>
          </w:p>
        </w:tc>
        <w:tc>
          <w:tcPr>
            <w:tcW w:w="2718" w:type="dxa"/>
          </w:tcPr>
          <w:p w:rsidR="00816B57" w:rsidRPr="00D6321F" w:rsidRDefault="00816B57" w:rsidP="004E66D6">
            <w:pPr>
              <w:pStyle w:val="TableParagraph"/>
              <w:spacing w:line="240" w:lineRule="auto"/>
              <w:ind w:left="135"/>
              <w:rPr>
                <w:b/>
                <w:sz w:val="24"/>
              </w:rPr>
            </w:pPr>
            <w:r w:rsidRPr="00D6321F">
              <w:rPr>
                <w:b/>
                <w:sz w:val="24"/>
              </w:rPr>
              <w:t>AKITIVITAS</w:t>
            </w:r>
            <w:r w:rsidRPr="00D6321F">
              <w:rPr>
                <w:b/>
                <w:spacing w:val="-4"/>
                <w:sz w:val="24"/>
              </w:rPr>
              <w:t>SISWA</w:t>
            </w:r>
          </w:p>
        </w:tc>
      </w:tr>
      <w:tr w:rsidR="00816B57" w:rsidRPr="00D6321F" w:rsidTr="004E66D6">
        <w:tc>
          <w:tcPr>
            <w:tcW w:w="2717" w:type="dxa"/>
            <w:vAlign w:val="center"/>
          </w:tcPr>
          <w:p w:rsidR="00816B57" w:rsidRPr="00D6321F" w:rsidRDefault="00816B57" w:rsidP="00816B57">
            <w:pPr>
              <w:pStyle w:val="TableParagraph"/>
              <w:numPr>
                <w:ilvl w:val="0"/>
                <w:numId w:val="17"/>
              </w:numPr>
              <w:spacing w:line="240" w:lineRule="auto"/>
              <w:ind w:left="426" w:right="98"/>
              <w:jc w:val="left"/>
              <w:rPr>
                <w:sz w:val="24"/>
              </w:rPr>
            </w:pPr>
            <w:r w:rsidRPr="00D6321F">
              <w:rPr>
                <w:spacing w:val="-2"/>
                <w:sz w:val="24"/>
              </w:rPr>
              <w:t>Pertanyaan mendasar</w:t>
            </w:r>
            <w:r w:rsidRPr="00D6321F">
              <w:rPr>
                <w:sz w:val="24"/>
              </w:rPr>
              <w:tab/>
            </w:r>
            <w:r w:rsidRPr="00D6321F">
              <w:rPr>
                <w:spacing w:val="-4"/>
                <w:sz w:val="24"/>
              </w:rPr>
              <w:t xml:space="preserve">serta </w:t>
            </w:r>
            <w:r w:rsidRPr="00D6321F">
              <w:rPr>
                <w:spacing w:val="-2"/>
                <w:sz w:val="24"/>
              </w:rPr>
              <w:t>penentuanprojek</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z w:val="24"/>
              </w:rPr>
              <w:t>Guru memfasilitasi siswa untuk bertanya terkait persiapan tema ataupuntopik</w:t>
            </w:r>
            <w:r w:rsidRPr="00D6321F">
              <w:rPr>
                <w:spacing w:val="-4"/>
                <w:sz w:val="24"/>
              </w:rPr>
              <w:t>suatu</w:t>
            </w:r>
          </w:p>
          <w:p w:rsidR="00816B57" w:rsidRPr="00D6321F" w:rsidRDefault="00816B57" w:rsidP="004E66D6">
            <w:pPr>
              <w:pStyle w:val="TableParagraph"/>
              <w:spacing w:line="240" w:lineRule="auto"/>
              <w:ind w:left="107" w:right="96"/>
              <w:jc w:val="left"/>
              <w:rPr>
                <w:sz w:val="24"/>
              </w:rPr>
            </w:pPr>
            <w:r w:rsidRPr="00D6321F">
              <w:rPr>
                <w:spacing w:val="-2"/>
                <w:sz w:val="24"/>
              </w:rPr>
              <w:t>proyek</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z w:val="24"/>
              </w:rPr>
              <w:t>Siswa</w:t>
            </w:r>
            <w:r w:rsidRPr="00D6321F">
              <w:rPr>
                <w:spacing w:val="-2"/>
                <w:sz w:val="24"/>
              </w:rPr>
              <w:t>mengajukansuatu</w:t>
            </w:r>
            <w:r w:rsidRPr="00D6321F">
              <w:rPr>
                <w:sz w:val="24"/>
              </w:rPr>
              <w:tab/>
            </w:r>
            <w:r w:rsidRPr="00D6321F">
              <w:rPr>
                <w:spacing w:val="-2"/>
                <w:sz w:val="24"/>
              </w:rPr>
              <w:t xml:space="preserve">pertanyaan </w:t>
            </w:r>
            <w:r w:rsidRPr="00D6321F">
              <w:rPr>
                <w:sz w:val="24"/>
              </w:rPr>
              <w:t>sebagai bahan temaatautopikproyek</w:t>
            </w:r>
            <w:r w:rsidRPr="00D6321F">
              <w:rPr>
                <w:spacing w:val="-4"/>
                <w:sz w:val="24"/>
              </w:rPr>
              <w:t xml:space="preserve">yang </w:t>
            </w:r>
            <w:r w:rsidRPr="00D6321F">
              <w:rPr>
                <w:sz w:val="24"/>
              </w:rPr>
              <w:t xml:space="preserve">di </w:t>
            </w:r>
            <w:r w:rsidRPr="00D6321F">
              <w:rPr>
                <w:spacing w:val="-2"/>
                <w:sz w:val="24"/>
              </w:rPr>
              <w:t>rencanakan</w:t>
            </w:r>
          </w:p>
        </w:tc>
      </w:tr>
      <w:tr w:rsidR="00816B57" w:rsidRPr="00D6321F" w:rsidTr="004E66D6">
        <w:tc>
          <w:tcPr>
            <w:tcW w:w="2717" w:type="dxa"/>
            <w:vAlign w:val="center"/>
          </w:tcPr>
          <w:p w:rsidR="00816B57" w:rsidRPr="00D6321F" w:rsidRDefault="00816B57" w:rsidP="00816B57">
            <w:pPr>
              <w:pStyle w:val="TableParagraph"/>
              <w:numPr>
                <w:ilvl w:val="0"/>
                <w:numId w:val="17"/>
              </w:numPr>
              <w:spacing w:line="240" w:lineRule="auto"/>
              <w:ind w:left="426" w:right="218"/>
              <w:jc w:val="left"/>
              <w:rPr>
                <w:sz w:val="24"/>
              </w:rPr>
            </w:pPr>
            <w:r w:rsidRPr="00D6321F">
              <w:rPr>
                <w:spacing w:val="-2"/>
                <w:sz w:val="24"/>
              </w:rPr>
              <w:t>Perancangan langkah-langka penyelesaian proyek</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z w:val="24"/>
              </w:rPr>
              <w:t xml:space="preserve">Guru memfasilitasi peserta didik untuk merancang langkah- langkah kegiatan penyelesaian proyek </w:t>
            </w:r>
            <w:r w:rsidRPr="00D6321F">
              <w:rPr>
                <w:spacing w:val="-2"/>
                <w:sz w:val="24"/>
              </w:rPr>
              <w:t>beserta</w:t>
            </w:r>
          </w:p>
          <w:p w:rsidR="00816B57" w:rsidRPr="00D6321F" w:rsidRDefault="00816B57" w:rsidP="004E66D6">
            <w:pPr>
              <w:pStyle w:val="TableParagraph"/>
              <w:spacing w:line="240" w:lineRule="auto"/>
              <w:ind w:left="107" w:right="96"/>
              <w:jc w:val="left"/>
              <w:rPr>
                <w:sz w:val="24"/>
              </w:rPr>
            </w:pPr>
            <w:r w:rsidRPr="00D6321F">
              <w:rPr>
                <w:spacing w:val="-2"/>
                <w:sz w:val="24"/>
              </w:rPr>
              <w:t>pengelolaannya</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pacing w:val="-2"/>
                <w:sz w:val="24"/>
              </w:rPr>
              <w:t>Siswa</w:t>
            </w:r>
            <w:r w:rsidRPr="00D6321F">
              <w:rPr>
                <w:sz w:val="24"/>
              </w:rPr>
              <w:tab/>
            </w:r>
            <w:r w:rsidRPr="00D6321F">
              <w:rPr>
                <w:spacing w:val="-2"/>
                <w:sz w:val="24"/>
              </w:rPr>
              <w:t>merancang langkah-langkah kegiatan penyelesaian proyek beserta pengelolaannya</w:t>
            </w:r>
          </w:p>
        </w:tc>
      </w:tr>
      <w:tr w:rsidR="00816B57" w:rsidRPr="00D6321F" w:rsidTr="004E66D6">
        <w:tc>
          <w:tcPr>
            <w:tcW w:w="2717" w:type="dxa"/>
            <w:vAlign w:val="center"/>
          </w:tcPr>
          <w:p w:rsidR="00816B57" w:rsidRPr="00D6321F" w:rsidRDefault="00816B57" w:rsidP="00816B57">
            <w:pPr>
              <w:pStyle w:val="TableParagraph"/>
              <w:numPr>
                <w:ilvl w:val="0"/>
                <w:numId w:val="17"/>
              </w:numPr>
              <w:spacing w:line="240" w:lineRule="auto"/>
              <w:ind w:left="426"/>
              <w:jc w:val="left"/>
              <w:rPr>
                <w:sz w:val="24"/>
              </w:rPr>
            </w:pPr>
            <w:r w:rsidRPr="00D6321F">
              <w:rPr>
                <w:spacing w:val="-2"/>
                <w:sz w:val="24"/>
              </w:rPr>
              <w:t>Penyusunan jadwal pelaksanaan proyek</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pacing w:val="-4"/>
                <w:sz w:val="24"/>
              </w:rPr>
              <w:t xml:space="preserve">Guru </w:t>
            </w:r>
            <w:r w:rsidRPr="00D6321F">
              <w:rPr>
                <w:spacing w:val="-2"/>
                <w:sz w:val="24"/>
              </w:rPr>
              <w:t xml:space="preserve">memberikan pendampingan </w:t>
            </w:r>
            <w:r w:rsidRPr="00D6321F">
              <w:rPr>
                <w:spacing w:val="-5"/>
                <w:sz w:val="24"/>
              </w:rPr>
              <w:t>dan</w:t>
            </w:r>
            <w:r w:rsidRPr="00D6321F">
              <w:rPr>
                <w:spacing w:val="-4"/>
                <w:sz w:val="24"/>
              </w:rPr>
              <w:t xml:space="preserve"> juga </w:t>
            </w:r>
            <w:r w:rsidRPr="00D6321F">
              <w:rPr>
                <w:spacing w:val="-2"/>
                <w:sz w:val="24"/>
              </w:rPr>
              <w:t>arahan kepada peserta didik</w:t>
            </w:r>
            <w:r w:rsidRPr="00D6321F">
              <w:rPr>
                <w:sz w:val="24"/>
              </w:rPr>
              <w:tab/>
            </w:r>
            <w:r w:rsidRPr="00D6321F">
              <w:rPr>
                <w:spacing w:val="-4"/>
                <w:sz w:val="24"/>
              </w:rPr>
              <w:t>dalam</w:t>
            </w:r>
            <w:r w:rsidRPr="00D6321F">
              <w:rPr>
                <w:spacing w:val="-2"/>
                <w:sz w:val="24"/>
              </w:rPr>
              <w:t xml:space="preserve"> melakukan penjadwalan</w:t>
            </w:r>
            <w:r w:rsidRPr="00D6321F">
              <w:rPr>
                <w:sz w:val="24"/>
              </w:rPr>
              <w:tab/>
            </w:r>
            <w:r w:rsidRPr="00D6321F">
              <w:rPr>
                <w:spacing w:val="-4"/>
                <w:sz w:val="24"/>
              </w:rPr>
              <w:t>semua</w:t>
            </w:r>
            <w:r w:rsidRPr="00D6321F">
              <w:rPr>
                <w:spacing w:val="-2"/>
                <w:sz w:val="24"/>
              </w:rPr>
              <w:t xml:space="preserve"> kegiatan </w:t>
            </w:r>
            <w:r w:rsidRPr="00D6321F">
              <w:rPr>
                <w:spacing w:val="-4"/>
                <w:sz w:val="24"/>
              </w:rPr>
              <w:t>yang</w:t>
            </w:r>
            <w:r w:rsidRPr="00D6321F">
              <w:rPr>
                <w:sz w:val="24"/>
              </w:rPr>
              <w:tab/>
            </w:r>
            <w:r w:rsidRPr="00D6321F">
              <w:rPr>
                <w:spacing w:val="-4"/>
                <w:sz w:val="24"/>
              </w:rPr>
              <w:t>telah</w:t>
            </w:r>
            <w:r w:rsidRPr="00D6321F">
              <w:rPr>
                <w:spacing w:val="-2"/>
                <w:sz w:val="24"/>
              </w:rPr>
              <w:t xml:space="preserve"> Dirancangnya</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pacing w:val="-2"/>
                <w:sz w:val="24"/>
              </w:rPr>
              <w:t>Siswa</w:t>
            </w:r>
            <w:r w:rsidRPr="00D6321F">
              <w:rPr>
                <w:sz w:val="24"/>
              </w:rPr>
              <w:tab/>
            </w:r>
            <w:r w:rsidRPr="00D6321F">
              <w:rPr>
                <w:spacing w:val="-2"/>
                <w:sz w:val="24"/>
              </w:rPr>
              <w:t>melakukan penjadwalan</w:t>
            </w:r>
            <w:r w:rsidRPr="00D6321F">
              <w:rPr>
                <w:sz w:val="24"/>
              </w:rPr>
              <w:tab/>
            </w:r>
            <w:r w:rsidRPr="00D6321F">
              <w:rPr>
                <w:spacing w:val="-4"/>
                <w:sz w:val="24"/>
              </w:rPr>
              <w:t>semua</w:t>
            </w:r>
            <w:r w:rsidRPr="00D6321F">
              <w:rPr>
                <w:spacing w:val="-2"/>
                <w:sz w:val="24"/>
              </w:rPr>
              <w:t xml:space="preserve"> kegiatan </w:t>
            </w:r>
            <w:r w:rsidRPr="00D6321F">
              <w:rPr>
                <w:spacing w:val="-4"/>
                <w:sz w:val="24"/>
              </w:rPr>
              <w:t>yang</w:t>
            </w:r>
            <w:r w:rsidRPr="00D6321F">
              <w:rPr>
                <w:sz w:val="24"/>
              </w:rPr>
              <w:tab/>
            </w:r>
            <w:r w:rsidRPr="00D6321F">
              <w:rPr>
                <w:spacing w:val="-4"/>
                <w:sz w:val="24"/>
              </w:rPr>
              <w:t>telah</w:t>
            </w:r>
            <w:r w:rsidRPr="00D6321F">
              <w:rPr>
                <w:spacing w:val="-2"/>
                <w:sz w:val="24"/>
              </w:rPr>
              <w:t xml:space="preserve"> dirancangnya</w:t>
            </w:r>
          </w:p>
        </w:tc>
      </w:tr>
      <w:tr w:rsidR="00816B57" w:rsidRPr="00D6321F" w:rsidTr="004E66D6">
        <w:tc>
          <w:tcPr>
            <w:tcW w:w="2717" w:type="dxa"/>
            <w:vAlign w:val="center"/>
          </w:tcPr>
          <w:p w:rsidR="00816B57" w:rsidRPr="00D6321F" w:rsidRDefault="00816B57" w:rsidP="00816B57">
            <w:pPr>
              <w:pStyle w:val="TableParagraph"/>
              <w:numPr>
                <w:ilvl w:val="0"/>
                <w:numId w:val="17"/>
              </w:numPr>
              <w:spacing w:line="240" w:lineRule="auto"/>
              <w:ind w:left="426"/>
              <w:jc w:val="left"/>
              <w:rPr>
                <w:sz w:val="24"/>
              </w:rPr>
            </w:pPr>
            <w:r w:rsidRPr="00D6321F">
              <w:rPr>
                <w:spacing w:val="-2"/>
                <w:sz w:val="24"/>
              </w:rPr>
              <w:t>Penyelesaian proyekdengan fasilitasi</w:t>
            </w:r>
            <w:r w:rsidRPr="00D6321F">
              <w:rPr>
                <w:spacing w:val="-5"/>
                <w:sz w:val="24"/>
              </w:rPr>
              <w:t xml:space="preserve"> dan</w:t>
            </w:r>
            <w:r w:rsidRPr="00D6321F">
              <w:rPr>
                <w:sz w:val="24"/>
              </w:rPr>
              <w:t xml:space="preserve"> monitoring</w:t>
            </w:r>
            <w:r w:rsidRPr="00D6321F">
              <w:rPr>
                <w:spacing w:val="-4"/>
                <w:sz w:val="24"/>
              </w:rPr>
              <w:t>guru</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pacing w:val="-4"/>
                <w:sz w:val="24"/>
              </w:rPr>
              <w:t>Guru</w:t>
            </w:r>
            <w:r w:rsidRPr="00D6321F">
              <w:rPr>
                <w:spacing w:val="-2"/>
                <w:sz w:val="24"/>
              </w:rPr>
              <w:t xml:space="preserve">memfasilitasi serta menonitor pesertadidik </w:t>
            </w:r>
            <w:r w:rsidRPr="00D6321F">
              <w:rPr>
                <w:spacing w:val="-4"/>
                <w:sz w:val="24"/>
              </w:rPr>
              <w:t>dalam</w:t>
            </w:r>
            <w:r w:rsidRPr="00D6321F">
              <w:rPr>
                <w:spacing w:val="-2"/>
                <w:sz w:val="24"/>
              </w:rPr>
              <w:t xml:space="preserve"> melaksanankan rancangan proyek</w:t>
            </w:r>
            <w:r w:rsidRPr="00D6321F">
              <w:rPr>
                <w:sz w:val="24"/>
              </w:rPr>
              <w:t xml:space="preserve"> yangtelah</w:t>
            </w:r>
            <w:r w:rsidRPr="00D6321F">
              <w:rPr>
                <w:spacing w:val="-2"/>
                <w:sz w:val="24"/>
              </w:rPr>
              <w:t>dibuat</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pacing w:val="-2"/>
                <w:sz w:val="24"/>
              </w:rPr>
              <w:t>Siswa melaksanakan rancangan</w:t>
            </w:r>
            <w:r w:rsidRPr="00D6321F">
              <w:rPr>
                <w:sz w:val="24"/>
              </w:rPr>
              <w:tab/>
            </w:r>
            <w:r w:rsidRPr="00D6321F">
              <w:rPr>
                <w:spacing w:val="-4"/>
                <w:sz w:val="24"/>
              </w:rPr>
              <w:t>yang telah</w:t>
            </w:r>
            <w:r w:rsidRPr="00D6321F">
              <w:rPr>
                <w:spacing w:val="-2"/>
                <w:sz w:val="24"/>
              </w:rPr>
              <w:t xml:space="preserve"> dibuat</w:t>
            </w:r>
          </w:p>
        </w:tc>
      </w:tr>
      <w:tr w:rsidR="00816B57" w:rsidRPr="00D6321F" w:rsidTr="004E66D6">
        <w:tc>
          <w:tcPr>
            <w:tcW w:w="2717" w:type="dxa"/>
            <w:vAlign w:val="center"/>
          </w:tcPr>
          <w:p w:rsidR="00816B57" w:rsidRPr="00D6321F" w:rsidRDefault="00816B57" w:rsidP="00816B57">
            <w:pPr>
              <w:pStyle w:val="TableParagraph"/>
              <w:numPr>
                <w:ilvl w:val="0"/>
                <w:numId w:val="17"/>
              </w:numPr>
              <w:spacing w:line="240" w:lineRule="auto"/>
              <w:ind w:left="426"/>
              <w:jc w:val="left"/>
              <w:rPr>
                <w:sz w:val="24"/>
              </w:rPr>
            </w:pPr>
            <w:r w:rsidRPr="00D6321F">
              <w:rPr>
                <w:spacing w:val="-2"/>
                <w:sz w:val="24"/>
              </w:rPr>
              <w:t>Penyusunan laporan</w:t>
            </w:r>
            <w:r w:rsidRPr="00D6321F">
              <w:rPr>
                <w:spacing w:val="-5"/>
                <w:sz w:val="24"/>
              </w:rPr>
              <w:t xml:space="preserve"> dan</w:t>
            </w:r>
            <w:r w:rsidRPr="00D6321F">
              <w:rPr>
                <w:spacing w:val="-2"/>
                <w:sz w:val="24"/>
              </w:rPr>
              <w:t xml:space="preserve"> presentasi/publi</w:t>
            </w:r>
            <w:r w:rsidRPr="00D6321F">
              <w:rPr>
                <w:spacing w:val="-4"/>
                <w:sz w:val="24"/>
              </w:rPr>
              <w:t xml:space="preserve"> kasi </w:t>
            </w:r>
            <w:r w:rsidRPr="00D6321F">
              <w:rPr>
                <w:spacing w:val="-2"/>
                <w:sz w:val="24"/>
              </w:rPr>
              <w:t>hasil proyek</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pacing w:val="-4"/>
                <w:sz w:val="24"/>
              </w:rPr>
              <w:t xml:space="preserve">Guru </w:t>
            </w:r>
            <w:r w:rsidRPr="00D6321F">
              <w:rPr>
                <w:spacing w:val="-2"/>
                <w:sz w:val="24"/>
              </w:rPr>
              <w:t xml:space="preserve">memfasilitasi pesertadidik </w:t>
            </w:r>
            <w:r w:rsidRPr="00D6321F">
              <w:rPr>
                <w:spacing w:val="-4"/>
                <w:sz w:val="24"/>
              </w:rPr>
              <w:t>untuk</w:t>
            </w:r>
            <w:r w:rsidRPr="00D6321F">
              <w:rPr>
                <w:spacing w:val="-2"/>
                <w:sz w:val="24"/>
              </w:rPr>
              <w:t xml:space="preserve"> menyusun laporan kemudian</w:t>
            </w:r>
            <w:r w:rsidRPr="00D6321F">
              <w:rPr>
                <w:sz w:val="24"/>
              </w:rPr>
              <w:t xml:space="preserve"> mempresentasikan</w:t>
            </w:r>
            <w:r w:rsidRPr="00D6321F">
              <w:rPr>
                <w:spacing w:val="-5"/>
                <w:sz w:val="24"/>
              </w:rPr>
              <w:t>dan</w:t>
            </w:r>
            <w:r w:rsidRPr="00D6321F">
              <w:rPr>
                <w:spacing w:val="-2"/>
                <w:sz w:val="24"/>
              </w:rPr>
              <w:t xml:space="preserve"> mempublikasi</w:t>
            </w:r>
            <w:r w:rsidRPr="00D6321F">
              <w:rPr>
                <w:spacing w:val="-4"/>
                <w:sz w:val="24"/>
              </w:rPr>
              <w:t>hasil</w:t>
            </w:r>
            <w:r w:rsidRPr="00D6321F">
              <w:rPr>
                <w:spacing w:val="-2"/>
                <w:sz w:val="24"/>
              </w:rPr>
              <w:t xml:space="preserve"> karya</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pacing w:val="-2"/>
                <w:sz w:val="24"/>
              </w:rPr>
              <w:t>Siswa menyusun laporan kemudian</w:t>
            </w:r>
            <w:r w:rsidRPr="00D6321F">
              <w:rPr>
                <w:sz w:val="24"/>
              </w:rPr>
              <w:t xml:space="preserve"> mempresentasikan</w:t>
            </w:r>
            <w:r w:rsidRPr="00D6321F">
              <w:rPr>
                <w:spacing w:val="-5"/>
                <w:sz w:val="24"/>
              </w:rPr>
              <w:t>dan</w:t>
            </w:r>
            <w:r w:rsidRPr="00D6321F">
              <w:rPr>
                <w:spacing w:val="-2"/>
                <w:sz w:val="24"/>
              </w:rPr>
              <w:t xml:space="preserve"> mempublikasi </w:t>
            </w:r>
            <w:r w:rsidRPr="00D6321F">
              <w:rPr>
                <w:spacing w:val="-4"/>
                <w:sz w:val="24"/>
              </w:rPr>
              <w:t>hasil</w:t>
            </w:r>
            <w:r w:rsidRPr="00D6321F">
              <w:rPr>
                <w:spacing w:val="-2"/>
                <w:sz w:val="24"/>
              </w:rPr>
              <w:t xml:space="preserve"> karya</w:t>
            </w:r>
          </w:p>
        </w:tc>
      </w:tr>
      <w:tr w:rsidR="00816B57" w:rsidRPr="00D6321F" w:rsidTr="004E66D6">
        <w:tc>
          <w:tcPr>
            <w:tcW w:w="2717" w:type="dxa"/>
            <w:vAlign w:val="center"/>
          </w:tcPr>
          <w:p w:rsidR="00816B57" w:rsidRPr="00D6321F" w:rsidRDefault="00816B57" w:rsidP="00816B57">
            <w:pPr>
              <w:pStyle w:val="TableParagraph"/>
              <w:numPr>
                <w:ilvl w:val="0"/>
                <w:numId w:val="17"/>
              </w:numPr>
              <w:spacing w:line="240" w:lineRule="auto"/>
              <w:ind w:left="426" w:right="101"/>
              <w:jc w:val="left"/>
              <w:rPr>
                <w:sz w:val="24"/>
              </w:rPr>
            </w:pPr>
            <w:r w:rsidRPr="00D6321F">
              <w:rPr>
                <w:sz w:val="24"/>
              </w:rPr>
              <w:t>Evaluasi</w:t>
            </w:r>
            <w:r w:rsidRPr="00D6321F">
              <w:rPr>
                <w:spacing w:val="-2"/>
                <w:sz w:val="24"/>
              </w:rPr>
              <w:t>proses</w:t>
            </w:r>
            <w:r w:rsidRPr="00D6321F">
              <w:rPr>
                <w:sz w:val="24"/>
              </w:rPr>
              <w:t xml:space="preserve"> dan hasil </w:t>
            </w:r>
            <w:r w:rsidRPr="00D6321F">
              <w:rPr>
                <w:spacing w:val="-2"/>
                <w:sz w:val="24"/>
              </w:rPr>
              <w:t>projek</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z w:val="24"/>
              </w:rPr>
              <w:t xml:space="preserve">Gurudanpeserta </w:t>
            </w:r>
            <w:r w:rsidRPr="00D6321F">
              <w:rPr>
                <w:spacing w:val="-2"/>
                <w:sz w:val="24"/>
              </w:rPr>
              <w:t>didik</w:t>
            </w:r>
            <w:r w:rsidRPr="00D6321F">
              <w:rPr>
                <w:spacing w:val="-4"/>
                <w:sz w:val="24"/>
              </w:rPr>
              <w:t xml:space="preserve"> pada</w:t>
            </w:r>
            <w:r w:rsidRPr="00D6321F">
              <w:rPr>
                <w:sz w:val="24"/>
              </w:rPr>
              <w:tab/>
            </w:r>
            <w:r w:rsidRPr="00D6321F">
              <w:rPr>
                <w:spacing w:val="-2"/>
                <w:sz w:val="24"/>
              </w:rPr>
              <w:t>akhir</w:t>
            </w:r>
            <w:r w:rsidRPr="00D6321F">
              <w:rPr>
                <w:sz w:val="24"/>
              </w:rPr>
              <w:tab/>
            </w:r>
            <w:r w:rsidRPr="00D6321F">
              <w:rPr>
                <w:spacing w:val="-2"/>
                <w:sz w:val="24"/>
              </w:rPr>
              <w:t>proses pembelajaran melakukan</w:t>
            </w:r>
            <w:r w:rsidRPr="00D6321F">
              <w:rPr>
                <w:sz w:val="24"/>
              </w:rPr>
              <w:tab/>
            </w:r>
            <w:r w:rsidRPr="00D6321F">
              <w:rPr>
                <w:spacing w:val="-2"/>
                <w:sz w:val="24"/>
              </w:rPr>
              <w:t>refleksi</w:t>
            </w:r>
            <w:r w:rsidRPr="00D6321F">
              <w:rPr>
                <w:sz w:val="24"/>
              </w:rPr>
              <w:t xml:space="preserve"> terhadapaktivitas</w:t>
            </w:r>
            <w:r w:rsidRPr="00D6321F">
              <w:rPr>
                <w:spacing w:val="-5"/>
                <w:sz w:val="24"/>
              </w:rPr>
              <w:t>dan</w:t>
            </w:r>
            <w:r w:rsidRPr="00D6321F">
              <w:rPr>
                <w:sz w:val="24"/>
              </w:rPr>
              <w:t xml:space="preserve"> hasiltugas</w:t>
            </w:r>
            <w:r w:rsidRPr="00D6321F">
              <w:rPr>
                <w:spacing w:val="-2"/>
                <w:sz w:val="24"/>
              </w:rPr>
              <w:t>proyek</w:t>
            </w:r>
          </w:p>
        </w:tc>
        <w:tc>
          <w:tcPr>
            <w:tcW w:w="2718" w:type="dxa"/>
            <w:vAlign w:val="center"/>
          </w:tcPr>
          <w:p w:rsidR="00816B57" w:rsidRPr="00D6321F" w:rsidRDefault="00816B57" w:rsidP="004E66D6">
            <w:pPr>
              <w:pStyle w:val="TableParagraph"/>
              <w:spacing w:line="240" w:lineRule="auto"/>
              <w:ind w:left="107" w:right="96"/>
              <w:jc w:val="left"/>
              <w:rPr>
                <w:sz w:val="24"/>
              </w:rPr>
            </w:pPr>
            <w:r w:rsidRPr="00D6321F">
              <w:rPr>
                <w:spacing w:val="-2"/>
                <w:sz w:val="24"/>
              </w:rPr>
              <w:t xml:space="preserve">Siswa </w:t>
            </w:r>
            <w:r w:rsidRPr="00D6321F">
              <w:rPr>
                <w:spacing w:val="-5"/>
                <w:sz w:val="24"/>
              </w:rPr>
              <w:t>dan</w:t>
            </w:r>
            <w:r w:rsidRPr="00D6321F">
              <w:rPr>
                <w:sz w:val="24"/>
              </w:rPr>
              <w:tab/>
            </w:r>
            <w:r w:rsidRPr="00D6321F">
              <w:rPr>
                <w:spacing w:val="-4"/>
                <w:sz w:val="24"/>
              </w:rPr>
              <w:t>guru</w:t>
            </w:r>
            <w:r w:rsidRPr="00D6321F">
              <w:rPr>
                <w:spacing w:val="-2"/>
                <w:sz w:val="24"/>
              </w:rPr>
              <w:t xml:space="preserve"> melakukan</w:t>
            </w:r>
            <w:r w:rsidRPr="00D6321F">
              <w:rPr>
                <w:sz w:val="24"/>
              </w:rPr>
              <w:tab/>
            </w:r>
            <w:r w:rsidRPr="00D6321F">
              <w:rPr>
                <w:spacing w:val="-2"/>
                <w:sz w:val="24"/>
              </w:rPr>
              <w:t>refleksi</w:t>
            </w:r>
            <w:r w:rsidRPr="00D6321F">
              <w:rPr>
                <w:sz w:val="24"/>
              </w:rPr>
              <w:t xml:space="preserve"> terhadap aktivitas</w:t>
            </w:r>
            <w:r w:rsidRPr="00D6321F">
              <w:rPr>
                <w:spacing w:val="-5"/>
                <w:sz w:val="24"/>
              </w:rPr>
              <w:t>dan</w:t>
            </w:r>
            <w:r w:rsidRPr="00D6321F">
              <w:rPr>
                <w:sz w:val="24"/>
              </w:rPr>
              <w:t xml:space="preserve"> hasiltugas</w:t>
            </w:r>
            <w:r w:rsidRPr="00D6321F">
              <w:rPr>
                <w:spacing w:val="-2"/>
                <w:sz w:val="24"/>
              </w:rPr>
              <w:t>proyek.</w:t>
            </w:r>
          </w:p>
        </w:tc>
      </w:tr>
    </w:tbl>
    <w:p w:rsidR="00816B57" w:rsidRPr="00D6321F" w:rsidRDefault="00816B57" w:rsidP="00816B57">
      <w:pPr>
        <w:tabs>
          <w:tab w:val="left" w:pos="2674"/>
          <w:tab w:val="center" w:pos="3968"/>
        </w:tabs>
        <w:spacing w:after="0" w:line="480" w:lineRule="auto"/>
        <w:rPr>
          <w:rFonts w:ascii="Times New Roman" w:hAnsi="Times New Roman" w:cs="Times New Roman"/>
          <w:b/>
          <w:sz w:val="24"/>
          <w:szCs w:val="24"/>
        </w:rPr>
      </w:pPr>
    </w:p>
    <w:p w:rsidR="00816B57" w:rsidRPr="00D6321F" w:rsidRDefault="00816B57" w:rsidP="00816B57">
      <w:pPr>
        <w:tabs>
          <w:tab w:val="left" w:pos="2674"/>
          <w:tab w:val="center" w:pos="3968"/>
        </w:tabs>
        <w:spacing w:after="0" w:line="480" w:lineRule="auto"/>
        <w:rPr>
          <w:rFonts w:ascii="Times New Roman" w:hAnsi="Times New Roman" w:cs="Times New Roman"/>
          <w:b/>
          <w:sz w:val="24"/>
          <w:szCs w:val="24"/>
        </w:rPr>
      </w:pPr>
    </w:p>
    <w:p w:rsidR="00816B57" w:rsidRPr="00D6321F" w:rsidRDefault="00816B57" w:rsidP="00816B57">
      <w:pPr>
        <w:pStyle w:val="ListParagraph1"/>
        <w:spacing w:after="0" w:line="480" w:lineRule="auto"/>
        <w:ind w:left="0"/>
        <w:jc w:val="both"/>
        <w:rPr>
          <w:rFonts w:ascii="Times New Roman" w:hAnsi="Times New Roman" w:cs="Times New Roman"/>
          <w:b/>
          <w:sz w:val="24"/>
          <w:szCs w:val="24"/>
        </w:rPr>
      </w:pPr>
      <w:r w:rsidRPr="00D6321F">
        <w:rPr>
          <w:rFonts w:ascii="Times New Roman" w:hAnsi="Times New Roman" w:cs="Times New Roman"/>
          <w:b/>
          <w:sz w:val="24"/>
          <w:szCs w:val="24"/>
        </w:rPr>
        <w:lastRenderedPageBreak/>
        <w:t>2.1.2  Pendekatan</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 xml:space="preserve"> (CRT)</w:t>
      </w:r>
    </w:p>
    <w:p w:rsidR="00816B57" w:rsidRPr="00D6321F" w:rsidRDefault="00816B57" w:rsidP="00816B57">
      <w:pPr>
        <w:pStyle w:val="ListParagraph1"/>
        <w:spacing w:after="0" w:line="480" w:lineRule="auto"/>
        <w:ind w:left="0"/>
        <w:jc w:val="both"/>
        <w:rPr>
          <w:rFonts w:ascii="Times New Roman" w:hAnsi="Times New Roman" w:cs="Times New Roman"/>
          <w:b/>
          <w:sz w:val="24"/>
          <w:szCs w:val="24"/>
        </w:rPr>
      </w:pPr>
      <w:r w:rsidRPr="00D6321F">
        <w:rPr>
          <w:rFonts w:ascii="Times New Roman" w:hAnsi="Times New Roman" w:cs="Times New Roman"/>
          <w:b/>
          <w:sz w:val="24"/>
          <w:szCs w:val="24"/>
        </w:rPr>
        <w:t xml:space="preserve">2.1.2.1 Pengertian </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 xml:space="preserve"> (CRT)</w:t>
      </w:r>
    </w:p>
    <w:p w:rsidR="00816B57" w:rsidRPr="00D6321F" w:rsidRDefault="00816B57" w:rsidP="00816B57">
      <w:pPr>
        <w:pStyle w:val="ListParagraph1"/>
        <w:spacing w:after="0" w:line="480" w:lineRule="auto"/>
        <w:ind w:left="0"/>
        <w:jc w:val="both"/>
        <w:rPr>
          <w:rFonts w:ascii="Times New Roman" w:hAnsi="Times New Roman" w:cs="Times New Roman"/>
          <w:sz w:val="24"/>
          <w:szCs w:val="24"/>
        </w:rPr>
      </w:pPr>
      <w:r w:rsidRPr="00D6321F">
        <w:rPr>
          <w:rFonts w:ascii="Times New Roman" w:hAnsi="Times New Roman" w:cs="Times New Roman"/>
          <w:b/>
          <w:sz w:val="24"/>
          <w:szCs w:val="24"/>
        </w:rPr>
        <w:tab/>
      </w:r>
      <w:r w:rsidRPr="00D6321F">
        <w:rPr>
          <w:rFonts w:ascii="Times New Roman" w:hAnsi="Times New Roman" w:cs="Times New Roman"/>
          <w:sz w:val="24"/>
          <w:szCs w:val="24"/>
          <w:shd w:val="clear" w:color="auto" w:fill="FFFFFF"/>
        </w:rPr>
        <w:t xml:space="preserve">Pendekatan pembelajaran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adalah pendekatan pengajaran yang menjadi pusat perhatian di dalam kelas sehingga menjadi kerangka acuan budaya multietnis. Gay menekankan bahwa CRT bertujuan untuk menciptakan lingkungan belajar yang inklusif dan relevan dengan cara menghargai latar belakang budaya. Gay, G. (2018).</w:t>
      </w:r>
    </w:p>
    <w:p w:rsidR="00816B57" w:rsidRPr="00D6321F" w:rsidRDefault="00816B57" w:rsidP="00816B57">
      <w:pPr>
        <w:pStyle w:val="ListParagraph1"/>
        <w:spacing w:after="0" w:line="480" w:lineRule="auto"/>
        <w:ind w:left="0"/>
        <w:jc w:val="both"/>
        <w:rPr>
          <w:rFonts w:ascii="Times New Roman" w:hAnsi="Times New Roman" w:cs="Times New Roman"/>
          <w:sz w:val="24"/>
          <w:szCs w:val="24"/>
          <w:shd w:val="clear" w:color="auto" w:fill="FFFFFF"/>
        </w:rPr>
      </w:pPr>
      <w:r w:rsidRPr="00D6321F">
        <w:rPr>
          <w:rFonts w:ascii="Times New Roman" w:hAnsi="Times New Roman" w:cs="Times New Roman"/>
          <w:i/>
          <w:sz w:val="24"/>
          <w:szCs w:val="24"/>
          <w:shd w:val="clear" w:color="auto" w:fill="FFFFFF"/>
        </w:rPr>
        <w:tab/>
        <w:t>Culturally Responsive Teaching</w:t>
      </w:r>
      <w:r w:rsidRPr="00D6321F">
        <w:rPr>
          <w:rFonts w:ascii="Times New Roman" w:hAnsi="Times New Roman" w:cs="Times New Roman"/>
          <w:sz w:val="24"/>
          <w:szCs w:val="24"/>
          <w:shd w:val="clear" w:color="auto" w:fill="FFFFFF"/>
        </w:rPr>
        <w:t xml:space="preserve"> (CRT) adalah  pengajaran yang mendorong keterlibatan dan ketelitian yang autentik di antara siswa yang beragam budaya dan bahasa dan mengacu pada pendekatan pendidikan yang mengakui pentingnya memahami referensi. </w:t>
      </w:r>
      <w:r w:rsidRPr="00D6321F">
        <w:rPr>
          <w:rFonts w:ascii="Times New Roman" w:hAnsi="Times New Roman" w:cs="Times New Roman"/>
          <w:sz w:val="24"/>
          <w:szCs w:val="24"/>
        </w:rPr>
        <w:t xml:space="preserve">Hammond,Z. </w:t>
      </w:r>
      <w:r w:rsidRPr="00D6321F">
        <w:rPr>
          <w:rFonts w:ascii="Times New Roman" w:hAnsi="Times New Roman" w:cs="Times New Roman"/>
          <w:sz w:val="24"/>
          <w:szCs w:val="24"/>
          <w:shd w:val="clear" w:color="auto" w:fill="FFFFFF"/>
        </w:rPr>
        <w:t xml:space="preserve">menekankan bahwa pengajaran yang responsif secara budaya bukan hanya tentang menggabungkan konten yang beragam ke dalam kurikulum, tetapi juga tentang memahami bagaimana budaya memengaruhi proses pembelajaran dan keterlibatan siswa. budaya siswa dalam semua aspek pembelajaran serta berfokus pada kebutuhan dan pengalaman siswa dari berbagai latar belakang budaya. </w:t>
      </w:r>
      <w:r w:rsidRPr="00D6321F">
        <w:rPr>
          <w:rFonts w:ascii="Times New Roman" w:hAnsi="Times New Roman" w:cs="Times New Roman"/>
          <w:sz w:val="24"/>
          <w:szCs w:val="24"/>
        </w:rPr>
        <w:t>Hammond, Z. (2015).</w:t>
      </w:r>
    </w:p>
    <w:p w:rsidR="00816B57" w:rsidRPr="00D6321F" w:rsidRDefault="00816B57" w:rsidP="00816B57">
      <w:pPr>
        <w:pStyle w:val="ListParagraph1"/>
        <w:spacing w:after="0" w:line="480" w:lineRule="auto"/>
        <w:ind w:left="0" w:firstLine="720"/>
        <w:jc w:val="both"/>
        <w:rPr>
          <w:rFonts w:ascii="Times New Roman" w:hAnsi="Times New Roman" w:cs="Times New Roman"/>
          <w:sz w:val="24"/>
          <w:szCs w:val="24"/>
          <w:shd w:val="clear" w:color="auto" w:fill="FFFFFF"/>
        </w:rPr>
      </w:pPr>
      <w:r w:rsidRPr="00D6321F">
        <w:rPr>
          <w:rFonts w:ascii="Times New Roman" w:hAnsi="Times New Roman" w:cs="Times New Roman"/>
          <w:sz w:val="24"/>
          <w:szCs w:val="24"/>
          <w:shd w:val="clear" w:color="auto" w:fill="FFFFFF"/>
        </w:rPr>
        <w:t xml:space="preserve"> Pendekatan pembelajaran  </w:t>
      </w:r>
      <w:r w:rsidRPr="00D6321F">
        <w:rPr>
          <w:rFonts w:ascii="Times New Roman" w:hAnsi="Times New Roman" w:cs="Times New Roman"/>
          <w:i/>
          <w:sz w:val="24"/>
          <w:szCs w:val="24"/>
          <w:shd w:val="clear" w:color="auto" w:fill="FFFFFF"/>
        </w:rPr>
        <w:t>Culturally Responsive Teaching</w:t>
      </w:r>
      <w:r w:rsidRPr="00D6321F">
        <w:rPr>
          <w:rFonts w:ascii="Times New Roman" w:hAnsi="Times New Roman" w:cs="Times New Roman"/>
          <w:sz w:val="24"/>
          <w:szCs w:val="24"/>
          <w:shd w:val="clear" w:color="auto" w:fill="FFFFFF"/>
        </w:rPr>
        <w:t xml:space="preserve"> (CRT) adalah pendekatan pengajaran yang bertujuan untuk menciptakan lingkungan belajar yang saling menghargai semua perbedaan terhadap sesaama siswa, dengan memperhatikan latar belakang budaya, pengalaman, dan kebutuhan unik mereka.</w:t>
      </w:r>
      <w:r w:rsidRPr="00D6321F">
        <w:rPr>
          <w:rFonts w:ascii="Times New Roman" w:hAnsi="Times New Roman" w:cs="Times New Roman"/>
          <w:sz w:val="24"/>
          <w:szCs w:val="24"/>
        </w:rPr>
        <w:t xml:space="preserve"> Simmons, D. (2019)</w:t>
      </w:r>
    </w:p>
    <w:p w:rsidR="00816B57" w:rsidRPr="00D6321F" w:rsidRDefault="00816B57" w:rsidP="00816B57">
      <w:pPr>
        <w:pStyle w:val="ListParagraph1"/>
        <w:spacing w:after="0" w:line="480" w:lineRule="auto"/>
        <w:ind w:left="0"/>
        <w:jc w:val="both"/>
        <w:rPr>
          <w:rFonts w:ascii="Times New Roman" w:hAnsi="Times New Roman" w:cs="Times New Roman"/>
          <w:sz w:val="24"/>
          <w:szCs w:val="24"/>
        </w:rPr>
      </w:pPr>
      <w:r w:rsidRPr="00D6321F">
        <w:rPr>
          <w:rFonts w:ascii="Times New Roman" w:hAnsi="Times New Roman" w:cs="Times New Roman"/>
          <w:sz w:val="24"/>
          <w:szCs w:val="24"/>
          <w:shd w:val="clear" w:color="auto" w:fill="FFFFFF"/>
        </w:rPr>
        <w:tab/>
      </w:r>
      <w:r w:rsidRPr="00D6321F">
        <w:rPr>
          <w:rFonts w:ascii="Times New Roman" w:eastAsia="Times New Roman" w:hAnsi="Times New Roman" w:cs="Times New Roman"/>
          <w:sz w:val="24"/>
          <w:szCs w:val="24"/>
        </w:rPr>
        <w:t xml:space="preserve">Menurut beberapa pendapat di atas dapat disimpulkan bahwa </w:t>
      </w:r>
      <w:r w:rsidRPr="00D6321F">
        <w:rPr>
          <w:rFonts w:ascii="Times New Roman" w:hAnsi="Times New Roman" w:cs="Times New Roman"/>
          <w:sz w:val="24"/>
          <w:szCs w:val="24"/>
          <w:shd w:val="clear" w:color="auto" w:fill="FFFFFF"/>
        </w:rPr>
        <w:t xml:space="preserve">Culturally Responsive Teaching (CRT ) adalah </w:t>
      </w:r>
      <w:r w:rsidRPr="00D6321F">
        <w:rPr>
          <w:rFonts w:ascii="Times New Roman" w:hAnsi="Times New Roman" w:cs="Times New Roman"/>
          <w:sz w:val="24"/>
          <w:szCs w:val="24"/>
        </w:rPr>
        <w:t xml:space="preserve">pendekatan yang esensial dalam pendidikan </w:t>
      </w:r>
      <w:r w:rsidRPr="00D6321F">
        <w:rPr>
          <w:rFonts w:ascii="Times New Roman" w:hAnsi="Times New Roman" w:cs="Times New Roman"/>
          <w:sz w:val="24"/>
          <w:szCs w:val="24"/>
        </w:rPr>
        <w:lastRenderedPageBreak/>
        <w:t>untuk menciptakan lingkungan belajar yang adil dan inklusif. Dengan mengintegrasikan budaya dan pengalaman siswa, serta membangun hubungan yang kuat, pendidikan dapat menjadi lebih efektif dan responsif terhadap kebutuhan semua siswa.</w:t>
      </w:r>
    </w:p>
    <w:p w:rsidR="00816B57" w:rsidRPr="00D6321F" w:rsidRDefault="00816B57" w:rsidP="00816B57">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2.1.2.2. Tujuan </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 xml:space="preserve"> (CRT)</w:t>
      </w:r>
    </w:p>
    <w:p w:rsidR="00816B57" w:rsidRPr="00D6321F" w:rsidRDefault="00816B57" w:rsidP="00816B57">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Menurut Gay, G. (2018) Pendekatan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mempunyai tujuan yang  diterapkan dalam sebuah pembelajaran Tujuan tersebut adalah untuk meningkatkan keberhasilan akademik siswa dengan mengintegrasikan pengalaman dan budaya mereka ke dalam proses pembelajaran. Pendekatan ini bertujuan menciptakan lingkungan belajar yang inklusif, di mana semua siswa merasa dihargai dan termotivasi untuk belajar. Selain itu, tujuan lainnya meliputi:</w:t>
      </w:r>
    </w:p>
    <w:p w:rsidR="00816B57" w:rsidRPr="00D6321F" w:rsidRDefault="00816B57" w:rsidP="00816B57">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Meningkatkan keterlibatan siswa deengan mengaitkan materi pelajaran dengan budaya dan pengalaman siswa, mereka lebih mungkin untuk terlibat secara aktif dalam pembelajaran.</w:t>
      </w:r>
    </w:p>
    <w:p w:rsidR="00816B57" w:rsidRPr="00D6321F" w:rsidRDefault="00816B57" w:rsidP="00816B57">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Mengurangi ketidakadilan pendidikan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berupaya untuk mengatasi kesenjangan pendidikan yang dialami oleh siswa dari latar belakang yang beragam, dengan memberikan perhatian khusus pada kebutuhan mereka.</w:t>
      </w:r>
    </w:p>
    <w:p w:rsidR="00816B57" w:rsidRPr="00D6321F" w:rsidRDefault="00816B57" w:rsidP="00816B57">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Membangun hubungan yang kuat dengan Pendekatan ini menekankan pentingnya hubungan positif antara guru dan siswa, yang dapat meningkatkan kepercayaan dan rasa aman di dalam kelas.</w:t>
      </w:r>
    </w:p>
    <w:p w:rsidR="00816B57" w:rsidRPr="00D6321F" w:rsidRDefault="00816B57" w:rsidP="00816B57">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lastRenderedPageBreak/>
        <w:t>Mendorong pemahaman budaya dengan mengintegrasikan berbagai perspektif budaya, siswa dapat mengembangkan pemahaman yang lebih baik tentang keragaman dan saling menghormati.</w:t>
      </w:r>
    </w:p>
    <w:p w:rsidR="00816B57" w:rsidRPr="00D6321F" w:rsidRDefault="00816B57" w:rsidP="00816B57">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Meningkatkan hasil belajar Gay berargumen bahwa ketika pengajaran disesuaikan dengan konteks budaya siswa, hasil belajar mereka akan meningkat secara signifikan</w:t>
      </w:r>
    </w:p>
    <w:p w:rsidR="00816B57" w:rsidRPr="00D6321F" w:rsidRDefault="00816B57" w:rsidP="00816B57">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shd w:val="clear" w:color="auto" w:fill="FFFFFF"/>
        </w:rPr>
        <w:t xml:space="preserve">2.1.2.3 </w:t>
      </w:r>
      <w:r w:rsidRPr="00D6321F">
        <w:rPr>
          <w:rFonts w:ascii="Times New Roman" w:hAnsi="Times New Roman" w:cs="Times New Roman"/>
          <w:b/>
          <w:sz w:val="24"/>
          <w:szCs w:val="24"/>
        </w:rPr>
        <w:t xml:space="preserve">Kelebihan dan Kekurangan </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 xml:space="preserve"> (CRT)</w:t>
      </w:r>
    </w:p>
    <w:p w:rsidR="00816B57" w:rsidRPr="00D6321F" w:rsidRDefault="00816B57" w:rsidP="00816B57">
      <w:pPr>
        <w:spacing w:after="0" w:line="480" w:lineRule="auto"/>
        <w:jc w:val="both"/>
        <w:rPr>
          <w:rFonts w:ascii="Times New Roman" w:hAnsi="Times New Roman" w:cs="Times New Roman"/>
          <w:sz w:val="24"/>
          <w:szCs w:val="24"/>
        </w:rPr>
      </w:pPr>
      <w:r w:rsidRPr="00D6321F">
        <w:rPr>
          <w:rFonts w:ascii="Times New Roman" w:hAnsi="Times New Roman" w:cs="Times New Roman"/>
          <w:b/>
          <w:sz w:val="24"/>
          <w:szCs w:val="24"/>
        </w:rPr>
        <w:tab/>
      </w:r>
      <w:r w:rsidRPr="00D6321F">
        <w:rPr>
          <w:rFonts w:ascii="Times New Roman" w:hAnsi="Times New Roman" w:cs="Times New Roman"/>
          <w:sz w:val="24"/>
          <w:szCs w:val="24"/>
        </w:rPr>
        <w:t>Menurut Gay, G.(2018).dalam bukunya mendefenisikan tentang  kelebihan dan kekurangan dari Culturally Responsive Teaching (CRT) tersebut  bahwa pendekatan tersebut memiliki beberapa aspek yang dapat di pahami sebagai berikut :</w:t>
      </w:r>
    </w:p>
    <w:p w:rsidR="00816B57" w:rsidRPr="00D6321F" w:rsidRDefault="00816B57" w:rsidP="00816B57">
      <w:p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Kelebihan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w:t>
      </w:r>
    </w:p>
    <w:p w:rsidR="00816B57" w:rsidRPr="00D6321F" w:rsidRDefault="00816B57" w:rsidP="00816B57">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Siswa lebih terlibat dalam proses pembelajaran karena materi yang diajarkan relevan dengan pengalaman dan budaya mereka.</w:t>
      </w:r>
    </w:p>
    <w:p w:rsidR="00816B57" w:rsidRPr="00D6321F" w:rsidRDefault="00816B57" w:rsidP="00816B57">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Pendekatan ini mendorong siswa untuk mengekspresikan diri dan berinovasi dalam pembelajaran.</w:t>
      </w:r>
    </w:p>
    <w:p w:rsidR="00816B57" w:rsidRPr="00D6321F" w:rsidRDefault="00816B57" w:rsidP="00816B57">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Guru dapat lebih mudah mengidentifikasi dan memenuhi kebutuhan unik setiap siswa berdasarkan latar belakang budaya mereka.</w:t>
      </w:r>
    </w:p>
    <w:p w:rsidR="00816B57" w:rsidRPr="00D6321F" w:rsidRDefault="00816B57" w:rsidP="00816B57">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Dengan memahami konteks budaya, guru dapat lebih efektif dalam mendukung perkembangan akademik siswa.</w:t>
      </w:r>
    </w:p>
    <w:p w:rsidR="00816B57" w:rsidRPr="00D6321F" w:rsidRDefault="00816B57" w:rsidP="00816B57">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Pengajaran menjadi lebih inklusif dan menghargai keberagaman, yang dapat meningkatkan motivasi dan hasil belajar siswa.</w:t>
      </w:r>
    </w:p>
    <w:p w:rsidR="00816B57" w:rsidRPr="00D6321F" w:rsidRDefault="00816B57" w:rsidP="00816B57">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lastRenderedPageBreak/>
        <w:t>Siswa merasa lebih terhubung dengan materi yang diajarkan, sehingga pembelajaran menjadi lebih relevan.</w:t>
      </w:r>
    </w:p>
    <w:p w:rsidR="00816B57" w:rsidRPr="00D6321F" w:rsidRDefault="00816B57" w:rsidP="00816B57">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Menghargai dan mengintegrasikan warisan budaya siswa dalam proses pembelajaran.</w:t>
      </w:r>
    </w:p>
    <w:p w:rsidR="00816B57" w:rsidRPr="00D6321F" w:rsidRDefault="00816B57" w:rsidP="00816B57">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Memfasilitasi berbagai gaya belajar yang ada di dalam kelas, sehingga semua siswa dapat belajar dengan cara yang paling efektif bagi mereka.</w:t>
      </w:r>
    </w:p>
    <w:p w:rsidR="00816B57" w:rsidRPr="00D6321F" w:rsidRDefault="00816B57" w:rsidP="00816B57">
      <w:p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Kekurangan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w:t>
      </w:r>
    </w:p>
    <w:p w:rsidR="00816B57" w:rsidRPr="00D6321F" w:rsidRDefault="00816B57" w:rsidP="00816B57">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Guru harus memiliki pemahaman yang baik tentang latar belakang budaya siswa untuk dapat mengimplementasikan CRT secara efektif.</w:t>
      </w:r>
    </w:p>
    <w:p w:rsidR="00816B57" w:rsidRPr="00D6321F" w:rsidRDefault="00816B57" w:rsidP="00816B57">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Terdapat tantangan dalam mengatasi hambatan yang mungkin muncul, seperti resistensi dari siswa atau orang tua.</w:t>
      </w:r>
    </w:p>
    <w:p w:rsidR="00816B57" w:rsidRPr="00D6321F" w:rsidRDefault="00816B57" w:rsidP="00816B57">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Diperlukan waktu dan usaha untuk merencanakan pembelajaran yang sesuai dengan pendekatan CRT.</w:t>
      </w:r>
    </w:p>
    <w:p w:rsidR="00816B57" w:rsidRPr="00D6321F" w:rsidRDefault="00816B57" w:rsidP="00816B57">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Tidak semua sekolah memiliki sumber daya yang cukup untuk mendukung implementasi CRT secara menyeluruh.</w:t>
      </w:r>
    </w:p>
    <w:p w:rsidR="00816B57" w:rsidRDefault="00816B57" w:rsidP="00816B57">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Ada kemungkinan bahwa pendekatan ini dapat mengarah pada stereotip jika tidak diterapkan dengan hati-hati dan sensitif terhadap perbedaan individu dalam budaya.</w:t>
      </w:r>
    </w:p>
    <w:p w:rsidR="00816B57" w:rsidRDefault="00816B57" w:rsidP="00816B57">
      <w:pPr>
        <w:pStyle w:val="ListParagraph1"/>
        <w:spacing w:after="0" w:line="480" w:lineRule="auto"/>
        <w:jc w:val="both"/>
        <w:rPr>
          <w:rFonts w:ascii="Times New Roman" w:hAnsi="Times New Roman" w:cs="Times New Roman"/>
          <w:sz w:val="24"/>
          <w:szCs w:val="24"/>
        </w:rPr>
      </w:pPr>
    </w:p>
    <w:p w:rsidR="00816B57" w:rsidRDefault="00816B57" w:rsidP="00816B57">
      <w:pPr>
        <w:pStyle w:val="ListParagraph1"/>
        <w:spacing w:after="0" w:line="480" w:lineRule="auto"/>
        <w:jc w:val="both"/>
        <w:rPr>
          <w:rFonts w:ascii="Times New Roman" w:hAnsi="Times New Roman" w:cs="Times New Roman"/>
          <w:sz w:val="24"/>
          <w:szCs w:val="24"/>
        </w:rPr>
      </w:pPr>
    </w:p>
    <w:p w:rsidR="00816B57" w:rsidRPr="00F76C87" w:rsidRDefault="00816B57" w:rsidP="00816B57">
      <w:pPr>
        <w:pStyle w:val="ListParagraph1"/>
        <w:spacing w:after="0" w:line="480" w:lineRule="auto"/>
        <w:jc w:val="both"/>
        <w:rPr>
          <w:rFonts w:ascii="Times New Roman" w:hAnsi="Times New Roman" w:cs="Times New Roman"/>
          <w:sz w:val="24"/>
          <w:szCs w:val="24"/>
        </w:rPr>
      </w:pPr>
    </w:p>
    <w:p w:rsidR="00816B57" w:rsidRPr="00D6321F" w:rsidRDefault="00816B57" w:rsidP="00816B57">
      <w:pPr>
        <w:pStyle w:val="ListParagraph1"/>
        <w:spacing w:after="0" w:line="480" w:lineRule="auto"/>
        <w:ind w:left="0"/>
        <w:jc w:val="both"/>
        <w:rPr>
          <w:rFonts w:ascii="Times New Roman" w:hAnsi="Times New Roman" w:cs="Times New Roman"/>
          <w:sz w:val="24"/>
          <w:szCs w:val="24"/>
        </w:rPr>
      </w:pPr>
    </w:p>
    <w:p w:rsidR="00816B57" w:rsidRPr="00D6321F" w:rsidRDefault="00816B57" w:rsidP="00816B57">
      <w:pPr>
        <w:pStyle w:val="ListParagraph1"/>
        <w:spacing w:after="0" w:line="480" w:lineRule="auto"/>
        <w:ind w:left="0"/>
        <w:jc w:val="both"/>
        <w:rPr>
          <w:rFonts w:ascii="Times New Roman" w:hAnsi="Times New Roman" w:cs="Times New Roman"/>
          <w:b/>
          <w:sz w:val="24"/>
          <w:szCs w:val="24"/>
        </w:rPr>
      </w:pPr>
      <w:r w:rsidRPr="00D6321F">
        <w:rPr>
          <w:rFonts w:ascii="Times New Roman" w:hAnsi="Times New Roman" w:cs="Times New Roman"/>
          <w:b/>
          <w:sz w:val="24"/>
          <w:szCs w:val="24"/>
        </w:rPr>
        <w:lastRenderedPageBreak/>
        <w:t xml:space="preserve">2.1.3 Materi Menjaga Dan Melestarikan Keberagaman Dalam Bingkai Bhinneka Tunggal Ika  </w:t>
      </w:r>
    </w:p>
    <w:p w:rsidR="00816B57" w:rsidRPr="00D6321F" w:rsidRDefault="00816B57" w:rsidP="00816B57">
      <w:pPr>
        <w:pStyle w:val="ListParagraph1"/>
        <w:spacing w:after="0" w:line="480" w:lineRule="auto"/>
        <w:ind w:left="0"/>
        <w:jc w:val="both"/>
        <w:rPr>
          <w:rFonts w:ascii="Times New Roman" w:hAnsi="Times New Roman" w:cs="Times New Roman"/>
          <w:b/>
          <w:sz w:val="24"/>
          <w:szCs w:val="24"/>
        </w:rPr>
      </w:pPr>
      <w:r w:rsidRPr="00D6321F">
        <w:rPr>
          <w:rFonts w:ascii="Times New Roman" w:hAnsi="Times New Roman" w:cs="Times New Roman"/>
          <w:b/>
          <w:sz w:val="24"/>
          <w:szCs w:val="24"/>
        </w:rPr>
        <w:t xml:space="preserve"> 2.1.3.1 Capaian Pembelajaran Di Kelas</w:t>
      </w:r>
    </w:p>
    <w:p w:rsidR="00816B57" w:rsidRPr="00D6321F" w:rsidRDefault="00816B57" w:rsidP="00816B57">
      <w:pPr>
        <w:pStyle w:val="NormalWeb"/>
        <w:spacing w:before="0" w:beforeAutospacing="0" w:after="0" w:afterAutospacing="0" w:line="480" w:lineRule="auto"/>
        <w:ind w:firstLine="720"/>
        <w:jc w:val="both"/>
      </w:pPr>
      <w:r w:rsidRPr="00D6321F">
        <w:t xml:space="preserve">Pada Materi tentang Menjaga Dan Melestarikan Keberagaman Dalam Bingkai Bhinneka Tunggal Ika  tersebut memiliki capaian pembelajaran padaPeserta didik yaitu sebagai berikut  :  </w:t>
      </w:r>
    </w:p>
    <w:p w:rsidR="00816B57" w:rsidRPr="00D6321F" w:rsidRDefault="00816B57" w:rsidP="00816B57">
      <w:pPr>
        <w:pStyle w:val="NormalWeb"/>
        <w:numPr>
          <w:ilvl w:val="0"/>
          <w:numId w:val="19"/>
        </w:numPr>
        <w:spacing w:before="0" w:beforeAutospacing="0" w:after="0" w:afterAutospacing="0" w:line="480" w:lineRule="auto"/>
        <w:jc w:val="both"/>
      </w:pPr>
      <w:r w:rsidRPr="00D6321F">
        <w:t>Peserta didik mampu menyajikan hasil identifikasi sikap menghormati, menjaga, dan melestarikan  keberagaman budaya dalam bingkai Bhinneka Tunggal Ika di lingkungan rumah, sekolah, dan masyarakat.</w:t>
      </w:r>
    </w:p>
    <w:p w:rsidR="00816B57" w:rsidRPr="00D6321F" w:rsidRDefault="00816B57" w:rsidP="00816B57">
      <w:pPr>
        <w:pStyle w:val="NormalWeb"/>
        <w:numPr>
          <w:ilvl w:val="0"/>
          <w:numId w:val="19"/>
        </w:numPr>
        <w:spacing w:before="0" w:beforeAutospacing="0" w:after="0" w:afterAutospacing="0" w:line="480" w:lineRule="auto"/>
        <w:jc w:val="both"/>
      </w:pPr>
      <w:r w:rsidRPr="00D6321F">
        <w:t>Peserta didik dapat menerapkan nilai-nilai Bhinneka Tunggal Ika dalam kehidupan sehari-hari, baik di sekolah maupun di masyarakat.</w:t>
      </w:r>
    </w:p>
    <w:p w:rsidR="00816B57" w:rsidRPr="00D6321F" w:rsidRDefault="00816B57" w:rsidP="00816B57">
      <w:pPr>
        <w:pStyle w:val="NormalWeb"/>
        <w:numPr>
          <w:ilvl w:val="0"/>
          <w:numId w:val="19"/>
        </w:numPr>
        <w:spacing w:before="0" w:beforeAutospacing="0" w:after="0" w:afterAutospacing="0" w:line="480" w:lineRule="auto"/>
        <w:jc w:val="both"/>
        <w:rPr>
          <w:rStyle w:val="selectable-text"/>
        </w:rPr>
      </w:pPr>
      <w:r w:rsidRPr="00D6321F">
        <w:rPr>
          <w:rStyle w:val="selectable-text"/>
        </w:rPr>
        <w:t>Peserta didik dapat menunjukkan sikap toleransi dan saling menghormati terhadap teman-teman yang berasal dari latar belakang budaya yang berbeda.</w:t>
      </w:r>
    </w:p>
    <w:p w:rsidR="00816B57" w:rsidRPr="00D6321F" w:rsidRDefault="00816B57" w:rsidP="00816B57">
      <w:pPr>
        <w:pStyle w:val="NormalWeb"/>
        <w:numPr>
          <w:ilvl w:val="0"/>
          <w:numId w:val="19"/>
        </w:numPr>
        <w:spacing w:before="0" w:beforeAutospacing="0" w:after="0" w:afterAutospacing="0" w:line="480" w:lineRule="auto"/>
        <w:jc w:val="both"/>
      </w:pPr>
      <w:r w:rsidRPr="00D6321F">
        <w:rPr>
          <w:rStyle w:val="selectable-text"/>
        </w:rPr>
        <w:t>Peserta didik dapat berinteraksi dengan teman-teman dari latar belakang yang berbeda dengan sikap saling menghormati.</w:t>
      </w:r>
    </w:p>
    <w:p w:rsidR="00816B57" w:rsidRPr="00D6321F" w:rsidRDefault="00816B57" w:rsidP="00816B57">
      <w:pPr>
        <w:pStyle w:val="NormalWeb"/>
        <w:spacing w:before="0" w:beforeAutospacing="0" w:after="0" w:afterAutospacing="0" w:line="480" w:lineRule="auto"/>
        <w:ind w:firstLine="720"/>
        <w:jc w:val="both"/>
      </w:pPr>
      <w:r w:rsidRPr="00D6321F">
        <w:t>Pada Materi ini sangat penting untuk diajarkan kepada siswa kelas V Dengan memahami dan menghargai keberagaman, siswa dapat tumbuh menjadi individu yang toleran dan menghormati perbedaan.Berikut adalah langkah-langkah yang seharusnya dilakukan dalam penerapan materi ini di sekolah.</w:t>
      </w:r>
    </w:p>
    <w:p w:rsidR="00816B57" w:rsidRPr="00D6321F" w:rsidRDefault="00816B57" w:rsidP="00816B57">
      <w:pPr>
        <w:pStyle w:val="NormalWeb"/>
        <w:spacing w:before="0" w:beforeAutospacing="0" w:after="0" w:afterAutospacing="0" w:line="480" w:lineRule="auto"/>
        <w:ind w:firstLine="720"/>
        <w:jc w:val="both"/>
      </w:pPr>
    </w:p>
    <w:p w:rsidR="00816B57" w:rsidRPr="00D6321F" w:rsidRDefault="00816B57" w:rsidP="00816B57">
      <w:pPr>
        <w:pStyle w:val="NormalWeb"/>
        <w:spacing w:before="0" w:beforeAutospacing="0" w:after="0" w:afterAutospacing="0" w:line="480" w:lineRule="auto"/>
        <w:ind w:firstLine="720"/>
        <w:jc w:val="both"/>
      </w:pPr>
    </w:p>
    <w:p w:rsidR="00816B57" w:rsidRPr="00D6321F" w:rsidRDefault="00816B57" w:rsidP="00816B57">
      <w:pPr>
        <w:pStyle w:val="NormalWeb"/>
        <w:spacing w:before="0" w:beforeAutospacing="0" w:after="0" w:afterAutospacing="0" w:line="480" w:lineRule="auto"/>
        <w:ind w:firstLine="720"/>
        <w:jc w:val="both"/>
      </w:pPr>
    </w:p>
    <w:p w:rsidR="00816B57" w:rsidRPr="00D6321F" w:rsidRDefault="00816B57" w:rsidP="00816B57">
      <w:pPr>
        <w:pStyle w:val="NormalWeb"/>
        <w:numPr>
          <w:ilvl w:val="0"/>
          <w:numId w:val="20"/>
        </w:numPr>
        <w:spacing w:before="0" w:beforeAutospacing="0" w:after="0" w:afterAutospacing="0" w:line="480" w:lineRule="auto"/>
        <w:jc w:val="both"/>
      </w:pPr>
      <w:r w:rsidRPr="00D6321F">
        <w:lastRenderedPageBreak/>
        <w:t>Memperkenalkan konsep Bhinneka Tunggal Ika kepada siswa.</w:t>
      </w:r>
    </w:p>
    <w:p w:rsidR="00816B57" w:rsidRPr="00D6321F" w:rsidRDefault="00816B57" w:rsidP="00816B57">
      <w:pPr>
        <w:pStyle w:val="NormalWeb"/>
        <w:numPr>
          <w:ilvl w:val="0"/>
          <w:numId w:val="20"/>
        </w:numPr>
        <w:spacing w:before="0" w:beforeAutospacing="0" w:after="0" w:afterAutospacing="0" w:line="480" w:lineRule="auto"/>
        <w:jc w:val="both"/>
      </w:pPr>
      <w:r w:rsidRPr="00D6321F">
        <w:t>Mendorong siswa untuk berbagi pengalaman dan pandangan mereka tentang keberagaman.</w:t>
      </w:r>
    </w:p>
    <w:p w:rsidR="00816B57" w:rsidRPr="00D6321F" w:rsidRDefault="00816B57" w:rsidP="00816B57">
      <w:pPr>
        <w:pStyle w:val="NormalWeb"/>
        <w:numPr>
          <w:ilvl w:val="0"/>
          <w:numId w:val="20"/>
        </w:numPr>
        <w:spacing w:before="0" w:beforeAutospacing="0" w:after="0" w:afterAutospacing="0" w:line="480" w:lineRule="auto"/>
        <w:jc w:val="both"/>
      </w:pPr>
      <w:r w:rsidRPr="00D6321F">
        <w:t>Menggali lebih dalam tentang budaya yang berbeda di Indonesia terutama di lingkungan sekitar siswa.</w:t>
      </w:r>
    </w:p>
    <w:p w:rsidR="00816B57" w:rsidRPr="00D6321F" w:rsidRDefault="00816B57" w:rsidP="00816B57">
      <w:pPr>
        <w:pStyle w:val="NormalWeb"/>
        <w:numPr>
          <w:ilvl w:val="0"/>
          <w:numId w:val="20"/>
        </w:numPr>
        <w:spacing w:before="0" w:beforeAutospacing="0" w:after="0" w:afterAutospacing="0" w:line="480" w:lineRule="auto"/>
        <w:jc w:val="both"/>
      </w:pPr>
      <w:r w:rsidRPr="00D6321F">
        <w:t>Meningkatkan keterampilan berbicara di depan umum dan pemahaman tentang budaya lain.</w:t>
      </w:r>
    </w:p>
    <w:p w:rsidR="00816B57" w:rsidRPr="00D6321F" w:rsidRDefault="00816B57" w:rsidP="00816B57">
      <w:pPr>
        <w:pStyle w:val="NormalWeb"/>
        <w:numPr>
          <w:ilvl w:val="0"/>
          <w:numId w:val="20"/>
        </w:numPr>
        <w:spacing w:before="0" w:beforeAutospacing="0" w:after="0" w:afterAutospacing="0" w:line="480" w:lineRule="auto"/>
        <w:jc w:val="both"/>
      </w:pPr>
      <w:r w:rsidRPr="00D6321F">
        <w:t>Merayakan keberagaman dan memperkuat rasa persatuan.</w:t>
      </w:r>
    </w:p>
    <w:p w:rsidR="00816B57" w:rsidRPr="00D6321F" w:rsidRDefault="00816B57" w:rsidP="00816B57">
      <w:pPr>
        <w:pStyle w:val="NormalWeb"/>
        <w:numPr>
          <w:ilvl w:val="0"/>
          <w:numId w:val="20"/>
        </w:numPr>
        <w:spacing w:before="0" w:beforeAutospacing="0" w:after="0" w:afterAutospacing="0" w:line="480" w:lineRule="auto"/>
        <w:jc w:val="both"/>
      </w:pPr>
      <w:r w:rsidRPr="00D6321F">
        <w:t>Mendorong siswa untuk merenungkan pengalaman mereka dan memahami pentingnya keberagaman.</w:t>
      </w:r>
    </w:p>
    <w:p w:rsidR="00816B57" w:rsidRPr="00D6321F" w:rsidRDefault="00816B57" w:rsidP="00816B57">
      <w:pPr>
        <w:pStyle w:val="NormalWeb"/>
        <w:numPr>
          <w:ilvl w:val="0"/>
          <w:numId w:val="20"/>
        </w:numPr>
        <w:spacing w:before="0" w:beforeAutospacing="0" w:after="0" w:afterAutospacing="0" w:line="480" w:lineRule="auto"/>
        <w:jc w:val="both"/>
      </w:pPr>
      <w:r w:rsidRPr="00D6321F">
        <w:t>Menilai pemahaman siswa tentang materi.</w:t>
      </w:r>
    </w:p>
    <w:p w:rsidR="00816B57" w:rsidRPr="00D6321F" w:rsidRDefault="00816B57" w:rsidP="00816B57">
      <w:pPr>
        <w:pStyle w:val="NormalWeb"/>
        <w:spacing w:before="0" w:beforeAutospacing="0" w:after="0" w:afterAutospacing="0" w:line="480" w:lineRule="auto"/>
        <w:ind w:firstLine="720"/>
        <w:jc w:val="both"/>
      </w:pPr>
      <w:r w:rsidRPr="00D6321F">
        <w:t>Dengan melakukan langkah-langkah di atas, siswaMIS dapat memahami dan menghargai keberagaman dalam bingkai Bhinneka Tunggal Ika. Materi ini tidak hanya penting untuk pembelajaran di kelas, tetapi juga untuk membentuk karakter siswa yang toleran dan menghargai perbedaan.( Ahyar, D. B,et al., (2021)</w:t>
      </w:r>
    </w:p>
    <w:p w:rsidR="00816B57" w:rsidRPr="00D6321F" w:rsidRDefault="00816B57" w:rsidP="00816B57">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sz w:val="24"/>
          <w:szCs w:val="24"/>
        </w:rPr>
        <w:t>Dapat di simpulkan bahwasannya Keberagaman merupakan variasi dan perbedaan yang ada di antara individu atau kelompok dalam masyarakat, yang mencakup berbagai aspek seperti suku, agama, etnis, bahasa, tradisi, dan nilai-nilai budaya. Keberagaman ini merupakan karakteristik yang melekat pada  masyarakat, terutama di negara seperti Indonesia yang memiliki banyak suku dan budaya. Saefuddin, A. M. (2021).</w:t>
      </w:r>
    </w:p>
    <w:p w:rsidR="00816B57" w:rsidRPr="00D6321F" w:rsidRDefault="00816B57" w:rsidP="00816B57">
      <w:pPr>
        <w:pStyle w:val="ListParagraph1"/>
        <w:spacing w:after="0" w:line="480" w:lineRule="auto"/>
        <w:ind w:left="0" w:firstLine="720"/>
        <w:jc w:val="both"/>
        <w:rPr>
          <w:rFonts w:ascii="Times New Roman" w:hAnsi="Times New Roman" w:cs="Times New Roman"/>
          <w:sz w:val="24"/>
          <w:szCs w:val="24"/>
        </w:rPr>
      </w:pPr>
    </w:p>
    <w:p w:rsidR="00816B57" w:rsidRPr="00D6321F" w:rsidRDefault="00816B57" w:rsidP="00816B57">
      <w:pPr>
        <w:pStyle w:val="ListParagraph1"/>
        <w:spacing w:after="0" w:line="480" w:lineRule="auto"/>
        <w:ind w:left="0" w:firstLine="720"/>
        <w:jc w:val="both"/>
        <w:rPr>
          <w:rStyle w:val="selectable-text"/>
          <w:rFonts w:ascii="Times New Roman" w:hAnsi="Times New Roman" w:cs="Times New Roman"/>
          <w:sz w:val="24"/>
          <w:szCs w:val="24"/>
        </w:rPr>
      </w:pPr>
    </w:p>
    <w:p w:rsidR="00816B57" w:rsidRPr="00D6321F" w:rsidRDefault="00816B57" w:rsidP="00816B57">
      <w:pPr>
        <w:spacing w:after="0" w:line="480" w:lineRule="auto"/>
        <w:jc w:val="both"/>
        <w:rPr>
          <w:rStyle w:val="selectable-text"/>
          <w:rFonts w:ascii="Times New Roman" w:hAnsi="Times New Roman" w:cs="Times New Roman"/>
          <w:b/>
          <w:sz w:val="24"/>
          <w:szCs w:val="24"/>
        </w:rPr>
      </w:pPr>
      <w:r w:rsidRPr="00D6321F">
        <w:rPr>
          <w:rStyle w:val="selectable-text"/>
          <w:rFonts w:ascii="Times New Roman" w:hAnsi="Times New Roman" w:cs="Times New Roman"/>
          <w:b/>
          <w:sz w:val="24"/>
          <w:szCs w:val="24"/>
        </w:rPr>
        <w:lastRenderedPageBreak/>
        <w:t>2.2 Kerangka Berpikir</w:t>
      </w:r>
    </w:p>
    <w:p w:rsidR="00816B57" w:rsidRPr="00D6321F" w:rsidRDefault="00816B57" w:rsidP="00816B57">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Berdasarkan observasi yang telah dilakukan peneliti, ditemukan permasalahan dalam proses pembelajaran pada kelas V MIS AL-HASANAH BANGUN REJO yaitu guru cenderung menggunakan metode ceramah dan penugasan dalam proses pembelajaran sehingga keterlibatan siswa dalam mempertanggungjawabkan tugas yang diberikan oleh guru masih sangat rendah.</w:t>
      </w:r>
    </w:p>
    <w:p w:rsidR="00816B57" w:rsidRPr="00D6321F" w:rsidRDefault="00816B57" w:rsidP="00816B57">
      <w:pPr>
        <w:tabs>
          <w:tab w:val="right" w:pos="7937"/>
        </w:tabs>
        <w:spacing w:after="0" w:line="480" w:lineRule="auto"/>
        <w:jc w:val="both"/>
        <w:rPr>
          <w:rFonts w:ascii="Times New Roman" w:hAnsi="Times New Roman" w:cs="Times New Roman"/>
          <w:sz w:val="24"/>
          <w:szCs w:val="24"/>
        </w:rPr>
      </w:pPr>
    </w:p>
    <w:p w:rsidR="00816B57" w:rsidRPr="00D6321F" w:rsidRDefault="00816B57" w:rsidP="00816B57">
      <w:pPr>
        <w:rPr>
          <w:rStyle w:val="selectable-text"/>
          <w:rFonts w:ascii="Times New Roman" w:hAnsi="Times New Roman" w:cs="Times New Roman"/>
          <w:b/>
          <w:sz w:val="24"/>
          <w:szCs w:val="24"/>
        </w:rPr>
      </w:pPr>
      <w:r w:rsidRPr="00D6321F">
        <w:rPr>
          <w:rStyle w:val="selectable-text"/>
          <w:rFonts w:ascii="Times New Roman" w:hAnsi="Times New Roman" w:cs="Times New Roman"/>
          <w:b/>
          <w:sz w:val="24"/>
          <w:szCs w:val="24"/>
        </w:rPr>
        <w:br w:type="page"/>
      </w:r>
    </w:p>
    <w:p w:rsidR="00816B57" w:rsidRPr="00D6321F" w:rsidRDefault="005A522B" w:rsidP="00816B57">
      <w:pPr>
        <w:tabs>
          <w:tab w:val="right" w:pos="7937"/>
        </w:tabs>
        <w:spacing w:after="0" w:line="480" w:lineRule="auto"/>
        <w:jc w:val="both"/>
        <w:rPr>
          <w:rStyle w:val="selectable-text"/>
          <w:rFonts w:ascii="Times New Roman" w:hAnsi="Times New Roman" w:cs="Times New Roman"/>
          <w:b/>
          <w:sz w:val="24"/>
          <w:szCs w:val="24"/>
        </w:rPr>
      </w:pPr>
      <w:r w:rsidRPr="005A522B">
        <w:rPr>
          <w:rFonts w:ascii="Times New Roman" w:hAnsi="Times New Roman" w:cs="Times New Roman"/>
          <w:b/>
          <w:noProof/>
          <w:sz w:val="24"/>
          <w:szCs w:val="24"/>
        </w:rPr>
        <w:lastRenderedPageBreak/>
        <w:pict>
          <v:group id="Group 143" o:spid="_x0000_s1026" style="position:absolute;left:0;text-align:left;margin-left:8.15pt;margin-top:.7pt;width:379.4pt;height:538.6pt;z-index:251659264;mso-width-relative:margin;mso-height-relative:margin" coordsize="48184,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">
            <v:shapetype id="_x0000_t202" coordsize="21600,21600" o:spt="202" path="m,l,21600r21600,l21600,xe">
              <v:stroke joinstyle="miter"/>
              <v:path gradientshapeok="t" o:connecttype="rect"/>
            </v:shapetype>
            <v:shape id="Text Box 51" o:spid="_x0000_s1027" type="#_x0000_t202" style="position:absolute;left:10893;width:24649;height:5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3OcIA&#10;AADbAAAADwAAAGRycy9kb3ducmV2LnhtbESPQWsCMRSE74X+h/AKvdWsQmV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Xc5wgAAANsAAAAPAAAAAAAAAAAAAAAAAJgCAABkcnMvZG93&#10;bnJldi54bWxQSwUGAAAAAAQABAD1AAAAhwMAAAAA&#10;" fillcolor="white [3201]" strokeweight=".5pt">
              <v:textbox>
                <w:txbxContent>
                  <w:p w:rsidR="00816B57" w:rsidRDefault="00816B57" w:rsidP="00816B57">
                    <w:pPr>
                      <w:jc w:val="center"/>
                    </w:pPr>
                    <w:r>
                      <w:rPr>
                        <w:rFonts w:ascii="Times New Roman" w:eastAsia="Times New Roman" w:hAnsi="Times New Roman" w:cs="Times New Roman"/>
                        <w:spacing w:val="-1"/>
                        <w:sz w:val="24"/>
                        <w:szCs w:val="24"/>
                      </w:rPr>
                      <w:t>PembelajaranPendidikan PancasilaD</w:t>
                    </w:r>
                    <w:r>
                      <w:rPr>
                        <w:rFonts w:ascii="Times New Roman" w:eastAsia="Times New Roman" w:hAnsi="Times New Roman" w:cs="Times New Roman"/>
                        <w:spacing w:val="-2"/>
                        <w:sz w:val="24"/>
                        <w:szCs w:val="24"/>
                      </w:rPr>
                      <w:t>iKelasVMIS AL-HASANAH</w:t>
                    </w:r>
                  </w:p>
                </w:txbxContent>
              </v:textbox>
            </v:shape>
            <v:shape id="Text Box 62" o:spid="_x0000_s1028" type="#_x0000_t202" style="position:absolute;left:4691;top:11052;width:37147;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8j88EA&#10;AADbAAAADwAAAGRycy9kb3ducmV2LnhtbESPQWsCMRSE74X+h/AKvdWsHmS7GkWLLYWequL5sXkm&#10;wc3LkqTr9t83BcHjMDPfMMv16DsxUEwusILppAJB3Abt2Cg4Ht5fahApI2vsApOCX0qwXj0+LLHR&#10;4crfNOyzEQXCqUEFNue+kTK1ljymSeiJi3cO0WMuMhqpI14L3HdyVlVz6dFxWbDY05ul9rL/8Qp2&#10;W/Nq2hqj3dXauWE8nb/Mh1LPT+NmASLTmO/hW/tTK5jP4P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PI/PBAAAA2wAAAA8AAAAAAAAAAAAAAAAAmAIAAGRycy9kb3du&#10;cmV2LnhtbFBLBQYAAAAABAAEAPUAAACGAwAAAAA=&#10;" fillcolor="white [3201]" strokeweight=".5pt">
              <v:textbox>
                <w:txbxContent>
                  <w:p w:rsidR="00816B57" w:rsidRDefault="00816B57" w:rsidP="00816B57">
                    <w:pPr>
                      <w:jc w:val="center"/>
                    </w:pPr>
                    <w:r>
                      <w:rPr>
                        <w:rFonts w:ascii="Times New Roman" w:eastAsia="Times New Roman" w:hAnsi="Times New Roman" w:cs="Times New Roman"/>
                        <w:spacing w:val="-1"/>
                        <w:sz w:val="24"/>
                        <w:szCs w:val="24"/>
                      </w:rPr>
                      <w:t>Gurucenderungmenggunakanmetodeceramahdan</w:t>
                    </w:r>
                    <w:r>
                      <w:rPr>
                        <w:rFonts w:ascii="Times New Roman" w:eastAsia="Times New Roman" w:hAnsi="Times New Roman" w:cs="Times New Roman"/>
                        <w:spacing w:val="1"/>
                        <w:sz w:val="24"/>
                        <w:szCs w:val="24"/>
                      </w:rPr>
                      <w:t xml:space="preserve">penugasandalamproses </w:t>
                    </w:r>
                    <w:r>
                      <w:rPr>
                        <w:rFonts w:ascii="Times New Roman" w:eastAsia="Times New Roman" w:hAnsi="Times New Roman" w:cs="Times New Roman"/>
                        <w:spacing w:val="-1"/>
                        <w:sz w:val="24"/>
                        <w:szCs w:val="24"/>
                      </w:rPr>
                      <w:t xml:space="preserve"> PembelajaranPendidikan PancasilaD</w:t>
                    </w:r>
                    <w:r>
                      <w:rPr>
                        <w:rFonts w:ascii="Times New Roman" w:eastAsia="Times New Roman" w:hAnsi="Times New Roman" w:cs="Times New Roman"/>
                        <w:spacing w:val="-2"/>
                        <w:sz w:val="24"/>
                        <w:szCs w:val="24"/>
                      </w:rPr>
                      <w:t>iKelasVMIS AL-HASANAH</w:t>
                    </w:r>
                  </w:p>
                </w:txbxContent>
              </v:textbox>
            </v:shape>
            <v:shapetype id="_x0000_t32" coordsize="21600,21600" o:spt="32" o:oned="t" path="m,l21600,21600e" filled="f">
              <v:path arrowok="t" fillok="f" o:connecttype="none"/>
              <o:lock v:ext="edit" shapetype="t"/>
            </v:shapetype>
            <v:shape id="Straight Arrow Connector 65" o:spid="_x0000_s1029" type="#_x0000_t32" style="position:absolute;left:23138;top:5247;width:0;height:56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JLsYAAADbAAAADwAAAGRycy9kb3ducmV2LnhtbESP3WrCQBSE74W+w3IK3pS6iaC0qauk&#10;xb8LS1H7AIfsaTaYPRuyq0af3hUKXg4z8w0zmXW2FidqfeVYQTpIQBAXTldcKvjdL17fQPiArLF2&#10;TAou5GE2fepNMNPuzFs67UIpIoR9hgpMCE0mpS8MWfQD1xBH78+1FkOUbSl1i+cIt7UcJslYWqw4&#10;Lhhs6MtQcdgdrYKwui63n8eXLr9Wh/XP3rzPN+m3Uv3nLv8AEagLj/B/e60VjEdw/xJ/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QiS7GAAAA2wAAAA8AAAAAAAAA&#10;AAAAAAAAoQIAAGRycy9kb3ducmV2LnhtbFBLBQYAAAAABAAEAPkAAACUAwAAAAA=&#10;" strokecolor="black [3213]" strokeweight="1pt">
              <v:stroke endarrow="open"/>
            </v:shape>
            <v:shape id="Straight Arrow Connector 92" o:spid="_x0000_s1030" type="#_x0000_t32" style="position:absolute;left:23217;top:17890;width:0;height:86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xhfccAAADbAAAADwAAAGRycy9kb3ducmV2LnhtbESPzWrDMBCE74G+g9hAL6WR40NpnCjB&#10;DWmbQ0PJzwMs1sYytlbGUhw3T18VCjkOM/MNs1gNthE9db5yrGA6SUAQF05XXCo4Hd+fX0H4gKyx&#10;cUwKfsjDavkwWmCm3ZX31B9CKSKEfYYKTAhtJqUvDFn0E9cSR+/sOoshyq6UusNrhNtGpknyIi1W&#10;HBcMtrQ2VNSHi1UQPm8f+7fL05Dfqnr7fTSzzdd0p9TjeMjnIAIN4R7+b2+1glkKf1/iD5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rGF9xwAAANsAAAAPAAAAAAAA&#10;AAAAAAAAAKECAABkcnMvZG93bnJldi54bWxQSwUGAAAAAAQABAD5AAAAlQMAAAAA&#10;" strokecolor="black [3213]" strokeweight="1pt">
              <v:stroke endarrow="open"/>
            </v:shape>
            <v:shape id="Straight Arrow Connector 100" o:spid="_x0000_s1031" type="#_x0000_t32" style="position:absolute;left:13199;top:21866;width:100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XCn8YAAADcAAAADwAAAGRycy9kb3ducmV2LnhtbESPQUvDQBCF70L/wzKCF7G7FhSJ3RZT&#10;EHKptVXE45Adk9DsbNhdm/Tfdw6Ctxnem/e+Wa4n36sTxdQFtnA/N6CI6+A6bix8frzePYFKGdlh&#10;H5gsnCnBejW7WmLhwsh7Oh1yoySEU4EW2pyHQutUt+QxzcNALNpPiB6zrLHRLuIo4b7XC2MetceO&#10;paHFgTYt1cfDr7dQLkozvH/f7qo3F8fy67h9OFdba2+up5dnUJmm/G/+u66c4BvBl2dkAr2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1wp/GAAAA3AAAAA8AAAAAAAAA&#10;AAAAAAAAoQIAAGRycy9kb3ducmV2LnhtbFBLBQYAAAAABAAEAPkAAACUAwAAAAA=&#10;" strokecolor="black [3213]" strokeweight="1pt">
              <v:stroke endarrow="open"/>
            </v:shape>
            <v:shape id="Text Box 121" o:spid="_x0000_s1032" type="#_x0000_t202" style="position:absolute;top:20275;width:12668;height:3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2qsAA&#10;AADcAAAADwAAAGRycy9kb3ducmV2LnhtbERPTWsCMRC9F/ofwhR6q1k9lHVrFFtsETxpS8/DZkyC&#10;m8mSpOv23xtB8DaP9zmL1eg7MVBMLrCC6aQCQdwG7dgo+Pn+fKlBpIyssQtMCv4pwWr5+LDARocz&#10;72k4ZCNKCKcGFdic+0bK1FrymCahJy7cMUSPucBopI54LuG+k7OqepUeHZcGiz19WGpPhz+vYPNu&#10;5qatMdpNrZ0bxt/jznwp9fw0rt9AZBrzXXxzb3WZP5vC9ZlygV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2qsAAAADcAAAADwAAAAAAAAAAAAAAAACYAgAAZHJzL2Rvd25y&#10;ZXYueG1sUEsFBgAAAAAEAAQA9QAAAIUDAAAAAA==&#10;" fillcolor="white [3201]" strokeweight=".5pt">
              <v:textbox>
                <w:txbxContent>
                  <w:p w:rsidR="00816B57" w:rsidRDefault="00816B57" w:rsidP="00816B57">
                    <w:pPr>
                      <w:jc w:val="center"/>
                    </w:pPr>
                    <w:r>
                      <w:rPr>
                        <w:rFonts w:ascii="Times New Roman" w:eastAsia="Times New Roman" w:hAnsi="Times New Roman" w:cs="Times New Roman"/>
                        <w:spacing w:val="-1"/>
                        <w:sz w:val="24"/>
                        <w:szCs w:val="24"/>
                      </w:rPr>
                      <w:t>Pretest</w:t>
                    </w:r>
                  </w:p>
                </w:txbxContent>
              </v:textbox>
            </v:shape>
            <v:shape id="Text Box 122" o:spid="_x0000_s1033" type="#_x0000_t202" style="position:absolute;left:4770;top:26636;width:37148;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o3cAA&#10;AADcAAAADwAAAGRycy9kb3ducmV2LnhtbERPTUsDMRC9C/6HMII3m3UPst02La1UETy1Fc/DZpqE&#10;biZLErfrvzdCobd5vM9Zriffi5FicoEVPM8qEMRd0I6Ngq/j21MDImVkjX1gUvBLCdar+7sltjpc&#10;eE/jIRtRQji1qMDmPLRSps6SxzQLA3HhTiF6zAVGI3XESwn3vayr6kV6dFwaLA70aqk7H368gt3W&#10;zE3XYLS7Rjs3Tt+nT/Ou1OPDtFmAyDTlm/jq/tBlfl3D/zPlAr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zo3cAAAADcAAAADwAAAAAAAAAAAAAAAACYAgAAZHJzL2Rvd25y&#10;ZXYueG1sUEsFBgAAAAAEAAQA9QAAAIUDAAAAAA==&#10;" fillcolor="white [3201]" strokeweight=".5pt">
              <v:textbox>
                <w:txbxContent>
                  <w:p w:rsidR="00816B57" w:rsidRDefault="00816B57" w:rsidP="00816B57">
                    <w:pPr>
                      <w:jc w:val="center"/>
                    </w:pPr>
                    <w:r>
                      <w:rPr>
                        <w:rFonts w:ascii="Times New Roman" w:eastAsia="Times New Roman" w:hAnsi="Times New Roman" w:cs="Times New Roman"/>
                        <w:spacing w:val="-1"/>
                        <w:sz w:val="24"/>
                        <w:szCs w:val="24"/>
                      </w:rPr>
                      <w:t>PenerapanModelProjectBasedLearning(PjBL)PadaPelajaran Pendidikan PancasilaD</w:t>
                    </w:r>
                    <w:r>
                      <w:rPr>
                        <w:rFonts w:ascii="Times New Roman" w:eastAsia="Times New Roman" w:hAnsi="Times New Roman" w:cs="Times New Roman"/>
                        <w:spacing w:val="-2"/>
                        <w:sz w:val="24"/>
                        <w:szCs w:val="24"/>
                      </w:rPr>
                      <w:t>iKelasVMIS AL HASANAH</w:t>
                    </w:r>
                  </w:p>
                </w:txbxContent>
              </v:textbox>
            </v:shape>
            <v:shape id="Straight Arrow Connector 123" o:spid="_x0000_s1034" type="#_x0000_t32" style="position:absolute;left:23138;top:33634;width:0;height: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rt0MQAAADcAAAADwAAAGRycy9kb3ducmV2LnhtbERPzWrCQBC+F/oOyxS8SLNRodToKrao&#10;9WARTR9gyI7ZYHY2ZFeNPn23IPQ2H9/vTOedrcWFWl85VjBIUhDEhdMVlwp+8tXrOwgfkDXWjknB&#10;jTzMZ89PU8y0u/KeLodQihjCPkMFJoQmk9IXhiz6xDXEkTu61mKIsC2lbvEaw20th2n6Ji1WHBsM&#10;NvRpqDgdzlZB+Lqv9x/nfre4V6fNLjfj5XbwrVTvpVtMQATqwr/44d7oOH84gr9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u3QxAAAANwAAAAPAAAAAAAAAAAA&#10;AAAAAKECAABkcnMvZG93bnJldi54bWxQSwUGAAAAAAQABAD5AAAAkgMAAAAA&#10;" strokecolor="black [3213]" strokeweight="1pt">
              <v:stroke endarrow="open"/>
            </v:shape>
            <v:shape id="Straight Arrow Connector 131" o:spid="_x0000_s1035" type="#_x0000_t32" style="position:absolute;left:23456;top:37212;width:1007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1A4cQAAADcAAAADwAAAGRycy9kb3ducmV2LnhtbERP22oCMRB9F/oPYQq+iGZXodTVKLZU&#10;64NSvHzAsJluFjeTZRN19eubguDbHM51pvPWVuJCjS8dK0gHCQji3OmSCwXHw7L/DsIHZI2VY1Jw&#10;Iw/z2Utnipl2V97RZR8KEUPYZ6jAhFBnUvrckEU/cDVx5H5dYzFE2BRSN3iN4baSwyR5kxZLjg0G&#10;a/o0lJ/2Z6sgfN9Xu49zr13cy9P652DGX5t0q1T3tV1MQARqw1P8cK91nD9K4f+ZeIG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vUDhxAAAANwAAAAPAAAAAAAAAAAA&#10;AAAAAKECAABkcnMvZG93bnJldi54bWxQSwUGAAAAAAQABAD5AAAAkgMAAAAA&#10;" strokecolor="black [3213]" strokeweight="1pt">
              <v:stroke endarrow="open"/>
            </v:shape>
            <v:shape id="Text Box 133" o:spid="_x0000_s1036" type="#_x0000_t202" style="position:absolute;left:33474;top:35621;width:12669;height:3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bm8AA&#10;AADcAAAADwAAAGRycy9kb3ducmV2LnhtbERPTWsCMRC9F/ofwhS81WwryHY1SltUCp5qS8/DZkyC&#10;m8mSpOv67xtB6G0e73OW69F3YqCYXGAFT9MKBHEbtGOj4Ptr+1iDSBlZYxeYFFwowXp1f7fERocz&#10;f9JwyEaUEE4NKrA5942UqbXkMU1DT1y4Y4gec4HRSB3xXMJ9J5+rai49Oi4NFnt6t9SeDr9ewebN&#10;vJi2xmg3tXZuGH+Oe7NTavIwvi5AZBrzv/jm/tBl/mwG12fK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nbm8AAAADcAAAADwAAAAAAAAAAAAAAAACYAgAAZHJzL2Rvd25y&#10;ZXYueG1sUEsFBgAAAAAEAAQA9QAAAIUDAAAAAA==&#10;" fillcolor="white [3201]" strokeweight=".5pt">
              <v:textbox>
                <w:txbxContent>
                  <w:p w:rsidR="00816B57" w:rsidRDefault="00816B57" w:rsidP="00816B57">
                    <w:pPr>
                      <w:jc w:val="center"/>
                    </w:pPr>
                    <w:r>
                      <w:rPr>
                        <w:rFonts w:ascii="Times New Roman" w:eastAsia="Times New Roman" w:hAnsi="Times New Roman" w:cs="Times New Roman"/>
                        <w:spacing w:val="-1"/>
                        <w:sz w:val="24"/>
                        <w:szCs w:val="24"/>
                      </w:rPr>
                      <w:t>Posttest</w:t>
                    </w:r>
                  </w:p>
                </w:txbxContent>
              </v:textbox>
            </v:shape>
            <v:shape id="Text Box 134" o:spid="_x0000_s1037" type="#_x0000_t202" style="position:absolute;left:16856;top:40949;width:12669;height:3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BD78EA&#10;AADcAAAADwAAAGRycy9kb3ducmV2LnhtbERPTUsDMRC9C/6HMII3m9UWWbdNi0otgqe20vOwmSbB&#10;zWRJ0u36741Q6G0e73MWq9F3YqCYXGAFj5MKBHEbtGOj4Hv/8VCDSBlZYxeYFPxSgtXy9maBjQ5n&#10;3tKwy0aUEE4NKrA5942UqbXkMU1CT1y4Y4gec4HRSB3xXMJ9J5+q6ll6dFwaLPb0bqn92Z28gvWb&#10;eTFtjdGua+3cMB6OX2aj1P3d+DoHkWnMV/HF/anL/OkM/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QQ+/BAAAA3AAAAA8AAAAAAAAAAAAAAAAAmAIAAGRycy9kb3du&#10;cmV2LnhtbFBLBQYAAAAABAAEAPUAAACGAwAAAAA=&#10;" fillcolor="white [3201]" strokeweight=".5pt">
              <v:textbox>
                <w:txbxContent>
                  <w:p w:rsidR="00816B57" w:rsidRDefault="00816B57" w:rsidP="00816B57">
                    <w:pPr>
                      <w:jc w:val="center"/>
                    </w:pPr>
                    <w:r>
                      <w:rPr>
                        <w:rFonts w:ascii="Times New Roman" w:eastAsia="Times New Roman" w:hAnsi="Times New Roman" w:cs="Times New Roman"/>
                        <w:spacing w:val="-1"/>
                        <w:sz w:val="24"/>
                        <w:szCs w:val="24"/>
                      </w:rPr>
                      <w:t>Analisis</w:t>
                    </w:r>
                  </w:p>
                </w:txbxContent>
              </v:textbox>
            </v:shape>
            <v:shape id="Straight Arrow Connector 137" o:spid="_x0000_s1038" type="#_x0000_t32" style="position:absolute;left:23138;top:44209;width:0;height:46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h9DsQAAADcAAAADwAAAGRycy9kb3ducmV2LnhtbERP22oCMRB9F/oPYQq+SM2qYOtqFFu0&#10;+tBSvHzAsBk3i5vJsom6+vWNIPg2h3OdyayxpThT7QvHCnrdBARx5nTBuYL9bvn2AcIHZI2lY1Jw&#10;JQ+z6Utrgql2F97QeRtyEUPYp6jAhFClUvrMkEXfdRVx5A6uthgirHOpa7zEcFvKfpIMpcWCY4PB&#10;ir4MZcftySoIq9v35vPUaea34rj+25nR4qf3q1T7tZmPQQRqwlP8cK91nD94h/sz8QI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H0OxAAAANwAAAAPAAAAAAAAAAAA&#10;AAAAAKECAABkcnMvZG93bnJldi54bWxQSwUGAAAAAAQABAD5AAAAkgMAAAAA&#10;" strokecolor="black [3213]" strokeweight="1pt">
              <v:stroke endarrow="open"/>
            </v:shape>
            <v:shape id="Text Box 138" o:spid="_x0000_s1039" type="#_x0000_t202" style="position:absolute;left:16856;top:49059;width:12669;height:3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J6sIA&#10;AADcAAAADwAAAGRycy9kb3ducmV2LnhtbESPQUsDMRCF74L/IYzgzWa1IO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UnqwgAAANwAAAAPAAAAAAAAAAAAAAAAAJgCAABkcnMvZG93&#10;bnJldi54bWxQSwUGAAAAAAQABAD1AAAAhwMAAAAA&#10;" fillcolor="white [3201]" strokeweight=".5pt">
              <v:textbox>
                <w:txbxContent>
                  <w:p w:rsidR="00816B57" w:rsidRDefault="00816B57" w:rsidP="00816B57">
                    <w:pPr>
                      <w:jc w:val="center"/>
                    </w:pPr>
                    <w:r>
                      <w:rPr>
                        <w:rFonts w:ascii="Times New Roman" w:eastAsia="Times New Roman" w:hAnsi="Times New Roman" w:cs="Times New Roman"/>
                        <w:spacing w:val="-2"/>
                        <w:sz w:val="24"/>
                        <w:szCs w:val="24"/>
                      </w:rPr>
                      <w:t>Hasil</w:t>
                    </w:r>
                  </w:p>
                </w:txbxContent>
              </v:textbox>
            </v:shape>
            <v:shape id="Straight Arrow Connector 139" o:spid="_x0000_s1040" type="#_x0000_t32" style="position:absolute;left:9462;top:52319;width:13720;height:389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hv8QAAADcAAAADwAAAGRycy9kb3ducmV2LnhtbERPS2vCQBC+F/wPyxR6KbqpRdHUVUyh&#10;kIu2PpAeh+w0CWZnw+7WxH/vCoXe5uN7zmLVm0ZcyPnasoKXUQKCuLC65lLB8fAxnIHwAVljY5kU&#10;XMnDajl4WGCqbcc7uuxDKWII+xQVVCG0qZS+qMigH9mWOHI/1hkMEbpSaoddDDeNHCfJVBqsOTZU&#10;2NJ7RcV5/2sUZOMsab++nz/zrXZddjpvJtd8o9TTY79+AxGoD//iP3eu4/zXOdyfi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46G/xAAAANwAAAAPAAAAAAAAAAAA&#10;AAAAAKECAABkcnMvZG93bnJldi54bWxQSwUGAAAAAAQABAD5AAAAkgMAAAAA&#10;" strokecolor="black [3213]" strokeweight="1pt">
              <v:stroke endarrow="open"/>
            </v:shape>
            <v:shape id="Straight Arrow Connector 140" o:spid="_x0000_s1041" type="#_x0000_t32" style="position:absolute;left:23456;top:52319;width:13915;height:38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eWB8gAAADcAAAADwAAAGRycy9kb3ducmV2LnhtbESPzWoCQRCE74G8w9ABL6KzhiDJxlFM&#10;iNGDIfjzAM1OZ2dxp2fZGXX16e2DkFs3VV319WTW+VqdqI1VYAOjYQaKuAi24tLAfrcYvIKKCdli&#10;HZgMXCjCbPr4MMHchjNv6LRNpZIQjjkacCk1udaxcOQxDkNDLNpfaD0mWdtS2xbPEu5r/ZxlY+2x&#10;Ymlw2NCno+KwPXoDaXn93nwc+938Wh1Wvzv39rUe/RjTe+rm76ASdenffL9eWcF/EXx5RibQ0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feWB8gAAADcAAAADwAAAAAA&#10;AAAAAAAAAAChAgAAZHJzL2Rvd25yZXYueG1sUEsFBgAAAAAEAAQA+QAAAJYDAAAAAA==&#10;" strokecolor="black [3213]" strokeweight="1pt">
              <v:stroke endarrow="open"/>
            </v:shape>
            <v:shape id="Text Box 141" o:spid="_x0000_s1042" type="#_x0000_t202" style="position:absolute;top:56215;width:19183;height:3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TCsAA&#10;AADcAAAADwAAAGRycy9kb3ducmV2LnhtbERPTWsCMRC9F/ofwhR6q1mlyLoapRVbCp6qpedhMybB&#10;zWRJ0nX77xtB6G0e73NWm9F3YqCYXGAF00kFgrgN2rFR8HV8e6pBpIyssQtMCn4pwWZ9f7fCRocL&#10;f9JwyEaUEE4NKrA5942UqbXkMU1CT1y4U4gec4HRSB3xUsJ9J2dVNZceHZcGiz1tLbXnw49XsHs1&#10;C9PWGO2u1s4N4/dpb96VenwYX5YgMo35X3xzf+gy/3kK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GTCsAAAADcAAAADwAAAAAAAAAAAAAAAACYAgAAZHJzL2Rvd25y&#10;ZXYueG1sUEsFBgAAAAAEAAQA9QAAAIUDAAAAAA==&#10;" fillcolor="white [3201]" strokeweight=".5pt">
              <v:textbox>
                <w:txbxContent>
                  <w:p w:rsidR="00816B57" w:rsidRDefault="00816B57" w:rsidP="00816B57">
                    <w:pPr>
                      <w:jc w:val="center"/>
                    </w:pPr>
                    <w:r>
                      <w:rPr>
                        <w:rFonts w:ascii="Times New Roman" w:eastAsia="Times New Roman" w:hAnsi="Times New Roman" w:cs="Times New Roman"/>
                        <w:spacing w:val="-1"/>
                        <w:sz w:val="24"/>
                        <w:szCs w:val="24"/>
                      </w:rPr>
                      <w:t>TerdapatPengaruh</w:t>
                    </w:r>
                  </w:p>
                </w:txbxContent>
              </v:textbox>
            </v:shape>
            <v:shape id="Text Box 142" o:spid="_x0000_s1043" type="#_x0000_t202" style="position:absolute;left:26398;top:56215;width:21786;height:3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NfcAA&#10;AADcAAAADwAAAGRycy9kb3ducmV2LnhtbERPTWsCMRC9F/ofwhS81WxFZF2N0hZbCp6qpedhMybB&#10;zWRJ0nX77xtB6G0e73PW29F3YqCYXGAFT9MKBHEbtGOj4Ov49liDSBlZYxeYFPxSgu3m/m6NjQ4X&#10;/qThkI0oIZwaVGBz7hspU2vJY5qGnrhwpxA95gKjkTripYT7Ts6qaiE9Oi4NFnt6tdSeDz9ewe7F&#10;LE1bY7S7Wjs3jN+nvXlXavIwPq9AZBrzv/jm/tBl/nwG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MNfcAAAADcAAAADwAAAAAAAAAAAAAAAACYAgAAZHJzL2Rvd25y&#10;ZXYueG1sUEsFBgAAAAAEAAQA9QAAAIUDAAAAAA==&#10;" fillcolor="white [3201]" strokeweight=".5pt">
              <v:textbox>
                <w:txbxContent>
                  <w:p w:rsidR="00816B57" w:rsidRPr="00616773" w:rsidRDefault="00816B57" w:rsidP="00816B57">
                    <w:pPr>
                      <w:jc w:val="center"/>
                      <w:rPr>
                        <w:rFonts w:ascii="Times New Roman" w:hAnsi="Times New Roman" w:cs="Times New Roman"/>
                        <w:sz w:val="24"/>
                      </w:rPr>
                    </w:pPr>
                    <w:r w:rsidRPr="00616773">
                      <w:rPr>
                        <w:rFonts w:ascii="Times New Roman" w:hAnsi="Times New Roman" w:cs="Times New Roman"/>
                        <w:sz w:val="24"/>
                      </w:rPr>
                      <w:t>Tidak Terdapat Pengaruh</w:t>
                    </w:r>
                  </w:p>
                </w:txbxContent>
              </v:textbox>
            </v:shape>
          </v:group>
        </w:pict>
      </w: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rPr>
          <w:rStyle w:val="selectable-text"/>
          <w:rFonts w:ascii="Times New Roman" w:hAnsi="Times New Roman" w:cs="Times New Roman"/>
          <w:b/>
          <w:sz w:val="24"/>
          <w:szCs w:val="24"/>
        </w:rPr>
      </w:pPr>
    </w:p>
    <w:p w:rsidR="00816B57" w:rsidRPr="00D6321F" w:rsidRDefault="00816B57" w:rsidP="00816B57">
      <w:pPr>
        <w:jc w:val="center"/>
        <w:rPr>
          <w:rFonts w:ascii="Times New Roman" w:hAnsi="Times New Roman" w:cs="Times New Roman"/>
          <w:b/>
          <w:w w:val="105"/>
          <w:sz w:val="24"/>
          <w:szCs w:val="24"/>
        </w:rPr>
      </w:pPr>
    </w:p>
    <w:p w:rsidR="00816B57" w:rsidRPr="00D6321F" w:rsidRDefault="00816B57" w:rsidP="00816B57">
      <w:pPr>
        <w:jc w:val="center"/>
        <w:rPr>
          <w:rFonts w:ascii="Times New Roman" w:hAnsi="Times New Roman" w:cs="Times New Roman"/>
          <w:b/>
          <w:w w:val="105"/>
          <w:sz w:val="24"/>
          <w:szCs w:val="24"/>
        </w:rPr>
      </w:pPr>
    </w:p>
    <w:p w:rsidR="00816B57" w:rsidRDefault="00816B57" w:rsidP="00816B57">
      <w:pPr>
        <w:jc w:val="center"/>
        <w:rPr>
          <w:rFonts w:ascii="Times New Roman" w:hAnsi="Times New Roman" w:cs="Times New Roman"/>
          <w:b/>
          <w:w w:val="105"/>
          <w:sz w:val="24"/>
          <w:szCs w:val="24"/>
        </w:rPr>
      </w:pPr>
    </w:p>
    <w:p w:rsidR="00816B57" w:rsidRDefault="00816B57" w:rsidP="00816B57">
      <w:pPr>
        <w:jc w:val="center"/>
        <w:rPr>
          <w:rFonts w:ascii="Times New Roman" w:hAnsi="Times New Roman" w:cs="Times New Roman"/>
          <w:b/>
          <w:w w:val="105"/>
          <w:sz w:val="24"/>
          <w:szCs w:val="24"/>
        </w:rPr>
      </w:pPr>
    </w:p>
    <w:p w:rsidR="00816B57" w:rsidRDefault="00816B57" w:rsidP="00816B57">
      <w:pPr>
        <w:jc w:val="center"/>
        <w:rPr>
          <w:rFonts w:ascii="Times New Roman" w:hAnsi="Times New Roman" w:cs="Times New Roman"/>
          <w:b/>
          <w:w w:val="105"/>
          <w:sz w:val="24"/>
          <w:szCs w:val="24"/>
        </w:rPr>
      </w:pPr>
    </w:p>
    <w:p w:rsidR="00816B57" w:rsidRPr="00D6321F" w:rsidRDefault="00816B57" w:rsidP="00816B57">
      <w:pPr>
        <w:jc w:val="center"/>
        <w:rPr>
          <w:rFonts w:ascii="Times New Roman" w:hAnsi="Times New Roman" w:cs="Times New Roman"/>
          <w:b/>
          <w:w w:val="105"/>
          <w:sz w:val="24"/>
          <w:szCs w:val="24"/>
        </w:rPr>
      </w:pPr>
    </w:p>
    <w:p w:rsidR="00816B57" w:rsidRPr="00D6321F" w:rsidRDefault="00816B57" w:rsidP="00816B57">
      <w:pPr>
        <w:jc w:val="center"/>
        <w:rPr>
          <w:rStyle w:val="selectable-text"/>
          <w:rFonts w:ascii="Times New Roman" w:hAnsi="Times New Roman" w:cs="Times New Roman"/>
          <w:b/>
          <w:sz w:val="24"/>
          <w:szCs w:val="24"/>
        </w:rPr>
      </w:pPr>
      <w:r w:rsidRPr="00D6321F">
        <w:rPr>
          <w:rFonts w:ascii="Times New Roman" w:hAnsi="Times New Roman" w:cs="Times New Roman"/>
          <w:b/>
          <w:w w:val="105"/>
          <w:sz w:val="24"/>
          <w:szCs w:val="24"/>
        </w:rPr>
        <w:t>Gambar 2.1 Kerangka Berfikir</w:t>
      </w:r>
      <w:r w:rsidRPr="00D6321F">
        <w:rPr>
          <w:rStyle w:val="selectable-text"/>
          <w:rFonts w:ascii="Times New Roman" w:hAnsi="Times New Roman" w:cs="Times New Roman"/>
          <w:b/>
          <w:sz w:val="24"/>
          <w:szCs w:val="24"/>
        </w:rPr>
        <w:br w:type="page"/>
      </w:r>
    </w:p>
    <w:p w:rsidR="00816B57" w:rsidRPr="00D6321F" w:rsidRDefault="00816B57" w:rsidP="00816B57">
      <w:pPr>
        <w:tabs>
          <w:tab w:val="right" w:pos="7937"/>
        </w:tabs>
        <w:spacing w:after="0" w:line="480" w:lineRule="auto"/>
        <w:jc w:val="both"/>
        <w:rPr>
          <w:rStyle w:val="selectable-text"/>
          <w:rFonts w:ascii="Times New Roman" w:hAnsi="Times New Roman" w:cs="Times New Roman"/>
          <w:b/>
          <w:sz w:val="24"/>
          <w:szCs w:val="24"/>
        </w:rPr>
      </w:pPr>
      <w:r w:rsidRPr="00D6321F">
        <w:rPr>
          <w:rStyle w:val="selectable-text"/>
          <w:rFonts w:ascii="Times New Roman" w:hAnsi="Times New Roman" w:cs="Times New Roman"/>
          <w:b/>
          <w:sz w:val="24"/>
          <w:szCs w:val="24"/>
        </w:rPr>
        <w:lastRenderedPageBreak/>
        <w:t>2.3 Penelitian Relevan</w:t>
      </w:r>
    </w:p>
    <w:p w:rsidR="00816B57" w:rsidRPr="00D6321F" w:rsidRDefault="00816B57" w:rsidP="00816B57">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sz w:val="24"/>
          <w:szCs w:val="24"/>
        </w:rPr>
        <w:t>Penelitian mengenai pengaruh Model Project Based Learning (PjBL) bukanlah pertama kali dilakukan, ada beberapa penelitian sebelumnya mengkaji tentang hal-hal terait pengaruh Model Project Based Learning (PjBL) antara lain:</w:t>
      </w:r>
    </w:p>
    <w:p w:rsidR="00816B57" w:rsidRPr="00D6321F" w:rsidRDefault="00816B57" w:rsidP="00816B57">
      <w:pPr>
        <w:pStyle w:val="ListParagraph"/>
        <w:numPr>
          <w:ilvl w:val="0"/>
          <w:numId w:val="21"/>
        </w:numPr>
        <w:spacing w:before="69" w:line="480" w:lineRule="auto"/>
        <w:ind w:right="7"/>
        <w:jc w:val="both"/>
        <w:rPr>
          <w:rFonts w:ascii="Times New Roman" w:eastAsia="Times New Roman" w:hAnsi="Times New Roman" w:cs="Times New Roman"/>
          <w:sz w:val="24"/>
          <w:szCs w:val="24"/>
        </w:rPr>
      </w:pPr>
      <w:r w:rsidRPr="00D6321F">
        <w:rPr>
          <w:rFonts w:ascii="Times New Roman" w:hAnsi="Times New Roman" w:cs="Times New Roman"/>
          <w:sz w:val="24"/>
          <w:szCs w:val="24"/>
        </w:rPr>
        <w:t>Penelitian yang dilakukan oleh Nurhadiyati et al., (2020) “</w:t>
      </w:r>
      <w:r w:rsidRPr="00D6321F">
        <w:rPr>
          <w:rFonts w:ascii="Times New Roman" w:hAnsi="Times New Roman" w:cs="Times New Roman"/>
          <w:sz w:val="24"/>
          <w:szCs w:val="24"/>
          <w:shd w:val="clear" w:color="auto" w:fill="FFFFFF"/>
        </w:rPr>
        <w:t xml:space="preserve">Pengaruh model </w:t>
      </w:r>
      <w:r w:rsidRPr="00D6321F">
        <w:rPr>
          <w:rFonts w:ascii="Times New Roman" w:hAnsi="Times New Roman" w:cs="Times New Roman"/>
          <w:i/>
          <w:sz w:val="24"/>
          <w:szCs w:val="24"/>
          <w:shd w:val="clear" w:color="auto" w:fill="FFFFFF"/>
        </w:rPr>
        <w:t>project based learning</w:t>
      </w:r>
      <w:r w:rsidRPr="00D6321F">
        <w:rPr>
          <w:rFonts w:ascii="Times New Roman" w:hAnsi="Times New Roman" w:cs="Times New Roman"/>
          <w:sz w:val="24"/>
          <w:szCs w:val="24"/>
          <w:shd w:val="clear" w:color="auto" w:fill="FFFFFF"/>
        </w:rPr>
        <w:t xml:space="preserve"> (pjbl) terhadap hasil belajar siswa di sekolah dasar</w:t>
      </w:r>
      <w:r w:rsidRPr="00D6321F">
        <w:rPr>
          <w:rFonts w:ascii="Times New Roman" w:hAnsi="Times New Roman" w:cs="Times New Roman"/>
          <w:sz w:val="24"/>
          <w:szCs w:val="24"/>
        </w:rPr>
        <w:t xml:space="preserve">”. Hasil belajar peserta didik kelas V Sekolah dasar pada pembelajaran pendidikan pancasila, masih tergolong rendah. Hal ini terjadi karena peserta didik kurang berani dalam menyampaikan pendapat bahkan terkadang peserta didik kurang bisa menerima pendapat dari peserta didik lainnya serta peserta didik kurang terdorong untuk melakukan eksperimen yang menumbuhkan aktivitas belajar. Salah satu upaya yang dapat dilakukan untuk mengatasi masalah tersebut adalah dengan penerapan </w:t>
      </w:r>
      <w:r w:rsidRPr="00D6321F">
        <w:rPr>
          <w:rFonts w:ascii="Times New Roman" w:hAnsi="Times New Roman" w:cs="Times New Roman"/>
          <w:i/>
          <w:sz w:val="24"/>
          <w:szCs w:val="24"/>
        </w:rPr>
        <w:t>Project Based Learning</w:t>
      </w:r>
      <w:r w:rsidRPr="00D6321F">
        <w:rPr>
          <w:rFonts w:ascii="Times New Roman" w:hAnsi="Times New Roman" w:cs="Times New Roman"/>
          <w:sz w:val="24"/>
          <w:szCs w:val="24"/>
        </w:rPr>
        <w:t xml:space="preserve"> (PjBL) pada proses pembelajaran di </w:t>
      </w:r>
      <w:r w:rsidRPr="00D6321F">
        <w:rPr>
          <w:rFonts w:ascii="Times New Roman" w:eastAsia="Times New Roman" w:hAnsi="Times New Roman" w:cs="Times New Roman"/>
          <w:sz w:val="24"/>
          <w:szCs w:val="24"/>
        </w:rPr>
        <w:t>kel</w:t>
      </w:r>
      <w:r w:rsidRPr="00D6321F">
        <w:rPr>
          <w:rFonts w:ascii="Times New Roman" w:eastAsia="Times New Roman" w:hAnsi="Times New Roman" w:cs="Times New Roman"/>
          <w:spacing w:val="-1"/>
          <w:sz w:val="24"/>
          <w:szCs w:val="24"/>
        </w:rPr>
        <w:t>aseksperimentergolongtinggisedangkan</w:t>
      </w:r>
      <w:r w:rsidRPr="00D6321F">
        <w:rPr>
          <w:rFonts w:ascii="Times New Roman" w:eastAsia="Times New Roman" w:hAnsi="Times New Roman" w:cs="Times New Roman"/>
          <w:sz w:val="24"/>
          <w:szCs w:val="24"/>
        </w:rPr>
        <w:t xml:space="preserve"> kelaskontroltergolongs</w:t>
      </w:r>
      <w:r w:rsidRPr="00D6321F">
        <w:rPr>
          <w:rFonts w:ascii="Times New Roman" w:eastAsia="Times New Roman" w:hAnsi="Times New Roman" w:cs="Times New Roman"/>
          <w:spacing w:val="-1"/>
          <w:sz w:val="24"/>
          <w:szCs w:val="24"/>
        </w:rPr>
        <w:t>edang,denganrata-ratapersentasekelaseksperimendan</w:t>
      </w:r>
      <w:r w:rsidRPr="00D6321F">
        <w:rPr>
          <w:rFonts w:ascii="Times New Roman" w:eastAsia="Times New Roman" w:hAnsi="Times New Roman" w:cs="Times New Roman"/>
          <w:sz w:val="24"/>
          <w:szCs w:val="24"/>
        </w:rPr>
        <w:t xml:space="preserve"> kontro lmasing</w:t>
      </w:r>
      <w:r w:rsidRPr="00D6321F">
        <w:rPr>
          <w:rFonts w:ascii="Times New Roman" w:eastAsia="Times New Roman" w:hAnsi="Times New Roman" w:cs="Times New Roman"/>
          <w:spacing w:val="4"/>
          <w:sz w:val="24"/>
          <w:szCs w:val="24"/>
        </w:rPr>
        <w:t>-</w:t>
      </w:r>
      <w:r w:rsidRPr="00D6321F">
        <w:rPr>
          <w:rFonts w:ascii="Times New Roman" w:eastAsia="Times New Roman" w:hAnsi="Times New Roman" w:cs="Times New Roman"/>
          <w:sz w:val="24"/>
          <w:szCs w:val="24"/>
        </w:rPr>
        <w:t>masingsebesar</w:t>
      </w:r>
      <w:r w:rsidRPr="00D6321F">
        <w:rPr>
          <w:rFonts w:ascii="Times New Roman" w:eastAsia="Times New Roman" w:hAnsi="Times New Roman" w:cs="Times New Roman"/>
          <w:spacing w:val="4"/>
          <w:sz w:val="24"/>
          <w:szCs w:val="24"/>
        </w:rPr>
        <w:t>78%</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4"/>
          <w:sz w:val="24"/>
          <w:szCs w:val="24"/>
        </w:rPr>
        <w:t>70%.</w:t>
      </w:r>
    </w:p>
    <w:p w:rsidR="00816B57" w:rsidRPr="00D6321F" w:rsidRDefault="00816B57" w:rsidP="00816B57">
      <w:pPr>
        <w:pStyle w:val="ListParagraph"/>
        <w:numPr>
          <w:ilvl w:val="0"/>
          <w:numId w:val="21"/>
        </w:numPr>
        <w:spacing w:before="69" w:line="480" w:lineRule="auto"/>
        <w:ind w:right="7"/>
        <w:jc w:val="both"/>
        <w:rPr>
          <w:rFonts w:ascii="Times New Roman" w:eastAsia="Times New Roman" w:hAnsi="Times New Roman" w:cs="Times New Roman"/>
          <w:sz w:val="24"/>
          <w:szCs w:val="24"/>
        </w:rPr>
      </w:pPr>
      <w:r w:rsidRPr="00D6321F">
        <w:rPr>
          <w:rFonts w:ascii="Times New Roman" w:hAnsi="Times New Roman" w:cs="Times New Roman"/>
          <w:sz w:val="24"/>
          <w:szCs w:val="24"/>
        </w:rPr>
        <w:t xml:space="preserve">dengan aktivitas belajar peserta didik di Kelas V. Jenis penelitian ini adalah </w:t>
      </w:r>
      <w:r w:rsidRPr="00D6321F">
        <w:rPr>
          <w:rFonts w:ascii="Times New Roman" w:hAnsi="Times New Roman" w:cs="Times New Roman"/>
          <w:i/>
          <w:sz w:val="24"/>
          <w:szCs w:val="24"/>
        </w:rPr>
        <w:t>quasi experiment</w:t>
      </w:r>
      <w:r w:rsidRPr="00D6321F">
        <w:rPr>
          <w:rFonts w:ascii="Times New Roman" w:hAnsi="Times New Roman" w:cs="Times New Roman"/>
          <w:sz w:val="24"/>
          <w:szCs w:val="24"/>
        </w:rPr>
        <w:t xml:space="preserve"> dengan dengan rancangan penelitian randomized control group only design. Data dianalisis dengan menggunakan uji t. Dari hasil analisis diperoleh bahwa terdapat pengaruh pembelajaran model PjBL terhadap hasil belajar di kelas V. Penerapan </w:t>
      </w:r>
      <w:r w:rsidRPr="00D6321F">
        <w:rPr>
          <w:rFonts w:ascii="Times New Roman" w:hAnsi="Times New Roman" w:cs="Times New Roman"/>
          <w:i/>
          <w:sz w:val="24"/>
          <w:szCs w:val="24"/>
        </w:rPr>
        <w:t>Project Based Learning</w:t>
      </w:r>
      <w:r w:rsidRPr="00D6321F">
        <w:rPr>
          <w:rFonts w:ascii="Times New Roman" w:hAnsi="Times New Roman" w:cs="Times New Roman"/>
          <w:sz w:val="24"/>
          <w:szCs w:val="24"/>
        </w:rPr>
        <w:t xml:space="preserve"> (PjBL) pada proses pembelajaran di </w:t>
      </w:r>
      <w:r w:rsidRPr="00D6321F">
        <w:rPr>
          <w:rFonts w:ascii="Times New Roman" w:eastAsia="Times New Roman" w:hAnsi="Times New Roman" w:cs="Times New Roman"/>
          <w:sz w:val="24"/>
          <w:szCs w:val="24"/>
        </w:rPr>
        <w:t>kel</w:t>
      </w:r>
      <w:r w:rsidRPr="00D6321F">
        <w:rPr>
          <w:rFonts w:ascii="Times New Roman" w:eastAsia="Times New Roman" w:hAnsi="Times New Roman" w:cs="Times New Roman"/>
          <w:spacing w:val="-1"/>
          <w:sz w:val="24"/>
          <w:szCs w:val="24"/>
        </w:rPr>
        <w:t>aseksperimentergolongtinggisedangkan</w:t>
      </w:r>
      <w:r w:rsidRPr="00D6321F">
        <w:rPr>
          <w:rFonts w:ascii="Times New Roman" w:eastAsia="Times New Roman" w:hAnsi="Times New Roman" w:cs="Times New Roman"/>
          <w:sz w:val="24"/>
          <w:szCs w:val="24"/>
        </w:rPr>
        <w:t>kelaskontroltergolongs</w:t>
      </w:r>
      <w:r w:rsidRPr="00D6321F">
        <w:rPr>
          <w:rFonts w:ascii="Times New Roman" w:eastAsia="Times New Roman" w:hAnsi="Times New Roman" w:cs="Times New Roman"/>
          <w:spacing w:val="-1"/>
          <w:sz w:val="24"/>
          <w:szCs w:val="24"/>
        </w:rPr>
        <w:t>edang,dengan</w:t>
      </w:r>
      <w:r w:rsidRPr="00D6321F">
        <w:rPr>
          <w:rFonts w:ascii="Times New Roman" w:eastAsia="Times New Roman" w:hAnsi="Times New Roman" w:cs="Times New Roman"/>
          <w:spacing w:val="-1"/>
          <w:sz w:val="24"/>
          <w:szCs w:val="24"/>
        </w:rPr>
        <w:lastRenderedPageBreak/>
        <w:t>rata-ratapersentasekelaseksperimendan</w:t>
      </w:r>
      <w:r w:rsidRPr="00D6321F">
        <w:rPr>
          <w:rFonts w:ascii="Times New Roman" w:eastAsia="Times New Roman" w:hAnsi="Times New Roman" w:cs="Times New Roman"/>
          <w:sz w:val="24"/>
          <w:szCs w:val="24"/>
        </w:rPr>
        <w:t xml:space="preserve"> kontrol lmasing</w:t>
      </w:r>
      <w:r w:rsidRPr="00D6321F">
        <w:rPr>
          <w:rFonts w:ascii="Times New Roman" w:eastAsia="Times New Roman" w:hAnsi="Times New Roman" w:cs="Times New Roman"/>
          <w:spacing w:val="4"/>
          <w:sz w:val="24"/>
          <w:szCs w:val="24"/>
        </w:rPr>
        <w:t>-</w:t>
      </w:r>
      <w:r w:rsidRPr="00D6321F">
        <w:rPr>
          <w:rFonts w:ascii="Times New Roman" w:eastAsia="Times New Roman" w:hAnsi="Times New Roman" w:cs="Times New Roman"/>
          <w:sz w:val="24"/>
          <w:szCs w:val="24"/>
        </w:rPr>
        <w:t>masingsebesar</w:t>
      </w:r>
      <w:r w:rsidRPr="00D6321F">
        <w:rPr>
          <w:rFonts w:ascii="Times New Roman" w:eastAsia="Times New Roman" w:hAnsi="Times New Roman" w:cs="Times New Roman"/>
          <w:spacing w:val="4"/>
          <w:sz w:val="24"/>
          <w:szCs w:val="24"/>
        </w:rPr>
        <w:t>88%</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4"/>
          <w:sz w:val="24"/>
          <w:szCs w:val="24"/>
        </w:rPr>
        <w:t>80%.</w:t>
      </w:r>
    </w:p>
    <w:p w:rsidR="00816B57" w:rsidRPr="00D6321F" w:rsidRDefault="00816B57" w:rsidP="00816B57">
      <w:pPr>
        <w:pStyle w:val="ListParagraph"/>
        <w:numPr>
          <w:ilvl w:val="0"/>
          <w:numId w:val="21"/>
        </w:numPr>
        <w:spacing w:before="69" w:line="480" w:lineRule="auto"/>
        <w:ind w:right="7"/>
        <w:jc w:val="both"/>
        <w:rPr>
          <w:rFonts w:ascii="Times New Roman" w:eastAsia="Times New Roman" w:hAnsi="Times New Roman" w:cs="Times New Roman"/>
          <w:sz w:val="24"/>
          <w:szCs w:val="24"/>
        </w:rPr>
      </w:pPr>
      <w:r w:rsidRPr="00D6321F">
        <w:rPr>
          <w:rFonts w:ascii="Times New Roman" w:hAnsi="Times New Roman" w:cs="Times New Roman"/>
          <w:sz w:val="24"/>
          <w:szCs w:val="24"/>
        </w:rPr>
        <w:t xml:space="preserve">Penelitian yang dilakukan </w:t>
      </w:r>
      <w:r w:rsidRPr="00D6321F">
        <w:rPr>
          <w:rFonts w:ascii="Times New Roman" w:hAnsi="Times New Roman" w:cs="Times New Roman"/>
          <w:sz w:val="24"/>
          <w:szCs w:val="24"/>
          <w:shd w:val="clear" w:color="auto" w:fill="FFFFFF"/>
        </w:rPr>
        <w:t>Fitriah, Lailatul, et al</w:t>
      </w:r>
      <w:r w:rsidRPr="00D6321F">
        <w:rPr>
          <w:rFonts w:ascii="Times New Roman" w:hAnsi="Times New Roman" w:cs="Times New Roman"/>
          <w:sz w:val="24"/>
          <w:szCs w:val="24"/>
        </w:rPr>
        <w:t xml:space="preserve"> (2024) Berdasarkan penelitian yang dilakukan terhadap model pembelajaran PJBL berbasis pendekatan Culturally Responsive Teaching (CRT) diMIS</w:t>
      </w:r>
      <w:r>
        <w:rPr>
          <w:rFonts w:ascii="Times New Roman" w:hAnsi="Times New Roman" w:cs="Times New Roman"/>
          <w:sz w:val="24"/>
          <w:szCs w:val="24"/>
        </w:rPr>
        <w:t xml:space="preserve"> Al-Hasanah</w:t>
      </w:r>
      <w:r w:rsidRPr="00D6321F">
        <w:rPr>
          <w:rFonts w:ascii="Times New Roman" w:hAnsi="Times New Roman" w:cs="Times New Roman"/>
          <w:sz w:val="24"/>
          <w:szCs w:val="24"/>
        </w:rPr>
        <w:t xml:space="preserve"> , terdapat beberapa temuan penting yang perlu diperhatikan dalam konteks pendidikan abad ke-21. Pendekatan CRT ini berhasil meningkatkan keterlibatan dan minat peserta didik dalam proses pembelajaran, khususnya terkait materi yang mengaitkan dengan keberagaman budaya mereka. Hal ini menunjukkan bahwa integrasi kebudayaan dalam proses pembelajaran dapat memotivasi peserta didik untuk lebih aktif dan antusias dalam belajar. Namun, penelitian ini juga mengungkapkan bahwa ada tantangan dalam implementasi CRT, terutama terkait pemahaman dan kesiapan guru dalam menerapkan pendekatan ini. Guru-guru di</w:t>
      </w:r>
      <w:r>
        <w:rPr>
          <w:rFonts w:ascii="Times New Roman" w:hAnsi="Times New Roman" w:cs="Times New Roman"/>
          <w:sz w:val="24"/>
          <w:szCs w:val="24"/>
        </w:rPr>
        <w:t xml:space="preserve"> MIS Al- Hasanaah Bangun Rejo </w:t>
      </w:r>
      <w:r w:rsidRPr="00D6321F">
        <w:rPr>
          <w:rFonts w:ascii="Times New Roman" w:hAnsi="Times New Roman" w:cs="Times New Roman"/>
          <w:sz w:val="24"/>
          <w:szCs w:val="24"/>
        </w:rPr>
        <w:t xml:space="preserve">masih membutuhkan pelatihan dan pendampingan lebih lanjut untuk memahami dan mengintegrasikan pendekatan CRT dalam setiap kegiatan pembelajaran mereka. Selain itu, dukungan dari pihak sekolah dan pemangku kebijakan sangat penting untuk menciptakan lingkungan belajar yang mendukung dan memfasilitasi implementasi pendekatan CRT dengan efektif. Penerapan pendekatan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pada proses pembelajaran di </w:t>
      </w:r>
      <w:r w:rsidRPr="00D6321F">
        <w:rPr>
          <w:rFonts w:ascii="Times New Roman" w:eastAsia="Times New Roman" w:hAnsi="Times New Roman" w:cs="Times New Roman"/>
          <w:sz w:val="24"/>
          <w:szCs w:val="24"/>
        </w:rPr>
        <w:t>kel</w:t>
      </w:r>
      <w:r w:rsidRPr="00D6321F">
        <w:rPr>
          <w:rFonts w:ascii="Times New Roman" w:eastAsia="Times New Roman" w:hAnsi="Times New Roman" w:cs="Times New Roman"/>
          <w:spacing w:val="-1"/>
          <w:sz w:val="24"/>
          <w:szCs w:val="24"/>
        </w:rPr>
        <w:t>aseksperimentergolongtinggisedangkan</w:t>
      </w:r>
      <w:r w:rsidRPr="00D6321F">
        <w:rPr>
          <w:rFonts w:ascii="Times New Roman" w:eastAsia="Times New Roman" w:hAnsi="Times New Roman" w:cs="Times New Roman"/>
          <w:sz w:val="24"/>
          <w:szCs w:val="24"/>
        </w:rPr>
        <w:t xml:space="preserve"> kelaskontroltergolongs</w:t>
      </w:r>
      <w:r w:rsidRPr="00D6321F">
        <w:rPr>
          <w:rFonts w:ascii="Times New Roman" w:eastAsia="Times New Roman" w:hAnsi="Times New Roman" w:cs="Times New Roman"/>
          <w:spacing w:val="-1"/>
          <w:sz w:val="24"/>
          <w:szCs w:val="24"/>
        </w:rPr>
        <w:t>edang,denganrata-ratapersentasekelaseksperimendan</w:t>
      </w:r>
      <w:r w:rsidRPr="00D6321F">
        <w:rPr>
          <w:rFonts w:ascii="Times New Roman" w:eastAsia="Times New Roman" w:hAnsi="Times New Roman" w:cs="Times New Roman"/>
          <w:sz w:val="24"/>
          <w:szCs w:val="24"/>
        </w:rPr>
        <w:t xml:space="preserve"> kontro lmasing</w:t>
      </w:r>
      <w:r w:rsidRPr="00D6321F">
        <w:rPr>
          <w:rFonts w:ascii="Times New Roman" w:eastAsia="Times New Roman" w:hAnsi="Times New Roman" w:cs="Times New Roman"/>
          <w:spacing w:val="4"/>
          <w:sz w:val="24"/>
          <w:szCs w:val="24"/>
        </w:rPr>
        <w:t>-</w:t>
      </w:r>
      <w:r w:rsidRPr="00D6321F">
        <w:rPr>
          <w:rFonts w:ascii="Times New Roman" w:eastAsia="Times New Roman" w:hAnsi="Times New Roman" w:cs="Times New Roman"/>
          <w:sz w:val="24"/>
          <w:szCs w:val="24"/>
        </w:rPr>
        <w:t>masingsebesar</w:t>
      </w:r>
      <w:r w:rsidRPr="00D6321F">
        <w:rPr>
          <w:rFonts w:ascii="Times New Roman" w:eastAsia="Times New Roman" w:hAnsi="Times New Roman" w:cs="Times New Roman"/>
          <w:spacing w:val="4"/>
          <w:sz w:val="24"/>
          <w:szCs w:val="24"/>
        </w:rPr>
        <w:t>79%</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4"/>
          <w:sz w:val="24"/>
          <w:szCs w:val="24"/>
        </w:rPr>
        <w:t>68%.</w:t>
      </w:r>
    </w:p>
    <w:p w:rsidR="00816B57" w:rsidRPr="00D6321F" w:rsidRDefault="00816B57" w:rsidP="00816B57">
      <w:pPr>
        <w:pStyle w:val="ListParagraph"/>
        <w:numPr>
          <w:ilvl w:val="0"/>
          <w:numId w:val="21"/>
        </w:numPr>
        <w:spacing w:before="69" w:line="480" w:lineRule="auto"/>
        <w:ind w:right="7"/>
        <w:jc w:val="both"/>
        <w:rPr>
          <w:rFonts w:ascii="Times New Roman" w:eastAsia="Times New Roman" w:hAnsi="Times New Roman" w:cs="Times New Roman"/>
          <w:sz w:val="24"/>
          <w:szCs w:val="24"/>
        </w:rPr>
      </w:pPr>
      <w:r w:rsidRPr="00D6321F">
        <w:rPr>
          <w:rFonts w:ascii="Times New Roman" w:hAnsi="Times New Roman" w:cs="Times New Roman"/>
          <w:sz w:val="24"/>
          <w:szCs w:val="24"/>
        </w:rPr>
        <w:lastRenderedPageBreak/>
        <w:t xml:space="preserve">Penelitian yang dilakukan oleh Risa Rosanti et al., (2024) Berdasarkan hasil penelitian eksperimen, dapat disimpulkan bahwa penerapan model </w:t>
      </w:r>
      <w:r w:rsidRPr="00D6321F">
        <w:rPr>
          <w:rFonts w:ascii="Times New Roman" w:hAnsi="Times New Roman" w:cs="Times New Roman"/>
          <w:i/>
          <w:sz w:val="24"/>
          <w:szCs w:val="24"/>
        </w:rPr>
        <w:t xml:space="preserve">Project Based Learning </w:t>
      </w:r>
      <w:r w:rsidRPr="00D6321F">
        <w:rPr>
          <w:rFonts w:ascii="Times New Roman" w:hAnsi="Times New Roman" w:cs="Times New Roman"/>
          <w:sz w:val="24"/>
          <w:szCs w:val="24"/>
        </w:rPr>
        <w:t xml:space="preserve">(PjBL) melalui pendekatan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dapat meningkatkan keterampilan kolaborasi dan keaktifan belajar peserta didik kelas VMIS</w:t>
      </w:r>
      <w:r>
        <w:rPr>
          <w:rFonts w:ascii="Times New Roman" w:hAnsi="Times New Roman" w:cs="Times New Roman"/>
          <w:sz w:val="24"/>
          <w:szCs w:val="24"/>
        </w:rPr>
        <w:t xml:space="preserve"> al-Hasanah</w:t>
      </w:r>
      <w:r w:rsidRPr="00D6321F">
        <w:rPr>
          <w:rFonts w:ascii="Times New Roman" w:hAnsi="Times New Roman" w:cs="Times New Roman"/>
          <w:sz w:val="24"/>
          <w:szCs w:val="24"/>
        </w:rPr>
        <w:t xml:space="preserve">. Proses pembelajaran berbasis proyek dengan integrasi dimensi budaya melalui pendakatan (CRT) dinilai menarik minat peserta didik untuk belajar karena membangun pengetahuan peserta didik melalui pengalaman secara langsung. Penerapan pendekatan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pada proses pembelajaran di </w:t>
      </w:r>
      <w:r w:rsidRPr="00D6321F">
        <w:rPr>
          <w:rFonts w:ascii="Times New Roman" w:eastAsia="Times New Roman" w:hAnsi="Times New Roman" w:cs="Times New Roman"/>
          <w:sz w:val="24"/>
          <w:szCs w:val="24"/>
        </w:rPr>
        <w:t>kel</w:t>
      </w:r>
      <w:r w:rsidRPr="00D6321F">
        <w:rPr>
          <w:rFonts w:ascii="Times New Roman" w:eastAsia="Times New Roman" w:hAnsi="Times New Roman" w:cs="Times New Roman"/>
          <w:spacing w:val="-1"/>
          <w:sz w:val="24"/>
          <w:szCs w:val="24"/>
        </w:rPr>
        <w:t>aseksperimentergolongtinggisedangkan</w:t>
      </w:r>
      <w:r w:rsidRPr="00D6321F">
        <w:rPr>
          <w:rFonts w:ascii="Times New Roman" w:eastAsia="Times New Roman" w:hAnsi="Times New Roman" w:cs="Times New Roman"/>
          <w:sz w:val="24"/>
          <w:szCs w:val="24"/>
        </w:rPr>
        <w:t xml:space="preserve"> kelaskontroltergolongs</w:t>
      </w:r>
      <w:r w:rsidRPr="00D6321F">
        <w:rPr>
          <w:rFonts w:ascii="Times New Roman" w:eastAsia="Times New Roman" w:hAnsi="Times New Roman" w:cs="Times New Roman"/>
          <w:spacing w:val="-1"/>
          <w:sz w:val="24"/>
          <w:szCs w:val="24"/>
        </w:rPr>
        <w:t>edang,denganrata-ratapersentasekelaseksperimendan</w:t>
      </w:r>
      <w:r w:rsidRPr="00D6321F">
        <w:rPr>
          <w:rFonts w:ascii="Times New Roman" w:eastAsia="Times New Roman" w:hAnsi="Times New Roman" w:cs="Times New Roman"/>
          <w:sz w:val="24"/>
          <w:szCs w:val="24"/>
        </w:rPr>
        <w:t xml:space="preserve"> kontrol masing</w:t>
      </w:r>
      <w:r w:rsidRPr="00D6321F">
        <w:rPr>
          <w:rFonts w:ascii="Times New Roman" w:eastAsia="Times New Roman" w:hAnsi="Times New Roman" w:cs="Times New Roman"/>
          <w:spacing w:val="4"/>
          <w:sz w:val="24"/>
          <w:szCs w:val="24"/>
        </w:rPr>
        <w:t>-</w:t>
      </w:r>
      <w:r w:rsidRPr="00D6321F">
        <w:rPr>
          <w:rFonts w:ascii="Times New Roman" w:eastAsia="Times New Roman" w:hAnsi="Times New Roman" w:cs="Times New Roman"/>
          <w:sz w:val="24"/>
          <w:szCs w:val="24"/>
        </w:rPr>
        <w:t>masingsebesar</w:t>
      </w:r>
      <w:r w:rsidRPr="00D6321F">
        <w:rPr>
          <w:rFonts w:ascii="Times New Roman" w:eastAsia="Times New Roman" w:hAnsi="Times New Roman" w:cs="Times New Roman"/>
          <w:spacing w:val="4"/>
          <w:sz w:val="24"/>
          <w:szCs w:val="24"/>
        </w:rPr>
        <w:t>80 %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4"/>
          <w:sz w:val="24"/>
          <w:szCs w:val="24"/>
        </w:rPr>
        <w:t>75%.</w:t>
      </w:r>
    </w:p>
    <w:p w:rsidR="00816B57" w:rsidRPr="00D6321F" w:rsidRDefault="00816B57" w:rsidP="00816B57">
      <w:pPr>
        <w:pStyle w:val="ListParagraph1"/>
        <w:spacing w:after="0" w:line="480" w:lineRule="auto"/>
        <w:ind w:left="360" w:firstLine="360"/>
        <w:jc w:val="both"/>
        <w:rPr>
          <w:rStyle w:val="selectable-text"/>
          <w:rFonts w:ascii="Times New Roman" w:hAnsi="Times New Roman" w:cs="Times New Roman"/>
          <w:sz w:val="24"/>
          <w:szCs w:val="24"/>
        </w:rPr>
      </w:pPr>
      <w:r w:rsidRPr="00D6321F">
        <w:rPr>
          <w:rFonts w:ascii="Times New Roman" w:hAnsi="Times New Roman" w:cs="Times New Roman"/>
          <w:sz w:val="24"/>
          <w:szCs w:val="24"/>
        </w:rPr>
        <w:t xml:space="preserve">Berdasarkan ketiga penelitian diatas, persamaan dari penelitian ini dengan penelitian yang terdahulu terletak pada model pembelajaran dan pendekatan yang digunakan, yaitu menggunakan model pembelajaran (PjBL) dan pendekatan (CRT) yang nantinya dapat digunakan sebagai acuan dalam pelaksanaan penelitian. Sedangkan perbedaan dari penelitian sebelumnya dengan penelitian yang dilakukan adalah terletak pada variabel lain yang digunakan yaitu pemharuh penerapan pembelajaran. </w:t>
      </w:r>
    </w:p>
    <w:p w:rsidR="00816B57" w:rsidRPr="00D6321F" w:rsidRDefault="00816B57" w:rsidP="00816B57">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2.4 Hipotesis Penelitian</w:t>
      </w:r>
    </w:p>
    <w:p w:rsidR="00816B57" w:rsidRPr="00D6321F" w:rsidRDefault="00816B57" w:rsidP="00816B57">
      <w:pPr>
        <w:spacing w:after="0" w:line="480" w:lineRule="auto"/>
        <w:jc w:val="both"/>
        <w:rPr>
          <w:rFonts w:ascii="Times New Roman" w:eastAsia="Times New Roman" w:hAnsi="Times New Roman" w:cs="Times New Roman"/>
          <w:sz w:val="24"/>
          <w:szCs w:val="24"/>
        </w:rPr>
      </w:pPr>
      <w:r w:rsidRPr="00D6321F">
        <w:rPr>
          <w:rFonts w:ascii="Times New Roman" w:hAnsi="Times New Roman" w:cs="Times New Roman"/>
          <w:b/>
          <w:sz w:val="24"/>
          <w:szCs w:val="24"/>
        </w:rPr>
        <w:tab/>
      </w:r>
      <w:r w:rsidRPr="00D6321F">
        <w:rPr>
          <w:rFonts w:ascii="Times New Roman" w:eastAsia="Times New Roman" w:hAnsi="Times New Roman" w:cs="Times New Roman"/>
          <w:sz w:val="24"/>
          <w:szCs w:val="24"/>
        </w:rPr>
        <w:t>Berdasarkan latar belakang dan kerangka pikir yang dipaparkan, peneliti dapat mengajukan hipotesis. Hipotesis dalam penelitian ini dirumuskan sebagai berikut:</w:t>
      </w:r>
    </w:p>
    <w:p w:rsidR="00816B57" w:rsidRPr="00D6321F" w:rsidRDefault="00816B57" w:rsidP="00816B57">
      <w:pPr>
        <w:pStyle w:val="ListParagraph"/>
        <w:numPr>
          <w:ilvl w:val="0"/>
          <w:numId w:val="18"/>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Hipotesis ke 1</w:t>
      </w:r>
    </w:p>
    <w:p w:rsidR="00816B57" w:rsidRPr="00D6321F" w:rsidRDefault="00816B57" w:rsidP="00816B57">
      <w:pPr>
        <w:pStyle w:val="ListParagraph"/>
        <w:spacing w:after="0" w:line="480" w:lineRule="auto"/>
        <w:ind w:left="36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(PjBL) terdapat pengaruh yang signifikan terhadap  CRT</w:t>
      </w:r>
    </w:p>
    <w:p w:rsidR="00816B57" w:rsidRPr="00D6321F" w:rsidRDefault="00816B57" w:rsidP="00816B57">
      <w:pPr>
        <w:pStyle w:val="ListParagraph"/>
        <w:numPr>
          <w:ilvl w:val="0"/>
          <w:numId w:val="18"/>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Hipotesis ke 2</w:t>
      </w:r>
    </w:p>
    <w:p w:rsidR="00816B57" w:rsidRPr="00D6321F" w:rsidRDefault="00816B57" w:rsidP="00816B57">
      <w:pPr>
        <w:pStyle w:val="ListParagraph"/>
        <w:spacing w:after="0" w:line="480" w:lineRule="auto"/>
        <w:ind w:left="360"/>
        <w:jc w:val="both"/>
        <w:rPr>
          <w:rFonts w:ascii="Times New Roman" w:eastAsia="Times New Roman" w:hAnsi="Times New Roman" w:cs="Times New Roman"/>
          <w:i/>
          <w:iCs/>
          <w:sz w:val="24"/>
          <w:szCs w:val="24"/>
        </w:rPr>
      </w:pPr>
      <w:r w:rsidRPr="00D6321F">
        <w:rPr>
          <w:rFonts w:ascii="Times New Roman" w:eastAsia="Times New Roman" w:hAnsi="Times New Roman" w:cs="Times New Roman"/>
          <w:sz w:val="24"/>
          <w:szCs w:val="24"/>
        </w:rPr>
        <w:t xml:space="preserve">H0 : Tidak terdapat pengaruh signifikan penerapan model </w:t>
      </w:r>
      <w:r w:rsidRPr="00D6321F">
        <w:rPr>
          <w:rFonts w:ascii="Times New Roman" w:eastAsia="Times New Roman" w:hAnsi="Times New Roman" w:cs="Times New Roman"/>
          <w:i/>
          <w:iCs/>
          <w:sz w:val="24"/>
          <w:szCs w:val="24"/>
        </w:rPr>
        <w:t>Project Based Learning</w:t>
      </w:r>
    </w:p>
    <w:p w:rsidR="00816B57" w:rsidRPr="00D6321F" w:rsidRDefault="00816B57" w:rsidP="00816B57">
      <w:pPr>
        <w:pStyle w:val="ListParagraph"/>
        <w:spacing w:after="0" w:line="480" w:lineRule="auto"/>
        <w:ind w:left="36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(PjBL) terhadap </w:t>
      </w:r>
      <w:r w:rsidRPr="00D6321F">
        <w:rPr>
          <w:rFonts w:ascii="Times New Roman" w:eastAsia="Times New Roman" w:hAnsi="Times New Roman" w:cs="Times New Roman"/>
          <w:i/>
          <w:iCs/>
          <w:sz w:val="24"/>
          <w:szCs w:val="24"/>
        </w:rPr>
        <w:t xml:space="preserve">CRT </w:t>
      </w:r>
      <w:r w:rsidRPr="00D6321F">
        <w:rPr>
          <w:rFonts w:ascii="Times New Roman" w:eastAsia="Times New Roman" w:hAnsi="Times New Roman" w:cs="Times New Roman"/>
          <w:sz w:val="24"/>
          <w:szCs w:val="24"/>
        </w:rPr>
        <w:t xml:space="preserve"> pada materi menjaga dan melestarikan keberagaman dalam bingkai bhinneka tunggal ika MIS AL-HASANAH BANGUN REJO</w:t>
      </w:r>
    </w:p>
    <w:p w:rsidR="00816B57" w:rsidRPr="00D6321F" w:rsidRDefault="00816B57" w:rsidP="00816B57">
      <w:pPr>
        <w:pStyle w:val="ListParagraph"/>
        <w:spacing w:after="0" w:line="480" w:lineRule="auto"/>
        <w:ind w:left="360"/>
        <w:jc w:val="both"/>
        <w:rPr>
          <w:rStyle w:val="selectable-text"/>
          <w:rFonts w:ascii="Times New Roman" w:hAnsi="Times New Roman" w:cs="Times New Roman"/>
          <w:sz w:val="24"/>
          <w:szCs w:val="24"/>
        </w:rPr>
      </w:pPr>
      <w:r w:rsidRPr="00D6321F">
        <w:rPr>
          <w:rFonts w:ascii="Times New Roman" w:eastAsia="Times New Roman" w:hAnsi="Times New Roman" w:cs="Times New Roman"/>
          <w:sz w:val="24"/>
          <w:szCs w:val="24"/>
        </w:rPr>
        <w:t xml:space="preserve">Ha : Terdapat pengaruh signifikan 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terhadap terhadap </w:t>
      </w:r>
      <w:r w:rsidRPr="00D6321F">
        <w:rPr>
          <w:rFonts w:ascii="Times New Roman" w:eastAsia="Times New Roman" w:hAnsi="Times New Roman" w:cs="Times New Roman"/>
          <w:i/>
          <w:iCs/>
          <w:sz w:val="24"/>
          <w:szCs w:val="24"/>
        </w:rPr>
        <w:t xml:space="preserve">CRT </w:t>
      </w:r>
      <w:r w:rsidRPr="00D6321F">
        <w:rPr>
          <w:rFonts w:ascii="Times New Roman" w:eastAsia="Times New Roman" w:hAnsi="Times New Roman" w:cs="Times New Roman"/>
          <w:sz w:val="24"/>
          <w:szCs w:val="24"/>
        </w:rPr>
        <w:t xml:space="preserve"> pada materi menjaga dan melestarikan keberagaman dalam bingkai bhinneka tunggal ika MIS AL-HASANAH BANGUN REJO</w:t>
      </w:r>
    </w:p>
    <w:p w:rsidR="00086474" w:rsidRDefault="00086474" w:rsidP="00086474">
      <w:pPr>
        <w:jc w:val="center"/>
      </w:pPr>
      <w:bookmarkStart w:id="14" w:name="_GoBack"/>
      <w:bookmarkEnd w:id="14"/>
    </w:p>
    <w:sectPr w:rsidR="00086474" w:rsidSect="00086474">
      <w:headerReference w:type="even" r:id="rId7"/>
      <w:headerReference w:type="default" r:id="rId8"/>
      <w:footerReference w:type="even" r:id="rId9"/>
      <w:footerReference w:type="default" r:id="rId10"/>
      <w:headerReference w:type="first" r:id="rId11"/>
      <w:footerReference w:type="first" r:id="rId12"/>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0AB" w:rsidRDefault="008830AB" w:rsidP="00086474">
      <w:pPr>
        <w:spacing w:after="0" w:line="240" w:lineRule="auto"/>
      </w:pPr>
      <w:r>
        <w:separator/>
      </w:r>
    </w:p>
  </w:endnote>
  <w:endnote w:type="continuationSeparator" w:id="1">
    <w:p w:rsidR="008830AB" w:rsidRDefault="008830AB" w:rsidP="00086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0AB" w:rsidRDefault="008830AB" w:rsidP="00086474">
      <w:pPr>
        <w:spacing w:after="0" w:line="240" w:lineRule="auto"/>
      </w:pPr>
      <w:r>
        <w:separator/>
      </w:r>
    </w:p>
  </w:footnote>
  <w:footnote w:type="continuationSeparator" w:id="1">
    <w:p w:rsidR="008830AB" w:rsidRDefault="008830AB" w:rsidP="00086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5A522B">
    <w:pPr>
      <w:pStyle w:val="Header"/>
    </w:pPr>
    <w:r w:rsidRPr="005A522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10" o:spid="_x0000_s2050" type="#_x0000_t75" style="position:absolute;margin-left:0;margin-top:0;width:396.85pt;height:391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5A522B">
    <w:pPr>
      <w:pStyle w:val="Header"/>
    </w:pPr>
    <w:r w:rsidRPr="005A522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11" o:spid="_x0000_s2051" type="#_x0000_t75" style="position:absolute;margin-left:0;margin-top:0;width:396.85pt;height:391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5A522B">
    <w:pPr>
      <w:pStyle w:val="Header"/>
    </w:pPr>
    <w:r w:rsidRPr="005A522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09" o:spid="_x0000_s2049" type="#_x0000_t75" style="position:absolute;margin-left:0;margin-top:0;width:396.85pt;height:391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78DA"/>
    <w:multiLevelType w:val="multilevel"/>
    <w:tmpl w:val="010678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2832E0"/>
    <w:multiLevelType w:val="multilevel"/>
    <w:tmpl w:val="072832E0"/>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1C607D"/>
    <w:multiLevelType w:val="multilevel"/>
    <w:tmpl w:val="0B1C607D"/>
    <w:lvl w:ilvl="0">
      <w:start w:val="1"/>
      <w:numFmt w:val="decimal"/>
      <w:lvlText w:val="%1."/>
      <w:lvlJc w:val="left"/>
      <w:pPr>
        <w:ind w:left="720" w:hanging="360"/>
      </w:pPr>
      <w:rPr>
        <w:rFonts w:ascii="Times New Roman" w:eastAsiaTheme="minorHAnsi" w:hAnsi="Times New Roman" w:cs="Times New Roman"/>
        <w:b w:val="0"/>
      </w:rPr>
    </w:lvl>
    <w:lvl w:ilvl="1">
      <w:start w:val="2"/>
      <w:numFmt w:val="decimal"/>
      <w:isLgl/>
      <w:lvlText w:val="%1.%2"/>
      <w:lvlJc w:val="left"/>
      <w:pPr>
        <w:ind w:left="840" w:hanging="480"/>
      </w:pPr>
      <w:rPr>
        <w:rFonts w:hint="default"/>
        <w:b w:val="0"/>
      </w:rPr>
    </w:lvl>
    <w:lvl w:ilvl="2">
      <w:start w:val="1"/>
      <w:numFmt w:val="decimal"/>
      <w:lvlText w:val="%3)"/>
      <w:lvlJc w:val="left"/>
      <w:pPr>
        <w:ind w:left="1080" w:hanging="720"/>
      </w:pPr>
      <w:rPr>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nsid w:val="10BB0875"/>
    <w:multiLevelType w:val="hybridMultilevel"/>
    <w:tmpl w:val="32E879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F04E0"/>
    <w:multiLevelType w:val="multilevel"/>
    <w:tmpl w:val="142F04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8C5850"/>
    <w:multiLevelType w:val="hybridMultilevel"/>
    <w:tmpl w:val="7A0A7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023621"/>
    <w:multiLevelType w:val="hybridMultilevel"/>
    <w:tmpl w:val="888854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911DC"/>
    <w:multiLevelType w:val="multilevel"/>
    <w:tmpl w:val="A95E1F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7F54CF"/>
    <w:multiLevelType w:val="multilevel"/>
    <w:tmpl w:val="2B7F54CF"/>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2F4B01F6"/>
    <w:multiLevelType w:val="multilevel"/>
    <w:tmpl w:val="2F4B0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DA05D74"/>
    <w:multiLevelType w:val="hybridMultilevel"/>
    <w:tmpl w:val="D8F822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777447"/>
    <w:multiLevelType w:val="multilevel"/>
    <w:tmpl w:val="3190DBD4"/>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59512EE8"/>
    <w:multiLevelType w:val="multilevel"/>
    <w:tmpl w:val="59512EE8"/>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61DF7E22"/>
    <w:multiLevelType w:val="multilevel"/>
    <w:tmpl w:val="61DF7E22"/>
    <w:lvl w:ilvl="0">
      <w:start w:val="2"/>
      <w:numFmt w:val="decimal"/>
      <w:lvlText w:val="%1"/>
      <w:lvlJc w:val="left"/>
      <w:pPr>
        <w:ind w:left="660" w:hanging="660"/>
      </w:pPr>
      <w:rPr>
        <w:rFonts w:ascii="Times New Roman" w:hAnsi="Times New Roman" w:cs="Times New Roman" w:hint="default"/>
        <w:sz w:val="24"/>
      </w:rPr>
    </w:lvl>
    <w:lvl w:ilvl="1">
      <w:start w:val="1"/>
      <w:numFmt w:val="decimal"/>
      <w:lvlText w:val="%1.%2"/>
      <w:lvlJc w:val="left"/>
      <w:pPr>
        <w:ind w:left="660" w:hanging="6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2"/>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4">
    <w:nsid w:val="637D700B"/>
    <w:multiLevelType w:val="multilevel"/>
    <w:tmpl w:val="637D700B"/>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6C216BF3"/>
    <w:multiLevelType w:val="multilevel"/>
    <w:tmpl w:val="6C216B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C7B7AA2"/>
    <w:multiLevelType w:val="hybridMultilevel"/>
    <w:tmpl w:val="ED184C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B2467"/>
    <w:multiLevelType w:val="hybridMultilevel"/>
    <w:tmpl w:val="6E38D4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A8771E"/>
    <w:multiLevelType w:val="multilevel"/>
    <w:tmpl w:val="6EA877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F71062A"/>
    <w:multiLevelType w:val="hybridMultilevel"/>
    <w:tmpl w:val="78862F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78B6915"/>
    <w:multiLevelType w:val="multilevel"/>
    <w:tmpl w:val="778B69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8"/>
  </w:num>
  <w:num w:numId="3">
    <w:abstractNumId w:val="2"/>
  </w:num>
  <w:num w:numId="4">
    <w:abstractNumId w:val="14"/>
  </w:num>
  <w:num w:numId="5">
    <w:abstractNumId w:val="1"/>
  </w:num>
  <w:num w:numId="6">
    <w:abstractNumId w:val="12"/>
  </w:num>
  <w:num w:numId="7">
    <w:abstractNumId w:val="0"/>
  </w:num>
  <w:num w:numId="8">
    <w:abstractNumId w:val="15"/>
  </w:num>
  <w:num w:numId="9">
    <w:abstractNumId w:val="13"/>
  </w:num>
  <w:num w:numId="10">
    <w:abstractNumId w:val="20"/>
  </w:num>
  <w:num w:numId="11">
    <w:abstractNumId w:val="9"/>
  </w:num>
  <w:num w:numId="12">
    <w:abstractNumId w:val="4"/>
  </w:num>
  <w:num w:numId="13">
    <w:abstractNumId w:val="3"/>
  </w:num>
  <w:num w:numId="14">
    <w:abstractNumId w:val="16"/>
  </w:num>
  <w:num w:numId="15">
    <w:abstractNumId w:val="17"/>
  </w:num>
  <w:num w:numId="16">
    <w:abstractNumId w:val="6"/>
  </w:num>
  <w:num w:numId="17">
    <w:abstractNumId w:val="5"/>
  </w:num>
  <w:num w:numId="18">
    <w:abstractNumId w:val="19"/>
  </w:num>
  <w:num w:numId="19">
    <w:abstractNumId w:val="7"/>
  </w:num>
  <w:num w:numId="20">
    <w:abstractNumId w:val="1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FA/rdcvhri/iclPRdrkCZuDXPmE=" w:salt="azdce2xXuH/UmKYAdW2o2A=="/>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86474"/>
    <w:rsid w:val="00086474"/>
    <w:rsid w:val="003B02F3"/>
    <w:rsid w:val="005A522B"/>
    <w:rsid w:val="00816B57"/>
    <w:rsid w:val="00844691"/>
    <w:rsid w:val="008830AB"/>
    <w:rsid w:val="008F60AF"/>
    <w:rsid w:val="00BA12D8"/>
    <w:rsid w:val="00C74E0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Straight Arrow Connector 65"/>
        <o:r id="V:Rule2" type="connector" idref="#Straight Arrow Connector 92"/>
        <o:r id="V:Rule3" type="connector" idref="#Straight Arrow Connector 100"/>
        <o:r id="V:Rule4" type="connector" idref="#Straight Arrow Connector 123"/>
        <o:r id="V:Rule5" type="connector" idref="#Straight Arrow Connector 131"/>
        <o:r id="V:Rule6" type="connector" idref="#Straight Arrow Connector 137"/>
        <o:r id="V:Rule7" type="connector" idref="#Straight Arrow Connector 139"/>
        <o:r id="V:Rule8" type="connector" idref="#Straight Arrow Connector 1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semiHidden/>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semiHidden/>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val="id"/>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3094</Words>
  <Characters>17642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berkah-3</dc:creator>
  <cp:lastModifiedBy>AsusWin7</cp:lastModifiedBy>
  <cp:revision>2</cp:revision>
  <dcterms:created xsi:type="dcterms:W3CDTF">2026-08-18T08:49:00Z</dcterms:created>
  <dcterms:modified xsi:type="dcterms:W3CDTF">2026-08-18T08:49:00Z</dcterms:modified>
</cp:coreProperties>
</file>