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C1D" w:rsidRDefault="00F74C1D">
      <w:pPr>
        <w:pStyle w:val="BodyText"/>
        <w:spacing w:before="8"/>
        <w:rPr>
          <w:sz w:val="28"/>
        </w:rPr>
      </w:pPr>
    </w:p>
    <w:p w:rsidR="00F74C1D" w:rsidRDefault="008332FB">
      <w:pPr>
        <w:pStyle w:val="Title"/>
      </w:pPr>
      <w:r>
        <w:t>BABII TINJAUANPUSTAKA</w:t>
      </w:r>
    </w:p>
    <w:p w:rsidR="00F74C1D" w:rsidRDefault="00F74C1D">
      <w:pPr>
        <w:pStyle w:val="BodyText"/>
        <w:spacing w:before="274"/>
        <w:rPr>
          <w:b/>
        </w:rPr>
      </w:pPr>
    </w:p>
    <w:p w:rsidR="00F74C1D" w:rsidRDefault="008332FB">
      <w:pPr>
        <w:pStyle w:val="ListParagraph"/>
        <w:numPr>
          <w:ilvl w:val="1"/>
          <w:numId w:val="11"/>
        </w:numPr>
        <w:tabs>
          <w:tab w:val="left" w:pos="928"/>
        </w:tabs>
        <w:rPr>
          <w:b/>
          <w:sz w:val="24"/>
        </w:rPr>
      </w:pPr>
      <w:r>
        <w:rPr>
          <w:b/>
          <w:sz w:val="24"/>
        </w:rPr>
        <w:t>Kajian</w:t>
      </w:r>
      <w:r>
        <w:rPr>
          <w:b/>
          <w:spacing w:val="-2"/>
          <w:sz w:val="24"/>
        </w:rPr>
        <w:t>Teoritis</w:t>
      </w:r>
    </w:p>
    <w:p w:rsidR="00F74C1D" w:rsidRDefault="00F74C1D">
      <w:pPr>
        <w:pStyle w:val="BodyText"/>
        <w:rPr>
          <w:b/>
        </w:rPr>
      </w:pPr>
    </w:p>
    <w:p w:rsidR="00F74C1D" w:rsidRDefault="008332FB">
      <w:pPr>
        <w:pStyle w:val="ListParagraph"/>
        <w:numPr>
          <w:ilvl w:val="2"/>
          <w:numId w:val="11"/>
        </w:numPr>
        <w:tabs>
          <w:tab w:val="left" w:pos="1108"/>
        </w:tabs>
        <w:rPr>
          <w:b/>
          <w:sz w:val="24"/>
        </w:rPr>
      </w:pPr>
      <w:r>
        <w:rPr>
          <w:b/>
          <w:sz w:val="24"/>
        </w:rPr>
        <w:t>Media</w:t>
      </w:r>
      <w:r>
        <w:rPr>
          <w:b/>
          <w:spacing w:val="-2"/>
          <w:sz w:val="24"/>
        </w:rPr>
        <w:t xml:space="preserve"> Pembelajaran</w:t>
      </w:r>
    </w:p>
    <w:p w:rsidR="00F74C1D" w:rsidRDefault="00F74C1D">
      <w:pPr>
        <w:pStyle w:val="BodyText"/>
        <w:rPr>
          <w:b/>
        </w:rPr>
      </w:pPr>
    </w:p>
    <w:p w:rsidR="00F74C1D" w:rsidRDefault="008332FB">
      <w:pPr>
        <w:pStyle w:val="ListParagraph"/>
        <w:numPr>
          <w:ilvl w:val="3"/>
          <w:numId w:val="11"/>
        </w:numPr>
        <w:tabs>
          <w:tab w:val="left" w:pos="1288"/>
        </w:tabs>
        <w:rPr>
          <w:b/>
          <w:sz w:val="24"/>
        </w:rPr>
      </w:pPr>
      <w:r>
        <w:rPr>
          <w:b/>
          <w:noProof/>
          <w:sz w:val="24"/>
          <w:lang w:val="id-ID" w:eastAsia="id-ID"/>
        </w:rPr>
        <w:drawing>
          <wp:anchor distT="0" distB="0" distL="0" distR="0" simplePos="0" relativeHeight="487279616" behindDoc="1" locked="0" layoutInCell="1" allowOverlap="1">
            <wp:simplePos x="0" y="0"/>
            <wp:positionH relativeFrom="page">
              <wp:posOffset>1456182</wp:posOffset>
            </wp:positionH>
            <wp:positionV relativeFrom="paragraph">
              <wp:posOffset>141604</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HakikatMedia</w:t>
      </w:r>
      <w:r>
        <w:rPr>
          <w:b/>
          <w:spacing w:val="-2"/>
          <w:sz w:val="24"/>
        </w:rPr>
        <w:t xml:space="preserve"> Pembelajaran</w:t>
      </w:r>
    </w:p>
    <w:p w:rsidR="00F74C1D" w:rsidRDefault="00F74C1D">
      <w:pPr>
        <w:pStyle w:val="BodyText"/>
        <w:spacing w:before="1"/>
        <w:rPr>
          <w:b/>
        </w:rPr>
      </w:pPr>
    </w:p>
    <w:p w:rsidR="00F74C1D" w:rsidRDefault="008332FB">
      <w:pPr>
        <w:pStyle w:val="BodyText"/>
        <w:spacing w:line="480" w:lineRule="auto"/>
        <w:ind w:left="568" w:right="136" w:firstLine="720"/>
        <w:jc w:val="both"/>
      </w:pPr>
      <w:r>
        <w:t>Kata "media" ecara harfiah berasal dari kata Latin "medius", yang berarti "perantara", "tengah", atau "pengantar"</w:t>
      </w:r>
      <w:r>
        <w:t>. Dalam konteks komunikasi, media dapat diartikan sebagai sarana atau alat yang digunakan untuk menyampaikan informasi atau pesan dari pengirim ke penerima. Di sisi lain, dalam Bahasa Arab, kata yang setara dengan "media" dapat diartikan “tengah” dan pengh</w:t>
      </w:r>
      <w:r>
        <w:t>ubung antara orang yang mengirimkan dan orang yang menerima informasi. Media merupakan salah satu komponen penting dalam proses pembelajaran. Khoirina (2022), menyatakan media pembelajaran merupakan sumber belajar yang dapat membantu guru dalam proses peng</w:t>
      </w:r>
      <w:r>
        <w:t>ajaran dalam memberikan pemahaman atau penjelasan kepada siswa terhadap materi yang diajarkan. Media pembelajaran memiliki peranyangpenting sangat dalam kegiatan pembelajaran.</w:t>
      </w:r>
    </w:p>
    <w:p w:rsidR="00F74C1D" w:rsidRDefault="008332FB">
      <w:pPr>
        <w:pStyle w:val="BodyText"/>
        <w:spacing w:before="1" w:line="480" w:lineRule="auto"/>
        <w:ind w:left="568" w:right="136" w:firstLine="720"/>
        <w:jc w:val="both"/>
      </w:pPr>
      <w:r>
        <w:t>Menurut Teni (2018), media pada prinsinya merupakan bagian dari sistem pembelaja</w:t>
      </w:r>
      <w:r>
        <w:t>ran.Sebagaibagian,mediaharussangatpentingdanharussesuaidengan proses pembelajaran secara keseluruhan. Penggunaan media pembelajaran dapat memicu perubahan positif dalam proses belajar, membuat siswa aktif dan kreatif dalam mengikuti pembelajaran serta dapa</w:t>
      </w:r>
      <w:r>
        <w:t>t membantu guru untuk memberikan pemahamanmateri.Denganmediapembelajaran inovatifdaninteraktifmembantu siswamengembangkankemampuanberpikirkritisdankreatif.Selaras</w:t>
      </w:r>
      <w:r>
        <w:rPr>
          <w:spacing w:val="-2"/>
        </w:rPr>
        <w:t>dengan</w:t>
      </w:r>
    </w:p>
    <w:p w:rsidR="00F74C1D" w:rsidRDefault="00F74C1D">
      <w:pPr>
        <w:pStyle w:val="BodyText"/>
        <w:rPr>
          <w:sz w:val="22"/>
        </w:rPr>
      </w:pPr>
    </w:p>
    <w:p w:rsidR="00F74C1D" w:rsidRDefault="00F74C1D">
      <w:pPr>
        <w:pStyle w:val="BodyText"/>
        <w:spacing w:before="63"/>
        <w:rPr>
          <w:sz w:val="22"/>
        </w:rPr>
      </w:pPr>
    </w:p>
    <w:p w:rsidR="00F74C1D" w:rsidRDefault="008332FB">
      <w:pPr>
        <w:ind w:left="671" w:right="247"/>
        <w:jc w:val="center"/>
      </w:pPr>
      <w:r>
        <w:rPr>
          <w:spacing w:val="-5"/>
        </w:rPr>
        <w:t>10</w:t>
      </w:r>
    </w:p>
    <w:p w:rsidR="00F74C1D" w:rsidRDefault="00F74C1D">
      <w:pPr>
        <w:jc w:val="center"/>
        <w:sectPr w:rsidR="00F74C1D">
          <w:type w:val="continuous"/>
          <w:pgSz w:w="11910" w:h="16840"/>
          <w:pgMar w:top="1920" w:right="1559" w:bottom="280" w:left="1700" w:header="720" w:footer="720" w:gutter="0"/>
          <w:cols w:space="720"/>
        </w:sectPr>
      </w:pPr>
    </w:p>
    <w:p w:rsidR="00F74C1D" w:rsidRDefault="00F74C1D">
      <w:pPr>
        <w:pStyle w:val="BodyText"/>
        <w:spacing w:before="53"/>
      </w:pPr>
    </w:p>
    <w:p w:rsidR="00F74C1D" w:rsidRDefault="008332FB">
      <w:pPr>
        <w:pStyle w:val="BodyText"/>
        <w:spacing w:line="480" w:lineRule="auto"/>
        <w:ind w:left="568" w:right="140"/>
        <w:jc w:val="both"/>
      </w:pPr>
      <w:r>
        <w:t>pendapat Rosady (2015), media berfungsi sebagai perantara yang menyampaikan pesan dari pengirim ke penerima. Dalam konteks pembelajaran, media berperan sebagai sarana atau wahana yang menyalurkan informasi dan pesan pembelajaran, sehingga memfasilitasi pro</w:t>
      </w:r>
      <w:r>
        <w:t>ses komunikasi dan penyerapan informasi oleh siswa.</w:t>
      </w:r>
    </w:p>
    <w:p w:rsidR="00F74C1D" w:rsidRDefault="008332FB">
      <w:pPr>
        <w:pStyle w:val="BodyText"/>
        <w:spacing w:line="480" w:lineRule="auto"/>
        <w:ind w:left="568" w:right="135" w:firstLine="720"/>
        <w:jc w:val="both"/>
      </w:pPr>
      <w:r>
        <w:rPr>
          <w:noProof/>
          <w:lang w:val="id-ID" w:eastAsia="id-ID"/>
        </w:rPr>
        <w:drawing>
          <wp:anchor distT="0" distB="0" distL="0" distR="0" simplePos="0" relativeHeight="48728012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Menurut Sadiman (2016), bahwa media adalah segala bentuk perantara yang digunakan untuk menyebarkan ide, gagasan dan informasi sehingga pesan tersebut dipahami oleh target audiens. Selain itu Hanafiah da</w:t>
      </w:r>
      <w:r>
        <w:t>n Suhana(2017)juga berpendapat bahwa media pembelajaran merupakansegalabentuk saranadan alat yang disediakan guru untuk memfasilitasi proses belajar, sehingga mereka dapat belajar denganlebih cepat, tepat, mudah, dan efektif, serta menghindari pembelajaran</w:t>
      </w:r>
      <w:r>
        <w:t xml:space="preserve"> berdasarkan kata-kata (verbalisme). Media pembelajaran membantu meningkatkan pemahaman siswa dalam melaksanakan proses belajar mengajar. Selanjutnya pendapat Prihatin (2015), menjelaskan bahwa media pembelajaran adalah alat yang dapat membantu siswa memah</w:t>
      </w:r>
      <w:r>
        <w:t>ami dan memperoleh informasi melalui indera pendengaran dan penglihatan, maka proses pembelajaran menjadi lebih efektif. Dengan demikian, media pembelajaran dapat meningkatkan kualitas pembelajaran dan membantu siswa mencapai tujuan belajar.</w:t>
      </w:r>
    </w:p>
    <w:p w:rsidR="00F74C1D" w:rsidRDefault="008332FB">
      <w:pPr>
        <w:pStyle w:val="BodyText"/>
        <w:spacing w:before="2" w:line="480" w:lineRule="auto"/>
        <w:ind w:left="568" w:right="138" w:firstLine="708"/>
        <w:jc w:val="both"/>
      </w:pPr>
      <w:r>
        <w:t>MenurutHidayat</w:t>
      </w:r>
      <w:r>
        <w:t>&amp;Khayroiyah(2018),mediapembelajaranjugaberperan sebagai alat atau bahan yang dirancang untuk memudahkan siswa memahami konsep tertentu dengan lebih mudah. Selain itu Kartika &amp; Sujarwo (2023) juga menyatakan media pembelajaran adalah segala sesuatu yang dap</w:t>
      </w:r>
      <w:r>
        <w:t>at digunakan untuk menyampaikan pesan atau informasi dalam proses belajar sehingga dapat merangsangperhatiandanminatsiswauntukbelajar.Seiringkemajuan</w:t>
      </w:r>
      <w:r>
        <w:rPr>
          <w:spacing w:val="-2"/>
        </w:rPr>
        <w:t>teknologi,</w:t>
      </w:r>
    </w:p>
    <w:p w:rsidR="00F74C1D" w:rsidRDefault="00F74C1D">
      <w:pPr>
        <w:pStyle w:val="BodyText"/>
        <w:spacing w:line="480" w:lineRule="auto"/>
        <w:jc w:val="both"/>
        <w:sectPr w:rsidR="00F74C1D">
          <w:headerReference w:type="default" r:id="rId8"/>
          <w:pgSz w:w="11910" w:h="16840"/>
          <w:pgMar w:top="1920" w:right="1559" w:bottom="280" w:left="1700" w:header="718" w:footer="0" w:gutter="0"/>
          <w:pgNumType w:start="11"/>
          <w:cols w:space="720"/>
        </w:sectPr>
      </w:pPr>
    </w:p>
    <w:p w:rsidR="00F74C1D" w:rsidRDefault="00F74C1D">
      <w:pPr>
        <w:pStyle w:val="BodyText"/>
        <w:spacing w:before="53"/>
      </w:pPr>
    </w:p>
    <w:p w:rsidR="00F74C1D" w:rsidRDefault="008332FB">
      <w:pPr>
        <w:pStyle w:val="BodyText"/>
        <w:spacing w:line="480" w:lineRule="auto"/>
        <w:ind w:left="568" w:right="144"/>
        <w:jc w:val="both"/>
      </w:pPr>
      <w:r>
        <w:t>pembelajaran dapat didukung dengan aplikasi dan media pembelajaran berbasis canva yang interaktif dan menarik.</w:t>
      </w:r>
    </w:p>
    <w:p w:rsidR="00F74C1D" w:rsidRDefault="008332FB">
      <w:pPr>
        <w:pStyle w:val="BodyText"/>
        <w:spacing w:line="480" w:lineRule="auto"/>
        <w:ind w:left="568" w:right="137" w:firstLine="720"/>
        <w:jc w:val="both"/>
      </w:pPr>
      <w:r>
        <w:rPr>
          <w:noProof/>
          <w:lang w:val="id-ID" w:eastAsia="id-ID"/>
        </w:rPr>
        <w:drawing>
          <wp:anchor distT="0" distB="0" distL="0" distR="0" simplePos="0" relativeHeight="487280640"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Menurut National Education Association (NEA) atau</w:t>
      </w:r>
      <w:r>
        <w:t>Asosiasi Pendidikan Nasional media didefinisikan sebagai sarana komunikasi yang mencakup bahan cetak maupun audiovisual serta instrumen yang digunakan untuk memfasilitasi proses belajar mengajar. Dengan demikian, media sangat berperan penting dalam menyamp</w:t>
      </w:r>
      <w:r>
        <w:t>aikan informasi dan meningkatkan efektivitas pembelajaran.</w:t>
      </w:r>
    </w:p>
    <w:p w:rsidR="00F74C1D" w:rsidRDefault="008332FB">
      <w:pPr>
        <w:pStyle w:val="BodyText"/>
        <w:spacing w:before="1" w:line="480" w:lineRule="auto"/>
        <w:ind w:left="568" w:right="136" w:firstLine="720"/>
        <w:jc w:val="both"/>
      </w:pPr>
      <w:r>
        <w:t>Berdasarkan beberapa pendapat para ahli di atas dapat disimpulkan bahwa media pembelajaran merupakan komponen kunci dalam</w:t>
      </w:r>
      <w:r>
        <w:t xml:space="preserve">proses belajar mengajar yang memiliki peran penting dalam menunjang keberhasilan proses pembelajaran yang dapat meningkatkan efektivitas dan kualitas pembelajaran. Penggunaan media pembelajaran dapat memicu dan memotivasi siswa untuk terlibat dalam proses </w:t>
      </w:r>
      <w:r>
        <w:t>belajar, serta meningkatkan efektivitas pembelajaran. Media pembelajaran dapat membangkitkan minat dan perhatian siswa, sehingga pembelajaran lebih menarik dan interaktif. Selain itu Media pembejaran juga dapat menjadi sarana yang tepat mencapai tujuan pem</w:t>
      </w:r>
      <w:r>
        <w:t>belajaran yang diinginkan. Dengan demikian, media pembelajaran dapat memfasilitasi proses belajar yang lebih baik dan dapat hasil yang optimal.</w:t>
      </w:r>
    </w:p>
    <w:p w:rsidR="00F74C1D" w:rsidRDefault="008332FB">
      <w:pPr>
        <w:pStyle w:val="Heading1"/>
        <w:numPr>
          <w:ilvl w:val="3"/>
          <w:numId w:val="10"/>
        </w:numPr>
        <w:tabs>
          <w:tab w:val="left" w:pos="1348"/>
        </w:tabs>
        <w:spacing w:before="1"/>
        <w:jc w:val="both"/>
      </w:pPr>
      <w:r>
        <w:t xml:space="preserve">ManfaatMedia </w:t>
      </w:r>
      <w:r>
        <w:rPr>
          <w:spacing w:val="-2"/>
        </w:rPr>
        <w:t>Pembelajaran</w:t>
      </w:r>
    </w:p>
    <w:p w:rsidR="00F74C1D" w:rsidRDefault="00F74C1D">
      <w:pPr>
        <w:pStyle w:val="BodyText"/>
        <w:rPr>
          <w:b/>
        </w:rPr>
      </w:pPr>
    </w:p>
    <w:p w:rsidR="00F74C1D" w:rsidRDefault="008332FB">
      <w:pPr>
        <w:pStyle w:val="BodyText"/>
        <w:spacing w:line="480" w:lineRule="auto"/>
        <w:ind w:left="568" w:right="142" w:firstLine="708"/>
        <w:jc w:val="both"/>
      </w:pPr>
      <w:r>
        <w:t>Menurut Arsyad dalam Musaddad (2018), menyatakan ada tiga manfaat media pembelajaran,</w:t>
      </w:r>
      <w:r>
        <w:t xml:space="preserve"> yaitu:</w:t>
      </w:r>
    </w:p>
    <w:p w:rsidR="00F74C1D" w:rsidRDefault="008332FB">
      <w:pPr>
        <w:pStyle w:val="ListParagraph"/>
        <w:numPr>
          <w:ilvl w:val="4"/>
          <w:numId w:val="10"/>
        </w:numPr>
        <w:tabs>
          <w:tab w:val="left" w:pos="1275"/>
        </w:tabs>
        <w:ind w:left="1275" w:hanging="347"/>
        <w:rPr>
          <w:sz w:val="24"/>
        </w:rPr>
      </w:pPr>
      <w:r>
        <w:rPr>
          <w:sz w:val="24"/>
        </w:rPr>
        <w:t>Meningkatkanperhatiansiswayangdapatmenumbuhkanmotivasi</w:t>
      </w:r>
      <w:r>
        <w:rPr>
          <w:spacing w:val="-2"/>
          <w:sz w:val="24"/>
        </w:rPr>
        <w:t>belajar.</w:t>
      </w:r>
    </w:p>
    <w:p w:rsidR="00F74C1D" w:rsidRDefault="00F74C1D">
      <w:pPr>
        <w:pStyle w:val="ListParagraph"/>
        <w:rPr>
          <w:sz w:val="24"/>
        </w:rPr>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ListParagraph"/>
        <w:numPr>
          <w:ilvl w:val="4"/>
          <w:numId w:val="10"/>
        </w:numPr>
        <w:tabs>
          <w:tab w:val="left" w:pos="1275"/>
          <w:tab w:val="left" w:pos="1288"/>
        </w:tabs>
        <w:spacing w:line="480" w:lineRule="auto"/>
        <w:ind w:left="1288" w:right="140" w:hanging="360"/>
        <w:jc w:val="both"/>
        <w:rPr>
          <w:sz w:val="24"/>
        </w:rPr>
      </w:pPr>
      <w:r>
        <w:rPr>
          <w:sz w:val="24"/>
        </w:rPr>
        <w:t>Media pembelajaran dapat menjadi sumber belajar sehingga siswa dapat memahaminya dengan lebih baik dan memungkinkan mereka menguasai dan mencapai tujuan pembelajaran.</w:t>
      </w:r>
    </w:p>
    <w:p w:rsidR="00F74C1D" w:rsidRDefault="008332FB">
      <w:pPr>
        <w:pStyle w:val="ListParagraph"/>
        <w:numPr>
          <w:ilvl w:val="4"/>
          <w:numId w:val="10"/>
        </w:numPr>
        <w:tabs>
          <w:tab w:val="left" w:pos="1275"/>
          <w:tab w:val="left" w:pos="1288"/>
        </w:tabs>
        <w:spacing w:line="480" w:lineRule="auto"/>
        <w:ind w:left="1288" w:right="139" w:hanging="360"/>
        <w:jc w:val="both"/>
        <w:rPr>
          <w:sz w:val="24"/>
        </w:rPr>
      </w:pPr>
      <w:r>
        <w:rPr>
          <w:noProof/>
          <w:sz w:val="24"/>
          <w:lang w:val="id-ID" w:eastAsia="id-ID"/>
        </w:rPr>
        <w:drawing>
          <wp:anchor distT="0" distB="0" distL="0" distR="0" simplePos="0" relativeHeight="487281152"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Metode pembelajaran akan lebih bervariasi daripada komunikasi verbal oleh guru, sehingga siswa tidak bosan dan guru tidak kehabisan tenaga. Dengan menggunakan media pembelajaran, materi belajar menjadi lebih jelas dan mudah dipahamisiswa, sehingga lebih </w:t>
      </w:r>
      <w:r>
        <w:rPr>
          <w:sz w:val="24"/>
        </w:rPr>
        <w:t>efektifdalammencapai tujuan pembelajaran.</w:t>
      </w:r>
    </w:p>
    <w:p w:rsidR="00F74C1D" w:rsidRDefault="008332FB">
      <w:pPr>
        <w:pStyle w:val="BodyText"/>
        <w:spacing w:before="1" w:line="480" w:lineRule="auto"/>
        <w:ind w:left="568" w:right="138" w:firstLine="708"/>
        <w:jc w:val="both"/>
      </w:pPr>
      <w:r>
        <w:t>Seperti yang dikatakan oleh Sudjana dan Rivai dalam Fachrurrazi (2010) manfaat media pengajaran dalam proses belajar yaitu:</w:t>
      </w:r>
    </w:p>
    <w:p w:rsidR="00F74C1D" w:rsidRDefault="008332FB">
      <w:pPr>
        <w:pStyle w:val="ListParagraph"/>
        <w:numPr>
          <w:ilvl w:val="0"/>
          <w:numId w:val="9"/>
        </w:numPr>
        <w:tabs>
          <w:tab w:val="left" w:pos="1288"/>
        </w:tabs>
        <w:spacing w:line="480" w:lineRule="auto"/>
        <w:ind w:right="137"/>
        <w:jc w:val="both"/>
      </w:pPr>
      <w:r>
        <w:rPr>
          <w:sz w:val="24"/>
        </w:rPr>
        <w:t xml:space="preserve">Pengajaran akan menarik perhatian siswa meningkatkan keinginan untuk </w:t>
      </w:r>
      <w:r>
        <w:rPr>
          <w:spacing w:val="-2"/>
          <w:sz w:val="24"/>
        </w:rPr>
        <w:t>belajar.</w:t>
      </w:r>
    </w:p>
    <w:p w:rsidR="00F74C1D" w:rsidRDefault="008332FB">
      <w:pPr>
        <w:pStyle w:val="ListParagraph"/>
        <w:numPr>
          <w:ilvl w:val="0"/>
          <w:numId w:val="9"/>
        </w:numPr>
        <w:tabs>
          <w:tab w:val="left" w:pos="1287"/>
        </w:tabs>
        <w:ind w:left="1287" w:hanging="359"/>
        <w:jc w:val="both"/>
        <w:rPr>
          <w:sz w:val="24"/>
        </w:rPr>
      </w:pPr>
      <w:r>
        <w:rPr>
          <w:spacing w:val="-2"/>
          <w:sz w:val="24"/>
        </w:rPr>
        <w:t>Materi</w:t>
      </w:r>
      <w:r>
        <w:rPr>
          <w:spacing w:val="-2"/>
          <w:sz w:val="24"/>
        </w:rPr>
        <w:t>pelajaranakanlebihjelassehinggasiswalebihmemahaminya.</w:t>
      </w:r>
    </w:p>
    <w:p w:rsidR="00F74C1D" w:rsidRDefault="00F74C1D">
      <w:pPr>
        <w:pStyle w:val="BodyText"/>
      </w:pPr>
    </w:p>
    <w:p w:rsidR="00F74C1D" w:rsidRDefault="008332FB">
      <w:pPr>
        <w:pStyle w:val="ListParagraph"/>
        <w:numPr>
          <w:ilvl w:val="0"/>
          <w:numId w:val="9"/>
        </w:numPr>
        <w:tabs>
          <w:tab w:val="left" w:pos="1287"/>
        </w:tabs>
        <w:ind w:left="1287" w:hanging="359"/>
        <w:jc w:val="both"/>
        <w:rPr>
          <w:sz w:val="24"/>
        </w:rPr>
      </w:pPr>
      <w:r>
        <w:rPr>
          <w:sz w:val="24"/>
        </w:rPr>
        <w:t>Metodepembelajaranakanlebihbervariasi,sehinggasiswatidak</w:t>
      </w:r>
      <w:r>
        <w:rPr>
          <w:spacing w:val="-2"/>
          <w:sz w:val="24"/>
        </w:rPr>
        <w:t>bosan.</w:t>
      </w:r>
    </w:p>
    <w:p w:rsidR="00F74C1D" w:rsidRDefault="00F74C1D">
      <w:pPr>
        <w:pStyle w:val="BodyText"/>
      </w:pPr>
    </w:p>
    <w:p w:rsidR="00F74C1D" w:rsidRDefault="008332FB">
      <w:pPr>
        <w:pStyle w:val="ListParagraph"/>
        <w:numPr>
          <w:ilvl w:val="0"/>
          <w:numId w:val="9"/>
        </w:numPr>
        <w:tabs>
          <w:tab w:val="left" w:pos="1288"/>
        </w:tabs>
        <w:spacing w:before="1" w:line="480" w:lineRule="auto"/>
        <w:ind w:right="185"/>
        <w:jc w:val="both"/>
      </w:pPr>
      <w:r>
        <w:rPr>
          <w:sz w:val="24"/>
        </w:rPr>
        <w:t>Siswaaktifmengamati,melakukan,mendemonstrasikandanberpartisipasi dalam kegiatan pembelajaran</w:t>
      </w:r>
    </w:p>
    <w:p w:rsidR="00F74C1D" w:rsidRDefault="008332FB">
      <w:pPr>
        <w:pStyle w:val="BodyText"/>
        <w:spacing w:line="480" w:lineRule="auto"/>
        <w:ind w:left="568" w:right="135" w:firstLine="720"/>
        <w:jc w:val="both"/>
      </w:pPr>
      <w:r>
        <w:t>Dari perspektif Arsyad (2016) penggunaan med</w:t>
      </w:r>
      <w:r>
        <w:t>ia pembelajaran dalam proses belajar memiliki manfaat praktis, yaitu untuk memperjelas materi, dapat meningkatkan hasil belajar, menumbuhkan motivasi belajar, interaksi langsung antara siswa dengan lingkungan, belajar mandiri, mengatasi keterbatasan indera</w:t>
      </w:r>
      <w:r>
        <w:t>, ruang dan waktu, dan memberikan pengalaman kepada siswa tentang peristiwa-peristiwa yang terjadi di lingkungan, serta dapat berinteraksi langsung dengan guru, masyarakat, dan lingkungan.</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Heading1"/>
        <w:numPr>
          <w:ilvl w:val="3"/>
          <w:numId w:val="10"/>
        </w:numPr>
        <w:tabs>
          <w:tab w:val="left" w:pos="1348"/>
        </w:tabs>
      </w:pPr>
      <w:r>
        <w:t>FungsiMedia</w:t>
      </w:r>
      <w:r>
        <w:rPr>
          <w:spacing w:val="-2"/>
        </w:rPr>
        <w:t>Pembelajaran</w:t>
      </w:r>
    </w:p>
    <w:p w:rsidR="00F74C1D" w:rsidRDefault="00F74C1D">
      <w:pPr>
        <w:pStyle w:val="BodyText"/>
        <w:rPr>
          <w:b/>
        </w:rPr>
      </w:pPr>
    </w:p>
    <w:p w:rsidR="00F74C1D" w:rsidRDefault="008332FB">
      <w:pPr>
        <w:pStyle w:val="BodyText"/>
        <w:spacing w:line="480" w:lineRule="auto"/>
        <w:ind w:left="568" w:right="137" w:firstLine="720"/>
        <w:jc w:val="both"/>
      </w:pPr>
      <w:r>
        <w:rPr>
          <w:noProof/>
          <w:lang w:val="id-ID" w:eastAsia="id-ID"/>
        </w:rPr>
        <w:drawing>
          <wp:anchor distT="0" distB="0" distL="0" distR="0" simplePos="0" relativeHeight="487281664"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Mediapembelajaranmerup</w:t>
      </w:r>
      <w:r>
        <w:t>akanalatyangbisadigunakanuntukmembantu jalan nya pembelajaran agar lebih efektif dan optimal. Pada saat ini proses pembelajaran tidak hanya terpaku kepada buku dan papan tulis saja, karna saat ini banyaksekalimediapembelajaran yangbisadigunakanolehparapeng</w:t>
      </w:r>
      <w:r>
        <w:t>ajar.Media pembelajaran memiliki tiga fungsi menurut Arsyad (2017) antara lain:</w:t>
      </w:r>
    </w:p>
    <w:p w:rsidR="00F74C1D" w:rsidRDefault="008332FB">
      <w:pPr>
        <w:pStyle w:val="ListParagraph"/>
        <w:numPr>
          <w:ilvl w:val="4"/>
          <w:numId w:val="10"/>
        </w:numPr>
        <w:tabs>
          <w:tab w:val="left" w:pos="1288"/>
          <w:tab w:val="left" w:pos="1348"/>
        </w:tabs>
        <w:spacing w:before="1" w:line="480" w:lineRule="auto"/>
        <w:ind w:left="1288" w:right="142" w:hanging="360"/>
        <w:rPr>
          <w:sz w:val="24"/>
        </w:rPr>
      </w:pPr>
      <w:r>
        <w:rPr>
          <w:sz w:val="24"/>
        </w:rPr>
        <w:t>FungsiAfektif,mediayangdapatdinikmatipesertadidikdalamproses belajar dengan teks yang bergambar.</w:t>
      </w:r>
    </w:p>
    <w:p w:rsidR="00F74C1D" w:rsidRDefault="008332FB">
      <w:pPr>
        <w:pStyle w:val="ListParagraph"/>
        <w:numPr>
          <w:ilvl w:val="4"/>
          <w:numId w:val="10"/>
        </w:numPr>
        <w:tabs>
          <w:tab w:val="left" w:pos="1288"/>
        </w:tabs>
        <w:spacing w:line="480" w:lineRule="auto"/>
        <w:ind w:left="1288" w:right="142" w:hanging="360"/>
        <w:rPr>
          <w:sz w:val="24"/>
        </w:rPr>
      </w:pPr>
      <w:r>
        <w:rPr>
          <w:sz w:val="24"/>
        </w:rPr>
        <w:t>FungsiKognitif,mediayangdapatmemudahkanuntukmemahami</w:t>
      </w:r>
      <w:r>
        <w:rPr>
          <w:sz w:val="24"/>
        </w:rPr>
        <w:t>dan mengingat informasi yang terkandung didalamnya.</w:t>
      </w:r>
    </w:p>
    <w:p w:rsidR="00F74C1D" w:rsidRDefault="008332FB">
      <w:pPr>
        <w:pStyle w:val="ListParagraph"/>
        <w:numPr>
          <w:ilvl w:val="4"/>
          <w:numId w:val="10"/>
        </w:numPr>
        <w:tabs>
          <w:tab w:val="left" w:pos="1288"/>
        </w:tabs>
        <w:spacing w:line="480" w:lineRule="auto"/>
        <w:ind w:left="1288" w:right="141" w:hanging="360"/>
        <w:rPr>
          <w:sz w:val="24"/>
        </w:rPr>
      </w:pPr>
      <w:r>
        <w:rPr>
          <w:sz w:val="24"/>
        </w:rPr>
        <w:t>Fungsi Kompensatoris, media dapat membantu memudahkan peserta didik yang lemah dalam memahami bacaan untuk menerima informasi.</w:t>
      </w:r>
    </w:p>
    <w:p w:rsidR="00F74C1D" w:rsidRDefault="008332FB">
      <w:pPr>
        <w:pStyle w:val="BodyText"/>
        <w:tabs>
          <w:tab w:val="left" w:pos="2320"/>
          <w:tab w:val="left" w:pos="3351"/>
          <w:tab w:val="left" w:pos="4143"/>
          <w:tab w:val="left" w:pos="4856"/>
          <w:tab w:val="left" w:pos="5760"/>
          <w:tab w:val="left" w:pos="7123"/>
          <w:tab w:val="left" w:pos="7915"/>
        </w:tabs>
        <w:spacing w:line="480" w:lineRule="auto"/>
        <w:ind w:left="568" w:right="142" w:firstLine="720"/>
      </w:pPr>
      <w:r>
        <w:rPr>
          <w:spacing w:val="-2"/>
        </w:rPr>
        <w:t>Menurut</w:t>
      </w:r>
      <w:r>
        <w:tab/>
      </w:r>
      <w:r>
        <w:rPr>
          <w:spacing w:val="-2"/>
        </w:rPr>
        <w:t>Hamalik</w:t>
      </w:r>
      <w:r>
        <w:tab/>
      </w:r>
      <w:r>
        <w:rPr>
          <w:spacing w:val="-4"/>
        </w:rPr>
        <w:t>dalam</w:t>
      </w:r>
      <w:r>
        <w:tab/>
      </w:r>
      <w:r>
        <w:rPr>
          <w:spacing w:val="-4"/>
        </w:rPr>
        <w:t>Lemi</w:t>
      </w:r>
      <w:r>
        <w:tab/>
      </w:r>
      <w:r>
        <w:rPr>
          <w:spacing w:val="-2"/>
        </w:rPr>
        <w:t>(2019),</w:t>
      </w:r>
      <w:r>
        <w:tab/>
      </w:r>
      <w:r>
        <w:rPr>
          <w:spacing w:val="-2"/>
        </w:rPr>
        <w:t>penggunaan</w:t>
      </w:r>
      <w:r>
        <w:tab/>
      </w:r>
      <w:r>
        <w:rPr>
          <w:spacing w:val="-2"/>
        </w:rPr>
        <w:t>media</w:t>
      </w:r>
      <w:r>
        <w:tab/>
      </w:r>
      <w:r>
        <w:rPr>
          <w:spacing w:val="-2"/>
        </w:rPr>
        <w:t xml:space="preserve">dalam </w:t>
      </w:r>
      <w:r>
        <w:t>pendidikan memiliki</w:t>
      </w:r>
      <w:r>
        <w:t xml:space="preserve"> beberapa fungsi yang signifikan, adapun fungsi media:</w:t>
      </w:r>
    </w:p>
    <w:p w:rsidR="00F74C1D" w:rsidRDefault="008332FB">
      <w:pPr>
        <w:pStyle w:val="ListParagraph"/>
        <w:numPr>
          <w:ilvl w:val="0"/>
          <w:numId w:val="8"/>
        </w:numPr>
        <w:tabs>
          <w:tab w:val="left" w:pos="1287"/>
        </w:tabs>
        <w:spacing w:before="1"/>
        <w:ind w:left="1287" w:hanging="359"/>
        <w:rPr>
          <w:sz w:val="24"/>
        </w:rPr>
      </w:pPr>
      <w:r>
        <w:rPr>
          <w:sz w:val="24"/>
        </w:rPr>
        <w:t>Untukmembuatsituasibelajaryang</w:t>
      </w:r>
      <w:r>
        <w:rPr>
          <w:spacing w:val="-2"/>
          <w:sz w:val="24"/>
        </w:rPr>
        <w:t>efektif,</w:t>
      </w:r>
    </w:p>
    <w:p w:rsidR="00F74C1D" w:rsidRDefault="00F74C1D">
      <w:pPr>
        <w:pStyle w:val="BodyText"/>
        <w:spacing w:before="139"/>
      </w:pPr>
    </w:p>
    <w:p w:rsidR="00F74C1D" w:rsidRDefault="008332FB">
      <w:pPr>
        <w:pStyle w:val="ListParagraph"/>
        <w:numPr>
          <w:ilvl w:val="0"/>
          <w:numId w:val="8"/>
        </w:numPr>
        <w:tabs>
          <w:tab w:val="left" w:pos="1287"/>
        </w:tabs>
        <w:ind w:left="1287" w:hanging="359"/>
        <w:rPr>
          <w:sz w:val="24"/>
        </w:rPr>
      </w:pPr>
      <w:r>
        <w:rPr>
          <w:sz w:val="24"/>
        </w:rPr>
        <w:t>Mediamerupakanbagian integraldalamsistem</w:t>
      </w:r>
      <w:r>
        <w:rPr>
          <w:spacing w:val="-2"/>
          <w:sz w:val="24"/>
        </w:rPr>
        <w:t>pembelajaran,</w:t>
      </w:r>
    </w:p>
    <w:p w:rsidR="00F74C1D" w:rsidRDefault="00F74C1D">
      <w:pPr>
        <w:pStyle w:val="BodyText"/>
        <w:spacing w:before="136"/>
      </w:pPr>
    </w:p>
    <w:p w:rsidR="00F74C1D" w:rsidRDefault="008332FB">
      <w:pPr>
        <w:pStyle w:val="ListParagraph"/>
        <w:numPr>
          <w:ilvl w:val="0"/>
          <w:numId w:val="8"/>
        </w:numPr>
        <w:tabs>
          <w:tab w:val="left" w:pos="1287"/>
        </w:tabs>
        <w:spacing w:before="1"/>
        <w:ind w:left="1287" w:hanging="359"/>
        <w:rPr>
          <w:sz w:val="24"/>
        </w:rPr>
      </w:pPr>
      <w:r>
        <w:rPr>
          <w:sz w:val="24"/>
        </w:rPr>
        <w:t>Mediapembelajaranpentinguntukmencapaitujuan</w:t>
      </w:r>
      <w:r>
        <w:rPr>
          <w:spacing w:val="-2"/>
          <w:sz w:val="24"/>
        </w:rPr>
        <w:t>pembelajaran,</w:t>
      </w:r>
    </w:p>
    <w:p w:rsidR="00F74C1D" w:rsidRDefault="00F74C1D">
      <w:pPr>
        <w:pStyle w:val="BodyText"/>
        <w:spacing w:before="137"/>
      </w:pPr>
    </w:p>
    <w:p w:rsidR="00F74C1D" w:rsidRDefault="008332FB">
      <w:pPr>
        <w:pStyle w:val="ListParagraph"/>
        <w:numPr>
          <w:ilvl w:val="0"/>
          <w:numId w:val="8"/>
        </w:numPr>
        <w:tabs>
          <w:tab w:val="left" w:pos="1288"/>
        </w:tabs>
        <w:spacing w:line="480" w:lineRule="auto"/>
        <w:ind w:right="1279"/>
        <w:jc w:val="both"/>
        <w:rPr>
          <w:sz w:val="24"/>
        </w:rPr>
      </w:pPr>
      <w:r>
        <w:rPr>
          <w:sz w:val="24"/>
        </w:rPr>
        <w:t>Media pembelajaran untuk mempercepat proses belajar mengajardanmembantupesertadidikuntukmemahamimateri di kelas,</w:t>
      </w:r>
    </w:p>
    <w:p w:rsidR="00F74C1D" w:rsidRDefault="008332FB">
      <w:pPr>
        <w:pStyle w:val="ListParagraph"/>
        <w:numPr>
          <w:ilvl w:val="0"/>
          <w:numId w:val="8"/>
        </w:numPr>
        <w:tabs>
          <w:tab w:val="left" w:pos="1287"/>
        </w:tabs>
        <w:spacing w:before="3"/>
        <w:ind w:left="1287" w:hanging="359"/>
        <w:jc w:val="both"/>
        <w:rPr>
          <w:sz w:val="24"/>
        </w:rPr>
      </w:pPr>
      <w:r>
        <w:rPr>
          <w:sz w:val="24"/>
        </w:rPr>
        <w:t>Mediapembelajaran untukmempertinggimutu</w:t>
      </w:r>
      <w:r>
        <w:rPr>
          <w:spacing w:val="-2"/>
          <w:sz w:val="24"/>
        </w:rPr>
        <w:t>pendidikan</w:t>
      </w:r>
    </w:p>
    <w:p w:rsidR="00F74C1D" w:rsidRDefault="008332FB">
      <w:pPr>
        <w:pStyle w:val="BodyText"/>
        <w:spacing w:before="276" w:line="480" w:lineRule="auto"/>
        <w:ind w:left="568" w:firstLine="720"/>
      </w:pPr>
      <w:r>
        <w:t>SelanjutnyamenurutRowntreedalamMiftah(2013),mengemukakanenam fungsi media, yaitu:</w:t>
      </w:r>
    </w:p>
    <w:p w:rsidR="00F74C1D" w:rsidRDefault="00F74C1D">
      <w:pPr>
        <w:pStyle w:val="BodyText"/>
        <w:spacing w:line="480" w:lineRule="auto"/>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ListParagraph"/>
        <w:numPr>
          <w:ilvl w:val="0"/>
          <w:numId w:val="7"/>
        </w:numPr>
        <w:tabs>
          <w:tab w:val="left" w:pos="1287"/>
        </w:tabs>
        <w:ind w:left="1287" w:hanging="359"/>
        <w:rPr>
          <w:sz w:val="24"/>
        </w:rPr>
      </w:pPr>
      <w:r>
        <w:rPr>
          <w:sz w:val="24"/>
        </w:rPr>
        <w:t>Membangkitkanmotivasi</w:t>
      </w:r>
      <w:r>
        <w:rPr>
          <w:spacing w:val="-2"/>
          <w:sz w:val="24"/>
        </w:rPr>
        <w:t>belajar</w:t>
      </w:r>
    </w:p>
    <w:p w:rsidR="00F74C1D" w:rsidRDefault="00F74C1D">
      <w:pPr>
        <w:pStyle w:val="BodyText"/>
      </w:pPr>
    </w:p>
    <w:p w:rsidR="00F74C1D" w:rsidRDefault="008332FB">
      <w:pPr>
        <w:pStyle w:val="ListParagraph"/>
        <w:numPr>
          <w:ilvl w:val="0"/>
          <w:numId w:val="7"/>
        </w:numPr>
        <w:tabs>
          <w:tab w:val="left" w:pos="1287"/>
        </w:tabs>
        <w:ind w:left="1287" w:hanging="359"/>
        <w:rPr>
          <w:sz w:val="24"/>
        </w:rPr>
      </w:pPr>
      <w:r>
        <w:rPr>
          <w:sz w:val="24"/>
        </w:rPr>
        <w:t>Menyediakanstimulus</w:t>
      </w:r>
      <w:r>
        <w:rPr>
          <w:spacing w:val="-2"/>
          <w:sz w:val="24"/>
        </w:rPr>
        <w:t>belajar,</w:t>
      </w:r>
    </w:p>
    <w:p w:rsidR="00F74C1D" w:rsidRDefault="00F74C1D">
      <w:pPr>
        <w:pStyle w:val="BodyText"/>
      </w:pPr>
    </w:p>
    <w:p w:rsidR="00F74C1D" w:rsidRDefault="008332FB">
      <w:pPr>
        <w:pStyle w:val="ListParagraph"/>
        <w:numPr>
          <w:ilvl w:val="0"/>
          <w:numId w:val="7"/>
        </w:numPr>
        <w:tabs>
          <w:tab w:val="left" w:pos="1287"/>
        </w:tabs>
        <w:ind w:left="1287" w:hanging="359"/>
        <w:rPr>
          <w:sz w:val="24"/>
        </w:rPr>
      </w:pPr>
      <w:r>
        <w:rPr>
          <w:sz w:val="24"/>
        </w:rPr>
        <w:t>Mengaktifkanresponpeserta</w:t>
      </w:r>
      <w:r>
        <w:rPr>
          <w:spacing w:val="-4"/>
          <w:sz w:val="24"/>
        </w:rPr>
        <w:t>didik</w:t>
      </w:r>
    </w:p>
    <w:p w:rsidR="00F74C1D" w:rsidRDefault="00F74C1D">
      <w:pPr>
        <w:pStyle w:val="BodyText"/>
        <w:spacing w:before="2"/>
      </w:pPr>
    </w:p>
    <w:p w:rsidR="00F74C1D" w:rsidRDefault="008332FB">
      <w:pPr>
        <w:pStyle w:val="ListParagraph"/>
        <w:numPr>
          <w:ilvl w:val="0"/>
          <w:numId w:val="7"/>
        </w:numPr>
        <w:tabs>
          <w:tab w:val="left" w:pos="1287"/>
        </w:tabs>
        <w:ind w:left="1287" w:hanging="359"/>
        <w:rPr>
          <w:sz w:val="24"/>
        </w:rPr>
      </w:pPr>
      <w:r>
        <w:rPr>
          <w:sz w:val="24"/>
        </w:rPr>
        <w:t>Memberikanumpanbalikdengansegera,</w:t>
      </w:r>
      <w:r>
        <w:rPr>
          <w:spacing w:val="-5"/>
          <w:sz w:val="24"/>
        </w:rPr>
        <w:t>dan</w:t>
      </w:r>
    </w:p>
    <w:p w:rsidR="00F74C1D" w:rsidRDefault="00F74C1D">
      <w:pPr>
        <w:pStyle w:val="BodyText"/>
      </w:pPr>
    </w:p>
    <w:p w:rsidR="00F74C1D" w:rsidRDefault="008332FB">
      <w:pPr>
        <w:pStyle w:val="ListParagraph"/>
        <w:numPr>
          <w:ilvl w:val="0"/>
          <w:numId w:val="7"/>
        </w:numPr>
        <w:tabs>
          <w:tab w:val="left" w:pos="1287"/>
        </w:tabs>
        <w:ind w:left="1287" w:hanging="359"/>
        <w:rPr>
          <w:sz w:val="24"/>
        </w:rPr>
      </w:pPr>
      <w:r>
        <w:rPr>
          <w:noProof/>
          <w:sz w:val="24"/>
          <w:lang w:val="id-ID" w:eastAsia="id-ID"/>
        </w:rPr>
        <w:drawing>
          <wp:anchor distT="0" distB="0" distL="0" distR="0" simplePos="0" relativeHeight="487282176" behindDoc="1" locked="0" layoutInCell="1" allowOverlap="1">
            <wp:simplePos x="0" y="0"/>
            <wp:positionH relativeFrom="page">
              <wp:posOffset>1456182</wp:posOffset>
            </wp:positionH>
            <wp:positionV relativeFrom="paragraph">
              <wp:posOffset>198127</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Menggalakkanlatihanyang</w:t>
      </w:r>
      <w:r>
        <w:rPr>
          <w:spacing w:val="-2"/>
          <w:sz w:val="24"/>
        </w:rPr>
        <w:t>serasi.</w:t>
      </w:r>
    </w:p>
    <w:p w:rsidR="00F74C1D" w:rsidRDefault="00F74C1D">
      <w:pPr>
        <w:pStyle w:val="BodyText"/>
        <w:spacing w:before="3"/>
      </w:pPr>
    </w:p>
    <w:p w:rsidR="00F74C1D" w:rsidRDefault="008332FB">
      <w:pPr>
        <w:pStyle w:val="ListParagraph"/>
        <w:numPr>
          <w:ilvl w:val="0"/>
          <w:numId w:val="7"/>
        </w:numPr>
        <w:tabs>
          <w:tab w:val="left" w:pos="1287"/>
        </w:tabs>
        <w:ind w:left="1287" w:hanging="359"/>
        <w:rPr>
          <w:sz w:val="24"/>
        </w:rPr>
      </w:pPr>
      <w:r>
        <w:rPr>
          <w:sz w:val="24"/>
        </w:rPr>
        <w:t>Menggalakkanlatihanyang</w:t>
      </w:r>
      <w:r>
        <w:rPr>
          <w:spacing w:val="-2"/>
          <w:sz w:val="24"/>
        </w:rPr>
        <w:t>serasi.</w:t>
      </w:r>
    </w:p>
    <w:p w:rsidR="00F74C1D" w:rsidRDefault="00F74C1D">
      <w:pPr>
        <w:pStyle w:val="BodyText"/>
      </w:pPr>
    </w:p>
    <w:p w:rsidR="00F74C1D" w:rsidRDefault="008332FB">
      <w:pPr>
        <w:pStyle w:val="BodyText"/>
        <w:spacing w:before="1" w:line="480" w:lineRule="auto"/>
        <w:ind w:left="568" w:firstLine="720"/>
      </w:pPr>
      <w:r>
        <w:t>Dalam pendapat Sadiman (2016), mengatakan bahwa fungsi utama media pembelajaran adalah:</w:t>
      </w:r>
    </w:p>
    <w:p w:rsidR="00F74C1D" w:rsidRDefault="008332FB">
      <w:pPr>
        <w:pStyle w:val="ListParagraph"/>
        <w:numPr>
          <w:ilvl w:val="0"/>
          <w:numId w:val="6"/>
        </w:numPr>
        <w:tabs>
          <w:tab w:val="left" w:pos="1288"/>
        </w:tabs>
        <w:spacing w:line="480" w:lineRule="auto"/>
        <w:ind w:right="142"/>
        <w:rPr>
          <w:sz w:val="24"/>
        </w:rPr>
      </w:pPr>
      <w:r>
        <w:rPr>
          <w:sz w:val="24"/>
        </w:rPr>
        <w:t>Fungsi atensi, menarik perhatian siswa dengan menampilkan sesuatu yang menarik dari media tesebut.</w:t>
      </w:r>
    </w:p>
    <w:p w:rsidR="00F74C1D" w:rsidRDefault="008332FB">
      <w:pPr>
        <w:pStyle w:val="ListParagraph"/>
        <w:numPr>
          <w:ilvl w:val="0"/>
          <w:numId w:val="6"/>
        </w:numPr>
        <w:tabs>
          <w:tab w:val="left" w:pos="1287"/>
        </w:tabs>
        <w:ind w:left="1287" w:hanging="359"/>
        <w:rPr>
          <w:sz w:val="24"/>
        </w:rPr>
      </w:pPr>
      <w:r>
        <w:rPr>
          <w:sz w:val="24"/>
        </w:rPr>
        <w:t xml:space="preserve">Fungsimotivasi,menumbuhkankesadaransiswa untuklebihgiat </w:t>
      </w:r>
      <w:r>
        <w:rPr>
          <w:spacing w:val="-2"/>
          <w:sz w:val="24"/>
        </w:rPr>
        <w:t>beajar.</w:t>
      </w:r>
    </w:p>
    <w:p w:rsidR="00F74C1D" w:rsidRDefault="00F74C1D">
      <w:pPr>
        <w:pStyle w:val="BodyText"/>
      </w:pPr>
    </w:p>
    <w:p w:rsidR="00F74C1D" w:rsidRDefault="008332FB">
      <w:pPr>
        <w:pStyle w:val="ListParagraph"/>
        <w:numPr>
          <w:ilvl w:val="0"/>
          <w:numId w:val="6"/>
        </w:numPr>
        <w:tabs>
          <w:tab w:val="left" w:pos="1288"/>
        </w:tabs>
        <w:spacing w:line="480" w:lineRule="auto"/>
        <w:ind w:right="142"/>
        <w:jc w:val="both"/>
        <w:rPr>
          <w:sz w:val="24"/>
        </w:rPr>
      </w:pPr>
      <w:r>
        <w:rPr>
          <w:sz w:val="24"/>
        </w:rPr>
        <w:t>fung</w:t>
      </w:r>
      <w:r>
        <w:rPr>
          <w:sz w:val="24"/>
        </w:rPr>
        <w:t>si afeksi, menumbuhkan kesadaran emosi dan sikap siswa terhadap materi pelajaran dan orang lain.</w:t>
      </w:r>
    </w:p>
    <w:p w:rsidR="00F74C1D" w:rsidRDefault="008332FB">
      <w:pPr>
        <w:pStyle w:val="ListParagraph"/>
        <w:numPr>
          <w:ilvl w:val="0"/>
          <w:numId w:val="6"/>
        </w:numPr>
        <w:tabs>
          <w:tab w:val="left" w:pos="1288"/>
        </w:tabs>
        <w:spacing w:line="480" w:lineRule="auto"/>
        <w:ind w:right="139"/>
        <w:jc w:val="both"/>
        <w:rPr>
          <w:sz w:val="24"/>
        </w:rPr>
      </w:pPr>
      <w:r>
        <w:rPr>
          <w:sz w:val="24"/>
        </w:rPr>
        <w:t>Fungsi kompensatori, mengakomodasi siswa yang lemah dalam menerima dan memahami pelajaran yang disajikan secara teks atau verbal.</w:t>
      </w:r>
    </w:p>
    <w:p w:rsidR="00F74C1D" w:rsidRDefault="008332FB">
      <w:pPr>
        <w:pStyle w:val="ListParagraph"/>
        <w:numPr>
          <w:ilvl w:val="0"/>
          <w:numId w:val="6"/>
        </w:numPr>
        <w:tabs>
          <w:tab w:val="left" w:pos="1288"/>
        </w:tabs>
        <w:spacing w:line="480" w:lineRule="auto"/>
        <w:ind w:right="136"/>
        <w:jc w:val="both"/>
        <w:rPr>
          <w:sz w:val="24"/>
        </w:rPr>
      </w:pPr>
      <w:r>
        <w:rPr>
          <w:sz w:val="24"/>
        </w:rPr>
        <w:t>Fungsi psikomotorik, mengakom</w:t>
      </w:r>
      <w:r>
        <w:rPr>
          <w:sz w:val="24"/>
        </w:rPr>
        <w:t>odasi siswa untuk melakukan suatu kegiatansecaramotoric, dan fungsi evaluasi, mampu menilai kemampuan siswa dalam merespons pembelajaran.</w:t>
      </w:r>
    </w:p>
    <w:p w:rsidR="00F74C1D" w:rsidRDefault="008332FB">
      <w:pPr>
        <w:pStyle w:val="BodyText"/>
        <w:spacing w:before="1" w:line="480" w:lineRule="auto"/>
        <w:ind w:left="568" w:right="136" w:firstLine="720"/>
        <w:jc w:val="both"/>
      </w:pPr>
      <w:r>
        <w:t xml:space="preserve">Media pembelajaran juga dapat berfungsi efektif dan membantu proses pembelajaran di kelas tanpa kehadiran guru secara </w:t>
      </w:r>
      <w:r>
        <w:t>langsung. Dan untuk mencapai tujuan pembelajaran, media sering dikemas dalam bentuk menarik dan interaktif, seperti : modul pembelajaran mandiri, video tutorial, materi pembelajaran online, dan aplikasi pembelajaran interaktif.</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9" w:firstLine="720"/>
        <w:jc w:val="both"/>
      </w:pPr>
      <w:r>
        <w:rPr>
          <w:noProof/>
          <w:lang w:val="id-ID" w:eastAsia="id-ID"/>
        </w:rPr>
        <w:drawing>
          <wp:anchor distT="0" distB="0" distL="0" distR="0" simplePos="0" relativeHeight="48728268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Berdasarkan pendapat di atas, dapat disimpulkan bahwa media memiliki peran sangat penting dalam proses pembelajaran, karena dapat meningkatkan pemahaman, dan efektifitas belajar siswa. Media pembelajaran membantu siswa memahamikonsep-konsepyangkompleks,men</w:t>
      </w:r>
      <w:r>
        <w:t>ingkatkanminatbelajar,mencapai tujuan pembelajaran. Dengan demikian media pembelajaran adalah komponen yang sangat penting dalam proses pembelajaran.</w:t>
      </w:r>
    </w:p>
    <w:p w:rsidR="00F74C1D" w:rsidRDefault="008332FB">
      <w:pPr>
        <w:pStyle w:val="Heading1"/>
        <w:numPr>
          <w:ilvl w:val="3"/>
          <w:numId w:val="10"/>
        </w:numPr>
        <w:tabs>
          <w:tab w:val="left" w:pos="1348"/>
        </w:tabs>
        <w:spacing w:before="1"/>
        <w:jc w:val="both"/>
      </w:pPr>
      <w:r>
        <w:t>JenisMedia</w:t>
      </w:r>
      <w:r>
        <w:rPr>
          <w:spacing w:val="-2"/>
        </w:rPr>
        <w:t xml:space="preserve"> Pembelajaran</w:t>
      </w:r>
    </w:p>
    <w:p w:rsidR="00F74C1D" w:rsidRDefault="00F74C1D">
      <w:pPr>
        <w:pStyle w:val="BodyText"/>
        <w:rPr>
          <w:b/>
        </w:rPr>
      </w:pPr>
    </w:p>
    <w:p w:rsidR="00F74C1D" w:rsidRDefault="008332FB">
      <w:pPr>
        <w:pStyle w:val="BodyText"/>
        <w:spacing w:line="480" w:lineRule="auto"/>
        <w:ind w:left="568" w:right="140" w:firstLine="720"/>
        <w:jc w:val="both"/>
      </w:pPr>
      <w:r>
        <w:t>Media pembelajaran memiliki peran yang sangat penting dalam mencapai hasil belaja</w:t>
      </w:r>
      <w:r>
        <w:t>r yang optimal. Oleh karena itu, keberadaan media dalam proses pembelajaran menjadi elemen yang tidak terpisahkan.. Media pembelajaran dapat dibagi menjadi 3 jenis (Nurfadhillah, 2021), yaitu:</w:t>
      </w:r>
    </w:p>
    <w:p w:rsidR="00F74C1D" w:rsidRDefault="008332FB">
      <w:pPr>
        <w:pStyle w:val="ListParagraph"/>
        <w:numPr>
          <w:ilvl w:val="4"/>
          <w:numId w:val="10"/>
        </w:numPr>
        <w:tabs>
          <w:tab w:val="left" w:pos="1287"/>
        </w:tabs>
        <w:ind w:left="1287" w:hanging="359"/>
        <w:jc w:val="both"/>
        <w:rPr>
          <w:sz w:val="24"/>
        </w:rPr>
      </w:pPr>
      <w:r>
        <w:rPr>
          <w:sz w:val="24"/>
        </w:rPr>
        <w:t>Mediavisual(gambar,diagram,</w:t>
      </w:r>
      <w:r>
        <w:rPr>
          <w:spacing w:val="-2"/>
          <w:sz w:val="24"/>
        </w:rPr>
        <w:t>grafik)</w:t>
      </w:r>
    </w:p>
    <w:p w:rsidR="00F74C1D" w:rsidRDefault="00F74C1D">
      <w:pPr>
        <w:pStyle w:val="BodyText"/>
      </w:pPr>
    </w:p>
    <w:p w:rsidR="00F74C1D" w:rsidRDefault="008332FB">
      <w:pPr>
        <w:pStyle w:val="ListParagraph"/>
        <w:numPr>
          <w:ilvl w:val="4"/>
          <w:numId w:val="10"/>
        </w:numPr>
        <w:tabs>
          <w:tab w:val="left" w:pos="1287"/>
        </w:tabs>
        <w:ind w:left="1287" w:hanging="359"/>
        <w:jc w:val="both"/>
        <w:rPr>
          <w:sz w:val="24"/>
        </w:rPr>
      </w:pPr>
      <w:r>
        <w:rPr>
          <w:sz w:val="24"/>
        </w:rPr>
        <w:t>MediaAudio(suara, musik,</w:t>
      </w:r>
      <w:r>
        <w:rPr>
          <w:spacing w:val="-2"/>
          <w:sz w:val="24"/>
        </w:rPr>
        <w:t>pod</w:t>
      </w:r>
      <w:r>
        <w:rPr>
          <w:spacing w:val="-2"/>
          <w:sz w:val="24"/>
        </w:rPr>
        <w:t>cast)</w:t>
      </w:r>
    </w:p>
    <w:p w:rsidR="00F74C1D" w:rsidRDefault="00F74C1D">
      <w:pPr>
        <w:pStyle w:val="BodyText"/>
      </w:pPr>
    </w:p>
    <w:p w:rsidR="00F74C1D" w:rsidRDefault="008332FB">
      <w:pPr>
        <w:pStyle w:val="ListParagraph"/>
        <w:numPr>
          <w:ilvl w:val="4"/>
          <w:numId w:val="10"/>
        </w:numPr>
        <w:tabs>
          <w:tab w:val="left" w:pos="1287"/>
        </w:tabs>
        <w:ind w:left="1287" w:hanging="359"/>
        <w:rPr>
          <w:sz w:val="24"/>
        </w:rPr>
      </w:pPr>
      <w:r>
        <w:rPr>
          <w:sz w:val="24"/>
        </w:rPr>
        <w:t>Mediainteraktif(video,aplikasi,</w:t>
      </w:r>
      <w:r>
        <w:rPr>
          <w:spacing w:val="-2"/>
          <w:sz w:val="24"/>
        </w:rPr>
        <w:t>simulasi).</w:t>
      </w:r>
    </w:p>
    <w:p w:rsidR="00F74C1D" w:rsidRDefault="00F74C1D">
      <w:pPr>
        <w:pStyle w:val="BodyText"/>
      </w:pPr>
    </w:p>
    <w:p w:rsidR="00F74C1D" w:rsidRDefault="008332FB">
      <w:pPr>
        <w:pStyle w:val="BodyText"/>
        <w:spacing w:before="1" w:line="480" w:lineRule="auto"/>
        <w:ind w:left="568" w:right="140" w:firstLine="720"/>
        <w:jc w:val="both"/>
      </w:pPr>
      <w:r>
        <w:t>Sedangkan menurut Aqib (2017), media berdasarkan fungsinya terbagiatas 3, yaitu:</w:t>
      </w:r>
    </w:p>
    <w:p w:rsidR="00F74C1D" w:rsidRDefault="008332FB">
      <w:pPr>
        <w:pStyle w:val="ListParagraph"/>
        <w:numPr>
          <w:ilvl w:val="0"/>
          <w:numId w:val="5"/>
        </w:numPr>
        <w:tabs>
          <w:tab w:val="left" w:pos="1288"/>
        </w:tabs>
        <w:spacing w:line="480" w:lineRule="auto"/>
        <w:ind w:right="138"/>
        <w:jc w:val="both"/>
        <w:rPr>
          <w:sz w:val="24"/>
        </w:rPr>
      </w:pPr>
      <w:r>
        <w:rPr>
          <w:sz w:val="24"/>
        </w:rPr>
        <w:t xml:space="preserve">Media cetak, meliputi </w:t>
      </w:r>
      <w:r>
        <w:rPr>
          <w:i/>
          <w:sz w:val="24"/>
        </w:rPr>
        <w:t>buklet</w:t>
      </w:r>
      <w:r>
        <w:rPr>
          <w:sz w:val="24"/>
        </w:rPr>
        <w:t>, yaitu media untuk menyampaikan informasi dalam bentuk buku.</w:t>
      </w:r>
    </w:p>
    <w:p w:rsidR="00F74C1D" w:rsidRDefault="008332FB">
      <w:pPr>
        <w:pStyle w:val="ListParagraph"/>
        <w:numPr>
          <w:ilvl w:val="0"/>
          <w:numId w:val="5"/>
        </w:numPr>
        <w:tabs>
          <w:tab w:val="left" w:pos="1288"/>
        </w:tabs>
        <w:spacing w:line="480" w:lineRule="auto"/>
        <w:ind w:right="140"/>
        <w:jc w:val="both"/>
        <w:rPr>
          <w:sz w:val="24"/>
        </w:rPr>
      </w:pPr>
      <w:r>
        <w:rPr>
          <w:sz w:val="24"/>
        </w:rPr>
        <w:t xml:space="preserve">Media elektronik, media penyampaian informasi kesehatan melalui instrumen seperti radio, video, atau </w:t>
      </w:r>
      <w:r>
        <w:rPr>
          <w:i/>
          <w:sz w:val="24"/>
        </w:rPr>
        <w:t>slide</w:t>
      </w:r>
      <w:r>
        <w:rPr>
          <w:sz w:val="24"/>
        </w:rPr>
        <w:t>.</w:t>
      </w:r>
    </w:p>
    <w:p w:rsidR="00F74C1D" w:rsidRDefault="008332FB">
      <w:pPr>
        <w:pStyle w:val="ListParagraph"/>
        <w:numPr>
          <w:ilvl w:val="0"/>
          <w:numId w:val="5"/>
        </w:numPr>
        <w:tabs>
          <w:tab w:val="left" w:pos="1288"/>
        </w:tabs>
        <w:spacing w:line="480" w:lineRule="auto"/>
        <w:ind w:right="137"/>
        <w:jc w:val="both"/>
        <w:rPr>
          <w:sz w:val="24"/>
        </w:rPr>
      </w:pPr>
      <w:r>
        <w:rPr>
          <w:sz w:val="24"/>
        </w:rPr>
        <w:t>Media papan (</w:t>
      </w:r>
      <w:r>
        <w:rPr>
          <w:i/>
          <w:sz w:val="24"/>
        </w:rPr>
        <w:t>bill board</w:t>
      </w:r>
      <w:r>
        <w:rPr>
          <w:sz w:val="24"/>
        </w:rPr>
        <w:t>), papan (</w:t>
      </w:r>
      <w:r>
        <w:rPr>
          <w:i/>
          <w:sz w:val="24"/>
        </w:rPr>
        <w:t>bill board</w:t>
      </w:r>
      <w:r>
        <w:rPr>
          <w:sz w:val="24"/>
        </w:rPr>
        <w:t xml:space="preserve">) yang dipasang di tempat-umum dapat dipakai sebagai media untuk menyampaikan pesan/informasi </w:t>
      </w:r>
      <w:r>
        <w:rPr>
          <w:spacing w:val="-2"/>
          <w:sz w:val="24"/>
        </w:rPr>
        <w:t>kesehatan.</w:t>
      </w:r>
    </w:p>
    <w:p w:rsidR="00F74C1D" w:rsidRDefault="00F74C1D">
      <w:pPr>
        <w:pStyle w:val="ListParagraph"/>
        <w:spacing w:line="480" w:lineRule="auto"/>
        <w:jc w:val="both"/>
        <w:rPr>
          <w:sz w:val="24"/>
        </w:rPr>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Heading1"/>
        <w:numPr>
          <w:ilvl w:val="2"/>
          <w:numId w:val="4"/>
        </w:numPr>
        <w:tabs>
          <w:tab w:val="left" w:pos="1168"/>
        </w:tabs>
      </w:pPr>
      <w:r>
        <w:t>MediaPembelajaranKartu Suku</w:t>
      </w:r>
      <w:r>
        <w:rPr>
          <w:spacing w:val="-4"/>
        </w:rPr>
        <w:t>Kata</w:t>
      </w:r>
    </w:p>
    <w:p w:rsidR="00F74C1D" w:rsidRDefault="00F74C1D">
      <w:pPr>
        <w:pStyle w:val="BodyText"/>
        <w:rPr>
          <w:b/>
        </w:rPr>
      </w:pPr>
    </w:p>
    <w:p w:rsidR="00F74C1D" w:rsidRDefault="008332FB">
      <w:pPr>
        <w:pStyle w:val="ListParagraph"/>
        <w:numPr>
          <w:ilvl w:val="3"/>
          <w:numId w:val="4"/>
        </w:numPr>
        <w:tabs>
          <w:tab w:val="left" w:pos="1348"/>
        </w:tabs>
        <w:rPr>
          <w:b/>
          <w:sz w:val="24"/>
        </w:rPr>
      </w:pPr>
      <w:r>
        <w:rPr>
          <w:b/>
          <w:sz w:val="24"/>
        </w:rPr>
        <w:t>PengertianPembelajaranKartuSuku</w:t>
      </w:r>
      <w:r>
        <w:rPr>
          <w:b/>
          <w:spacing w:val="-4"/>
          <w:sz w:val="24"/>
        </w:rPr>
        <w:t>Kata</w:t>
      </w:r>
    </w:p>
    <w:p w:rsidR="00F74C1D" w:rsidRDefault="00F74C1D">
      <w:pPr>
        <w:pStyle w:val="BodyText"/>
        <w:rPr>
          <w:b/>
        </w:rPr>
      </w:pPr>
    </w:p>
    <w:p w:rsidR="00F74C1D" w:rsidRDefault="008332FB">
      <w:pPr>
        <w:pStyle w:val="BodyText"/>
        <w:spacing w:line="480" w:lineRule="auto"/>
        <w:ind w:left="568" w:right="136" w:firstLine="720"/>
        <w:jc w:val="both"/>
      </w:pPr>
      <w:r>
        <w:rPr>
          <w:noProof/>
          <w:lang w:val="id-ID" w:eastAsia="id-ID"/>
        </w:rPr>
        <w:drawing>
          <wp:anchor distT="0" distB="0" distL="0" distR="0" simplePos="0" relativeHeight="487283200"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Media pembelajaran memainkan yang peran penting dalam kegiatan pembelajaran karena dapat memberikan variasi yang membuat siswa semakin termotivasi dan bersemangat da</w:t>
      </w:r>
      <w:r>
        <w:t>lam mengikuti proses pembelajaran. Dengan demikian, media pembelajaran dapat meningkatkan efektivitas pembelajaran dan membantu siswa mencapai tujuan belajar yang diinginkan.</w:t>
      </w:r>
    </w:p>
    <w:p w:rsidR="00F74C1D" w:rsidRDefault="008332FB">
      <w:pPr>
        <w:pStyle w:val="BodyText"/>
        <w:spacing w:before="1" w:line="480" w:lineRule="auto"/>
        <w:ind w:left="568" w:right="133" w:firstLine="720"/>
        <w:jc w:val="both"/>
      </w:pPr>
      <w:r>
        <w:t>Mediakartusukukataadalahmerupakansalahsatujenismediayangdapat membantu siswa bela</w:t>
      </w:r>
      <w:r>
        <w:t>jar membaca dengan memberikan suku kata tertulis.Menurut Wiadi (2021) kartu suku kata dibuat dengan menggunakan potongan kertas yang diberi tulisan suku kata dan diwarnai dengan warna-warna yang menarik sehingga membuat siswa tertarik untuk memainkannya. S</w:t>
      </w:r>
      <w:r>
        <w:t>elaras dengan pendapat Prisca (2023),mengatakan media kartu suku kata merupakan salah satu jenis media yang terbuat dari kertas yang dipotong kotak-kotak, di dalam kotak tersebut terdapat beberapa suku kata yang akan dipelajari. Kartu sukukatadapat menjadi</w:t>
      </w:r>
      <w:r>
        <w:t>mediayangefektifuntukmeningkatkankemampuanmembacapermulaan siswa. Dengankartusukukata, siswadapatbelajar mengenaldanmenggabungkan suku kata untuk membentuk kata, sehingga membantu meningkatkan kemampuan membaca siswa.</w:t>
      </w:r>
    </w:p>
    <w:p w:rsidR="00F74C1D" w:rsidRDefault="008332FB">
      <w:pPr>
        <w:pStyle w:val="BodyText"/>
        <w:spacing w:before="1" w:line="480" w:lineRule="auto"/>
        <w:ind w:left="568" w:right="137" w:firstLine="720"/>
        <w:jc w:val="both"/>
      </w:pPr>
      <w:r>
        <w:t>Hal ini di dukung oleh penelitian Pahl</w:t>
      </w:r>
      <w:r>
        <w:t>avi (2021), penggunaan media kartu suku kata sebagai alat pendukung pembelajaran yang efektif. Kelebihan media ini adalah dapat meningkatkan kualitas kemampuan berpikir kritis siswa dengan cara menyusunkartusukukatauntukmenyusunkata-katayangbermakna.</w:t>
      </w:r>
      <w:r>
        <w:rPr>
          <w:spacing w:val="-2"/>
        </w:rPr>
        <w:t>Selanj</w:t>
      </w:r>
      <w:r>
        <w:rPr>
          <w:spacing w:val="-2"/>
        </w:rPr>
        <w:t>utnya</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6"/>
        <w:jc w:val="both"/>
      </w:pPr>
      <w:r>
        <w:rPr>
          <w:noProof/>
          <w:lang w:val="id-ID" w:eastAsia="id-ID"/>
        </w:rPr>
        <w:drawing>
          <wp:anchor distT="0" distB="0" distL="0" distR="0" simplePos="0" relativeHeight="48728371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Jumahir dan Armaini (2019), lebih lanjut menjelaskan bahwa media kartu suku kata merupakan media pembelajaran yang meliputi kartu-kartu individual dengan warna yang berbeda-beda. Kartu suku kata ini berfungsi sebagai stimulus serta panduan bagi siswa untuk</w:t>
      </w:r>
      <w:r>
        <w:t xml:space="preserve"> memberikan respon danini memudahkan siswa dalam membedakan suku kata yang dibaca sehingga proses pembelajaran menjadi lebih efektif.MenurutRusman(2014),mediakartusukukataadalahmediayangberupa lembaran berisi pembelajaran dengan memanfaatkan kata-kata yang</w:t>
      </w:r>
      <w:r>
        <w:t xml:space="preserve"> suadah ada kemudian ditempelkan akan dapat merangsang siswa mengucapkan kata-kata.</w:t>
      </w:r>
    </w:p>
    <w:p w:rsidR="00F74C1D" w:rsidRDefault="008332FB">
      <w:pPr>
        <w:pStyle w:val="BodyText"/>
        <w:spacing w:before="1" w:line="480" w:lineRule="auto"/>
        <w:ind w:left="568" w:right="137" w:firstLine="720"/>
        <w:jc w:val="both"/>
      </w:pPr>
      <w:r>
        <w:t>Daribeberapapendapat diatasdapatdisimpulkanbahwamedia kartu suku kata merupakan alat pembelajaran yang efektif untuk membangkitkan minat dan motivasi siswa dalam belajar, d</w:t>
      </w:r>
      <w:r>
        <w:t>engan demikian meningkatkan efektivitas proses pembelajaran. Kartu suku kata berbentuk persegi panjang berwarna-warni yang berisi gambar dan suku kata tertulis.</w:t>
      </w:r>
    </w:p>
    <w:p w:rsidR="00F74C1D" w:rsidRDefault="008332FB">
      <w:pPr>
        <w:pStyle w:val="Heading1"/>
        <w:numPr>
          <w:ilvl w:val="3"/>
          <w:numId w:val="4"/>
        </w:numPr>
        <w:tabs>
          <w:tab w:val="left" w:pos="1348"/>
        </w:tabs>
        <w:jc w:val="both"/>
      </w:pPr>
      <w:r>
        <w:t>ManfaatKartu Suku</w:t>
      </w:r>
      <w:r>
        <w:rPr>
          <w:spacing w:val="-4"/>
        </w:rPr>
        <w:t>Kata</w:t>
      </w:r>
    </w:p>
    <w:p w:rsidR="00F74C1D" w:rsidRDefault="00F74C1D">
      <w:pPr>
        <w:pStyle w:val="BodyText"/>
        <w:rPr>
          <w:b/>
        </w:rPr>
      </w:pPr>
    </w:p>
    <w:p w:rsidR="00F74C1D" w:rsidRDefault="008332FB">
      <w:pPr>
        <w:pStyle w:val="BodyText"/>
        <w:spacing w:before="1" w:line="480" w:lineRule="auto"/>
        <w:ind w:left="568" w:right="144" w:firstLine="720"/>
        <w:jc w:val="both"/>
      </w:pPr>
      <w:r>
        <w:t>MenurutPangastuti(2027),mengatakanpenggunaankartusukukatadapat meningkat</w:t>
      </w:r>
      <w:r>
        <w:t>kankemampuanberbahasasiswadengancaramempermudah</w:t>
      </w:r>
      <w:r>
        <w:rPr>
          <w:spacing w:val="-2"/>
        </w:rPr>
        <w:t>membaca</w:t>
      </w:r>
    </w:p>
    <w:p w:rsidR="00F74C1D" w:rsidRDefault="008332FB">
      <w:pPr>
        <w:pStyle w:val="BodyText"/>
        <w:spacing w:line="480" w:lineRule="auto"/>
        <w:ind w:left="568" w:right="142"/>
        <w:jc w:val="both"/>
      </w:pPr>
      <w:r>
        <w:t xml:space="preserve">, mengenal huruf, kosa kata, serta meningkatkan daya ingat, dan menambah kosa kata baru. Manfaat penggunaan kartu kata dapat mengembangkan kemampuan berbahasa siswa menurut Yasbiati et al (2017) yaitu </w:t>
      </w:r>
      <w:r>
        <w:t>dapat membaca permulaan dengan mudah, membantu siswa dalam mengenal huruf, kosa kata dan gambar, mengembangkan daya ingat otak kanan, dan memperbanyak perbendaharaan kata pada siswa. Penggunaan media kartu suku kata dalam pembelajaran membaca dapatmempermu</w:t>
      </w:r>
      <w:r>
        <w:t>dahpesertadidikbelajar.</w:t>
      </w:r>
      <w:r>
        <w:rPr>
          <w:color w:val="001D35"/>
        </w:rPr>
        <w:t>Manfaatutamamediakartusuku</w:t>
      </w:r>
      <w:r>
        <w:rPr>
          <w:color w:val="001D35"/>
          <w:spacing w:val="-4"/>
        </w:rPr>
        <w:t>kata</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9"/>
        <w:jc w:val="both"/>
      </w:pPr>
      <w:r>
        <w:rPr>
          <w:noProof/>
          <w:lang w:val="id-ID" w:eastAsia="id-ID"/>
        </w:rPr>
        <w:drawing>
          <wp:anchor distT="0" distB="0" distL="0" distR="0" simplePos="0" relativeHeight="48728422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rPr>
          <w:color w:val="001D35"/>
        </w:rPr>
        <w:t>adalah untuk membantu anak-anak belajar membaca permulaan dengan lebih mudah, menarik, dan menyenangkan. Media ini meningkatkan motivasi belajar, memperkaya kosakata, mengembangkan d</w:t>
      </w:r>
      <w:r>
        <w:rPr>
          <w:color w:val="001D35"/>
        </w:rPr>
        <w:t xml:space="preserve">aya ingat, serta melatih kecerdasan dan kemampuan kognitif anak melalui pengenalan huruf, suku kata, kata, dan makna gambar, </w:t>
      </w:r>
      <w:r>
        <w:t>(Marasabesy dan Wahid, 2022).</w:t>
      </w:r>
    </w:p>
    <w:p w:rsidR="00F74C1D" w:rsidRDefault="008332FB">
      <w:pPr>
        <w:pStyle w:val="BodyText"/>
        <w:spacing w:before="1"/>
        <w:ind w:left="1288"/>
        <w:jc w:val="both"/>
      </w:pPr>
      <w:r>
        <w:t>Selanjutnyamenurutmaimunah(2017),manfaatmediakartusuku</w:t>
      </w:r>
      <w:r>
        <w:rPr>
          <w:spacing w:val="-4"/>
        </w:rPr>
        <w:t>kata</w:t>
      </w:r>
    </w:p>
    <w:p w:rsidR="00F74C1D" w:rsidRDefault="00F74C1D">
      <w:pPr>
        <w:pStyle w:val="BodyText"/>
      </w:pPr>
    </w:p>
    <w:p w:rsidR="00F74C1D" w:rsidRDefault="008332FB">
      <w:pPr>
        <w:pStyle w:val="BodyText"/>
        <w:ind w:left="568"/>
      </w:pPr>
      <w:r>
        <w:rPr>
          <w:spacing w:val="-2"/>
        </w:rPr>
        <w:t>adalah:</w:t>
      </w:r>
    </w:p>
    <w:p w:rsidR="00F74C1D" w:rsidRDefault="00F74C1D">
      <w:pPr>
        <w:pStyle w:val="BodyText"/>
      </w:pPr>
    </w:p>
    <w:p w:rsidR="00F74C1D" w:rsidRDefault="008332FB">
      <w:pPr>
        <w:pStyle w:val="ListParagraph"/>
        <w:numPr>
          <w:ilvl w:val="4"/>
          <w:numId w:val="4"/>
        </w:numPr>
        <w:tabs>
          <w:tab w:val="left" w:pos="1288"/>
        </w:tabs>
        <w:spacing w:line="480" w:lineRule="auto"/>
        <w:ind w:left="1288" w:right="144" w:hanging="360"/>
        <w:rPr>
          <w:sz w:val="24"/>
        </w:rPr>
      </w:pPr>
      <w:r>
        <w:rPr>
          <w:sz w:val="24"/>
        </w:rPr>
        <w:t>Membantumembacapermulaan:</w:t>
      </w:r>
      <w:r>
        <w:rPr>
          <w:sz w:val="24"/>
        </w:rPr>
        <w:t>memudahkananakdalammembacadengan lebih mudah dan efektif.</w:t>
      </w:r>
    </w:p>
    <w:p w:rsidR="00F74C1D" w:rsidRDefault="008332FB">
      <w:pPr>
        <w:pStyle w:val="ListParagraph"/>
        <w:numPr>
          <w:ilvl w:val="4"/>
          <w:numId w:val="4"/>
        </w:numPr>
        <w:tabs>
          <w:tab w:val="left" w:pos="1288"/>
        </w:tabs>
        <w:spacing w:line="480" w:lineRule="auto"/>
        <w:ind w:left="1288" w:right="142" w:hanging="360"/>
        <w:rPr>
          <w:sz w:val="24"/>
        </w:rPr>
      </w:pPr>
      <w:r>
        <w:rPr>
          <w:sz w:val="24"/>
        </w:rPr>
        <w:t>Mengenal huruf dan kosa kata: membantu anak mengenal huruf, kosakata, sehingga dapat meningkatkan kemampuan berbahasa mereka.</w:t>
      </w:r>
    </w:p>
    <w:p w:rsidR="00F74C1D" w:rsidRDefault="008332FB">
      <w:pPr>
        <w:pStyle w:val="ListParagraph"/>
        <w:numPr>
          <w:ilvl w:val="4"/>
          <w:numId w:val="4"/>
        </w:numPr>
        <w:tabs>
          <w:tab w:val="left" w:pos="1288"/>
        </w:tabs>
        <w:spacing w:line="480" w:lineRule="auto"/>
        <w:ind w:left="1288" w:right="143" w:hanging="360"/>
        <w:rPr>
          <w:sz w:val="24"/>
        </w:rPr>
      </w:pPr>
      <w:r>
        <w:rPr>
          <w:sz w:val="24"/>
        </w:rPr>
        <w:t>Mengembangkan daya ingat: mengembangkan daya ingat otak kanan anak denga</w:t>
      </w:r>
      <w:r>
        <w:rPr>
          <w:sz w:val="24"/>
        </w:rPr>
        <w:t>n cara yang menyenangkan dan interaktif.</w:t>
      </w:r>
    </w:p>
    <w:p w:rsidR="00F74C1D" w:rsidRDefault="008332FB">
      <w:pPr>
        <w:pStyle w:val="ListParagraph"/>
        <w:numPr>
          <w:ilvl w:val="4"/>
          <w:numId w:val="4"/>
        </w:numPr>
        <w:tabs>
          <w:tab w:val="left" w:pos="1288"/>
        </w:tabs>
        <w:spacing w:line="480" w:lineRule="auto"/>
        <w:ind w:left="1288" w:right="140" w:hanging="360"/>
        <w:rPr>
          <w:sz w:val="24"/>
        </w:rPr>
      </w:pPr>
      <w:r>
        <w:rPr>
          <w:sz w:val="24"/>
        </w:rPr>
        <w:t>Memperbanyak perbendaharaan kata: memperkaya kosakataanak dengan menampilkan gambar dan kata-kata yang terkait.</w:t>
      </w:r>
    </w:p>
    <w:p w:rsidR="00F74C1D" w:rsidRDefault="008332FB">
      <w:pPr>
        <w:pStyle w:val="BodyText"/>
        <w:spacing w:before="1" w:line="480" w:lineRule="auto"/>
        <w:ind w:left="568" w:right="136" w:firstLine="720"/>
        <w:jc w:val="both"/>
      </w:pPr>
      <w:r>
        <w:t>Dari berbagai pendapat di atas dapat diambil kesimpulan bahwa media kartu suku kata bergambar dapat men</w:t>
      </w:r>
      <w:r>
        <w:t>gembangkan keterampilan berbahasa, salah satunya adalah membaca permulaan. Kartu suku kata membantu mengingat dan menghafal, menarik minat anak dalam mengenal huruf abjad serta meningkatkan kecerdasan dan daya ingatnya.</w:t>
      </w:r>
    </w:p>
    <w:p w:rsidR="00F74C1D" w:rsidRDefault="008332FB">
      <w:pPr>
        <w:pStyle w:val="Heading1"/>
        <w:numPr>
          <w:ilvl w:val="3"/>
          <w:numId w:val="4"/>
        </w:numPr>
        <w:tabs>
          <w:tab w:val="left" w:pos="1348"/>
        </w:tabs>
        <w:jc w:val="both"/>
      </w:pPr>
      <w:r>
        <w:t>KelebihandanKekuranganKartuSuku</w:t>
      </w:r>
      <w:r>
        <w:rPr>
          <w:spacing w:val="-4"/>
        </w:rPr>
        <w:t>Kata</w:t>
      </w:r>
    </w:p>
    <w:p w:rsidR="00F74C1D" w:rsidRDefault="00F74C1D">
      <w:pPr>
        <w:pStyle w:val="BodyText"/>
        <w:rPr>
          <w:b/>
        </w:rPr>
      </w:pPr>
    </w:p>
    <w:p w:rsidR="00F74C1D" w:rsidRDefault="008332FB">
      <w:pPr>
        <w:pStyle w:val="BodyText"/>
        <w:spacing w:line="480" w:lineRule="auto"/>
        <w:ind w:left="568" w:right="137" w:firstLine="720"/>
        <w:jc w:val="both"/>
      </w:pPr>
      <w:r>
        <w:t>Setiap media pembelajaran memiliki kelebihan dan kekurangan masing-masing,termasukmediayangdigunakanuntukpembelajaranbahasa.Tidak</w:t>
      </w:r>
      <w:r>
        <w:rPr>
          <w:spacing w:val="-5"/>
        </w:rPr>
        <w:t>ada</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8"/>
        <w:jc w:val="both"/>
      </w:pPr>
      <w:r>
        <w:t>media yang sempurna, dan setiap media memiliki kelebihan dan kekurangan yang perlu dipertimbangkan dalam proses pembelajaran. Menurut Sadiman dalam Herma (2020)</w:t>
      </w:r>
      <w:r>
        <w:rPr>
          <w:color w:val="001D35"/>
        </w:rPr>
        <w:t>kelebihan media kartu suku kata meliputi:</w:t>
      </w:r>
    </w:p>
    <w:p w:rsidR="00F74C1D" w:rsidRDefault="008332FB">
      <w:pPr>
        <w:pStyle w:val="ListParagraph"/>
        <w:numPr>
          <w:ilvl w:val="4"/>
          <w:numId w:val="4"/>
        </w:numPr>
        <w:tabs>
          <w:tab w:val="left" w:pos="1287"/>
        </w:tabs>
        <w:ind w:left="1287" w:hanging="359"/>
        <w:jc w:val="both"/>
        <w:rPr>
          <w:color w:val="001D35"/>
          <w:sz w:val="24"/>
        </w:rPr>
      </w:pPr>
      <w:r>
        <w:rPr>
          <w:color w:val="001D35"/>
          <w:sz w:val="24"/>
        </w:rPr>
        <w:t>PraktisdanFleksibel:Mediainimudahdibuat,digunakan,dand</w:t>
      </w:r>
      <w:r>
        <w:rPr>
          <w:color w:val="001D35"/>
          <w:sz w:val="24"/>
        </w:rPr>
        <w:t>ibawa</w:t>
      </w:r>
      <w:r>
        <w:rPr>
          <w:color w:val="001D35"/>
          <w:spacing w:val="-5"/>
          <w:sz w:val="24"/>
        </w:rPr>
        <w:t>ke</w:t>
      </w:r>
    </w:p>
    <w:p w:rsidR="00F74C1D" w:rsidRDefault="00F74C1D">
      <w:pPr>
        <w:pStyle w:val="BodyText"/>
      </w:pPr>
    </w:p>
    <w:p w:rsidR="00F74C1D" w:rsidRDefault="00F74C1D">
      <w:pPr>
        <w:pStyle w:val="BodyText"/>
        <w:ind w:left="1288"/>
      </w:pPr>
      <w:r w:rsidRPr="00F74C1D">
        <w:pict>
          <v:shape id="docshape2" o:spid="_x0000_s2073" style="position:absolute;left:0;text-align:left;margin-left:112pt;margin-top:.05pt;width:399.8pt;height:386.5pt;z-index:-16031232;mso-position-horizontal-relative:page" coordorigin="2240,1" coordsize="7996,7730" o:spt="100" adj="0,,0" path="m10235,7178r-7635,l2600,7731r7635,l10235,7178xm10235,553r-7635,l2600,1106r,552l2600,2210r,552l2600,3314r,552l2600,3866r,552l2600,4970r-360,l2240,5522r360,l2600,6074r,552l2600,7178r7635,l10235,6626r,-552l10235,5522r,-552l10235,4418r,-552l10235,3866r,-552l10235,2762r,-552l10235,1658r,-552l10235,553xm10235,1l2600,1r,552l10235,553r,-552xe" stroked="f">
            <v:stroke joinstyle="round"/>
            <v:formulas/>
            <v:path arrowok="t" o:connecttype="segments"/>
            <w10:wrap anchorx="page"/>
          </v:shape>
        </w:pict>
      </w:r>
      <w:r w:rsidR="008332FB">
        <w:rPr>
          <w:color w:val="001D35"/>
        </w:rPr>
        <w:t>manasaja,memungkinkansiswabelajarkapanpundandimana</w:t>
      </w:r>
      <w:r w:rsidR="008332FB">
        <w:rPr>
          <w:color w:val="001D35"/>
          <w:spacing w:val="-4"/>
        </w:rPr>
        <w:t>pun.</w:t>
      </w:r>
    </w:p>
    <w:p w:rsidR="00F74C1D" w:rsidRDefault="00F74C1D">
      <w:pPr>
        <w:pStyle w:val="BodyText"/>
        <w:spacing w:before="1"/>
      </w:pPr>
    </w:p>
    <w:p w:rsidR="00F74C1D" w:rsidRDefault="008332FB">
      <w:pPr>
        <w:pStyle w:val="ListParagraph"/>
        <w:numPr>
          <w:ilvl w:val="4"/>
          <w:numId w:val="4"/>
        </w:numPr>
        <w:tabs>
          <w:tab w:val="left" w:pos="1287"/>
        </w:tabs>
        <w:ind w:left="1287" w:hanging="359"/>
        <w:rPr>
          <w:color w:val="001D35"/>
          <w:sz w:val="24"/>
        </w:rPr>
      </w:pPr>
      <w:r>
        <w:rPr>
          <w:noProof/>
          <w:sz w:val="24"/>
          <w:lang w:val="id-ID" w:eastAsia="id-ID"/>
        </w:rPr>
        <w:drawing>
          <wp:anchor distT="0" distB="0" distL="0" distR="0" simplePos="0" relativeHeight="487284736" behindDoc="1" locked="0" layoutInCell="1" allowOverlap="1">
            <wp:simplePos x="0" y="0"/>
            <wp:positionH relativeFrom="page">
              <wp:posOffset>1456182</wp:posOffset>
            </wp:positionH>
            <wp:positionV relativeFrom="paragraph">
              <wp:posOffset>-151728</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rPr>
          <w:color w:val="001D35"/>
          <w:sz w:val="24"/>
        </w:rPr>
        <w:t>MeningkatkanMotivasiBelajar:Desainkartuyangmenarikdan</w:t>
      </w:r>
      <w:r>
        <w:rPr>
          <w:color w:val="001D35"/>
          <w:spacing w:val="-2"/>
          <w:sz w:val="24"/>
        </w:rPr>
        <w:t>pesan</w:t>
      </w:r>
    </w:p>
    <w:p w:rsidR="00F74C1D" w:rsidRDefault="00F74C1D">
      <w:pPr>
        <w:pStyle w:val="BodyText"/>
      </w:pPr>
    </w:p>
    <w:p w:rsidR="00F74C1D" w:rsidRDefault="008332FB">
      <w:pPr>
        <w:pStyle w:val="BodyText"/>
        <w:ind w:left="1288"/>
      </w:pPr>
      <w:r>
        <w:rPr>
          <w:color w:val="001D35"/>
        </w:rPr>
        <w:t>yangpendekmembantusiswatertarikdantermotivasiuntuk</w:t>
      </w:r>
      <w:r>
        <w:rPr>
          <w:color w:val="001D35"/>
          <w:spacing w:val="-2"/>
        </w:rPr>
        <w:t>belajar</w:t>
      </w:r>
    </w:p>
    <w:p w:rsidR="00F74C1D" w:rsidRDefault="00F74C1D">
      <w:pPr>
        <w:pStyle w:val="BodyText"/>
      </w:pPr>
    </w:p>
    <w:p w:rsidR="00F74C1D" w:rsidRDefault="008332FB">
      <w:pPr>
        <w:pStyle w:val="BodyText"/>
        <w:ind w:left="1288"/>
      </w:pPr>
      <w:r>
        <w:rPr>
          <w:color w:val="001D35"/>
          <w:spacing w:val="-2"/>
        </w:rPr>
        <w:t>membaca.</w:t>
      </w:r>
    </w:p>
    <w:p w:rsidR="00F74C1D" w:rsidRDefault="00F74C1D">
      <w:pPr>
        <w:pStyle w:val="BodyText"/>
      </w:pPr>
    </w:p>
    <w:p w:rsidR="00F74C1D" w:rsidRDefault="008332FB">
      <w:pPr>
        <w:pStyle w:val="ListParagraph"/>
        <w:numPr>
          <w:ilvl w:val="4"/>
          <w:numId w:val="4"/>
        </w:numPr>
        <w:tabs>
          <w:tab w:val="left" w:pos="1287"/>
          <w:tab w:val="left" w:pos="2809"/>
          <w:tab w:val="left" w:pos="4405"/>
          <w:tab w:val="left" w:pos="5150"/>
          <w:tab w:val="left" w:pos="6640"/>
          <w:tab w:val="left" w:pos="7318"/>
          <w:tab w:val="left" w:pos="7943"/>
        </w:tabs>
        <w:ind w:left="1287" w:hanging="359"/>
        <w:rPr>
          <w:sz w:val="24"/>
        </w:rPr>
      </w:pPr>
      <w:r>
        <w:rPr>
          <w:color w:val="001D35"/>
          <w:spacing w:val="-2"/>
          <w:sz w:val="24"/>
        </w:rPr>
        <w:t>Pembelajaran</w:t>
      </w:r>
      <w:r>
        <w:rPr>
          <w:color w:val="001D35"/>
          <w:sz w:val="24"/>
        </w:rPr>
        <w:tab/>
        <w:t>Efektif:</w:t>
      </w:r>
      <w:r>
        <w:rPr>
          <w:color w:val="001D35"/>
          <w:spacing w:val="-2"/>
          <w:sz w:val="24"/>
        </w:rPr>
        <w:t>Siswa</w:t>
      </w:r>
      <w:r>
        <w:rPr>
          <w:color w:val="001D35"/>
          <w:sz w:val="24"/>
        </w:rPr>
        <w:tab/>
      </w:r>
      <w:r>
        <w:rPr>
          <w:color w:val="001D35"/>
          <w:spacing w:val="-4"/>
          <w:sz w:val="24"/>
        </w:rPr>
        <w:t>dapat</w:t>
      </w:r>
      <w:r>
        <w:rPr>
          <w:color w:val="001D35"/>
          <w:sz w:val="24"/>
        </w:rPr>
        <w:tab/>
      </w:r>
      <w:r>
        <w:rPr>
          <w:color w:val="001D35"/>
          <w:spacing w:val="-2"/>
          <w:sz w:val="24"/>
        </w:rPr>
        <w:t>menguraikan</w:t>
      </w:r>
      <w:r>
        <w:rPr>
          <w:color w:val="001D35"/>
          <w:sz w:val="24"/>
        </w:rPr>
        <w:tab/>
      </w:r>
      <w:r>
        <w:rPr>
          <w:color w:val="001D35"/>
          <w:spacing w:val="-4"/>
          <w:sz w:val="24"/>
        </w:rPr>
        <w:t>suku</w:t>
      </w:r>
      <w:r>
        <w:rPr>
          <w:color w:val="001D35"/>
          <w:sz w:val="24"/>
        </w:rPr>
        <w:tab/>
      </w:r>
      <w:r>
        <w:rPr>
          <w:color w:val="001D35"/>
          <w:spacing w:val="-4"/>
          <w:sz w:val="24"/>
        </w:rPr>
        <w:t>kata</w:t>
      </w:r>
      <w:r>
        <w:rPr>
          <w:color w:val="001D35"/>
          <w:sz w:val="24"/>
        </w:rPr>
        <w:tab/>
      </w:r>
      <w:r>
        <w:rPr>
          <w:color w:val="001D35"/>
          <w:spacing w:val="-2"/>
          <w:sz w:val="24"/>
        </w:rPr>
        <w:t>untuk</w:t>
      </w:r>
    </w:p>
    <w:p w:rsidR="00F74C1D" w:rsidRDefault="00F74C1D">
      <w:pPr>
        <w:pStyle w:val="BodyText"/>
      </w:pPr>
    </w:p>
    <w:p w:rsidR="00F74C1D" w:rsidRDefault="008332FB">
      <w:pPr>
        <w:pStyle w:val="BodyText"/>
        <w:ind w:left="1288"/>
      </w:pPr>
      <w:r>
        <w:rPr>
          <w:color w:val="001D35"/>
        </w:rPr>
        <w:t>memahamikata,meningkatkanpemahamankonsep,dan</w:t>
      </w:r>
      <w:r>
        <w:rPr>
          <w:color w:val="001D35"/>
          <w:spacing w:val="-2"/>
        </w:rPr>
        <w:t>memperkaya</w:t>
      </w:r>
    </w:p>
    <w:p w:rsidR="00F74C1D" w:rsidRDefault="00F74C1D">
      <w:pPr>
        <w:pStyle w:val="BodyText"/>
      </w:pPr>
    </w:p>
    <w:p w:rsidR="00F74C1D" w:rsidRDefault="008332FB">
      <w:pPr>
        <w:pStyle w:val="BodyText"/>
        <w:ind w:left="1288"/>
      </w:pPr>
      <w:r>
        <w:rPr>
          <w:color w:val="001D35"/>
          <w:spacing w:val="-2"/>
        </w:rPr>
        <w:t>kosakata.</w:t>
      </w:r>
    </w:p>
    <w:p w:rsidR="00F74C1D" w:rsidRDefault="00F74C1D">
      <w:pPr>
        <w:pStyle w:val="BodyText"/>
      </w:pPr>
    </w:p>
    <w:p w:rsidR="00F74C1D" w:rsidRDefault="008332FB">
      <w:pPr>
        <w:pStyle w:val="ListParagraph"/>
        <w:numPr>
          <w:ilvl w:val="4"/>
          <w:numId w:val="4"/>
        </w:numPr>
        <w:tabs>
          <w:tab w:val="left" w:pos="1287"/>
        </w:tabs>
        <w:ind w:left="1287" w:hanging="359"/>
        <w:rPr>
          <w:sz w:val="24"/>
        </w:rPr>
      </w:pPr>
      <w:r>
        <w:rPr>
          <w:color w:val="001D35"/>
          <w:sz w:val="24"/>
        </w:rPr>
        <w:t>MudahDiingat:Pesan-pesanpendekyangdisajikanpadasetiap</w:t>
      </w:r>
      <w:r>
        <w:rPr>
          <w:color w:val="001D35"/>
          <w:spacing w:val="-2"/>
          <w:sz w:val="24"/>
        </w:rPr>
        <w:t>kartu</w:t>
      </w:r>
    </w:p>
    <w:p w:rsidR="00F74C1D" w:rsidRDefault="00F74C1D">
      <w:pPr>
        <w:pStyle w:val="BodyText"/>
      </w:pPr>
    </w:p>
    <w:p w:rsidR="00F74C1D" w:rsidRDefault="008332FB">
      <w:pPr>
        <w:pStyle w:val="BodyText"/>
        <w:ind w:left="424" w:right="671"/>
        <w:jc w:val="center"/>
      </w:pPr>
      <w:r>
        <w:rPr>
          <w:color w:val="001D35"/>
        </w:rPr>
        <w:t>membantusiswamengingatinformasidenganlebih</w:t>
      </w:r>
      <w:r>
        <w:rPr>
          <w:color w:val="001D35"/>
          <w:spacing w:val="-2"/>
        </w:rPr>
        <w:t>mudah.</w:t>
      </w:r>
    </w:p>
    <w:p w:rsidR="00F74C1D" w:rsidRDefault="00F74C1D">
      <w:pPr>
        <w:pStyle w:val="BodyText"/>
      </w:pPr>
    </w:p>
    <w:p w:rsidR="00F74C1D" w:rsidRDefault="008332FB">
      <w:pPr>
        <w:pStyle w:val="BodyText"/>
        <w:ind w:left="568"/>
      </w:pPr>
      <w:r>
        <w:t>SedangkanKelemahanmediakartusuku</w:t>
      </w:r>
      <w:r>
        <w:rPr>
          <w:spacing w:val="-2"/>
        </w:rPr>
        <w:t>yaitu:</w:t>
      </w:r>
    </w:p>
    <w:p w:rsidR="00F74C1D" w:rsidRDefault="00F74C1D">
      <w:pPr>
        <w:pStyle w:val="BodyText"/>
      </w:pPr>
    </w:p>
    <w:p w:rsidR="00F74C1D" w:rsidRDefault="008332FB">
      <w:pPr>
        <w:pStyle w:val="ListParagraph"/>
        <w:numPr>
          <w:ilvl w:val="0"/>
          <w:numId w:val="3"/>
        </w:numPr>
        <w:tabs>
          <w:tab w:val="left" w:pos="1287"/>
        </w:tabs>
        <w:spacing w:before="1"/>
        <w:ind w:left="1287" w:hanging="359"/>
        <w:rPr>
          <w:color w:val="001D35"/>
          <w:sz w:val="24"/>
        </w:rPr>
      </w:pPr>
      <w:r>
        <w:rPr>
          <w:color w:val="001D35"/>
          <w:sz w:val="24"/>
        </w:rPr>
        <w:t>KeterbatasanKelompok: ukurankartuyang</w:t>
      </w:r>
      <w:r>
        <w:rPr>
          <w:color w:val="001D35"/>
          <w:sz w:val="24"/>
        </w:rPr>
        <w:t>kecilmembuat</w:t>
      </w:r>
      <w:r>
        <w:rPr>
          <w:color w:val="001D35"/>
          <w:spacing w:val="-2"/>
          <w:sz w:val="24"/>
        </w:rPr>
        <w:t>pemakaian</w:t>
      </w:r>
    </w:p>
    <w:p w:rsidR="00F74C1D" w:rsidRDefault="008332FB">
      <w:pPr>
        <w:pStyle w:val="BodyText"/>
        <w:spacing w:before="276"/>
        <w:ind w:left="1288"/>
      </w:pPr>
      <w:r>
        <w:rPr>
          <w:color w:val="001D35"/>
        </w:rPr>
        <w:t xml:space="preserve">kurangefektifuntukkelompok </w:t>
      </w:r>
      <w:r>
        <w:rPr>
          <w:color w:val="001D35"/>
          <w:spacing w:val="-2"/>
        </w:rPr>
        <w:t>besar.</w:t>
      </w:r>
    </w:p>
    <w:p w:rsidR="00F74C1D" w:rsidRDefault="008332FB">
      <w:pPr>
        <w:pStyle w:val="ListParagraph"/>
        <w:numPr>
          <w:ilvl w:val="0"/>
          <w:numId w:val="3"/>
        </w:numPr>
        <w:tabs>
          <w:tab w:val="left" w:pos="1287"/>
        </w:tabs>
        <w:spacing w:before="276"/>
        <w:ind w:left="1287" w:hanging="359"/>
        <w:rPr>
          <w:color w:val="001D35"/>
          <w:sz w:val="24"/>
        </w:rPr>
      </w:pPr>
      <w:r>
        <w:rPr>
          <w:color w:val="001D35"/>
          <w:sz w:val="24"/>
        </w:rPr>
        <w:t>KetergantunganVisual:siswahanyadapatmengertiberdasarkan</w:t>
      </w:r>
      <w:r>
        <w:rPr>
          <w:color w:val="001D35"/>
          <w:spacing w:val="-2"/>
          <w:sz w:val="24"/>
        </w:rPr>
        <w:t>visual</w:t>
      </w:r>
    </w:p>
    <w:p w:rsidR="00F74C1D" w:rsidRDefault="008332FB">
      <w:pPr>
        <w:pStyle w:val="BodyText"/>
        <w:spacing w:before="276" w:line="480" w:lineRule="auto"/>
        <w:ind w:left="1288"/>
      </w:pPr>
      <w:r>
        <w:rPr>
          <w:color w:val="001D35"/>
        </w:rPr>
        <w:t>(gambar,sukukata)yangdipaparkan,sehinggamengurangiefektivitas jika gambar terlalu rumit.</w:t>
      </w:r>
    </w:p>
    <w:p w:rsidR="00F74C1D" w:rsidRDefault="008332FB">
      <w:pPr>
        <w:pStyle w:val="ListParagraph"/>
        <w:numPr>
          <w:ilvl w:val="0"/>
          <w:numId w:val="3"/>
        </w:numPr>
        <w:tabs>
          <w:tab w:val="left" w:pos="1288"/>
        </w:tabs>
        <w:spacing w:line="480" w:lineRule="auto"/>
        <w:ind w:right="147"/>
        <w:rPr>
          <w:sz w:val="24"/>
        </w:rPr>
      </w:pPr>
      <w:r>
        <w:rPr>
          <w:color w:val="001D35"/>
          <w:sz w:val="24"/>
        </w:rPr>
        <w:t>Potensi Kebosanan, siswa ada kemungkinan akan merasa bosan dan jikateknik dan variasi penggunaan media tidak diubah-ubah</w:t>
      </w:r>
      <w:r>
        <w:rPr>
          <w:sz w:val="24"/>
        </w:rPr>
        <w:t>.</w:t>
      </w:r>
    </w:p>
    <w:p w:rsidR="00F74C1D" w:rsidRDefault="00F74C1D">
      <w:pPr>
        <w:pStyle w:val="ListParagraph"/>
        <w:spacing w:line="480" w:lineRule="auto"/>
        <w:rPr>
          <w:sz w:val="24"/>
        </w:rPr>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ListParagraph"/>
        <w:numPr>
          <w:ilvl w:val="0"/>
          <w:numId w:val="3"/>
        </w:numPr>
        <w:tabs>
          <w:tab w:val="left" w:pos="1288"/>
        </w:tabs>
        <w:spacing w:line="480" w:lineRule="auto"/>
        <w:ind w:right="142"/>
        <w:jc w:val="both"/>
        <w:rPr>
          <w:sz w:val="24"/>
        </w:rPr>
      </w:pPr>
      <w:r>
        <w:rPr>
          <w:color w:val="001D35"/>
          <w:sz w:val="24"/>
        </w:rPr>
        <w:t>Guru diharapkan mampu mengembangkan kreatifitas dan keterampilan dalam mengadaptasikan kartu suku kata menjadi medi</w:t>
      </w:r>
      <w:r>
        <w:rPr>
          <w:color w:val="001D35"/>
          <w:sz w:val="24"/>
        </w:rPr>
        <w:t>a pembelajaranyang efektif dan sesuai dengan kebutuhan siswa.</w:t>
      </w:r>
    </w:p>
    <w:p w:rsidR="00F74C1D" w:rsidRDefault="008332FB">
      <w:pPr>
        <w:pStyle w:val="Heading1"/>
        <w:numPr>
          <w:ilvl w:val="2"/>
          <w:numId w:val="4"/>
        </w:numPr>
        <w:tabs>
          <w:tab w:val="left" w:pos="1168"/>
        </w:tabs>
        <w:jc w:val="both"/>
      </w:pPr>
      <w:r>
        <w:t>KemampuanMembaca</w:t>
      </w:r>
      <w:r>
        <w:rPr>
          <w:spacing w:val="-4"/>
        </w:rPr>
        <w:t>Awal</w:t>
      </w:r>
    </w:p>
    <w:p w:rsidR="00F74C1D" w:rsidRDefault="00F74C1D">
      <w:pPr>
        <w:pStyle w:val="BodyText"/>
        <w:rPr>
          <w:b/>
        </w:rPr>
      </w:pPr>
    </w:p>
    <w:p w:rsidR="00F74C1D" w:rsidRDefault="008332FB">
      <w:pPr>
        <w:pStyle w:val="ListParagraph"/>
        <w:numPr>
          <w:ilvl w:val="3"/>
          <w:numId w:val="4"/>
        </w:numPr>
        <w:tabs>
          <w:tab w:val="left" w:pos="1348"/>
        </w:tabs>
        <w:rPr>
          <w:b/>
          <w:sz w:val="24"/>
        </w:rPr>
      </w:pPr>
      <w:r>
        <w:rPr>
          <w:b/>
          <w:noProof/>
          <w:sz w:val="24"/>
          <w:lang w:val="id-ID" w:eastAsia="id-ID"/>
        </w:rPr>
        <w:drawing>
          <wp:anchor distT="0" distB="0" distL="0" distR="0" simplePos="0" relativeHeight="487285760"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rsidR="00F74C1D" w:rsidRPr="00F74C1D">
        <w:rPr>
          <w:b/>
          <w:sz w:val="24"/>
        </w:rPr>
        <w:pict>
          <v:rect id="docshape3" o:spid="_x0000_s2072" style="position:absolute;left:0;text-align:left;margin-left:112pt;margin-top:.05pt;width:399.8pt;height:27.6pt;z-index:-16030208;mso-position-horizontal-relative:page;mso-position-vertical-relative:text" stroked="f">
            <w10:wrap anchorx="page"/>
          </v:rect>
        </w:pict>
      </w:r>
      <w:r>
        <w:rPr>
          <w:b/>
          <w:sz w:val="24"/>
        </w:rPr>
        <w:t>PengertianKemampuanMembaca</w:t>
      </w:r>
      <w:r>
        <w:rPr>
          <w:b/>
          <w:spacing w:val="-4"/>
          <w:sz w:val="24"/>
        </w:rPr>
        <w:t>Awal</w:t>
      </w:r>
    </w:p>
    <w:p w:rsidR="00F74C1D" w:rsidRDefault="00F74C1D">
      <w:pPr>
        <w:pStyle w:val="BodyText"/>
        <w:spacing w:before="1"/>
        <w:rPr>
          <w:b/>
        </w:rPr>
      </w:pPr>
    </w:p>
    <w:p w:rsidR="00F74C1D" w:rsidRDefault="008332FB">
      <w:pPr>
        <w:pStyle w:val="BodyText"/>
        <w:spacing w:line="480" w:lineRule="auto"/>
        <w:ind w:left="568" w:right="139" w:firstLine="720"/>
        <w:jc w:val="both"/>
      </w:pPr>
      <w:r>
        <w:t xml:space="preserve">Membaca adalah tahapan yang dimulai dengan melihat dan menyerap informasi melalui indera penglihatan, kemudian diproses dengan perhatian, yang akhirnya menghasilkan pemahaman. Membaca juga suatu proses yang dilakukan serta di pergunakan oleh pembaca untuk </w:t>
      </w:r>
      <w:r>
        <w:t>memperoleh pesan, yang hendak disampaikan oleh penulis melalui media kata-kata/bahasa tulis.</w:t>
      </w:r>
    </w:p>
    <w:p w:rsidR="00F74C1D" w:rsidRDefault="008332FB">
      <w:pPr>
        <w:pStyle w:val="BodyText"/>
        <w:spacing w:line="480" w:lineRule="auto"/>
        <w:ind w:left="568" w:right="140" w:firstLine="720"/>
        <w:jc w:val="both"/>
      </w:pPr>
      <w:r>
        <w:t>Menurut Tarigan (2018) membaca adalah proses menangkap, memahami ide, dan aktivitas pembaca yang melibatkan aktivitas dan penghayatan mendalam terhadap teks yang d</w:t>
      </w:r>
      <w:r>
        <w:t>ibaca.. Proses membaca dimulai dari aktivitas yang bersifat mekanis yaitumelihat dengan mata bagi orang yang dapat melihat, atau meraba dengan alat peraba bagi mereka yang tuna netra.. Selain itu, aktivitas membaca juga memerlukan ketepatan, kecepatan sert</w:t>
      </w:r>
      <w:r>
        <w:t>a kemampuan bahasa, kecerdasan, dan pengetahuan yang luas untuk memahami konteks dan makna yang lebih dalam. SedangkanmenurutDalman(2016),kemampuan membacaadalahsatudariempat keterampilan bahasa dasar yang penting, serta merupakan bagian integral dari komu</w:t>
      </w:r>
      <w:r>
        <w:t>nikasi tertulis. Dalam proses membaca, tanda bunyi bahasa diubah menjadi lambang tulisan atau huruf yang kemudian diproses untuk memahami maknanya.</w:t>
      </w:r>
    </w:p>
    <w:p w:rsidR="00F74C1D" w:rsidRDefault="008332FB">
      <w:pPr>
        <w:pStyle w:val="BodyText"/>
        <w:spacing w:before="1" w:line="480" w:lineRule="auto"/>
        <w:ind w:left="568" w:right="139" w:firstLine="720"/>
        <w:jc w:val="both"/>
      </w:pPr>
      <w:r>
        <w:t>Vikadkk(2017),mengatakankemampuanmembacapermulaanatauyang seringdisebutmembacadasar,adalahtahapawaldalampros</w:t>
      </w:r>
      <w:r>
        <w:t>esmembacadi</w:t>
      </w:r>
      <w:r>
        <w:rPr>
          <w:spacing w:val="-4"/>
        </w:rPr>
        <w:t>mana</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6"/>
        <w:jc w:val="both"/>
      </w:pPr>
      <w:r>
        <w:rPr>
          <w:noProof/>
          <w:lang w:val="id-ID" w:eastAsia="id-ID"/>
        </w:rPr>
        <w:drawing>
          <wp:anchor distT="0" distB="0" distL="0" distR="0" simplePos="0" relativeHeight="48728678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t>fokus utamanya adalah mengenali dan mengucapkan kata-kata dengantepat tanpa harus memahami makna yang kompleks. Pada tahap ini, pembaca masih dalam proses belajar membaca dengan lancar tidak menafsirkan atau menganalisis</w:t>
      </w:r>
      <w:r>
        <w:t xml:space="preserve"> teks secara mendalam. Materi yang dibaca masih sangat sederhana, masih terdiri dari suku kata dan belum pada membaca kalimat panjang. Selanjutnya Aisyah, dkk (2020), kemampuan membaca awal adalah kecakapan anak untuk mengenal simbol-simbol tulisan, sepert</w:t>
      </w:r>
      <w:r>
        <w:t>i huruf dan tanda-tanda yang berkaitan dengan huruf vokal (a, i, u, e, o) dan konsonan (b, d, k, l, m, p, s), sertadapat menghubungkan bunyi huruf tersebut dengan lambangnya untuk membentuk kata dan kalimat sederhana. Selanjutnya menurut Muammar (2020) dal</w:t>
      </w:r>
      <w:r>
        <w:t>am membaca permulaan siswa belajar mengenal huruf menjadi bunyi bahasa dengan menggunakan teknik-teknik tertentu dengan menekankan pada aspek kecermatanmenyuarakan tulisan, lafal dan intonasi yang wajar. Menurut Lathipah (2016), siswa dapatdikategorikan ma</w:t>
      </w:r>
      <w:r>
        <w:t>mpu membaca awal jika telah menunjukkan kemampuan dasar membaca jika:</w:t>
      </w:r>
    </w:p>
    <w:p w:rsidR="00F74C1D" w:rsidRDefault="008332FB">
      <w:pPr>
        <w:pStyle w:val="ListParagraph"/>
        <w:numPr>
          <w:ilvl w:val="4"/>
          <w:numId w:val="4"/>
        </w:numPr>
        <w:tabs>
          <w:tab w:val="left" w:pos="1287"/>
        </w:tabs>
        <w:spacing w:before="2"/>
        <w:ind w:left="1287" w:hanging="359"/>
        <w:jc w:val="both"/>
        <w:rPr>
          <w:sz w:val="24"/>
        </w:rPr>
      </w:pPr>
      <w:r>
        <w:rPr>
          <w:sz w:val="24"/>
        </w:rPr>
        <w:t>Siswamengenalihurufdankata-</w:t>
      </w:r>
      <w:r>
        <w:rPr>
          <w:spacing w:val="-4"/>
          <w:sz w:val="24"/>
        </w:rPr>
        <w:t>kata</w:t>
      </w:r>
    </w:p>
    <w:p w:rsidR="00F74C1D" w:rsidRDefault="008332FB">
      <w:pPr>
        <w:pStyle w:val="ListParagraph"/>
        <w:numPr>
          <w:ilvl w:val="4"/>
          <w:numId w:val="4"/>
        </w:numPr>
        <w:tabs>
          <w:tab w:val="left" w:pos="1287"/>
        </w:tabs>
        <w:spacing w:before="276"/>
        <w:ind w:left="1287" w:hanging="359"/>
        <w:jc w:val="both"/>
        <w:rPr>
          <w:sz w:val="24"/>
        </w:rPr>
      </w:pPr>
      <w:r>
        <w:rPr>
          <w:spacing w:val="-2"/>
          <w:sz w:val="24"/>
        </w:rPr>
        <w:t>Siswadapatmengucapkankata-katadengan</w:t>
      </w:r>
    </w:p>
    <w:p w:rsidR="00F74C1D" w:rsidRDefault="008332FB">
      <w:pPr>
        <w:pStyle w:val="ListParagraph"/>
        <w:numPr>
          <w:ilvl w:val="4"/>
          <w:numId w:val="4"/>
        </w:numPr>
        <w:tabs>
          <w:tab w:val="left" w:pos="1287"/>
        </w:tabs>
        <w:spacing w:before="276"/>
        <w:ind w:left="1287" w:hanging="359"/>
        <w:rPr>
          <w:sz w:val="24"/>
        </w:rPr>
      </w:pPr>
      <w:r>
        <w:rPr>
          <w:sz w:val="24"/>
        </w:rPr>
        <w:t>Siswamemahamimaknasederhanadariteksyang</w:t>
      </w:r>
      <w:r>
        <w:rPr>
          <w:spacing w:val="-2"/>
          <w:sz w:val="24"/>
        </w:rPr>
        <w:t>dibaca</w:t>
      </w:r>
    </w:p>
    <w:p w:rsidR="00F74C1D" w:rsidRDefault="00F74C1D">
      <w:pPr>
        <w:pStyle w:val="BodyText"/>
      </w:pPr>
    </w:p>
    <w:p w:rsidR="00F74C1D" w:rsidRDefault="008332FB">
      <w:pPr>
        <w:pStyle w:val="ListParagraph"/>
        <w:numPr>
          <w:ilvl w:val="4"/>
          <w:numId w:val="4"/>
        </w:numPr>
        <w:tabs>
          <w:tab w:val="left" w:pos="1287"/>
        </w:tabs>
        <w:spacing w:before="1"/>
        <w:ind w:left="1287" w:hanging="359"/>
        <w:rPr>
          <w:rFonts w:ascii="Calibri"/>
          <w:sz w:val="24"/>
        </w:rPr>
      </w:pPr>
      <w:r>
        <w:rPr>
          <w:sz w:val="24"/>
        </w:rPr>
        <w:t>Kemampuanmembacapermulaansiswamakin</w:t>
      </w:r>
      <w:r>
        <w:rPr>
          <w:spacing w:val="-2"/>
          <w:sz w:val="24"/>
        </w:rPr>
        <w:t>meningkat</w:t>
      </w:r>
      <w:r>
        <w:rPr>
          <w:rFonts w:ascii="Calibri"/>
          <w:spacing w:val="-2"/>
          <w:sz w:val="24"/>
        </w:rPr>
        <w:t>.</w:t>
      </w:r>
    </w:p>
    <w:p w:rsidR="00F74C1D" w:rsidRDefault="008332FB">
      <w:pPr>
        <w:pStyle w:val="BodyText"/>
        <w:spacing w:before="292" w:line="480" w:lineRule="auto"/>
        <w:ind w:left="568" w:right="136" w:firstLine="720"/>
        <w:jc w:val="both"/>
      </w:pPr>
      <w:r>
        <w:t>Berdasarkan uraian teori yang telah dijelaskan sebelumnya kemampuan membaca awal adalah kemampuan dasar membaca yang melibatkan pengenalan huruf, suku kata dan kalimat sederhana melalui proses visual yang diterima oleh matadandiinterpretasikanolehotak untu</w:t>
      </w:r>
      <w:r>
        <w:t>kmemahamimaknanya.Pada tahap</w:t>
      </w:r>
      <w:r>
        <w:rPr>
          <w:spacing w:val="-4"/>
        </w:rPr>
        <w:t>ini,</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6"/>
        <w:jc w:val="both"/>
      </w:pPr>
      <w:r>
        <w:t>Kemampuan membaca merupakan proses transformasi dari tidak tahu membaca, dimana individu belajar menguasai dengan baik dasar-dasar membaca dan mulai dapat memahami teks.</w:t>
      </w:r>
    </w:p>
    <w:p w:rsidR="00F74C1D" w:rsidRDefault="008332FB">
      <w:pPr>
        <w:pStyle w:val="Heading1"/>
        <w:numPr>
          <w:ilvl w:val="3"/>
          <w:numId w:val="4"/>
        </w:numPr>
        <w:tabs>
          <w:tab w:val="left" w:pos="1348"/>
        </w:tabs>
        <w:jc w:val="both"/>
      </w:pPr>
      <w:r>
        <w:t>TujuanKemampuanMembaca</w:t>
      </w:r>
      <w:r>
        <w:rPr>
          <w:spacing w:val="-4"/>
        </w:rPr>
        <w:t>Awal</w:t>
      </w:r>
    </w:p>
    <w:p w:rsidR="00F74C1D" w:rsidRDefault="00F74C1D">
      <w:pPr>
        <w:pStyle w:val="BodyText"/>
        <w:rPr>
          <w:b/>
        </w:rPr>
      </w:pPr>
    </w:p>
    <w:p w:rsidR="00F74C1D" w:rsidRDefault="00F74C1D">
      <w:pPr>
        <w:pStyle w:val="BodyText"/>
        <w:ind w:left="1288"/>
      </w:pPr>
      <w:r w:rsidRPr="00F74C1D">
        <w:pict>
          <v:shape id="docshape4" o:spid="_x0000_s2071" style="position:absolute;left:0;text-align:left;margin-left:112pt;margin-top:.05pt;width:399.8pt;height:276.45pt;z-index:-16028672;mso-position-horizontal-relative:page" coordorigin="2240,1" coordsize="7996,5529" o:spt="100" adj="0,,0" path="m10235,553r-7995,l2240,1106r,552l2240,2210r,552l2240,3321r,552l2240,3873r,552l2240,4977r,552l10235,5529r,-552l10235,4425r,-552l10235,3873r,-552l10235,2762r,-552l10235,1658r,-552l10235,553xm10235,1l2240,1r,552l10235,553r,-552xe" stroked="f">
            <v:stroke joinstyle="round"/>
            <v:formulas/>
            <v:path arrowok="t" o:connecttype="segments"/>
            <w10:wrap anchorx="page"/>
          </v:shape>
        </w:pict>
      </w:r>
      <w:r w:rsidR="008332FB">
        <w:t>Tujua</w:t>
      </w:r>
      <w:r w:rsidR="008332FB">
        <w:t xml:space="preserve">nmembacabervariasitergantungpadaindividuyangmembaca. </w:t>
      </w:r>
      <w:r w:rsidR="008332FB">
        <w:rPr>
          <w:spacing w:val="-4"/>
        </w:rPr>
        <w:t>Pada</w:t>
      </w:r>
    </w:p>
    <w:p w:rsidR="00F74C1D" w:rsidRDefault="00F74C1D">
      <w:pPr>
        <w:pStyle w:val="BodyText"/>
        <w:spacing w:before="1"/>
      </w:pPr>
    </w:p>
    <w:p w:rsidR="00F74C1D" w:rsidRDefault="008332FB">
      <w:pPr>
        <w:pStyle w:val="BodyText"/>
        <w:ind w:left="568"/>
      </w:pPr>
      <w:r>
        <w:rPr>
          <w:noProof/>
          <w:lang w:val="id-ID" w:eastAsia="id-ID"/>
        </w:rPr>
        <w:drawing>
          <wp:anchor distT="0" distB="0" distL="0" distR="0" simplePos="0" relativeHeight="487287296" behindDoc="1" locked="0" layoutInCell="1" allowOverlap="1">
            <wp:simplePos x="0" y="0"/>
            <wp:positionH relativeFrom="page">
              <wp:posOffset>1456182</wp:posOffset>
            </wp:positionH>
            <wp:positionV relativeFrom="paragraph">
              <wp:posOffset>-151728</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umumnya,pembacabertujuanuntukmemperolehpengetahuan,memperluas</w:t>
      </w:r>
      <w:r>
        <w:rPr>
          <w:spacing w:val="-4"/>
        </w:rPr>
        <w:t>ilmu</w:t>
      </w:r>
    </w:p>
    <w:p w:rsidR="00F74C1D" w:rsidRDefault="00F74C1D">
      <w:pPr>
        <w:pStyle w:val="BodyText"/>
      </w:pPr>
    </w:p>
    <w:p w:rsidR="00F74C1D" w:rsidRDefault="008332FB">
      <w:pPr>
        <w:pStyle w:val="BodyText"/>
        <w:ind w:left="568"/>
      </w:pPr>
      <w:r>
        <w:t>danmengembangkankemampuanintelektualdenganmemahamiinformasi</w:t>
      </w:r>
      <w:r>
        <w:rPr>
          <w:spacing w:val="-4"/>
        </w:rPr>
        <w:t>yang</w:t>
      </w:r>
    </w:p>
    <w:p w:rsidR="00F74C1D" w:rsidRDefault="00F74C1D">
      <w:pPr>
        <w:pStyle w:val="BodyText"/>
      </w:pPr>
    </w:p>
    <w:p w:rsidR="00F74C1D" w:rsidRDefault="008332FB">
      <w:pPr>
        <w:pStyle w:val="BodyText"/>
        <w:tabs>
          <w:tab w:val="left" w:pos="7906"/>
        </w:tabs>
        <w:ind w:left="568"/>
      </w:pPr>
      <w:r>
        <w:t>terkandungdalamteks.SementaraituKuntartodalamLatifah</w:t>
      </w:r>
      <w:r>
        <w:rPr>
          <w:spacing w:val="-2"/>
        </w:rPr>
        <w:t>(2018),</w:t>
      </w:r>
      <w:r>
        <w:tab/>
      </w:r>
      <w:r>
        <w:rPr>
          <w:spacing w:val="-2"/>
        </w:rPr>
        <w:t>tujuan</w:t>
      </w:r>
    </w:p>
    <w:p w:rsidR="00F74C1D" w:rsidRDefault="00F74C1D">
      <w:pPr>
        <w:pStyle w:val="BodyText"/>
      </w:pPr>
    </w:p>
    <w:p w:rsidR="00F74C1D" w:rsidRDefault="008332FB">
      <w:pPr>
        <w:pStyle w:val="BodyText"/>
        <w:ind w:left="568"/>
      </w:pPr>
      <w:r>
        <w:t>membacapermulaanadalahmemberikansiswapengetahuandan</w:t>
      </w:r>
      <w:r>
        <w:rPr>
          <w:spacing w:val="-2"/>
        </w:rPr>
        <w:t>keterampilan</w:t>
      </w:r>
    </w:p>
    <w:p w:rsidR="00F74C1D" w:rsidRDefault="00F74C1D">
      <w:pPr>
        <w:pStyle w:val="BodyText"/>
      </w:pPr>
    </w:p>
    <w:p w:rsidR="00F74C1D" w:rsidRDefault="008332FB">
      <w:pPr>
        <w:pStyle w:val="BodyText"/>
        <w:ind w:left="568"/>
      </w:pPr>
      <w:r>
        <w:t>dasarmembaca,</w:t>
      </w:r>
      <w:r>
        <w:rPr>
          <w:rFonts w:ascii="Calibri"/>
          <w:sz w:val="22"/>
        </w:rPr>
        <w:t>serta</w:t>
      </w:r>
      <w:r>
        <w:t>memahamiisibacaansecaramaksimal.Sedangkan</w:t>
      </w:r>
      <w:r>
        <w:rPr>
          <w:spacing w:val="-2"/>
        </w:rPr>
        <w:t>menurut</w:t>
      </w:r>
    </w:p>
    <w:p w:rsidR="00F74C1D" w:rsidRDefault="00F74C1D">
      <w:pPr>
        <w:pStyle w:val="BodyText"/>
      </w:pPr>
    </w:p>
    <w:p w:rsidR="00F74C1D" w:rsidRDefault="008332FB">
      <w:pPr>
        <w:pStyle w:val="BodyText"/>
        <w:ind w:left="568"/>
      </w:pPr>
      <w:r>
        <w:t>Muslih(2022)tujuandarimembacaberkaitaneratdengantujuanpendidikan</w:t>
      </w:r>
      <w:r>
        <w:rPr>
          <w:spacing w:val="-4"/>
        </w:rPr>
        <w:t>pada</w:t>
      </w:r>
    </w:p>
    <w:p w:rsidR="00F74C1D" w:rsidRDefault="00F74C1D">
      <w:pPr>
        <w:pStyle w:val="BodyText"/>
      </w:pPr>
    </w:p>
    <w:p w:rsidR="00F74C1D" w:rsidRDefault="008332FB">
      <w:pPr>
        <w:pStyle w:val="BodyText"/>
        <w:ind w:left="568"/>
      </w:pPr>
      <w:r>
        <w:t>umumnyadantujuanpengajaranbahasaIndonesiaseca</w:t>
      </w:r>
      <w:r>
        <w:t>rakhusus,dalamhal</w:t>
      </w:r>
      <w:r>
        <w:rPr>
          <w:spacing w:val="-5"/>
        </w:rPr>
        <w:t>ini</w:t>
      </w:r>
    </w:p>
    <w:p w:rsidR="00F74C1D" w:rsidRDefault="00F74C1D">
      <w:pPr>
        <w:pStyle w:val="BodyText"/>
      </w:pPr>
    </w:p>
    <w:p w:rsidR="00F74C1D" w:rsidRDefault="008332FB">
      <w:pPr>
        <w:pStyle w:val="BodyText"/>
        <w:ind w:left="568"/>
      </w:pPr>
      <w:r>
        <w:t>membacapermulaanberfungsisebagailangkahpertamauntukmencapai</w:t>
      </w:r>
      <w:r>
        <w:rPr>
          <w:spacing w:val="-2"/>
        </w:rPr>
        <w:t>tujuan</w:t>
      </w:r>
    </w:p>
    <w:p w:rsidR="00F74C1D" w:rsidRDefault="00F74C1D">
      <w:pPr>
        <w:pStyle w:val="BodyText"/>
      </w:pPr>
    </w:p>
    <w:p w:rsidR="00F74C1D" w:rsidRDefault="008332FB">
      <w:pPr>
        <w:pStyle w:val="BodyText"/>
        <w:spacing w:before="1"/>
        <w:ind w:left="568"/>
      </w:pPr>
      <w:r>
        <w:t xml:space="preserve">yangjauhlebih </w:t>
      </w:r>
      <w:r>
        <w:rPr>
          <w:spacing w:val="-2"/>
        </w:rPr>
        <w:t>luas.</w:t>
      </w:r>
    </w:p>
    <w:p w:rsidR="00F74C1D" w:rsidRDefault="008332FB">
      <w:pPr>
        <w:pStyle w:val="BodyText"/>
        <w:spacing w:before="276" w:line="480" w:lineRule="auto"/>
        <w:ind w:left="568" w:firstLine="720"/>
      </w:pPr>
      <w:r>
        <w:t>PandanganNurhadidalamMuhsyanur(2019)menyatakanbahwatujuan membaca sangat bervariasi yaitu:</w:t>
      </w:r>
    </w:p>
    <w:p w:rsidR="00F74C1D" w:rsidRDefault="008332FB">
      <w:pPr>
        <w:pStyle w:val="ListParagraph"/>
        <w:numPr>
          <w:ilvl w:val="4"/>
          <w:numId w:val="4"/>
        </w:numPr>
        <w:tabs>
          <w:tab w:val="left" w:pos="1287"/>
        </w:tabs>
        <w:ind w:left="1287" w:hanging="359"/>
        <w:rPr>
          <w:sz w:val="24"/>
        </w:rPr>
      </w:pPr>
      <w:r>
        <w:rPr>
          <w:sz w:val="24"/>
        </w:rPr>
        <w:t>Membacauntukstudi(telaah</w:t>
      </w:r>
      <w:r>
        <w:rPr>
          <w:spacing w:val="-2"/>
          <w:sz w:val="24"/>
        </w:rPr>
        <w:t>ilmiah)</w:t>
      </w:r>
    </w:p>
    <w:p w:rsidR="00F74C1D" w:rsidRDefault="008332FB">
      <w:pPr>
        <w:pStyle w:val="ListParagraph"/>
        <w:numPr>
          <w:ilvl w:val="4"/>
          <w:numId w:val="4"/>
        </w:numPr>
        <w:tabs>
          <w:tab w:val="left" w:pos="1287"/>
        </w:tabs>
        <w:spacing w:before="276"/>
        <w:ind w:left="1287" w:hanging="359"/>
        <w:rPr>
          <w:sz w:val="24"/>
        </w:rPr>
      </w:pPr>
      <w:r>
        <w:rPr>
          <w:sz w:val="24"/>
        </w:rPr>
        <w:t>Membacauntukmenikmatkary</w:t>
      </w:r>
      <w:r>
        <w:rPr>
          <w:sz w:val="24"/>
        </w:rPr>
        <w:t>a</w:t>
      </w:r>
      <w:r>
        <w:rPr>
          <w:spacing w:val="-2"/>
          <w:sz w:val="24"/>
        </w:rPr>
        <w:t>tulis</w:t>
      </w:r>
    </w:p>
    <w:p w:rsidR="00F74C1D" w:rsidRDefault="00F74C1D">
      <w:pPr>
        <w:pStyle w:val="BodyText"/>
      </w:pPr>
    </w:p>
    <w:p w:rsidR="00F74C1D" w:rsidRDefault="008332FB">
      <w:pPr>
        <w:pStyle w:val="ListParagraph"/>
        <w:numPr>
          <w:ilvl w:val="4"/>
          <w:numId w:val="4"/>
        </w:numPr>
        <w:tabs>
          <w:tab w:val="left" w:pos="1287"/>
        </w:tabs>
        <w:ind w:left="1287" w:hanging="359"/>
        <w:rPr>
          <w:sz w:val="24"/>
        </w:rPr>
      </w:pPr>
      <w:r>
        <w:rPr>
          <w:sz w:val="24"/>
        </w:rPr>
        <w:t>Membacauntukmengisiwaktu</w:t>
      </w:r>
      <w:r>
        <w:rPr>
          <w:spacing w:val="-4"/>
          <w:sz w:val="24"/>
        </w:rPr>
        <w:t>luang</w:t>
      </w:r>
    </w:p>
    <w:p w:rsidR="00F74C1D" w:rsidRDefault="00F74C1D">
      <w:pPr>
        <w:pStyle w:val="BodyText"/>
      </w:pPr>
    </w:p>
    <w:p w:rsidR="00F74C1D" w:rsidRDefault="008332FB">
      <w:pPr>
        <w:pStyle w:val="ListParagraph"/>
        <w:numPr>
          <w:ilvl w:val="4"/>
          <w:numId w:val="4"/>
        </w:numPr>
        <w:tabs>
          <w:tab w:val="left" w:pos="1288"/>
        </w:tabs>
        <w:spacing w:line="480" w:lineRule="auto"/>
        <w:ind w:left="1288" w:right="141" w:hanging="360"/>
        <w:rPr>
          <w:sz w:val="24"/>
        </w:rPr>
      </w:pPr>
      <w:r>
        <w:rPr>
          <w:sz w:val="24"/>
        </w:rPr>
        <w:t xml:space="preserve">Membaca untuk mencari suatu keterangan tentang suatu istilah yang tidak </w:t>
      </w:r>
      <w:r>
        <w:rPr>
          <w:spacing w:val="-2"/>
          <w:sz w:val="24"/>
        </w:rPr>
        <w:t>dimengerti</w:t>
      </w:r>
    </w:p>
    <w:p w:rsidR="00F74C1D" w:rsidRDefault="008332FB">
      <w:pPr>
        <w:pStyle w:val="ListParagraph"/>
        <w:numPr>
          <w:ilvl w:val="4"/>
          <w:numId w:val="4"/>
        </w:numPr>
        <w:tabs>
          <w:tab w:val="left" w:pos="1288"/>
        </w:tabs>
        <w:spacing w:line="480" w:lineRule="auto"/>
        <w:ind w:left="1288" w:right="141" w:hanging="360"/>
        <w:rPr>
          <w:sz w:val="24"/>
        </w:rPr>
      </w:pPr>
      <w:r>
        <w:rPr>
          <w:sz w:val="24"/>
        </w:rPr>
        <w:t xml:space="preserve">Membaca untuk mencari suatu keterangan tentang suatu istilah yang tidak </w:t>
      </w:r>
      <w:r>
        <w:rPr>
          <w:spacing w:val="-2"/>
          <w:sz w:val="24"/>
        </w:rPr>
        <w:t>dimengerti.</w:t>
      </w:r>
    </w:p>
    <w:p w:rsidR="00F74C1D" w:rsidRDefault="00F74C1D">
      <w:pPr>
        <w:pStyle w:val="ListParagraph"/>
        <w:spacing w:line="480" w:lineRule="auto"/>
        <w:rPr>
          <w:sz w:val="24"/>
        </w:rPr>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9" w:firstLine="720"/>
        <w:jc w:val="both"/>
      </w:pPr>
      <w:r>
        <w:rPr>
          <w:noProof/>
          <w:lang w:val="id-ID" w:eastAsia="id-ID"/>
        </w:rPr>
        <w:drawing>
          <wp:anchor distT="0" distB="0" distL="0" distR="0" simplePos="0" relativeHeight="48728832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t>Dari uraian di atas dapat disimpulkan bahwa tujuan membaca permulaan bukanlah sekedar untuk dapat membaca saja, melainkan ditunjukkan agar siswa dapat berkembang menjadi manusia dewasa untuk menambah pengetahuan dan memperkembangkan pribadinya lebih lanjut</w:t>
      </w:r>
      <w:r>
        <w:t>. Membaca permulaan membantu anak-anak memahami dan menggunakan bahasa tertulis dan lisan. Proses ini mengenalkan anak pada konsep dasar membaca, seperti huruf, fonem, kata, dan kalimat sederhana. Ini membuat mereka siap untuk membaca langkah berikutnya.</w:t>
      </w:r>
    </w:p>
    <w:p w:rsidR="00F74C1D" w:rsidRDefault="00F74C1D">
      <w:pPr>
        <w:pStyle w:val="Heading1"/>
        <w:numPr>
          <w:ilvl w:val="3"/>
          <w:numId w:val="4"/>
        </w:numPr>
        <w:tabs>
          <w:tab w:val="left" w:pos="1348"/>
        </w:tabs>
        <w:spacing w:before="1"/>
      </w:pPr>
      <w:r w:rsidRPr="00F74C1D">
        <w:pict>
          <v:rect id="docshape5" o:spid="_x0000_s2070" style="position:absolute;left:0;text-align:left;margin-left:112pt;margin-top:.1pt;width:399.8pt;height:27.6pt;z-index:-16027648;mso-position-horizontal-relative:page" stroked="f">
            <w10:wrap anchorx="page"/>
          </v:rect>
        </w:pict>
      </w:r>
      <w:r w:rsidR="008332FB">
        <w:t>ManfaatKemampuanMembaca</w:t>
      </w:r>
      <w:r w:rsidR="008332FB">
        <w:rPr>
          <w:spacing w:val="-4"/>
        </w:rPr>
        <w:t>Awal</w:t>
      </w:r>
    </w:p>
    <w:p w:rsidR="00F74C1D" w:rsidRDefault="00F74C1D">
      <w:pPr>
        <w:pStyle w:val="BodyText"/>
        <w:rPr>
          <w:b/>
        </w:rPr>
      </w:pPr>
    </w:p>
    <w:p w:rsidR="00F74C1D" w:rsidRDefault="008332FB">
      <w:pPr>
        <w:pStyle w:val="BodyText"/>
        <w:spacing w:line="480" w:lineRule="auto"/>
        <w:ind w:left="568" w:right="138" w:firstLine="720"/>
        <w:jc w:val="both"/>
      </w:pPr>
      <w:r>
        <w:t>Membaca merupakan kegiatan yang penting dalam kehidupan sehari-hari, karena membaca memiliki tujuan yang lebih luas daripada hanya memperoleh informasi. Membaca membantu memperluas wawasan dan pengetahuan tentang segala hal yan</w:t>
      </w:r>
      <w:r>
        <w:t>g terkait denga kehidupan. Membaca memberikan banyak manfaat, seperti pengetahuan umum, penguasaan bahasa, dan pengembangan diri.</w:t>
      </w:r>
    </w:p>
    <w:p w:rsidR="00F74C1D" w:rsidRDefault="008332FB">
      <w:pPr>
        <w:pStyle w:val="BodyText"/>
        <w:spacing w:line="480" w:lineRule="auto"/>
        <w:ind w:left="568" w:right="138" w:firstLine="720"/>
        <w:jc w:val="both"/>
      </w:pPr>
      <w:r>
        <w:t>Dalam pandangan Rohman (2013), membaca memiliki banyak manfaat bagi kehidupan. Berikut adalah beberapa manfaat membaca yang da</w:t>
      </w:r>
      <w:r>
        <w:t>pat diperoleh:</w:t>
      </w:r>
    </w:p>
    <w:p w:rsidR="00F74C1D" w:rsidRDefault="008332FB">
      <w:pPr>
        <w:pStyle w:val="ListParagraph"/>
        <w:numPr>
          <w:ilvl w:val="4"/>
          <w:numId w:val="4"/>
        </w:numPr>
        <w:tabs>
          <w:tab w:val="left" w:pos="1274"/>
        </w:tabs>
        <w:spacing w:before="1"/>
        <w:ind w:left="1274" w:hanging="279"/>
        <w:jc w:val="both"/>
        <w:rPr>
          <w:sz w:val="24"/>
        </w:rPr>
      </w:pPr>
      <w:r>
        <w:rPr>
          <w:sz w:val="24"/>
        </w:rPr>
        <w:t>Mendapatkanbanyak</w:t>
      </w:r>
      <w:r>
        <w:rPr>
          <w:spacing w:val="-4"/>
          <w:sz w:val="24"/>
        </w:rPr>
        <w:t>ilmu</w:t>
      </w:r>
    </w:p>
    <w:p w:rsidR="00F74C1D" w:rsidRDefault="008332FB">
      <w:pPr>
        <w:pStyle w:val="ListParagraph"/>
        <w:numPr>
          <w:ilvl w:val="4"/>
          <w:numId w:val="4"/>
        </w:numPr>
        <w:tabs>
          <w:tab w:val="left" w:pos="1274"/>
        </w:tabs>
        <w:spacing w:before="276"/>
        <w:ind w:left="1274" w:hanging="279"/>
        <w:jc w:val="both"/>
        <w:rPr>
          <w:sz w:val="24"/>
        </w:rPr>
      </w:pPr>
      <w:r>
        <w:rPr>
          <w:sz w:val="24"/>
        </w:rPr>
        <w:t>Mengetahuiberbagaiperistiwabesardalam</w:t>
      </w:r>
      <w:r>
        <w:rPr>
          <w:spacing w:val="-2"/>
          <w:sz w:val="24"/>
        </w:rPr>
        <w:t>peradaban</w:t>
      </w:r>
    </w:p>
    <w:p w:rsidR="00F74C1D" w:rsidRDefault="008332FB">
      <w:pPr>
        <w:pStyle w:val="ListParagraph"/>
        <w:numPr>
          <w:ilvl w:val="4"/>
          <w:numId w:val="4"/>
        </w:numPr>
        <w:tabs>
          <w:tab w:val="left" w:pos="1274"/>
        </w:tabs>
        <w:spacing w:before="276"/>
        <w:ind w:left="1274" w:hanging="279"/>
        <w:rPr>
          <w:sz w:val="24"/>
        </w:rPr>
      </w:pPr>
      <w:r>
        <w:rPr>
          <w:sz w:val="24"/>
        </w:rPr>
        <w:t>Memperolehpengetahuanumumdanberbagai</w:t>
      </w:r>
      <w:r>
        <w:rPr>
          <w:spacing w:val="-2"/>
          <w:sz w:val="24"/>
        </w:rPr>
        <w:t>informasi</w:t>
      </w:r>
    </w:p>
    <w:p w:rsidR="00F74C1D" w:rsidRDefault="00F74C1D">
      <w:pPr>
        <w:pStyle w:val="BodyText"/>
      </w:pPr>
    </w:p>
    <w:p w:rsidR="00F74C1D" w:rsidRDefault="008332FB">
      <w:pPr>
        <w:pStyle w:val="ListParagraph"/>
        <w:numPr>
          <w:ilvl w:val="4"/>
          <w:numId w:val="4"/>
        </w:numPr>
        <w:tabs>
          <w:tab w:val="left" w:pos="1274"/>
        </w:tabs>
        <w:ind w:left="1274" w:hanging="279"/>
        <w:rPr>
          <w:sz w:val="24"/>
        </w:rPr>
      </w:pPr>
      <w:r>
        <w:rPr>
          <w:sz w:val="24"/>
        </w:rPr>
        <w:t xml:space="preserve">Memenuhituntutan </w:t>
      </w:r>
      <w:r>
        <w:rPr>
          <w:spacing w:val="-2"/>
          <w:sz w:val="24"/>
        </w:rPr>
        <w:t>intelektual</w:t>
      </w:r>
    </w:p>
    <w:p w:rsidR="00F74C1D" w:rsidRDefault="00F74C1D">
      <w:pPr>
        <w:pStyle w:val="BodyText"/>
      </w:pPr>
    </w:p>
    <w:p w:rsidR="00F74C1D" w:rsidRDefault="008332FB">
      <w:pPr>
        <w:pStyle w:val="ListParagraph"/>
        <w:numPr>
          <w:ilvl w:val="4"/>
          <w:numId w:val="4"/>
        </w:numPr>
        <w:tabs>
          <w:tab w:val="left" w:pos="1274"/>
        </w:tabs>
        <w:ind w:left="1274" w:hanging="279"/>
        <w:rPr>
          <w:sz w:val="24"/>
        </w:rPr>
      </w:pPr>
      <w:r>
        <w:rPr>
          <w:sz w:val="24"/>
        </w:rPr>
        <w:t>Meningkatkanilmupengetahuandanpengembangansiswa</w:t>
      </w:r>
      <w:r>
        <w:rPr>
          <w:spacing w:val="-10"/>
          <w:sz w:val="24"/>
        </w:rPr>
        <w:t>.</w:t>
      </w:r>
    </w:p>
    <w:p w:rsidR="00F74C1D" w:rsidRDefault="00F74C1D">
      <w:pPr>
        <w:pStyle w:val="BodyText"/>
      </w:pPr>
    </w:p>
    <w:p w:rsidR="00F74C1D" w:rsidRDefault="008332FB">
      <w:pPr>
        <w:pStyle w:val="ListParagraph"/>
        <w:numPr>
          <w:ilvl w:val="4"/>
          <w:numId w:val="4"/>
        </w:numPr>
        <w:tabs>
          <w:tab w:val="left" w:pos="1274"/>
          <w:tab w:val="left" w:pos="1276"/>
        </w:tabs>
        <w:spacing w:line="480" w:lineRule="auto"/>
        <w:ind w:right="142"/>
        <w:rPr>
          <w:sz w:val="24"/>
        </w:rPr>
      </w:pPr>
      <w:r>
        <w:rPr>
          <w:sz w:val="24"/>
        </w:rPr>
        <w:t>Dapatmengayakanbatin,memperluascakrawala</w:t>
      </w:r>
      <w:r>
        <w:rPr>
          <w:sz w:val="24"/>
        </w:rPr>
        <w:t>pandangdanfikir,dan meningkatkan taraf hidup</w:t>
      </w:r>
    </w:p>
    <w:p w:rsidR="00F74C1D" w:rsidRDefault="008332FB">
      <w:pPr>
        <w:pStyle w:val="ListParagraph"/>
        <w:numPr>
          <w:ilvl w:val="4"/>
          <w:numId w:val="4"/>
        </w:numPr>
        <w:tabs>
          <w:tab w:val="left" w:pos="1274"/>
        </w:tabs>
        <w:ind w:left="1274" w:hanging="279"/>
        <w:rPr>
          <w:sz w:val="24"/>
        </w:rPr>
      </w:pPr>
      <w:r>
        <w:rPr>
          <w:sz w:val="24"/>
        </w:rPr>
        <w:t xml:space="preserve">Memenuhituntutan </w:t>
      </w:r>
      <w:r>
        <w:rPr>
          <w:spacing w:val="-2"/>
          <w:sz w:val="24"/>
        </w:rPr>
        <w:t>intelektual.</w:t>
      </w:r>
    </w:p>
    <w:p w:rsidR="00F74C1D" w:rsidRDefault="00F74C1D">
      <w:pPr>
        <w:pStyle w:val="ListParagraph"/>
        <w:rPr>
          <w:sz w:val="24"/>
        </w:rPr>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ListParagraph"/>
        <w:numPr>
          <w:ilvl w:val="4"/>
          <w:numId w:val="4"/>
        </w:numPr>
        <w:tabs>
          <w:tab w:val="left" w:pos="1274"/>
        </w:tabs>
        <w:ind w:left="1274" w:hanging="279"/>
        <w:rPr>
          <w:sz w:val="24"/>
        </w:rPr>
      </w:pPr>
      <w:r>
        <w:rPr>
          <w:sz w:val="24"/>
        </w:rPr>
        <w:t>Dapatmemecahkanberbagaimasalah</w:t>
      </w:r>
      <w:r>
        <w:rPr>
          <w:spacing w:val="-2"/>
          <w:sz w:val="24"/>
        </w:rPr>
        <w:t xml:space="preserve"> kehidupan</w:t>
      </w:r>
    </w:p>
    <w:p w:rsidR="00F74C1D" w:rsidRDefault="00F74C1D">
      <w:pPr>
        <w:pStyle w:val="BodyText"/>
      </w:pPr>
    </w:p>
    <w:p w:rsidR="00F74C1D" w:rsidRDefault="008332FB">
      <w:pPr>
        <w:pStyle w:val="ListParagraph"/>
        <w:numPr>
          <w:ilvl w:val="4"/>
          <w:numId w:val="4"/>
        </w:numPr>
        <w:tabs>
          <w:tab w:val="left" w:pos="1274"/>
        </w:tabs>
        <w:ind w:left="1274" w:hanging="279"/>
        <w:rPr>
          <w:sz w:val="24"/>
        </w:rPr>
      </w:pPr>
      <w:r>
        <w:rPr>
          <w:sz w:val="24"/>
        </w:rPr>
        <w:t>Dapatmemperkayaperbendaharaankatayangdapat</w:t>
      </w:r>
      <w:r>
        <w:rPr>
          <w:spacing w:val="-2"/>
          <w:sz w:val="24"/>
        </w:rPr>
        <w:t>menunjang.</w:t>
      </w:r>
    </w:p>
    <w:p w:rsidR="00F74C1D" w:rsidRDefault="00F74C1D">
      <w:pPr>
        <w:pStyle w:val="BodyText"/>
      </w:pPr>
    </w:p>
    <w:p w:rsidR="00F74C1D" w:rsidRDefault="008332FB">
      <w:pPr>
        <w:pStyle w:val="BodyText"/>
        <w:spacing w:line="480" w:lineRule="auto"/>
        <w:ind w:left="568" w:right="138" w:firstLine="708"/>
        <w:jc w:val="both"/>
      </w:pPr>
      <w:r>
        <w:rPr>
          <w:noProof/>
          <w:lang w:val="id-ID" w:eastAsia="id-ID"/>
        </w:rPr>
        <w:drawing>
          <wp:anchor distT="0" distB="0" distL="0" distR="0" simplePos="0" relativeHeight="487289344"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r>
        <w:t>Dari uraian di atas, dapat disimpulkan bahwa manfaat membaca sang</w:t>
      </w:r>
      <w:r>
        <w:t>at penting dalam kehidupan, dan merupakan kegiatan yang tidak dapat dipisahkan dari kehidupan manusia. Dengan membaca, siswa dapat memperoleh pemahaman yanglebihbaikdankunciuntukmeningkatkanpengetahuan,kemampuan,kualitas hidup untuk masa depan yang lebih b</w:t>
      </w:r>
      <w:r>
        <w:t>aik.</w:t>
      </w:r>
    </w:p>
    <w:p w:rsidR="00F74C1D" w:rsidRDefault="00F74C1D">
      <w:pPr>
        <w:pStyle w:val="Heading1"/>
        <w:numPr>
          <w:ilvl w:val="3"/>
          <w:numId w:val="4"/>
        </w:numPr>
        <w:tabs>
          <w:tab w:val="left" w:pos="1348"/>
        </w:tabs>
        <w:spacing w:before="1"/>
      </w:pPr>
      <w:r w:rsidRPr="00F74C1D">
        <w:pict>
          <v:rect id="docshape6" o:spid="_x0000_s2069" style="position:absolute;left:0;text-align:left;margin-left:112pt;margin-top:.1pt;width:399.8pt;height:27.6pt;z-index:-16026624;mso-position-horizontal-relative:page" stroked="f">
            <w10:wrap anchorx="page"/>
          </v:rect>
        </w:pict>
      </w:r>
      <w:r w:rsidR="008332FB">
        <w:t>IndikatorKemampuanMembaca</w:t>
      </w:r>
      <w:r w:rsidR="008332FB">
        <w:rPr>
          <w:spacing w:val="-4"/>
        </w:rPr>
        <w:t>Awal</w:t>
      </w:r>
    </w:p>
    <w:p w:rsidR="00F74C1D" w:rsidRDefault="00F74C1D">
      <w:pPr>
        <w:pStyle w:val="BodyText"/>
        <w:rPr>
          <w:b/>
        </w:rPr>
      </w:pPr>
    </w:p>
    <w:p w:rsidR="00F74C1D" w:rsidRDefault="008332FB">
      <w:pPr>
        <w:pStyle w:val="BodyText"/>
        <w:spacing w:line="480" w:lineRule="auto"/>
        <w:ind w:left="568" w:right="140" w:firstLine="720"/>
        <w:jc w:val="both"/>
      </w:pPr>
      <w:r>
        <w:t>Seperti yang dikataka Muammar (2020),membaca permulaan disekolah dasar memiliki kedudukan yang sangat penting, karena keberhasilan siswa dalam mengikuti berbagai proses belajar di sekolah sangat ditentukan oleh penguasa</w:t>
      </w:r>
      <w:r>
        <w:t>an kemampuan membaca awal ini. Siswa yang tidak mampu membaca dengan baik akan mengalami kesulitan dalam mengikuti kegiatan pembelajaran unruk semua matapelajaran. Sehingga kemajuan belajarjuga lamban jikadibandingkandengan teman-temannya yang tidak mengal</w:t>
      </w:r>
      <w:r>
        <w:t>ami kesulitan dalam membaca.</w:t>
      </w:r>
    </w:p>
    <w:p w:rsidR="00F74C1D" w:rsidRDefault="008332FB">
      <w:pPr>
        <w:pStyle w:val="BodyText"/>
        <w:spacing w:before="1" w:line="480" w:lineRule="auto"/>
        <w:ind w:left="568" w:right="143" w:firstLine="720"/>
        <w:jc w:val="both"/>
      </w:pPr>
      <w:r>
        <w:t>Beberapa indikator yang menunjukkan kemampuan membaca permulaan antara lain:</w:t>
      </w:r>
    </w:p>
    <w:p w:rsidR="00F74C1D" w:rsidRDefault="008332FB">
      <w:pPr>
        <w:pStyle w:val="ListParagraph"/>
        <w:numPr>
          <w:ilvl w:val="4"/>
          <w:numId w:val="4"/>
        </w:numPr>
        <w:tabs>
          <w:tab w:val="left" w:pos="1274"/>
        </w:tabs>
        <w:ind w:left="1274" w:hanging="279"/>
        <w:jc w:val="both"/>
        <w:rPr>
          <w:sz w:val="24"/>
        </w:rPr>
      </w:pPr>
      <w:r>
        <w:rPr>
          <w:sz w:val="24"/>
        </w:rPr>
        <w:t>Harus</w:t>
      </w:r>
      <w:r>
        <w:rPr>
          <w:spacing w:val="-2"/>
          <w:sz w:val="24"/>
        </w:rPr>
        <w:t>lancar</w:t>
      </w:r>
    </w:p>
    <w:p w:rsidR="00F74C1D" w:rsidRDefault="00F74C1D">
      <w:pPr>
        <w:pStyle w:val="BodyText"/>
      </w:pPr>
    </w:p>
    <w:p w:rsidR="00F74C1D" w:rsidRDefault="008332FB">
      <w:pPr>
        <w:pStyle w:val="ListParagraph"/>
        <w:numPr>
          <w:ilvl w:val="4"/>
          <w:numId w:val="4"/>
        </w:numPr>
        <w:tabs>
          <w:tab w:val="left" w:pos="1274"/>
        </w:tabs>
        <w:ind w:left="1274" w:hanging="279"/>
        <w:jc w:val="both"/>
        <w:rPr>
          <w:sz w:val="24"/>
        </w:rPr>
      </w:pPr>
      <w:r>
        <w:rPr>
          <w:sz w:val="24"/>
        </w:rPr>
        <w:t>Harusdilakukandengan carayang</w:t>
      </w:r>
      <w:r>
        <w:rPr>
          <w:spacing w:val="-4"/>
          <w:sz w:val="24"/>
        </w:rPr>
        <w:t>benar</w:t>
      </w:r>
    </w:p>
    <w:p w:rsidR="00F74C1D" w:rsidRDefault="00F74C1D">
      <w:pPr>
        <w:pStyle w:val="BodyText"/>
      </w:pPr>
    </w:p>
    <w:p w:rsidR="00F74C1D" w:rsidRDefault="008332FB">
      <w:pPr>
        <w:pStyle w:val="ListParagraph"/>
        <w:numPr>
          <w:ilvl w:val="4"/>
          <w:numId w:val="4"/>
        </w:numPr>
        <w:tabs>
          <w:tab w:val="left" w:pos="1274"/>
        </w:tabs>
        <w:ind w:left="1274" w:hanging="279"/>
        <w:jc w:val="both"/>
        <w:rPr>
          <w:sz w:val="24"/>
        </w:rPr>
      </w:pPr>
      <w:r>
        <w:rPr>
          <w:sz w:val="24"/>
        </w:rPr>
        <w:t>Memerlukan</w:t>
      </w:r>
      <w:r>
        <w:rPr>
          <w:spacing w:val="-2"/>
          <w:sz w:val="24"/>
        </w:rPr>
        <w:t>dorongan</w:t>
      </w:r>
    </w:p>
    <w:p w:rsidR="00F74C1D" w:rsidRDefault="00F74C1D">
      <w:pPr>
        <w:pStyle w:val="BodyText"/>
      </w:pPr>
    </w:p>
    <w:p w:rsidR="00F74C1D" w:rsidRDefault="008332FB">
      <w:pPr>
        <w:pStyle w:val="ListParagraph"/>
        <w:numPr>
          <w:ilvl w:val="4"/>
          <w:numId w:val="4"/>
        </w:numPr>
        <w:tabs>
          <w:tab w:val="left" w:pos="1274"/>
        </w:tabs>
        <w:ind w:left="1274" w:hanging="279"/>
        <w:jc w:val="both"/>
        <w:rPr>
          <w:sz w:val="24"/>
        </w:rPr>
      </w:pPr>
      <w:r>
        <w:rPr>
          <w:sz w:val="24"/>
        </w:rPr>
        <w:t>Proses</w:t>
      </w:r>
      <w:r>
        <w:rPr>
          <w:spacing w:val="-2"/>
          <w:sz w:val="24"/>
        </w:rPr>
        <w:t>konstruktif</w:t>
      </w:r>
    </w:p>
    <w:p w:rsidR="00F74C1D" w:rsidRDefault="00F74C1D">
      <w:pPr>
        <w:pStyle w:val="BodyText"/>
      </w:pPr>
    </w:p>
    <w:p w:rsidR="00F74C1D" w:rsidRDefault="008332FB">
      <w:pPr>
        <w:pStyle w:val="ListParagraph"/>
        <w:numPr>
          <w:ilvl w:val="4"/>
          <w:numId w:val="4"/>
        </w:numPr>
        <w:tabs>
          <w:tab w:val="left" w:pos="1274"/>
        </w:tabs>
        <w:ind w:left="1274" w:hanging="279"/>
        <w:rPr>
          <w:sz w:val="24"/>
        </w:rPr>
      </w:pPr>
      <w:r>
        <w:rPr>
          <w:sz w:val="24"/>
        </w:rPr>
        <w:t>Memerlukanpengembanganketerampilanyang</w:t>
      </w:r>
      <w:r>
        <w:rPr>
          <w:spacing w:val="-2"/>
          <w:sz w:val="24"/>
        </w:rPr>
        <w:t>berkelanjutan</w:t>
      </w:r>
    </w:p>
    <w:p w:rsidR="00F74C1D" w:rsidRDefault="00F74C1D">
      <w:pPr>
        <w:pStyle w:val="ListParagraph"/>
        <w:rPr>
          <w:sz w:val="24"/>
        </w:rPr>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40" w:firstLine="720"/>
        <w:jc w:val="both"/>
      </w:pPr>
      <w:r>
        <w:t>Sedangkan menurut kurikulum kompetensi bahasa, standar kompetensi mata pelajaran bahasa Indonesia khususnya membaca permulaan, siswa mampu untuk membaca huruf, suku kata, membaca kata dan kalimat. Indikator membaca pada siswa pemula men</w:t>
      </w:r>
      <w:r>
        <w:t>urut Utami dkk (2021) diantaranya:</w:t>
      </w:r>
    </w:p>
    <w:p w:rsidR="00F74C1D" w:rsidRDefault="008332FB">
      <w:pPr>
        <w:pStyle w:val="ListParagraph"/>
        <w:numPr>
          <w:ilvl w:val="0"/>
          <w:numId w:val="2"/>
        </w:numPr>
        <w:tabs>
          <w:tab w:val="left" w:pos="1274"/>
        </w:tabs>
        <w:ind w:left="1274" w:hanging="423"/>
        <w:jc w:val="both"/>
        <w:rPr>
          <w:sz w:val="24"/>
        </w:rPr>
      </w:pPr>
      <w:r>
        <w:rPr>
          <w:noProof/>
          <w:sz w:val="24"/>
          <w:lang w:val="id-ID" w:eastAsia="id-ID"/>
        </w:rPr>
        <w:drawing>
          <wp:anchor distT="0" distB="0" distL="0" distR="0" simplePos="0" relativeHeight="48729036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Siswadapat mengenalhurufvokaldan konsonandengan </w:t>
      </w:r>
      <w:r>
        <w:rPr>
          <w:spacing w:val="-4"/>
          <w:sz w:val="24"/>
        </w:rPr>
        <w:t>baik</w:t>
      </w:r>
    </w:p>
    <w:p w:rsidR="00F74C1D" w:rsidRDefault="00F74C1D">
      <w:pPr>
        <w:pStyle w:val="BodyText"/>
        <w:spacing w:before="1"/>
      </w:pPr>
    </w:p>
    <w:p w:rsidR="00F74C1D" w:rsidRDefault="008332FB">
      <w:pPr>
        <w:pStyle w:val="ListParagraph"/>
        <w:numPr>
          <w:ilvl w:val="0"/>
          <w:numId w:val="2"/>
        </w:numPr>
        <w:tabs>
          <w:tab w:val="left" w:pos="1274"/>
        </w:tabs>
        <w:ind w:left="1274" w:hanging="423"/>
        <w:jc w:val="both"/>
        <w:rPr>
          <w:sz w:val="24"/>
        </w:rPr>
      </w:pPr>
      <w:r>
        <w:rPr>
          <w:sz w:val="24"/>
        </w:rPr>
        <w:t xml:space="preserve">Siswadapat merangkaiberbagai hurufmenjadi suku </w:t>
      </w:r>
      <w:r>
        <w:rPr>
          <w:spacing w:val="-2"/>
          <w:sz w:val="24"/>
        </w:rPr>
        <w:t>kata,</w:t>
      </w:r>
    </w:p>
    <w:p w:rsidR="00F74C1D" w:rsidRDefault="00F74C1D">
      <w:pPr>
        <w:pStyle w:val="BodyText"/>
      </w:pPr>
    </w:p>
    <w:p w:rsidR="00F74C1D" w:rsidRDefault="008332FB">
      <w:pPr>
        <w:pStyle w:val="ListParagraph"/>
        <w:numPr>
          <w:ilvl w:val="0"/>
          <w:numId w:val="2"/>
        </w:numPr>
        <w:tabs>
          <w:tab w:val="left" w:pos="1274"/>
        </w:tabs>
        <w:ind w:left="1274" w:hanging="423"/>
        <w:jc w:val="both"/>
        <w:rPr>
          <w:sz w:val="24"/>
        </w:rPr>
      </w:pPr>
      <w:r>
        <w:rPr>
          <w:sz w:val="24"/>
        </w:rPr>
        <w:t xml:space="preserve">Siswamerangkaisukukatamenjadi </w:t>
      </w:r>
      <w:r>
        <w:rPr>
          <w:spacing w:val="-2"/>
          <w:sz w:val="24"/>
        </w:rPr>
        <w:t>kata,</w:t>
      </w:r>
    </w:p>
    <w:p w:rsidR="00F74C1D" w:rsidRDefault="00F74C1D">
      <w:pPr>
        <w:pStyle w:val="BodyText"/>
      </w:pPr>
    </w:p>
    <w:p w:rsidR="00F74C1D" w:rsidRDefault="008332FB">
      <w:pPr>
        <w:pStyle w:val="ListParagraph"/>
        <w:numPr>
          <w:ilvl w:val="0"/>
          <w:numId w:val="2"/>
        </w:numPr>
        <w:tabs>
          <w:tab w:val="left" w:pos="1276"/>
        </w:tabs>
        <w:spacing w:line="480" w:lineRule="auto"/>
        <w:ind w:right="143"/>
        <w:rPr>
          <w:sz w:val="24"/>
        </w:rPr>
      </w:pPr>
      <w:r>
        <w:rPr>
          <w:sz w:val="24"/>
        </w:rPr>
        <w:t>Siswa dapat merangkai beberapa kata jadi sebuah kalimat sederhana Berdasarkanpendapatyangtelahdijelaskan,dapatdisimpulkanbahwa</w:t>
      </w:r>
    </w:p>
    <w:p w:rsidR="00F74C1D" w:rsidRDefault="008332FB">
      <w:pPr>
        <w:pStyle w:val="BodyText"/>
        <w:spacing w:line="480" w:lineRule="auto"/>
        <w:ind w:left="568" w:right="139"/>
        <w:jc w:val="both"/>
      </w:pPr>
      <w:r>
        <w:t xml:space="preserve">tingkat keberhasilan indikator membaca permulaan memegang peranan penting dalam kemampuan membaca awal siswa, kemudian berdampak </w:t>
      </w:r>
      <w:r>
        <w:t>pada kemampuan berbahasaditingkatrendahsekolahdasar. Denganindikatormembacapermulaan, kemampuan membaca di kelas awal dapat dinilai, sehingga membantu siswa menguasai hubungan antara bunyi dan huruf secaratuntas di kelas rendah.</w:t>
      </w:r>
    </w:p>
    <w:p w:rsidR="00F74C1D" w:rsidRDefault="00F74C1D">
      <w:pPr>
        <w:pStyle w:val="BodyText"/>
        <w:spacing w:before="200"/>
      </w:pPr>
    </w:p>
    <w:p w:rsidR="00F74C1D" w:rsidRDefault="008332FB">
      <w:pPr>
        <w:pStyle w:val="Heading1"/>
        <w:ind w:left="568" w:firstLine="0"/>
      </w:pPr>
      <w:r>
        <w:t>2.2Penelitian</w:t>
      </w:r>
      <w:r>
        <w:rPr>
          <w:spacing w:val="-2"/>
        </w:rPr>
        <w:t>Relevan</w:t>
      </w:r>
    </w:p>
    <w:p w:rsidR="00F74C1D" w:rsidRDefault="00F74C1D">
      <w:pPr>
        <w:pStyle w:val="BodyText"/>
        <w:rPr>
          <w:b/>
        </w:rPr>
      </w:pPr>
    </w:p>
    <w:p w:rsidR="00F74C1D" w:rsidRDefault="008332FB">
      <w:pPr>
        <w:pStyle w:val="BodyText"/>
        <w:spacing w:line="480" w:lineRule="auto"/>
        <w:ind w:left="568" w:right="140" w:firstLine="720"/>
        <w:jc w:val="both"/>
      </w:pPr>
      <w:r>
        <w:t>Dala</w:t>
      </w:r>
      <w:r>
        <w:t xml:space="preserve">m penelitian ini, penulis mengacu pada beberapa penelitian terdahulu yang relevan dengan topik pengembangan media pembelajaran kartu suku kata, di </w:t>
      </w:r>
      <w:r>
        <w:rPr>
          <w:spacing w:val="-2"/>
        </w:rPr>
        <w:t>antaranya:</w:t>
      </w:r>
    </w:p>
    <w:p w:rsidR="00F74C1D" w:rsidRDefault="008332FB">
      <w:pPr>
        <w:pStyle w:val="ListParagraph"/>
        <w:numPr>
          <w:ilvl w:val="0"/>
          <w:numId w:val="1"/>
        </w:numPr>
        <w:tabs>
          <w:tab w:val="left" w:pos="928"/>
        </w:tabs>
        <w:spacing w:before="1" w:line="480" w:lineRule="auto"/>
        <w:ind w:right="138"/>
        <w:jc w:val="both"/>
        <w:rPr>
          <w:sz w:val="24"/>
        </w:rPr>
      </w:pPr>
      <w:r>
        <w:rPr>
          <w:sz w:val="24"/>
        </w:rPr>
        <w:t>Penelitian oleh Dewi Sartika (2020) dengan judul "Pengembangan Media Kartu Suku Kata untuk Meningk</w:t>
      </w:r>
      <w:r>
        <w:rPr>
          <w:sz w:val="24"/>
        </w:rPr>
        <w:t>atkan Kemampuan Membaca Permulaan Siswa Kelas I SDN 05 Jakarta". Hasil penelitian menunjukkan bahwa penggunaanmediakartusukukatadapatmeningkatkankemampuansiswa</w:t>
      </w:r>
    </w:p>
    <w:p w:rsidR="00F74C1D" w:rsidRDefault="00F74C1D">
      <w:pPr>
        <w:pStyle w:val="ListParagraph"/>
        <w:spacing w:line="480" w:lineRule="auto"/>
        <w:jc w:val="both"/>
        <w:rPr>
          <w:sz w:val="24"/>
        </w:rPr>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928" w:right="143"/>
        <w:jc w:val="both"/>
      </w:pPr>
      <w:r>
        <w:t xml:space="preserve">dalam mengenal huruf, membaca suku kata, dan merangkai kata sederhana. Media </w:t>
      </w:r>
      <w:r>
        <w:t>ini menarik perhatian siswa dan membantu dalam proses pembelajaran membaca permulaan.</w:t>
      </w:r>
    </w:p>
    <w:p w:rsidR="00F74C1D" w:rsidRDefault="008332FB">
      <w:pPr>
        <w:pStyle w:val="ListParagraph"/>
        <w:numPr>
          <w:ilvl w:val="0"/>
          <w:numId w:val="1"/>
        </w:numPr>
        <w:tabs>
          <w:tab w:val="left" w:pos="928"/>
        </w:tabs>
        <w:spacing w:line="480" w:lineRule="auto"/>
        <w:ind w:right="141"/>
        <w:jc w:val="both"/>
        <w:rPr>
          <w:sz w:val="24"/>
        </w:rPr>
      </w:pPr>
      <w:r>
        <w:rPr>
          <w:noProof/>
          <w:sz w:val="24"/>
          <w:lang w:val="id-ID" w:eastAsia="id-ID"/>
        </w:rPr>
        <w:drawing>
          <wp:anchor distT="0" distB="0" distL="0" distR="0" simplePos="0" relativeHeight="487290880"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Penelitian oleh Siti Aminah (2019) berjudul "Efektivitas Media Kartu Suku Kata dalam Pembelajaran Membaca Permulaan di Kelas I SD Negeri Semarang".Hasilpenelitianini</w:t>
      </w:r>
      <w:r>
        <w:rPr>
          <w:sz w:val="24"/>
        </w:rPr>
        <w:t>menunjukkanadanyapeningkatankemampuan membaca permulaan siswa setelah menggunakan media kartu suku kata dengan persentase peningkatan sebesar 78% dalam keterampilan membaca.</w:t>
      </w:r>
    </w:p>
    <w:p w:rsidR="00F74C1D" w:rsidRDefault="008332FB">
      <w:pPr>
        <w:pStyle w:val="ListParagraph"/>
        <w:numPr>
          <w:ilvl w:val="0"/>
          <w:numId w:val="1"/>
        </w:numPr>
        <w:tabs>
          <w:tab w:val="left" w:pos="928"/>
        </w:tabs>
        <w:spacing w:before="1" w:line="480" w:lineRule="auto"/>
        <w:ind w:right="136"/>
        <w:jc w:val="both"/>
        <w:rPr>
          <w:sz w:val="24"/>
        </w:rPr>
      </w:pPr>
      <w:r>
        <w:rPr>
          <w:sz w:val="24"/>
        </w:rPr>
        <w:t>Penelitian oleh Yuliana Putri (2021) mengenai "Penerapan Media Kartu Suku Kata Ber</w:t>
      </w:r>
      <w:r>
        <w:rPr>
          <w:sz w:val="24"/>
        </w:rPr>
        <w:t>gambar untuk Meningkatkan Kemampuan Membaca Awal AnakUsia Dini". Penelitian ini menyimpulkan bahwa penggunaan kartu suku kata bergambar efektif dalam meningkatkan kemampuan fonetik dan minat membaca siswa kelas awal.</w:t>
      </w:r>
    </w:p>
    <w:p w:rsidR="00F74C1D" w:rsidRDefault="008332FB">
      <w:pPr>
        <w:pStyle w:val="ListParagraph"/>
        <w:numPr>
          <w:ilvl w:val="0"/>
          <w:numId w:val="1"/>
        </w:numPr>
        <w:tabs>
          <w:tab w:val="left" w:pos="928"/>
        </w:tabs>
        <w:spacing w:line="480" w:lineRule="auto"/>
        <w:ind w:right="139"/>
        <w:jc w:val="both"/>
        <w:rPr>
          <w:sz w:val="24"/>
        </w:rPr>
      </w:pPr>
      <w:r>
        <w:rPr>
          <w:sz w:val="24"/>
        </w:rPr>
        <w:t>Penelitian oleh Andriani (2018) berjudu</w:t>
      </w:r>
      <w:r>
        <w:rPr>
          <w:sz w:val="24"/>
        </w:rPr>
        <w:t>l "Pengaruh Penggunaan Media Kartu Suku Kata terhadap Kemampuan Membaca Siswa Kelas I SD". Penelitian ini menunjukkan bahwa penggunaan media kartu suku kata dapat mempermudah siswa dalam menggabungkan suku kata menjadi kata utuh dan meningkatkan kelancaran</w:t>
      </w:r>
      <w:r>
        <w:rPr>
          <w:sz w:val="24"/>
        </w:rPr>
        <w:t xml:space="preserve"> membaca.Berdasarkan hasil penelitian tersebut, dapat disimpulkan bahwa penggunaan media kartu suku kata merupakan strategi yang efektif untuk meningkatkan kemampuan membaca permulaan siswa, khususnya pada jenjang pendidikan dasar. Media ini memberikan pen</w:t>
      </w:r>
      <w:r>
        <w:rPr>
          <w:sz w:val="24"/>
        </w:rPr>
        <w:t>galaman belajar yang menyenangkan, interaktif, serta membantu siswa memahami konsep huruf, sukukata, dan kata dengan lebih baik.</w:t>
      </w:r>
    </w:p>
    <w:p w:rsidR="00F74C1D" w:rsidRDefault="00F74C1D">
      <w:pPr>
        <w:pStyle w:val="ListParagraph"/>
        <w:spacing w:line="480" w:lineRule="auto"/>
        <w:jc w:val="both"/>
        <w:rPr>
          <w:sz w:val="24"/>
        </w:rPr>
        <w:sectPr w:rsidR="00F74C1D">
          <w:pgSz w:w="11910" w:h="16840"/>
          <w:pgMar w:top="1920" w:right="1559" w:bottom="280" w:left="1700" w:header="718" w:footer="0" w:gutter="0"/>
          <w:cols w:space="720"/>
        </w:sectPr>
      </w:pPr>
    </w:p>
    <w:p w:rsidR="00F74C1D" w:rsidRDefault="00F74C1D">
      <w:pPr>
        <w:pStyle w:val="BodyText"/>
        <w:spacing w:before="55"/>
      </w:pPr>
    </w:p>
    <w:p w:rsidR="00F74C1D" w:rsidRDefault="008332FB">
      <w:pPr>
        <w:pStyle w:val="Heading1"/>
        <w:ind w:left="669" w:right="247" w:firstLine="0"/>
        <w:jc w:val="center"/>
      </w:pPr>
      <w:r>
        <w:t>Tabel2.1Penelitian</w:t>
      </w:r>
      <w:r>
        <w:rPr>
          <w:spacing w:val="-2"/>
        </w:rPr>
        <w:t>Relevan</w:t>
      </w:r>
    </w:p>
    <w:p w:rsidR="00F74C1D" w:rsidRDefault="00F74C1D">
      <w:pPr>
        <w:pStyle w:val="BodyText"/>
        <w:spacing w:before="9"/>
        <w:rPr>
          <w:b/>
          <w:sz w:val="11"/>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9"/>
        <w:gridCol w:w="1018"/>
        <w:gridCol w:w="1703"/>
        <w:gridCol w:w="1511"/>
        <w:gridCol w:w="1571"/>
        <w:gridCol w:w="1850"/>
      </w:tblGrid>
      <w:tr w:rsidR="00F74C1D">
        <w:trPr>
          <w:trHeight w:val="1166"/>
        </w:trPr>
        <w:tc>
          <w:tcPr>
            <w:tcW w:w="509" w:type="dxa"/>
          </w:tcPr>
          <w:p w:rsidR="00F74C1D" w:rsidRDefault="00F74C1D">
            <w:pPr>
              <w:pStyle w:val="TableParagraph"/>
              <w:spacing w:before="184"/>
              <w:ind w:left="0"/>
              <w:rPr>
                <w:b/>
              </w:rPr>
            </w:pPr>
          </w:p>
          <w:p w:rsidR="00F74C1D" w:rsidRDefault="008332FB">
            <w:pPr>
              <w:pStyle w:val="TableParagraph"/>
              <w:spacing w:before="0"/>
              <w:ind w:left="9" w:right="22"/>
              <w:jc w:val="center"/>
              <w:rPr>
                <w:b/>
              </w:rPr>
            </w:pPr>
            <w:r>
              <w:rPr>
                <w:b/>
                <w:spacing w:val="-5"/>
              </w:rPr>
              <w:t>No</w:t>
            </w:r>
          </w:p>
        </w:tc>
        <w:tc>
          <w:tcPr>
            <w:tcW w:w="1018" w:type="dxa"/>
          </w:tcPr>
          <w:p w:rsidR="00F74C1D" w:rsidRDefault="008332FB">
            <w:pPr>
              <w:pStyle w:val="TableParagraph"/>
              <w:spacing w:before="3" w:line="276" w:lineRule="auto"/>
              <w:ind w:right="188"/>
              <w:rPr>
                <w:b/>
              </w:rPr>
            </w:pPr>
            <w:r>
              <w:rPr>
                <w:b/>
                <w:spacing w:val="-4"/>
              </w:rPr>
              <w:t xml:space="preserve">Nama </w:t>
            </w:r>
            <w:r>
              <w:rPr>
                <w:b/>
                <w:spacing w:val="-2"/>
              </w:rPr>
              <w:t xml:space="preserve">Peneliti </w:t>
            </w:r>
            <w:r>
              <w:rPr>
                <w:b/>
                <w:spacing w:val="-4"/>
              </w:rPr>
              <w:t>dan</w:t>
            </w:r>
          </w:p>
          <w:p w:rsidR="00F74C1D" w:rsidRDefault="008332FB">
            <w:pPr>
              <w:pStyle w:val="TableParagraph"/>
              <w:spacing w:before="0" w:line="251" w:lineRule="exact"/>
              <w:rPr>
                <w:b/>
              </w:rPr>
            </w:pPr>
            <w:r>
              <w:rPr>
                <w:b/>
                <w:spacing w:val="-2"/>
              </w:rPr>
              <w:t>Tahun</w:t>
            </w:r>
          </w:p>
        </w:tc>
        <w:tc>
          <w:tcPr>
            <w:tcW w:w="1703" w:type="dxa"/>
          </w:tcPr>
          <w:p w:rsidR="00F74C1D" w:rsidRDefault="00F74C1D">
            <w:pPr>
              <w:pStyle w:val="TableParagraph"/>
              <w:spacing w:before="40"/>
              <w:ind w:left="0"/>
              <w:rPr>
                <w:b/>
              </w:rPr>
            </w:pPr>
          </w:p>
          <w:p w:rsidR="00F74C1D" w:rsidRDefault="008332FB">
            <w:pPr>
              <w:pStyle w:val="TableParagraph"/>
              <w:spacing w:before="0" w:line="276" w:lineRule="auto"/>
              <w:ind w:right="181"/>
              <w:rPr>
                <w:b/>
              </w:rPr>
            </w:pPr>
            <w:r>
              <w:rPr>
                <w:b/>
                <w:spacing w:val="-4"/>
              </w:rPr>
              <w:t xml:space="preserve">Judul </w:t>
            </w:r>
            <w:r>
              <w:rPr>
                <w:b/>
                <w:spacing w:val="-2"/>
              </w:rPr>
              <w:t>Penelitian</w:t>
            </w:r>
          </w:p>
        </w:tc>
        <w:tc>
          <w:tcPr>
            <w:tcW w:w="1511" w:type="dxa"/>
          </w:tcPr>
          <w:p w:rsidR="00F74C1D" w:rsidRDefault="00F74C1D">
            <w:pPr>
              <w:pStyle w:val="TableParagraph"/>
              <w:spacing w:before="40"/>
              <w:ind w:left="0"/>
              <w:rPr>
                <w:b/>
              </w:rPr>
            </w:pPr>
          </w:p>
          <w:p w:rsidR="00F74C1D" w:rsidRDefault="008332FB">
            <w:pPr>
              <w:pStyle w:val="TableParagraph"/>
              <w:spacing w:before="0" w:line="276" w:lineRule="auto"/>
              <w:ind w:left="106" w:right="141"/>
              <w:rPr>
                <w:b/>
              </w:rPr>
            </w:pPr>
            <w:r>
              <w:rPr>
                <w:b/>
                <w:spacing w:val="-4"/>
              </w:rPr>
              <w:t xml:space="preserve">Hasil </w:t>
            </w:r>
            <w:r>
              <w:rPr>
                <w:b/>
                <w:spacing w:val="-2"/>
              </w:rPr>
              <w:t>Penelitian</w:t>
            </w:r>
          </w:p>
        </w:tc>
        <w:tc>
          <w:tcPr>
            <w:tcW w:w="1571" w:type="dxa"/>
          </w:tcPr>
          <w:p w:rsidR="00F74C1D" w:rsidRDefault="00F74C1D">
            <w:pPr>
              <w:pStyle w:val="TableParagraph"/>
              <w:spacing w:before="184"/>
              <w:ind w:left="0"/>
              <w:rPr>
                <w:b/>
              </w:rPr>
            </w:pPr>
          </w:p>
          <w:p w:rsidR="00F74C1D" w:rsidRDefault="008332FB">
            <w:pPr>
              <w:pStyle w:val="TableParagraph"/>
              <w:spacing w:before="0"/>
              <w:ind w:left="105"/>
              <w:rPr>
                <w:b/>
              </w:rPr>
            </w:pPr>
            <w:r>
              <w:rPr>
                <w:b/>
                <w:spacing w:val="-2"/>
              </w:rPr>
              <w:t>Persamaan</w:t>
            </w:r>
          </w:p>
        </w:tc>
        <w:tc>
          <w:tcPr>
            <w:tcW w:w="1850" w:type="dxa"/>
          </w:tcPr>
          <w:p w:rsidR="00F74C1D" w:rsidRDefault="00F74C1D">
            <w:pPr>
              <w:pStyle w:val="TableParagraph"/>
              <w:spacing w:before="184"/>
              <w:ind w:left="0"/>
              <w:rPr>
                <w:b/>
              </w:rPr>
            </w:pPr>
          </w:p>
          <w:p w:rsidR="00F74C1D" w:rsidRDefault="008332FB">
            <w:pPr>
              <w:pStyle w:val="TableParagraph"/>
              <w:spacing w:before="0"/>
              <w:ind w:left="103"/>
              <w:rPr>
                <w:b/>
              </w:rPr>
            </w:pPr>
            <w:r>
              <w:rPr>
                <w:b/>
                <w:spacing w:val="-2"/>
              </w:rPr>
              <w:t>Perbedaan</w:t>
            </w:r>
          </w:p>
        </w:tc>
      </w:tr>
      <w:tr w:rsidR="00F74C1D">
        <w:trPr>
          <w:trHeight w:val="3489"/>
        </w:trPr>
        <w:tc>
          <w:tcPr>
            <w:tcW w:w="509" w:type="dxa"/>
          </w:tcPr>
          <w:p w:rsidR="00F74C1D" w:rsidRDefault="00F74C1D">
            <w:pPr>
              <w:pStyle w:val="TableParagraph"/>
              <w:ind w:left="22" w:right="13"/>
              <w:jc w:val="center"/>
            </w:pPr>
            <w:r w:rsidRPr="00F74C1D">
              <w:pict>
                <v:group id="docshapegroup7" o:spid="_x0000_s2067" style="position:absolute;left:0;text-align:left;margin-left:6.65pt;margin-top:46.1pt;width:367.5pt;height:361.5pt;z-index:-16025088;mso-position-horizontal-relative:text;mso-position-vertical-relative:text" coordorigin="133,922" coordsize="7350,7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2068" type="#_x0000_t75" style="position:absolute;left:132;top:922;width:7350;height:7230">
                    <v:imagedata r:id="rId9" o:title=""/>
                  </v:shape>
                </v:group>
              </w:pict>
            </w:r>
            <w:r w:rsidR="008332FB">
              <w:rPr>
                <w:spacing w:val="-10"/>
              </w:rPr>
              <w:t>1</w:t>
            </w:r>
          </w:p>
        </w:tc>
        <w:tc>
          <w:tcPr>
            <w:tcW w:w="1018" w:type="dxa"/>
          </w:tcPr>
          <w:p w:rsidR="00F74C1D" w:rsidRDefault="008332FB">
            <w:pPr>
              <w:pStyle w:val="TableParagraph"/>
              <w:spacing w:line="276" w:lineRule="auto"/>
              <w:ind w:right="271"/>
            </w:pPr>
            <w:r>
              <w:rPr>
                <w:spacing w:val="-4"/>
              </w:rPr>
              <w:t xml:space="preserve">Dewi </w:t>
            </w:r>
            <w:r>
              <w:rPr>
                <w:spacing w:val="-2"/>
              </w:rPr>
              <w:t>Sartika (2020)</w:t>
            </w:r>
          </w:p>
        </w:tc>
        <w:tc>
          <w:tcPr>
            <w:tcW w:w="1703" w:type="dxa"/>
          </w:tcPr>
          <w:p w:rsidR="00F74C1D" w:rsidRDefault="008332FB">
            <w:pPr>
              <w:pStyle w:val="TableParagraph"/>
              <w:spacing w:line="276" w:lineRule="auto"/>
              <w:ind w:right="115"/>
            </w:pPr>
            <w:r>
              <w:rPr>
                <w:spacing w:val="-2"/>
              </w:rPr>
              <w:t xml:space="preserve">Pengembangan </w:t>
            </w:r>
            <w:r>
              <w:t xml:space="preserve">Media Kartu SukuKatauntuk </w:t>
            </w:r>
            <w:r>
              <w:rPr>
                <w:spacing w:val="-2"/>
              </w:rPr>
              <w:t>Meningkatkan Kemampuan Membaca Permulaan</w:t>
            </w:r>
            <w:r>
              <w:t>Siswa Kelas I SDN 05 Jakarta</w:t>
            </w:r>
          </w:p>
        </w:tc>
        <w:tc>
          <w:tcPr>
            <w:tcW w:w="1511" w:type="dxa"/>
          </w:tcPr>
          <w:p w:rsidR="00F74C1D" w:rsidRDefault="008332FB">
            <w:pPr>
              <w:pStyle w:val="TableParagraph"/>
              <w:spacing w:line="276" w:lineRule="auto"/>
              <w:ind w:left="106" w:right="130"/>
            </w:pPr>
            <w:r>
              <w:t xml:space="preserve">Media kartu suku kata efektif dalam </w:t>
            </w:r>
            <w:r>
              <w:rPr>
                <w:spacing w:val="-2"/>
              </w:rPr>
              <w:t>meningkatkan kemampuan mengenal huruf, membaca</w:t>
            </w:r>
            <w:r>
              <w:t xml:space="preserve">sukukata,dan </w:t>
            </w:r>
            <w:r>
              <w:rPr>
                <w:spacing w:val="-2"/>
              </w:rPr>
              <w:t xml:space="preserve">merangkai </w:t>
            </w:r>
            <w:r>
              <w:rPr>
                <w:spacing w:val="-4"/>
              </w:rPr>
              <w:t>kata</w:t>
            </w:r>
          </w:p>
          <w:p w:rsidR="00F74C1D" w:rsidRDefault="008332FB">
            <w:pPr>
              <w:pStyle w:val="TableParagraph"/>
              <w:spacing w:before="0" w:line="253" w:lineRule="exact"/>
              <w:ind w:left="106"/>
            </w:pPr>
            <w:r>
              <w:rPr>
                <w:spacing w:val="-2"/>
              </w:rPr>
              <w:t>sederhana.</w:t>
            </w:r>
          </w:p>
        </w:tc>
        <w:tc>
          <w:tcPr>
            <w:tcW w:w="1571" w:type="dxa"/>
          </w:tcPr>
          <w:p w:rsidR="00F74C1D" w:rsidRDefault="008332FB">
            <w:pPr>
              <w:pStyle w:val="TableParagraph"/>
              <w:spacing w:line="276" w:lineRule="auto"/>
              <w:ind w:left="105" w:right="186"/>
            </w:pPr>
            <w:r>
              <w:rPr>
                <w:spacing w:val="-2"/>
              </w:rPr>
              <w:t xml:space="preserve">Sama-sama menggunakan </w:t>
            </w:r>
            <w:r>
              <w:t xml:space="preserve">media kartu suku kata </w:t>
            </w:r>
            <w:r>
              <w:rPr>
                <w:spacing w:val="-2"/>
              </w:rPr>
              <w:t>untuk meningkatkan kemampuan membaca awal.</w:t>
            </w:r>
          </w:p>
        </w:tc>
        <w:tc>
          <w:tcPr>
            <w:tcW w:w="1850" w:type="dxa"/>
          </w:tcPr>
          <w:p w:rsidR="00F74C1D" w:rsidRDefault="008332FB">
            <w:pPr>
              <w:pStyle w:val="TableParagraph"/>
              <w:spacing w:line="276" w:lineRule="auto"/>
              <w:ind w:left="103" w:right="142"/>
            </w:pPr>
            <w:r>
              <w:t xml:space="preserve">Penelitian ini </w:t>
            </w:r>
            <w:r>
              <w:rPr>
                <w:spacing w:val="-2"/>
              </w:rPr>
              <w:t xml:space="preserve">menggunakan </w:t>
            </w:r>
            <w:r>
              <w:t xml:space="preserve">mediabergambar, </w:t>
            </w:r>
            <w:r>
              <w:rPr>
                <w:spacing w:val="-2"/>
              </w:rPr>
              <w:t xml:space="preserve">sedangkan </w:t>
            </w:r>
            <w:r>
              <w:t xml:space="preserve">penelitian yang </w:t>
            </w:r>
            <w:r>
              <w:rPr>
                <w:spacing w:val="-2"/>
              </w:rPr>
              <w:t xml:space="preserve">dikembangkan </w:t>
            </w:r>
            <w:r>
              <w:t xml:space="preserve">berfokus pada kartu suku kata sederhana dan </w:t>
            </w:r>
            <w:r>
              <w:rPr>
                <w:spacing w:val="-2"/>
              </w:rPr>
              <w:t>interaktif.</w:t>
            </w:r>
          </w:p>
        </w:tc>
      </w:tr>
      <w:tr w:rsidR="00F74C1D">
        <w:trPr>
          <w:trHeight w:val="3201"/>
        </w:trPr>
        <w:tc>
          <w:tcPr>
            <w:tcW w:w="509" w:type="dxa"/>
          </w:tcPr>
          <w:p w:rsidR="00F74C1D" w:rsidRDefault="008332FB">
            <w:pPr>
              <w:pStyle w:val="TableParagraph"/>
              <w:spacing w:before="3"/>
              <w:ind w:left="22" w:right="13"/>
              <w:jc w:val="center"/>
            </w:pPr>
            <w:r>
              <w:rPr>
                <w:spacing w:val="-10"/>
              </w:rPr>
              <w:t>2</w:t>
            </w:r>
          </w:p>
        </w:tc>
        <w:tc>
          <w:tcPr>
            <w:tcW w:w="1018" w:type="dxa"/>
          </w:tcPr>
          <w:p w:rsidR="00F74C1D" w:rsidRDefault="008332FB">
            <w:pPr>
              <w:pStyle w:val="TableParagraph"/>
              <w:spacing w:before="3" w:line="276" w:lineRule="auto"/>
              <w:ind w:right="184"/>
            </w:pPr>
            <w:r>
              <w:rPr>
                <w:spacing w:val="-4"/>
              </w:rPr>
              <w:t xml:space="preserve">Siti </w:t>
            </w:r>
            <w:r>
              <w:rPr>
                <w:spacing w:val="-2"/>
              </w:rPr>
              <w:t>Aminah (2019)</w:t>
            </w:r>
          </w:p>
        </w:tc>
        <w:tc>
          <w:tcPr>
            <w:tcW w:w="1703" w:type="dxa"/>
          </w:tcPr>
          <w:p w:rsidR="00F74C1D" w:rsidRDefault="008332FB">
            <w:pPr>
              <w:pStyle w:val="TableParagraph"/>
              <w:spacing w:before="3" w:line="276" w:lineRule="auto"/>
              <w:ind w:right="181"/>
            </w:pPr>
            <w:r>
              <w:rPr>
                <w:spacing w:val="-2"/>
              </w:rPr>
              <w:t xml:space="preserve">Efektivitas </w:t>
            </w:r>
            <w:r>
              <w:t xml:space="preserve">Media Kartu Suku Kata </w:t>
            </w:r>
            <w:r>
              <w:rPr>
                <w:spacing w:val="-2"/>
              </w:rPr>
              <w:t xml:space="preserve">dalam Pembelajaran Membaca </w:t>
            </w:r>
            <w:r>
              <w:t xml:space="preserve">Permulaandi Kelas I SD </w:t>
            </w:r>
            <w:r>
              <w:rPr>
                <w:spacing w:val="-2"/>
              </w:rPr>
              <w:t>Negeri Semarang</w:t>
            </w:r>
          </w:p>
        </w:tc>
        <w:tc>
          <w:tcPr>
            <w:tcW w:w="1511" w:type="dxa"/>
          </w:tcPr>
          <w:p w:rsidR="00F74C1D" w:rsidRDefault="008332FB">
            <w:pPr>
              <w:pStyle w:val="TableParagraph"/>
              <w:spacing w:before="3" w:line="276" w:lineRule="auto"/>
              <w:ind w:left="106" w:right="141"/>
            </w:pPr>
            <w:r>
              <w:rPr>
                <w:spacing w:val="-2"/>
              </w:rPr>
              <w:t xml:space="preserve">Penggunaan </w:t>
            </w:r>
            <w:r>
              <w:t xml:space="preserve">kartu suku </w:t>
            </w:r>
            <w:r>
              <w:rPr>
                <w:spacing w:val="-4"/>
              </w:rPr>
              <w:t xml:space="preserve">kata </w:t>
            </w:r>
            <w:r>
              <w:rPr>
                <w:spacing w:val="-2"/>
              </w:rPr>
              <w:t xml:space="preserve">meningkatkan keterampilan membaca permulaan </w:t>
            </w:r>
            <w:r>
              <w:t xml:space="preserve">siswa dengan </w:t>
            </w:r>
            <w:r>
              <w:rPr>
                <w:spacing w:val="-2"/>
              </w:rPr>
              <w:t>persentase peningkatan</w:t>
            </w:r>
          </w:p>
          <w:p w:rsidR="00F74C1D" w:rsidRDefault="008332FB">
            <w:pPr>
              <w:pStyle w:val="TableParagraph"/>
              <w:spacing w:before="0"/>
              <w:ind w:left="106"/>
            </w:pPr>
            <w:r>
              <w:t>sebesar</w:t>
            </w:r>
            <w:r>
              <w:rPr>
                <w:spacing w:val="-4"/>
              </w:rPr>
              <w:t>78%.</w:t>
            </w:r>
          </w:p>
        </w:tc>
        <w:tc>
          <w:tcPr>
            <w:tcW w:w="1571" w:type="dxa"/>
          </w:tcPr>
          <w:p w:rsidR="00F74C1D" w:rsidRDefault="008332FB">
            <w:pPr>
              <w:pStyle w:val="TableParagraph"/>
              <w:spacing w:before="3" w:line="276" w:lineRule="auto"/>
              <w:ind w:left="105"/>
            </w:pPr>
            <w:r>
              <w:rPr>
                <w:spacing w:val="-2"/>
              </w:rPr>
              <w:t>Sama-sama bertujuan men</w:t>
            </w:r>
            <w:r>
              <w:rPr>
                <w:spacing w:val="-2"/>
              </w:rPr>
              <w:t xml:space="preserve">ingkatkan keterampilan </w:t>
            </w:r>
            <w:r>
              <w:t xml:space="preserve">membacaawal siswaSDkelas </w:t>
            </w:r>
            <w:r>
              <w:rPr>
                <w:spacing w:val="-2"/>
              </w:rPr>
              <w:t>rendah.</w:t>
            </w:r>
          </w:p>
        </w:tc>
        <w:tc>
          <w:tcPr>
            <w:tcW w:w="1850" w:type="dxa"/>
          </w:tcPr>
          <w:p w:rsidR="00F74C1D" w:rsidRDefault="008332FB">
            <w:pPr>
              <w:pStyle w:val="TableParagraph"/>
              <w:spacing w:before="3" w:line="276" w:lineRule="auto"/>
              <w:ind w:left="103" w:right="143"/>
            </w:pPr>
            <w:r>
              <w:t xml:space="preserve">Penelitian ini fokus pada </w:t>
            </w:r>
            <w:r>
              <w:rPr>
                <w:spacing w:val="-2"/>
              </w:rPr>
              <w:t xml:space="preserve">analisis efektivitas, sedangkan </w:t>
            </w:r>
            <w:r>
              <w:t xml:space="preserve">penelitianinijuga </w:t>
            </w:r>
            <w:r>
              <w:rPr>
                <w:spacing w:val="-2"/>
              </w:rPr>
              <w:t xml:space="preserve">mengembangkan </w:t>
            </w:r>
            <w:r>
              <w:t>media baru berbasis ADDIE.</w:t>
            </w:r>
          </w:p>
        </w:tc>
      </w:tr>
      <w:tr w:rsidR="00F74C1D">
        <w:trPr>
          <w:trHeight w:val="3201"/>
        </w:trPr>
        <w:tc>
          <w:tcPr>
            <w:tcW w:w="509" w:type="dxa"/>
          </w:tcPr>
          <w:p w:rsidR="00F74C1D" w:rsidRDefault="008332FB">
            <w:pPr>
              <w:pStyle w:val="TableParagraph"/>
              <w:ind w:left="22" w:right="13"/>
              <w:jc w:val="center"/>
            </w:pPr>
            <w:r>
              <w:rPr>
                <w:spacing w:val="-10"/>
              </w:rPr>
              <w:t>3</w:t>
            </w:r>
          </w:p>
        </w:tc>
        <w:tc>
          <w:tcPr>
            <w:tcW w:w="1018" w:type="dxa"/>
          </w:tcPr>
          <w:p w:rsidR="00F74C1D" w:rsidRDefault="008332FB">
            <w:pPr>
              <w:pStyle w:val="TableParagraph"/>
              <w:spacing w:line="276" w:lineRule="auto"/>
              <w:ind w:right="198"/>
            </w:pPr>
            <w:r>
              <w:rPr>
                <w:spacing w:val="-2"/>
              </w:rPr>
              <w:t>Yuliana Putri (2021)</w:t>
            </w:r>
          </w:p>
        </w:tc>
        <w:tc>
          <w:tcPr>
            <w:tcW w:w="1703" w:type="dxa"/>
          </w:tcPr>
          <w:p w:rsidR="00F74C1D" w:rsidRDefault="008332FB">
            <w:pPr>
              <w:pStyle w:val="TableParagraph"/>
              <w:spacing w:line="276" w:lineRule="auto"/>
              <w:ind w:right="181"/>
            </w:pPr>
            <w:r>
              <w:rPr>
                <w:spacing w:val="-2"/>
              </w:rPr>
              <w:t xml:space="preserve">Penerapan </w:t>
            </w:r>
            <w:r>
              <w:t xml:space="preserve">Media Kartu Suku Kata </w:t>
            </w:r>
            <w:r>
              <w:rPr>
                <w:spacing w:val="-2"/>
              </w:rPr>
              <w:t xml:space="preserve">Bergambar untuk Meningkatkan Kemampuan </w:t>
            </w:r>
            <w:r>
              <w:t>MembacaAwal AnakUsia</w:t>
            </w:r>
            <w:r>
              <w:rPr>
                <w:spacing w:val="-4"/>
              </w:rPr>
              <w:t>Dini</w:t>
            </w:r>
          </w:p>
        </w:tc>
        <w:tc>
          <w:tcPr>
            <w:tcW w:w="1511" w:type="dxa"/>
          </w:tcPr>
          <w:p w:rsidR="00F74C1D" w:rsidRDefault="008332FB">
            <w:pPr>
              <w:pStyle w:val="TableParagraph"/>
              <w:spacing w:line="276" w:lineRule="auto"/>
              <w:ind w:left="106" w:right="141"/>
            </w:pPr>
            <w:r>
              <w:t xml:space="preserve">Media kartu suku kata </w:t>
            </w:r>
            <w:r>
              <w:rPr>
                <w:spacing w:val="-2"/>
              </w:rPr>
              <w:t xml:space="preserve">bergambar meningkatkan kemampuan </w:t>
            </w:r>
            <w:r>
              <w:t xml:space="preserve">fonetik dan </w:t>
            </w:r>
            <w:r>
              <w:rPr>
                <w:spacing w:val="-2"/>
              </w:rPr>
              <w:t xml:space="preserve">menumbuhka </w:t>
            </w:r>
            <w:r>
              <w:t xml:space="preserve">n minat </w:t>
            </w:r>
            <w:r>
              <w:rPr>
                <w:spacing w:val="-2"/>
              </w:rPr>
              <w:t xml:space="preserve">membaca </w:t>
            </w:r>
            <w:r>
              <w:t>siswa kelas</w:t>
            </w:r>
          </w:p>
          <w:p w:rsidR="00F74C1D" w:rsidRDefault="008332FB">
            <w:pPr>
              <w:pStyle w:val="TableParagraph"/>
              <w:spacing w:before="0"/>
              <w:ind w:left="106"/>
            </w:pPr>
            <w:r>
              <w:rPr>
                <w:spacing w:val="-2"/>
              </w:rPr>
              <w:t>rendah.</w:t>
            </w:r>
          </w:p>
        </w:tc>
        <w:tc>
          <w:tcPr>
            <w:tcW w:w="1571" w:type="dxa"/>
          </w:tcPr>
          <w:p w:rsidR="00F74C1D" w:rsidRDefault="008332FB">
            <w:pPr>
              <w:pStyle w:val="TableParagraph"/>
              <w:spacing w:line="276" w:lineRule="auto"/>
              <w:ind w:left="105" w:right="143"/>
            </w:pPr>
            <w:r>
              <w:rPr>
                <w:spacing w:val="-2"/>
              </w:rPr>
              <w:t xml:space="preserve">Sama-sama mengembangk </w:t>
            </w:r>
            <w:r>
              <w:t xml:space="preserve">anmediakartu suku kata </w:t>
            </w:r>
            <w:r>
              <w:rPr>
                <w:spacing w:val="-2"/>
              </w:rPr>
              <w:t>untuk pembelajaran membaca</w:t>
            </w:r>
          </w:p>
        </w:tc>
        <w:tc>
          <w:tcPr>
            <w:tcW w:w="1850" w:type="dxa"/>
          </w:tcPr>
          <w:p w:rsidR="00F74C1D" w:rsidRDefault="008332FB">
            <w:pPr>
              <w:pStyle w:val="TableParagraph"/>
              <w:spacing w:line="276" w:lineRule="auto"/>
              <w:ind w:left="103" w:right="185"/>
            </w:pPr>
            <w:r>
              <w:t xml:space="preserve">Penelitian ini hanyamelakukan </w:t>
            </w:r>
            <w:r>
              <w:rPr>
                <w:spacing w:val="-2"/>
              </w:rPr>
              <w:t xml:space="preserve">implementasi </w:t>
            </w:r>
            <w:r>
              <w:t xml:space="preserve">tanpa tahapan </w:t>
            </w:r>
            <w:r>
              <w:rPr>
                <w:spacing w:val="-2"/>
              </w:rPr>
              <w:t xml:space="preserve">pengembangan </w:t>
            </w:r>
            <w:r>
              <w:t>model ADDIE.</w:t>
            </w:r>
          </w:p>
        </w:tc>
      </w:tr>
      <w:tr w:rsidR="00F74C1D">
        <w:trPr>
          <w:trHeight w:val="1163"/>
        </w:trPr>
        <w:tc>
          <w:tcPr>
            <w:tcW w:w="509" w:type="dxa"/>
          </w:tcPr>
          <w:p w:rsidR="00F74C1D" w:rsidRDefault="008332FB">
            <w:pPr>
              <w:pStyle w:val="TableParagraph"/>
              <w:ind w:left="22" w:right="13"/>
              <w:jc w:val="center"/>
            </w:pPr>
            <w:r>
              <w:rPr>
                <w:spacing w:val="-10"/>
              </w:rPr>
              <w:t>4</w:t>
            </w:r>
          </w:p>
        </w:tc>
        <w:tc>
          <w:tcPr>
            <w:tcW w:w="1018" w:type="dxa"/>
          </w:tcPr>
          <w:p w:rsidR="00F74C1D" w:rsidRDefault="008332FB">
            <w:pPr>
              <w:pStyle w:val="TableParagraph"/>
              <w:spacing w:line="276" w:lineRule="auto"/>
            </w:pPr>
            <w:r>
              <w:rPr>
                <w:spacing w:val="-2"/>
              </w:rPr>
              <w:t>Andriani (2018)</w:t>
            </w:r>
          </w:p>
        </w:tc>
        <w:tc>
          <w:tcPr>
            <w:tcW w:w="1703" w:type="dxa"/>
          </w:tcPr>
          <w:p w:rsidR="00F74C1D" w:rsidRDefault="008332FB">
            <w:pPr>
              <w:pStyle w:val="TableParagraph"/>
              <w:spacing w:line="276" w:lineRule="auto"/>
              <w:ind w:right="462"/>
            </w:pPr>
            <w:r>
              <w:rPr>
                <w:spacing w:val="-2"/>
              </w:rPr>
              <w:t xml:space="preserve">Pengaruh Penggunaan </w:t>
            </w:r>
            <w:r>
              <w:t>Media</w:t>
            </w:r>
            <w:r>
              <w:rPr>
                <w:spacing w:val="-2"/>
              </w:rPr>
              <w:t>Kartu</w:t>
            </w:r>
          </w:p>
          <w:p w:rsidR="00F74C1D" w:rsidRDefault="008332FB">
            <w:pPr>
              <w:pStyle w:val="TableParagraph"/>
              <w:spacing w:before="0" w:line="251" w:lineRule="exact"/>
            </w:pPr>
            <w:r>
              <w:t>Suku</w:t>
            </w:r>
            <w:r>
              <w:rPr>
                <w:spacing w:val="-4"/>
              </w:rPr>
              <w:t>Kata</w:t>
            </w:r>
          </w:p>
        </w:tc>
        <w:tc>
          <w:tcPr>
            <w:tcW w:w="1511" w:type="dxa"/>
          </w:tcPr>
          <w:p w:rsidR="00F74C1D" w:rsidRDefault="008332FB">
            <w:pPr>
              <w:pStyle w:val="TableParagraph"/>
              <w:spacing w:line="276" w:lineRule="auto"/>
              <w:ind w:left="106" w:right="141"/>
            </w:pPr>
            <w:r>
              <w:rPr>
                <w:spacing w:val="-2"/>
              </w:rPr>
              <w:t xml:space="preserve">Penggunaan </w:t>
            </w:r>
            <w:r>
              <w:t xml:space="preserve">kartu suku </w:t>
            </w:r>
            <w:r>
              <w:rPr>
                <w:spacing w:val="-4"/>
              </w:rPr>
              <w:t>kata</w:t>
            </w:r>
          </w:p>
          <w:p w:rsidR="00F74C1D" w:rsidRDefault="008332FB">
            <w:pPr>
              <w:pStyle w:val="TableParagraph"/>
              <w:spacing w:before="0" w:line="251" w:lineRule="exact"/>
              <w:ind w:left="106"/>
            </w:pPr>
            <w:r>
              <w:rPr>
                <w:spacing w:val="-2"/>
              </w:rPr>
              <w:t>mempermuda</w:t>
            </w:r>
          </w:p>
        </w:tc>
        <w:tc>
          <w:tcPr>
            <w:tcW w:w="1571" w:type="dxa"/>
          </w:tcPr>
          <w:p w:rsidR="00F74C1D" w:rsidRDefault="008332FB">
            <w:pPr>
              <w:pStyle w:val="TableParagraph"/>
              <w:spacing w:line="276" w:lineRule="auto"/>
              <w:ind w:left="105"/>
            </w:pPr>
            <w:r>
              <w:rPr>
                <w:spacing w:val="-2"/>
              </w:rPr>
              <w:t xml:space="preserve">Sama-sama menggunakan </w:t>
            </w:r>
            <w:r>
              <w:t>media kartu</w:t>
            </w:r>
          </w:p>
          <w:p w:rsidR="00F74C1D" w:rsidRDefault="008332FB">
            <w:pPr>
              <w:pStyle w:val="TableParagraph"/>
              <w:spacing w:before="0" w:line="251" w:lineRule="exact"/>
              <w:ind w:left="105"/>
            </w:pPr>
            <w:r>
              <w:t xml:space="preserve">suku </w:t>
            </w:r>
            <w:r>
              <w:rPr>
                <w:spacing w:val="-4"/>
              </w:rPr>
              <w:t>kata</w:t>
            </w:r>
          </w:p>
        </w:tc>
        <w:tc>
          <w:tcPr>
            <w:tcW w:w="1850" w:type="dxa"/>
          </w:tcPr>
          <w:p w:rsidR="00F74C1D" w:rsidRDefault="008332FB">
            <w:pPr>
              <w:pStyle w:val="TableParagraph"/>
              <w:spacing w:line="276" w:lineRule="auto"/>
              <w:ind w:left="103" w:right="142"/>
            </w:pPr>
            <w:r>
              <w:t xml:space="preserve">Penelitian ini </w:t>
            </w:r>
            <w:r>
              <w:rPr>
                <w:spacing w:val="-2"/>
              </w:rPr>
              <w:t xml:space="preserve">menggunakan </w:t>
            </w:r>
            <w:r>
              <w:t>media</w:t>
            </w:r>
            <w:r>
              <w:t>bergambar,</w:t>
            </w:r>
          </w:p>
          <w:p w:rsidR="00F74C1D" w:rsidRDefault="008332FB">
            <w:pPr>
              <w:pStyle w:val="TableParagraph"/>
              <w:spacing w:before="0" w:line="251" w:lineRule="exact"/>
              <w:ind w:left="103"/>
            </w:pPr>
            <w:r>
              <w:rPr>
                <w:spacing w:val="-2"/>
              </w:rPr>
              <w:t>sedangkan</w:t>
            </w:r>
          </w:p>
        </w:tc>
      </w:tr>
    </w:tbl>
    <w:p w:rsidR="00F74C1D" w:rsidRDefault="00F74C1D">
      <w:pPr>
        <w:pStyle w:val="TableParagraph"/>
        <w:spacing w:line="251" w:lineRule="exact"/>
        <w:sectPr w:rsidR="00F74C1D">
          <w:pgSz w:w="11910" w:h="16840"/>
          <w:pgMar w:top="1920" w:right="1559" w:bottom="280" w:left="1700" w:header="718" w:footer="0" w:gutter="0"/>
          <w:cols w:space="720"/>
        </w:sectPr>
      </w:pPr>
    </w:p>
    <w:p w:rsidR="00F74C1D" w:rsidRDefault="00F74C1D">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9"/>
        <w:gridCol w:w="1018"/>
        <w:gridCol w:w="1703"/>
        <w:gridCol w:w="1511"/>
        <w:gridCol w:w="1571"/>
        <w:gridCol w:w="1850"/>
      </w:tblGrid>
      <w:tr w:rsidR="00F74C1D">
        <w:trPr>
          <w:trHeight w:val="2327"/>
        </w:trPr>
        <w:tc>
          <w:tcPr>
            <w:tcW w:w="509" w:type="dxa"/>
          </w:tcPr>
          <w:p w:rsidR="00F74C1D" w:rsidRDefault="00F74C1D">
            <w:pPr>
              <w:pStyle w:val="TableParagraph"/>
              <w:spacing w:before="0"/>
              <w:ind w:left="0"/>
            </w:pPr>
          </w:p>
        </w:tc>
        <w:tc>
          <w:tcPr>
            <w:tcW w:w="1018" w:type="dxa"/>
          </w:tcPr>
          <w:p w:rsidR="00F74C1D" w:rsidRDefault="00F74C1D">
            <w:pPr>
              <w:pStyle w:val="TableParagraph"/>
              <w:spacing w:before="0"/>
              <w:ind w:left="0"/>
            </w:pPr>
          </w:p>
        </w:tc>
        <w:tc>
          <w:tcPr>
            <w:tcW w:w="1703" w:type="dxa"/>
          </w:tcPr>
          <w:p w:rsidR="00F74C1D" w:rsidRDefault="008332FB">
            <w:pPr>
              <w:pStyle w:val="TableParagraph"/>
              <w:spacing w:line="276" w:lineRule="auto"/>
              <w:ind w:right="132"/>
            </w:pPr>
            <w:r>
              <w:rPr>
                <w:spacing w:val="-2"/>
              </w:rPr>
              <w:t xml:space="preserve">terhadap Kemampuan </w:t>
            </w:r>
            <w:r>
              <w:t>MembacaSiswa Kelas I SD</w:t>
            </w:r>
          </w:p>
        </w:tc>
        <w:tc>
          <w:tcPr>
            <w:tcW w:w="1511" w:type="dxa"/>
          </w:tcPr>
          <w:p w:rsidR="00F74C1D" w:rsidRDefault="008332FB">
            <w:pPr>
              <w:pStyle w:val="TableParagraph"/>
              <w:spacing w:line="276" w:lineRule="auto"/>
              <w:ind w:left="106" w:right="141"/>
            </w:pPr>
            <w:r>
              <w:t xml:space="preserve">hsiswadalam </w:t>
            </w:r>
            <w:r>
              <w:rPr>
                <w:spacing w:val="-2"/>
              </w:rPr>
              <w:t xml:space="preserve">menggabungk </w:t>
            </w:r>
            <w:r>
              <w:t xml:space="preserve">an suku kata menjadi kata utuh dan </w:t>
            </w:r>
            <w:r>
              <w:rPr>
                <w:spacing w:val="-2"/>
              </w:rPr>
              <w:t>meningkatkan kelancaran</w:t>
            </w:r>
          </w:p>
          <w:p w:rsidR="00F74C1D" w:rsidRDefault="008332FB">
            <w:pPr>
              <w:pStyle w:val="TableParagraph"/>
              <w:ind w:left="106"/>
            </w:pPr>
            <w:r>
              <w:rPr>
                <w:spacing w:val="-2"/>
              </w:rPr>
              <w:t>membaca.</w:t>
            </w:r>
          </w:p>
        </w:tc>
        <w:tc>
          <w:tcPr>
            <w:tcW w:w="1571" w:type="dxa"/>
          </w:tcPr>
          <w:p w:rsidR="00F74C1D" w:rsidRDefault="008332FB">
            <w:pPr>
              <w:pStyle w:val="TableParagraph"/>
              <w:spacing w:line="276" w:lineRule="auto"/>
              <w:ind w:left="105" w:right="186"/>
            </w:pPr>
            <w:r>
              <w:rPr>
                <w:spacing w:val="-2"/>
              </w:rPr>
              <w:t>untuk meningkatkan kemampuan membaca awal.</w:t>
            </w:r>
          </w:p>
        </w:tc>
        <w:tc>
          <w:tcPr>
            <w:tcW w:w="1850" w:type="dxa"/>
          </w:tcPr>
          <w:p w:rsidR="00F74C1D" w:rsidRDefault="008332FB">
            <w:pPr>
              <w:pStyle w:val="TableParagraph"/>
              <w:spacing w:line="276" w:lineRule="auto"/>
              <w:ind w:left="103" w:right="380"/>
            </w:pPr>
            <w:r>
              <w:t xml:space="preserve">penelitianyang </w:t>
            </w:r>
            <w:r>
              <w:rPr>
                <w:spacing w:val="-2"/>
              </w:rPr>
              <w:t xml:space="preserve">dikembangkan </w:t>
            </w:r>
            <w:r>
              <w:t xml:space="preserve">berfokus pada kartusukukata sederhana dan </w:t>
            </w:r>
            <w:r>
              <w:rPr>
                <w:spacing w:val="-2"/>
              </w:rPr>
              <w:t>interaktif.</w:t>
            </w:r>
          </w:p>
        </w:tc>
      </w:tr>
    </w:tbl>
    <w:p w:rsidR="00F74C1D" w:rsidRDefault="00F74C1D">
      <w:pPr>
        <w:pStyle w:val="BodyText"/>
        <w:rPr>
          <w:b/>
        </w:rPr>
      </w:pPr>
    </w:p>
    <w:p w:rsidR="00F74C1D" w:rsidRDefault="00F74C1D">
      <w:pPr>
        <w:pStyle w:val="BodyText"/>
        <w:rPr>
          <w:b/>
        </w:rPr>
      </w:pPr>
    </w:p>
    <w:p w:rsidR="00F74C1D" w:rsidRDefault="00F74C1D">
      <w:pPr>
        <w:pStyle w:val="BodyText"/>
        <w:rPr>
          <w:b/>
        </w:rPr>
      </w:pPr>
    </w:p>
    <w:p w:rsidR="00F74C1D" w:rsidRDefault="00F74C1D">
      <w:pPr>
        <w:pStyle w:val="BodyText"/>
        <w:rPr>
          <w:b/>
        </w:rPr>
      </w:pPr>
    </w:p>
    <w:p w:rsidR="00F74C1D" w:rsidRDefault="008332FB">
      <w:pPr>
        <w:pStyle w:val="Heading1"/>
        <w:ind w:left="568" w:firstLine="0"/>
      </w:pPr>
      <w:r>
        <w:rPr>
          <w:noProof/>
          <w:lang w:val="id-ID" w:eastAsia="id-ID"/>
        </w:rPr>
        <w:drawing>
          <wp:anchor distT="0" distB="0" distL="0" distR="0" simplePos="0" relativeHeight="487291904" behindDoc="1" locked="0" layoutInCell="1" allowOverlap="1">
            <wp:simplePos x="0" y="0"/>
            <wp:positionH relativeFrom="page">
              <wp:posOffset>1456182</wp:posOffset>
            </wp:positionH>
            <wp:positionV relativeFrom="paragraph">
              <wp:posOffset>-590617</wp:posOffset>
            </wp:positionV>
            <wp:extent cx="4667249" cy="45910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667249" cy="4591049"/>
                    </a:xfrm>
                    <a:prstGeom prst="rect">
                      <a:avLst/>
                    </a:prstGeom>
                  </pic:spPr>
                </pic:pic>
              </a:graphicData>
            </a:graphic>
          </wp:anchor>
        </w:drawing>
      </w:r>
      <w:r>
        <w:t>2.3Kerangka</w:t>
      </w:r>
      <w:r>
        <w:rPr>
          <w:spacing w:val="-2"/>
        </w:rPr>
        <w:t xml:space="preserve"> Berfikir</w:t>
      </w:r>
    </w:p>
    <w:p w:rsidR="00F74C1D" w:rsidRDefault="00F74C1D">
      <w:pPr>
        <w:pStyle w:val="BodyText"/>
        <w:rPr>
          <w:b/>
        </w:rPr>
      </w:pPr>
    </w:p>
    <w:p w:rsidR="00F74C1D" w:rsidRDefault="008332FB">
      <w:pPr>
        <w:pStyle w:val="BodyText"/>
        <w:spacing w:line="480" w:lineRule="auto"/>
        <w:ind w:left="568" w:right="140" w:firstLine="720"/>
        <w:jc w:val="both"/>
      </w:pPr>
      <w:r>
        <w:t>Kerangka berpikir adalah struktur konseptual yang digunakan untuk merancang dan mengarahkan penelitian, membantu peneliti dalam memahami hubungan antara variabel yang diteliti dan membimbing proses analisis data. Kerangka berpikir berfungsi sebagai peta ja</w:t>
      </w:r>
      <w:r>
        <w:t>lan yang menunjukkan alur pemikiran dari masalah yang diteliti hingga kesimpulan yang diharapkan (Sugiyono,2019).</w:t>
      </w:r>
    </w:p>
    <w:p w:rsidR="00F74C1D" w:rsidRDefault="008332FB">
      <w:pPr>
        <w:pStyle w:val="BodyText"/>
        <w:spacing w:line="480" w:lineRule="auto"/>
        <w:ind w:left="568" w:right="135" w:firstLine="720"/>
        <w:jc w:val="both"/>
      </w:pPr>
      <w:r>
        <w:t>Berdasarkan hasil studi di SD Negeri 060820 Medan. ditemukan bahwa kemampuan membaca permulaan kelas 1 SD masih rendah, yang menimbulkan dampa</w:t>
      </w:r>
      <w:r>
        <w:t>k negatif. Penyebabnya antara lain kurangnya media pembelajaran yang menarik dan kurangnya inovasi guru dalam mengajar. Siswa masih kesulitan menganali huruf, suku kata, kata, dan kalimat sederhana. Oleh karena itu, perlu segera diatasi masalah ini untuk m</w:t>
      </w:r>
      <w:r>
        <w:t>eningkatkan kemampuan membaca siswa.</w:t>
      </w:r>
    </w:p>
    <w:p w:rsidR="00F74C1D" w:rsidRDefault="008332FB">
      <w:pPr>
        <w:pStyle w:val="BodyText"/>
        <w:spacing w:before="1" w:line="480" w:lineRule="auto"/>
        <w:ind w:left="568" w:right="140" w:firstLine="720"/>
        <w:jc w:val="both"/>
      </w:pPr>
      <w:r>
        <w:t>Guru perlu membangun strategi pengajaran yang menarik dan atraktif untukmemotivasisiswadalambelajar,terutamadalammeningkatkankemampuan membaca awal. Salah satu cara adalah dengan menggunakan media pembelajaran yang meny</w:t>
      </w:r>
      <w:r>
        <w:t>enangkan, sepeerti kartu suku kata, untuk membantu siswa memahami huruf dan kata dengan lebih baik</w:t>
      </w:r>
    </w:p>
    <w:p w:rsidR="00F74C1D" w:rsidRDefault="00F74C1D">
      <w:pPr>
        <w:pStyle w:val="BodyText"/>
        <w:spacing w:line="480" w:lineRule="auto"/>
        <w:jc w:val="both"/>
        <w:sectPr w:rsidR="00F74C1D">
          <w:pgSz w:w="11910" w:h="16840"/>
          <w:pgMar w:top="1920" w:right="1559" w:bottom="280" w:left="1700" w:header="718" w:footer="0" w:gutter="0"/>
          <w:cols w:space="720"/>
        </w:sectPr>
      </w:pPr>
    </w:p>
    <w:p w:rsidR="00F74C1D" w:rsidRDefault="00F74C1D">
      <w:pPr>
        <w:pStyle w:val="BodyText"/>
        <w:spacing w:before="53"/>
      </w:pPr>
    </w:p>
    <w:p w:rsidR="00F74C1D" w:rsidRDefault="008332FB">
      <w:pPr>
        <w:pStyle w:val="BodyText"/>
        <w:spacing w:line="480" w:lineRule="auto"/>
        <w:ind w:left="568" w:right="133" w:firstLine="720"/>
        <w:jc w:val="both"/>
      </w:pPr>
      <w:r>
        <w:rPr>
          <w:noProof/>
          <w:lang w:val="id-ID" w:eastAsia="id-ID"/>
        </w:rPr>
        <w:drawing>
          <wp:anchor distT="0" distB="0" distL="0" distR="0" simplePos="0" relativeHeight="48729292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rsidR="00F74C1D" w:rsidRPr="00F74C1D">
        <w:pict>
          <v:group id="docshapegroup9" o:spid="_x0000_s2051" style="position:absolute;left:0;text-align:left;margin-left:99.4pt;margin-top:174pt;width:427.15pt;height:342.5pt;z-index:15742464;mso-position-horizontal-relative:page;mso-position-vertical-relative:text" coordorigin="1988,3480" coordsize="8543,6850">
            <v:rect id="docshape10" o:spid="_x0000_s2066" style="position:absolute;left:4909;top:9406;width:3640;height:923" stroked="f"/>
            <v:shape id="docshape11" o:spid="_x0000_s2065" style="position:absolute;left:5937;top:7419;width:125;height:984" coordorigin="5937,7420" coordsize="125,984" path="m6062,8287r-52,l6010,8306r-1,-886l5988,7420r1,867l5937,8287r63,116l6051,8306r11,-19xe" fillcolor="black" stroked="f">
              <v:path arrowok="t"/>
            </v:shape>
            <v:rect id="docshape12" o:spid="_x0000_s2064" style="position:absolute;left:4065;top:8483;width:3915;height:1465" filled="f"/>
            <v:rect id="docshape13" o:spid="_x0000_s2063" style="position:absolute;left:6456;top:5755;width:4074;height:2038" stroked="f"/>
            <v:shape id="docshape14" o:spid="_x0000_s2062" style="position:absolute;left:2881;top:3719;width:6069;height:5776" coordorigin="2881,3720" coordsize="6069,5776" o:spt="100" adj="0,,0" path="m7566,3761r1384,-21m7566,9474r1384,-20m2881,9495r1384,-21m2881,3740r1384,-20e" filled="f">
              <v:stroke joinstyle="round"/>
              <v:formulas/>
              <v:path arrowok="t" o:connecttype="segments"/>
            </v:shape>
            <v:shape id="docshape15" o:spid="_x0000_s2061" style="position:absolute;left:2825;top:3719;width:6182;height:5777" coordorigin="2825,3720" coordsize="6182,5777" o:spt="100" adj="0,,0" path="m2938,9373r-47,l2891,7813r-19,l2872,9373r-47,l2881,9496r57,-123xm2938,5633r-47,l2891,3761r-19,l2872,5633r-47,l2881,5756r57,-123xm9007,9353r-47,l8960,7793r-19,l8941,9353r-47,l8950,9476r57,-123xm9007,5592r-47,l8960,3720r-19,l8941,5592r-47,l8950,5714r57,-122xe" fillcolor="black" stroked="f">
              <v:stroke joinstyle="round"/>
              <v:formulas/>
              <v:path arrowok="t" o:connecttype="segments"/>
            </v:shape>
            <v:rect id="docshape16" o:spid="_x0000_s2060" style="position:absolute;left:4265;top:8915;width:3303;height:977" stroked="f"/>
            <v:rect id="docshape17" o:spid="_x0000_s2059" style="position:absolute;left:4265;top:8915;width:3303;height:977" filled="f"/>
            <v:rect id="docshape18" o:spid="_x0000_s2058" style="position:absolute;left:1995;top:5755;width:2934;height:2038" stroked="f"/>
            <v:shapetype id="_x0000_t202" coordsize="21600,21600" o:spt="202" path="m,l,21600r21600,l21600,xe">
              <v:stroke joinstyle="miter"/>
              <v:path gradientshapeok="t" o:connecttype="rect"/>
            </v:shapetype>
            <v:shape id="docshape19" o:spid="_x0000_s2057" type="#_x0000_t202" style="position:absolute;left:5554;top:8569;width:961;height:266" filled="f" stroked="f">
              <v:textbox inset="0,0,0,0">
                <w:txbxContent>
                  <w:p w:rsidR="00F74C1D" w:rsidRDefault="008332FB">
                    <w:pPr>
                      <w:spacing w:line="266" w:lineRule="exact"/>
                      <w:rPr>
                        <w:sz w:val="24"/>
                      </w:rPr>
                    </w:pPr>
                    <w:r>
                      <w:rPr>
                        <w:spacing w:val="-2"/>
                        <w:sz w:val="24"/>
                      </w:rPr>
                      <w:t>Penelitian</w:t>
                    </w:r>
                  </w:p>
                </w:txbxContent>
              </v:textbox>
            </v:shape>
            <v:shape id="docshape20" o:spid="_x0000_s2056" type="#_x0000_t202" style="position:absolute;left:7521;top:9104;width:241;height:280" filled="f" stroked="f">
              <v:textbox inset="0,0,0,0">
                <w:txbxContent>
                  <w:p w:rsidR="00F74C1D" w:rsidRDefault="008332FB">
                    <w:pPr>
                      <w:spacing w:line="264" w:lineRule="exact"/>
                      <w:ind w:left="20"/>
                      <w:rPr>
                        <w:rFonts w:ascii="Calibri"/>
                        <w:i/>
                        <w:sz w:val="24"/>
                      </w:rPr>
                    </w:pPr>
                    <w:r>
                      <w:rPr>
                        <w:rFonts w:ascii="Calibri"/>
                        <w:i/>
                        <w:spacing w:val="-5"/>
                        <w:sz w:val="24"/>
                      </w:rPr>
                      <w:t>t)</w:t>
                    </w:r>
                  </w:p>
                </w:txbxContent>
              </v:textbox>
            </v:shape>
            <v:shape id="docshape21" o:spid="_x0000_s2055" type="#_x0000_t202" style="position:absolute;left:4272;top:8923;width:3288;height:990" filled="f" stroked="f">
              <v:textbox inset="0,0,0,0">
                <w:txbxContent>
                  <w:p w:rsidR="00F74C1D" w:rsidRDefault="008332FB">
                    <w:pPr>
                      <w:spacing w:before="66"/>
                      <w:ind w:left="208" w:right="16"/>
                      <w:jc w:val="center"/>
                      <w:rPr>
                        <w:sz w:val="24"/>
                      </w:rPr>
                    </w:pPr>
                    <w:r>
                      <w:rPr>
                        <w:spacing w:val="-2"/>
                        <w:sz w:val="24"/>
                      </w:rPr>
                      <w:t>Pengembanganmedia</w:t>
                    </w:r>
                  </w:p>
                  <w:p w:rsidR="00F74C1D" w:rsidRDefault="008332FB">
                    <w:pPr>
                      <w:spacing w:before="7"/>
                      <w:ind w:left="209" w:right="1"/>
                      <w:jc w:val="center"/>
                      <w:rPr>
                        <w:sz w:val="24"/>
                      </w:rPr>
                    </w:pPr>
                    <w:r>
                      <w:rPr>
                        <w:sz w:val="24"/>
                      </w:rPr>
                      <w:t>kartu</w:t>
                    </w:r>
                    <w:r>
                      <w:rPr>
                        <w:spacing w:val="-4"/>
                        <w:sz w:val="24"/>
                      </w:rPr>
                      <w:t>kata</w:t>
                    </w:r>
                  </w:p>
                </w:txbxContent>
              </v:textbox>
            </v:shape>
            <v:shape id="docshape22" o:spid="_x0000_s2054" type="#_x0000_t202" style="position:absolute;left:4265;top:3487;width:3303;height:562">
              <v:textbox inset="0,0,0,0">
                <w:txbxContent>
                  <w:p w:rsidR="00F74C1D" w:rsidRDefault="008332FB">
                    <w:pPr>
                      <w:spacing w:before="77"/>
                      <w:ind w:left="208" w:right="209"/>
                      <w:jc w:val="center"/>
                      <w:rPr>
                        <w:color w:val="000000"/>
                        <w:sz w:val="24"/>
                      </w:rPr>
                    </w:pPr>
                    <w:r>
                      <w:rPr>
                        <w:color w:val="000000"/>
                        <w:spacing w:val="-2"/>
                        <w:sz w:val="24"/>
                      </w:rPr>
                      <w:t>Materi</w:t>
                    </w:r>
                  </w:p>
                </w:txbxContent>
              </v:textbox>
            </v:shape>
            <v:shape id="docshape23" o:spid="_x0000_s2053" type="#_x0000_t202" style="position:absolute;left:6456;top:5755;width:3684;height:2038">
              <v:textbox inset="0,0,0,0">
                <w:txbxContent>
                  <w:p w:rsidR="00F74C1D" w:rsidRDefault="008332FB">
                    <w:pPr>
                      <w:spacing w:before="65" w:line="276" w:lineRule="auto"/>
                      <w:ind w:left="146" w:right="210"/>
                      <w:rPr>
                        <w:color w:val="000000"/>
                        <w:sz w:val="24"/>
                      </w:rPr>
                    </w:pPr>
                    <w:r>
                      <w:rPr>
                        <w:color w:val="000000"/>
                        <w:sz w:val="24"/>
                      </w:rPr>
                      <w:t>Proses pembelajaran masih berpusat pada guru, penggunaan media</w:t>
                    </w:r>
                    <w:r>
                      <w:rPr>
                        <w:color w:val="000000"/>
                        <w:sz w:val="24"/>
                      </w:rPr>
                      <w:t>dalampembelajarankurang menarik, dan kemampuan membaca masih rendah</w:t>
                    </w:r>
                  </w:p>
                </w:txbxContent>
              </v:textbox>
            </v:shape>
            <v:shape id="docshape24" o:spid="_x0000_s2052" type="#_x0000_t202" style="position:absolute;left:1995;top:5755;width:2934;height:2038" filled="f">
              <v:textbox inset="0,0,0,0">
                <w:txbxContent>
                  <w:p w:rsidR="00F74C1D" w:rsidRDefault="008332FB">
                    <w:pPr>
                      <w:spacing w:before="65" w:line="242" w:lineRule="auto"/>
                      <w:ind w:left="143" w:right="335"/>
                      <w:rPr>
                        <w:sz w:val="24"/>
                      </w:rPr>
                    </w:pPr>
                    <w:r>
                      <w:rPr>
                        <w:sz w:val="24"/>
                      </w:rPr>
                      <w:t>Membantu dan memudahkangurudalam proses belajar mengajar</w:t>
                    </w:r>
                  </w:p>
                </w:txbxContent>
              </v:textbox>
            </v:shape>
            <w10:wrap anchorx="page"/>
          </v:group>
        </w:pict>
      </w:r>
      <w:r>
        <w:t>Media kartu suku kata diharapkan dapat membantu guru dalam proses belajar mengajar dengan membuat siswa lebih aktif, interaktif</w:t>
      </w:r>
      <w:r>
        <w:t xml:space="preserve">, dan termotivasi. Dengan menggunakan media ini, pembelajaran menjadi lebih menyenangkan dan efektif,sehinggadapatmeningkatkankemampuan membacasiswa.ModelADDIE digunakan untuk mengembangkan media, yakni </w:t>
      </w:r>
      <w:r>
        <w:rPr>
          <w:i/>
        </w:rPr>
        <w:t>analyze, design, development, Implementation,danevalu</w:t>
      </w:r>
      <w:r>
        <w:rPr>
          <w:i/>
        </w:rPr>
        <w:t>ation</w:t>
      </w:r>
      <w:r>
        <w:t>.</w:t>
      </w: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pPr>
    </w:p>
    <w:p w:rsidR="00F74C1D" w:rsidRDefault="00F74C1D">
      <w:pPr>
        <w:pStyle w:val="BodyText"/>
        <w:spacing w:before="9"/>
      </w:pPr>
    </w:p>
    <w:p w:rsidR="00F74C1D" w:rsidRDefault="00F74C1D">
      <w:pPr>
        <w:spacing w:before="1"/>
        <w:ind w:left="670" w:right="247"/>
        <w:jc w:val="center"/>
        <w:rPr>
          <w:b/>
          <w:sz w:val="24"/>
        </w:rPr>
      </w:pPr>
      <w:r w:rsidRPr="00F74C1D">
        <w:rPr>
          <w:b/>
          <w:sz w:val="24"/>
        </w:rPr>
        <w:pict>
          <v:shape id="docshape25" o:spid="_x0000_s2050" type="#_x0000_t202" style="position:absolute;left:0;text-align:left;margin-left:217.6pt;margin-top:-97.9pt;width:159.65pt;height:13.7pt;z-index:-16024064;mso-position-horizontal-relative:page" filled="f" stroked="f">
            <v:textbox inset="0,0,0,0">
              <w:txbxContent>
                <w:p w:rsidR="00F74C1D" w:rsidRDefault="008332FB">
                  <w:pPr>
                    <w:spacing w:line="274" w:lineRule="exact"/>
                    <w:rPr>
                      <w:rFonts w:ascii="Calibri"/>
                      <w:i/>
                      <w:sz w:val="24"/>
                    </w:rPr>
                  </w:pPr>
                  <w:r>
                    <w:rPr>
                      <w:sz w:val="24"/>
                    </w:rPr>
                    <w:t>R&amp;D(</w:t>
                  </w:r>
                  <w:r>
                    <w:rPr>
                      <w:i/>
                      <w:sz w:val="24"/>
                    </w:rPr>
                    <w:t>Researchand</w:t>
                  </w:r>
                  <w:r>
                    <w:rPr>
                      <w:rFonts w:ascii="Calibri"/>
                      <w:i/>
                      <w:spacing w:val="-4"/>
                      <w:sz w:val="24"/>
                    </w:rPr>
                    <w:t>Developmen</w:t>
                  </w:r>
                </w:p>
              </w:txbxContent>
            </v:textbox>
            <w10:wrap anchorx="page"/>
          </v:shape>
        </w:pict>
      </w:r>
      <w:r w:rsidR="008332FB">
        <w:rPr>
          <w:b/>
          <w:sz w:val="24"/>
        </w:rPr>
        <w:t>Gambar2.1.Kerangka</w:t>
      </w:r>
      <w:r w:rsidR="008332FB">
        <w:rPr>
          <w:b/>
          <w:spacing w:val="-2"/>
          <w:sz w:val="24"/>
        </w:rPr>
        <w:t>berpikir</w:t>
      </w:r>
    </w:p>
    <w:sectPr w:rsidR="00F74C1D" w:rsidSect="00F74C1D">
      <w:pgSz w:w="11910" w:h="16840"/>
      <w:pgMar w:top="1920" w:right="1559" w:bottom="280" w:left="1700" w:header="71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2FB" w:rsidRDefault="008332FB" w:rsidP="00F74C1D">
      <w:r>
        <w:separator/>
      </w:r>
    </w:p>
  </w:endnote>
  <w:endnote w:type="continuationSeparator" w:id="1">
    <w:p w:rsidR="008332FB" w:rsidRDefault="008332FB" w:rsidP="00F74C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2FB" w:rsidRDefault="008332FB" w:rsidP="00F74C1D">
      <w:r>
        <w:separator/>
      </w:r>
    </w:p>
  </w:footnote>
  <w:footnote w:type="continuationSeparator" w:id="1">
    <w:p w:rsidR="008332FB" w:rsidRDefault="008332FB" w:rsidP="00F74C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C1D" w:rsidRDefault="00F74C1D">
    <w:pPr>
      <w:pStyle w:val="BodyText"/>
      <w:spacing w:line="14" w:lineRule="auto"/>
      <w:rPr>
        <w:sz w:val="20"/>
      </w:rPr>
    </w:pPr>
    <w:r w:rsidRPr="00F74C1D">
      <w:rPr>
        <w:sz w:val="20"/>
      </w:rPr>
      <w:pict>
        <v:shapetype id="_x0000_t202" coordsize="21600,21600" o:spt="202" path="m,l,21600r21600,l21600,xe">
          <v:stroke joinstyle="miter"/>
          <v:path gradientshapeok="t" o:connecttype="rect"/>
        </v:shapetype>
        <v:shape id="docshape1" o:spid="_x0000_s1025" type="#_x0000_t202" style="position:absolute;margin-left:496.4pt;margin-top:34.9pt;width:18.05pt;height:14.25pt;z-index:-251658752;mso-position-horizontal-relative:page;mso-position-vertical-relative:page" filled="f" stroked="f">
          <v:textbox inset="0,0,0,0">
            <w:txbxContent>
              <w:p w:rsidR="00F74C1D" w:rsidRDefault="00F74C1D">
                <w:pPr>
                  <w:spacing w:before="11"/>
                  <w:ind w:left="60"/>
                </w:pPr>
                <w:r>
                  <w:rPr>
                    <w:spacing w:val="-5"/>
                  </w:rPr>
                  <w:fldChar w:fldCharType="begin"/>
                </w:r>
                <w:r w:rsidR="008332FB">
                  <w:rPr>
                    <w:spacing w:val="-5"/>
                  </w:rPr>
                  <w:instrText xml:space="preserve"> PAGE </w:instrText>
                </w:r>
                <w:r>
                  <w:rPr>
                    <w:spacing w:val="-5"/>
                  </w:rPr>
                  <w:fldChar w:fldCharType="separate"/>
                </w:r>
                <w:r w:rsidR="00C35C5A">
                  <w:rPr>
                    <w:noProof/>
                    <w:spacing w:val="-5"/>
                  </w:rPr>
                  <w:t>30</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47D90"/>
    <w:multiLevelType w:val="hybridMultilevel"/>
    <w:tmpl w:val="A16E7B80"/>
    <w:lvl w:ilvl="0" w:tplc="5B58A3E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0ACBA58">
      <w:numFmt w:val="bullet"/>
      <w:lvlText w:val="•"/>
      <w:lvlJc w:val="left"/>
      <w:pPr>
        <w:ind w:left="2016" w:hanging="360"/>
      </w:pPr>
      <w:rPr>
        <w:rFonts w:hint="default"/>
        <w:lang w:eastAsia="en-US" w:bidi="ar-SA"/>
      </w:rPr>
    </w:lvl>
    <w:lvl w:ilvl="2" w:tplc="6F94F8B4">
      <w:numFmt w:val="bullet"/>
      <w:lvlText w:val="•"/>
      <w:lvlJc w:val="left"/>
      <w:pPr>
        <w:ind w:left="2753" w:hanging="360"/>
      </w:pPr>
      <w:rPr>
        <w:rFonts w:hint="default"/>
        <w:lang w:eastAsia="en-US" w:bidi="ar-SA"/>
      </w:rPr>
    </w:lvl>
    <w:lvl w:ilvl="3" w:tplc="B7386CAA">
      <w:numFmt w:val="bullet"/>
      <w:lvlText w:val="•"/>
      <w:lvlJc w:val="left"/>
      <w:pPr>
        <w:ind w:left="3490" w:hanging="360"/>
      </w:pPr>
      <w:rPr>
        <w:rFonts w:hint="default"/>
        <w:lang w:eastAsia="en-US" w:bidi="ar-SA"/>
      </w:rPr>
    </w:lvl>
    <w:lvl w:ilvl="4" w:tplc="2A904164">
      <w:numFmt w:val="bullet"/>
      <w:lvlText w:val="•"/>
      <w:lvlJc w:val="left"/>
      <w:pPr>
        <w:ind w:left="4226" w:hanging="360"/>
      </w:pPr>
      <w:rPr>
        <w:rFonts w:hint="default"/>
        <w:lang w:eastAsia="en-US" w:bidi="ar-SA"/>
      </w:rPr>
    </w:lvl>
    <w:lvl w:ilvl="5" w:tplc="05B8CD22">
      <w:numFmt w:val="bullet"/>
      <w:lvlText w:val="•"/>
      <w:lvlJc w:val="left"/>
      <w:pPr>
        <w:ind w:left="4963" w:hanging="360"/>
      </w:pPr>
      <w:rPr>
        <w:rFonts w:hint="default"/>
        <w:lang w:eastAsia="en-US" w:bidi="ar-SA"/>
      </w:rPr>
    </w:lvl>
    <w:lvl w:ilvl="6" w:tplc="32763420">
      <w:numFmt w:val="bullet"/>
      <w:lvlText w:val="•"/>
      <w:lvlJc w:val="left"/>
      <w:pPr>
        <w:ind w:left="5700" w:hanging="360"/>
      </w:pPr>
      <w:rPr>
        <w:rFonts w:hint="default"/>
        <w:lang w:eastAsia="en-US" w:bidi="ar-SA"/>
      </w:rPr>
    </w:lvl>
    <w:lvl w:ilvl="7" w:tplc="0EB20A9A">
      <w:numFmt w:val="bullet"/>
      <w:lvlText w:val="•"/>
      <w:lvlJc w:val="left"/>
      <w:pPr>
        <w:ind w:left="6437" w:hanging="360"/>
      </w:pPr>
      <w:rPr>
        <w:rFonts w:hint="default"/>
        <w:lang w:eastAsia="en-US" w:bidi="ar-SA"/>
      </w:rPr>
    </w:lvl>
    <w:lvl w:ilvl="8" w:tplc="197AA806">
      <w:numFmt w:val="bullet"/>
      <w:lvlText w:val="•"/>
      <w:lvlJc w:val="left"/>
      <w:pPr>
        <w:ind w:left="7173" w:hanging="360"/>
      </w:pPr>
      <w:rPr>
        <w:rFonts w:hint="default"/>
        <w:lang w:eastAsia="en-US" w:bidi="ar-SA"/>
      </w:rPr>
    </w:lvl>
  </w:abstractNum>
  <w:abstractNum w:abstractNumId="1">
    <w:nsid w:val="0B421C69"/>
    <w:multiLevelType w:val="hybridMultilevel"/>
    <w:tmpl w:val="650A92C2"/>
    <w:lvl w:ilvl="0" w:tplc="AC70BC96">
      <w:start w:val="2"/>
      <w:numFmt w:val="decimal"/>
      <w:lvlText w:val="%1"/>
      <w:lvlJc w:val="left"/>
      <w:pPr>
        <w:ind w:left="928" w:hanging="360"/>
        <w:jc w:val="left"/>
      </w:pPr>
      <w:rPr>
        <w:rFonts w:hint="default"/>
        <w:lang w:eastAsia="en-US" w:bidi="ar-SA"/>
      </w:rPr>
    </w:lvl>
    <w:lvl w:ilvl="1" w:tplc="7812A732">
      <w:numFmt w:val="none"/>
      <w:lvlText w:val=""/>
      <w:lvlJc w:val="left"/>
      <w:pPr>
        <w:tabs>
          <w:tab w:val="num" w:pos="360"/>
        </w:tabs>
      </w:pPr>
    </w:lvl>
    <w:lvl w:ilvl="2" w:tplc="AD18E71E">
      <w:numFmt w:val="none"/>
      <w:lvlText w:val=""/>
      <w:lvlJc w:val="left"/>
      <w:pPr>
        <w:tabs>
          <w:tab w:val="num" w:pos="360"/>
        </w:tabs>
      </w:pPr>
    </w:lvl>
    <w:lvl w:ilvl="3" w:tplc="FBF2F80E">
      <w:numFmt w:val="none"/>
      <w:lvlText w:val=""/>
      <w:lvlJc w:val="left"/>
      <w:pPr>
        <w:tabs>
          <w:tab w:val="num" w:pos="360"/>
        </w:tabs>
      </w:pPr>
    </w:lvl>
    <w:lvl w:ilvl="4" w:tplc="EB3E65B6">
      <w:numFmt w:val="bullet"/>
      <w:lvlText w:val="•"/>
      <w:lvlJc w:val="left"/>
      <w:pPr>
        <w:ind w:left="3121" w:hanging="720"/>
      </w:pPr>
      <w:rPr>
        <w:rFonts w:hint="default"/>
        <w:lang w:eastAsia="en-US" w:bidi="ar-SA"/>
      </w:rPr>
    </w:lvl>
    <w:lvl w:ilvl="5" w:tplc="5B16F6A2">
      <w:numFmt w:val="bullet"/>
      <w:lvlText w:val="•"/>
      <w:lvlJc w:val="left"/>
      <w:pPr>
        <w:ind w:left="4042" w:hanging="720"/>
      </w:pPr>
      <w:rPr>
        <w:rFonts w:hint="default"/>
        <w:lang w:eastAsia="en-US" w:bidi="ar-SA"/>
      </w:rPr>
    </w:lvl>
    <w:lvl w:ilvl="6" w:tplc="4ECE875C">
      <w:numFmt w:val="bullet"/>
      <w:lvlText w:val="•"/>
      <w:lvlJc w:val="left"/>
      <w:pPr>
        <w:ind w:left="4963" w:hanging="720"/>
      </w:pPr>
      <w:rPr>
        <w:rFonts w:hint="default"/>
        <w:lang w:eastAsia="en-US" w:bidi="ar-SA"/>
      </w:rPr>
    </w:lvl>
    <w:lvl w:ilvl="7" w:tplc="78EEAEE4">
      <w:numFmt w:val="bullet"/>
      <w:lvlText w:val="•"/>
      <w:lvlJc w:val="left"/>
      <w:pPr>
        <w:ind w:left="5884" w:hanging="720"/>
      </w:pPr>
      <w:rPr>
        <w:rFonts w:hint="default"/>
        <w:lang w:eastAsia="en-US" w:bidi="ar-SA"/>
      </w:rPr>
    </w:lvl>
    <w:lvl w:ilvl="8" w:tplc="E3A0328C">
      <w:numFmt w:val="bullet"/>
      <w:lvlText w:val="•"/>
      <w:lvlJc w:val="left"/>
      <w:pPr>
        <w:ind w:left="6805" w:hanging="720"/>
      </w:pPr>
      <w:rPr>
        <w:rFonts w:hint="default"/>
        <w:lang w:eastAsia="en-US" w:bidi="ar-SA"/>
      </w:rPr>
    </w:lvl>
  </w:abstractNum>
  <w:abstractNum w:abstractNumId="2">
    <w:nsid w:val="15BF0571"/>
    <w:multiLevelType w:val="hybridMultilevel"/>
    <w:tmpl w:val="E3F02730"/>
    <w:lvl w:ilvl="0" w:tplc="E45C313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D489BC6">
      <w:numFmt w:val="bullet"/>
      <w:lvlText w:val="•"/>
      <w:lvlJc w:val="left"/>
      <w:pPr>
        <w:ind w:left="1692" w:hanging="360"/>
      </w:pPr>
      <w:rPr>
        <w:rFonts w:hint="default"/>
        <w:lang w:eastAsia="en-US" w:bidi="ar-SA"/>
      </w:rPr>
    </w:lvl>
    <w:lvl w:ilvl="2" w:tplc="95FA0106">
      <w:numFmt w:val="bullet"/>
      <w:lvlText w:val="•"/>
      <w:lvlJc w:val="left"/>
      <w:pPr>
        <w:ind w:left="2465" w:hanging="360"/>
      </w:pPr>
      <w:rPr>
        <w:rFonts w:hint="default"/>
        <w:lang w:eastAsia="en-US" w:bidi="ar-SA"/>
      </w:rPr>
    </w:lvl>
    <w:lvl w:ilvl="3" w:tplc="831641E6">
      <w:numFmt w:val="bullet"/>
      <w:lvlText w:val="•"/>
      <w:lvlJc w:val="left"/>
      <w:pPr>
        <w:ind w:left="3238" w:hanging="360"/>
      </w:pPr>
      <w:rPr>
        <w:rFonts w:hint="default"/>
        <w:lang w:eastAsia="en-US" w:bidi="ar-SA"/>
      </w:rPr>
    </w:lvl>
    <w:lvl w:ilvl="4" w:tplc="76704A0C">
      <w:numFmt w:val="bullet"/>
      <w:lvlText w:val="•"/>
      <w:lvlJc w:val="left"/>
      <w:pPr>
        <w:ind w:left="4010" w:hanging="360"/>
      </w:pPr>
      <w:rPr>
        <w:rFonts w:hint="default"/>
        <w:lang w:eastAsia="en-US" w:bidi="ar-SA"/>
      </w:rPr>
    </w:lvl>
    <w:lvl w:ilvl="5" w:tplc="FBA48286">
      <w:numFmt w:val="bullet"/>
      <w:lvlText w:val="•"/>
      <w:lvlJc w:val="left"/>
      <w:pPr>
        <w:ind w:left="4783" w:hanging="360"/>
      </w:pPr>
      <w:rPr>
        <w:rFonts w:hint="default"/>
        <w:lang w:eastAsia="en-US" w:bidi="ar-SA"/>
      </w:rPr>
    </w:lvl>
    <w:lvl w:ilvl="6" w:tplc="C6AAF796">
      <w:numFmt w:val="bullet"/>
      <w:lvlText w:val="•"/>
      <w:lvlJc w:val="left"/>
      <w:pPr>
        <w:ind w:left="5556" w:hanging="360"/>
      </w:pPr>
      <w:rPr>
        <w:rFonts w:hint="default"/>
        <w:lang w:eastAsia="en-US" w:bidi="ar-SA"/>
      </w:rPr>
    </w:lvl>
    <w:lvl w:ilvl="7" w:tplc="CD78F5DC">
      <w:numFmt w:val="bullet"/>
      <w:lvlText w:val="•"/>
      <w:lvlJc w:val="left"/>
      <w:pPr>
        <w:ind w:left="6329" w:hanging="360"/>
      </w:pPr>
      <w:rPr>
        <w:rFonts w:hint="default"/>
        <w:lang w:eastAsia="en-US" w:bidi="ar-SA"/>
      </w:rPr>
    </w:lvl>
    <w:lvl w:ilvl="8" w:tplc="9AA63990">
      <w:numFmt w:val="bullet"/>
      <w:lvlText w:val="•"/>
      <w:lvlJc w:val="left"/>
      <w:pPr>
        <w:ind w:left="7101" w:hanging="360"/>
      </w:pPr>
      <w:rPr>
        <w:rFonts w:hint="default"/>
        <w:lang w:eastAsia="en-US" w:bidi="ar-SA"/>
      </w:rPr>
    </w:lvl>
  </w:abstractNum>
  <w:abstractNum w:abstractNumId="3">
    <w:nsid w:val="1D782E8E"/>
    <w:multiLevelType w:val="hybridMultilevel"/>
    <w:tmpl w:val="73FE32CC"/>
    <w:lvl w:ilvl="0" w:tplc="36F25550">
      <w:start w:val="1"/>
      <w:numFmt w:val="decimal"/>
      <w:lvlText w:val="%1)"/>
      <w:lvlJc w:val="left"/>
      <w:pPr>
        <w:ind w:left="1288" w:hanging="360"/>
        <w:jc w:val="left"/>
      </w:pPr>
      <w:rPr>
        <w:rFonts w:hint="default"/>
        <w:spacing w:val="0"/>
        <w:w w:val="100"/>
        <w:lang w:eastAsia="en-US" w:bidi="ar-SA"/>
      </w:rPr>
    </w:lvl>
    <w:lvl w:ilvl="1" w:tplc="51B2A1CC">
      <w:numFmt w:val="bullet"/>
      <w:lvlText w:val="•"/>
      <w:lvlJc w:val="left"/>
      <w:pPr>
        <w:ind w:left="2016" w:hanging="360"/>
      </w:pPr>
      <w:rPr>
        <w:rFonts w:hint="default"/>
        <w:lang w:eastAsia="en-US" w:bidi="ar-SA"/>
      </w:rPr>
    </w:lvl>
    <w:lvl w:ilvl="2" w:tplc="B4B4D8D4">
      <w:numFmt w:val="bullet"/>
      <w:lvlText w:val="•"/>
      <w:lvlJc w:val="left"/>
      <w:pPr>
        <w:ind w:left="2753" w:hanging="360"/>
      </w:pPr>
      <w:rPr>
        <w:rFonts w:hint="default"/>
        <w:lang w:eastAsia="en-US" w:bidi="ar-SA"/>
      </w:rPr>
    </w:lvl>
    <w:lvl w:ilvl="3" w:tplc="F946B93E">
      <w:numFmt w:val="bullet"/>
      <w:lvlText w:val="•"/>
      <w:lvlJc w:val="left"/>
      <w:pPr>
        <w:ind w:left="3490" w:hanging="360"/>
      </w:pPr>
      <w:rPr>
        <w:rFonts w:hint="default"/>
        <w:lang w:eastAsia="en-US" w:bidi="ar-SA"/>
      </w:rPr>
    </w:lvl>
    <w:lvl w:ilvl="4" w:tplc="376233C6">
      <w:numFmt w:val="bullet"/>
      <w:lvlText w:val="•"/>
      <w:lvlJc w:val="left"/>
      <w:pPr>
        <w:ind w:left="4226" w:hanging="360"/>
      </w:pPr>
      <w:rPr>
        <w:rFonts w:hint="default"/>
        <w:lang w:eastAsia="en-US" w:bidi="ar-SA"/>
      </w:rPr>
    </w:lvl>
    <w:lvl w:ilvl="5" w:tplc="C428C322">
      <w:numFmt w:val="bullet"/>
      <w:lvlText w:val="•"/>
      <w:lvlJc w:val="left"/>
      <w:pPr>
        <w:ind w:left="4963" w:hanging="360"/>
      </w:pPr>
      <w:rPr>
        <w:rFonts w:hint="default"/>
        <w:lang w:eastAsia="en-US" w:bidi="ar-SA"/>
      </w:rPr>
    </w:lvl>
    <w:lvl w:ilvl="6" w:tplc="642C7A16">
      <w:numFmt w:val="bullet"/>
      <w:lvlText w:val="•"/>
      <w:lvlJc w:val="left"/>
      <w:pPr>
        <w:ind w:left="5700" w:hanging="360"/>
      </w:pPr>
      <w:rPr>
        <w:rFonts w:hint="default"/>
        <w:lang w:eastAsia="en-US" w:bidi="ar-SA"/>
      </w:rPr>
    </w:lvl>
    <w:lvl w:ilvl="7" w:tplc="3B1CEEFC">
      <w:numFmt w:val="bullet"/>
      <w:lvlText w:val="•"/>
      <w:lvlJc w:val="left"/>
      <w:pPr>
        <w:ind w:left="6437" w:hanging="360"/>
      </w:pPr>
      <w:rPr>
        <w:rFonts w:hint="default"/>
        <w:lang w:eastAsia="en-US" w:bidi="ar-SA"/>
      </w:rPr>
    </w:lvl>
    <w:lvl w:ilvl="8" w:tplc="FDF66726">
      <w:numFmt w:val="bullet"/>
      <w:lvlText w:val="•"/>
      <w:lvlJc w:val="left"/>
      <w:pPr>
        <w:ind w:left="7173" w:hanging="360"/>
      </w:pPr>
      <w:rPr>
        <w:rFonts w:hint="default"/>
        <w:lang w:eastAsia="en-US" w:bidi="ar-SA"/>
      </w:rPr>
    </w:lvl>
  </w:abstractNum>
  <w:abstractNum w:abstractNumId="4">
    <w:nsid w:val="2E65112A"/>
    <w:multiLevelType w:val="hybridMultilevel"/>
    <w:tmpl w:val="3346748E"/>
    <w:lvl w:ilvl="0" w:tplc="EA30D424">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0947F26">
      <w:numFmt w:val="bullet"/>
      <w:lvlText w:val="•"/>
      <w:lvlJc w:val="left"/>
      <w:pPr>
        <w:ind w:left="2016" w:hanging="360"/>
      </w:pPr>
      <w:rPr>
        <w:rFonts w:hint="default"/>
        <w:lang w:eastAsia="en-US" w:bidi="ar-SA"/>
      </w:rPr>
    </w:lvl>
    <w:lvl w:ilvl="2" w:tplc="5F163736">
      <w:numFmt w:val="bullet"/>
      <w:lvlText w:val="•"/>
      <w:lvlJc w:val="left"/>
      <w:pPr>
        <w:ind w:left="2753" w:hanging="360"/>
      </w:pPr>
      <w:rPr>
        <w:rFonts w:hint="default"/>
        <w:lang w:eastAsia="en-US" w:bidi="ar-SA"/>
      </w:rPr>
    </w:lvl>
    <w:lvl w:ilvl="3" w:tplc="798089F8">
      <w:numFmt w:val="bullet"/>
      <w:lvlText w:val="•"/>
      <w:lvlJc w:val="left"/>
      <w:pPr>
        <w:ind w:left="3490" w:hanging="360"/>
      </w:pPr>
      <w:rPr>
        <w:rFonts w:hint="default"/>
        <w:lang w:eastAsia="en-US" w:bidi="ar-SA"/>
      </w:rPr>
    </w:lvl>
    <w:lvl w:ilvl="4" w:tplc="6B028A82">
      <w:numFmt w:val="bullet"/>
      <w:lvlText w:val="•"/>
      <w:lvlJc w:val="left"/>
      <w:pPr>
        <w:ind w:left="4226" w:hanging="360"/>
      </w:pPr>
      <w:rPr>
        <w:rFonts w:hint="default"/>
        <w:lang w:eastAsia="en-US" w:bidi="ar-SA"/>
      </w:rPr>
    </w:lvl>
    <w:lvl w:ilvl="5" w:tplc="42D67936">
      <w:numFmt w:val="bullet"/>
      <w:lvlText w:val="•"/>
      <w:lvlJc w:val="left"/>
      <w:pPr>
        <w:ind w:left="4963" w:hanging="360"/>
      </w:pPr>
      <w:rPr>
        <w:rFonts w:hint="default"/>
        <w:lang w:eastAsia="en-US" w:bidi="ar-SA"/>
      </w:rPr>
    </w:lvl>
    <w:lvl w:ilvl="6" w:tplc="A18CF8D0">
      <w:numFmt w:val="bullet"/>
      <w:lvlText w:val="•"/>
      <w:lvlJc w:val="left"/>
      <w:pPr>
        <w:ind w:left="5700" w:hanging="360"/>
      </w:pPr>
      <w:rPr>
        <w:rFonts w:hint="default"/>
        <w:lang w:eastAsia="en-US" w:bidi="ar-SA"/>
      </w:rPr>
    </w:lvl>
    <w:lvl w:ilvl="7" w:tplc="F0662680">
      <w:numFmt w:val="bullet"/>
      <w:lvlText w:val="•"/>
      <w:lvlJc w:val="left"/>
      <w:pPr>
        <w:ind w:left="6437" w:hanging="360"/>
      </w:pPr>
      <w:rPr>
        <w:rFonts w:hint="default"/>
        <w:lang w:eastAsia="en-US" w:bidi="ar-SA"/>
      </w:rPr>
    </w:lvl>
    <w:lvl w:ilvl="8" w:tplc="6C42A3AE">
      <w:numFmt w:val="bullet"/>
      <w:lvlText w:val="•"/>
      <w:lvlJc w:val="left"/>
      <w:pPr>
        <w:ind w:left="7173" w:hanging="360"/>
      </w:pPr>
      <w:rPr>
        <w:rFonts w:hint="default"/>
        <w:lang w:eastAsia="en-US" w:bidi="ar-SA"/>
      </w:rPr>
    </w:lvl>
  </w:abstractNum>
  <w:abstractNum w:abstractNumId="5">
    <w:nsid w:val="304B6577"/>
    <w:multiLevelType w:val="hybridMultilevel"/>
    <w:tmpl w:val="AE846CD0"/>
    <w:lvl w:ilvl="0" w:tplc="C1BA71A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3C27D02">
      <w:numFmt w:val="bullet"/>
      <w:lvlText w:val="•"/>
      <w:lvlJc w:val="left"/>
      <w:pPr>
        <w:ind w:left="2016" w:hanging="360"/>
      </w:pPr>
      <w:rPr>
        <w:rFonts w:hint="default"/>
        <w:lang w:eastAsia="en-US" w:bidi="ar-SA"/>
      </w:rPr>
    </w:lvl>
    <w:lvl w:ilvl="2" w:tplc="2EBAF0A0">
      <w:numFmt w:val="bullet"/>
      <w:lvlText w:val="•"/>
      <w:lvlJc w:val="left"/>
      <w:pPr>
        <w:ind w:left="2753" w:hanging="360"/>
      </w:pPr>
      <w:rPr>
        <w:rFonts w:hint="default"/>
        <w:lang w:eastAsia="en-US" w:bidi="ar-SA"/>
      </w:rPr>
    </w:lvl>
    <w:lvl w:ilvl="3" w:tplc="B35A25F8">
      <w:numFmt w:val="bullet"/>
      <w:lvlText w:val="•"/>
      <w:lvlJc w:val="left"/>
      <w:pPr>
        <w:ind w:left="3490" w:hanging="360"/>
      </w:pPr>
      <w:rPr>
        <w:rFonts w:hint="default"/>
        <w:lang w:eastAsia="en-US" w:bidi="ar-SA"/>
      </w:rPr>
    </w:lvl>
    <w:lvl w:ilvl="4" w:tplc="EB3E3784">
      <w:numFmt w:val="bullet"/>
      <w:lvlText w:val="•"/>
      <w:lvlJc w:val="left"/>
      <w:pPr>
        <w:ind w:left="4226" w:hanging="360"/>
      </w:pPr>
      <w:rPr>
        <w:rFonts w:hint="default"/>
        <w:lang w:eastAsia="en-US" w:bidi="ar-SA"/>
      </w:rPr>
    </w:lvl>
    <w:lvl w:ilvl="5" w:tplc="490470B6">
      <w:numFmt w:val="bullet"/>
      <w:lvlText w:val="•"/>
      <w:lvlJc w:val="left"/>
      <w:pPr>
        <w:ind w:left="4963" w:hanging="360"/>
      </w:pPr>
      <w:rPr>
        <w:rFonts w:hint="default"/>
        <w:lang w:eastAsia="en-US" w:bidi="ar-SA"/>
      </w:rPr>
    </w:lvl>
    <w:lvl w:ilvl="6" w:tplc="72989A88">
      <w:numFmt w:val="bullet"/>
      <w:lvlText w:val="•"/>
      <w:lvlJc w:val="left"/>
      <w:pPr>
        <w:ind w:left="5700" w:hanging="360"/>
      </w:pPr>
      <w:rPr>
        <w:rFonts w:hint="default"/>
        <w:lang w:eastAsia="en-US" w:bidi="ar-SA"/>
      </w:rPr>
    </w:lvl>
    <w:lvl w:ilvl="7" w:tplc="D200C992">
      <w:numFmt w:val="bullet"/>
      <w:lvlText w:val="•"/>
      <w:lvlJc w:val="left"/>
      <w:pPr>
        <w:ind w:left="6437" w:hanging="360"/>
      </w:pPr>
      <w:rPr>
        <w:rFonts w:hint="default"/>
        <w:lang w:eastAsia="en-US" w:bidi="ar-SA"/>
      </w:rPr>
    </w:lvl>
    <w:lvl w:ilvl="8" w:tplc="8B56099C">
      <w:numFmt w:val="bullet"/>
      <w:lvlText w:val="•"/>
      <w:lvlJc w:val="left"/>
      <w:pPr>
        <w:ind w:left="7173" w:hanging="360"/>
      </w:pPr>
      <w:rPr>
        <w:rFonts w:hint="default"/>
        <w:lang w:eastAsia="en-US" w:bidi="ar-SA"/>
      </w:rPr>
    </w:lvl>
  </w:abstractNum>
  <w:abstractNum w:abstractNumId="6">
    <w:nsid w:val="4F246ACD"/>
    <w:multiLevelType w:val="hybridMultilevel"/>
    <w:tmpl w:val="81E83C12"/>
    <w:lvl w:ilvl="0" w:tplc="023636EA">
      <w:start w:val="2"/>
      <w:numFmt w:val="decimal"/>
      <w:lvlText w:val="%1"/>
      <w:lvlJc w:val="left"/>
      <w:pPr>
        <w:ind w:left="1168" w:hanging="600"/>
        <w:jc w:val="left"/>
      </w:pPr>
      <w:rPr>
        <w:rFonts w:hint="default"/>
        <w:lang w:eastAsia="en-US" w:bidi="ar-SA"/>
      </w:rPr>
    </w:lvl>
    <w:lvl w:ilvl="1" w:tplc="167C0D62">
      <w:numFmt w:val="none"/>
      <w:lvlText w:val=""/>
      <w:lvlJc w:val="left"/>
      <w:pPr>
        <w:tabs>
          <w:tab w:val="num" w:pos="360"/>
        </w:tabs>
      </w:pPr>
    </w:lvl>
    <w:lvl w:ilvl="2" w:tplc="A5064BCE">
      <w:numFmt w:val="none"/>
      <w:lvlText w:val=""/>
      <w:lvlJc w:val="left"/>
      <w:pPr>
        <w:tabs>
          <w:tab w:val="num" w:pos="360"/>
        </w:tabs>
      </w:pPr>
    </w:lvl>
    <w:lvl w:ilvl="3" w:tplc="9BF0DF3E">
      <w:numFmt w:val="none"/>
      <w:lvlText w:val=""/>
      <w:lvlJc w:val="left"/>
      <w:pPr>
        <w:tabs>
          <w:tab w:val="num" w:pos="360"/>
        </w:tabs>
      </w:pPr>
    </w:lvl>
    <w:lvl w:ilvl="4" w:tplc="F5D80F4C">
      <w:start w:val="1"/>
      <w:numFmt w:val="decimal"/>
      <w:lvlText w:val="%5)"/>
      <w:lvlJc w:val="left"/>
      <w:pPr>
        <w:ind w:left="1276" w:hanging="281"/>
        <w:jc w:val="left"/>
      </w:pPr>
      <w:rPr>
        <w:rFonts w:hint="default"/>
        <w:spacing w:val="0"/>
        <w:w w:val="100"/>
        <w:lang w:eastAsia="en-US" w:bidi="ar-SA"/>
      </w:rPr>
    </w:lvl>
    <w:lvl w:ilvl="5" w:tplc="2F204336">
      <w:numFmt w:val="bullet"/>
      <w:lvlText w:val="•"/>
      <w:lvlJc w:val="left"/>
      <w:pPr>
        <w:ind w:left="4080" w:hanging="281"/>
      </w:pPr>
      <w:rPr>
        <w:rFonts w:hint="default"/>
        <w:lang w:eastAsia="en-US" w:bidi="ar-SA"/>
      </w:rPr>
    </w:lvl>
    <w:lvl w:ilvl="6" w:tplc="CF801298">
      <w:numFmt w:val="bullet"/>
      <w:lvlText w:val="•"/>
      <w:lvlJc w:val="left"/>
      <w:pPr>
        <w:ind w:left="4993" w:hanging="281"/>
      </w:pPr>
      <w:rPr>
        <w:rFonts w:hint="default"/>
        <w:lang w:eastAsia="en-US" w:bidi="ar-SA"/>
      </w:rPr>
    </w:lvl>
    <w:lvl w:ilvl="7" w:tplc="D7883F98">
      <w:numFmt w:val="bullet"/>
      <w:lvlText w:val="•"/>
      <w:lvlJc w:val="left"/>
      <w:pPr>
        <w:ind w:left="5907" w:hanging="281"/>
      </w:pPr>
      <w:rPr>
        <w:rFonts w:hint="default"/>
        <w:lang w:eastAsia="en-US" w:bidi="ar-SA"/>
      </w:rPr>
    </w:lvl>
    <w:lvl w:ilvl="8" w:tplc="382A2710">
      <w:numFmt w:val="bullet"/>
      <w:lvlText w:val="•"/>
      <w:lvlJc w:val="left"/>
      <w:pPr>
        <w:ind w:left="6820" w:hanging="281"/>
      </w:pPr>
      <w:rPr>
        <w:rFonts w:hint="default"/>
        <w:lang w:eastAsia="en-US" w:bidi="ar-SA"/>
      </w:rPr>
    </w:lvl>
  </w:abstractNum>
  <w:abstractNum w:abstractNumId="7">
    <w:nsid w:val="5D7D4A64"/>
    <w:multiLevelType w:val="hybridMultilevel"/>
    <w:tmpl w:val="59FC7CD8"/>
    <w:lvl w:ilvl="0" w:tplc="D05281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F2EC69C">
      <w:numFmt w:val="bullet"/>
      <w:lvlText w:val="•"/>
      <w:lvlJc w:val="left"/>
      <w:pPr>
        <w:ind w:left="2016" w:hanging="360"/>
      </w:pPr>
      <w:rPr>
        <w:rFonts w:hint="default"/>
        <w:lang w:eastAsia="en-US" w:bidi="ar-SA"/>
      </w:rPr>
    </w:lvl>
    <w:lvl w:ilvl="2" w:tplc="C5F00F68">
      <w:numFmt w:val="bullet"/>
      <w:lvlText w:val="•"/>
      <w:lvlJc w:val="left"/>
      <w:pPr>
        <w:ind w:left="2753" w:hanging="360"/>
      </w:pPr>
      <w:rPr>
        <w:rFonts w:hint="default"/>
        <w:lang w:eastAsia="en-US" w:bidi="ar-SA"/>
      </w:rPr>
    </w:lvl>
    <w:lvl w:ilvl="3" w:tplc="49546DE2">
      <w:numFmt w:val="bullet"/>
      <w:lvlText w:val="•"/>
      <w:lvlJc w:val="left"/>
      <w:pPr>
        <w:ind w:left="3490" w:hanging="360"/>
      </w:pPr>
      <w:rPr>
        <w:rFonts w:hint="default"/>
        <w:lang w:eastAsia="en-US" w:bidi="ar-SA"/>
      </w:rPr>
    </w:lvl>
    <w:lvl w:ilvl="4" w:tplc="F5CACF40">
      <w:numFmt w:val="bullet"/>
      <w:lvlText w:val="•"/>
      <w:lvlJc w:val="left"/>
      <w:pPr>
        <w:ind w:left="4226" w:hanging="360"/>
      </w:pPr>
      <w:rPr>
        <w:rFonts w:hint="default"/>
        <w:lang w:eastAsia="en-US" w:bidi="ar-SA"/>
      </w:rPr>
    </w:lvl>
    <w:lvl w:ilvl="5" w:tplc="45AADC70">
      <w:numFmt w:val="bullet"/>
      <w:lvlText w:val="•"/>
      <w:lvlJc w:val="left"/>
      <w:pPr>
        <w:ind w:left="4963" w:hanging="360"/>
      </w:pPr>
      <w:rPr>
        <w:rFonts w:hint="default"/>
        <w:lang w:eastAsia="en-US" w:bidi="ar-SA"/>
      </w:rPr>
    </w:lvl>
    <w:lvl w:ilvl="6" w:tplc="3496D30E">
      <w:numFmt w:val="bullet"/>
      <w:lvlText w:val="•"/>
      <w:lvlJc w:val="left"/>
      <w:pPr>
        <w:ind w:left="5700" w:hanging="360"/>
      </w:pPr>
      <w:rPr>
        <w:rFonts w:hint="default"/>
        <w:lang w:eastAsia="en-US" w:bidi="ar-SA"/>
      </w:rPr>
    </w:lvl>
    <w:lvl w:ilvl="7" w:tplc="52BA0216">
      <w:numFmt w:val="bullet"/>
      <w:lvlText w:val="•"/>
      <w:lvlJc w:val="left"/>
      <w:pPr>
        <w:ind w:left="6437" w:hanging="360"/>
      </w:pPr>
      <w:rPr>
        <w:rFonts w:hint="default"/>
        <w:lang w:eastAsia="en-US" w:bidi="ar-SA"/>
      </w:rPr>
    </w:lvl>
    <w:lvl w:ilvl="8" w:tplc="530A3024">
      <w:numFmt w:val="bullet"/>
      <w:lvlText w:val="•"/>
      <w:lvlJc w:val="left"/>
      <w:pPr>
        <w:ind w:left="7173" w:hanging="360"/>
      </w:pPr>
      <w:rPr>
        <w:rFonts w:hint="default"/>
        <w:lang w:eastAsia="en-US" w:bidi="ar-SA"/>
      </w:rPr>
    </w:lvl>
  </w:abstractNum>
  <w:abstractNum w:abstractNumId="8">
    <w:nsid w:val="66150CA7"/>
    <w:multiLevelType w:val="hybridMultilevel"/>
    <w:tmpl w:val="0242DFD8"/>
    <w:lvl w:ilvl="0" w:tplc="05DE57D8">
      <w:start w:val="2"/>
      <w:numFmt w:val="decimal"/>
      <w:lvlText w:val="%1"/>
      <w:lvlJc w:val="left"/>
      <w:pPr>
        <w:ind w:left="1348" w:hanging="780"/>
        <w:jc w:val="left"/>
      </w:pPr>
      <w:rPr>
        <w:rFonts w:hint="default"/>
        <w:lang w:eastAsia="en-US" w:bidi="ar-SA"/>
      </w:rPr>
    </w:lvl>
    <w:lvl w:ilvl="1" w:tplc="9216F046">
      <w:numFmt w:val="none"/>
      <w:lvlText w:val=""/>
      <w:lvlJc w:val="left"/>
      <w:pPr>
        <w:tabs>
          <w:tab w:val="num" w:pos="360"/>
        </w:tabs>
      </w:pPr>
    </w:lvl>
    <w:lvl w:ilvl="2" w:tplc="32066F42">
      <w:numFmt w:val="none"/>
      <w:lvlText w:val=""/>
      <w:lvlJc w:val="left"/>
      <w:pPr>
        <w:tabs>
          <w:tab w:val="num" w:pos="360"/>
        </w:tabs>
      </w:pPr>
    </w:lvl>
    <w:lvl w:ilvl="3" w:tplc="AF8AC5A8">
      <w:numFmt w:val="none"/>
      <w:lvlText w:val=""/>
      <w:lvlJc w:val="left"/>
      <w:pPr>
        <w:tabs>
          <w:tab w:val="num" w:pos="360"/>
        </w:tabs>
      </w:pPr>
    </w:lvl>
    <w:lvl w:ilvl="4" w:tplc="4EC660E8">
      <w:start w:val="1"/>
      <w:numFmt w:val="decimal"/>
      <w:lvlText w:val="%5)"/>
      <w:lvlJc w:val="left"/>
      <w:pPr>
        <w:ind w:left="1276" w:hanging="348"/>
        <w:jc w:val="left"/>
      </w:pPr>
      <w:rPr>
        <w:rFonts w:ascii="Times New Roman" w:eastAsia="Times New Roman" w:hAnsi="Times New Roman" w:cs="Times New Roman" w:hint="default"/>
        <w:b w:val="0"/>
        <w:bCs w:val="0"/>
        <w:i w:val="0"/>
        <w:iCs w:val="0"/>
        <w:spacing w:val="0"/>
        <w:w w:val="100"/>
        <w:sz w:val="24"/>
        <w:szCs w:val="24"/>
        <w:lang w:eastAsia="en-US" w:bidi="ar-SA"/>
      </w:rPr>
    </w:lvl>
    <w:lvl w:ilvl="5" w:tplc="19567E10">
      <w:numFmt w:val="bullet"/>
      <w:lvlText w:val="•"/>
      <w:lvlJc w:val="left"/>
      <w:pPr>
        <w:ind w:left="4587" w:hanging="348"/>
      </w:pPr>
      <w:rPr>
        <w:rFonts w:hint="default"/>
        <w:lang w:eastAsia="en-US" w:bidi="ar-SA"/>
      </w:rPr>
    </w:lvl>
    <w:lvl w:ilvl="6" w:tplc="91CCE6B4">
      <w:numFmt w:val="bullet"/>
      <w:lvlText w:val="•"/>
      <w:lvlJc w:val="left"/>
      <w:pPr>
        <w:ind w:left="5399" w:hanging="348"/>
      </w:pPr>
      <w:rPr>
        <w:rFonts w:hint="default"/>
        <w:lang w:eastAsia="en-US" w:bidi="ar-SA"/>
      </w:rPr>
    </w:lvl>
    <w:lvl w:ilvl="7" w:tplc="0EC4F80E">
      <w:numFmt w:val="bullet"/>
      <w:lvlText w:val="•"/>
      <w:lvlJc w:val="left"/>
      <w:pPr>
        <w:ind w:left="6211" w:hanging="348"/>
      </w:pPr>
      <w:rPr>
        <w:rFonts w:hint="default"/>
        <w:lang w:eastAsia="en-US" w:bidi="ar-SA"/>
      </w:rPr>
    </w:lvl>
    <w:lvl w:ilvl="8" w:tplc="EC0E53C0">
      <w:numFmt w:val="bullet"/>
      <w:lvlText w:val="•"/>
      <w:lvlJc w:val="left"/>
      <w:pPr>
        <w:ind w:left="7023" w:hanging="348"/>
      </w:pPr>
      <w:rPr>
        <w:rFonts w:hint="default"/>
        <w:lang w:eastAsia="en-US" w:bidi="ar-SA"/>
      </w:rPr>
    </w:lvl>
  </w:abstractNum>
  <w:abstractNum w:abstractNumId="9">
    <w:nsid w:val="68C4076A"/>
    <w:multiLevelType w:val="hybridMultilevel"/>
    <w:tmpl w:val="1FA8BC46"/>
    <w:lvl w:ilvl="0" w:tplc="6BE24F9E">
      <w:start w:val="1"/>
      <w:numFmt w:val="decimal"/>
      <w:lvlText w:val="%1)"/>
      <w:lvlJc w:val="left"/>
      <w:pPr>
        <w:ind w:left="1276" w:hanging="425"/>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6286FD8">
      <w:numFmt w:val="bullet"/>
      <w:lvlText w:val="•"/>
      <w:lvlJc w:val="left"/>
      <w:pPr>
        <w:ind w:left="2016" w:hanging="425"/>
      </w:pPr>
      <w:rPr>
        <w:rFonts w:hint="default"/>
        <w:lang w:eastAsia="en-US" w:bidi="ar-SA"/>
      </w:rPr>
    </w:lvl>
    <w:lvl w:ilvl="2" w:tplc="48543A64">
      <w:numFmt w:val="bullet"/>
      <w:lvlText w:val="•"/>
      <w:lvlJc w:val="left"/>
      <w:pPr>
        <w:ind w:left="2753" w:hanging="425"/>
      </w:pPr>
      <w:rPr>
        <w:rFonts w:hint="default"/>
        <w:lang w:eastAsia="en-US" w:bidi="ar-SA"/>
      </w:rPr>
    </w:lvl>
    <w:lvl w:ilvl="3" w:tplc="98241F2A">
      <w:numFmt w:val="bullet"/>
      <w:lvlText w:val="•"/>
      <w:lvlJc w:val="left"/>
      <w:pPr>
        <w:ind w:left="3490" w:hanging="425"/>
      </w:pPr>
      <w:rPr>
        <w:rFonts w:hint="default"/>
        <w:lang w:eastAsia="en-US" w:bidi="ar-SA"/>
      </w:rPr>
    </w:lvl>
    <w:lvl w:ilvl="4" w:tplc="19CC064A">
      <w:numFmt w:val="bullet"/>
      <w:lvlText w:val="•"/>
      <w:lvlJc w:val="left"/>
      <w:pPr>
        <w:ind w:left="4226" w:hanging="425"/>
      </w:pPr>
      <w:rPr>
        <w:rFonts w:hint="default"/>
        <w:lang w:eastAsia="en-US" w:bidi="ar-SA"/>
      </w:rPr>
    </w:lvl>
    <w:lvl w:ilvl="5" w:tplc="8AA2CD2A">
      <w:numFmt w:val="bullet"/>
      <w:lvlText w:val="•"/>
      <w:lvlJc w:val="left"/>
      <w:pPr>
        <w:ind w:left="4963" w:hanging="425"/>
      </w:pPr>
      <w:rPr>
        <w:rFonts w:hint="default"/>
        <w:lang w:eastAsia="en-US" w:bidi="ar-SA"/>
      </w:rPr>
    </w:lvl>
    <w:lvl w:ilvl="6" w:tplc="52F03668">
      <w:numFmt w:val="bullet"/>
      <w:lvlText w:val="•"/>
      <w:lvlJc w:val="left"/>
      <w:pPr>
        <w:ind w:left="5700" w:hanging="425"/>
      </w:pPr>
      <w:rPr>
        <w:rFonts w:hint="default"/>
        <w:lang w:eastAsia="en-US" w:bidi="ar-SA"/>
      </w:rPr>
    </w:lvl>
    <w:lvl w:ilvl="7" w:tplc="B54C9BEE">
      <w:numFmt w:val="bullet"/>
      <w:lvlText w:val="•"/>
      <w:lvlJc w:val="left"/>
      <w:pPr>
        <w:ind w:left="6437" w:hanging="425"/>
      </w:pPr>
      <w:rPr>
        <w:rFonts w:hint="default"/>
        <w:lang w:eastAsia="en-US" w:bidi="ar-SA"/>
      </w:rPr>
    </w:lvl>
    <w:lvl w:ilvl="8" w:tplc="7B5878BC">
      <w:numFmt w:val="bullet"/>
      <w:lvlText w:val="•"/>
      <w:lvlJc w:val="left"/>
      <w:pPr>
        <w:ind w:left="7173" w:hanging="425"/>
      </w:pPr>
      <w:rPr>
        <w:rFonts w:hint="default"/>
        <w:lang w:eastAsia="en-US" w:bidi="ar-SA"/>
      </w:rPr>
    </w:lvl>
  </w:abstractNum>
  <w:abstractNum w:abstractNumId="10">
    <w:nsid w:val="7A85206E"/>
    <w:multiLevelType w:val="hybridMultilevel"/>
    <w:tmpl w:val="A0A089F0"/>
    <w:lvl w:ilvl="0" w:tplc="424CBAE0">
      <w:start w:val="1"/>
      <w:numFmt w:val="decimal"/>
      <w:lvlText w:val="%1)"/>
      <w:lvlJc w:val="left"/>
      <w:pPr>
        <w:ind w:left="1288" w:hanging="360"/>
        <w:jc w:val="left"/>
      </w:pPr>
      <w:rPr>
        <w:rFonts w:hint="default"/>
        <w:spacing w:val="0"/>
        <w:w w:val="100"/>
        <w:lang w:eastAsia="en-US" w:bidi="ar-SA"/>
      </w:rPr>
    </w:lvl>
    <w:lvl w:ilvl="1" w:tplc="D1702EE4">
      <w:numFmt w:val="bullet"/>
      <w:lvlText w:val="•"/>
      <w:lvlJc w:val="left"/>
      <w:pPr>
        <w:ind w:left="2016" w:hanging="360"/>
      </w:pPr>
      <w:rPr>
        <w:rFonts w:hint="default"/>
        <w:lang w:eastAsia="en-US" w:bidi="ar-SA"/>
      </w:rPr>
    </w:lvl>
    <w:lvl w:ilvl="2" w:tplc="5F72F762">
      <w:numFmt w:val="bullet"/>
      <w:lvlText w:val="•"/>
      <w:lvlJc w:val="left"/>
      <w:pPr>
        <w:ind w:left="2753" w:hanging="360"/>
      </w:pPr>
      <w:rPr>
        <w:rFonts w:hint="default"/>
        <w:lang w:eastAsia="en-US" w:bidi="ar-SA"/>
      </w:rPr>
    </w:lvl>
    <w:lvl w:ilvl="3" w:tplc="00FADE10">
      <w:numFmt w:val="bullet"/>
      <w:lvlText w:val="•"/>
      <w:lvlJc w:val="left"/>
      <w:pPr>
        <w:ind w:left="3490" w:hanging="360"/>
      </w:pPr>
      <w:rPr>
        <w:rFonts w:hint="default"/>
        <w:lang w:eastAsia="en-US" w:bidi="ar-SA"/>
      </w:rPr>
    </w:lvl>
    <w:lvl w:ilvl="4" w:tplc="93CC6988">
      <w:numFmt w:val="bullet"/>
      <w:lvlText w:val="•"/>
      <w:lvlJc w:val="left"/>
      <w:pPr>
        <w:ind w:left="4226" w:hanging="360"/>
      </w:pPr>
      <w:rPr>
        <w:rFonts w:hint="default"/>
        <w:lang w:eastAsia="en-US" w:bidi="ar-SA"/>
      </w:rPr>
    </w:lvl>
    <w:lvl w:ilvl="5" w:tplc="21506CC6">
      <w:numFmt w:val="bullet"/>
      <w:lvlText w:val="•"/>
      <w:lvlJc w:val="left"/>
      <w:pPr>
        <w:ind w:left="4963" w:hanging="360"/>
      </w:pPr>
      <w:rPr>
        <w:rFonts w:hint="default"/>
        <w:lang w:eastAsia="en-US" w:bidi="ar-SA"/>
      </w:rPr>
    </w:lvl>
    <w:lvl w:ilvl="6" w:tplc="861E9C82">
      <w:numFmt w:val="bullet"/>
      <w:lvlText w:val="•"/>
      <w:lvlJc w:val="left"/>
      <w:pPr>
        <w:ind w:left="5700" w:hanging="360"/>
      </w:pPr>
      <w:rPr>
        <w:rFonts w:hint="default"/>
        <w:lang w:eastAsia="en-US" w:bidi="ar-SA"/>
      </w:rPr>
    </w:lvl>
    <w:lvl w:ilvl="7" w:tplc="BDE0B4B4">
      <w:numFmt w:val="bullet"/>
      <w:lvlText w:val="•"/>
      <w:lvlJc w:val="left"/>
      <w:pPr>
        <w:ind w:left="6437" w:hanging="360"/>
      </w:pPr>
      <w:rPr>
        <w:rFonts w:hint="default"/>
        <w:lang w:eastAsia="en-US" w:bidi="ar-SA"/>
      </w:rPr>
    </w:lvl>
    <w:lvl w:ilvl="8" w:tplc="FB464EC8">
      <w:numFmt w:val="bullet"/>
      <w:lvlText w:val="•"/>
      <w:lvlJc w:val="left"/>
      <w:pPr>
        <w:ind w:left="7173" w:hanging="360"/>
      </w:pPr>
      <w:rPr>
        <w:rFonts w:hint="default"/>
        <w:lang w:eastAsia="en-US" w:bidi="ar-SA"/>
      </w:rPr>
    </w:lvl>
  </w:abstractNum>
  <w:num w:numId="1">
    <w:abstractNumId w:val="2"/>
  </w:num>
  <w:num w:numId="2">
    <w:abstractNumId w:val="9"/>
  </w:num>
  <w:num w:numId="3">
    <w:abstractNumId w:val="3"/>
  </w:num>
  <w:num w:numId="4">
    <w:abstractNumId w:val="6"/>
  </w:num>
  <w:num w:numId="5">
    <w:abstractNumId w:val="7"/>
  </w:num>
  <w:num w:numId="6">
    <w:abstractNumId w:val="5"/>
  </w:num>
  <w:num w:numId="7">
    <w:abstractNumId w:val="0"/>
  </w:num>
  <w:num w:numId="8">
    <w:abstractNumId w:val="4"/>
  </w:num>
  <w:num w:numId="9">
    <w:abstractNumId w:val="10"/>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CtjCST6wa7wjh89n+zjFWsTHRuE=" w:salt="d5kS23KUyZnYrXU5lEAn6Q=="/>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F74C1D"/>
    <w:rsid w:val="008332FB"/>
    <w:rsid w:val="00C35C5A"/>
    <w:rsid w:val="00F74C1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74C1D"/>
    <w:rPr>
      <w:rFonts w:ascii="Times New Roman" w:eastAsia="Times New Roman" w:hAnsi="Times New Roman" w:cs="Times New Roman"/>
      <w:lang/>
    </w:rPr>
  </w:style>
  <w:style w:type="paragraph" w:styleId="Heading1">
    <w:name w:val="heading 1"/>
    <w:basedOn w:val="Normal"/>
    <w:uiPriority w:val="1"/>
    <w:qFormat/>
    <w:rsid w:val="00F74C1D"/>
    <w:pPr>
      <w:ind w:left="1348" w:hanging="7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74C1D"/>
    <w:rPr>
      <w:sz w:val="24"/>
      <w:szCs w:val="24"/>
    </w:rPr>
  </w:style>
  <w:style w:type="paragraph" w:styleId="Title">
    <w:name w:val="Title"/>
    <w:basedOn w:val="Normal"/>
    <w:uiPriority w:val="1"/>
    <w:qFormat/>
    <w:rsid w:val="00F74C1D"/>
    <w:pPr>
      <w:ind w:left="3108" w:right="2252" w:firstLine="960"/>
    </w:pPr>
    <w:rPr>
      <w:b/>
      <w:bCs/>
      <w:sz w:val="28"/>
      <w:szCs w:val="28"/>
    </w:rPr>
  </w:style>
  <w:style w:type="paragraph" w:styleId="ListParagraph">
    <w:name w:val="List Paragraph"/>
    <w:basedOn w:val="Normal"/>
    <w:uiPriority w:val="1"/>
    <w:qFormat/>
    <w:rsid w:val="00F74C1D"/>
    <w:pPr>
      <w:ind w:left="1287" w:hanging="359"/>
    </w:pPr>
  </w:style>
  <w:style w:type="paragraph" w:customStyle="1" w:styleId="TableParagraph">
    <w:name w:val="Table Paragraph"/>
    <w:basedOn w:val="Normal"/>
    <w:uiPriority w:val="1"/>
    <w:qFormat/>
    <w:rsid w:val="00F74C1D"/>
    <w:pPr>
      <w:spacing w:before="1"/>
      <w:ind w:left="107"/>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4209</Words>
  <Characters>23997</Characters>
  <Application>Microsoft Office Word</Application>
  <DocSecurity>0</DocSecurity>
  <Lines>199</Lines>
  <Paragraphs>56</Paragraphs>
  <ScaleCrop>false</ScaleCrop>
  <Company/>
  <LinksUpToDate>false</LinksUpToDate>
  <CharactersWithSpaces>28150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2026-08-19T01:33:00Z</dcterms:created>
  <dcterms:modified xsi:type="dcterms:W3CDTF">2026-08-19T01:33:00Z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Nitro PDF Pro 14 (14.42.0.34)</vt:lpwstr>
  </property>
  <property fmtid="{D5CDD505-2E9C-101B-9397-08002B2CF9AE}" pid="5" name="LastSaved">
    <vt:filetime>2026-08-03T00:00:00Z</vt:filetime>
  </property>
</Properties>
</file>