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956" w:rsidRDefault="00413956" w:rsidP="00413956">
      <w:pPr>
        <w:spacing w:line="240" w:lineRule="auto"/>
        <w:contextualSpacing/>
        <w:jc w:val="center"/>
        <w:rPr>
          <w:rFonts w:ascii="Times New Roman" w:hAnsi="Times New Roman" w:cs="Times New Roman"/>
          <w:b/>
          <w:sz w:val="28"/>
          <w:szCs w:val="28"/>
        </w:rPr>
      </w:pPr>
      <w:r w:rsidRPr="00120FBE">
        <w:rPr>
          <w:rFonts w:ascii="Times New Roman" w:hAnsi="Times New Roman" w:cs="Times New Roman"/>
          <w:b/>
          <w:sz w:val="28"/>
          <w:szCs w:val="28"/>
        </w:rPr>
        <w:t>ANALISIS MODEL PEMB</w:t>
      </w:r>
      <w:r>
        <w:rPr>
          <w:rFonts w:ascii="Times New Roman" w:hAnsi="Times New Roman" w:cs="Times New Roman"/>
          <w:b/>
          <w:sz w:val="28"/>
          <w:szCs w:val="28"/>
        </w:rPr>
        <w:t>ELAJARAN KOOPERATIF</w:t>
      </w:r>
    </w:p>
    <w:p w:rsidR="00413956" w:rsidRDefault="00413956" w:rsidP="00413956">
      <w:pPr>
        <w:spacing w:line="240" w:lineRule="auto"/>
        <w:contextualSpacing/>
        <w:jc w:val="center"/>
        <w:rPr>
          <w:rFonts w:ascii="Times New Roman" w:hAnsi="Times New Roman" w:cs="Times New Roman"/>
          <w:b/>
          <w:sz w:val="28"/>
          <w:szCs w:val="28"/>
        </w:rPr>
      </w:pPr>
      <w:r w:rsidRPr="00C95E3F">
        <w:rPr>
          <w:rFonts w:ascii="Times New Roman" w:hAnsi="Times New Roman" w:cs="Times New Roman"/>
          <w:b/>
          <w:i/>
          <w:sz w:val="28"/>
          <w:szCs w:val="28"/>
        </w:rPr>
        <w:t>THINK TALK WRITE</w:t>
      </w:r>
      <w:r>
        <w:rPr>
          <w:rFonts w:ascii="Times New Roman" w:hAnsi="Times New Roman" w:cs="Times New Roman"/>
          <w:b/>
          <w:sz w:val="28"/>
          <w:szCs w:val="28"/>
        </w:rPr>
        <w:t xml:space="preserve"> (TTW) </w:t>
      </w:r>
      <w:r w:rsidRPr="00120FBE">
        <w:rPr>
          <w:rFonts w:ascii="Times New Roman" w:hAnsi="Times New Roman" w:cs="Times New Roman"/>
          <w:b/>
          <w:sz w:val="28"/>
          <w:szCs w:val="28"/>
        </w:rPr>
        <w:t xml:space="preserve">TERHADAP </w:t>
      </w:r>
    </w:p>
    <w:p w:rsidR="00413956" w:rsidRDefault="00413956" w:rsidP="0041395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KEMAMPUAN </w:t>
      </w:r>
      <w:r w:rsidRPr="00120FBE">
        <w:rPr>
          <w:rFonts w:ascii="Times New Roman" w:hAnsi="Times New Roman" w:cs="Times New Roman"/>
          <w:b/>
          <w:sz w:val="28"/>
          <w:szCs w:val="28"/>
        </w:rPr>
        <w:t xml:space="preserve">KOMUNIKASI </w:t>
      </w:r>
    </w:p>
    <w:p w:rsidR="00413956" w:rsidRDefault="00413956" w:rsidP="00413956">
      <w:pPr>
        <w:spacing w:line="240" w:lineRule="auto"/>
        <w:contextualSpacing/>
        <w:jc w:val="center"/>
        <w:rPr>
          <w:rFonts w:ascii="Times New Roman" w:hAnsi="Times New Roman" w:cs="Times New Roman"/>
          <w:b/>
          <w:sz w:val="28"/>
          <w:szCs w:val="28"/>
        </w:rPr>
      </w:pPr>
      <w:r w:rsidRPr="00120FBE">
        <w:rPr>
          <w:rFonts w:ascii="Times New Roman" w:hAnsi="Times New Roman" w:cs="Times New Roman"/>
          <w:b/>
          <w:sz w:val="28"/>
          <w:szCs w:val="28"/>
        </w:rPr>
        <w:t>MATEMATIS SISWA</w:t>
      </w:r>
    </w:p>
    <w:p w:rsidR="00413956" w:rsidRPr="00C31001" w:rsidRDefault="00413956" w:rsidP="00413956">
      <w:pPr>
        <w:spacing w:after="0" w:line="240" w:lineRule="auto"/>
        <w:jc w:val="center"/>
        <w:rPr>
          <w:rFonts w:ascii="Times New Roman" w:hAnsi="Times New Roman" w:cs="Times New Roman"/>
          <w:b/>
          <w:sz w:val="28"/>
          <w:szCs w:val="28"/>
        </w:rPr>
      </w:pPr>
    </w:p>
    <w:p w:rsidR="00413956" w:rsidRPr="00C31001" w:rsidRDefault="00413956" w:rsidP="00413956">
      <w:pPr>
        <w:spacing w:after="0" w:line="240" w:lineRule="auto"/>
        <w:jc w:val="both"/>
        <w:rPr>
          <w:rFonts w:ascii="Times New Roman" w:hAnsi="Times New Roman" w:cs="Times New Roman"/>
          <w:b/>
          <w:sz w:val="28"/>
          <w:szCs w:val="28"/>
        </w:rPr>
      </w:pPr>
    </w:p>
    <w:p w:rsidR="00413956" w:rsidRPr="00C31001" w:rsidRDefault="00413956" w:rsidP="00413956">
      <w:pPr>
        <w:spacing w:after="0" w:line="240" w:lineRule="auto"/>
        <w:rPr>
          <w:rFonts w:ascii="Times New Roman" w:hAnsi="Times New Roman" w:cs="Times New Roman"/>
          <w:b/>
          <w:sz w:val="28"/>
          <w:szCs w:val="28"/>
        </w:rPr>
      </w:pPr>
    </w:p>
    <w:p w:rsidR="00413956" w:rsidRPr="00C31001" w:rsidRDefault="00413956" w:rsidP="004139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SKRIPSI</w:t>
      </w:r>
    </w:p>
    <w:p w:rsidR="00413956" w:rsidRPr="00C31001" w:rsidRDefault="00413956" w:rsidP="00413956">
      <w:pPr>
        <w:spacing w:after="0" w:line="240" w:lineRule="auto"/>
        <w:jc w:val="center"/>
        <w:rPr>
          <w:rFonts w:ascii="Times New Roman" w:hAnsi="Times New Roman" w:cs="Times New Roman"/>
          <w:b/>
          <w:sz w:val="28"/>
          <w:szCs w:val="28"/>
        </w:rPr>
      </w:pPr>
    </w:p>
    <w:p w:rsidR="00413956" w:rsidRDefault="00413956" w:rsidP="00413956">
      <w:pPr>
        <w:spacing w:after="0" w:line="240" w:lineRule="auto"/>
        <w:jc w:val="center"/>
        <w:rPr>
          <w:rFonts w:ascii="Times New Roman" w:hAnsi="Times New Roman" w:cs="Times New Roman"/>
          <w:b/>
          <w:sz w:val="28"/>
          <w:szCs w:val="28"/>
        </w:rPr>
      </w:pPr>
    </w:p>
    <w:p w:rsidR="00413956" w:rsidRPr="00C31001" w:rsidRDefault="00413956" w:rsidP="00413956">
      <w:pPr>
        <w:spacing w:after="0" w:line="240" w:lineRule="auto"/>
        <w:jc w:val="center"/>
        <w:rPr>
          <w:rFonts w:ascii="Times New Roman" w:hAnsi="Times New Roman" w:cs="Times New Roman"/>
          <w:b/>
          <w:sz w:val="28"/>
          <w:szCs w:val="28"/>
        </w:rPr>
      </w:pPr>
    </w:p>
    <w:p w:rsidR="00413956" w:rsidRPr="00C31001" w:rsidRDefault="00413956" w:rsidP="00413956">
      <w:pPr>
        <w:spacing w:after="0" w:line="240" w:lineRule="auto"/>
        <w:jc w:val="center"/>
        <w:rPr>
          <w:rFonts w:ascii="Times New Roman" w:hAnsi="Times New Roman" w:cs="Times New Roman"/>
          <w:b/>
          <w:sz w:val="28"/>
          <w:szCs w:val="28"/>
        </w:rPr>
      </w:pPr>
    </w:p>
    <w:p w:rsidR="00413956" w:rsidRPr="00472285" w:rsidRDefault="00413956" w:rsidP="00413956">
      <w:pPr>
        <w:spacing w:after="0" w:line="240" w:lineRule="auto"/>
        <w:jc w:val="center"/>
        <w:rPr>
          <w:rFonts w:ascii="Times New Roman" w:hAnsi="Times New Roman" w:cs="Times New Roman"/>
          <w:b/>
          <w:sz w:val="24"/>
          <w:szCs w:val="24"/>
        </w:rPr>
      </w:pPr>
      <w:r w:rsidRPr="00472285">
        <w:rPr>
          <w:rFonts w:ascii="Times New Roman" w:hAnsi="Times New Roman" w:cs="Times New Roman"/>
          <w:b/>
          <w:sz w:val="24"/>
          <w:szCs w:val="24"/>
        </w:rPr>
        <w:t>Oleh</w:t>
      </w:r>
    </w:p>
    <w:p w:rsidR="00413956" w:rsidRPr="00C31001" w:rsidRDefault="00413956" w:rsidP="00413956">
      <w:pPr>
        <w:spacing w:after="0" w:line="240" w:lineRule="auto"/>
        <w:jc w:val="center"/>
        <w:rPr>
          <w:rFonts w:ascii="Times New Roman" w:hAnsi="Times New Roman" w:cs="Times New Roman"/>
          <w:b/>
          <w:sz w:val="28"/>
          <w:szCs w:val="28"/>
        </w:rPr>
      </w:pPr>
    </w:p>
    <w:p w:rsidR="00413956" w:rsidRPr="00A65CDF" w:rsidRDefault="00413956" w:rsidP="00413956">
      <w:pPr>
        <w:spacing w:line="240" w:lineRule="auto"/>
        <w:contextualSpacing/>
        <w:jc w:val="center"/>
        <w:rPr>
          <w:rFonts w:ascii="Times New Roman" w:hAnsi="Times New Roman" w:cs="Times New Roman"/>
          <w:b/>
          <w:sz w:val="28"/>
          <w:szCs w:val="28"/>
          <w:u w:val="single"/>
        </w:rPr>
      </w:pPr>
      <w:r w:rsidRPr="00A65CDF">
        <w:rPr>
          <w:rFonts w:ascii="Times New Roman" w:hAnsi="Times New Roman" w:cs="Times New Roman"/>
          <w:b/>
          <w:sz w:val="28"/>
          <w:szCs w:val="28"/>
          <w:u w:val="single"/>
        </w:rPr>
        <w:t>RUDI PRIADI</w:t>
      </w:r>
    </w:p>
    <w:p w:rsidR="00413956" w:rsidRDefault="00413956" w:rsidP="004139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NPM </w:t>
      </w:r>
      <w:bookmarkStart w:id="0" w:name="_GoBack"/>
      <w:r w:rsidRPr="00120FBE">
        <w:rPr>
          <w:rFonts w:ascii="Times New Roman" w:hAnsi="Times New Roman" w:cs="Times New Roman"/>
          <w:b/>
          <w:sz w:val="28"/>
          <w:szCs w:val="28"/>
        </w:rPr>
        <w:t>131114139</w:t>
      </w:r>
      <w:bookmarkEnd w:id="0"/>
    </w:p>
    <w:p w:rsidR="00413956" w:rsidRPr="00C31001" w:rsidRDefault="00413956" w:rsidP="00413956">
      <w:pPr>
        <w:spacing w:after="0" w:line="240" w:lineRule="auto"/>
        <w:jc w:val="center"/>
        <w:rPr>
          <w:rFonts w:ascii="Times New Roman" w:hAnsi="Times New Roman" w:cs="Times New Roman"/>
          <w:b/>
          <w:sz w:val="28"/>
          <w:szCs w:val="28"/>
        </w:rPr>
      </w:pPr>
    </w:p>
    <w:p w:rsidR="00413956" w:rsidRDefault="00413956" w:rsidP="00413956">
      <w:pPr>
        <w:spacing w:after="0" w:line="240" w:lineRule="auto"/>
        <w:jc w:val="center"/>
        <w:rPr>
          <w:rFonts w:ascii="Times New Roman" w:hAnsi="Times New Roman" w:cs="Times New Roman"/>
          <w:b/>
          <w:sz w:val="28"/>
          <w:szCs w:val="28"/>
          <w:lang w:val="en-US"/>
        </w:rPr>
      </w:pPr>
    </w:p>
    <w:p w:rsidR="00413956" w:rsidRPr="00457F3F" w:rsidRDefault="00413956" w:rsidP="00413956">
      <w:pPr>
        <w:spacing w:after="0" w:line="240" w:lineRule="auto"/>
        <w:jc w:val="center"/>
        <w:rPr>
          <w:rFonts w:ascii="Times New Roman" w:hAnsi="Times New Roman" w:cs="Times New Roman"/>
          <w:b/>
          <w:sz w:val="28"/>
          <w:szCs w:val="28"/>
        </w:rPr>
      </w:pPr>
    </w:p>
    <w:p w:rsidR="00413956" w:rsidRPr="00C31001" w:rsidRDefault="00413956" w:rsidP="00413956">
      <w:pPr>
        <w:spacing w:after="0" w:line="240" w:lineRule="auto"/>
        <w:jc w:val="center"/>
        <w:rPr>
          <w:rFonts w:ascii="Times New Roman" w:hAnsi="Times New Roman" w:cs="Times New Roman"/>
          <w:b/>
          <w:sz w:val="28"/>
          <w:szCs w:val="28"/>
          <w:lang w:val="en-US"/>
        </w:rPr>
      </w:pPr>
    </w:p>
    <w:p w:rsidR="00413956" w:rsidRDefault="00413956" w:rsidP="00413956">
      <w:pPr>
        <w:spacing w:after="0" w:line="240" w:lineRule="auto"/>
        <w:jc w:val="center"/>
        <w:rPr>
          <w:rFonts w:ascii="Times New Roman" w:hAnsi="Times New Roman" w:cs="Times New Roman"/>
          <w:b/>
          <w:sz w:val="28"/>
          <w:szCs w:val="28"/>
          <w:lang w:val="en-US"/>
        </w:rPr>
      </w:pPr>
      <w:r w:rsidRPr="00C31001">
        <w:rPr>
          <w:rFonts w:ascii="Times New Roman" w:hAnsi="Times New Roman" w:cs="Times New Roman"/>
          <w:b/>
          <w:noProof/>
          <w:sz w:val="28"/>
          <w:szCs w:val="28"/>
          <w:lang w:eastAsia="id-ID"/>
        </w:rPr>
        <w:drawing>
          <wp:inline distT="0" distB="0" distL="0" distR="0">
            <wp:extent cx="1799118" cy="1800000"/>
            <wp:effectExtent l="19050" t="0" r="0" b="0"/>
            <wp:docPr id="9" name="Picture 7" descr="C:\Users\Lenovo\Documents\Logo UMN.jpg"/>
            <wp:cNvGraphicFramePr/>
            <a:graphic xmlns:a="http://schemas.openxmlformats.org/drawingml/2006/main">
              <a:graphicData uri="http://schemas.openxmlformats.org/drawingml/2006/picture">
                <pic:pic xmlns:pic="http://schemas.openxmlformats.org/drawingml/2006/picture">
                  <pic:nvPicPr>
                    <pic:cNvPr id="2" name="Picture 2" descr="C:\Users\Lenovo\Documents\Logo UMN.jpg"/>
                    <pic:cNvPicPr/>
                  </pic:nvPicPr>
                  <pic:blipFill>
                    <a:blip r:embed="rId8" cstate="print"/>
                    <a:srcRect/>
                    <a:stretch>
                      <a:fillRect/>
                    </a:stretch>
                  </pic:blipFill>
                  <pic:spPr bwMode="auto">
                    <a:xfrm>
                      <a:off x="0" y="0"/>
                      <a:ext cx="1799118" cy="1800000"/>
                    </a:xfrm>
                    <a:prstGeom prst="rect">
                      <a:avLst/>
                    </a:prstGeom>
                    <a:noFill/>
                    <a:ln w="9525">
                      <a:noFill/>
                      <a:miter lim="800000"/>
                      <a:headEnd/>
                      <a:tailEnd/>
                    </a:ln>
                  </pic:spPr>
                </pic:pic>
              </a:graphicData>
            </a:graphic>
          </wp:inline>
        </w:drawing>
      </w:r>
    </w:p>
    <w:p w:rsidR="00413956" w:rsidRDefault="00413956" w:rsidP="00413956">
      <w:pPr>
        <w:spacing w:after="0" w:line="240" w:lineRule="auto"/>
        <w:rPr>
          <w:rFonts w:ascii="Times New Roman" w:hAnsi="Times New Roman" w:cs="Times New Roman"/>
          <w:b/>
          <w:sz w:val="28"/>
          <w:szCs w:val="28"/>
        </w:rPr>
      </w:pPr>
    </w:p>
    <w:p w:rsidR="00413956" w:rsidRDefault="00413956" w:rsidP="00413956">
      <w:pPr>
        <w:spacing w:after="0" w:line="240" w:lineRule="auto"/>
        <w:rPr>
          <w:rFonts w:ascii="Times New Roman" w:hAnsi="Times New Roman" w:cs="Times New Roman"/>
          <w:b/>
          <w:sz w:val="28"/>
          <w:szCs w:val="28"/>
        </w:rPr>
      </w:pPr>
    </w:p>
    <w:p w:rsidR="00413956" w:rsidRDefault="00413956" w:rsidP="00413956">
      <w:pPr>
        <w:spacing w:after="0" w:line="240" w:lineRule="auto"/>
        <w:rPr>
          <w:rFonts w:ascii="Times New Roman" w:hAnsi="Times New Roman" w:cs="Times New Roman"/>
          <w:b/>
          <w:sz w:val="28"/>
          <w:szCs w:val="28"/>
        </w:rPr>
      </w:pPr>
    </w:p>
    <w:p w:rsidR="00413956" w:rsidRDefault="00413956" w:rsidP="00413956">
      <w:pPr>
        <w:spacing w:after="0" w:line="240" w:lineRule="auto"/>
        <w:rPr>
          <w:rFonts w:ascii="Times New Roman" w:hAnsi="Times New Roman" w:cs="Times New Roman"/>
          <w:b/>
          <w:sz w:val="28"/>
          <w:szCs w:val="28"/>
        </w:rPr>
      </w:pPr>
    </w:p>
    <w:p w:rsidR="00413956" w:rsidRPr="0090196E" w:rsidRDefault="00413956" w:rsidP="00413956">
      <w:pPr>
        <w:spacing w:after="0" w:line="240" w:lineRule="auto"/>
        <w:rPr>
          <w:rFonts w:ascii="Times New Roman" w:hAnsi="Times New Roman" w:cs="Times New Roman"/>
          <w:b/>
          <w:sz w:val="28"/>
          <w:szCs w:val="28"/>
        </w:rPr>
      </w:pPr>
    </w:p>
    <w:p w:rsidR="00413956" w:rsidRPr="00C31001" w:rsidRDefault="00413956" w:rsidP="00413956">
      <w:pPr>
        <w:spacing w:after="0" w:line="240" w:lineRule="auto"/>
        <w:rPr>
          <w:rFonts w:ascii="Times New Roman" w:hAnsi="Times New Roman" w:cs="Times New Roman"/>
          <w:b/>
          <w:sz w:val="28"/>
          <w:szCs w:val="28"/>
        </w:rPr>
      </w:pPr>
    </w:p>
    <w:p w:rsidR="00413956" w:rsidRPr="00C31001" w:rsidRDefault="00413956" w:rsidP="00413956">
      <w:pPr>
        <w:spacing w:after="0" w:line="240" w:lineRule="auto"/>
        <w:jc w:val="center"/>
        <w:rPr>
          <w:rFonts w:ascii="Times New Roman" w:hAnsi="Times New Roman" w:cs="Times New Roman"/>
          <w:b/>
          <w:sz w:val="28"/>
          <w:szCs w:val="28"/>
        </w:rPr>
      </w:pPr>
      <w:r w:rsidRPr="00C31001">
        <w:rPr>
          <w:rFonts w:ascii="Times New Roman" w:hAnsi="Times New Roman" w:cs="Times New Roman"/>
          <w:b/>
          <w:sz w:val="28"/>
          <w:szCs w:val="28"/>
        </w:rPr>
        <w:t>FAKULTAS KEGURUAN DAN ILMU PENDIDIKAN</w:t>
      </w:r>
    </w:p>
    <w:p w:rsidR="00413956" w:rsidRPr="00C31001" w:rsidRDefault="00413956" w:rsidP="00413956">
      <w:pPr>
        <w:spacing w:after="0" w:line="240" w:lineRule="auto"/>
        <w:jc w:val="center"/>
        <w:rPr>
          <w:rFonts w:ascii="Times New Roman" w:hAnsi="Times New Roman" w:cs="Times New Roman"/>
          <w:b/>
          <w:sz w:val="28"/>
          <w:szCs w:val="28"/>
        </w:rPr>
      </w:pPr>
      <w:r w:rsidRPr="00C31001">
        <w:rPr>
          <w:rFonts w:ascii="Times New Roman" w:hAnsi="Times New Roman" w:cs="Times New Roman"/>
          <w:b/>
          <w:sz w:val="28"/>
          <w:szCs w:val="28"/>
        </w:rPr>
        <w:t>UNIVERSIAS MUSLIM NUSANTARA AL WASHLIYAH</w:t>
      </w:r>
    </w:p>
    <w:p w:rsidR="00413956" w:rsidRPr="00C31001" w:rsidRDefault="00413956" w:rsidP="00413956">
      <w:pPr>
        <w:spacing w:after="0" w:line="240" w:lineRule="auto"/>
        <w:jc w:val="center"/>
        <w:rPr>
          <w:rFonts w:ascii="Times New Roman" w:hAnsi="Times New Roman" w:cs="Times New Roman"/>
          <w:b/>
          <w:sz w:val="28"/>
          <w:szCs w:val="28"/>
        </w:rPr>
      </w:pPr>
      <w:r w:rsidRPr="00C31001">
        <w:rPr>
          <w:rFonts w:ascii="Times New Roman" w:hAnsi="Times New Roman" w:cs="Times New Roman"/>
          <w:b/>
          <w:sz w:val="28"/>
          <w:szCs w:val="28"/>
        </w:rPr>
        <w:t>MEDAN</w:t>
      </w:r>
    </w:p>
    <w:p w:rsidR="00413956" w:rsidRDefault="00413956" w:rsidP="004139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2021</w:t>
      </w:r>
    </w:p>
    <w:p w:rsidR="00413956" w:rsidRDefault="00413956" w:rsidP="00413956">
      <w:pPr>
        <w:spacing w:line="240" w:lineRule="auto"/>
        <w:contextualSpacing/>
        <w:jc w:val="center"/>
        <w:rPr>
          <w:rFonts w:ascii="Times New Roman" w:hAnsi="Times New Roman" w:cs="Times New Roman"/>
          <w:b/>
          <w:sz w:val="28"/>
          <w:szCs w:val="28"/>
        </w:rPr>
      </w:pPr>
      <w:r w:rsidRPr="00120FBE">
        <w:rPr>
          <w:rFonts w:ascii="Times New Roman" w:hAnsi="Times New Roman" w:cs="Times New Roman"/>
          <w:b/>
          <w:sz w:val="28"/>
          <w:szCs w:val="28"/>
        </w:rPr>
        <w:lastRenderedPageBreak/>
        <w:t>ANALISIS MODEL PEMB</w:t>
      </w:r>
      <w:r>
        <w:rPr>
          <w:rFonts w:ascii="Times New Roman" w:hAnsi="Times New Roman" w:cs="Times New Roman"/>
          <w:b/>
          <w:sz w:val="28"/>
          <w:szCs w:val="28"/>
        </w:rPr>
        <w:t>ELAJARAN KOOPERATIF</w:t>
      </w:r>
    </w:p>
    <w:p w:rsidR="00413956" w:rsidRDefault="00413956" w:rsidP="00413956">
      <w:pPr>
        <w:spacing w:line="240" w:lineRule="auto"/>
        <w:contextualSpacing/>
        <w:jc w:val="center"/>
        <w:rPr>
          <w:rFonts w:ascii="Times New Roman" w:hAnsi="Times New Roman" w:cs="Times New Roman"/>
          <w:b/>
          <w:sz w:val="28"/>
          <w:szCs w:val="28"/>
        </w:rPr>
      </w:pPr>
      <w:r w:rsidRPr="00C95E3F">
        <w:rPr>
          <w:rFonts w:ascii="Times New Roman" w:hAnsi="Times New Roman" w:cs="Times New Roman"/>
          <w:b/>
          <w:i/>
          <w:sz w:val="28"/>
          <w:szCs w:val="28"/>
        </w:rPr>
        <w:t>THINK TALK WRITE</w:t>
      </w:r>
      <w:r>
        <w:rPr>
          <w:rFonts w:ascii="Times New Roman" w:hAnsi="Times New Roman" w:cs="Times New Roman"/>
          <w:b/>
          <w:sz w:val="28"/>
          <w:szCs w:val="28"/>
        </w:rPr>
        <w:t xml:space="preserve"> (TTW) </w:t>
      </w:r>
      <w:r w:rsidRPr="00120FBE">
        <w:rPr>
          <w:rFonts w:ascii="Times New Roman" w:hAnsi="Times New Roman" w:cs="Times New Roman"/>
          <w:b/>
          <w:sz w:val="28"/>
          <w:szCs w:val="28"/>
        </w:rPr>
        <w:t xml:space="preserve">TERHADAP </w:t>
      </w:r>
    </w:p>
    <w:p w:rsidR="00413956" w:rsidRDefault="00413956" w:rsidP="0041395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KEMAMPUAN </w:t>
      </w:r>
      <w:r w:rsidRPr="00120FBE">
        <w:rPr>
          <w:rFonts w:ascii="Times New Roman" w:hAnsi="Times New Roman" w:cs="Times New Roman"/>
          <w:b/>
          <w:sz w:val="28"/>
          <w:szCs w:val="28"/>
        </w:rPr>
        <w:t xml:space="preserve">KOMUNIKASI </w:t>
      </w:r>
    </w:p>
    <w:p w:rsidR="00413956" w:rsidRDefault="00413956" w:rsidP="00413956">
      <w:pPr>
        <w:spacing w:line="240" w:lineRule="auto"/>
        <w:contextualSpacing/>
        <w:jc w:val="center"/>
        <w:rPr>
          <w:rFonts w:ascii="Times New Roman" w:hAnsi="Times New Roman" w:cs="Times New Roman"/>
          <w:b/>
          <w:sz w:val="28"/>
          <w:szCs w:val="28"/>
        </w:rPr>
      </w:pPr>
      <w:r w:rsidRPr="00120FBE">
        <w:rPr>
          <w:rFonts w:ascii="Times New Roman" w:hAnsi="Times New Roman" w:cs="Times New Roman"/>
          <w:b/>
          <w:sz w:val="28"/>
          <w:szCs w:val="28"/>
        </w:rPr>
        <w:t>MATEMATIS SISWA</w:t>
      </w:r>
    </w:p>
    <w:p w:rsidR="00413956" w:rsidRPr="006570C3" w:rsidRDefault="00413956" w:rsidP="00413956">
      <w:pPr>
        <w:spacing w:after="0" w:line="240" w:lineRule="auto"/>
        <w:jc w:val="center"/>
        <w:rPr>
          <w:rFonts w:ascii="Times New Roman" w:hAnsi="Times New Roman" w:cs="Times New Roman"/>
          <w:b/>
          <w:sz w:val="28"/>
          <w:szCs w:val="28"/>
          <w:lang w:val="en-US"/>
        </w:rPr>
      </w:pPr>
    </w:p>
    <w:p w:rsidR="00413956" w:rsidRPr="00472285" w:rsidRDefault="00413956" w:rsidP="00413956">
      <w:pPr>
        <w:spacing w:after="0"/>
        <w:ind w:hanging="142"/>
        <w:jc w:val="center"/>
        <w:rPr>
          <w:rFonts w:ascii="Times New Roman" w:hAnsi="Times New Roman" w:cs="Times New Roman"/>
          <w:b/>
          <w:sz w:val="28"/>
        </w:rPr>
      </w:pPr>
    </w:p>
    <w:p w:rsidR="00413956" w:rsidRPr="00A568CA" w:rsidRDefault="00413956" w:rsidP="00413956">
      <w:pPr>
        <w:spacing w:after="0"/>
        <w:ind w:left="142" w:right="141"/>
        <w:jc w:val="center"/>
        <w:rPr>
          <w:rFonts w:ascii="Times New Roman" w:hAnsi="Times New Roman" w:cs="Times New Roman"/>
          <w:b/>
          <w:bCs/>
          <w:sz w:val="28"/>
          <w:szCs w:val="28"/>
        </w:rPr>
      </w:pPr>
      <w:r w:rsidRPr="00A568CA">
        <w:rPr>
          <w:rFonts w:ascii="Times New Roman" w:hAnsi="Times New Roman" w:cs="Times New Roman"/>
          <w:b/>
          <w:bCs/>
          <w:sz w:val="28"/>
          <w:szCs w:val="28"/>
        </w:rPr>
        <w:t>SKIRPSI</w:t>
      </w:r>
    </w:p>
    <w:p w:rsidR="00413956" w:rsidRDefault="00413956" w:rsidP="00413956">
      <w:pPr>
        <w:spacing w:after="0"/>
        <w:ind w:left="142" w:right="141"/>
        <w:jc w:val="center"/>
        <w:rPr>
          <w:rFonts w:ascii="Times New Roman" w:hAnsi="Times New Roman" w:cs="Times New Roman"/>
          <w:sz w:val="20"/>
          <w:szCs w:val="20"/>
        </w:rPr>
      </w:pPr>
    </w:p>
    <w:p w:rsidR="00413956" w:rsidRDefault="00413956" w:rsidP="00413956">
      <w:pPr>
        <w:spacing w:after="0"/>
        <w:ind w:left="142" w:right="141"/>
        <w:jc w:val="center"/>
        <w:rPr>
          <w:rFonts w:ascii="Times New Roman" w:hAnsi="Times New Roman" w:cs="Times New Roman"/>
          <w:sz w:val="20"/>
          <w:szCs w:val="20"/>
        </w:rPr>
      </w:pPr>
    </w:p>
    <w:p w:rsidR="00413956" w:rsidRPr="00472285" w:rsidRDefault="00413956" w:rsidP="00413956">
      <w:pPr>
        <w:spacing w:after="0"/>
        <w:ind w:left="142" w:right="141"/>
        <w:jc w:val="center"/>
        <w:rPr>
          <w:rFonts w:ascii="Times New Roman" w:hAnsi="Times New Roman" w:cs="Times New Roman"/>
          <w:sz w:val="20"/>
          <w:szCs w:val="20"/>
        </w:rPr>
      </w:pPr>
    </w:p>
    <w:p w:rsidR="00413956" w:rsidRPr="00472285" w:rsidRDefault="00413956" w:rsidP="00413956">
      <w:pPr>
        <w:spacing w:after="0" w:line="480" w:lineRule="auto"/>
        <w:jc w:val="center"/>
        <w:outlineLvl w:val="0"/>
        <w:rPr>
          <w:rFonts w:ascii="Times New Roman" w:hAnsi="Times New Roman" w:cs="Times New Roman"/>
          <w:b/>
        </w:rPr>
      </w:pPr>
      <w:r>
        <w:rPr>
          <w:rFonts w:ascii="Times New Roman" w:hAnsi="Times New Roman" w:cs="Times New Roman"/>
          <w:b/>
          <w:lang w:val="fi-FI"/>
        </w:rPr>
        <w:t xml:space="preserve">Diajukan </w:t>
      </w:r>
      <w:r w:rsidRPr="00472285">
        <w:rPr>
          <w:rFonts w:ascii="Times New Roman" w:hAnsi="Times New Roman" w:cs="Times New Roman"/>
          <w:b/>
          <w:lang w:val="fi-FI"/>
        </w:rPr>
        <w:t>Oleh</w:t>
      </w:r>
      <w:r>
        <w:rPr>
          <w:rFonts w:ascii="Times New Roman" w:hAnsi="Times New Roman" w:cs="Times New Roman"/>
          <w:b/>
          <w:lang w:val="fi-FI"/>
        </w:rPr>
        <w:t>:</w:t>
      </w:r>
    </w:p>
    <w:p w:rsidR="00413956" w:rsidRPr="00A65CDF" w:rsidRDefault="00413956" w:rsidP="00413956">
      <w:pPr>
        <w:spacing w:line="240" w:lineRule="auto"/>
        <w:contextualSpacing/>
        <w:jc w:val="center"/>
        <w:rPr>
          <w:rFonts w:ascii="Times New Roman" w:hAnsi="Times New Roman" w:cs="Times New Roman"/>
          <w:b/>
          <w:sz w:val="28"/>
          <w:szCs w:val="28"/>
          <w:u w:val="single"/>
        </w:rPr>
      </w:pPr>
      <w:r w:rsidRPr="00A65CDF">
        <w:rPr>
          <w:rFonts w:ascii="Times New Roman" w:hAnsi="Times New Roman" w:cs="Times New Roman"/>
          <w:b/>
          <w:sz w:val="28"/>
          <w:szCs w:val="28"/>
          <w:u w:val="single"/>
        </w:rPr>
        <w:t>RUDI PRIADI</w:t>
      </w:r>
    </w:p>
    <w:p w:rsidR="00413956" w:rsidRPr="006570C3" w:rsidRDefault="00413956" w:rsidP="00413956">
      <w:pPr>
        <w:tabs>
          <w:tab w:val="left" w:pos="851"/>
        </w:tabs>
        <w:spacing w:after="0"/>
        <w:jc w:val="center"/>
        <w:rPr>
          <w:rFonts w:ascii="Times New Roman" w:hAnsi="Times New Roman" w:cs="Times New Roman"/>
          <w:b/>
          <w:sz w:val="28"/>
          <w:lang w:val="en-US"/>
        </w:rPr>
      </w:pPr>
      <w:r>
        <w:rPr>
          <w:rFonts w:ascii="Times New Roman" w:hAnsi="Times New Roman" w:cs="Times New Roman"/>
          <w:b/>
          <w:sz w:val="28"/>
          <w:szCs w:val="28"/>
        </w:rPr>
        <w:t xml:space="preserve">NPM </w:t>
      </w:r>
      <w:r w:rsidRPr="00120FBE">
        <w:rPr>
          <w:rFonts w:ascii="Times New Roman" w:hAnsi="Times New Roman" w:cs="Times New Roman"/>
          <w:b/>
          <w:sz w:val="28"/>
          <w:szCs w:val="28"/>
        </w:rPr>
        <w:t>131114139</w:t>
      </w:r>
    </w:p>
    <w:p w:rsidR="00413956" w:rsidRDefault="00413956" w:rsidP="00413956">
      <w:pPr>
        <w:tabs>
          <w:tab w:val="left" w:pos="851"/>
        </w:tabs>
        <w:spacing w:after="0"/>
        <w:jc w:val="center"/>
        <w:rPr>
          <w:rFonts w:ascii="Times New Roman" w:hAnsi="Times New Roman" w:cs="Times New Roman"/>
          <w:b/>
          <w:sz w:val="28"/>
          <w:u w:val="single"/>
        </w:rPr>
      </w:pPr>
    </w:p>
    <w:p w:rsidR="00413956" w:rsidRDefault="00413956" w:rsidP="00413956">
      <w:pPr>
        <w:tabs>
          <w:tab w:val="left" w:pos="851"/>
        </w:tabs>
        <w:spacing w:after="0"/>
        <w:jc w:val="center"/>
        <w:rPr>
          <w:rFonts w:ascii="Times New Roman" w:hAnsi="Times New Roman" w:cs="Times New Roman"/>
          <w:b/>
          <w:sz w:val="28"/>
          <w:u w:val="single"/>
        </w:rPr>
      </w:pPr>
    </w:p>
    <w:p w:rsidR="00413956" w:rsidRPr="0090196E" w:rsidRDefault="00413956" w:rsidP="00413956">
      <w:pPr>
        <w:tabs>
          <w:tab w:val="left" w:pos="851"/>
        </w:tabs>
        <w:spacing w:after="0"/>
        <w:jc w:val="center"/>
        <w:rPr>
          <w:rFonts w:ascii="Times New Roman" w:hAnsi="Times New Roman" w:cs="Times New Roman"/>
          <w:b/>
          <w:sz w:val="28"/>
          <w:u w:val="single"/>
        </w:rPr>
      </w:pPr>
    </w:p>
    <w:p w:rsidR="00413956" w:rsidRDefault="00413956" w:rsidP="00413956">
      <w:pPr>
        <w:spacing w:after="0"/>
        <w:rPr>
          <w:rFonts w:ascii="Times New Roman" w:hAnsi="Times New Roman" w:cs="Times New Roman"/>
          <w:b/>
          <w:vertAlign w:val="superscript"/>
        </w:rPr>
      </w:pPr>
    </w:p>
    <w:p w:rsidR="00413956" w:rsidRDefault="00413956" w:rsidP="00413956">
      <w:pPr>
        <w:spacing w:after="0"/>
        <w:jc w:val="center"/>
        <w:rPr>
          <w:rFonts w:ascii="Times New Roman" w:hAnsi="Times New Roman" w:cs="Times New Roman"/>
          <w:b/>
          <w:vertAlign w:val="superscript"/>
        </w:rPr>
      </w:pPr>
      <w:r w:rsidRPr="0090196E">
        <w:rPr>
          <w:rFonts w:ascii="Times New Roman" w:hAnsi="Times New Roman" w:cs="Times New Roman"/>
          <w:b/>
          <w:noProof/>
          <w:vertAlign w:val="superscript"/>
          <w:lang w:eastAsia="id-ID"/>
        </w:rPr>
        <w:drawing>
          <wp:inline distT="0" distB="0" distL="0" distR="0">
            <wp:extent cx="1799118" cy="1800000"/>
            <wp:effectExtent l="19050" t="0" r="0" b="0"/>
            <wp:docPr id="10" name="Picture 7" descr="C:\Users\Lenovo\Documents\Logo UMN.jpg"/>
            <wp:cNvGraphicFramePr/>
            <a:graphic xmlns:a="http://schemas.openxmlformats.org/drawingml/2006/main">
              <a:graphicData uri="http://schemas.openxmlformats.org/drawingml/2006/picture">
                <pic:pic xmlns:pic="http://schemas.openxmlformats.org/drawingml/2006/picture">
                  <pic:nvPicPr>
                    <pic:cNvPr id="2" name="Picture 2" descr="C:\Users\Lenovo\Documents\Logo UMN.jpg"/>
                    <pic:cNvPicPr/>
                  </pic:nvPicPr>
                  <pic:blipFill>
                    <a:blip r:embed="rId8" cstate="print"/>
                    <a:srcRect/>
                    <a:stretch>
                      <a:fillRect/>
                    </a:stretch>
                  </pic:blipFill>
                  <pic:spPr bwMode="auto">
                    <a:xfrm>
                      <a:off x="0" y="0"/>
                      <a:ext cx="1799118" cy="1800000"/>
                    </a:xfrm>
                    <a:prstGeom prst="rect">
                      <a:avLst/>
                    </a:prstGeom>
                    <a:noFill/>
                    <a:ln w="9525">
                      <a:noFill/>
                      <a:miter lim="800000"/>
                      <a:headEnd/>
                      <a:tailEnd/>
                    </a:ln>
                  </pic:spPr>
                </pic:pic>
              </a:graphicData>
            </a:graphic>
          </wp:inline>
        </w:drawing>
      </w:r>
    </w:p>
    <w:p w:rsidR="00413956" w:rsidRDefault="00413956" w:rsidP="00413956">
      <w:pPr>
        <w:spacing w:after="0"/>
        <w:rPr>
          <w:rFonts w:ascii="Times New Roman" w:hAnsi="Times New Roman" w:cs="Times New Roman"/>
          <w:b/>
          <w:vertAlign w:val="superscript"/>
        </w:rPr>
      </w:pPr>
    </w:p>
    <w:p w:rsidR="00413956" w:rsidRDefault="00413956" w:rsidP="00413956">
      <w:pPr>
        <w:spacing w:after="0"/>
        <w:jc w:val="center"/>
        <w:rPr>
          <w:rFonts w:ascii="Times New Roman" w:hAnsi="Times New Roman" w:cs="Times New Roman"/>
          <w:b/>
          <w:vertAlign w:val="superscript"/>
        </w:rPr>
      </w:pPr>
    </w:p>
    <w:p w:rsidR="00413956" w:rsidRDefault="00413956" w:rsidP="00413956">
      <w:pPr>
        <w:spacing w:after="0"/>
        <w:jc w:val="center"/>
        <w:rPr>
          <w:rFonts w:ascii="Times New Roman" w:hAnsi="Times New Roman" w:cs="Times New Roman"/>
          <w:b/>
          <w:vertAlign w:val="superscript"/>
        </w:rPr>
      </w:pPr>
    </w:p>
    <w:p w:rsidR="00413956" w:rsidRDefault="00413956" w:rsidP="00413956">
      <w:pPr>
        <w:spacing w:after="0"/>
        <w:rPr>
          <w:rFonts w:ascii="Times New Roman" w:hAnsi="Times New Roman" w:cs="Times New Roman"/>
          <w:b/>
          <w:vertAlign w:val="superscript"/>
        </w:rPr>
      </w:pPr>
    </w:p>
    <w:p w:rsidR="00413956" w:rsidRDefault="00413956" w:rsidP="00413956">
      <w:pPr>
        <w:spacing w:after="0"/>
        <w:rPr>
          <w:rFonts w:ascii="Times New Roman" w:hAnsi="Times New Roman" w:cs="Times New Roman"/>
          <w:b/>
          <w:vertAlign w:val="superscript"/>
        </w:rPr>
      </w:pPr>
    </w:p>
    <w:p w:rsidR="00413956" w:rsidRDefault="00413956" w:rsidP="00413956">
      <w:pPr>
        <w:spacing w:after="0"/>
        <w:rPr>
          <w:rFonts w:ascii="Times New Roman" w:hAnsi="Times New Roman" w:cs="Times New Roman"/>
          <w:b/>
          <w:vertAlign w:val="superscript"/>
        </w:rPr>
      </w:pPr>
    </w:p>
    <w:p w:rsidR="00413956" w:rsidRDefault="00413956" w:rsidP="00413956">
      <w:pPr>
        <w:spacing w:after="0"/>
        <w:jc w:val="center"/>
        <w:rPr>
          <w:rFonts w:ascii="Times New Roman" w:hAnsi="Times New Roman" w:cs="Times New Roman"/>
          <w:b/>
          <w:vertAlign w:val="superscript"/>
        </w:rPr>
      </w:pPr>
    </w:p>
    <w:p w:rsidR="00413956" w:rsidRDefault="00413956" w:rsidP="00413956">
      <w:pPr>
        <w:spacing w:after="0"/>
        <w:jc w:val="center"/>
        <w:rPr>
          <w:rFonts w:ascii="Times New Roman" w:hAnsi="Times New Roman" w:cs="Times New Roman"/>
          <w:b/>
          <w:vertAlign w:val="superscript"/>
        </w:rPr>
      </w:pPr>
    </w:p>
    <w:p w:rsidR="00413956" w:rsidRPr="00472285" w:rsidRDefault="00413956" w:rsidP="00413956">
      <w:pPr>
        <w:spacing w:after="0" w:line="240" w:lineRule="auto"/>
        <w:jc w:val="center"/>
        <w:rPr>
          <w:rFonts w:ascii="Times New Roman" w:hAnsi="Times New Roman" w:cs="Times New Roman"/>
          <w:b/>
          <w:vertAlign w:val="superscript"/>
        </w:rPr>
      </w:pPr>
      <w:r w:rsidRPr="00472285">
        <w:rPr>
          <w:rFonts w:ascii="Times New Roman" w:hAnsi="Times New Roman" w:cs="Times New Roman"/>
          <w:b/>
          <w:sz w:val="28"/>
          <w:lang w:val="fi-FI"/>
        </w:rPr>
        <w:t>FAKULTAS KEGURUAN DAN ILMU PENDIDIKAN</w:t>
      </w:r>
    </w:p>
    <w:p w:rsidR="00413956" w:rsidRPr="00472285" w:rsidRDefault="00413956" w:rsidP="00413956">
      <w:pPr>
        <w:tabs>
          <w:tab w:val="center" w:pos="3969"/>
          <w:tab w:val="left" w:pos="6495"/>
        </w:tabs>
        <w:spacing w:after="0" w:line="240" w:lineRule="auto"/>
        <w:jc w:val="center"/>
        <w:rPr>
          <w:rFonts w:ascii="Times New Roman" w:hAnsi="Times New Roman" w:cs="Times New Roman"/>
          <w:b/>
          <w:sz w:val="28"/>
        </w:rPr>
      </w:pPr>
      <w:r w:rsidRPr="00472285">
        <w:rPr>
          <w:rFonts w:ascii="Times New Roman" w:hAnsi="Times New Roman" w:cs="Times New Roman"/>
          <w:b/>
          <w:sz w:val="28"/>
        </w:rPr>
        <w:t>UNIVERSITAS MUSLIM NUSANTARA AL-WASHLIYAH</w:t>
      </w:r>
    </w:p>
    <w:p w:rsidR="00413956" w:rsidRPr="00472285" w:rsidRDefault="00413956" w:rsidP="00413956">
      <w:pPr>
        <w:tabs>
          <w:tab w:val="center" w:pos="3969"/>
          <w:tab w:val="left" w:pos="6495"/>
        </w:tabs>
        <w:spacing w:after="0" w:line="240" w:lineRule="auto"/>
        <w:jc w:val="center"/>
        <w:rPr>
          <w:rFonts w:ascii="Times New Roman" w:hAnsi="Times New Roman" w:cs="Times New Roman"/>
          <w:b/>
          <w:sz w:val="28"/>
        </w:rPr>
      </w:pPr>
      <w:r w:rsidRPr="00472285">
        <w:rPr>
          <w:rFonts w:ascii="Times New Roman" w:hAnsi="Times New Roman" w:cs="Times New Roman"/>
          <w:b/>
          <w:sz w:val="28"/>
        </w:rPr>
        <w:t>MEDAN</w:t>
      </w:r>
    </w:p>
    <w:p w:rsidR="00413956" w:rsidRDefault="00413956" w:rsidP="00413956">
      <w:pPr>
        <w:autoSpaceDE w:val="0"/>
        <w:autoSpaceDN w:val="0"/>
        <w:adjustRightInd w:val="0"/>
        <w:spacing w:after="0" w:line="360" w:lineRule="auto"/>
        <w:jc w:val="center"/>
        <w:rPr>
          <w:rFonts w:ascii="Times New Roman" w:hAnsi="Times New Roman" w:cs="Times New Roman"/>
          <w:b/>
          <w:sz w:val="28"/>
          <w:lang w:val="en-US"/>
        </w:rPr>
      </w:pPr>
      <w:r>
        <w:rPr>
          <w:rFonts w:ascii="Times New Roman" w:hAnsi="Times New Roman" w:cs="Times New Roman"/>
          <w:b/>
          <w:sz w:val="28"/>
        </w:rPr>
        <w:t>2021</w:t>
      </w:r>
    </w:p>
    <w:p w:rsidR="00A842CB" w:rsidRDefault="00A842CB" w:rsidP="00413956">
      <w:pPr>
        <w:autoSpaceDE w:val="0"/>
        <w:autoSpaceDN w:val="0"/>
        <w:adjustRightInd w:val="0"/>
        <w:spacing w:after="0" w:line="360" w:lineRule="auto"/>
        <w:jc w:val="center"/>
        <w:rPr>
          <w:rFonts w:ascii="Times New Roman" w:hAnsi="Times New Roman" w:cs="Times New Roman"/>
          <w:b/>
          <w:sz w:val="28"/>
          <w:lang w:val="en-US"/>
        </w:rPr>
        <w:sectPr w:rsidR="00A842CB" w:rsidSect="00413956">
          <w:headerReference w:type="even" r:id="rId9"/>
          <w:headerReference w:type="default" r:id="rId10"/>
          <w:footerReference w:type="default" r:id="rId11"/>
          <w:headerReference w:type="first" r:id="rId12"/>
          <w:footerReference w:type="first" r:id="rId13"/>
          <w:pgSz w:w="11906" w:h="16838"/>
          <w:pgMar w:top="2268" w:right="1558" w:bottom="1701" w:left="2268" w:header="709" w:footer="709" w:gutter="0"/>
          <w:cols w:space="708"/>
          <w:docGrid w:linePitch="360"/>
        </w:sectPr>
      </w:pPr>
    </w:p>
    <w:p w:rsidR="00A842CB" w:rsidRPr="00A842CB" w:rsidRDefault="00A842CB" w:rsidP="00413956">
      <w:pPr>
        <w:autoSpaceDE w:val="0"/>
        <w:autoSpaceDN w:val="0"/>
        <w:adjustRightInd w:val="0"/>
        <w:spacing w:after="0" w:line="360" w:lineRule="auto"/>
        <w:jc w:val="center"/>
        <w:rPr>
          <w:rFonts w:ascii="Times New Roman" w:hAnsi="Times New Roman" w:cs="Times New Roman"/>
          <w:b/>
          <w:sz w:val="28"/>
          <w:lang w:val="en-US"/>
        </w:rPr>
      </w:pPr>
      <w:r>
        <w:rPr>
          <w:rFonts w:ascii="Times New Roman" w:hAnsi="Times New Roman" w:cs="Times New Roman"/>
          <w:b/>
          <w:noProof/>
          <w:sz w:val="28"/>
          <w:lang w:eastAsia="id-ID"/>
        </w:rPr>
        <w:lastRenderedPageBreak/>
        <w:drawing>
          <wp:inline distT="0" distB="0" distL="0" distR="0">
            <wp:extent cx="6840220" cy="96666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44.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p>
    <w:p w:rsidR="00413956" w:rsidRDefault="00A842CB" w:rsidP="00413956">
      <w:pPr>
        <w:spacing w:after="0" w:line="240" w:lineRule="auto"/>
        <w:jc w:val="center"/>
        <w:rPr>
          <w:rFonts w:ascii="Times New Roman" w:hAnsi="Times New Roman" w:cs="Times New Roman"/>
          <w:b/>
          <w:sz w:val="24"/>
          <w:szCs w:val="24"/>
        </w:rPr>
        <w:sectPr w:rsidR="00413956" w:rsidSect="00A842CB">
          <w:headerReference w:type="default" r:id="rId15"/>
          <w:footerReference w:type="default" r:id="rId16"/>
          <w:pgSz w:w="11906" w:h="16838" w:code="9"/>
          <w:pgMar w:top="567" w:right="567" w:bottom="567" w:left="567" w:header="0" w:footer="0" w:gutter="0"/>
          <w:cols w:space="708"/>
          <w:docGrid w:linePitch="360"/>
        </w:sectPr>
      </w:pPr>
      <w:r>
        <w:rPr>
          <w:rFonts w:ascii="Times New Roman" w:hAnsi="Times New Roman" w:cs="Times New Roman"/>
          <w:b/>
          <w:noProof/>
          <w:sz w:val="24"/>
          <w:szCs w:val="24"/>
          <w:lang w:eastAsia="id-ID"/>
        </w:rPr>
        <w:lastRenderedPageBreak/>
        <w:drawing>
          <wp:inline distT="0" distB="0" distL="0" distR="0">
            <wp:extent cx="6832121" cy="9540816"/>
            <wp:effectExtent l="0" t="0" r="698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3_10050773.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84"/>
                    <a:stretch/>
                  </pic:blipFill>
                  <pic:spPr bwMode="auto">
                    <a:xfrm>
                      <a:off x="0" y="0"/>
                      <a:ext cx="6840220" cy="95521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ANALISIS MODEL PEMBELAJARAN KOOPERATIF </w:t>
      </w:r>
      <w:r>
        <w:rPr>
          <w:rFonts w:ascii="Times New Roman" w:hAnsi="Times New Roman" w:cs="Times New Roman"/>
          <w:b/>
          <w:i/>
          <w:sz w:val="24"/>
          <w:szCs w:val="24"/>
        </w:rPr>
        <w:t xml:space="preserve">THINK TALK WRITE </w:t>
      </w:r>
      <w:r>
        <w:rPr>
          <w:rFonts w:ascii="Times New Roman" w:hAnsi="Times New Roman" w:cs="Times New Roman"/>
          <w:b/>
          <w:sz w:val="24"/>
          <w:szCs w:val="24"/>
        </w:rPr>
        <w:t xml:space="preserve">(TTW) TERHADAP KEMAMPUAN </w:t>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KOMUNIKASI MATEMATIS SISWA</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RUDI PRIADI</w:t>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131114139</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mendeskripsikan dan menganalisis model pembelajaran  kooperatif tipe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(TTW) terhadap kemampuan komunikasi matematis siswa. Jenis penelitian ini adalah penelitian literatur atau kepustakaan </w:t>
      </w:r>
      <w:r>
        <w:rPr>
          <w:rFonts w:ascii="Times New Roman" w:hAnsi="Times New Roman" w:cs="Times New Roman"/>
          <w:i/>
          <w:sz w:val="24"/>
          <w:szCs w:val="24"/>
        </w:rPr>
        <w:t>(library Search)</w:t>
      </w:r>
      <w:r>
        <w:rPr>
          <w:rFonts w:ascii="Times New Roman" w:hAnsi="Times New Roman" w:cs="Times New Roman"/>
          <w:sz w:val="24"/>
          <w:szCs w:val="24"/>
        </w:rPr>
        <w:t xml:space="preserve"> dan data dalam penelitian ini diperoleh dari data skunder yang diambil dari jurnal yang terkait dengan model pembelajaran kooperatif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(TTW) dan kemampuan komunikasi matematis. Analisis data dalam penelitian ini menunjukkan bahwa model pembelajaran kooperatif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(TTW) memberi pengaruh yang signifikan dan dapat meningkatkan kemampuan komunikasi matematis. Komunikasi matematis merupakan kemampuan siswa dalam menjelaskan suatu ide dari hasil pemikiran dengan gambar, diagram, atau simbol matematika secara lisan maupun tulisan, sehingga komunikasi matematis sangat penting untuk dimiliki siswa. Dengan menerapkan </w:t>
      </w:r>
      <w:r>
        <w:rPr>
          <w:rFonts w:ascii="Times New Roman" w:hAnsi="Times New Roman" w:cs="Times New Roman"/>
          <w:i/>
          <w:sz w:val="24"/>
          <w:szCs w:val="24"/>
        </w:rPr>
        <w:t>Think Talk Write</w:t>
      </w:r>
      <w:r>
        <w:rPr>
          <w:rFonts w:ascii="Times New Roman" w:hAnsi="Times New Roman" w:cs="Times New Roman"/>
          <w:sz w:val="24"/>
          <w:szCs w:val="24"/>
        </w:rPr>
        <w:t xml:space="preserve"> (TTW) siswa mampu melatih kemampuan komunikasi matematisnya baik secara lisan maupun tulisan. Hal ini berdasarkan langkah-langkah </w:t>
      </w:r>
      <w:r>
        <w:rPr>
          <w:rFonts w:ascii="Times New Roman" w:hAnsi="Times New Roman" w:cs="Times New Roman"/>
          <w:i/>
          <w:sz w:val="24"/>
          <w:szCs w:val="24"/>
        </w:rPr>
        <w:t>Think Talk Write</w:t>
      </w:r>
      <w:r>
        <w:rPr>
          <w:rFonts w:ascii="Times New Roman" w:hAnsi="Times New Roman" w:cs="Times New Roman"/>
          <w:sz w:val="24"/>
          <w:szCs w:val="24"/>
        </w:rPr>
        <w:t xml:space="preserve"> (TTW) yaitu berpikir (think), berbicara (talk) dan menulis (write) yang sangat dimungkinkan dapat meningkatkan kemampuan komunikasi matematis siswa. Dikarenakan dalam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(TTW) siswa dilatih untuk berpikir secara mandiri dari berbagai sumber belajar. Langkah-langkah </w:t>
      </w:r>
      <w:r>
        <w:rPr>
          <w:rFonts w:ascii="Times New Roman" w:hAnsi="Times New Roman" w:cs="Times New Roman"/>
          <w:i/>
          <w:sz w:val="24"/>
          <w:szCs w:val="24"/>
        </w:rPr>
        <w:t>Think Talk Write</w:t>
      </w:r>
      <w:r>
        <w:rPr>
          <w:rFonts w:ascii="Times New Roman" w:hAnsi="Times New Roman" w:cs="Times New Roman"/>
          <w:sz w:val="24"/>
          <w:szCs w:val="24"/>
        </w:rPr>
        <w:t xml:space="preserve"> (TTW) juga melatih siswa untuk berbicara menyampaikan ide dari gagasan yang telah ditemukan dan menuliskan hasil pembahasan dengan bahasanya sendiri. Kedua langkah tersebut membiasakan siswa untuk melatih kemampuan komunikasi matematis siswa baik secara lisan maupun tulis</w:t>
      </w:r>
    </w:p>
    <w:p w:rsidR="00413956" w:rsidRDefault="00413956" w:rsidP="00413956">
      <w:pPr>
        <w:spacing w:after="0" w:line="240" w:lineRule="auto"/>
        <w:jc w:val="both"/>
        <w:rPr>
          <w:rFonts w:ascii="Times New Roman" w:hAnsi="Times New Roman" w:cs="Times New Roman"/>
          <w:sz w:val="24"/>
          <w:szCs w:val="24"/>
        </w:rPr>
      </w:pPr>
    </w:p>
    <w:p w:rsidR="00413956" w:rsidRDefault="00413956" w:rsidP="00413956">
      <w:pPr>
        <w:spacing w:after="0" w:line="240" w:lineRule="auto"/>
        <w:ind w:left="1843" w:hanging="1821"/>
        <w:jc w:val="both"/>
        <w:rPr>
          <w:rFonts w:ascii="Times New Roman" w:hAnsi="Times New Roman" w:cs="Times New Roman"/>
          <w:sz w:val="24"/>
          <w:szCs w:val="24"/>
        </w:rPr>
      </w:pPr>
      <w:r>
        <w:rPr>
          <w:rFonts w:ascii="Times New Roman" w:hAnsi="Times New Roman" w:cs="Times New Roman"/>
          <w:b/>
          <w:sz w:val="24"/>
          <w:szCs w:val="24"/>
        </w:rPr>
        <w:t>Kata Kunci</w:t>
      </w:r>
      <w:r>
        <w:rPr>
          <w:rFonts w:ascii="Times New Roman" w:hAnsi="Times New Roman" w:cs="Times New Roman"/>
          <w:sz w:val="24"/>
          <w:szCs w:val="24"/>
        </w:rPr>
        <w:t xml:space="preserve"> : Model pembelajaran kooperatif </w:t>
      </w:r>
      <w:r>
        <w:rPr>
          <w:rFonts w:ascii="Times New Roman" w:hAnsi="Times New Roman" w:cs="Times New Roman"/>
          <w:i/>
          <w:sz w:val="24"/>
          <w:szCs w:val="24"/>
        </w:rPr>
        <w:t xml:space="preserve">Think Talk Write </w:t>
      </w:r>
      <w:r>
        <w:rPr>
          <w:rFonts w:ascii="Times New Roman" w:hAnsi="Times New Roman" w:cs="Times New Roman"/>
          <w:sz w:val="24"/>
          <w:szCs w:val="24"/>
        </w:rPr>
        <w:t>(TTW),  Kemampuan Komunikasi Matematis.</w:t>
      </w:r>
    </w:p>
    <w:p w:rsidR="00413956" w:rsidRDefault="00413956" w:rsidP="00413956">
      <w:r>
        <w:br w:type="page"/>
      </w:r>
    </w:p>
    <w:p w:rsidR="00413956" w:rsidRDefault="00413956" w:rsidP="00413956">
      <w:pPr>
        <w:spacing w:after="0" w:line="240" w:lineRule="auto"/>
        <w:jc w:val="center"/>
        <w:rPr>
          <w:rStyle w:val="jlqj4b"/>
          <w:rFonts w:ascii="Times New Roman" w:hAnsi="Times New Roman" w:cs="Times New Roman"/>
          <w:b/>
          <w:sz w:val="24"/>
          <w:szCs w:val="24"/>
        </w:rPr>
      </w:pPr>
      <w:r>
        <w:rPr>
          <w:rStyle w:val="jlqj4b"/>
          <w:rFonts w:ascii="Times New Roman" w:hAnsi="Times New Roman" w:cs="Times New Roman"/>
          <w:b/>
          <w:sz w:val="24"/>
          <w:szCs w:val="24"/>
          <w:lang/>
        </w:rPr>
        <w:lastRenderedPageBreak/>
        <w:t>ANALYSIS OF THE THINK TALK WRITE (TTW) COOPERATIVE LEARNING MODELS ON ABILITY STUDENT MATHEMATIC COMMUNICATION</w:t>
      </w:r>
    </w:p>
    <w:p w:rsidR="00413956" w:rsidRDefault="00413956" w:rsidP="00413956">
      <w:pPr>
        <w:spacing w:after="0" w:line="240" w:lineRule="auto"/>
        <w:ind w:left="1843" w:hanging="1821"/>
        <w:rPr>
          <w:rStyle w:val="jlqj4b"/>
        </w:rPr>
      </w:pPr>
    </w:p>
    <w:p w:rsidR="00413956" w:rsidRDefault="00413956" w:rsidP="0041395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RUDI PRIADI </w:t>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131114139</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ind w:left="1843" w:hanging="1821"/>
        <w:jc w:val="center"/>
        <w:rPr>
          <w:rFonts w:ascii="Times New Roman" w:hAnsi="Times New Roman" w:cs="Times New Roman"/>
          <w:b/>
          <w:sz w:val="24"/>
          <w:szCs w:val="24"/>
        </w:rPr>
      </w:pPr>
      <w:r>
        <w:rPr>
          <w:rFonts w:ascii="Times New Roman" w:hAnsi="Times New Roman" w:cs="Times New Roman"/>
          <w:b/>
          <w:sz w:val="24"/>
          <w:szCs w:val="24"/>
        </w:rPr>
        <w:t>ABSTRACT</w:t>
      </w:r>
    </w:p>
    <w:p w:rsidR="00413956" w:rsidRDefault="00413956" w:rsidP="00413956">
      <w:pPr>
        <w:spacing w:after="0" w:line="240" w:lineRule="auto"/>
        <w:ind w:left="1843" w:hanging="1821"/>
        <w:rPr>
          <w:rFonts w:ascii="Times New Roman" w:hAnsi="Times New Roman" w:cs="Times New Roman"/>
          <w:b/>
          <w:sz w:val="24"/>
          <w:szCs w:val="24"/>
        </w:rPr>
      </w:pPr>
    </w:p>
    <w:p w:rsidR="00413956" w:rsidRDefault="00413956" w:rsidP="00413956">
      <w:pPr>
        <w:spacing w:after="0" w:line="240" w:lineRule="auto"/>
        <w:ind w:firstLine="720"/>
        <w:jc w:val="both"/>
        <w:rPr>
          <w:rStyle w:val="jlqj4b"/>
          <w:rFonts w:ascii="Times New Roman" w:hAnsi="Times New Roman" w:cs="Times New Roman"/>
          <w:sz w:val="24"/>
          <w:szCs w:val="24"/>
        </w:rPr>
      </w:pPr>
      <w:r>
        <w:rPr>
          <w:rStyle w:val="jlqj4b"/>
          <w:rFonts w:ascii="Times New Roman" w:hAnsi="Times New Roman" w:cs="Times New Roman"/>
          <w:sz w:val="24"/>
          <w:szCs w:val="24"/>
          <w:lang/>
        </w:rPr>
        <w:t xml:space="preserve">This study aims to describe and analyze the Think Talk Write (TTW) cooperative learning model on students' mathematical communication skills. This type of research is literature or library research (library search) and the data in this study were obtained from secondary data taken from journals related to the Think Talk Write (TTW) cooperative learning model and mathematical communication skills. Data analysis in this study shows that the Think Talk Write (TTW) cooperative learning model has a significant effect and can improve mathematical communication skills. Mathematical communication is the ability of students to explain an idea from a thought with pictures, diagrams or mathematical symbols orally or in writing, so that mathematical communication is very important for students to have. By implementing Think Talk Write (TTW) students are able to practice their mathematical communication skills both orally and in writing. This is based on the steps of Think Talk Write (TTW), namely think, talk and write, which are possible to improve students' mathematical communication skills. This is because in the Think Talk Write (TTW) learning model, students are trained to think independently from various learning sources. The Think Talk Write (TTW) steps also train students to speak to convey ideas from the ideas that have been found and write down the results of the discussion in their own language. These two steps accustom students to practice their mathematical communication skills both orally and in writing </w:t>
      </w:r>
    </w:p>
    <w:p w:rsidR="00413956" w:rsidRDefault="00413956" w:rsidP="00413956">
      <w:pPr>
        <w:spacing w:after="0" w:line="240" w:lineRule="auto"/>
        <w:jc w:val="both"/>
        <w:rPr>
          <w:rStyle w:val="jlqj4b"/>
          <w:rFonts w:ascii="Times New Roman" w:hAnsi="Times New Roman" w:cs="Times New Roman"/>
          <w:sz w:val="24"/>
          <w:szCs w:val="24"/>
        </w:rPr>
      </w:pPr>
    </w:p>
    <w:p w:rsidR="00413956" w:rsidRDefault="00413956" w:rsidP="00413956">
      <w:pPr>
        <w:spacing w:after="0" w:line="240" w:lineRule="auto"/>
        <w:ind w:left="1176" w:hanging="1176"/>
        <w:jc w:val="both"/>
        <w:rPr>
          <w:rFonts w:ascii="Times New Roman" w:hAnsi="Times New Roman" w:cs="Times New Roman"/>
          <w:sz w:val="24"/>
          <w:szCs w:val="24"/>
        </w:rPr>
      </w:pPr>
      <w:r>
        <w:rPr>
          <w:rStyle w:val="jlqj4b"/>
          <w:rFonts w:ascii="Times New Roman" w:hAnsi="Times New Roman" w:cs="Times New Roman"/>
          <w:sz w:val="24"/>
          <w:szCs w:val="24"/>
          <w:lang/>
        </w:rPr>
        <w:t>Keywords: Think Talk Write (TTW) cooperative learning model, Mathematical Communication Ability.</w:t>
      </w:r>
    </w:p>
    <w:p w:rsidR="00413956" w:rsidRPr="00413956" w:rsidRDefault="00413956" w:rsidP="00413956">
      <w:pPr>
        <w:autoSpaceDE w:val="0"/>
        <w:autoSpaceDN w:val="0"/>
        <w:adjustRightInd w:val="0"/>
        <w:spacing w:after="0" w:line="360" w:lineRule="auto"/>
        <w:jc w:val="center"/>
        <w:rPr>
          <w:rFonts w:ascii="Times New Roman" w:hAnsi="Times New Roman" w:cs="Times New Roman"/>
          <w:b/>
          <w:sz w:val="28"/>
          <w:lang w:val="en-US"/>
        </w:rPr>
      </w:pPr>
    </w:p>
    <w:p w:rsidR="00413956" w:rsidRDefault="00413956" w:rsidP="00413956">
      <w:pPr>
        <w:autoSpaceDE w:val="0"/>
        <w:autoSpaceDN w:val="0"/>
        <w:adjustRightInd w:val="0"/>
        <w:spacing w:after="0" w:line="360" w:lineRule="auto"/>
        <w:jc w:val="center"/>
        <w:rPr>
          <w:rFonts w:ascii="Times New Roman" w:hAnsi="Times New Roman" w:cs="Times New Roman"/>
          <w:b/>
          <w:sz w:val="28"/>
          <w:lang w:val="en-US"/>
        </w:rPr>
        <w:sectPr w:rsidR="00413956" w:rsidSect="00413956">
          <w:headerReference w:type="even" r:id="rId18"/>
          <w:headerReference w:type="default" r:id="rId19"/>
          <w:footerReference w:type="default" r:id="rId20"/>
          <w:headerReference w:type="first" r:id="rId21"/>
          <w:pgSz w:w="11906" w:h="16838"/>
          <w:pgMar w:top="2268" w:right="1558" w:bottom="1701" w:left="2268" w:header="709" w:footer="709" w:gutter="0"/>
          <w:pgNumType w:fmt="lowerRoman" w:start="1"/>
          <w:cols w:space="708"/>
          <w:docGrid w:linePitch="360"/>
        </w:sectPr>
      </w:pPr>
    </w:p>
    <w:p w:rsidR="00413956" w:rsidRPr="00F103C6" w:rsidRDefault="00413956" w:rsidP="00413956">
      <w:pPr>
        <w:spacing w:after="0"/>
        <w:ind w:left="2160" w:firstLine="720"/>
        <w:jc w:val="both"/>
        <w:rPr>
          <w:rFonts w:ascii="Times New Roman" w:hAnsi="Times New Roman"/>
          <w:b/>
          <w:sz w:val="24"/>
          <w:szCs w:val="24"/>
        </w:rPr>
      </w:pPr>
      <w:r>
        <w:rPr>
          <w:rFonts w:ascii="Times New Roman" w:eastAsia="Times New Roman" w:hAnsi="Times New Roman"/>
          <w:b/>
          <w:bCs/>
          <w:noProof/>
          <w:color w:val="000000"/>
          <w:sz w:val="24"/>
          <w:szCs w:val="24"/>
          <w:lang w:eastAsia="id-ID"/>
        </w:rPr>
        <w:lastRenderedPageBreak/>
        <w:drawing>
          <wp:anchor distT="0" distB="0" distL="114300" distR="114300" simplePos="0" relativeHeight="251659264" behindDoc="1" locked="0" layoutInCell="1" allowOverlap="1">
            <wp:simplePos x="0" y="0"/>
            <wp:positionH relativeFrom="column">
              <wp:posOffset>-7966</wp:posOffset>
            </wp:positionH>
            <wp:positionV relativeFrom="paragraph">
              <wp:posOffset>186739</wp:posOffset>
            </wp:positionV>
            <wp:extent cx="5081624" cy="1603168"/>
            <wp:effectExtent l="19050" t="0" r="4726" b="0"/>
            <wp:wrapNone/>
            <wp:docPr id="12" name="Picture 1" descr="D:\TUGAS SKRIPSI\JAIRUN\ash+sh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SKRIPSI\JAIRUN\ash+shaff.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1624" cy="1603168"/>
                    </a:xfrm>
                    <a:prstGeom prst="rect">
                      <a:avLst/>
                    </a:prstGeom>
                    <a:noFill/>
                    <a:ln>
                      <a:noFill/>
                    </a:ln>
                  </pic:spPr>
                </pic:pic>
              </a:graphicData>
            </a:graphic>
          </wp:anchor>
        </w:drawing>
      </w:r>
      <w:r>
        <w:rPr>
          <w:rFonts w:ascii="Times New Roman" w:eastAsia="Times New Roman" w:hAnsi="Times New Roman"/>
          <w:b/>
          <w:bCs/>
          <w:color w:val="000000"/>
          <w:sz w:val="24"/>
          <w:szCs w:val="24"/>
          <w:lang w:eastAsia="id-ID"/>
        </w:rPr>
        <w:t>KATA PENGANTAR</w:t>
      </w:r>
    </w:p>
    <w:p w:rsidR="00413956" w:rsidRDefault="00413956" w:rsidP="00413956">
      <w:pPr>
        <w:spacing w:after="0"/>
        <w:jc w:val="both"/>
        <w:rPr>
          <w:rFonts w:ascii="Times New Roman" w:hAnsi="Times New Roman"/>
          <w:iCs/>
          <w:color w:val="000000"/>
          <w:sz w:val="24"/>
        </w:rPr>
      </w:pPr>
    </w:p>
    <w:p w:rsidR="00413956" w:rsidRDefault="00413956" w:rsidP="00413956">
      <w:pPr>
        <w:spacing w:after="0"/>
        <w:jc w:val="both"/>
        <w:rPr>
          <w:rFonts w:ascii="Times New Roman" w:hAnsi="Times New Roman"/>
          <w:iCs/>
          <w:color w:val="000000"/>
          <w:sz w:val="24"/>
        </w:rPr>
      </w:pPr>
    </w:p>
    <w:p w:rsidR="00413956" w:rsidRDefault="00413956" w:rsidP="00413956">
      <w:pPr>
        <w:spacing w:after="0"/>
        <w:jc w:val="both"/>
        <w:rPr>
          <w:rFonts w:ascii="Times New Roman" w:hAnsi="Times New Roman"/>
          <w:iCs/>
          <w:color w:val="000000"/>
          <w:sz w:val="24"/>
        </w:rPr>
      </w:pPr>
    </w:p>
    <w:p w:rsidR="00413956" w:rsidRDefault="00413956" w:rsidP="00413956">
      <w:pPr>
        <w:spacing w:after="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p>
    <w:p w:rsidR="00413956" w:rsidRDefault="00413956" w:rsidP="00413956">
      <w:pPr>
        <w:spacing w:after="0" w:line="240" w:lineRule="auto"/>
        <w:ind w:firstLine="720"/>
        <w:jc w:val="both"/>
        <w:rPr>
          <w:rFonts w:ascii="Times New Roman" w:hAnsi="Times New Roman"/>
          <w:iCs/>
          <w:color w:val="000000"/>
          <w:sz w:val="24"/>
        </w:rPr>
      </w:pPr>
      <w:r>
        <w:rPr>
          <w:rFonts w:ascii="Times New Roman" w:hAnsi="Times New Roman"/>
          <w:iCs/>
          <w:color w:val="000000"/>
          <w:sz w:val="24"/>
        </w:rPr>
        <w:t>Artinya:</w:t>
      </w:r>
    </w:p>
    <w:p w:rsidR="00413956" w:rsidRDefault="00413956" w:rsidP="00413956">
      <w:pPr>
        <w:spacing w:after="0" w:line="480" w:lineRule="auto"/>
        <w:ind w:firstLine="720"/>
        <w:jc w:val="both"/>
        <w:rPr>
          <w:rFonts w:ascii="Times New Roman" w:hAnsi="Times New Roman"/>
          <w:i/>
          <w:iCs/>
          <w:color w:val="000000"/>
          <w:sz w:val="24"/>
        </w:rPr>
      </w:pPr>
      <w:r>
        <w:rPr>
          <w:rFonts w:ascii="Times New Roman" w:hAnsi="Times New Roman"/>
          <w:iCs/>
          <w:color w:val="000000"/>
          <w:sz w:val="24"/>
        </w:rPr>
        <w:t>“</w:t>
      </w:r>
      <w:r w:rsidRPr="00AF067E">
        <w:rPr>
          <w:rFonts w:ascii="Times New Roman" w:hAnsi="Times New Roman"/>
          <w:i/>
          <w:iCs/>
          <w:color w:val="000000"/>
          <w:sz w:val="24"/>
        </w:rPr>
        <w:t>Hai orang-orang yang beriman, sukakahkamu</w:t>
      </w:r>
      <w:r>
        <w:rPr>
          <w:rFonts w:ascii="Times New Roman" w:hAnsi="Times New Roman"/>
          <w:i/>
          <w:iCs/>
          <w:color w:val="000000"/>
          <w:sz w:val="24"/>
        </w:rPr>
        <w:t xml:space="preserve"> aku tunjukkan suatu perniagaan </w:t>
      </w:r>
      <w:r w:rsidRPr="00AF067E">
        <w:rPr>
          <w:rFonts w:ascii="Times New Roman" w:hAnsi="Times New Roman"/>
          <w:i/>
          <w:iCs/>
          <w:color w:val="000000"/>
          <w:sz w:val="24"/>
        </w:rPr>
        <w:t>yang dapatmenyelamatkankamudariazab yang pedih?</w:t>
      </w:r>
      <w:r w:rsidRPr="00AF067E">
        <w:rPr>
          <w:rFonts w:ascii="Times New Roman" w:hAnsi="Times New Roman"/>
          <w:i/>
          <w:color w:val="000000"/>
          <w:sz w:val="24"/>
        </w:rPr>
        <w:t xml:space="preserve">(Yaitu) </w:t>
      </w:r>
      <w:r w:rsidRPr="00AF067E">
        <w:rPr>
          <w:rFonts w:ascii="Times New Roman" w:hAnsi="Times New Roman"/>
          <w:i/>
          <w:iCs/>
          <w:color w:val="000000"/>
          <w:sz w:val="24"/>
        </w:rPr>
        <w:t>kamuberimankepada Allah dan</w:t>
      </w:r>
      <w:r>
        <w:rPr>
          <w:rFonts w:ascii="Times New Roman" w:hAnsi="Times New Roman"/>
          <w:i/>
          <w:iCs/>
          <w:color w:val="000000"/>
          <w:sz w:val="24"/>
        </w:rPr>
        <w:t xml:space="preserve"> Rasul-Nya dan berjihad di jalan </w:t>
      </w:r>
      <w:r w:rsidRPr="00AF067E">
        <w:rPr>
          <w:rFonts w:ascii="Times New Roman" w:hAnsi="Times New Roman"/>
          <w:i/>
          <w:iCs/>
          <w:color w:val="000000"/>
          <w:sz w:val="24"/>
        </w:rPr>
        <w:t>Allah denganhartadanjiwamu.Itulah yang lebihbaikbagimujikakamu</w:t>
      </w:r>
      <w:r>
        <w:rPr>
          <w:rFonts w:ascii="Times New Roman" w:hAnsi="Times New Roman"/>
          <w:i/>
          <w:iCs/>
          <w:color w:val="000000"/>
          <w:sz w:val="24"/>
        </w:rPr>
        <w:t xml:space="preserve"> mengetahuinya.</w:t>
      </w:r>
    </w:p>
    <w:p w:rsidR="00413956" w:rsidRPr="006968AD" w:rsidRDefault="00413956" w:rsidP="00413956">
      <w:pPr>
        <w:spacing w:after="0" w:line="480" w:lineRule="auto"/>
        <w:jc w:val="both"/>
        <w:rPr>
          <w:rFonts w:ascii="Times New Roman" w:hAnsi="Times New Roman"/>
          <w:i/>
          <w:iCs/>
          <w:color w:val="000000"/>
          <w:sz w:val="24"/>
        </w:rPr>
      </w:pPr>
      <w:r w:rsidRPr="006968AD">
        <w:rPr>
          <w:rFonts w:ascii="Times New Roman" w:hAnsi="Times New Roman"/>
          <w:i/>
          <w:iCs/>
          <w:color w:val="000000"/>
          <w:sz w:val="24"/>
        </w:rPr>
        <w:t>Assalamualaikum Warahmatullahi Wabarakaatuh</w:t>
      </w:r>
    </w:p>
    <w:p w:rsidR="00413956" w:rsidRDefault="00413956" w:rsidP="00413956">
      <w:pPr>
        <w:spacing w:after="0" w:line="480" w:lineRule="auto"/>
        <w:jc w:val="both"/>
        <w:rPr>
          <w:rFonts w:ascii="Times New Roman" w:hAnsi="Times New Roman"/>
          <w:iCs/>
          <w:color w:val="000000"/>
          <w:sz w:val="24"/>
        </w:rPr>
      </w:pPr>
      <w:r>
        <w:rPr>
          <w:rFonts w:ascii="Times New Roman" w:hAnsi="Times New Roman"/>
          <w:iCs/>
          <w:color w:val="000000"/>
          <w:sz w:val="24"/>
        </w:rPr>
        <w:tab/>
        <w:t>Syukur alhamdulillah kehadirat allah subhanahu wata’ala berkat rahmat dan hidayah nya maka penulis dapat menyelesaikan skripsi ini dengan judul “</w:t>
      </w:r>
      <w:r w:rsidRPr="00FD6773">
        <w:rPr>
          <w:rFonts w:ascii="Times New Roman" w:eastAsia="Times New Roman" w:hAnsi="Times New Roman" w:cs="Times New Roman"/>
          <w:bCs/>
          <w:sz w:val="24"/>
          <w:szCs w:val="24"/>
        </w:rPr>
        <w:t xml:space="preserve">Analisis Model Pembelajaran </w:t>
      </w:r>
      <w:r w:rsidRPr="00FD6773">
        <w:rPr>
          <w:rFonts w:ascii="Times New Roman" w:eastAsia="Times New Roman" w:hAnsi="Times New Roman" w:cs="Times New Roman"/>
          <w:bCs/>
          <w:i/>
          <w:sz w:val="24"/>
          <w:szCs w:val="24"/>
        </w:rPr>
        <w:t>Think Talk Write</w:t>
      </w:r>
      <w:r w:rsidRPr="00FD6773">
        <w:rPr>
          <w:rFonts w:ascii="Times New Roman" w:eastAsia="Times New Roman" w:hAnsi="Times New Roman" w:cs="Times New Roman"/>
          <w:bCs/>
          <w:sz w:val="24"/>
          <w:szCs w:val="24"/>
        </w:rPr>
        <w:t xml:space="preserve"> (TTW) Terhadap Kemapuan Komunikasi Matematis Pada Siswa</w:t>
      </w:r>
      <w:r>
        <w:rPr>
          <w:rFonts w:ascii="Times New Roman" w:hAnsi="Times New Roman"/>
          <w:iCs/>
          <w:color w:val="000000"/>
          <w:sz w:val="24"/>
        </w:rPr>
        <w:t>” ini dengan baik. Tak lupa pula shalawat beriringkan salam penulis hadiahkan kepada baginda Nabi Muhammad SAW yang telah dijadikan allah sebagai rahmat bagi sekalian alam.</w:t>
      </w:r>
    </w:p>
    <w:p w:rsidR="00413956" w:rsidRDefault="00413956" w:rsidP="00413956">
      <w:pPr>
        <w:spacing w:after="0" w:line="480" w:lineRule="auto"/>
        <w:jc w:val="both"/>
        <w:rPr>
          <w:rFonts w:ascii="Times New Roman" w:hAnsi="Times New Roman"/>
          <w:iCs/>
          <w:color w:val="000000"/>
          <w:sz w:val="24"/>
        </w:rPr>
      </w:pPr>
      <w:r>
        <w:rPr>
          <w:rFonts w:ascii="Times New Roman" w:hAnsi="Times New Roman"/>
          <w:iCs/>
          <w:color w:val="000000"/>
          <w:sz w:val="24"/>
        </w:rPr>
        <w:tab/>
        <w:t>Penyusunan skripsi ini tidak lepas dari bimbingan, dukungan baik ilmu maupun moril dan bantuan dari berbagai pihak disekeliling peneliti. Oleh karena itu, dikesempatan ini dengan segala kerendahan hati dan rasa hormat maka peneliti ingin mengucapkan terimah kasih kepada:</w:t>
      </w:r>
    </w:p>
    <w:p w:rsidR="00413956" w:rsidRDefault="00413956" w:rsidP="00413956">
      <w:pPr>
        <w:spacing w:after="0"/>
        <w:rPr>
          <w:rFonts w:ascii="Times New Roman" w:hAnsi="Times New Roman" w:cs="Times New Roman"/>
          <w:b/>
          <w:sz w:val="28"/>
        </w:rPr>
      </w:pPr>
      <w:r>
        <w:rPr>
          <w:rFonts w:ascii="Times New Roman" w:hAnsi="Times New Roman" w:cs="Times New Roman"/>
          <w:b/>
          <w:sz w:val="28"/>
        </w:rPr>
        <w:br w:type="page"/>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lastRenderedPageBreak/>
        <w:t>Bapak Dr. KRT. Hardi Mulyono K Surbakti selaku Rektor Universitas Muslim Nusantara Al Washliyah Medan.</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Bapak Drs. Samsul Bahri, M.Si selaku Dekan FKIP Universitas Muslim Nusantara Al Washliyah Medan.</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Bapak Dr.Dedy Juliandri Panjaitan, S.Pd.,M.Si selaku Ketua Prodi Pendidikan Matematika yang telah memberikan dorongan, bimbingan, dan nasehat yang berharga bagi penulis.</w:t>
      </w:r>
    </w:p>
    <w:p w:rsidR="00413956" w:rsidRPr="00DF2912" w:rsidRDefault="00413956" w:rsidP="00413956">
      <w:pPr>
        <w:pStyle w:val="ListParagraph"/>
        <w:numPr>
          <w:ilvl w:val="0"/>
          <w:numId w:val="26"/>
        </w:numPr>
        <w:spacing w:line="480" w:lineRule="auto"/>
        <w:jc w:val="both"/>
        <w:rPr>
          <w:rFonts w:ascii="Times New Roman" w:hAnsi="Times New Roman" w:cs="Times New Roman"/>
          <w:b/>
        </w:rPr>
      </w:pPr>
      <w:r w:rsidRPr="00DC1037">
        <w:rPr>
          <w:rFonts w:ascii="Times New Roman" w:hAnsi="Times New Roman"/>
          <w:iCs/>
          <w:color w:val="000000"/>
          <w:sz w:val="24"/>
        </w:rPr>
        <w:t xml:space="preserve">Ibu </w:t>
      </w:r>
      <w:r>
        <w:rPr>
          <w:rFonts w:ascii="Times New Roman" w:hAnsi="Times New Roman" w:cs="Times New Roman"/>
        </w:rPr>
        <w:t>Ramadhani, S.Pd.I.,</w:t>
      </w:r>
      <w:r w:rsidRPr="00DC1037">
        <w:rPr>
          <w:rFonts w:ascii="Times New Roman" w:hAnsi="Times New Roman" w:cs="Times New Roman"/>
        </w:rPr>
        <w:t>M.Pd</w:t>
      </w:r>
      <w:r w:rsidRPr="00DC1037">
        <w:rPr>
          <w:rFonts w:ascii="Times New Roman" w:hAnsi="Times New Roman"/>
          <w:iCs/>
          <w:color w:val="000000"/>
          <w:sz w:val="24"/>
        </w:rPr>
        <w:t xml:space="preserve">selaku dosen pembimbing I dan </w:t>
      </w:r>
      <w:r>
        <w:rPr>
          <w:rFonts w:ascii="Times New Roman" w:hAnsi="Times New Roman"/>
          <w:iCs/>
          <w:color w:val="000000"/>
          <w:sz w:val="24"/>
        </w:rPr>
        <w:t>Bapak Dr. Dedy Juliandri Panjaitan, S.Pd., M.Si</w:t>
      </w:r>
      <w:r w:rsidRPr="00DC1037">
        <w:rPr>
          <w:rFonts w:ascii="Times New Roman" w:hAnsi="Times New Roman"/>
          <w:iCs/>
          <w:color w:val="000000"/>
          <w:sz w:val="24"/>
        </w:rPr>
        <w:t>selaku dosen pembimbing II, yang telah banyak meluangkan waktunya untuk me</w:t>
      </w:r>
      <w:r>
        <w:rPr>
          <w:rFonts w:ascii="Times New Roman" w:hAnsi="Times New Roman"/>
          <w:iCs/>
          <w:color w:val="000000"/>
          <w:sz w:val="24"/>
        </w:rPr>
        <w:t>mberikan</w:t>
      </w:r>
      <w:r w:rsidRPr="00DC1037">
        <w:rPr>
          <w:rFonts w:ascii="Times New Roman" w:hAnsi="Times New Roman"/>
          <w:iCs/>
          <w:color w:val="000000"/>
          <w:sz w:val="24"/>
        </w:rPr>
        <w:t xml:space="preserve"> bimbingan</w:t>
      </w:r>
      <w:r>
        <w:rPr>
          <w:rFonts w:ascii="Times New Roman" w:hAnsi="Times New Roman"/>
          <w:iCs/>
          <w:color w:val="000000"/>
          <w:sz w:val="24"/>
        </w:rPr>
        <w:t>, arahan, masukan perbaikan,</w:t>
      </w:r>
      <w:r w:rsidRPr="00DC1037">
        <w:rPr>
          <w:rFonts w:ascii="Times New Roman" w:hAnsi="Times New Roman"/>
          <w:iCs/>
          <w:color w:val="000000"/>
          <w:sz w:val="24"/>
        </w:rPr>
        <w:t xml:space="preserve"> dan doro</w:t>
      </w:r>
      <w:r>
        <w:rPr>
          <w:rFonts w:ascii="Times New Roman" w:hAnsi="Times New Roman"/>
          <w:iCs/>
          <w:color w:val="000000"/>
          <w:sz w:val="24"/>
        </w:rPr>
        <w:t>ngan dengan penuh keikhlasan serta</w:t>
      </w:r>
      <w:r w:rsidRPr="00DC1037">
        <w:rPr>
          <w:rFonts w:ascii="Times New Roman" w:hAnsi="Times New Roman"/>
          <w:iCs/>
          <w:color w:val="000000"/>
          <w:sz w:val="24"/>
        </w:rPr>
        <w:t xml:space="preserve"> kesabaran dalam penyusunan skripsi ini.</w:t>
      </w:r>
    </w:p>
    <w:p w:rsidR="00413956" w:rsidRPr="00622444" w:rsidRDefault="00413956" w:rsidP="00413956">
      <w:pPr>
        <w:pStyle w:val="ListParagraph"/>
        <w:numPr>
          <w:ilvl w:val="0"/>
          <w:numId w:val="26"/>
        </w:numPr>
        <w:spacing w:line="480" w:lineRule="auto"/>
        <w:jc w:val="both"/>
        <w:rPr>
          <w:rFonts w:ascii="Times New Roman" w:hAnsi="Times New Roman" w:cs="Times New Roman"/>
          <w:b/>
        </w:rPr>
      </w:pPr>
      <w:r>
        <w:rPr>
          <w:rFonts w:ascii="Times New Roman" w:hAnsi="Times New Roman"/>
          <w:iCs/>
          <w:color w:val="000000"/>
          <w:sz w:val="24"/>
        </w:rPr>
        <w:t>Pegawai administrasi Universitas Muslim Nusantara Alwashliyah baik dilingkungan FKIP dan PKSI saya ucapkan terima kasih.</w:t>
      </w:r>
    </w:p>
    <w:p w:rsidR="00413956" w:rsidRPr="00DC1037" w:rsidRDefault="00413956" w:rsidP="00413956">
      <w:pPr>
        <w:pStyle w:val="ListParagraph"/>
        <w:numPr>
          <w:ilvl w:val="0"/>
          <w:numId w:val="26"/>
        </w:numPr>
        <w:spacing w:line="480" w:lineRule="auto"/>
        <w:jc w:val="both"/>
        <w:rPr>
          <w:rFonts w:ascii="Times New Roman" w:hAnsi="Times New Roman" w:cs="Times New Roman"/>
          <w:b/>
        </w:rPr>
      </w:pPr>
      <w:r>
        <w:rPr>
          <w:rFonts w:ascii="Times New Roman" w:hAnsi="Times New Roman"/>
          <w:iCs/>
          <w:color w:val="000000"/>
          <w:sz w:val="24"/>
        </w:rPr>
        <w:t>Spesial kepada kedua orang tua saya, Bapak Sudarsono dan Ibu Tuminah, yang mendidik penuh kasih sayang dan senantiasa memberi semangat, dorongan dan doayang tulus kepada penulis.</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Teristimewa kepada Istri tercinta saya Suryani,S.Pd.I, yang setia menemani hidup menuju Ridho Ilahi serta telah memberikan semangat untuk penulis dan atas segala doa dan pengorbanannya selama masa pendidikan baik moral dan materi dan senantiasa memberi semangat untuk menyelesaikan studi.</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lastRenderedPageBreak/>
        <w:t>Kepada Adik ( Rahmad Wijaya, Heri Syaputra, Dewi Saputri, Siska Rahmawati dan Elvi Zahara yang penulis sayangi, teruslah belajar dimanapun dan kapanpun.</w:t>
      </w:r>
    </w:p>
    <w:p w:rsidR="00413956" w:rsidRDefault="00413956" w:rsidP="00413956">
      <w:pPr>
        <w:pStyle w:val="ListParagraph"/>
        <w:numPr>
          <w:ilvl w:val="0"/>
          <w:numId w:val="26"/>
        </w:numPr>
        <w:spacing w:after="0" w:line="480" w:lineRule="auto"/>
        <w:jc w:val="both"/>
        <w:rPr>
          <w:rFonts w:ascii="Times New Roman" w:hAnsi="Times New Roman"/>
          <w:iCs/>
          <w:color w:val="000000"/>
          <w:sz w:val="24"/>
        </w:rPr>
      </w:pPr>
      <w:r>
        <w:rPr>
          <w:rFonts w:ascii="Times New Roman" w:hAnsi="Times New Roman"/>
          <w:iCs/>
          <w:color w:val="000000"/>
          <w:sz w:val="24"/>
        </w:rPr>
        <w:t>Teman-teman kelas VIII-D Pendidikan Matematika yang telah banyak membantu dan memberi semangat dalam setiap langkah karir perkuliahan saya.</w:t>
      </w:r>
    </w:p>
    <w:p w:rsidR="00413956" w:rsidRDefault="00413956" w:rsidP="00413956">
      <w:pPr>
        <w:pStyle w:val="ListParagraph"/>
        <w:spacing w:after="0" w:line="480" w:lineRule="auto"/>
        <w:jc w:val="both"/>
        <w:rPr>
          <w:rFonts w:ascii="Times New Roman" w:hAnsi="Times New Roman"/>
          <w:iCs/>
          <w:color w:val="000000"/>
          <w:sz w:val="24"/>
        </w:rPr>
      </w:pPr>
    </w:p>
    <w:p w:rsidR="00413956" w:rsidRDefault="00413956" w:rsidP="00413956">
      <w:pPr>
        <w:spacing w:after="0" w:line="480" w:lineRule="auto"/>
        <w:ind w:firstLine="720"/>
        <w:jc w:val="both"/>
        <w:rPr>
          <w:rFonts w:ascii="Times New Roman" w:hAnsi="Times New Roman"/>
          <w:sz w:val="24"/>
          <w:szCs w:val="24"/>
        </w:rPr>
      </w:pPr>
      <w:r>
        <w:rPr>
          <w:rFonts w:ascii="Times New Roman" w:hAnsi="Times New Roman"/>
          <w:sz w:val="24"/>
          <w:szCs w:val="24"/>
        </w:rPr>
        <w:t>Kepada mereka semua, penulis ucapkan “jazakumullah khairan katsiran”. Semoga amal baiknya diterima dan dilipat gandakan oleh Allah SWT. Dengan keterbatasan ilmu, pengalaman, maupun pustaka yang ditinjau, penulis menyadari bahwa skripsi ini masih banyak kekurangan. Oleh karena itu penulis  mengharap saran dan masukan yang membangun. Dan semoga skripsi ini memberikan manfaat bagi penulis dan pembaca. Aamiin.</w:t>
      </w:r>
    </w:p>
    <w:p w:rsidR="00413956" w:rsidRDefault="00413956" w:rsidP="00413956">
      <w:pPr>
        <w:spacing w:after="0" w:line="480" w:lineRule="auto"/>
        <w:ind w:firstLine="720"/>
        <w:jc w:val="both"/>
        <w:rPr>
          <w:rFonts w:ascii="Times New Roman" w:hAnsi="Times New Roman"/>
          <w:sz w:val="24"/>
          <w:szCs w:val="24"/>
        </w:rPr>
      </w:pPr>
    </w:p>
    <w:p w:rsidR="00413956" w:rsidRDefault="00413956" w:rsidP="00413956">
      <w:pPr>
        <w:spacing w:after="0" w:line="480" w:lineRule="auto"/>
        <w:jc w:val="both"/>
        <w:rPr>
          <w:rFonts w:ascii="Times New Roman" w:hAnsi="Times New Roman"/>
          <w:i/>
          <w:sz w:val="24"/>
          <w:szCs w:val="24"/>
        </w:rPr>
      </w:pPr>
      <w:r>
        <w:rPr>
          <w:rFonts w:ascii="Times New Roman" w:hAnsi="Times New Roman"/>
          <w:i/>
          <w:sz w:val="24"/>
          <w:szCs w:val="24"/>
        </w:rPr>
        <w:t>Wassalamu’alaikum Warahmatullahi Wabarakatuh</w:t>
      </w:r>
    </w:p>
    <w:p w:rsidR="00413956" w:rsidRPr="006968AD" w:rsidRDefault="00413956" w:rsidP="00413956">
      <w:pPr>
        <w:spacing w:after="0" w:line="480" w:lineRule="auto"/>
        <w:jc w:val="both"/>
        <w:rPr>
          <w:rFonts w:ascii="Times New Roman" w:hAnsi="Times New Roman"/>
          <w:i/>
          <w:iCs/>
          <w:color w:val="000000"/>
          <w:sz w:val="24"/>
        </w:rPr>
      </w:pPr>
    </w:p>
    <w:p w:rsidR="00413956" w:rsidRPr="00A842CB" w:rsidRDefault="00413956" w:rsidP="00A842CB">
      <w:pPr>
        <w:spacing w:after="0" w:line="360" w:lineRule="auto"/>
        <w:ind w:left="5760"/>
        <w:jc w:val="both"/>
        <w:rPr>
          <w:rFonts w:ascii="Times New Roman" w:hAnsi="Times New Roman"/>
          <w:sz w:val="24"/>
          <w:lang w:val="en-US"/>
        </w:rPr>
      </w:pPr>
    </w:p>
    <w:p w:rsidR="00413956" w:rsidRDefault="00A842CB" w:rsidP="00413956">
      <w:r>
        <w:rPr>
          <w:rFonts w:ascii="Times New Roman" w:hAnsi="Times New Roman" w:cs="Times New Roman"/>
          <w:b/>
          <w:noProof/>
          <w:sz w:val="28"/>
          <w:lang w:eastAsia="id-ID"/>
        </w:rPr>
        <w:drawing>
          <wp:anchor distT="0" distB="0" distL="114300" distR="114300" simplePos="0" relativeHeight="251660288" behindDoc="1" locked="0" layoutInCell="1" allowOverlap="1">
            <wp:simplePos x="0" y="0"/>
            <wp:positionH relativeFrom="column">
              <wp:posOffset>3189605</wp:posOffset>
            </wp:positionH>
            <wp:positionV relativeFrom="paragraph">
              <wp:posOffset>245745</wp:posOffset>
            </wp:positionV>
            <wp:extent cx="2408555" cy="2052955"/>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3_10050779.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912" t="34787" r="10101" b="45913"/>
                    <a:stretch/>
                  </pic:blipFill>
                  <pic:spPr bwMode="auto">
                    <a:xfrm>
                      <a:off x="0" y="0"/>
                      <a:ext cx="2408555" cy="20529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13956" w:rsidRDefault="00413956" w:rsidP="00413956">
      <w:pPr>
        <w:autoSpaceDE w:val="0"/>
        <w:autoSpaceDN w:val="0"/>
        <w:adjustRightInd w:val="0"/>
        <w:spacing w:after="0" w:line="360" w:lineRule="auto"/>
        <w:jc w:val="center"/>
        <w:rPr>
          <w:rFonts w:ascii="Times New Roman" w:hAnsi="Times New Roman" w:cs="Times New Roman"/>
          <w:b/>
          <w:sz w:val="28"/>
          <w:lang w:val="en-US"/>
        </w:rPr>
        <w:sectPr w:rsidR="00413956" w:rsidSect="00413956">
          <w:headerReference w:type="even" r:id="rId24"/>
          <w:headerReference w:type="default" r:id="rId25"/>
          <w:footerReference w:type="default" r:id="rId26"/>
          <w:headerReference w:type="first" r:id="rId27"/>
          <w:pgSz w:w="11906" w:h="16838"/>
          <w:pgMar w:top="2268" w:right="1558" w:bottom="1701" w:left="2268" w:header="709" w:footer="709" w:gutter="0"/>
          <w:pgNumType w:fmt="lowerRoman"/>
          <w:cols w:space="708"/>
          <w:docGrid w:linePitch="360"/>
        </w:sectPr>
      </w:pPr>
    </w:p>
    <w:p w:rsidR="00413956" w:rsidRDefault="00413956" w:rsidP="00413956">
      <w:pPr>
        <w:pStyle w:val="Judul1"/>
      </w:pPr>
      <w:r>
        <w:lastRenderedPageBreak/>
        <w:t>DAFTAR ISI</w:t>
      </w:r>
    </w:p>
    <w:p w:rsidR="00413956" w:rsidRDefault="00413956" w:rsidP="00413956">
      <w:pPr>
        <w:pStyle w:val="Judul1"/>
      </w:pPr>
    </w:p>
    <w:p w:rsidR="00413956" w:rsidRPr="00413956" w:rsidRDefault="00413956" w:rsidP="00413956">
      <w:pPr>
        <w:pStyle w:val="Contents1"/>
        <w:spacing w:line="480" w:lineRule="auto"/>
        <w:rPr>
          <w:rStyle w:val="IndexLink"/>
          <w:rFonts w:ascii="Times New Roman" w:hAnsi="Times New Roman" w:cs="Times New Roman"/>
          <w:b/>
          <w:bCs/>
          <w:lang w:val="en-US"/>
        </w:rPr>
      </w:pPr>
      <w:r>
        <w:rPr>
          <w:rStyle w:val="IndexLink"/>
          <w:rFonts w:ascii="Times New Roman" w:hAnsi="Times New Roman" w:cs="Times New Roman"/>
          <w:b/>
          <w:bCs/>
        </w:rPr>
        <w:t>ABSTRAK</w:t>
      </w:r>
      <w:r>
        <w:rPr>
          <w:rStyle w:val="IndexLink"/>
          <w:rFonts w:ascii="Times New Roman" w:hAnsi="Times New Roman" w:cs="Times New Roman"/>
          <w:b/>
          <w:bCs/>
        </w:rPr>
        <w:tab/>
        <w:t>i</w:t>
      </w:r>
    </w:p>
    <w:p w:rsidR="00413956" w:rsidRPr="00413956" w:rsidRDefault="00413956" w:rsidP="00413956">
      <w:pPr>
        <w:pStyle w:val="Contents1"/>
        <w:spacing w:line="480" w:lineRule="auto"/>
        <w:rPr>
          <w:rStyle w:val="IndexLink"/>
          <w:rFonts w:ascii="Times New Roman" w:hAnsi="Times New Roman" w:cs="Times New Roman"/>
          <w:b/>
          <w:bCs/>
          <w:lang w:val="en-US"/>
        </w:rPr>
      </w:pPr>
      <w:r>
        <w:rPr>
          <w:rStyle w:val="IndexLink"/>
          <w:rFonts w:ascii="Times New Roman" w:hAnsi="Times New Roman" w:cs="Times New Roman"/>
          <w:b/>
          <w:bCs/>
        </w:rPr>
        <w:t>KATA PENGANTAR</w:t>
      </w:r>
      <w:r>
        <w:rPr>
          <w:rStyle w:val="IndexLink"/>
          <w:rFonts w:ascii="Times New Roman" w:hAnsi="Times New Roman" w:cs="Times New Roman"/>
          <w:b/>
          <w:bCs/>
        </w:rPr>
        <w:tab/>
        <w:t>i</w:t>
      </w:r>
      <w:r>
        <w:rPr>
          <w:rStyle w:val="IndexLink"/>
          <w:rFonts w:ascii="Times New Roman" w:hAnsi="Times New Roman" w:cs="Times New Roman"/>
          <w:b/>
          <w:bCs/>
          <w:lang w:val="en-US"/>
        </w:rPr>
        <w:t>ii</w:t>
      </w:r>
    </w:p>
    <w:p w:rsidR="00413956" w:rsidRPr="00413956" w:rsidRDefault="00413956" w:rsidP="00413956">
      <w:pPr>
        <w:pStyle w:val="Contents1"/>
        <w:spacing w:line="480" w:lineRule="auto"/>
        <w:rPr>
          <w:rStyle w:val="IndexLink"/>
          <w:rFonts w:ascii="Times New Roman" w:hAnsi="Times New Roman" w:cs="Times New Roman"/>
          <w:b/>
          <w:bCs/>
          <w:lang w:val="en-US"/>
        </w:rPr>
      </w:pPr>
      <w:r>
        <w:rPr>
          <w:rStyle w:val="IndexLink"/>
          <w:rFonts w:ascii="Times New Roman" w:hAnsi="Times New Roman" w:cs="Times New Roman"/>
          <w:b/>
          <w:bCs/>
        </w:rPr>
        <w:t>DAFTAR ISI</w:t>
      </w:r>
      <w:r>
        <w:rPr>
          <w:rStyle w:val="IndexLink"/>
          <w:rFonts w:ascii="Times New Roman" w:hAnsi="Times New Roman" w:cs="Times New Roman"/>
          <w:b/>
          <w:bCs/>
        </w:rPr>
        <w:tab/>
        <w:t>v</w:t>
      </w:r>
      <w:r>
        <w:rPr>
          <w:rStyle w:val="IndexLink"/>
          <w:rFonts w:ascii="Times New Roman" w:hAnsi="Times New Roman" w:cs="Times New Roman"/>
          <w:b/>
          <w:bCs/>
          <w:lang w:val="en-US"/>
        </w:rPr>
        <w:t>i</w:t>
      </w:r>
    </w:p>
    <w:p w:rsidR="00413956" w:rsidRDefault="00413956" w:rsidP="00413956">
      <w:pPr>
        <w:pStyle w:val="Contents1"/>
        <w:spacing w:line="480" w:lineRule="auto"/>
        <w:rPr>
          <w:rFonts w:ascii="Times New Roman" w:hAnsi="Times New Roman" w:cs="Times New Roman"/>
        </w:rPr>
      </w:pPr>
    </w:p>
    <w:p w:rsidR="00413956" w:rsidRDefault="00A8796E" w:rsidP="00413956">
      <w:pPr>
        <w:pStyle w:val="Contents1"/>
        <w:spacing w:line="480" w:lineRule="auto"/>
        <w:rPr>
          <w:rFonts w:ascii="Times New Roman" w:hAnsi="Times New Roman" w:cs="Times New Roman"/>
        </w:rPr>
      </w:pPr>
      <w:hyperlink w:anchor="__RefHeading___Toc6947_238235319" w:history="1">
        <w:r w:rsidR="00413956">
          <w:rPr>
            <w:rStyle w:val="FontParagrafDefault"/>
            <w:rFonts w:ascii="Times New Roman" w:hAnsi="Times New Roman" w:cs="Times New Roman"/>
            <w:b/>
            <w:bCs/>
          </w:rPr>
          <w:t>BAB I</w:t>
        </w:r>
      </w:hyperlink>
      <w:hyperlink w:anchor="__RefHeading___Toc6949_238235319" w:history="1">
        <w:r w:rsidR="00413956">
          <w:rPr>
            <w:rStyle w:val="FontParagrafDefault"/>
            <w:rFonts w:ascii="Times New Roman" w:hAnsi="Times New Roman" w:cs="Times New Roman"/>
            <w:b/>
            <w:bCs/>
          </w:rPr>
          <w:t>PENDAHULUAN</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6951_238235319" w:history="1">
        <w:r w:rsidR="00413956">
          <w:rPr>
            <w:rStyle w:val="FontParagrafDefault"/>
            <w:rFonts w:ascii="Times New Roman" w:hAnsi="Times New Roman" w:cs="Times New Roman"/>
          </w:rPr>
          <w:t>1.1. Latar Belakang</w:t>
        </w:r>
        <w:r w:rsidR="00413956">
          <w:rPr>
            <w:rStyle w:val="FontParagrafDefault"/>
            <w:rFonts w:ascii="Times New Roman" w:hAnsi="Times New Roman" w:cs="Times New Roman"/>
            <w:lang w:val="en-US"/>
          </w:rPr>
          <w:t>Masalah</w:t>
        </w:r>
        <w:r w:rsidR="00413956">
          <w:rPr>
            <w:rStyle w:val="FontParagrafDefault"/>
            <w:rFonts w:ascii="Times New Roman" w:hAnsi="Times New Roman" w:cs="Times New Roman"/>
          </w:rPr>
          <w:tab/>
          <w:t>1</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596_2391668385" w:history="1">
        <w:r w:rsidR="00413956">
          <w:rPr>
            <w:rStyle w:val="FontParagrafDefault"/>
            <w:rFonts w:ascii="Times New Roman" w:hAnsi="Times New Roman" w:cs="Times New Roman"/>
          </w:rPr>
          <w:t>1.2. Identifikasi Masalah</w:t>
        </w:r>
        <w:r w:rsidR="00413956">
          <w:rPr>
            <w:rStyle w:val="FontParagrafDefault"/>
            <w:rFonts w:ascii="Times New Roman" w:hAnsi="Times New Roman" w:cs="Times New Roman"/>
          </w:rPr>
          <w:tab/>
          <w:t>5</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598_2391668385" w:history="1">
        <w:r w:rsidR="00413956">
          <w:rPr>
            <w:rStyle w:val="FontParagrafDefault"/>
            <w:rFonts w:ascii="Times New Roman" w:hAnsi="Times New Roman" w:cs="Times New Roman"/>
          </w:rPr>
          <w:t xml:space="preserve">1.3. </w:t>
        </w:r>
        <w:r w:rsidR="00413956">
          <w:rPr>
            <w:rStyle w:val="FontParagrafDefault"/>
            <w:rFonts w:ascii="Times New Roman" w:hAnsi="Times New Roman" w:cs="Times New Roman"/>
            <w:lang w:val="en-US"/>
          </w:rPr>
          <w:t>Rumusan</w:t>
        </w:r>
        <w:r w:rsidR="00413956">
          <w:rPr>
            <w:rStyle w:val="FontParagrafDefault"/>
            <w:rFonts w:ascii="Times New Roman" w:hAnsi="Times New Roman" w:cs="Times New Roman"/>
          </w:rPr>
          <w:t xml:space="preserve"> Masalah</w:t>
        </w:r>
        <w:r w:rsidR="00413956">
          <w:rPr>
            <w:rStyle w:val="FontParagrafDefault"/>
            <w:rFonts w:ascii="Times New Roman" w:hAnsi="Times New Roman" w:cs="Times New Roman"/>
          </w:rPr>
          <w:tab/>
          <w:t>5</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6953_238235319" w:history="1">
        <w:r w:rsidR="00413956">
          <w:rPr>
            <w:rStyle w:val="FontParagrafDefault"/>
            <w:rFonts w:ascii="Times New Roman" w:hAnsi="Times New Roman" w:cs="Times New Roman"/>
          </w:rPr>
          <w:t>1.4. Tujuan Penelitian</w:t>
        </w:r>
        <w:r w:rsidR="00413956">
          <w:rPr>
            <w:rStyle w:val="FontParagrafDefault"/>
            <w:rFonts w:ascii="Times New Roman" w:hAnsi="Times New Roman" w:cs="Times New Roman"/>
          </w:rPr>
          <w:tab/>
          <w:t>6</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6955_238235319" w:history="1">
        <w:r w:rsidR="00413956">
          <w:rPr>
            <w:rStyle w:val="FontParagrafDefault"/>
            <w:rFonts w:ascii="Times New Roman" w:hAnsi="Times New Roman" w:cs="Times New Roman"/>
          </w:rPr>
          <w:t xml:space="preserve">1.5. </w:t>
        </w:r>
        <w:r w:rsidR="00413956">
          <w:rPr>
            <w:rStyle w:val="FontParagrafDefault"/>
            <w:rFonts w:ascii="Times New Roman" w:hAnsi="Times New Roman" w:cs="Times New Roman"/>
            <w:lang w:val="en-US"/>
          </w:rPr>
          <w:t>BatasanMasalah</w:t>
        </w:r>
        <w:r w:rsidR="00413956">
          <w:rPr>
            <w:rStyle w:val="FontParagrafDefault"/>
            <w:rFonts w:ascii="Times New Roman" w:hAnsi="Times New Roman" w:cs="Times New Roman"/>
          </w:rPr>
          <w:tab/>
          <w:t>6</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6957_238235319" w:history="1">
        <w:r w:rsidR="00413956">
          <w:rPr>
            <w:rStyle w:val="FontParagrafDefault"/>
            <w:rFonts w:ascii="Times New Roman" w:hAnsi="Times New Roman" w:cs="Times New Roman"/>
          </w:rPr>
          <w:t>1.6. Manfaat Penelitian</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rPr>
        <w:t>6</w:t>
      </w:r>
    </w:p>
    <w:p w:rsidR="00413956" w:rsidRDefault="00A8796E" w:rsidP="00413956">
      <w:pPr>
        <w:pStyle w:val="Contents1"/>
        <w:spacing w:line="480" w:lineRule="auto"/>
        <w:rPr>
          <w:rFonts w:ascii="Times New Roman" w:hAnsi="Times New Roman" w:cs="Times New Roman"/>
          <w:b/>
          <w:bCs/>
          <w:lang w:val="en-US"/>
        </w:rPr>
      </w:pPr>
      <w:hyperlink w:anchor="__RefHeading___Toc6959_238235319" w:history="1">
        <w:r w:rsidR="00413956">
          <w:rPr>
            <w:rStyle w:val="FontParagrafDefault"/>
            <w:rFonts w:ascii="Times New Roman" w:hAnsi="Times New Roman" w:cs="Times New Roman"/>
            <w:b/>
            <w:bCs/>
          </w:rPr>
          <w:t>BAB II</w:t>
        </w:r>
      </w:hyperlink>
      <w:r w:rsidR="00413956">
        <w:rPr>
          <w:rStyle w:val="FontParagrafDefault"/>
          <w:rFonts w:ascii="Times New Roman" w:hAnsi="Times New Roman" w:cs="Times New Roman"/>
          <w:b/>
          <w:bCs/>
          <w:lang w:val="en-US"/>
        </w:rPr>
        <w:t>TINJAUAN PUSTAKA</w:t>
      </w:r>
    </w:p>
    <w:p w:rsidR="00413956" w:rsidRDefault="00413956" w:rsidP="00413956">
      <w:pPr>
        <w:pStyle w:val="ListParagraph"/>
        <w:spacing w:after="0" w:line="480" w:lineRule="auto"/>
        <w:ind w:left="0" w:firstLine="720"/>
        <w:contextualSpacing w:val="0"/>
        <w:jc w:val="both"/>
        <w:rPr>
          <w:rStyle w:val="FontParagrafDefault"/>
          <w:rFonts w:ascii="Times New Roman" w:hAnsi="Times New Roman" w:cs="Times New Roman"/>
        </w:rPr>
      </w:pPr>
      <w:r>
        <w:rPr>
          <w:rFonts w:ascii="Times New Roman" w:hAnsi="Times New Roman" w:cs="Times New Roman"/>
          <w:bCs/>
          <w:sz w:val="24"/>
          <w:szCs w:val="24"/>
          <w:lang w:val="en-US"/>
        </w:rPr>
        <w:t xml:space="preserve">2.1 </w:t>
      </w:r>
      <w:r>
        <w:rPr>
          <w:rFonts w:ascii="Times New Roman" w:hAnsi="Times New Roman" w:cs="Times New Roman"/>
          <w:bCs/>
          <w:sz w:val="24"/>
          <w:szCs w:val="24"/>
        </w:rPr>
        <w:t>K</w:t>
      </w:r>
      <w:r>
        <w:rPr>
          <w:rFonts w:ascii="Times New Roman" w:hAnsi="Times New Roman" w:cs="Times New Roman"/>
          <w:bCs/>
          <w:sz w:val="24"/>
          <w:szCs w:val="24"/>
          <w:lang w:val="en-US"/>
        </w:rPr>
        <w:t>ajianTeori…………………………………………………………….</w:t>
      </w:r>
      <w:r>
        <w:rPr>
          <w:rStyle w:val="FontParagrafDefault"/>
          <w:rFonts w:ascii="Times New Roman" w:hAnsi="Times New Roman" w:cs="Times New Roman"/>
          <w:lang w:val="en-US"/>
        </w:rPr>
        <w:t>7</w:t>
      </w:r>
    </w:p>
    <w:p w:rsidR="00413956" w:rsidRDefault="00413956"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r>
        <w:rPr>
          <w:rStyle w:val="FontParagrafDefault"/>
          <w:rFonts w:ascii="Times New Roman" w:hAnsi="Times New Roman" w:cs="Times New Roman"/>
          <w:lang w:val="en-US"/>
        </w:rPr>
        <w:t>2.1.1 HakikatBelajar………………………………………………….7</w:t>
      </w:r>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007_238235319" w:history="1">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1.</w:t>
        </w:r>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 xml:space="preserve"> Model PembelajaranKooperatif</w:t>
        </w:r>
        <w:r w:rsidR="00413956">
          <w:rPr>
            <w:rStyle w:val="FontParagrafDefault"/>
            <w:rFonts w:ascii="Times New Roman" w:hAnsi="Times New Roman" w:cs="Times New Roman"/>
          </w:rPr>
          <w:tab/>
        </w:r>
      </w:hyperlink>
      <w:r w:rsidR="00413956">
        <w:rPr>
          <w:lang w:val="en-US"/>
        </w:rPr>
        <w:t>9</w:t>
      </w:r>
    </w:p>
    <w:p w:rsidR="00413956" w:rsidRDefault="00A8796E" w:rsidP="00413956">
      <w:pPr>
        <w:pStyle w:val="Contents2"/>
        <w:tabs>
          <w:tab w:val="clear" w:pos="8788"/>
          <w:tab w:val="right" w:leader="dot" w:pos="7938"/>
        </w:tabs>
        <w:spacing w:line="480" w:lineRule="auto"/>
        <w:rPr>
          <w:rFonts w:ascii="Times New Roman" w:eastAsia="Calibri" w:hAnsi="Times New Roman" w:cs="Times New Roman"/>
          <w:bCs/>
        </w:rPr>
      </w:pPr>
      <w:r w:rsidRPr="00A8796E">
        <w:fldChar w:fldCharType="begin"/>
      </w:r>
      <w:r w:rsidR="00413956">
        <w:instrText xml:space="preserve"> HYPERLINK \l "__RefHeading___Toc7620_2391668385" </w:instrText>
      </w:r>
      <w:r w:rsidRPr="00A8796E">
        <w:fldChar w:fldCharType="separate"/>
      </w:r>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1.</w:t>
      </w:r>
      <w:r w:rsidR="00413956">
        <w:rPr>
          <w:rStyle w:val="FontParagrafDefault"/>
          <w:rFonts w:ascii="Times New Roman" w:hAnsi="Times New Roman" w:cs="Times New Roman"/>
        </w:rPr>
        <w:t>3</w:t>
      </w:r>
      <w:r w:rsidR="00413956">
        <w:rPr>
          <w:rFonts w:ascii="Times New Roman" w:eastAsia="Calibri" w:hAnsi="Times New Roman" w:cs="Times New Roman"/>
          <w:bCs/>
        </w:rPr>
        <w:t xml:space="preserve">Model Pembelajaran Kooperatif </w:t>
      </w:r>
    </w:p>
    <w:p w:rsidR="00413956" w:rsidRDefault="00413956"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r>
        <w:rPr>
          <w:rFonts w:ascii="Times New Roman" w:eastAsia="Calibri" w:hAnsi="Times New Roman" w:cs="Times New Roman"/>
          <w:bCs/>
        </w:rPr>
        <w:t xml:space="preserve"> Tipe </w:t>
      </w:r>
      <w:r>
        <w:rPr>
          <w:rFonts w:ascii="Times New Roman" w:eastAsia="Calibri" w:hAnsi="Times New Roman" w:cs="Times New Roman"/>
          <w:bCs/>
          <w:i/>
        </w:rPr>
        <w:t xml:space="preserve">Think Talk Write </w:t>
      </w:r>
      <w:r>
        <w:rPr>
          <w:rFonts w:ascii="Times New Roman" w:eastAsia="Calibri" w:hAnsi="Times New Roman" w:cs="Times New Roman"/>
          <w:bCs/>
        </w:rPr>
        <w:t>(TTW)</w:t>
      </w:r>
      <w:r>
        <w:rPr>
          <w:rStyle w:val="FontParagrafDefault"/>
          <w:rFonts w:ascii="Times New Roman" w:hAnsi="Times New Roman" w:cs="Times New Roman"/>
        </w:rPr>
        <w:tab/>
      </w:r>
      <w:r w:rsidR="00A8796E">
        <w:rPr>
          <w:rStyle w:val="FontParagrafDefault"/>
          <w:rFonts w:ascii="Times New Roman" w:hAnsi="Times New Roman" w:cs="Times New Roman"/>
        </w:rPr>
        <w:fldChar w:fldCharType="end"/>
      </w:r>
      <w:r>
        <w:rPr>
          <w:rStyle w:val="FontParagrafDefault"/>
          <w:rFonts w:ascii="Times New Roman" w:hAnsi="Times New Roman" w:cs="Times New Roman"/>
        </w:rPr>
        <w:t>1</w:t>
      </w:r>
      <w:r>
        <w:rPr>
          <w:rStyle w:val="FontParagrafDefault"/>
          <w:rFonts w:ascii="Times New Roman" w:hAnsi="Times New Roman" w:cs="Times New Roman"/>
          <w:lang w:val="en-US"/>
        </w:rPr>
        <w:t>4</w:t>
      </w:r>
    </w:p>
    <w:p w:rsidR="00413956" w:rsidRDefault="00A8796E"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hyperlink w:anchor="__RefHeading___Toc7009_238235319" w:history="1">
        <w:r w:rsidR="00413956">
          <w:rPr>
            <w:rStyle w:val="FontParagrafDefault"/>
            <w:rFonts w:ascii="Times New Roman" w:hAnsi="Times New Roman" w:cs="Times New Roman"/>
          </w:rPr>
          <w:t>2.</w:t>
        </w:r>
        <w:r w:rsidR="00413956">
          <w:rPr>
            <w:rStyle w:val="FontParagrafDefault"/>
            <w:rFonts w:ascii="Times New Roman" w:hAnsi="Times New Roman" w:cs="Times New Roman"/>
            <w:lang w:val="en-US"/>
          </w:rPr>
          <w:t>1.</w:t>
        </w:r>
        <w:r w:rsidR="00413956">
          <w:rPr>
            <w:rStyle w:val="FontParagrafDefault"/>
            <w:rFonts w:ascii="Times New Roman" w:hAnsi="Times New Roman" w:cs="Times New Roman"/>
          </w:rPr>
          <w:t>4</w:t>
        </w:r>
        <w:r w:rsidR="00413956">
          <w:rPr>
            <w:rFonts w:ascii="Times New Roman" w:eastAsia="Calibri" w:hAnsi="Times New Roman" w:cs="Times New Roman"/>
            <w:bCs/>
          </w:rPr>
          <w:t>Komunikasi  Matematis</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rPr>
        <w:t>1</w:t>
      </w:r>
      <w:r w:rsidR="00413956">
        <w:rPr>
          <w:rStyle w:val="FontParagrafDefault"/>
          <w:rFonts w:ascii="Times New Roman" w:hAnsi="Times New Roman" w:cs="Times New Roman"/>
          <w:lang w:val="en-US"/>
        </w:rPr>
        <w:t>8</w:t>
      </w:r>
    </w:p>
    <w:p w:rsidR="00413956" w:rsidRDefault="00413956" w:rsidP="00413956">
      <w:pPr>
        <w:pStyle w:val="Contents2"/>
        <w:tabs>
          <w:tab w:val="clear" w:pos="8788"/>
          <w:tab w:val="right" w:leader="dot" w:pos="7938"/>
        </w:tabs>
        <w:spacing w:line="480" w:lineRule="auto"/>
        <w:ind w:left="0" w:firstLineChars="350" w:firstLine="840"/>
        <w:rPr>
          <w:rFonts w:ascii="Times New Roman" w:hAnsi="Times New Roman" w:cs="Times New Roman"/>
          <w:bCs/>
          <w:lang w:val="en-US"/>
        </w:rPr>
      </w:pPr>
      <w:r>
        <w:rPr>
          <w:rStyle w:val="FontParagrafDefault"/>
          <w:rFonts w:ascii="Times New Roman" w:hAnsi="Times New Roman" w:cs="Times New Roman"/>
          <w:lang w:val="en-US"/>
        </w:rPr>
        <w:t xml:space="preserve">2.2 </w:t>
      </w:r>
      <w:r>
        <w:rPr>
          <w:rFonts w:ascii="Times New Roman" w:hAnsi="Times New Roman" w:cs="Times New Roman"/>
          <w:bCs/>
        </w:rPr>
        <w:t>Kerangka Konseptual dan Penelitian yang Relevan</w:t>
      </w:r>
      <w:r>
        <w:rPr>
          <w:rFonts w:ascii="Times New Roman" w:hAnsi="Times New Roman" w:cs="Times New Roman"/>
          <w:bCs/>
          <w:lang w:val="en-US"/>
        </w:rPr>
        <w:t>……………..…20</w:t>
      </w:r>
    </w:p>
    <w:p w:rsidR="00413956" w:rsidRDefault="00413956" w:rsidP="00413956">
      <w:pPr>
        <w:pStyle w:val="Contents2"/>
        <w:tabs>
          <w:tab w:val="clear" w:pos="8788"/>
          <w:tab w:val="right" w:leader="dot" w:pos="7938"/>
        </w:tabs>
        <w:spacing w:line="480" w:lineRule="auto"/>
        <w:rPr>
          <w:rFonts w:ascii="Times New Roman" w:hAnsi="Times New Roman" w:cs="Times New Roman"/>
          <w:bCs/>
          <w:lang w:val="en-US"/>
        </w:rPr>
      </w:pPr>
      <w:r>
        <w:rPr>
          <w:rFonts w:ascii="Times New Roman" w:hAnsi="Times New Roman" w:cs="Times New Roman"/>
          <w:bCs/>
          <w:lang w:val="en-US"/>
        </w:rPr>
        <w:t xml:space="preserve">2.2.1  </w:t>
      </w:r>
      <w:r>
        <w:rPr>
          <w:rFonts w:ascii="Times New Roman" w:hAnsi="Times New Roman" w:cs="Times New Roman"/>
          <w:bCs/>
        </w:rPr>
        <w:t>Kerangka Konseptual</w:t>
      </w:r>
      <w:r>
        <w:rPr>
          <w:rFonts w:ascii="Times New Roman" w:hAnsi="Times New Roman" w:cs="Times New Roman"/>
          <w:bCs/>
          <w:lang w:val="en-US"/>
        </w:rPr>
        <w:t>…………………………………………20</w:t>
      </w:r>
    </w:p>
    <w:p w:rsidR="00413956" w:rsidRDefault="00413956" w:rsidP="00413956">
      <w:pPr>
        <w:pStyle w:val="Contents2"/>
        <w:tabs>
          <w:tab w:val="clear" w:pos="8788"/>
          <w:tab w:val="right" w:leader="dot" w:pos="7938"/>
        </w:tabs>
        <w:spacing w:line="480" w:lineRule="auto"/>
        <w:rPr>
          <w:rFonts w:ascii="Times New Roman" w:hAnsi="Times New Roman" w:cs="Times New Roman"/>
          <w:bCs/>
          <w:lang w:val="en-US"/>
        </w:rPr>
      </w:pPr>
      <w:r>
        <w:rPr>
          <w:rFonts w:ascii="Times New Roman" w:hAnsi="Times New Roman" w:cs="Times New Roman"/>
          <w:bCs/>
          <w:lang w:val="en-US"/>
        </w:rPr>
        <w:t>2.2.2  Penelitian Yang Relevan………………………………………21</w:t>
      </w:r>
    </w:p>
    <w:p w:rsidR="00413956" w:rsidRDefault="00413956" w:rsidP="00413956">
      <w:pPr>
        <w:pStyle w:val="Contents2"/>
        <w:tabs>
          <w:tab w:val="clear" w:pos="8788"/>
          <w:tab w:val="right" w:leader="dot" w:pos="7938"/>
        </w:tabs>
        <w:spacing w:line="480" w:lineRule="auto"/>
        <w:ind w:left="0" w:firstLineChars="400" w:firstLine="960"/>
        <w:rPr>
          <w:rFonts w:ascii="Times New Roman" w:hAnsi="Times New Roman" w:cs="Times New Roman"/>
          <w:bCs/>
          <w:lang w:val="en-US"/>
        </w:rPr>
      </w:pPr>
      <w:r>
        <w:rPr>
          <w:rFonts w:ascii="Times New Roman" w:hAnsi="Times New Roman" w:cs="Times New Roman"/>
          <w:bCs/>
          <w:lang w:val="en-US"/>
        </w:rPr>
        <w:lastRenderedPageBreak/>
        <w:t>2.3 Indikator…………………………………………………………22</w:t>
      </w:r>
    </w:p>
    <w:p w:rsidR="00413956" w:rsidRDefault="00413956" w:rsidP="00413956">
      <w:pPr>
        <w:pStyle w:val="Contents2"/>
        <w:tabs>
          <w:tab w:val="clear" w:pos="8788"/>
          <w:tab w:val="right" w:leader="dot" w:pos="7938"/>
        </w:tabs>
        <w:spacing w:line="480" w:lineRule="auto"/>
        <w:ind w:left="0" w:firstLineChars="400" w:firstLine="960"/>
        <w:rPr>
          <w:rFonts w:ascii="Times New Roman" w:hAnsi="Times New Roman" w:cs="Times New Roman"/>
        </w:rPr>
      </w:pPr>
      <w:r>
        <w:rPr>
          <w:rFonts w:ascii="Times New Roman" w:hAnsi="Times New Roman" w:cs="Times New Roman"/>
          <w:bCs/>
          <w:lang w:val="en-US"/>
        </w:rPr>
        <w:t>2.4 KerangkaPemikiranatauAlatPemikiran……………………….23</w:t>
      </w:r>
    </w:p>
    <w:p w:rsidR="00413956" w:rsidRDefault="00A8796E" w:rsidP="00413956">
      <w:pPr>
        <w:pStyle w:val="Contents1"/>
        <w:spacing w:line="480" w:lineRule="auto"/>
        <w:rPr>
          <w:rFonts w:ascii="Times New Roman" w:hAnsi="Times New Roman" w:cs="Times New Roman"/>
        </w:rPr>
      </w:pPr>
      <w:hyperlink w:anchor="__RefHeading___Toc7013_238235319" w:history="1">
        <w:r w:rsidR="00413956">
          <w:rPr>
            <w:rStyle w:val="FontParagrafDefault"/>
            <w:rFonts w:ascii="Times New Roman" w:hAnsi="Times New Roman" w:cs="Times New Roman"/>
            <w:b/>
            <w:bCs/>
          </w:rPr>
          <w:t>BAB III</w:t>
        </w:r>
      </w:hyperlink>
      <w:hyperlink w:anchor="__RefHeading___Toc7015_238235319" w:history="1">
        <w:r w:rsidR="00413956">
          <w:rPr>
            <w:rStyle w:val="FontParagrafDefault"/>
            <w:rFonts w:ascii="Times New Roman" w:hAnsi="Times New Roman" w:cs="Times New Roman"/>
            <w:b/>
            <w:bCs/>
          </w:rPr>
          <w:t>METODE PENELITIAN</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lang w:val="en-US"/>
        </w:rPr>
      </w:pPr>
      <w:hyperlink w:anchor="__RefHeading___Toc7017_238235319" w:history="1">
        <w:r w:rsidR="00413956">
          <w:rPr>
            <w:rStyle w:val="FontParagrafDefault"/>
            <w:rFonts w:ascii="Times New Roman" w:hAnsi="Times New Roman" w:cs="Times New Roman"/>
          </w:rPr>
          <w:t xml:space="preserve">3.1. </w:t>
        </w:r>
        <w:r w:rsidR="00413956">
          <w:rPr>
            <w:rStyle w:val="FontParagrafDefault"/>
            <w:rFonts w:ascii="Times New Roman" w:hAnsi="Times New Roman" w:cs="Times New Roman"/>
            <w:lang w:val="en-US"/>
          </w:rPr>
          <w:t>Desain</w:t>
        </w:r>
        <w:r w:rsidR="00413956">
          <w:rPr>
            <w:rStyle w:val="FontParagrafDefault"/>
            <w:rFonts w:ascii="Times New Roman" w:hAnsi="Times New Roman" w:cs="Times New Roman"/>
          </w:rPr>
          <w:t xml:space="preserve"> Penelitian</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w:t>
        </w:r>
      </w:hyperlink>
      <w:r w:rsidR="00413956">
        <w:rPr>
          <w:rStyle w:val="FontParagrafDefault"/>
          <w:rFonts w:ascii="Times New Roman" w:hAnsi="Times New Roman" w:cs="Times New Roman"/>
          <w:lang w:val="en-US"/>
        </w:rPr>
        <w:t>4</w:t>
      </w:r>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021_238235319" w:history="1">
        <w:r w:rsidR="00413956">
          <w:rPr>
            <w:rStyle w:val="FontParagrafDefault"/>
            <w:rFonts w:ascii="Times New Roman" w:hAnsi="Times New Roman" w:cs="Times New Roman"/>
          </w:rPr>
          <w:t xml:space="preserve">3.2. </w:t>
        </w:r>
        <w:r w:rsidR="00413956">
          <w:rPr>
            <w:rStyle w:val="FontParagrafDefault"/>
            <w:rFonts w:ascii="Times New Roman" w:hAnsi="Times New Roman" w:cs="Times New Roman"/>
            <w:lang w:val="en-US"/>
          </w:rPr>
          <w:t>WaktudanTempatPenelitian</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w:t>
        </w:r>
      </w:hyperlink>
      <w:r w:rsidR="00413956">
        <w:rPr>
          <w:rStyle w:val="FontParagrafDefault"/>
          <w:rFonts w:ascii="Times New Roman" w:hAnsi="Times New Roman" w:cs="Times New Roman"/>
          <w:lang w:val="en-US"/>
        </w:rPr>
        <w:t>5</w:t>
      </w:r>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023_238235319" w:history="1">
        <w:r w:rsidR="00413956">
          <w:rPr>
            <w:rStyle w:val="FontParagrafDefault"/>
            <w:rFonts w:ascii="Times New Roman" w:hAnsi="Times New Roman" w:cs="Times New Roman"/>
          </w:rPr>
          <w:t>3.3.</w:t>
        </w:r>
        <w:r w:rsidR="00413956">
          <w:rPr>
            <w:rStyle w:val="FontParagrafDefault"/>
            <w:rFonts w:ascii="Times New Roman" w:hAnsi="Times New Roman" w:cs="Times New Roman"/>
            <w:lang w:val="en-US"/>
          </w:rPr>
          <w:t>InstrumenPenelitian</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25</w:t>
        </w:r>
      </w:hyperlink>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025_238235319" w:history="1">
        <w:r w:rsidR="00413956">
          <w:rPr>
            <w:rStyle w:val="FontParagrafDefault"/>
            <w:rFonts w:ascii="Times New Roman" w:hAnsi="Times New Roman" w:cs="Times New Roman"/>
          </w:rPr>
          <w:t>3.4.</w:t>
        </w:r>
        <w:r w:rsidR="00413956">
          <w:rPr>
            <w:rStyle w:val="FontParagrafDefault"/>
            <w:rFonts w:ascii="Times New Roman" w:hAnsi="Times New Roman" w:cs="Times New Roman"/>
            <w:lang w:val="en-US"/>
          </w:rPr>
          <w:t>TeknikPengumpulan</w:t>
        </w:r>
        <w:r w:rsidR="00413956">
          <w:rPr>
            <w:rStyle w:val="FontParagrafDefault"/>
            <w:rFonts w:ascii="Times New Roman" w:hAnsi="Times New Roman" w:cs="Times New Roman"/>
          </w:rPr>
          <w:t>Data</w:t>
        </w:r>
        <w:r w:rsidR="00413956">
          <w:rPr>
            <w:rStyle w:val="FontParagrafDefault"/>
            <w:rFonts w:ascii="Times New Roman" w:hAnsi="Times New Roman" w:cs="Times New Roman"/>
          </w:rPr>
          <w:tab/>
        </w:r>
        <w:r w:rsidR="00413956">
          <w:rPr>
            <w:rStyle w:val="FontParagrafDefault"/>
            <w:rFonts w:ascii="Times New Roman" w:hAnsi="Times New Roman" w:cs="Times New Roman"/>
            <w:lang w:val="en-US"/>
          </w:rPr>
          <w:t>25</w:t>
        </w:r>
      </w:hyperlink>
    </w:p>
    <w:p w:rsidR="00413956" w:rsidRDefault="00A8796E"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hyperlink w:anchor="__RefHeading___Toc69565_3377093439" w:history="1">
        <w:r w:rsidR="00413956">
          <w:rPr>
            <w:rStyle w:val="FontParagrafDefault"/>
            <w:rFonts w:ascii="Times New Roman" w:hAnsi="Times New Roman" w:cs="Times New Roman"/>
          </w:rPr>
          <w:t xml:space="preserve">3.5. </w:t>
        </w:r>
        <w:r w:rsidR="00413956">
          <w:rPr>
            <w:rStyle w:val="FontParagrafDefault"/>
            <w:rFonts w:ascii="Times New Roman" w:hAnsi="Times New Roman" w:cs="Times New Roman"/>
            <w:lang w:val="en-US"/>
          </w:rPr>
          <w:t>Sumber</w:t>
        </w:r>
        <w:r w:rsidR="00413956">
          <w:rPr>
            <w:rStyle w:val="FontParagrafDefault"/>
            <w:rFonts w:ascii="Times New Roman" w:hAnsi="Times New Roman" w:cs="Times New Roman"/>
          </w:rPr>
          <w:t xml:space="preserve"> Data</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lang w:val="en-US"/>
        </w:rPr>
        <w:t>25</w:t>
      </w:r>
    </w:p>
    <w:p w:rsidR="00413956" w:rsidRDefault="00413956" w:rsidP="00413956">
      <w:pPr>
        <w:pStyle w:val="Contents2"/>
        <w:tabs>
          <w:tab w:val="clear" w:pos="8788"/>
          <w:tab w:val="right" w:leader="dot" w:pos="7938"/>
        </w:tabs>
        <w:spacing w:line="480" w:lineRule="auto"/>
        <w:rPr>
          <w:rStyle w:val="FontParagrafDefault"/>
          <w:rFonts w:ascii="Times New Roman" w:hAnsi="Times New Roman" w:cs="Times New Roman"/>
          <w:lang w:val="en-US"/>
        </w:rPr>
      </w:pPr>
      <w:r>
        <w:rPr>
          <w:rStyle w:val="FontParagrafDefault"/>
          <w:rFonts w:ascii="Times New Roman" w:hAnsi="Times New Roman" w:cs="Times New Roman"/>
          <w:lang w:val="en-US"/>
        </w:rPr>
        <w:t>3.6 TeknikAnalisis Data…………………………………………….26</w:t>
      </w:r>
    </w:p>
    <w:p w:rsidR="00413956" w:rsidRDefault="00A8796E" w:rsidP="00413956">
      <w:pPr>
        <w:pStyle w:val="Contents1"/>
        <w:spacing w:line="480" w:lineRule="auto"/>
        <w:rPr>
          <w:rFonts w:ascii="Times New Roman" w:hAnsi="Times New Roman" w:cs="Times New Roman"/>
        </w:rPr>
      </w:pPr>
      <w:hyperlink w:anchor="__RefHeading___Toc7013_238235319" w:history="1">
        <w:r w:rsidR="00413956">
          <w:rPr>
            <w:rStyle w:val="FontParagrafDefault"/>
            <w:rFonts w:ascii="Times New Roman" w:hAnsi="Times New Roman" w:cs="Times New Roman"/>
            <w:b/>
            <w:bCs/>
          </w:rPr>
          <w:t>BAB I</w:t>
        </w:r>
      </w:hyperlink>
      <w:r w:rsidR="00413956">
        <w:rPr>
          <w:rStyle w:val="FontParagrafDefault"/>
          <w:rFonts w:ascii="Times New Roman" w:hAnsi="Times New Roman" w:cs="Times New Roman"/>
          <w:b/>
          <w:bCs/>
        </w:rPr>
        <w:t xml:space="preserve">V     </w:t>
      </w:r>
      <w:hyperlink w:anchor="__RefHeading___Toc7015_238235319" w:history="1">
        <w:r w:rsidR="00413956">
          <w:rPr>
            <w:rStyle w:val="FontParagrafDefault"/>
            <w:rFonts w:ascii="Times New Roman" w:hAnsi="Times New Roman" w:cs="Times New Roman"/>
            <w:b/>
            <w:bCs/>
          </w:rPr>
          <w:t>HASIL</w:t>
        </w:r>
      </w:hyperlink>
      <w:r w:rsidR="00413956">
        <w:rPr>
          <w:rStyle w:val="FontParagrafDefault"/>
          <w:rFonts w:ascii="Times New Roman" w:hAnsi="Times New Roman" w:cs="Times New Roman"/>
          <w:b/>
          <w:bCs/>
        </w:rPr>
        <w:t xml:space="preserve"> PENELITIAN DAN PEMBAHASAN</w:t>
      </w:r>
    </w:p>
    <w:p w:rsidR="00413956" w:rsidRDefault="00A8796E" w:rsidP="00413956">
      <w:pPr>
        <w:pStyle w:val="Contents2"/>
        <w:tabs>
          <w:tab w:val="clear" w:pos="8788"/>
          <w:tab w:val="right" w:leader="dot" w:pos="7938"/>
        </w:tabs>
        <w:spacing w:line="480" w:lineRule="auto"/>
        <w:rPr>
          <w:rFonts w:ascii="Times New Roman" w:hAnsi="Times New Roman" w:cs="Times New Roman"/>
          <w:lang w:val="en-US"/>
        </w:rPr>
      </w:pPr>
      <w:hyperlink w:anchor="__RefHeading___Toc7017_238235319" w:history="1">
        <w:r w:rsidR="00413956">
          <w:rPr>
            <w:rStyle w:val="FontParagrafDefault"/>
            <w:rFonts w:ascii="Times New Roman" w:hAnsi="Times New Roman" w:cs="Times New Roman"/>
          </w:rPr>
          <w:t xml:space="preserve">4.1. </w:t>
        </w:r>
        <w:r w:rsidR="00413956">
          <w:rPr>
            <w:rStyle w:val="FontParagrafDefault"/>
            <w:rFonts w:ascii="Times New Roman" w:hAnsi="Times New Roman" w:cs="Times New Roman"/>
            <w:lang w:val="en-US"/>
          </w:rPr>
          <w:t>Deskripsi</w:t>
        </w:r>
        <w:r w:rsidR="00413956">
          <w:rPr>
            <w:rStyle w:val="FontParagrafDefault"/>
            <w:rFonts w:ascii="Times New Roman" w:hAnsi="Times New Roman" w:cs="Times New Roman"/>
          </w:rPr>
          <w:t>Hasil Penelitian</w:t>
        </w:r>
        <w:r w:rsidR="00413956">
          <w:rPr>
            <w:rStyle w:val="FontParagrafDefault"/>
            <w:rFonts w:ascii="Times New Roman" w:hAnsi="Times New Roman" w:cs="Times New Roman"/>
          </w:rPr>
          <w:tab/>
        </w:r>
      </w:hyperlink>
      <w:r w:rsidR="00413956">
        <w:rPr>
          <w:rStyle w:val="FontParagrafDefault"/>
          <w:rFonts w:ascii="Times New Roman" w:hAnsi="Times New Roman" w:cs="Times New Roman"/>
          <w:lang w:val="en-US"/>
        </w:rPr>
        <w:t>27</w:t>
      </w:r>
    </w:p>
    <w:p w:rsidR="00413956" w:rsidRDefault="00A8796E" w:rsidP="00413956">
      <w:pPr>
        <w:pStyle w:val="Contents2"/>
        <w:tabs>
          <w:tab w:val="clear" w:pos="8788"/>
          <w:tab w:val="right" w:leader="dot" w:pos="7938"/>
        </w:tabs>
        <w:spacing w:line="480" w:lineRule="auto"/>
        <w:rPr>
          <w:rFonts w:hint="eastAsia"/>
          <w:lang w:val="en-US"/>
        </w:rPr>
      </w:pPr>
      <w:hyperlink w:anchor="__RefHeading___Toc7021_238235319" w:history="1">
        <w:r w:rsidR="00413956">
          <w:rPr>
            <w:rStyle w:val="FontParagrafDefault"/>
            <w:rFonts w:ascii="Times New Roman" w:hAnsi="Times New Roman" w:cs="Times New Roman"/>
          </w:rPr>
          <w:t>4.2. Pembahasan</w:t>
        </w:r>
        <w:r w:rsidR="00413956">
          <w:rPr>
            <w:rStyle w:val="FontParagrafDefault"/>
            <w:rFonts w:ascii="Times New Roman" w:hAnsi="Times New Roman" w:cs="Times New Roman"/>
          </w:rPr>
          <w:tab/>
        </w:r>
      </w:hyperlink>
      <w:r w:rsidR="00413956">
        <w:rPr>
          <w:lang w:val="en-US"/>
        </w:rPr>
        <w:t>35</w:t>
      </w:r>
    </w:p>
    <w:p w:rsidR="00413956" w:rsidRDefault="00413956" w:rsidP="00413956">
      <w:pPr>
        <w:pStyle w:val="Contents2"/>
        <w:tabs>
          <w:tab w:val="clear" w:pos="8788"/>
          <w:tab w:val="right" w:leader="dot" w:pos="7938"/>
        </w:tabs>
        <w:spacing w:line="480" w:lineRule="auto"/>
        <w:rPr>
          <w:rFonts w:hint="eastAsia"/>
          <w:lang w:val="en-US"/>
        </w:rPr>
      </w:pPr>
      <w:r>
        <w:rPr>
          <w:lang w:val="en-US"/>
        </w:rPr>
        <w:t>4.3 KeterbatasanPenelitian………………………………………….38</w:t>
      </w:r>
    </w:p>
    <w:p w:rsidR="00413956" w:rsidRDefault="00A8796E" w:rsidP="00413956">
      <w:pPr>
        <w:pStyle w:val="Contents1"/>
        <w:spacing w:line="480" w:lineRule="auto"/>
        <w:rPr>
          <w:rFonts w:ascii="Times New Roman" w:hAnsi="Times New Roman" w:cs="Times New Roman"/>
        </w:rPr>
      </w:pPr>
      <w:hyperlink w:anchor="__RefHeading___Toc7013_238235319" w:history="1">
        <w:r w:rsidR="00413956">
          <w:rPr>
            <w:rStyle w:val="FontParagrafDefault"/>
            <w:rFonts w:ascii="Times New Roman" w:hAnsi="Times New Roman" w:cs="Times New Roman"/>
            <w:b/>
            <w:bCs/>
          </w:rPr>
          <w:t xml:space="preserve">BAB </w:t>
        </w:r>
      </w:hyperlink>
      <w:r w:rsidR="00413956">
        <w:rPr>
          <w:rStyle w:val="FontParagrafDefault"/>
          <w:rFonts w:ascii="Times New Roman" w:hAnsi="Times New Roman" w:cs="Times New Roman"/>
          <w:b/>
          <w:bCs/>
        </w:rPr>
        <w:t xml:space="preserve">V     </w:t>
      </w:r>
      <w:hyperlink w:anchor="__RefHeading___Toc7015_238235319" w:history="1">
        <w:r w:rsidR="00413956">
          <w:rPr>
            <w:rStyle w:val="FontParagrafDefault"/>
            <w:rFonts w:ascii="Times New Roman" w:hAnsi="Times New Roman" w:cs="Times New Roman"/>
            <w:b/>
            <w:bCs/>
          </w:rPr>
          <w:t>KESIMPULAN</w:t>
        </w:r>
      </w:hyperlink>
      <w:r w:rsidR="00413956">
        <w:rPr>
          <w:rStyle w:val="FontParagrafDefault"/>
          <w:rFonts w:ascii="Times New Roman" w:hAnsi="Times New Roman" w:cs="Times New Roman"/>
          <w:b/>
          <w:bCs/>
        </w:rPr>
        <w:t xml:space="preserve"> DAN SARAN</w:t>
      </w:r>
    </w:p>
    <w:p w:rsidR="00413956" w:rsidRDefault="00A8796E" w:rsidP="00413956">
      <w:pPr>
        <w:pStyle w:val="Contents2"/>
        <w:tabs>
          <w:tab w:val="clear" w:pos="8788"/>
          <w:tab w:val="right" w:leader="dot" w:pos="7938"/>
        </w:tabs>
        <w:spacing w:line="480" w:lineRule="auto"/>
        <w:rPr>
          <w:rFonts w:ascii="Times New Roman" w:hAnsi="Times New Roman" w:cs="Times New Roman"/>
          <w:lang w:val="en-US"/>
        </w:rPr>
      </w:pPr>
      <w:hyperlink w:anchor="__RefHeading___Toc7017_238235319" w:history="1">
        <w:r w:rsidR="00413956">
          <w:rPr>
            <w:rStyle w:val="FontParagrafDefault"/>
            <w:rFonts w:ascii="Times New Roman" w:hAnsi="Times New Roman" w:cs="Times New Roman"/>
          </w:rPr>
          <w:t>5.1. Kesimpulan</w:t>
        </w:r>
        <w:r w:rsidR="00413956">
          <w:rPr>
            <w:rStyle w:val="FontParagrafDefault"/>
            <w:rFonts w:ascii="Times New Roman" w:hAnsi="Times New Roman" w:cs="Times New Roman"/>
          </w:rPr>
          <w:tab/>
        </w:r>
      </w:hyperlink>
      <w:r w:rsidR="00413956">
        <w:rPr>
          <w:lang w:val="en-US"/>
        </w:rPr>
        <w:t>40</w:t>
      </w:r>
    </w:p>
    <w:p w:rsidR="00413956" w:rsidRDefault="00A8796E" w:rsidP="00413956">
      <w:pPr>
        <w:pStyle w:val="Contents2"/>
        <w:tabs>
          <w:tab w:val="clear" w:pos="8788"/>
          <w:tab w:val="right" w:leader="dot" w:pos="7938"/>
        </w:tabs>
        <w:spacing w:line="480" w:lineRule="auto"/>
        <w:rPr>
          <w:rFonts w:ascii="Times New Roman" w:hAnsi="Times New Roman" w:cs="Times New Roman"/>
        </w:rPr>
      </w:pPr>
      <w:hyperlink w:anchor="__RefHeading___Toc7021_238235319" w:history="1">
        <w:r w:rsidR="00413956">
          <w:rPr>
            <w:rStyle w:val="FontParagrafDefault"/>
            <w:rFonts w:ascii="Times New Roman" w:hAnsi="Times New Roman" w:cs="Times New Roman"/>
          </w:rPr>
          <w:t>5.2. Saran</w:t>
        </w:r>
        <w:r w:rsidR="00413956">
          <w:rPr>
            <w:rStyle w:val="FontParagrafDefault"/>
            <w:rFonts w:ascii="Times New Roman" w:hAnsi="Times New Roman" w:cs="Times New Roman"/>
          </w:rPr>
          <w:tab/>
        </w:r>
      </w:hyperlink>
      <w:r w:rsidR="00413956">
        <w:rPr>
          <w:lang w:val="en-US"/>
        </w:rPr>
        <w:t>41</w:t>
      </w:r>
    </w:p>
    <w:p w:rsidR="00413956" w:rsidRPr="00413956" w:rsidRDefault="00A8796E" w:rsidP="00413956">
      <w:pPr>
        <w:pStyle w:val="Standard"/>
        <w:tabs>
          <w:tab w:val="right" w:leader="dot" w:pos="7937"/>
        </w:tabs>
        <w:spacing w:line="480" w:lineRule="auto"/>
        <w:rPr>
          <w:rFonts w:ascii="Times New Roman" w:hAnsi="Times New Roman" w:cs="Times New Roman"/>
          <w:b/>
          <w:sz w:val="28"/>
        </w:rPr>
      </w:pPr>
      <w:hyperlink w:anchor="__RefHeading___Toc7033_238235319" w:history="1">
        <w:r w:rsidR="00413956">
          <w:rPr>
            <w:rStyle w:val="FontParagrafDefault"/>
            <w:rFonts w:ascii="Times New Roman" w:hAnsi="Times New Roman" w:cs="Times New Roman"/>
            <w:b/>
            <w:bCs/>
            <w:sz w:val="24"/>
            <w:szCs w:val="24"/>
          </w:rPr>
          <w:t>DAFTAR PUSTAKA</w:t>
        </w:r>
        <w:r w:rsidR="00413956">
          <w:rPr>
            <w:rStyle w:val="FontParagrafDefault"/>
            <w:rFonts w:ascii="Times New Roman" w:hAnsi="Times New Roman" w:cs="Times New Roman"/>
            <w:b/>
            <w:bCs/>
            <w:sz w:val="24"/>
            <w:szCs w:val="24"/>
          </w:rPr>
          <w:tab/>
        </w:r>
      </w:hyperlink>
      <w:r w:rsidR="00413956">
        <w:rPr>
          <w:rStyle w:val="FontParagrafDefault"/>
          <w:rFonts w:ascii="Times New Roman" w:hAnsi="Times New Roman" w:cs="Times New Roman"/>
          <w:b/>
          <w:bCs/>
          <w:sz w:val="24"/>
          <w:szCs w:val="24"/>
        </w:rPr>
        <w:t>42</w:t>
      </w:r>
    </w:p>
    <w:p w:rsidR="00413956" w:rsidRDefault="00413956" w:rsidP="00E55B55">
      <w:pPr>
        <w:spacing w:after="0" w:line="480" w:lineRule="auto"/>
        <w:jc w:val="center"/>
        <w:rPr>
          <w:rFonts w:ascii="Times New Roman" w:hAnsi="Times New Roman" w:cs="Times New Roman"/>
          <w:b/>
          <w:sz w:val="24"/>
          <w:szCs w:val="24"/>
        </w:rPr>
        <w:sectPr w:rsidR="00413956" w:rsidSect="00413956">
          <w:headerReference w:type="even" r:id="rId28"/>
          <w:headerReference w:type="default" r:id="rId29"/>
          <w:footerReference w:type="default" r:id="rId30"/>
          <w:headerReference w:type="first" r:id="rId31"/>
          <w:footerReference w:type="first" r:id="rId32"/>
          <w:pgSz w:w="11906" w:h="16838"/>
          <w:pgMar w:top="2268" w:right="1558" w:bottom="1701" w:left="2268" w:header="709" w:footer="709" w:gutter="0"/>
          <w:pgNumType w:fmt="lowerRoman"/>
          <w:cols w:space="708"/>
          <w:docGrid w:linePitch="360"/>
        </w:sectPr>
      </w:pPr>
    </w:p>
    <w:p w:rsidR="00053D97" w:rsidRDefault="00C900CB" w:rsidP="00E55B5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w:t>
      </w:r>
    </w:p>
    <w:p w:rsidR="00053D97" w:rsidRDefault="00C900CB" w:rsidP="00E55B5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Latar Belakang Masalah</w:t>
      </w:r>
    </w:p>
    <w:p w:rsidR="00053D97" w:rsidRDefault="00C900CB">
      <w:pPr>
        <w:spacing w:after="0" w:line="480" w:lineRule="auto"/>
        <w:ind w:firstLine="567"/>
        <w:jc w:val="both"/>
        <w:rPr>
          <w:rFonts w:ascii="Times New Roman" w:eastAsia="Times New Roman" w:hAnsi="Times New Roman" w:cs="Times New Roman"/>
          <w:bCs/>
          <w:sz w:val="24"/>
          <w:szCs w:val="24"/>
          <w:lang w:val="zh-CN"/>
        </w:rPr>
      </w:pPr>
      <w:r>
        <w:rPr>
          <w:rFonts w:ascii="Times New Roman" w:eastAsia="Times New Roman" w:hAnsi="Times New Roman" w:cs="Times New Roman"/>
          <w:bCs/>
          <w:sz w:val="24"/>
          <w:szCs w:val="24"/>
        </w:rPr>
        <w:t xml:space="preserve">Perkembangan ilmu pengetahuan dan teknologi pada era globalisasi menuntut setiap individu memiliki kemampuan berpikir kritis, kreatif, komunikatif, dan kolaboratif. </w:t>
      </w:r>
      <w:r>
        <w:rPr>
          <w:rFonts w:ascii="Times New Roman" w:eastAsia="Times New Roman" w:hAnsi="Times New Roman" w:cs="Times New Roman"/>
          <w:bCs/>
          <w:sz w:val="24"/>
          <w:szCs w:val="24"/>
          <w:lang w:val="zh-CN"/>
        </w:rPr>
        <w:t>Keempat kemampuan tersebut dikenal sebagai keterampilan abad ke-21 (21st century skills) yang menjadi tuntutan utama dalam dunia pendidikan. Pembelajaran matematika memiliki peran yang sangat strategis dalam membentuk kemampuan tersebut karena matematika tidak hanya mengajarkan cara menghitung, tetapi juga melatih peserta didik untuk berpikir logis, sistematis, analitis, serta mampu mengkomunikasikan ide-ide matematis secara tepat. Oleh karena itu, proses pembelajaran matematika tidak lagi hanya berorientasi pada hasil akhir berupa jawaban yang benar, tetapi juga pada bagaimana siswa mampu menjelaskan proses berpikir, memberikan alasan terhadap penyelesaian yang dipilih, serta mengkomunikasikan gagasan matematis kepada orang lain.</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 xml:space="preserve">Kemampuan komunikasi matematis merupakan salah satu kompetensi yang sangat penting dalam pembelajaran matematika. Melalui kemampuan komunikasi matematis, siswa dapat mengungkapkan ide atau gagasan matematika baik secara lisan maupun tulisan menggunakan bahasa, simbol, gambar, grafik, tabel, ataupun representasi matematika lainnya. Kemampuan ini memungkinkan siswa untuk menyampaikan proses berpikirnya secara sistematis sehingga memudahkan guru maupun teman sekelas dalam memahami alasan yang mendasari suatu penyelesaian masalah. Selain itu, komunikasi matematis juga menjadi sarana bagi siswa untuk </w:t>
      </w:r>
      <w:r>
        <w:rPr>
          <w:rFonts w:ascii="Times New Roman" w:eastAsia="Times New Roman" w:hAnsi="Times New Roman" w:cs="Times New Roman"/>
          <w:bCs/>
          <w:sz w:val="24"/>
          <w:szCs w:val="24"/>
          <w:lang w:val="de-DE"/>
        </w:rPr>
        <w:lastRenderedPageBreak/>
        <w:t>membangun pemahaman konsep melalui kegiatan bertanya, berdiskusi, memberikan argumen, maupun mengevaluasi pendapat orang lain.</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Pentingnya kemampuan komunikasi matematis juga ditegaskan oleh National Council of Teachers of Mathematics (NCTM) yang menyatakan bahwa komunikasi merupakan salah satu standar proses dalam pembelajaran matematika selain pemecahan masalah, penalaran, koneksi, dan representasi. Melalui komunikasi, siswa belajar mengorganisasi serta mengkonsolidasikan pemikiran matematisnya, mengkomunikasikan ide secara jelas kepada orang lain, menganalisis strategi penyelesaian yang berbeda, dan menggunakan bahasa matematika secara tepat. Dengan demikian, kemampuan komunikasi matematis tidak hanya berfungsi sebagai alat untuk menyampaikan informasi, tetapi juga sebagai sarana membangun pengetahuan matematika itu sendiri.</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Namun demikian, fakta di lapangan menunjukkan bahwa kemampuan komunikasi matematis siswa Indonesia masih tergolong rendah. Hal ini terlihat dari berbagai hasil penelitian maupun asesmen internasional yang menunjukkan bahwa sebagian besar siswa masih mengalami kesulitan dalam menjelaskan alasan penyelesaian suatu masalah, mengubah permasalahan ke dalam model matematika, menggunakan simbol secara tepat, serta menyampaikan hasil penyelesaian secara sistematis. Siswa cenderung hanya berfokus pada memperoleh jawaban akhir tanpa mampu menjelaskan proses berpikir yang digunakan. Kondisi tersebut menunjukkan bahwa proses pembelajaran matematika yang berlangsung selama ini masih belum sepenuhnya memberikan kesempatan kepada siswa untuk mengembangkan kemampuan komunikasi matematisnya.</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lastRenderedPageBreak/>
        <w:t>Rendahnya kemampuan komunikasi matematis tersebut dipengaruhi oleh berbagai faktor, salah satunya adalah proses pembelajaran yang masih berpusat pada guru (teacher centered). Dalam pembelajaran konvensional, guru lebih banyak menjelaskan materi, memberikan contoh soal, kemudian siswa diminta mengerjakan latihan dengan prosedur yang telah dicontohkan. Kondisi tersebut menyebabkan siswa menjadi pasif, kurang berani mengemukakan pendapat, jarang berdiskusi, serta kurang terbiasa menuliskan ide-ide matematis menggunakan bahasanya sendiri. Akibatnya, kemampuan komunikasi matematis siswa tidak berkembang secara optimal.</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Oleh karena itu, diperlukan suatu model pembelajaran yang mampu melibatkan siswa secara aktif dalam membangun pengetahuannya sendiri melalui kegiatan berpikir, berdiskusi, dan menulis. Salah satu model pembelajaran yang dinilai sesuai untuk mengembangkan kemampuan tersebut adalah model pembelajaran kooperatif tipe Think Talk Write (TTW). Model ini menekankan tiga tahapan utama, yaitu think (berpikir), talk (berdiskusi), dan write (menulis). Ketiga tahapan tersebut memberikan kesempatan kepada siswa untuk memahami permasalahan secara mandiri, mendiskusikan hasil pemikirannya dengan teman sekelompok, kemudian mengkomunikasikan kembali hasil diskusi dalam bentuk tulisan yang sistematis. Dengan demikian, siswa tidak hanya memperoleh pemahaman konsep, tetapi juga terlatih untuk mengkomunikasikan ide-ide matematis secara efektif.</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 xml:space="preserve">Sejumlah penelitian dalam lima tahun terakhir menunjukkan bahwa model pembelajaran Think Talk Write mampu meningkatkan kemampuan komunikasi </w:t>
      </w:r>
      <w:r>
        <w:rPr>
          <w:rFonts w:ascii="Times New Roman" w:eastAsia="Times New Roman" w:hAnsi="Times New Roman" w:cs="Times New Roman"/>
          <w:bCs/>
          <w:sz w:val="24"/>
          <w:szCs w:val="24"/>
          <w:lang w:val="de-DE"/>
        </w:rPr>
        <w:lastRenderedPageBreak/>
        <w:t>matematis siswa pada berbagai jenjang pendidikan. Hasil penelitian Jusniani, Setiawan, dan Inayah (2020) menunjukkan bahwa penerapan TTW mampu meningkatkan kemampuan komunikasi matematis melalui aktivitas berpikir mandiri, diskusi kelompok, dan penyajian hasil secara tertulis. Penelitian Nasrulloh dan Umardiyah (2021) juga menyimpulkan bahwa strategi TTW lebih efektif dibandingkan pembelajaran konvensional dalam meningkatkan kemampuan komunikasi matematis dan kemampuan berpikir kritis siswa. Selanjutnya, penelitian Zulfikar, Azis, dan Nasution (2022) membuktikan bahwa model TTW memberikan pengaruh positif terhadap kemampuan komunikasi matematis karena mendorong siswa lebih aktif dalam mengemukakan ide dan bekerja sama dalam kelompok. Penelitian terbaru oleh Franciska Lemba dkk. (2024) juga menunjukkan bahwa siswa yang belajar menggunakan model TTW memiliki kemampuan komunikasi matematis yang lebih baik dibandingkan siswa yang memperoleh pembelajaran konvensional.</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 xml:space="preserve">Meskipun demikian, hasil penelitian mengenai efektivitas model Think Talk Write masih menunjukkan variasi dari segi jenjang pendidikan, materi yang digunakan, desain penelitian, maupun indikator kemampuan komunikasi matematis yang diukur. Perbedaan tersebut menyebabkan diperlukan suatu kajian yang mampu mengintegrasikan berbagai hasil penelitian sehingga diperoleh gambaran yang lebih komprehensif mengenai efektivitas model pembelajaran Think Talk Write terhadap kemampuan komunikasi matematis siswa. Salah satu pendekatan yang dapat digunakan untuk menyusun sintesis tersebut adalah Systematic Literature Review (SLR), karena metode ini memungkinkan peneliti </w:t>
      </w:r>
      <w:r>
        <w:rPr>
          <w:rFonts w:ascii="Times New Roman" w:eastAsia="Times New Roman" w:hAnsi="Times New Roman" w:cs="Times New Roman"/>
          <w:bCs/>
          <w:sz w:val="24"/>
          <w:szCs w:val="24"/>
          <w:lang w:val="de-DE"/>
        </w:rPr>
        <w:lastRenderedPageBreak/>
        <w:t>mengidentifikasi, mengevaluasi, dan mensintesis berbagai hasil penelitian secara sistematis, objektif, dan dapat dipertanggungjawabkan.</w:t>
      </w:r>
    </w:p>
    <w:p w:rsidR="00053D97" w:rsidRDefault="00C900CB">
      <w:pPr>
        <w:spacing w:after="0" w:line="480" w:lineRule="auto"/>
        <w:ind w:firstLine="567"/>
        <w:jc w:val="both"/>
        <w:rPr>
          <w:rFonts w:ascii="Times New Roman" w:eastAsia="Times New Roman" w:hAnsi="Times New Roman" w:cs="Times New Roman"/>
          <w:bCs/>
          <w:sz w:val="24"/>
          <w:szCs w:val="24"/>
          <w:lang w:val="de-DE"/>
        </w:rPr>
      </w:pPr>
      <w:r>
        <w:rPr>
          <w:rFonts w:ascii="Times New Roman" w:eastAsia="Times New Roman" w:hAnsi="Times New Roman" w:cs="Times New Roman"/>
          <w:bCs/>
          <w:sz w:val="24"/>
          <w:szCs w:val="24"/>
          <w:lang w:val="de-DE"/>
        </w:rPr>
        <w:t>Berdasarkan uraian tersebut, penulis tertarik untuk melakukan penelitian dengan judul "Systematic Literature Review: Pengaruh Model Pembelajaran Kooperatif Tipe Think Talk Write (TTW) terhadap Kemampuan Komunikasi Matematis Siswa." Penelitian ini diharapkan dapat memberikan gambaran yang komprehensif mengenai efektivitas model Think Talk Write berdasarkan hasil-hasil penelitian yang telah dipublikasikan sehingga dapat menjadi referensi bagi guru, peneliti, maupun praktisi pendidikan dalam memilih model pembelajaran yang tepat untuk meningkatkan kemampuan komunikasi matematis siswa.</w:t>
      </w:r>
    </w:p>
    <w:p w:rsidR="00053D97" w:rsidRDefault="00C900CB">
      <w:pPr>
        <w:spacing w:after="0" w:line="48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Berdasarkan  latar belakang yang telah diuraikan diatas, maka penulis tertarik untuk mengadakan penelitian dengan judul </w:t>
      </w:r>
      <w:r>
        <w:rPr>
          <w:rFonts w:ascii="Times New Roman" w:eastAsia="Times New Roman" w:hAnsi="Times New Roman" w:cs="Times New Roman"/>
          <w:b/>
          <w:bCs/>
          <w:sz w:val="24"/>
          <w:szCs w:val="24"/>
        </w:rPr>
        <w:t xml:space="preserve">“Analisis Model Pembelajaran </w:t>
      </w:r>
      <w:r>
        <w:rPr>
          <w:rFonts w:ascii="Times New Roman" w:eastAsia="Times New Roman" w:hAnsi="Times New Roman" w:cs="Times New Roman"/>
          <w:b/>
          <w:bCs/>
          <w:i/>
          <w:sz w:val="24"/>
          <w:szCs w:val="24"/>
        </w:rPr>
        <w:t>Think Talk Write</w:t>
      </w:r>
      <w:r>
        <w:rPr>
          <w:rFonts w:ascii="Times New Roman" w:eastAsia="Times New Roman" w:hAnsi="Times New Roman" w:cs="Times New Roman"/>
          <w:b/>
          <w:bCs/>
          <w:sz w:val="24"/>
          <w:szCs w:val="24"/>
        </w:rPr>
        <w:t xml:space="preserve"> (TTW) Terhadap Kemapuan Komunikasi Matematis Pada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Identifikasi Masalah</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uraian dari latar belakang masalah diatas, dapat diidentifikasikan sebagai berikut : fokus penelitian yang dilakukan seputar model pembelajaran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 terhadap kemampuan komunikasi matematis siswa pada pembelajaran matematika.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Rumusan Masalah</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latar belakang masalah diatas dapat ditarik rumusan permasalahan yang akan di bahas, bagaimana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Tujuan Penelitian </w:t>
      </w:r>
    </w:p>
    <w:p w:rsidR="00053D97" w:rsidRDefault="00C900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rumusan masalah yang telah dikemukakan diatas, maka tujuan penelitian ini adalah menganalisis dan mendeskripsikan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Batasan Masalah</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Karena cakupan jurnal–jurnal yang cukup luas maka peneliti membatasi penelitan yang akan dianalisis hanya ada 5 jurnal yang mencakup :</w:t>
      </w:r>
    </w:p>
    <w:p w:rsidR="00053D97" w:rsidRDefault="00C900CB">
      <w:pPr>
        <w:pStyle w:val="ListParagraph1"/>
        <w:numPr>
          <w:ilvl w:val="0"/>
          <w:numId w:val="2"/>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Model pembelajaran yang digunakan adalah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(TTW)</w:t>
      </w:r>
    </w:p>
    <w:p w:rsidR="00053D97" w:rsidRDefault="00C900CB">
      <w:pPr>
        <w:pStyle w:val="ListParagraph1"/>
        <w:numPr>
          <w:ilvl w:val="0"/>
          <w:numId w:val="2"/>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Fokus malasah adalah kemampuan komunikasi matematis siswa</w:t>
      </w:r>
    </w:p>
    <w:p w:rsidR="00053D97" w:rsidRDefault="00C900CB">
      <w:pPr>
        <w:pStyle w:val="ListParagraph1"/>
        <w:numPr>
          <w:ilvl w:val="1"/>
          <w:numId w:val="1"/>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Manfaat Penelitian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Adapun manfaat dari penelitian ini adalah :</w:t>
      </w:r>
    </w:p>
    <w:p w:rsidR="00053D97" w:rsidRDefault="00C900CB">
      <w:pPr>
        <w:pStyle w:val="ListParagraph1"/>
        <w:numPr>
          <w:ilvl w:val="0"/>
          <w:numId w:val="3"/>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Memperkaya khasanah ilmu pengetahuan bagi pembaca tentang analisis  pembelajaran model </w:t>
      </w:r>
      <w:r>
        <w:rPr>
          <w:rFonts w:ascii="Times New Roman" w:hAnsi="Times New Roman" w:cs="Times New Roman"/>
          <w:i/>
          <w:sz w:val="24"/>
          <w:szCs w:val="24"/>
        </w:rPr>
        <w:t xml:space="preserve"> Think Talk Write </w:t>
      </w:r>
      <w:r>
        <w:rPr>
          <w:rFonts w:ascii="Times New Roman" w:hAnsi="Times New Roman" w:cs="Times New Roman"/>
          <w:sz w:val="24"/>
          <w:szCs w:val="24"/>
        </w:rPr>
        <w:t>(TTW) yang diterapkan pada bidang studi matematika.</w:t>
      </w:r>
    </w:p>
    <w:p w:rsidR="00053D97" w:rsidRDefault="00C900CB">
      <w:pPr>
        <w:pStyle w:val="ListParagraph1"/>
        <w:numPr>
          <w:ilvl w:val="0"/>
          <w:numId w:val="3"/>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Sebagai bahan pustaka tentang kajian model pembelajaran </w:t>
      </w:r>
      <w:r>
        <w:rPr>
          <w:rFonts w:ascii="Times New Roman" w:hAnsi="Times New Roman" w:cs="Times New Roman"/>
          <w:i/>
          <w:sz w:val="24"/>
          <w:szCs w:val="24"/>
        </w:rPr>
        <w:t xml:space="preserve">Think Talk Write </w:t>
      </w:r>
      <w:r>
        <w:rPr>
          <w:rFonts w:ascii="Times New Roman" w:hAnsi="Times New Roman" w:cs="Times New Roman"/>
          <w:sz w:val="24"/>
          <w:szCs w:val="24"/>
        </w:rPr>
        <w:t>(TTW)terhadap kemampuan komunikasi matematis siswa dalam pembelajaran matematika.</w:t>
      </w:r>
    </w:p>
    <w:p w:rsidR="00053D97" w:rsidRDefault="00C900CB">
      <w:pPr>
        <w:pStyle w:val="ListParagraph1"/>
        <w:numPr>
          <w:ilvl w:val="0"/>
          <w:numId w:val="3"/>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Sebagai acuan bagi pembaca dalam menganalisis model pembelajaran </w:t>
      </w:r>
      <w:r>
        <w:rPr>
          <w:rFonts w:ascii="Times New Roman" w:hAnsi="Times New Roman" w:cs="Times New Roman"/>
          <w:i/>
          <w:sz w:val="24"/>
          <w:szCs w:val="24"/>
        </w:rPr>
        <w:t xml:space="preserve">Think Talk Write </w:t>
      </w:r>
      <w:r>
        <w:rPr>
          <w:rFonts w:ascii="Times New Roman" w:hAnsi="Times New Roman" w:cs="Times New Roman"/>
          <w:sz w:val="24"/>
          <w:szCs w:val="24"/>
        </w:rPr>
        <w:t>(TTW)terhadap kemampuan komunikasi matematis siswa dalam pembelajaran matematika.</w:t>
      </w:r>
    </w:p>
    <w:p w:rsidR="00053D97" w:rsidRDefault="00053D97">
      <w:pPr>
        <w:tabs>
          <w:tab w:val="left" w:pos="426"/>
        </w:tabs>
        <w:spacing w:after="0" w:line="360" w:lineRule="auto"/>
      </w:pPr>
    </w:p>
    <w:p w:rsidR="00053D97" w:rsidRDefault="00053D97">
      <w:pPr>
        <w:tabs>
          <w:tab w:val="left" w:pos="426"/>
        </w:tabs>
        <w:spacing w:after="0" w:line="360" w:lineRule="auto"/>
      </w:pPr>
    </w:p>
    <w:p w:rsidR="00053D97" w:rsidRDefault="00053D97">
      <w:pPr>
        <w:tabs>
          <w:tab w:val="left" w:pos="426"/>
        </w:tabs>
        <w:spacing w:after="0" w:line="360" w:lineRule="auto"/>
        <w:jc w:val="center"/>
        <w:rPr>
          <w:rFonts w:ascii="Times New Roman" w:hAnsi="Times New Roman" w:cs="Times New Roman"/>
          <w:b/>
          <w:bCs/>
          <w:sz w:val="24"/>
          <w:szCs w:val="24"/>
        </w:rPr>
        <w:sectPr w:rsidR="00053D97" w:rsidSect="00413956">
          <w:headerReference w:type="even" r:id="rId33"/>
          <w:headerReference w:type="default" r:id="rId34"/>
          <w:footerReference w:type="default" r:id="rId35"/>
          <w:headerReference w:type="first" r:id="rId36"/>
          <w:footerReference w:type="first" r:id="rId37"/>
          <w:pgSz w:w="11906" w:h="16838"/>
          <w:pgMar w:top="2268" w:right="1558" w:bottom="1701" w:left="2268" w:header="709" w:footer="709" w:gutter="0"/>
          <w:pgNumType w:start="1"/>
          <w:cols w:space="708"/>
          <w:titlePg/>
          <w:docGrid w:linePitch="360"/>
        </w:sectPr>
      </w:pPr>
    </w:p>
    <w:p w:rsidR="00053D97" w:rsidRDefault="00C900CB">
      <w:pPr>
        <w:tabs>
          <w:tab w:val="left" w:pos="426"/>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w:t>
      </w:r>
    </w:p>
    <w:p w:rsidR="00053D97" w:rsidRDefault="00C900CB">
      <w:pPr>
        <w:tabs>
          <w:tab w:val="left" w:pos="426"/>
        </w:tabs>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TINJAUAN  PUSTAKA</w:t>
      </w:r>
    </w:p>
    <w:p w:rsidR="00053D97" w:rsidRDefault="00C900CB">
      <w:pPr>
        <w:pStyle w:val="ListParagraph1"/>
        <w:numPr>
          <w:ilvl w:val="1"/>
          <w:numId w:val="4"/>
        </w:numPr>
        <w:spacing w:after="0" w:line="48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Kajian Teori </w:t>
      </w:r>
    </w:p>
    <w:p w:rsidR="00053D97" w:rsidRDefault="00C900CB">
      <w:pPr>
        <w:pStyle w:val="ListParagraph1"/>
        <w:numPr>
          <w:ilvl w:val="2"/>
          <w:numId w:val="4"/>
        </w:numPr>
        <w:tabs>
          <w:tab w:val="left" w:pos="284"/>
        </w:tabs>
        <w:spacing w:after="0" w:line="480" w:lineRule="auto"/>
        <w:contextualSpacing w:val="0"/>
        <w:rPr>
          <w:rFonts w:ascii="Times New Roman" w:hAnsi="Times New Roman" w:cs="Times New Roman"/>
          <w:b/>
          <w:bCs/>
          <w:sz w:val="24"/>
          <w:szCs w:val="24"/>
        </w:rPr>
      </w:pPr>
      <w:r>
        <w:rPr>
          <w:rFonts w:ascii="Times New Roman" w:hAnsi="Times New Roman" w:cs="Times New Roman"/>
          <w:b/>
          <w:bCs/>
          <w:sz w:val="24"/>
          <w:szCs w:val="24"/>
        </w:rPr>
        <w:t>Hakikat Belajar</w:t>
      </w:r>
    </w:p>
    <w:p w:rsidR="00053D97" w:rsidRDefault="00C900CB">
      <w:pPr>
        <w:spacing w:after="0" w:line="480" w:lineRule="auto"/>
        <w:ind w:left="66" w:firstLine="720"/>
        <w:jc w:val="both"/>
        <w:rPr>
          <w:rFonts w:ascii="Times New Roman" w:hAnsi="Times New Roman" w:cs="Times New Roman"/>
          <w:sz w:val="24"/>
          <w:szCs w:val="24"/>
        </w:rPr>
      </w:pPr>
      <w:r>
        <w:rPr>
          <w:rFonts w:ascii="Times New Roman" w:hAnsi="Times New Roman" w:cs="Times New Roman"/>
          <w:sz w:val="24"/>
          <w:szCs w:val="24"/>
        </w:rPr>
        <w:t>Dalam kamus besar bahasa Indonesia, secara etimologi belajar memiliki arti “berusaha memperoleh kepandaian atau ilmu”. Definisi ini memiliki pengertian bahwa belajar adalah sebuah kegiatan untuk mencapai kepandaian atau ilmu. Usaha untuk mecapai kepandaian atau ilmu merupakan usaha manusia untuk memenuhi kebutuhannya mendapatkan ilmu yang belum dimilikinya. Sehingga dalam belajar itu manusia menjadi tahu, memahami, mengerti, dapat melaksanakan sesuatu.</w:t>
      </w:r>
    </w:p>
    <w:p w:rsidR="00053D97" w:rsidRDefault="00C900CB">
      <w:pPr>
        <w:spacing w:after="0" w:line="480" w:lineRule="auto"/>
        <w:ind w:left="66" w:firstLine="720"/>
        <w:jc w:val="both"/>
        <w:rPr>
          <w:rFonts w:ascii="Times New Roman" w:hAnsi="Times New Roman" w:cs="Times New Roman"/>
          <w:sz w:val="24"/>
          <w:szCs w:val="24"/>
        </w:rPr>
      </w:pPr>
      <w:r>
        <w:rPr>
          <w:rFonts w:ascii="Times New Roman" w:hAnsi="Times New Roman" w:cs="Times New Roman"/>
          <w:sz w:val="24"/>
          <w:szCs w:val="24"/>
        </w:rPr>
        <w:t>Muhibbin Syah (2009: 63) mengatakan bahwa “Belajar adalah kegiatan yang berproses dan merupakan unsur yang sangat fundamental dalam penyelenggaraan setiap jenis dan jenjang pendidikan.” Ini berarti, bahwa berhasil atau gagalanya pencapaian tujuan pendidikan itu amat bergantung pada proses belajar yang dialami siswa baik ketika ia berada di sekolah maupun di lingkungan rumah atau keluarganya sendiri.</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Belajar merupakan kegiatan berproses dan merupakan unsur yang sangat fundamental dalam setiap jenjang pendidikan. Dalam keseluruhan proses pendidikan,  kegiatan belajar merupakan kegiatan yang paling pokok dan penting dalam keseluruhan proses pendidikan.</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Oemar Hamalik (2011:28) mengemukakan bahwa belajar adalah suatu proses berubahan tinggah laku invividu melalui interaksi dengan lingkungan. Pengertian ini menitik beratkan pada interaksi antara individu dengan lingkungan.</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Dengan demikian dapat disimpulkan belajar adalah perubahan tingkah laku pada individu-individu yang belajar. Perubahan itu tidak hanya berkaitan dengan penambahan ilmu pengetahuan, tetapi juga berbentuk kecakapan, keterampilan, sikap, pengertian, harga diri, minat, watak, penyesuaian diri. Jadi, dapat dikatakan bahwa belajar itu sebagai rangkaian kegiatan jiwa raga yang menuju perkembangan pribadi manusia seutuhnya.</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Selanjutnya tentang belajar juga terdapat pada ayat Al-Qur’an dan Hadits Nabi berikut ini.</w:t>
      </w:r>
    </w:p>
    <w:p w:rsidR="00053D97" w:rsidRDefault="00C900CB">
      <w:pPr>
        <w:spacing w:after="0" w:line="480" w:lineRule="auto"/>
        <w:ind w:left="993" w:firstLine="708"/>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Q.S  AL-‘Alaq ayat 1-5 yang berbunyi:</w:t>
      </w:r>
    </w:p>
    <w:p w:rsidR="00053D97" w:rsidRDefault="00C900CB">
      <w:pPr>
        <w:spacing w:after="0" w:line="480" w:lineRule="auto"/>
        <w:ind w:left="426"/>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اقْرَأْ بِاسْمِ رَبِّكَ الَّذِي خَلَقَ (1) خَلَقَ الْإِنْسَانَ مِنْ عَلَقٍ (2) اقْرَأْ وَرَبُّكَ الْأَكْرَمُ (3) الَّذِي عَلَّمَ بِالْقَلَمِ                                           </w:t>
      </w: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t>عَلَّم الْإِنْسَانَ مَا لَمْ يَعْلَمْ (5)                                           Artinya:</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Bacalah dengan (menyebut) nama Tuhanmu yang Menciptakan</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Dia telah menciptakan manusia dari segumpal darah</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Bacalah, dan Tuhanmulah yang Maha pemurah</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Yang mengajar (manusia) dengan perantaran kalam</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Dia mengajar kepada manusia apa yang tidak diketahuinya.</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Ayat di atas menjelaskan bahwa kita harus membaca. Dengan membaca kita akan mengetahui sesuatu yang tidak kita ketahui, kita mendapatkan pengetahuan dan wawasan. Dan membaca merupakan salah satu kegiatan dari belajar. </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Selain Ayat-ayat Al-Qur’an, tentang belajar juga terdapat dalam Hadits berikut ini.</w:t>
      </w:r>
    </w:p>
    <w:p w:rsidR="00053D97" w:rsidRDefault="00C900CB">
      <w:pPr>
        <w:spacing w:after="0" w:line="480" w:lineRule="auto"/>
        <w:ind w:left="993"/>
        <w:jc w:val="right"/>
        <w:rPr>
          <w:rFonts w:ascii="Times New Roman" w:eastAsia="Calibri" w:hAnsi="Times New Roman" w:cs="Times New Roman"/>
          <w:sz w:val="24"/>
          <w:szCs w:val="24"/>
        </w:rPr>
      </w:pPr>
      <w:r>
        <w:rPr>
          <w:rFonts w:ascii="Times New Roman" w:eastAsia="Calibri" w:hAnsi="Times New Roman" w:cs="Times New Roman"/>
          <w:sz w:val="24"/>
          <w:szCs w:val="24"/>
        </w:rPr>
        <w:t>عَنْ اَبِى هُرَيْرَةَ قَالَ : قَالَ رَسُولُ اَللَّهٍ صَلَّى اللَّهُ عَلَيْهِ وَسَلَّمَ : مَا مِن رَجُلٍ يَسْلُكُ طَرِيْقًا يَطْلُبُ فِيْهِ عِلْماً اِلاَّ سَهَّلَ اَللَّهُ لَهُ بِهِ طَرِيْقَ الْجَنَّةِ وَمَنْ اَبْطَاءَ بِهِ عَمَلَهُ لَمْ ُيُسْرِعْ بِهِ سَبَبُهُ</w:t>
      </w:r>
    </w:p>
    <w:p w:rsidR="00053D97" w:rsidRDefault="00C900CB">
      <w:pPr>
        <w:spacing w:after="0" w:line="480" w:lineRule="auto"/>
        <w:ind w:left="144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(را وه مسلم)</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Artinya: </w:t>
      </w:r>
    </w:p>
    <w:p w:rsidR="00053D97" w:rsidRDefault="00C900CB">
      <w:pPr>
        <w:spacing w:after="0" w:line="48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 Dari Abi Hurairah R.</w:t>
      </w:r>
      <w:r>
        <w:rPr>
          <w:rFonts w:ascii="Times New Roman" w:hAnsi="Times New Roman" w:cs="Times New Roman"/>
          <w:sz w:val="24"/>
          <w:szCs w:val="24"/>
        </w:rPr>
        <w:t xml:space="preserve">A dia berkata: Rasulullah S.A.W </w:t>
      </w:r>
      <w:r>
        <w:rPr>
          <w:rFonts w:ascii="Times New Roman" w:eastAsia="Calibri" w:hAnsi="Times New Roman" w:cs="Times New Roman"/>
          <w:sz w:val="24"/>
          <w:szCs w:val="24"/>
        </w:rPr>
        <w:t>bersabda: “Tidakkah seseorang yang menempuh suatu jalan untuk mencari ilmu, kecuali Allah mempermudah jalan menuju surga. Dan barangsiapa lalai menegrjakan amal kebaikan, maka dia tidak akan dapat mengejar ketinggalannya dengan nasan keturunannya. (H.R. Muslim).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Hadist </w:t>
      </w:r>
      <w:r>
        <w:rPr>
          <w:rFonts w:ascii="Times New Roman" w:eastAsia="Calibri" w:hAnsi="Times New Roman" w:cs="Times New Roman"/>
          <w:sz w:val="24"/>
          <w:szCs w:val="24"/>
        </w:rPr>
        <w:t xml:space="preserve">diatas </w:t>
      </w:r>
      <w:r>
        <w:rPr>
          <w:rFonts w:ascii="Times New Roman" w:hAnsi="Times New Roman" w:cs="Times New Roman"/>
          <w:sz w:val="24"/>
          <w:szCs w:val="24"/>
        </w:rPr>
        <w:t xml:space="preserve">menjelaskan </w:t>
      </w:r>
      <w:r>
        <w:rPr>
          <w:rFonts w:ascii="Times New Roman" w:eastAsia="Calibri" w:hAnsi="Times New Roman" w:cs="Times New Roman"/>
          <w:sz w:val="24"/>
          <w:szCs w:val="24"/>
        </w:rPr>
        <w:t>bahwa</w:t>
      </w:r>
      <w:r>
        <w:rPr>
          <w:rFonts w:ascii="Times New Roman" w:hAnsi="Times New Roman" w:cs="Times New Roman"/>
          <w:sz w:val="24"/>
          <w:szCs w:val="24"/>
        </w:rPr>
        <w:t xml:space="preserve"> sungguh indahnya hidup orang-orang yang menuntut ilmu bahwa</w:t>
      </w:r>
      <w:r>
        <w:rPr>
          <w:rFonts w:ascii="Times New Roman" w:eastAsia="Calibri" w:hAnsi="Times New Roman" w:cs="Times New Roman"/>
          <w:sz w:val="24"/>
          <w:szCs w:val="24"/>
        </w:rPr>
        <w:t xml:space="preserve"> Allah akan </w:t>
      </w:r>
      <w:r>
        <w:rPr>
          <w:rFonts w:ascii="Times New Roman" w:hAnsi="Times New Roman" w:cs="Times New Roman"/>
          <w:sz w:val="24"/>
          <w:szCs w:val="24"/>
        </w:rPr>
        <w:t xml:space="preserve">mempermudah jalannya menuju surga. </w:t>
      </w:r>
      <w:r>
        <w:rPr>
          <w:rFonts w:ascii="Times New Roman" w:eastAsia="Calibri" w:hAnsi="Times New Roman" w:cs="Times New Roman"/>
          <w:sz w:val="24"/>
          <w:szCs w:val="24"/>
        </w:rPr>
        <w:t>Jadi jika kita menuntut ilmu, Allah akan mempermudah jalan kita dalam menuju surga Allah.</w:t>
      </w:r>
      <w:r>
        <w:rPr>
          <w:rFonts w:ascii="Times New Roman" w:hAnsi="Times New Roman" w:cs="Times New Roman"/>
          <w:sz w:val="24"/>
          <w:szCs w:val="24"/>
        </w:rPr>
        <w:t xml:space="preserve"> Dan salah satu cara dalam menuntut ilmu adalah belajar.</w:t>
      </w:r>
    </w:p>
    <w:p w:rsidR="00053D97" w:rsidRDefault="00C900CB">
      <w:pPr>
        <w:pStyle w:val="ListParagraph1"/>
        <w:numPr>
          <w:ilvl w:val="2"/>
          <w:numId w:val="4"/>
        </w:numPr>
        <w:spacing w:after="0" w:line="480" w:lineRule="auto"/>
        <w:contextualSpacing w:val="0"/>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Model Pembelajaran Kooperatif  </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Model pembelajaran kooperatif merupakan salah satu model pembelajaran yang berpusat pada peserta didik (</w:t>
      </w:r>
      <w:r>
        <w:rPr>
          <w:rFonts w:ascii="Times New Roman" w:eastAsia="Calibri" w:hAnsi="Times New Roman" w:cs="Times New Roman"/>
          <w:i/>
          <w:iCs/>
          <w:sz w:val="24"/>
          <w:szCs w:val="24"/>
        </w:rPr>
        <w:t>student centered learning</w:t>
      </w:r>
      <w:r>
        <w:rPr>
          <w:rFonts w:ascii="Times New Roman" w:eastAsia="Calibri" w:hAnsi="Times New Roman" w:cs="Times New Roman"/>
          <w:sz w:val="24"/>
          <w:szCs w:val="24"/>
        </w:rPr>
        <w:t xml:space="preserve">), di mana proses pembelajaran dilakukan melalui kerja sama dalam kelompok-kelompok kecil yang heterogen untuk mencapai tujuan pembelajaran secara bersama-sama. </w:t>
      </w:r>
      <w:r>
        <w:rPr>
          <w:rFonts w:ascii="Times New Roman" w:eastAsia="Calibri" w:hAnsi="Times New Roman" w:cs="Times New Roman"/>
          <w:sz w:val="24"/>
          <w:szCs w:val="24"/>
          <w:lang w:val="zh-CN"/>
        </w:rPr>
        <w:t>Pembelajaran kooperatif bertitik tolak dari pandangan John Dewey dan Herbert Thelen (dalam Sri, 2015:29) yang menyatakan bahwa pendidikan dalam masyarakat demokratis seharusnya mengajarkan proses demokrasi secara langsung. Menurut mereka, perilaku kooperatif merupakan dasar kehidupan demokrasi, sedangkan sekolah merupakan tempat yang tepat untuk melatih peserta didik mengembangkan sikap demokratis melalui interaksi sosial, kerja sama, saling menghargai, serta tanggung jawab terhadap tugas yang diberikan.</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lastRenderedPageBreak/>
        <w:t>Pembelajaran kooperatif menempatkan peserta didik sebagai subjek utama dalam proses pembelajaran. Guru tidak lagi menjadi satu-satunya sumber informasi, tetapi berperan sebagai fasilitator, motivator, pembimbing, dan evaluator yang membantu peserta didik membangun pengetahuannya melalui interaksi dengan teman sekelompok. Dengan demikian, pembelajaran tidak hanya berorientasi pada penguasaan materi, tetapi juga pada pengembangan kemampuan sosial, komunikasi, kepemimpinan, serta kemampuan bekerja sama dalam memecahkan suatu permasalahan.</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 xml:space="preserve">Model pembelajaran yang banyak melibatkan keaktifan siswa adalah model pembelajaran kooperatif. Pada dasarnya setiap manusia memiliki karakteristik, kemampuan, pengalaman, dan cara berpikir yang berbeda-beda. Perbedaan tersebut bukan menjadi penghalang dalam proses pembelajaran, melainkan menjadi potensi untuk saling melengkapi. Melalui pembelajaran kooperatif diharapkan tercipta proses </w:t>
      </w:r>
      <w:r>
        <w:rPr>
          <w:rFonts w:ascii="Times New Roman" w:eastAsia="Calibri" w:hAnsi="Times New Roman" w:cs="Times New Roman"/>
          <w:i/>
          <w:iCs/>
          <w:sz w:val="24"/>
          <w:szCs w:val="24"/>
          <w:lang w:val="de-DE"/>
        </w:rPr>
        <w:t>asah, asih, dan asuh</w:t>
      </w:r>
      <w:r>
        <w:rPr>
          <w:rFonts w:ascii="Times New Roman" w:eastAsia="Calibri" w:hAnsi="Times New Roman" w:cs="Times New Roman"/>
          <w:sz w:val="24"/>
          <w:szCs w:val="24"/>
          <w:lang w:val="de-DE"/>
        </w:rPr>
        <w:t xml:space="preserve">, yaitu saling berbagi pengetahuan, saling membantu memahami materi, serta saling memberikan motivasi dalam belajar sehingga terbentuk suatu </w:t>
      </w:r>
      <w:r>
        <w:rPr>
          <w:rFonts w:ascii="Times New Roman" w:eastAsia="Calibri" w:hAnsi="Times New Roman" w:cs="Times New Roman"/>
          <w:i/>
          <w:iCs/>
          <w:sz w:val="24"/>
          <w:szCs w:val="24"/>
          <w:lang w:val="de-DE"/>
        </w:rPr>
        <w:t>learning community</w:t>
      </w:r>
      <w:r>
        <w:rPr>
          <w:rFonts w:ascii="Times New Roman" w:eastAsia="Calibri" w:hAnsi="Times New Roman" w:cs="Times New Roman"/>
          <w:sz w:val="24"/>
          <w:szCs w:val="24"/>
          <w:lang w:val="de-DE"/>
        </w:rPr>
        <w:t xml:space="preserve"> (masyarakat belajar). Dalam kondisi tersebut, siswa tidak hanya belajar dari guru, tetapi juga belajar melalui diskusi, bertukar pengalaman, dan bekerja sama dengan teman sekelompoknya.</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Menurut Nur (dalam Suprihatiningrum, 2013:194), model pembelajaran kooperatif telah menunjukkan bahwa penghargaan kelompok (</w:t>
      </w:r>
      <w:r>
        <w:rPr>
          <w:rFonts w:ascii="Times New Roman" w:eastAsia="Calibri" w:hAnsi="Times New Roman" w:cs="Times New Roman"/>
          <w:i/>
          <w:iCs/>
          <w:sz w:val="24"/>
          <w:szCs w:val="24"/>
          <w:lang w:val="de-DE"/>
        </w:rPr>
        <w:t>team reward</w:t>
      </w:r>
      <w:r>
        <w:rPr>
          <w:rFonts w:ascii="Times New Roman" w:eastAsia="Calibri" w:hAnsi="Times New Roman" w:cs="Times New Roman"/>
          <w:sz w:val="24"/>
          <w:szCs w:val="24"/>
          <w:lang w:val="de-DE"/>
        </w:rPr>
        <w:t>) dan tanggung jawab individu (</w:t>
      </w:r>
      <w:r>
        <w:rPr>
          <w:rFonts w:ascii="Times New Roman" w:eastAsia="Calibri" w:hAnsi="Times New Roman" w:cs="Times New Roman"/>
          <w:i/>
          <w:iCs/>
          <w:sz w:val="24"/>
          <w:szCs w:val="24"/>
          <w:lang w:val="de-DE"/>
        </w:rPr>
        <w:t>individual accountability</w:t>
      </w:r>
      <w:r>
        <w:rPr>
          <w:rFonts w:ascii="Times New Roman" w:eastAsia="Calibri" w:hAnsi="Times New Roman" w:cs="Times New Roman"/>
          <w:sz w:val="24"/>
          <w:szCs w:val="24"/>
          <w:lang w:val="de-DE"/>
        </w:rPr>
        <w:t xml:space="preserve">) merupakan dua unsur penting dalam meningkatkan hasil belajar siswa. Setiap anggota kelompok memiliki tanggung jawab terhadap keberhasilan kelompoknya sehingga seluruh anggota </w:t>
      </w:r>
      <w:r>
        <w:rPr>
          <w:rFonts w:ascii="Times New Roman" w:eastAsia="Calibri" w:hAnsi="Times New Roman" w:cs="Times New Roman"/>
          <w:sz w:val="24"/>
          <w:szCs w:val="24"/>
          <w:lang w:val="de-DE"/>
        </w:rPr>
        <w:lastRenderedPageBreak/>
        <w:t>terdorong untuk saling membantu dan memastikan semua anggota memahami materi yang dipelajari. Dengan demikian, keberhasilan kelompok tidak hanya ditentukan oleh siswa yang memiliki kemampuan tinggi, tetapi merupakan hasil kerja sama seluruh anggota kelompok.</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Secara lebih luas, pembelajaran kooperatif merupakan suatu strategi pembelajaran yang dirancang untuk mengembangkan kemampuan akademik sekaligus kemampuan sosial peserta didik. Dalam pelaksanaannya, siswa bekerja sama menyelesaikan tugas, memecahkan masalah, bertukar informasi, mengemukakan pendapat, memberikan argumentasi, serta mengambil keputusan secara bersama-sama. Proses tersebut memungkinkan terjadinya interaksi yang positif sehingga siswa memperoleh pengalaman belajar yang lebih bermakna dibandingkan pembelajaran yang hanya berpusat pada guru.</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Menurut Slavin (2020), pembelajaran kooperatif merupakan model pembelajaran yang menekankan kerja sama antarpeserta didik dalam kelompok kecil sehingga setiap anggota memiliki kesempatan yang sama untuk belajar dan membantu anggota kelompok lainnya mencapai tujuan pembelajaran. Keberhasilan kelompok sangat bergantung pada kontribusi setiap individu sehingga setiap siswa dituntut untuk aktif berpartisipasi selama proses pembelajaran berlangsung. Pendapat tersebut menunjukkan bahwa pembelajaran kooperatif tidak hanya mengembangkan aspek kognitif, tetapi juga membentuk sikap tanggung jawab, toleransi, empati, dan kemampuan berkomunikasi.</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 xml:space="preserve">Pembelajaran kooperatif memiliki beberapa karakteristik utama yang membedakannya dengan model pembelajaran lainnya. </w:t>
      </w:r>
      <w:r>
        <w:rPr>
          <w:rFonts w:ascii="Times New Roman" w:eastAsia="Calibri" w:hAnsi="Times New Roman" w:cs="Times New Roman"/>
          <w:sz w:val="24"/>
          <w:szCs w:val="24"/>
          <w:lang w:val="zh-CN"/>
        </w:rPr>
        <w:t xml:space="preserve">Karakteristik tersebut </w:t>
      </w:r>
      <w:r>
        <w:rPr>
          <w:rFonts w:ascii="Times New Roman" w:eastAsia="Calibri" w:hAnsi="Times New Roman" w:cs="Times New Roman"/>
          <w:sz w:val="24"/>
          <w:szCs w:val="24"/>
          <w:lang w:val="zh-CN"/>
        </w:rPr>
        <w:lastRenderedPageBreak/>
        <w:t>meliputi adanya ketergantungan positif (</w:t>
      </w:r>
      <w:r>
        <w:rPr>
          <w:rFonts w:ascii="Times New Roman" w:eastAsia="Calibri" w:hAnsi="Times New Roman" w:cs="Times New Roman"/>
          <w:i/>
          <w:iCs/>
          <w:sz w:val="24"/>
          <w:szCs w:val="24"/>
          <w:lang w:val="zh-CN"/>
        </w:rPr>
        <w:t>positive interdependence</w:t>
      </w:r>
      <w:r>
        <w:rPr>
          <w:rFonts w:ascii="Times New Roman" w:eastAsia="Calibri" w:hAnsi="Times New Roman" w:cs="Times New Roman"/>
          <w:sz w:val="24"/>
          <w:szCs w:val="24"/>
          <w:lang w:val="zh-CN"/>
        </w:rPr>
        <w:t>), tanggung jawab individu (</w:t>
      </w:r>
      <w:r>
        <w:rPr>
          <w:rFonts w:ascii="Times New Roman" w:eastAsia="Calibri" w:hAnsi="Times New Roman" w:cs="Times New Roman"/>
          <w:i/>
          <w:iCs/>
          <w:sz w:val="24"/>
          <w:szCs w:val="24"/>
          <w:lang w:val="zh-CN"/>
        </w:rPr>
        <w:t>individual accountability</w:t>
      </w:r>
      <w:r>
        <w:rPr>
          <w:rFonts w:ascii="Times New Roman" w:eastAsia="Calibri" w:hAnsi="Times New Roman" w:cs="Times New Roman"/>
          <w:sz w:val="24"/>
          <w:szCs w:val="24"/>
          <w:lang w:val="zh-CN"/>
        </w:rPr>
        <w:t>), interaksi tatap muka (</w:t>
      </w:r>
      <w:r>
        <w:rPr>
          <w:rFonts w:ascii="Times New Roman" w:eastAsia="Calibri" w:hAnsi="Times New Roman" w:cs="Times New Roman"/>
          <w:i/>
          <w:iCs/>
          <w:sz w:val="24"/>
          <w:szCs w:val="24"/>
          <w:lang w:val="zh-CN"/>
        </w:rPr>
        <w:t>face to face interaction</w:t>
      </w:r>
      <w:r>
        <w:rPr>
          <w:rFonts w:ascii="Times New Roman" w:eastAsia="Calibri" w:hAnsi="Times New Roman" w:cs="Times New Roman"/>
          <w:sz w:val="24"/>
          <w:szCs w:val="24"/>
          <w:lang w:val="zh-CN"/>
        </w:rPr>
        <w:t>), keterampilan sosial (</w:t>
      </w:r>
      <w:r>
        <w:rPr>
          <w:rFonts w:ascii="Times New Roman" w:eastAsia="Calibri" w:hAnsi="Times New Roman" w:cs="Times New Roman"/>
          <w:i/>
          <w:iCs/>
          <w:sz w:val="24"/>
          <w:szCs w:val="24"/>
          <w:lang w:val="zh-CN"/>
        </w:rPr>
        <w:t>interpersonal skills</w:t>
      </w:r>
      <w:r>
        <w:rPr>
          <w:rFonts w:ascii="Times New Roman" w:eastAsia="Calibri" w:hAnsi="Times New Roman" w:cs="Times New Roman"/>
          <w:sz w:val="24"/>
          <w:szCs w:val="24"/>
          <w:lang w:val="zh-CN"/>
        </w:rPr>
        <w:t>), serta evaluasi kelompok (</w:t>
      </w:r>
      <w:r>
        <w:rPr>
          <w:rFonts w:ascii="Times New Roman" w:eastAsia="Calibri" w:hAnsi="Times New Roman" w:cs="Times New Roman"/>
          <w:i/>
          <w:iCs/>
          <w:sz w:val="24"/>
          <w:szCs w:val="24"/>
          <w:lang w:val="zh-CN"/>
        </w:rPr>
        <w:t>group processing</w:t>
      </w:r>
      <w:r>
        <w:rPr>
          <w:rFonts w:ascii="Times New Roman" w:eastAsia="Calibri" w:hAnsi="Times New Roman" w:cs="Times New Roman"/>
          <w:sz w:val="24"/>
          <w:szCs w:val="24"/>
          <w:lang w:val="zh-CN"/>
        </w:rPr>
        <w:t xml:space="preserve">). Ketergantungan positif menunjukkan bahwa keberhasilan kelompok hanya dapat dicapai apabila seluruh anggota bekerja sama. Tanggung jawab individu mengharuskan setiap siswa memahami materi yang dipelajari tanpa bergantung sepenuhnya kepada anggota kelompok lain. </w:t>
      </w:r>
      <w:r>
        <w:rPr>
          <w:rFonts w:ascii="Times New Roman" w:eastAsia="Calibri" w:hAnsi="Times New Roman" w:cs="Times New Roman"/>
          <w:sz w:val="24"/>
          <w:szCs w:val="24"/>
          <w:lang w:val="de-DE"/>
        </w:rPr>
        <w:t>Interaksi tatap muka memberikan kesempatan kepada siswa untuk saling berdiskusi, bertukar ide, dan memberikan umpan balik secara langsung. Sementara itu, keterampilan sosial diperlukan agar siswa mampu bekerja sama secara efektif, sedangkan evaluasi kelompok dilakukan untuk mengetahui efektivitas kerja sama yang telah dilakukan serta memperbaiki kekurangan pada pembelajaran berikutnya.</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Dalam pembelajaran matematika, model pembelajaran kooperatif sangat sesuai diterapkan karena mampu menciptakan suasana belajar yang aktif, interaktif, dan kolaboratif. Siswa diberikan kesempatan untuk mengemukakan ide matematis, menjelaskan langkah penyelesaian masalah, memberikan alasan terhadap jawaban yang diperoleh, serta menanggapi pendapat teman secara santun. Aktivitas tersebut secara tidak langsung melatih kemampuan berpikir kritis, kemampuan pemecahan masalah, kemampuan komunikasi matematis, dan kemampuan bekerja sama yang merupakan kompetensi penting dalam pembelajaran matematika.</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Berbagai penelitian terbaru juga menunjukkan bahwa pembelajaran kooperatif memberikan dampak positif terhadap hasil belajar siswa. Penelitian Sari dan Marlina (2022) menyimpulkan bahwa penerapan model pembelajaran </w:t>
      </w:r>
      <w:r>
        <w:rPr>
          <w:rFonts w:ascii="Times New Roman" w:eastAsia="Calibri" w:hAnsi="Times New Roman" w:cs="Times New Roman"/>
          <w:sz w:val="24"/>
          <w:szCs w:val="24"/>
          <w:lang w:val="zh-CN"/>
        </w:rPr>
        <w:lastRenderedPageBreak/>
        <w:t>kooperatif mampu meningkatkan aktivitas belajar, hasil belajar, serta kemampuan komunikasi matematis siswa karena memberikan kesempatan kepada peserta didik untuk lebih aktif berinteraksi selama proses pembelajaran. Selanjutnya, penelitian Putri, Rahman, dan Yuliani (2023) menunjukkan bahwa pembelajaran kooperatif efektif dalam meningkatkan kemampuan berpikir kritis, kemampuan pemecahan masalah, serta keterampilan kolaborasi siswa dibandingkan pembelajaran konvensional. Temuan tersebut menunjukkan bahwa pembelajaran kooperatif masih menjadi salah satu model pembelajaran yang relevan untuk diterapkan dalam pembelajaran abad ke-21 karena mampu mengembangkan kemampuan akademik sekaligus keterampilan sosial peserta didik.</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Berdasarkan uraian tersebut, dapat disimpulkan bahwa model pembelajaran kooperatif merupakan suatu model pembelajaran yang menekankan kerja sama antarpeserta didik dalam kelompok-kelompok kecil yang heterogen untuk mencapai tujuan pembelajaran secara bersama. Model ini tidak hanya meningkatkan hasil belajar, tetapi juga mengembangkan kemampuan komunikasi, kerja sama, berpikir kritis, tanggung jawab, serta keterampilan sosial peserta didik. Oleh karena itu, model pembelajaran kooperatif menjadi landasan bagi berkembangnya berbagai tipe pembelajaran kooperatif, salah satunya adalah Think Talk Write (TTW) yang menekankan aktivitas berpikir, berdiskusi, dan menulis sebagai sarana membangun pemahaman konsep dan kemampuan komunikasi matematis siswa.</w:t>
      </w:r>
    </w:p>
    <w:p w:rsidR="00053D97" w:rsidRDefault="00C900CB">
      <w:pPr>
        <w:pStyle w:val="ListParagraph1"/>
        <w:numPr>
          <w:ilvl w:val="2"/>
          <w:numId w:val="4"/>
        </w:numPr>
        <w:spacing w:after="0" w:line="480" w:lineRule="auto"/>
        <w:contextualSpacing w:val="0"/>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Model Pembelajaran Kooperatif  Tipe </w:t>
      </w:r>
      <w:r>
        <w:rPr>
          <w:rFonts w:ascii="Times New Roman" w:eastAsia="Calibri" w:hAnsi="Times New Roman" w:cs="Times New Roman"/>
          <w:b/>
          <w:i/>
          <w:sz w:val="24"/>
          <w:szCs w:val="24"/>
        </w:rPr>
        <w:t xml:space="preserve">Think Talk Write </w:t>
      </w:r>
      <w:r>
        <w:rPr>
          <w:rFonts w:ascii="Times New Roman" w:eastAsia="Calibri" w:hAnsi="Times New Roman" w:cs="Times New Roman"/>
          <w:b/>
          <w:sz w:val="24"/>
          <w:szCs w:val="24"/>
        </w:rPr>
        <w:t xml:space="preserve">(TTW)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meningkatkan pembelajaran aktif , efektif dan kondusif maka guru akan berinovasi menggunakan metode yang menarik dan bervariasi. Salah satu model pembelajaran kooperatif, yaitu teknik belajar mengajar </w:t>
      </w:r>
      <w:r>
        <w:rPr>
          <w:rFonts w:ascii="Times New Roman" w:hAnsi="Times New Roman" w:cs="Times New Roman"/>
          <w:i/>
          <w:sz w:val="24"/>
          <w:szCs w:val="24"/>
        </w:rPr>
        <w:t>Think Talk Write.</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Aris Shoimin</w:t>
      </w:r>
      <w:r>
        <w:rPr>
          <w:rFonts w:ascii="Times New Roman" w:eastAsia="Calibri" w:hAnsi="Times New Roman" w:cs="Times New Roman"/>
          <w:iCs/>
          <w:sz w:val="24"/>
          <w:szCs w:val="24"/>
        </w:rPr>
        <w:t xml:space="preserve">(2014:212) mengatakan bahwa </w:t>
      </w:r>
      <w:r>
        <w:rPr>
          <w:rFonts w:ascii="Times New Roman" w:eastAsia="Calibri" w:hAnsi="Times New Roman" w:cs="Times New Roman"/>
          <w:i/>
          <w:iCs/>
          <w:sz w:val="24"/>
          <w:szCs w:val="24"/>
        </w:rPr>
        <w:t xml:space="preserve">Think Talk Write  </w:t>
      </w:r>
      <w:r>
        <w:rPr>
          <w:rFonts w:ascii="Times New Roman" w:eastAsia="Calibri" w:hAnsi="Times New Roman" w:cs="Times New Roman"/>
          <w:sz w:val="24"/>
          <w:szCs w:val="24"/>
        </w:rPr>
        <w:t xml:space="preserve">merupakan suatu model pembelajaran untuk melatih keterampilan peserta didik dalam menulis. </w:t>
      </w:r>
      <w:r>
        <w:rPr>
          <w:rFonts w:ascii="Times New Roman" w:eastAsia="Calibri" w:hAnsi="Times New Roman" w:cs="Times New Roman"/>
          <w:i/>
          <w:iCs/>
          <w:sz w:val="24"/>
          <w:szCs w:val="24"/>
        </w:rPr>
        <w:t xml:space="preserve">Think Talk Write </w:t>
      </w:r>
      <w:r>
        <w:rPr>
          <w:rFonts w:ascii="Times New Roman" w:eastAsia="Calibri" w:hAnsi="Times New Roman" w:cs="Times New Roman"/>
          <w:sz w:val="24"/>
          <w:szCs w:val="24"/>
        </w:rPr>
        <w:t>menekankan perlunya peserta didik mengkomunikasikan hasil pemikirannya.</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Huinker dan Laughlin (dalam Arenawa, 2008:123) menyebutkan bahwa aktifitas yang dapat dilakukan unuk menumbuh kembangkan kemampuan pemahaman konsep dan komunikasi peserta didik adalah dengan penerapan pembelajaran </w:t>
      </w:r>
      <w:r>
        <w:rPr>
          <w:rFonts w:ascii="Times New Roman" w:eastAsia="Calibri" w:hAnsi="Times New Roman" w:cs="Times New Roman"/>
          <w:i/>
          <w:iCs/>
          <w:sz w:val="24"/>
          <w:szCs w:val="24"/>
        </w:rPr>
        <w:t>Think Talk Write</w:t>
      </w:r>
      <w:r>
        <w:rPr>
          <w:rFonts w:ascii="Times New Roman" w:eastAsia="Calibri" w:hAnsi="Times New Roman" w:cs="Times New Roman"/>
          <w:sz w:val="24"/>
          <w:szCs w:val="24"/>
        </w:rPr>
        <w:t xml:space="preserve"> .</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Think</w:t>
      </w:r>
      <w:r>
        <w:rPr>
          <w:rFonts w:ascii="Times New Roman" w:eastAsia="Calibri" w:hAnsi="Times New Roman" w:cs="Times New Roman"/>
          <w:sz w:val="24"/>
          <w:szCs w:val="24"/>
        </w:rPr>
        <w:t>artinya berfikir. Dalam Kamus Besar Bahasa Indonesia (KBBI),berfikir artinya menggunakan akal budi untuk mempertimbangkan dan memutuskan sesuatu. Berdasarkan pengertian diatas dapat disimpulkan bahwa berfikir (</w:t>
      </w:r>
      <w:r>
        <w:rPr>
          <w:rFonts w:ascii="Times New Roman" w:eastAsia="Calibri" w:hAnsi="Times New Roman" w:cs="Times New Roman"/>
          <w:i/>
          <w:sz w:val="24"/>
          <w:szCs w:val="24"/>
        </w:rPr>
        <w:t xml:space="preserve">Think) </w:t>
      </w:r>
      <w:r>
        <w:rPr>
          <w:rFonts w:ascii="Times New Roman" w:eastAsia="Calibri" w:hAnsi="Times New Roman" w:cs="Times New Roman"/>
          <w:sz w:val="24"/>
          <w:szCs w:val="24"/>
        </w:rPr>
        <w:t xml:space="preserve">merupakan kegiatan mental yang dilakukan untuk mengampil keputusan, misalnya merumuskan pengertian, menyintensis, dan menarik kesimpulan setelah melalui proses pertimbangan. </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Aktivitas berfikir dapat dilihat dari proses membaca suatu teks matematika atau berisi cerita matematika. Dalam tahap ini siswa secara individu memikirkan kemungkinan jawaban, membuat catatan apa yang telah dibaca, baik itu berupa apa yang diketahuinya, maupun langkah-langkah penyelesaian dalam bahasanya sendiri.</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Menurut Marzuki (2006:27) bahwa berfikir yang dilakukan manusia meliputi lima dimensi yaitu : </w:t>
      </w:r>
    </w:p>
    <w:p w:rsidR="00053D97" w:rsidRDefault="00C900CB">
      <w:pPr>
        <w:pStyle w:val="ListParagraph1"/>
        <w:numPr>
          <w:ilvl w:val="0"/>
          <w:numId w:val="6"/>
        </w:num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Metakognisi, merupakan kesadaran seseorang tentanng proses berfikirnya   pada saat melakukan tugas tertentu dan kemudian menggunakan kesadaran tersebut untuk mengontrol apa yang dilakukan.</w:t>
      </w:r>
    </w:p>
    <w:p w:rsidR="00053D97" w:rsidRDefault="00C900CB">
      <w:pPr>
        <w:pStyle w:val="ListParagraph1"/>
        <w:numPr>
          <w:ilvl w:val="0"/>
          <w:numId w:val="6"/>
        </w:num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Berfikir kritis dan kreatif, merupakan dua komponen yang sangat mendasar. Berfikir kritis merupakan proses penggunaan kemampuan berfikir secara efektif yang dapat membantu seseorang untuk membuat dan mengambil keputusan tentang apa yang dilakukan.</w:t>
      </w:r>
    </w:p>
    <w:p w:rsidR="00053D97" w:rsidRDefault="00C900CB">
      <w:pPr>
        <w:pStyle w:val="ListParagraph1"/>
        <w:numPr>
          <w:ilvl w:val="0"/>
          <w:numId w:val="6"/>
        </w:numPr>
        <w:tabs>
          <w:tab w:val="left" w:pos="709"/>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Proses berfikir, memiliki delapan komponen utama. Yaitu pembentukan konsep, pembentukan prinsip, pemahaman, pemecahan masalah, pengambilan keputusan, penelitian, penyusunan, dan berwacana.</w:t>
      </w:r>
    </w:p>
    <w:p w:rsidR="00053D97" w:rsidRDefault="00C900CB">
      <w:pPr>
        <w:pStyle w:val="ListParagraph1"/>
        <w:numPr>
          <w:ilvl w:val="0"/>
          <w:numId w:val="6"/>
        </w:numPr>
        <w:tabs>
          <w:tab w:val="left" w:pos="709"/>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Kemampuan berfikir utama, memiliki delapan komponen. Yaitu kemampuan mendapatkan informasi, kemampuan mengingat, kemampuan mengorganisasikan, kemampuan menganalisis, kemampuan menghasilkan, kemampuan mengintegrasi¸ serta kemampuan mengevaluasi.</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Talk</w:t>
      </w:r>
      <w:r>
        <w:rPr>
          <w:rFonts w:ascii="Times New Roman" w:eastAsia="Calibri" w:hAnsi="Times New Roman" w:cs="Times New Roman"/>
          <w:sz w:val="24"/>
          <w:szCs w:val="24"/>
        </w:rPr>
        <w:t xml:space="preserve">artinya berbicara. Dalam Kamus Besar Bahasa Indonesia (KBBI), bicara artinya pertimbangan, pikiran, dan pendapat. Pentingnya </w:t>
      </w:r>
      <w:r>
        <w:rPr>
          <w:rFonts w:ascii="Times New Roman" w:eastAsia="Calibri" w:hAnsi="Times New Roman" w:cs="Times New Roman"/>
          <w:i/>
          <w:sz w:val="24"/>
          <w:szCs w:val="24"/>
        </w:rPr>
        <w:t xml:space="preserve">Talk </w:t>
      </w:r>
      <w:r>
        <w:rPr>
          <w:rFonts w:ascii="Times New Roman" w:eastAsia="Calibri" w:hAnsi="Times New Roman" w:cs="Times New Roman"/>
          <w:sz w:val="24"/>
          <w:szCs w:val="24"/>
        </w:rPr>
        <w:t>dalam suatu pembelajaran agar dapat membangun pemahaman dan pengetahuan bersama melalui interaksi dan percakapan antara sesama individu didalam kelompok.</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tahap </w:t>
      </w:r>
      <w:r>
        <w:rPr>
          <w:rFonts w:ascii="Times New Roman" w:eastAsia="Calibri" w:hAnsi="Times New Roman" w:cs="Times New Roman"/>
          <w:i/>
          <w:sz w:val="24"/>
          <w:szCs w:val="24"/>
        </w:rPr>
        <w:t>Talk</w:t>
      </w:r>
      <w:r>
        <w:rPr>
          <w:rFonts w:ascii="Times New Roman" w:eastAsia="Calibri" w:hAnsi="Times New Roman" w:cs="Times New Roman"/>
          <w:sz w:val="24"/>
          <w:szCs w:val="24"/>
        </w:rPr>
        <w:t xml:space="preserve">, siswa berkomunikasi dengan menggunakan kata-kata dan bahasa yang mereka pahami. Siswa menyampaikan ide yang diperolehnya pada </w:t>
      </w:r>
      <w:r>
        <w:rPr>
          <w:rFonts w:ascii="Times New Roman" w:eastAsia="Calibri" w:hAnsi="Times New Roman" w:cs="Times New Roman"/>
          <w:sz w:val="24"/>
          <w:szCs w:val="24"/>
        </w:rPr>
        <w:lastRenderedPageBreak/>
        <w:t xml:space="preserve">tahap </w:t>
      </w:r>
      <w:r>
        <w:rPr>
          <w:rFonts w:ascii="Times New Roman" w:eastAsia="Calibri" w:hAnsi="Times New Roman" w:cs="Times New Roman"/>
          <w:i/>
          <w:sz w:val="24"/>
          <w:szCs w:val="24"/>
        </w:rPr>
        <w:t xml:space="preserve">talk </w:t>
      </w:r>
      <w:r>
        <w:rPr>
          <w:rFonts w:ascii="Times New Roman" w:eastAsia="Calibri" w:hAnsi="Times New Roman" w:cs="Times New Roman"/>
          <w:sz w:val="24"/>
          <w:szCs w:val="24"/>
        </w:rPr>
        <w:t xml:space="preserve"> kepada teman-teman diskusinya (kelompok). Pemahaman dibawah melalui interaksi dan diskusi. Diskusi diharapkan dapat menghasilkan solusi atas masalah yang diberikan. Selain itu, pada tahap ini siswa memungkinkan untuk terampil berbicara didepan teman-teman lainnya.  </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Write</w:t>
      </w:r>
      <w:r>
        <w:rPr>
          <w:rFonts w:ascii="Times New Roman" w:eastAsia="Calibri" w:hAnsi="Times New Roman" w:cs="Times New Roman"/>
          <w:sz w:val="24"/>
          <w:szCs w:val="24"/>
        </w:rPr>
        <w:t xml:space="preserve">artinya menulis. Aktivitas menulis berarti mengkontruksi ide, karena setelah berdiskusi antar teman kemudian menuangkan melalui tulisan. Pada model </w:t>
      </w:r>
      <w:r>
        <w:rPr>
          <w:rFonts w:ascii="Times New Roman" w:eastAsia="Calibri" w:hAnsi="Times New Roman" w:cs="Times New Roman"/>
          <w:i/>
          <w:sz w:val="24"/>
          <w:szCs w:val="24"/>
        </w:rPr>
        <w:t xml:space="preserve">Think Talk Write, </w:t>
      </w:r>
      <w:r>
        <w:rPr>
          <w:rFonts w:ascii="Times New Roman" w:eastAsia="Calibri" w:hAnsi="Times New Roman" w:cs="Times New Roman"/>
          <w:sz w:val="24"/>
          <w:szCs w:val="24"/>
        </w:rPr>
        <w:t xml:space="preserve">tahap </w:t>
      </w:r>
      <w:r>
        <w:rPr>
          <w:rFonts w:ascii="Times New Roman" w:eastAsia="Calibri" w:hAnsi="Times New Roman" w:cs="Times New Roman"/>
          <w:i/>
          <w:sz w:val="24"/>
          <w:szCs w:val="24"/>
        </w:rPr>
        <w:t xml:space="preserve">Write </w:t>
      </w:r>
      <w:r>
        <w:rPr>
          <w:rFonts w:ascii="Times New Roman" w:eastAsia="Calibri" w:hAnsi="Times New Roman" w:cs="Times New Roman"/>
          <w:sz w:val="24"/>
          <w:szCs w:val="24"/>
        </w:rPr>
        <w:t xml:space="preserve">yaitu menuliskan hasil diskusi pada LKS yang disediakan. Aktivitas menulis akan membantu siswa dalam membuat hubungan dan juga memungkinkan guru melihat pengembangan  konsep siswa. Menurut Aris Shoimin (2014: 213) mengatakan bahwa dengan menulis berarti membatu merealisasikan salah satu tujuan pembelajaran, yaitu pemahaman siswa tentang materi yang dipelajari. Aktivitas menulis, juga membantu siswa membuat hubungan antar konsep. Selain itu, membuat catatan berarti menganalisis tujuan dan memeriksa bahan-bahan yang ditulis dan bagi guru dapat memantau kesalahan siswa dalam menulis. Disamping itu, mencatat juga akan mempertinggi pengetahuan siswa dan bahkan meningkatkan keterampilan berfikir dan menulis. </w:t>
      </w:r>
    </w:p>
    <w:p w:rsidR="00053D97" w:rsidRDefault="00C900CB">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Langkah – Langkah Model Pembelajaran TTW </w:t>
      </w:r>
    </w:p>
    <w:p w:rsidR="00053D97" w:rsidRDefault="00C900CB">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Aris Shoimin (2014: 215) mengatakan bahmwa langkah-langkah </w:t>
      </w:r>
      <w:r>
        <w:rPr>
          <w:rFonts w:ascii="Times New Roman" w:eastAsia="Calibri" w:hAnsi="Times New Roman" w:cs="Times New Roman"/>
          <w:i/>
          <w:sz w:val="24"/>
          <w:szCs w:val="24"/>
        </w:rPr>
        <w:t xml:space="preserve">think talk write  </w:t>
      </w:r>
      <w:r>
        <w:rPr>
          <w:rFonts w:ascii="Times New Roman" w:eastAsia="Calibri" w:hAnsi="Times New Roman" w:cs="Times New Roman"/>
          <w:sz w:val="24"/>
          <w:szCs w:val="24"/>
        </w:rPr>
        <w:t>antara lain yaitu :</w:t>
      </w:r>
    </w:p>
    <w:p w:rsidR="00053D97" w:rsidRDefault="00C900CB">
      <w:pPr>
        <w:pStyle w:val="ListParagraph1"/>
        <w:numPr>
          <w:ilvl w:val="0"/>
          <w:numId w:val="7"/>
        </w:num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Guru membagikan LKS yang memuat soal yang harus dikerjakan oleh siswa serta petunjuk pelaksanaannya.</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Peserta didik membaca masalah yang ada dalam LKS dan membuat catatan secara individu tentang apa yang dia ketahui dan yang tidak dia ketahua dalam masalah tersebut. Ketika peserta didik membuat catacan kecil inilah akan terjadi proses berpikir (</w:t>
      </w:r>
      <w:r>
        <w:rPr>
          <w:rFonts w:ascii="Times New Roman" w:eastAsia="Calibri" w:hAnsi="Times New Roman" w:cs="Times New Roman"/>
          <w:i/>
          <w:sz w:val="24"/>
          <w:szCs w:val="24"/>
        </w:rPr>
        <w:t>Think</w:t>
      </w:r>
      <w:r>
        <w:rPr>
          <w:rFonts w:ascii="Times New Roman" w:eastAsia="Calibri" w:hAnsi="Times New Roman" w:cs="Times New Roman"/>
          <w:sz w:val="24"/>
          <w:szCs w:val="24"/>
        </w:rPr>
        <w:t>) pada peserta didik. Setelah itu, peserta didik berusaha untuk menyelesikan masalah tersebut secara individu.</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Guru membagi siswa dalam kelompok kecil (3 – 5 siswa)</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Siswa berinteraksi dengan teman satu grup untuk membahas isi catatan dari hasil catatan (</w:t>
      </w:r>
      <w:r>
        <w:rPr>
          <w:rFonts w:ascii="Times New Roman" w:eastAsia="Calibri" w:hAnsi="Times New Roman" w:cs="Times New Roman"/>
          <w:i/>
          <w:sz w:val="24"/>
          <w:szCs w:val="24"/>
        </w:rPr>
        <w:t>Talk</w:t>
      </w:r>
      <w:r>
        <w:rPr>
          <w:rFonts w:ascii="Times New Roman" w:eastAsia="Calibri" w:hAnsi="Times New Roman" w:cs="Times New Roman"/>
          <w:sz w:val="24"/>
          <w:szCs w:val="24"/>
        </w:rPr>
        <w:t>). Dalam kegiatan ini mereka mengunakan bahasa dan kata–kata mereka sendiri untuk menyampaikan ide–ide dalam diskusi. Pemahaman dibangun melalui interaksi. Diskusi diharapkan dapat menghasilkan solusi atas soal yang diberikan.</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Dari hasil diskusi, peserta didik secara individu merumuskan pengetahuan berupa jawaban atas soal dalam bentuk tulisan (</w:t>
      </w:r>
      <w:r>
        <w:rPr>
          <w:rFonts w:ascii="Times New Roman" w:eastAsia="Calibri" w:hAnsi="Times New Roman" w:cs="Times New Roman"/>
          <w:i/>
          <w:sz w:val="24"/>
          <w:szCs w:val="24"/>
        </w:rPr>
        <w:t>Write</w:t>
      </w:r>
      <w:r>
        <w:rPr>
          <w:rFonts w:ascii="Times New Roman" w:eastAsia="Calibri" w:hAnsi="Times New Roman" w:cs="Times New Roman"/>
          <w:sz w:val="24"/>
          <w:szCs w:val="24"/>
        </w:rPr>
        <w:t>) dengan bahasanya sendiri. Pada tulisan itu peserta didik menghubungkan ide–ide yang diperoleh melalui diskusi.</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Perwakilan kelompok menyajikan hasil diskusi kelompok, sedangkan kelompok lain diminta memberi tanggapan. </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Kegiatan akhir pembelajaran adalah membuat repleksi dan kesimpulan atas materi yang dipelajari. Sebelum itu dipilih beberapa orang peserta didik sebagai perwakilan kelompok untuk menyajikan jawabannya, sedangkan kelompok lain diminta memberi tanggapan.</w:t>
      </w:r>
    </w:p>
    <w:p w:rsidR="00053D97" w:rsidRDefault="00C900CB">
      <w:pPr>
        <w:pStyle w:val="ListParagraph1"/>
        <w:numPr>
          <w:ilvl w:val="2"/>
          <w:numId w:val="4"/>
        </w:numPr>
        <w:spacing w:after="0" w:line="480" w:lineRule="auto"/>
        <w:contextualSpacing w:val="0"/>
        <w:rPr>
          <w:rFonts w:ascii="Times New Roman" w:eastAsia="Calibri" w:hAnsi="Times New Roman" w:cs="Times New Roman"/>
          <w:b/>
          <w:i/>
          <w:sz w:val="24"/>
          <w:szCs w:val="24"/>
        </w:rPr>
      </w:pPr>
      <w:r>
        <w:rPr>
          <w:rFonts w:ascii="Times New Roman" w:eastAsia="Calibri" w:hAnsi="Times New Roman" w:cs="Times New Roman"/>
          <w:b/>
          <w:sz w:val="24"/>
          <w:szCs w:val="24"/>
        </w:rPr>
        <w:t>Komunikasi  Matematis</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Komunikasi secara umum dapat diartikan sebagai suatu peristiwa saling menyampaikan pesan yang berlangsung dalam suatu komunitas dan konteks budaya. Komunikasi sebagai proses pertukaran ide, pesan dan kontak serta interaksi sosial termasuk aktivitas pokok dalam kehidupan manusia. Melalui komunikasi manusia bisa mengenal satu sama lain, menjalin hubungan, membina kerjasama, saling mempengaruhi, bertukar ide dan pendapat, serta mengembangkan suatu masyarakatdan budaya. Dapat dikatakan bahwa komunikasi berperan penting dalam kehidapan manusia dan manusia yang tidak berkomunikasi akan sulit berkembang dan bertahan.</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Menurut Abdulhak (dalam Sri 2015: 22) kounikasi dimaknai sebagai proses penyampaian pesan dari pengirim pesan kepada penerima apesan melalui saluran tertentu untuk tujuan tertentu.</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Dalam pembelajaran terjadi proses komunikasi untuk menyampaikan pesan dari pendidik kepada peserta didik dengan tujuan agar pesan dapat diterima dengan baik dan berpengaruh terhadap pemahaman dan tingkah laku. Dengan demikian dalam pembelajaran matematika diperlukan komunikasi sebagai alat bantu menyampaikan pesan ke peserta didik. Komunikasi adalah suatu transaksi, proses simbolik yang menghendaki orang–orang mengatur lingkungannya dengan (1) membangun hubungan antar sesama manusia; (2) melalui pertukaran informasi; (3) untuk menguatkan sikap dan tingkah laku orang lain; (4) berusaha merubah sikap dan tingkah laku itu, Cangara ( dalam Nofrion 2018: 3).</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Kemampuan komunikasi diatas menunjukan bahwa kemampuan komunikasi matematis mrupakan salah satu kemampuan yang harus dimiliki siswa </w:t>
      </w:r>
      <w:r>
        <w:rPr>
          <w:rFonts w:ascii="Times New Roman" w:eastAsia="Calibri" w:hAnsi="Times New Roman" w:cs="Times New Roman"/>
          <w:sz w:val="24"/>
          <w:szCs w:val="24"/>
        </w:rPr>
        <w:lastRenderedPageBreak/>
        <w:t xml:space="preserve">karena komunikasi merupakan bagian yang sangat penting pada proses pembelajaran matematika. Hal ini dikarenakan dalam proses pembelajaran siswa menyampaikan ide–ide atau gagasan yang dimilikinya. Kemapuan komunikasi matematis adalah kemampuan seseorang untuk menuliskan  pernyataan matematis, menulis alasan atau penjelas dari setiap argumen matematis yang digunkan untuk menyelesaikan maslah matematika, menggunakan istilah, tabel, diagram, notasi atau rumus matematis dengan tepat, menyatakan peristiwa sehari–hari dalam bahsa atau simbol matematika, dan menjelaskan tentang matematika yang dipelajari. </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Sedangkan menurut Asikin (dalam Darkasyi, dkk, 2014: 22) komunikasi matematis dapat diartikan sebagai sesuatu peristiwa saling hubungan yang terjadi dalam lingkungan kelas, dimana terjadi pengalihan pesan. Pesan yang diberikan berisi tentang materi matematika yang dipeljari dikelas.</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Sumarmo (dalam Sufi 2016: 262) mengidentifikasi indikator-indikator dalam komunikasi matematis yaitu : </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Menghubungkan benda nyata, gambar, dan diagram kedalam ide-ide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Menjelaskan ide, situasi, dan relasi matematik, secara lisan dan tulisan dengan benda nyata, gambar, grafik, dan aljabar.</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Menyatakan peristiwa sehari-hari dalam bahasa atau simbol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Mendengarkan, diskusi, dan menulis tentang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Membaca dengan pemahaman suatu presentasi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Menyusun konjektur, menyusun argumen, merumuskan definisi, dan generalisasi.</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Mengungkapkan kembali suatu uraian paragraf matematika dalam bahasa sendiri.</w:t>
      </w:r>
    </w:p>
    <w:p w:rsidR="00053D97" w:rsidRDefault="00053D97">
      <w:pPr>
        <w:pStyle w:val="ListParagraph1"/>
        <w:spacing w:after="0" w:line="480" w:lineRule="auto"/>
        <w:ind w:left="0"/>
        <w:contextualSpacing w:val="0"/>
        <w:jc w:val="both"/>
        <w:rPr>
          <w:rFonts w:ascii="Times New Roman" w:eastAsia="Calibri" w:hAnsi="Times New Roman" w:cs="Times New Roman"/>
          <w:sz w:val="24"/>
          <w:szCs w:val="24"/>
        </w:rPr>
      </w:pPr>
    </w:p>
    <w:p w:rsidR="00053D97" w:rsidRDefault="00053D97">
      <w:pPr>
        <w:pStyle w:val="ListParagraph1"/>
        <w:spacing w:after="0" w:line="480" w:lineRule="auto"/>
        <w:ind w:left="0"/>
        <w:contextualSpacing w:val="0"/>
        <w:jc w:val="both"/>
        <w:rPr>
          <w:rFonts w:ascii="Times New Roman" w:eastAsia="Calibri" w:hAnsi="Times New Roman" w:cs="Times New Roman"/>
          <w:sz w:val="24"/>
          <w:szCs w:val="24"/>
        </w:rPr>
      </w:pPr>
    </w:p>
    <w:p w:rsidR="00053D97" w:rsidRDefault="00C900CB">
      <w:pPr>
        <w:pStyle w:val="ListParagraph1"/>
        <w:numPr>
          <w:ilvl w:val="1"/>
          <w:numId w:val="4"/>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Kerangka Konseptual dan Penelitian yang Relevan </w:t>
      </w:r>
    </w:p>
    <w:p w:rsidR="00053D97" w:rsidRDefault="00C900CB">
      <w:pPr>
        <w:pStyle w:val="ListParagraph1"/>
        <w:numPr>
          <w:ilvl w:val="2"/>
          <w:numId w:val="4"/>
        </w:numPr>
        <w:spacing w:after="0" w:line="48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Kerangka Konseptual</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kerangka teoritis telah dijabarkan dan dijelaskan hal-hal yang menjadi pokok permasalahan dalam penelitian ini. Pada kerangka konseptual ini disajikan konsep-konsep dasar yang sesuai dengan permasalahan penelitian yang dilakukan.</w:t>
      </w:r>
    </w:p>
    <w:p w:rsidR="00053D97" w:rsidRDefault="00C900C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Pelaksanaan analisis dalam penelitian ini dengan menganalisis 5 jurnal tentang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Melakukan analisis 5 jurnal untuk mengetahui sampai dimana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 maka data yang akan dideskripsikan berupa data primer yang bersumber dari jurnal atau artikel karya ilmiah. Peneliti melakukan analisis untuk menentukan fokus penelitian lapangan namun fokus penelitian ini hanya bersifat sementara dan dapat berkembang pada saat melakukan penelitian lapangan. Hasil yang diperoleh dari analisis sebelum dilapangan adalah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w:t>
      </w:r>
    </w:p>
    <w:p w:rsidR="00053D97" w:rsidRDefault="00C900CB">
      <w:pPr>
        <w:pStyle w:val="ListParagraph1"/>
        <w:numPr>
          <w:ilvl w:val="2"/>
          <w:numId w:val="4"/>
        </w:numPr>
        <w:spacing w:after="0" w:line="48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Penelitian yang Relevan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Berdasarkam dari hasil penusuran yang peneliti lakukan ditemukan hasil peneliti yang ada kemiripan pada peneliti yang akan diteliti yaitu :</w:t>
      </w:r>
    </w:p>
    <w:p w:rsidR="00053D97" w:rsidRDefault="00C900CB">
      <w:pPr>
        <w:pStyle w:val="ListParagraph1"/>
        <w:numPr>
          <w:ilvl w:val="0"/>
          <w:numId w:val="9"/>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yang dilakukan oleh Risa Nursamsih Lubis, dkk (2020) yang berjudul “Upaya meningkatkan kemampuan komunikasi matematis siswa kelas VIII-4 SMP Negeri 182 Jakarta pada materi Teorema Pythagoras menggunakan model pembelajaran tipe </w:t>
      </w:r>
      <w:r>
        <w:rPr>
          <w:rFonts w:ascii="Times New Roman" w:eastAsia="Calibri" w:hAnsi="Times New Roman" w:cs="Times New Roman"/>
          <w:i/>
          <w:sz w:val="24"/>
          <w:szCs w:val="24"/>
        </w:rPr>
        <w:t>Think Talk Write</w:t>
      </w:r>
      <w:r>
        <w:rPr>
          <w:rFonts w:ascii="Times New Roman" w:hAnsi="Times New Roman" w:cs="Times New Roman"/>
          <w:sz w:val="24"/>
          <w:szCs w:val="24"/>
        </w:rPr>
        <w:t xml:space="preserve"> (TTW). Dari hasil penelitian dengan menggunakan model pembelajaran kooperatif tipe </w:t>
      </w:r>
      <w:r>
        <w:rPr>
          <w:rFonts w:ascii="Times New Roman" w:eastAsia="Calibri" w:hAnsi="Times New Roman" w:cs="Times New Roman"/>
          <w:i/>
          <w:sz w:val="24"/>
          <w:szCs w:val="24"/>
        </w:rPr>
        <w:t>Think Talk Write</w:t>
      </w:r>
      <w:r>
        <w:rPr>
          <w:rFonts w:ascii="Times New Roman" w:hAnsi="Times New Roman" w:cs="Times New Roman"/>
          <w:sz w:val="24"/>
          <w:szCs w:val="24"/>
        </w:rPr>
        <w:t xml:space="preserve"> (TTW), dapat meningkatkan kemampuan komukasi matematis siswa. Hal ini ditunjukkan dengan tercapainya indikator keberhasilan pada penelitian ini. Nilai rata-rata siswa kelas VIII-4 pada test awal sebesar 58,87 meningkat pada siklus I menjadi 70,15 dan pada siklus II meningkat sebesar 81,91 hingga pada siklus III mencapai 86,32. Jumlah siswa yang telah mencapai kriteria Baik pada siklus I sebesar 56%, pada siklus II sebesar 85%, dan pada siklus III  sebesar 88% dari keseluruhan siswa kelas VIII-4. </w:t>
      </w:r>
    </w:p>
    <w:p w:rsidR="00053D97" w:rsidRDefault="00C900CB">
      <w:pPr>
        <w:pStyle w:val="ListParagraph1"/>
        <w:numPr>
          <w:ilvl w:val="0"/>
          <w:numId w:val="9"/>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Lidia Putri Anggraini, dkk (2018)  yang berjudul “Pengaruh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Matematika di SMPN 13 Padang. Dari hasil penelitian dengan menggunakan model pembelajaran kooperatif tipe </w:t>
      </w:r>
      <w:r>
        <w:rPr>
          <w:rFonts w:ascii="Times New Roman" w:eastAsia="Calibri" w:hAnsi="Times New Roman" w:cs="Times New Roman"/>
          <w:i/>
          <w:sz w:val="24"/>
          <w:szCs w:val="24"/>
        </w:rPr>
        <w:t xml:space="preserve">Think Talk Write </w:t>
      </w:r>
      <w:r>
        <w:rPr>
          <w:rFonts w:ascii="Times New Roman" w:eastAsia="Calibri" w:hAnsi="Times New Roman" w:cs="Times New Roman"/>
          <w:sz w:val="24"/>
          <w:szCs w:val="24"/>
        </w:rPr>
        <w:t>dengan rata-rata hasil tes kelompok eksperimen 70,58  lebih baik dibandingkan kelas kontrol dengan menggunakan pembelajaran konvensional dengan rata-rata tes 60,48.</w:t>
      </w:r>
    </w:p>
    <w:p w:rsidR="00053D97" w:rsidRDefault="00C900CB">
      <w:pPr>
        <w:pStyle w:val="ListParagraph1"/>
        <w:numPr>
          <w:ilvl w:val="0"/>
          <w:numId w:val="9"/>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Theresia Meldaria Gulo (2018) yang berjudul “Upaya Meningkatkan Kemampuan Komunikasi Matematis Siswa Dengan Menggunakan Model </w:t>
      </w:r>
      <w:r>
        <w:rPr>
          <w:rFonts w:ascii="Times New Roman" w:eastAsia="Calibri" w:hAnsi="Times New Roman" w:cs="Times New Roman"/>
          <w:i/>
          <w:sz w:val="24"/>
          <w:szCs w:val="24"/>
        </w:rPr>
        <w:t>Think-Talk-Write</w:t>
      </w:r>
      <w:r>
        <w:rPr>
          <w:rFonts w:ascii="Times New Roman" w:hAnsi="Times New Roman" w:cs="Times New Roman"/>
          <w:sz w:val="24"/>
          <w:szCs w:val="24"/>
        </w:rPr>
        <w:t xml:space="preserve">  (TTW) di SMP </w:t>
      </w:r>
      <w:r>
        <w:rPr>
          <w:rFonts w:ascii="Times New Roman" w:hAnsi="Times New Roman" w:cs="Times New Roman"/>
          <w:sz w:val="24"/>
          <w:szCs w:val="24"/>
        </w:rPr>
        <w:lastRenderedPageBreak/>
        <w:t xml:space="preserve">Negeri 4 Sibolga Dari hasil penelitian dengan menggunakan model pembelajaran kooperatif tipe </w:t>
      </w:r>
      <w:r>
        <w:rPr>
          <w:rFonts w:ascii="Times New Roman" w:eastAsia="Calibri" w:hAnsi="Times New Roman" w:cs="Times New Roman"/>
          <w:i/>
          <w:sz w:val="24"/>
          <w:szCs w:val="24"/>
        </w:rPr>
        <w:t>Think Talk Write</w:t>
      </w:r>
      <w:r>
        <w:rPr>
          <w:rFonts w:ascii="Times New Roman" w:hAnsi="Times New Roman" w:cs="Times New Roman"/>
          <w:sz w:val="24"/>
          <w:szCs w:val="24"/>
        </w:rPr>
        <w:t xml:space="preserve"> (TTW), dapat meningkatkan kemampuan komukasi matematis siswa. Hal ini ditunjukkan dengan tercapainya indikator keberhasilan pada penelitian ini. Terjadi peningkatan nilai ketuntasan belajar yang mana pada siklus I, setelah diberi tes diperoleh hasil 73,33% dan selanjutnya setelah diberi tindakan pada siklus II melalui tes diperoleh hasil 90%, maka terlihat terjadi peningkatan sebesar 16, 67%.</w:t>
      </w:r>
    </w:p>
    <w:p w:rsidR="00053D97" w:rsidRDefault="00C900CB">
      <w:pPr>
        <w:pStyle w:val="ListParagraph1"/>
        <w:numPr>
          <w:ilvl w:val="1"/>
          <w:numId w:val="4"/>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Indikator</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Indikator adalah suatu yang dapat memberikan petunjuk untuk membantu dalam melakukan pengukuran berbagai macam perubahan. Dalam penelitian ini akan dilihat perubahan yang akan diukur adalah kemampuan komunikasi matematis yang menerapkan model pembelajaran kooperatif  </w:t>
      </w:r>
      <w:r>
        <w:rPr>
          <w:rFonts w:ascii="Times New Roman" w:eastAsia="Calibri" w:hAnsi="Times New Roman" w:cs="Times New Roman"/>
          <w:sz w:val="24"/>
          <w:szCs w:val="24"/>
        </w:rPr>
        <w:t xml:space="preserve">tipe </w:t>
      </w:r>
      <w:r>
        <w:rPr>
          <w:rFonts w:ascii="Times New Roman" w:eastAsia="Calibri" w:hAnsi="Times New Roman" w:cs="Times New Roman"/>
          <w:i/>
          <w:sz w:val="24"/>
          <w:szCs w:val="24"/>
        </w:rPr>
        <w:t>Think Talk Write.</w:t>
      </w:r>
    </w:p>
    <w:p w:rsidR="00053D97" w:rsidRDefault="00C900CB">
      <w:pPr>
        <w:pStyle w:val="ListParagraph1"/>
        <w:numPr>
          <w:ilvl w:val="1"/>
          <w:numId w:val="4"/>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Kerangka Pemikiran atau Alat Pemikiran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Kerangka pemikiran merupakan rancangan atau garis besar yang telah digagas oleh peneliti dalam merancang proses penelitian. Kerangka pemikiran merupakan penjelasan sementara terhadap gejala yang  menjadi objek pemasalahan. Kerangka ini disusun dengan berdasarkan pada tinjauan pustaka penelitian yang relevan atau terkait. Kriteria utama  agar suatu kerangka pemikiran bisa meyakinkan adalah alur-alur pemikiran yang logis dalam membangun suatu pikiran yang membuahkan kesimpulan berupa hipotesis. Masalah-masalah yang telah diidentifikasi dihubungkan dengan teori sehingga ditemukan pula pemecahan atas </w:t>
      </w:r>
      <w:r>
        <w:rPr>
          <w:rFonts w:ascii="Times New Roman" w:hAnsi="Times New Roman" w:cs="Times New Roman"/>
          <w:sz w:val="24"/>
          <w:szCs w:val="24"/>
        </w:rPr>
        <w:lastRenderedPageBreak/>
        <w:t xml:space="preserve">permasalahan yang telah diidentifikasi tersebut. Hal ini ditunjukkan agar dapat menjawab atau menerangkan yang telah diidentifikasi itu. </w:t>
      </w:r>
    </w:p>
    <w:p w:rsidR="00053D97" w:rsidRDefault="00053D97">
      <w:pPr>
        <w:spacing w:after="0" w:line="480" w:lineRule="auto"/>
        <w:jc w:val="both"/>
        <w:rPr>
          <w:rFonts w:ascii="Times New Roman" w:hAnsi="Times New Roman" w:cs="Times New Roman"/>
          <w:sz w:val="24"/>
          <w:szCs w:val="24"/>
        </w:rPr>
      </w:pPr>
    </w:p>
    <w:p w:rsidR="00053D97" w:rsidRDefault="00053D97">
      <w:pPr>
        <w:spacing w:after="0" w:line="480" w:lineRule="auto"/>
        <w:jc w:val="both"/>
        <w:rPr>
          <w:rFonts w:ascii="Times New Roman" w:hAnsi="Times New Roman" w:cs="Times New Roman"/>
          <w:sz w:val="24"/>
          <w:szCs w:val="24"/>
        </w:rPr>
      </w:pPr>
    </w:p>
    <w:p w:rsidR="00053D97" w:rsidRDefault="00053D97">
      <w:pPr>
        <w:spacing w:after="0" w:line="480" w:lineRule="auto"/>
        <w:jc w:val="both"/>
        <w:rPr>
          <w:rFonts w:ascii="Times New Roman" w:hAnsi="Times New Roman" w:cs="Times New Roman"/>
          <w:sz w:val="24"/>
          <w:szCs w:val="24"/>
        </w:rPr>
      </w:pPr>
    </w:p>
    <w:p w:rsidR="00053D97" w:rsidRDefault="00053D97">
      <w:pPr>
        <w:autoSpaceDE w:val="0"/>
        <w:autoSpaceDN w:val="0"/>
        <w:adjustRightInd w:val="0"/>
        <w:spacing w:after="0" w:line="480" w:lineRule="auto"/>
        <w:ind w:left="2880" w:firstLine="720"/>
        <w:jc w:val="both"/>
        <w:rPr>
          <w:rFonts w:ascii="Times New Roman" w:eastAsia="TimesNewRomanPSMT" w:hAnsi="Times New Roman" w:cs="Times New Roman"/>
          <w:b/>
          <w:bCs/>
          <w:sz w:val="24"/>
          <w:szCs w:val="24"/>
        </w:rPr>
        <w:sectPr w:rsidR="00053D97">
          <w:pgSz w:w="11906" w:h="16838"/>
          <w:pgMar w:top="2268" w:right="1558" w:bottom="1701" w:left="2268" w:header="709" w:footer="709" w:gutter="0"/>
          <w:cols w:space="708"/>
          <w:titlePg/>
          <w:docGrid w:linePitch="360"/>
        </w:sectPr>
      </w:pPr>
    </w:p>
    <w:p w:rsidR="00053D97" w:rsidRDefault="00C900CB">
      <w:pPr>
        <w:autoSpaceDE w:val="0"/>
        <w:autoSpaceDN w:val="0"/>
        <w:adjustRightInd w:val="0"/>
        <w:spacing w:after="0" w:line="480" w:lineRule="auto"/>
        <w:ind w:left="2880" w:firstLine="720"/>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lastRenderedPageBreak/>
        <w:t>BAB III</w:t>
      </w:r>
    </w:p>
    <w:p w:rsidR="00053D97" w:rsidRDefault="00C900CB">
      <w:pPr>
        <w:autoSpaceDE w:val="0"/>
        <w:autoSpaceDN w:val="0"/>
        <w:adjustRightInd w:val="0"/>
        <w:spacing w:after="0" w:line="480" w:lineRule="auto"/>
        <w:ind w:left="2880"/>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METODE PENELITIAN</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3.1 Desain Penelitian</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
          <w:bCs/>
          <w:sz w:val="24"/>
          <w:szCs w:val="24"/>
        </w:rPr>
        <w:tab/>
      </w:r>
      <w:r>
        <w:rPr>
          <w:rFonts w:ascii="Times New Roman" w:eastAsia="TimesNewRomanPSMT" w:hAnsi="Times New Roman" w:cs="Times New Roman"/>
          <w:bCs/>
          <w:sz w:val="24"/>
          <w:szCs w:val="24"/>
        </w:rPr>
        <w:t xml:space="preserve">Pada dasarnya penelitian merupakan teknik yang dilakukan untuk memperoleh data dengan tujuan dan kegunaan tertentu. Dalam melakukan sebuah penelitian hendaknya mengunakan metode penelitian yang sesuai dengan penelitian yang ditelti. Dalam penelitian ini bertujuan untuk melihat penerapan model pembelajaran kooperatif tipe </w:t>
      </w:r>
      <w:r>
        <w:rPr>
          <w:rFonts w:ascii="Times New Roman" w:eastAsia="TimesNewRomanPSMT" w:hAnsi="Times New Roman" w:cs="Times New Roman"/>
          <w:bCs/>
          <w:i/>
          <w:sz w:val="24"/>
          <w:szCs w:val="24"/>
        </w:rPr>
        <w:t xml:space="preserve">Think Talk Write </w:t>
      </w:r>
      <w:r>
        <w:rPr>
          <w:rFonts w:ascii="Times New Roman" w:eastAsia="TimesNewRomanPSMT" w:hAnsi="Times New Roman" w:cs="Times New Roman"/>
          <w:bCs/>
          <w:sz w:val="24"/>
          <w:szCs w:val="24"/>
        </w:rPr>
        <w:t>terhadap kemampuan komunikasi matematis siswa dalam pembelajaran matematika.</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Berdasarkan pernyataan diatas, maka pendekatan penelitian yang digunakan adalah pendekatan kualitatif. Sugiono (2017: 36) menyatakan bahwa pendekatan kualitatif adalah penelitian yang lebih menekankan pada pengumpulan data yang bersifat kualitatif ( tidak berbentuk angka ) dan mengunakan analisis kualitatif pemaparan data, analisis data dan pengambilan kesimpulan.</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 xml:space="preserve">Jenis penelitian yang termasuk dalam penelitian dengan pendekatan kualitatif diantaranya studi kasus, biografi, etnografi, dan </w:t>
      </w:r>
      <w:r>
        <w:rPr>
          <w:rFonts w:ascii="Times New Roman" w:eastAsia="TimesNewRomanPSMT" w:hAnsi="Times New Roman" w:cs="Times New Roman"/>
          <w:bCs/>
          <w:i/>
          <w:sz w:val="24"/>
          <w:szCs w:val="24"/>
        </w:rPr>
        <w:t>library search</w:t>
      </w:r>
      <w:r>
        <w:rPr>
          <w:rFonts w:ascii="Times New Roman" w:eastAsia="TimesNewRomanPSMT" w:hAnsi="Times New Roman" w:cs="Times New Roman"/>
          <w:bCs/>
          <w:sz w:val="24"/>
          <w:szCs w:val="24"/>
        </w:rPr>
        <w:t xml:space="preserve">. Dalam penelitian ini jenis penelitian yang peneliti lakukan masuk kedlam penelitian literatur atau keperpustakaan </w:t>
      </w:r>
      <w:r>
        <w:rPr>
          <w:rFonts w:ascii="Times New Roman" w:eastAsia="TimesNewRomanPSMT" w:hAnsi="Times New Roman" w:cs="Times New Roman"/>
          <w:bCs/>
          <w:i/>
          <w:sz w:val="24"/>
          <w:szCs w:val="24"/>
        </w:rPr>
        <w:t xml:space="preserve">(library search). </w:t>
      </w:r>
      <w:r>
        <w:rPr>
          <w:rFonts w:ascii="Times New Roman" w:eastAsia="TimesNewRomanPSMT" w:hAnsi="Times New Roman" w:cs="Times New Roman"/>
          <w:bCs/>
          <w:sz w:val="24"/>
          <w:szCs w:val="24"/>
        </w:rPr>
        <w:t>Menurut  Miles dalam  (Sugiono: 2017) menyatakan bahwa literatur merupakan catatan peristiwa yang sudah berlalu berbentuk tulisan, gambar, atau karya–karya monumental dari seseorang. Maka penelitian literatur yaitu penelitian yang dilakukan dengan cara pengumpulan data–data yang bersumber dari jurnal, dan tulisan – tulisan tertentu.</w:t>
      </w:r>
    </w:p>
    <w:p w:rsidR="00053D97" w:rsidRDefault="00053D97">
      <w:pPr>
        <w:autoSpaceDE w:val="0"/>
        <w:autoSpaceDN w:val="0"/>
        <w:adjustRightInd w:val="0"/>
        <w:spacing w:after="0" w:line="480" w:lineRule="auto"/>
        <w:jc w:val="both"/>
        <w:rPr>
          <w:rFonts w:ascii="Times New Roman" w:eastAsia="TimesNewRomanPSMT" w:hAnsi="Times New Roman" w:cs="Times New Roman"/>
          <w:bCs/>
          <w:sz w:val="24"/>
          <w:szCs w:val="24"/>
        </w:rPr>
      </w:pP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lastRenderedPageBreak/>
        <w:t>3.2 Waktu dan Tempat Penelitian</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3.2.1 Waktu Penelitian </w:t>
      </w:r>
    </w:p>
    <w:p w:rsidR="00053D97" w:rsidRDefault="00C900CB">
      <w:pPr>
        <w:autoSpaceDE w:val="0"/>
        <w:autoSpaceDN w:val="0"/>
        <w:adjustRightInd w:val="0"/>
        <w:spacing w:after="0" w:line="480" w:lineRule="auto"/>
        <w:ind w:firstLine="72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Waktu yang digunakan peneliti untuk melaksanakan penelitian ini untuk mengumpulkan data dan informasi dilaksanakan selama 3 minggu.</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3.2.2 Tempat Penelitian </w:t>
      </w:r>
    </w:p>
    <w:p w:rsidR="00053D97" w:rsidRDefault="00C900CB">
      <w:pPr>
        <w:autoSpaceDE w:val="0"/>
        <w:autoSpaceDN w:val="0"/>
        <w:adjustRightInd w:val="0"/>
        <w:spacing w:after="0" w:line="480" w:lineRule="auto"/>
        <w:ind w:firstLine="72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 xml:space="preserve">Studi literatur dilakukan diperpustakaan Universitas Muslim Nusantara Al-Wasliyah Medan.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3.3 Instrumen Penelitian</w:t>
      </w:r>
    </w:p>
    <w:p w:rsidR="00053D97" w:rsidRDefault="00C900CB">
      <w:pPr>
        <w:autoSpaceDE w:val="0"/>
        <w:autoSpaceDN w:val="0"/>
        <w:adjustRightInd w:val="0"/>
        <w:spacing w:after="0" w:line="480" w:lineRule="auto"/>
        <w:ind w:firstLine="72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 xml:space="preserve">Menurut Arikunto (2013: 125) Instrumen Penelitian adalah alat bantu yang dipilih dan digunakan oleh peneliti dalam melakukan kegiatan untuk mengumpulkan data agar kegiatan tersebut menjadi sistematis dan dipermudah olehnya. Penelitian ini menempatkan peneliti yang berperan merencanakan, mengumpul data, menganalisis kemudian menarik kesimpulan. Oleh karena itu dapat dikatakan instrumen utama dalam penelitian ini adalah peneliti itu sendiri.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3.4 Teknik Pengumpulan Data</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 xml:space="preserve">Teknik pengumpulan data yang digunakan dalam penelitian ini adalah studi pustaka teknik simak. Jenis teknik pengumpulan data ini dapat dibagi menjadi beberapa teknik, teknik catat yang merupakan teknik pengumpulan data dengan cara mengutip dan mencatat berbagai permasalahan dalam matematika yang terdapat dalam jurnal, skripsi dan sumber lainya.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3.5 Sumber Data </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 xml:space="preserve">Sumber data yang peneliti kumpulkan dalam penelitian ini dari sumber jurnal, skripsi, dan lainnya. Penelitian ini lebih banyak mengambil data dari jurnal </w:t>
      </w:r>
      <w:r>
        <w:rPr>
          <w:rFonts w:ascii="Times New Roman" w:eastAsia="TimesNewRomanPSMT" w:hAnsi="Times New Roman" w:cs="Times New Roman"/>
          <w:bCs/>
          <w:sz w:val="24"/>
          <w:szCs w:val="24"/>
        </w:rPr>
        <w:lastRenderedPageBreak/>
        <w:t xml:space="preserve">karena data yang didapat dari jurnal cukup akurat. Selain jurnal peneliti juga mengambil literatur dari skrispi yang berkaitan dengan judul penelitian ini. </w:t>
      </w:r>
    </w:p>
    <w:p w:rsidR="00053D97" w:rsidRDefault="00C900CB">
      <w:pPr>
        <w:autoSpaceDE w:val="0"/>
        <w:autoSpaceDN w:val="0"/>
        <w:adjustRightInd w:val="0"/>
        <w:spacing w:after="0" w:line="480" w:lineRule="auto"/>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3.6 Teknik Analisis Data</w:t>
      </w:r>
    </w:p>
    <w:p w:rsidR="00053D97" w:rsidRDefault="00C900CB">
      <w:p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ab/>
        <w:t>Pada penelitian ini teknik analisis data dilakukan sejak awal penelitian dan selama penelitian. Namun dalam penelitian kualitatif, analisis data telah difokuskan selama proses pencarian data bersamaan dengan pengumpulan data. Langkah-langkah pada analisis data adalah sebagai berikut :</w:t>
      </w:r>
    </w:p>
    <w:p w:rsidR="00053D97" w:rsidRDefault="00C900CB">
      <w:pPr>
        <w:pStyle w:val="ListParagraph1"/>
        <w:numPr>
          <w:ilvl w:val="0"/>
          <w:numId w:val="10"/>
        </w:numPr>
        <w:autoSpaceDE w:val="0"/>
        <w:autoSpaceDN w:val="0"/>
        <w:adjustRightInd w:val="0"/>
        <w:spacing w:after="0" w:line="480" w:lineRule="auto"/>
        <w:contextualSpacing w:val="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Reduksi data (</w:t>
      </w:r>
      <w:r>
        <w:rPr>
          <w:rFonts w:ascii="Times New Roman" w:eastAsia="TimesNewRomanPSMT" w:hAnsi="Times New Roman" w:cs="Times New Roman"/>
          <w:bCs/>
          <w:i/>
          <w:sz w:val="24"/>
          <w:szCs w:val="24"/>
        </w:rPr>
        <w:t>data reduction</w:t>
      </w:r>
      <w:r>
        <w:rPr>
          <w:rFonts w:ascii="Times New Roman" w:eastAsia="TimesNewRomanPSMT" w:hAnsi="Times New Roman" w:cs="Times New Roman"/>
          <w:bCs/>
          <w:sz w:val="24"/>
          <w:szCs w:val="24"/>
        </w:rPr>
        <w:t>) yaitu kegiatan yang mengacu pada proses merangkum, memilih hal–hal pokok, memfokuskan pada hal–hal yang penting yang berkaitan dengan permasalahan.</w:t>
      </w:r>
    </w:p>
    <w:p w:rsidR="00053D97" w:rsidRDefault="00C900CB">
      <w:pPr>
        <w:pStyle w:val="ListParagraph1"/>
        <w:numPr>
          <w:ilvl w:val="0"/>
          <w:numId w:val="10"/>
        </w:numPr>
        <w:autoSpaceDE w:val="0"/>
        <w:autoSpaceDN w:val="0"/>
        <w:adjustRightInd w:val="0"/>
        <w:spacing w:after="0" w:line="480" w:lineRule="auto"/>
        <w:contextualSpacing w:val="0"/>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Data display adalah menyajikan data dalam bentuk uraian singkat, hubungan antara kategori dan sebagaiya.</w:t>
      </w:r>
    </w:p>
    <w:p w:rsidR="00053D97" w:rsidRDefault="00C900CB">
      <w:pPr>
        <w:pStyle w:val="ListParagraph1"/>
        <w:numPr>
          <w:ilvl w:val="0"/>
          <w:numId w:val="10"/>
        </w:numPr>
        <w:autoSpaceDE w:val="0"/>
        <w:autoSpaceDN w:val="0"/>
        <w:adjustRightInd w:val="0"/>
        <w:spacing w:after="0" w:line="480" w:lineRule="auto"/>
        <w:contextualSpacing w:val="0"/>
        <w:jc w:val="both"/>
        <w:rPr>
          <w:rFonts w:ascii="Times New Roman" w:eastAsia="TimesNewRomanPSMT" w:hAnsi="Times New Roman" w:cs="Times New Roman"/>
          <w:bCs/>
          <w:sz w:val="24"/>
          <w:szCs w:val="24"/>
        </w:rPr>
      </w:pPr>
      <w:r>
        <w:rPr>
          <w:rFonts w:ascii="Times New Roman" w:eastAsia="TimesNewRomanPSMT" w:hAnsi="Times New Roman" w:cs="Times New Roman"/>
          <w:bCs/>
          <w:i/>
          <w:sz w:val="24"/>
          <w:szCs w:val="24"/>
        </w:rPr>
        <w:t>Conclusion drawing/verification</w:t>
      </w:r>
      <w:r>
        <w:rPr>
          <w:rFonts w:ascii="Times New Roman" w:eastAsia="TimesNewRomanPSMT" w:hAnsi="Times New Roman" w:cs="Times New Roman"/>
          <w:bCs/>
          <w:sz w:val="24"/>
          <w:szCs w:val="24"/>
        </w:rPr>
        <w:t xml:space="preserve"> adalah penarikan kesimpulan.</w:t>
      </w: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autoSpaceDE w:val="0"/>
        <w:autoSpaceDN w:val="0"/>
        <w:adjustRightInd w:val="0"/>
        <w:spacing w:after="0" w:line="480" w:lineRule="auto"/>
        <w:jc w:val="both"/>
        <w:rPr>
          <w:rFonts w:ascii="Times New Roman" w:eastAsia="TimesNewRomanPSMT" w:hAnsi="Times New Roman" w:cs="Times New Roman"/>
          <w:sz w:val="24"/>
          <w:szCs w:val="24"/>
        </w:rPr>
      </w:pPr>
    </w:p>
    <w:p w:rsidR="00053D97" w:rsidRDefault="00053D97">
      <w:pPr>
        <w:spacing w:after="0" w:line="480" w:lineRule="auto"/>
        <w:jc w:val="center"/>
        <w:rPr>
          <w:rFonts w:ascii="Times New Roman" w:hAnsi="Times New Roman" w:cs="Times New Roman"/>
          <w:b/>
          <w:sz w:val="24"/>
          <w:szCs w:val="24"/>
        </w:rPr>
        <w:sectPr w:rsidR="00053D97">
          <w:pgSz w:w="11906" w:h="16838"/>
          <w:pgMar w:top="2268" w:right="1558" w:bottom="1701" w:left="2268" w:header="709" w:footer="709" w:gutter="0"/>
          <w:cols w:space="708"/>
          <w:titlePg/>
          <w:docGrid w:linePitch="360"/>
        </w:sectPr>
      </w:pP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IV</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4.1 Deskripsi Hasil Penelitian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kajian 7 artikel dalam mengkaji kemampuan komunikasi matematis siswa berdasarkan model pembelajaran kooperati </w:t>
      </w:r>
      <w:r>
        <w:rPr>
          <w:rFonts w:ascii="Times New Roman" w:hAnsi="Times New Roman" w:cs="Times New Roman"/>
          <w:i/>
          <w:iCs/>
          <w:sz w:val="24"/>
          <w:szCs w:val="24"/>
        </w:rPr>
        <w:t>Think Talk Write</w:t>
      </w:r>
      <w:r>
        <w:rPr>
          <w:rFonts w:ascii="Times New Roman" w:hAnsi="Times New Roman" w:cs="Times New Roman"/>
          <w:sz w:val="24"/>
          <w:szCs w:val="24"/>
        </w:rPr>
        <w:t>(TTW) di peroleh berbagai materi matematika yang bersumber dari data sekunder yang dijadikan sumber penelitian. Adapun artikel yang dijadikan sumber data dalam penelitian ini dapat diberikan kode untuk mempermudah pembaca hasil disajikan dalam tabel berikut :</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4.1</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Kode Artikel Jurnal</w:t>
      </w:r>
    </w:p>
    <w:tbl>
      <w:tblPr>
        <w:tblStyle w:val="TableGrid"/>
        <w:tblW w:w="8046" w:type="dxa"/>
        <w:tblLayout w:type="fixed"/>
        <w:tblLook w:val="04A0"/>
      </w:tblPr>
      <w:tblGrid>
        <w:gridCol w:w="534"/>
        <w:gridCol w:w="1559"/>
        <w:gridCol w:w="4536"/>
        <w:gridCol w:w="1417"/>
      </w:tblGrid>
      <w:tr w:rsidR="00053D97">
        <w:tc>
          <w:tcPr>
            <w:tcW w:w="53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559"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Kede Artikel</w:t>
            </w:r>
          </w:p>
        </w:tc>
        <w:tc>
          <w:tcPr>
            <w:tcW w:w="4536" w:type="dxa"/>
            <w:tcBorders>
              <w:bottom w:val="single" w:sz="4" w:space="0" w:color="auto"/>
            </w:tcBorders>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Judul</w:t>
            </w:r>
          </w:p>
        </w:tc>
        <w:tc>
          <w:tcPr>
            <w:tcW w:w="1417" w:type="dxa"/>
            <w:tcBorders>
              <w:top w:val="single" w:sz="4" w:space="0" w:color="auto"/>
              <w:bottom w:val="single" w:sz="4" w:space="0" w:color="auto"/>
              <w:right w:val="single" w:sz="4" w:space="0" w:color="auto"/>
            </w:tcBorders>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Jenis Penelitian</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i/>
                <w:iCs/>
                <w:sz w:val="24"/>
                <w:szCs w:val="24"/>
              </w:rPr>
              <w:t>Think Talk Write</w:t>
            </w:r>
            <w:r>
              <w:rPr>
                <w:rFonts w:ascii="Times New Roman" w:hAnsi="Times New Roman" w:cs="Times New Roman"/>
                <w:sz w:val="24"/>
                <w:szCs w:val="24"/>
              </w:rPr>
              <w:t xml:space="preserve"> Sebagai Upaya Meningkatkan Komunikasi Matematis Siswa</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pPr>
          </w:p>
          <w:p w:rsidR="00053D97" w:rsidRDefault="00053D97">
            <w:pPr>
              <w:spacing w:after="0" w:line="240" w:lineRule="auto"/>
              <w:jc w:val="center"/>
            </w:pPr>
          </w:p>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PTK</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Penerapan Model Pembelajaran </w:t>
            </w:r>
            <w:r>
              <w:rPr>
                <w:rFonts w:ascii="Times New Roman" w:hAnsi="Times New Roman" w:cs="Times New Roman"/>
                <w:i/>
                <w:iCs/>
                <w:sz w:val="24"/>
                <w:szCs w:val="24"/>
              </w:rPr>
              <w:t>Think Talk Write</w:t>
            </w:r>
            <w:r>
              <w:rPr>
                <w:rFonts w:ascii="Times New Roman" w:hAnsi="Times New Roman" w:cs="Times New Roman"/>
                <w:sz w:val="24"/>
                <w:szCs w:val="24"/>
              </w:rPr>
              <w:t xml:space="preserve"> (TTW) Terhadap Kemampuan Komunikasi Matematis Siswa</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pPr>
          </w:p>
          <w:p w:rsidR="00053D97" w:rsidRDefault="00C900CB">
            <w:pPr>
              <w:spacing w:after="0" w:line="240" w:lineRule="auto"/>
              <w:jc w:val="center"/>
            </w:pPr>
            <w:r>
              <w:rPr>
                <w:rFonts w:ascii="Times New Roman" w:hAnsi="Times New Roman" w:cs="Times New Roman"/>
                <w:sz w:val="24"/>
                <w:szCs w:val="24"/>
              </w:rPr>
              <w:t>Quasi Eksperimen</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TTW3</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Efektivitas Model Pembelajaran Kooperatif Tipe TTW Ditinjau Dari Kemampuan Komunikasi Matematis</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Eksperimen Semu</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053D97" w:rsidRDefault="00053D97">
            <w:pPr>
              <w:spacing w:after="0" w:line="240" w:lineRule="auto"/>
              <w:rPr>
                <w:rFonts w:ascii="Times New Roman" w:hAnsi="Times New Roman" w:cs="Times New Roman"/>
                <w:sz w:val="24"/>
                <w:szCs w:val="24"/>
              </w:rPr>
            </w:pP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TTW4 </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Pengaruh Model Pembelajaran Kooperatif Tipe </w:t>
            </w:r>
            <w:r>
              <w:rPr>
                <w:rFonts w:ascii="Times New Roman" w:hAnsi="Times New Roman" w:cs="Times New Roman"/>
                <w:i/>
                <w:sz w:val="24"/>
                <w:szCs w:val="24"/>
              </w:rPr>
              <w:t>Think-Talk-Write</w:t>
            </w:r>
            <w:r>
              <w:rPr>
                <w:rFonts w:ascii="Times New Roman" w:hAnsi="Times New Roman" w:cs="Times New Roman"/>
                <w:sz w:val="24"/>
                <w:szCs w:val="24"/>
              </w:rPr>
              <w:t xml:space="preserve"> (TTW) Terhadap Kemampuan Komunikasi Matematis Peserta Didik Kelas VIII SMP Negeri 3 Padang</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pPr>
            <w:r>
              <w:rPr>
                <w:rFonts w:ascii="Times New Roman" w:hAnsi="Times New Roman" w:cs="Times New Roman"/>
                <w:sz w:val="24"/>
                <w:szCs w:val="24"/>
              </w:rPr>
              <w:t>Quasi Eksperimen</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TTW5</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Peningkatan Kemampuan Komunikasi Tertulis Matematis Melalui Strategi </w:t>
            </w:r>
            <w:r>
              <w:rPr>
                <w:rFonts w:ascii="Times New Roman" w:hAnsi="Times New Roman" w:cs="Times New Roman"/>
                <w:i/>
                <w:sz w:val="24"/>
                <w:szCs w:val="24"/>
              </w:rPr>
              <w:t>Think-Talk-Write</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pPr>
            <w:r>
              <w:rPr>
                <w:rFonts w:ascii="Times New Roman" w:hAnsi="Times New Roman" w:cs="Times New Roman"/>
                <w:sz w:val="24"/>
                <w:szCs w:val="24"/>
              </w:rPr>
              <w:t>Eksperimen</w:t>
            </w:r>
          </w:p>
        </w:tc>
      </w:tr>
      <w:tr w:rsidR="00053D97">
        <w:tc>
          <w:tcPr>
            <w:tcW w:w="534" w:type="dxa"/>
            <w:tcBorders>
              <w:right w:val="single" w:sz="4" w:space="0" w:color="auto"/>
            </w:tcBorders>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1559" w:type="dxa"/>
            <w:tcBorders>
              <w:left w:val="single" w:sz="4" w:space="0" w:color="auto"/>
              <w:right w:val="single" w:sz="4" w:space="0" w:color="auto"/>
            </w:tcBorders>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4536" w:type="dxa"/>
            <w:tcBorders>
              <w:left w:val="single" w:sz="4" w:space="0" w:color="auto"/>
            </w:tcBorders>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Pengaruh Penerapan Pembelajaran Kooperatif </w:t>
            </w:r>
            <w:r>
              <w:rPr>
                <w:rFonts w:ascii="Times New Roman" w:hAnsi="Times New Roman" w:cs="Times New Roman"/>
                <w:i/>
                <w:sz w:val="24"/>
                <w:szCs w:val="24"/>
              </w:rPr>
              <w:t>Think-Talk-Write</w:t>
            </w:r>
            <w:r>
              <w:rPr>
                <w:rFonts w:ascii="Times New Roman" w:hAnsi="Times New Roman" w:cs="Times New Roman"/>
                <w:sz w:val="24"/>
                <w:szCs w:val="24"/>
              </w:rPr>
              <w:t xml:space="preserve"> Terhadap Kemampuan Komunikasi Matematik Siswa SMP Kelas VII Berdasarkan Gender </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pPr>
            <w:r>
              <w:rPr>
                <w:rFonts w:ascii="Times New Roman" w:hAnsi="Times New Roman" w:cs="Times New Roman"/>
                <w:sz w:val="24"/>
                <w:szCs w:val="24"/>
              </w:rPr>
              <w:t>Eksperimen</w:t>
            </w:r>
          </w:p>
        </w:tc>
      </w:tr>
      <w:tr w:rsidR="00053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1559"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TTW7</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Upaya Meningkatkan Kemampuan Komunikasi Matematis Siswa Dengan </w:t>
            </w:r>
            <w:r>
              <w:rPr>
                <w:rFonts w:ascii="Times New Roman" w:hAnsi="Times New Roman" w:cs="Times New Roman"/>
                <w:sz w:val="24"/>
                <w:szCs w:val="24"/>
              </w:rPr>
              <w:lastRenderedPageBreak/>
              <w:t xml:space="preserve">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(TTW) Di SMP Negeri 4 Sibolga</w:t>
            </w:r>
          </w:p>
        </w:tc>
        <w:tc>
          <w:tcPr>
            <w:tcW w:w="1417" w:type="dxa"/>
            <w:tcBorders>
              <w:right w:val="single" w:sz="4" w:space="0" w:color="auto"/>
            </w:tcBorders>
          </w:tcPr>
          <w:p w:rsidR="00053D97" w:rsidRDefault="00053D97">
            <w:pPr>
              <w:spacing w:after="0" w:line="240" w:lineRule="auto"/>
            </w:pPr>
          </w:p>
          <w:p w:rsidR="00053D97" w:rsidRDefault="00053D97">
            <w:pPr>
              <w:spacing w:after="0" w:line="240" w:lineRule="auto"/>
            </w:pPr>
          </w:p>
          <w:p w:rsidR="00053D97" w:rsidRDefault="00C900CB">
            <w:pPr>
              <w:spacing w:after="0" w:line="240" w:lineRule="auto"/>
              <w:jc w:val="center"/>
            </w:pPr>
            <w:r>
              <w:rPr>
                <w:rFonts w:ascii="Times New Roman" w:hAnsi="Times New Roman" w:cs="Times New Roman"/>
                <w:sz w:val="24"/>
                <w:szCs w:val="24"/>
              </w:rPr>
              <w:lastRenderedPageBreak/>
              <w:t>PTK</w:t>
            </w:r>
          </w:p>
        </w:tc>
      </w:tr>
    </w:tbl>
    <w:p w:rsidR="00053D97" w:rsidRDefault="00053D97">
      <w:pPr>
        <w:spacing w:after="0" w:line="48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Berikut merupakan tahapan-tahapan </w:t>
      </w:r>
      <w:r>
        <w:rPr>
          <w:rFonts w:ascii="Times New Roman" w:hAnsi="Times New Roman" w:cs="Times New Roman"/>
          <w:i/>
          <w:iCs/>
          <w:sz w:val="24"/>
          <w:szCs w:val="24"/>
        </w:rPr>
        <w:t>Think Talk Write</w:t>
      </w:r>
      <w:r>
        <w:rPr>
          <w:rFonts w:ascii="Times New Roman" w:hAnsi="Times New Roman" w:cs="Times New Roman"/>
          <w:sz w:val="24"/>
          <w:szCs w:val="24"/>
        </w:rPr>
        <w:t xml:space="preserve"> yang dilakukan peneliti terdahulu berdasarkan data skunder yang dipilih peneliti :</w:t>
      </w:r>
    </w:p>
    <w:p w:rsidR="00053D97" w:rsidRDefault="00053D97">
      <w:pPr>
        <w:spacing w:after="0" w:line="480" w:lineRule="auto"/>
        <w:ind w:firstLine="720"/>
        <w:jc w:val="both"/>
        <w:rPr>
          <w:rFonts w:ascii="Times New Roman" w:hAnsi="Times New Roman" w:cs="Times New Roman"/>
          <w:sz w:val="24"/>
          <w:szCs w:val="24"/>
        </w:rPr>
      </w:pPr>
    </w:p>
    <w:p w:rsidR="00053D97" w:rsidRDefault="00C900CB">
      <w:pPr>
        <w:spacing w:after="0"/>
        <w:jc w:val="center"/>
        <w:rPr>
          <w:rFonts w:ascii="Times New Roman" w:hAnsi="Times New Roman" w:cs="Times New Roman"/>
          <w:sz w:val="24"/>
          <w:szCs w:val="24"/>
        </w:rPr>
      </w:pPr>
      <w:r>
        <w:rPr>
          <w:rFonts w:ascii="Times New Roman" w:hAnsi="Times New Roman" w:cs="Times New Roman"/>
          <w:b/>
          <w:sz w:val="24"/>
          <w:szCs w:val="24"/>
        </w:rPr>
        <w:t>Tabel 4.2</w:t>
      </w:r>
    </w:p>
    <w:p w:rsidR="00053D97" w:rsidRDefault="00C900CB">
      <w:pPr>
        <w:spacing w:after="0" w:line="360" w:lineRule="auto"/>
        <w:jc w:val="center"/>
        <w:rPr>
          <w:rFonts w:ascii="Times New Roman" w:hAnsi="Times New Roman" w:cs="Times New Roman"/>
          <w:b/>
          <w:i/>
          <w:sz w:val="24"/>
          <w:szCs w:val="24"/>
        </w:rPr>
      </w:pPr>
      <w:r>
        <w:rPr>
          <w:rFonts w:ascii="Times New Roman" w:hAnsi="Times New Roman" w:cs="Times New Roman"/>
          <w:b/>
          <w:sz w:val="24"/>
          <w:szCs w:val="24"/>
        </w:rPr>
        <w:t xml:space="preserve">Tahapan Pelaksanaan Model Pembelajaran Kooperatif </w:t>
      </w:r>
      <w:r>
        <w:rPr>
          <w:rFonts w:ascii="Times New Roman" w:hAnsi="Times New Roman" w:cs="Times New Roman"/>
          <w:b/>
          <w:i/>
          <w:iCs/>
          <w:sz w:val="24"/>
          <w:szCs w:val="24"/>
        </w:rPr>
        <w:t>Think Talk Write</w:t>
      </w:r>
    </w:p>
    <w:p w:rsidR="00053D97" w:rsidRDefault="00053D97">
      <w:pPr>
        <w:spacing w:after="0" w:line="360" w:lineRule="auto"/>
        <w:jc w:val="both"/>
        <w:rPr>
          <w:rFonts w:ascii="Times New Roman" w:hAnsi="Times New Roman" w:cs="Times New Roman"/>
          <w:sz w:val="24"/>
          <w:szCs w:val="24"/>
        </w:rPr>
      </w:pPr>
    </w:p>
    <w:tbl>
      <w:tblPr>
        <w:tblStyle w:val="TableGrid"/>
        <w:tblW w:w="0" w:type="auto"/>
        <w:tblLayout w:type="fixed"/>
        <w:tblLook w:val="04A0"/>
      </w:tblPr>
      <w:tblGrid>
        <w:gridCol w:w="534"/>
        <w:gridCol w:w="2976"/>
        <w:gridCol w:w="4643"/>
      </w:tblGrid>
      <w:tr w:rsidR="00053D97">
        <w:tc>
          <w:tcPr>
            <w:tcW w:w="53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976"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Kode Artikel</w:t>
            </w:r>
          </w:p>
        </w:tc>
        <w:tc>
          <w:tcPr>
            <w:tcW w:w="4643"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Tahapan</w:t>
            </w:r>
            <w:r>
              <w:rPr>
                <w:rFonts w:ascii="Times New Roman" w:hAnsi="Times New Roman" w:cs="Times New Roman"/>
                <w:b/>
                <w:i/>
                <w:iCs/>
                <w:sz w:val="24"/>
                <w:szCs w:val="24"/>
              </w:rPr>
              <w:t>Think Talk Write</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4643" w:type="dxa"/>
          </w:tcPr>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Mengkondisikan Keadaan Kelas </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Membaca LKS</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Membuat catatan kecil </w:t>
            </w:r>
            <w:r>
              <w:rPr>
                <w:rFonts w:ascii="Times New Roman" w:hAnsi="Times New Roman" w:cs="Times New Roman"/>
                <w:i/>
                <w:sz w:val="24"/>
                <w:szCs w:val="24"/>
              </w:rPr>
              <w:t>(think)</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Membentuk kelompok 3-5 orang yang heterogen</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Diskusi kelompok</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Mempresentasikan Hasil Diskusi </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Merefleksi Hasil Diskusi </w:t>
            </w:r>
          </w:p>
          <w:p w:rsidR="00053D97" w:rsidRDefault="00053D97">
            <w:pPr>
              <w:pStyle w:val="ListParagraph1"/>
              <w:spacing w:after="0" w:line="240" w:lineRule="auto"/>
              <w:jc w:val="both"/>
              <w:rPr>
                <w:rFonts w:ascii="Times New Roman" w:hAnsi="Times New Roman" w:cs="Times New Roman"/>
                <w:sz w:val="24"/>
                <w:szCs w:val="24"/>
              </w:rPr>
            </w:pP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4643" w:type="dxa"/>
          </w:tcPr>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Membagi kelompok</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Berpikir melalui bahan bacaan</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Melakukan komunikasi melalui persentase</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Melakukan diskusi</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 temuan hasil diskusi</w:t>
            </w:r>
          </w:p>
          <w:p w:rsidR="00053D97" w:rsidRDefault="00053D97">
            <w:pPr>
              <w:pStyle w:val="ListParagraph1"/>
              <w:spacing w:after="0" w:line="240" w:lineRule="auto"/>
              <w:jc w:val="both"/>
              <w:rPr>
                <w:rFonts w:ascii="Times New Roman" w:hAnsi="Times New Roman" w:cs="Times New Roman"/>
                <w:sz w:val="24"/>
                <w:szCs w:val="24"/>
              </w:rPr>
            </w:pP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TTW3</w:t>
            </w:r>
          </w:p>
        </w:tc>
        <w:tc>
          <w:tcPr>
            <w:tcW w:w="4643" w:type="dxa"/>
          </w:tcPr>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Siwa diminta untuk membaca dan berpikir didalam dirinya sendiri (</w:t>
            </w:r>
            <w:r>
              <w:rPr>
                <w:rFonts w:ascii="Times New Roman" w:hAnsi="Times New Roman" w:cs="Times New Roman"/>
                <w:i/>
                <w:sz w:val="24"/>
                <w:szCs w:val="24"/>
              </w:rPr>
              <w:t>think)</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Membentuk kelompok kecil 3-5 orang</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Berbagi ide dengan teman kelompok (</w:t>
            </w:r>
            <w:r>
              <w:rPr>
                <w:rFonts w:ascii="Times New Roman" w:hAnsi="Times New Roman" w:cs="Times New Roman"/>
                <w:i/>
                <w:sz w:val="24"/>
                <w:szCs w:val="24"/>
              </w:rPr>
              <w:t>talk</w:t>
            </w:r>
            <w:r>
              <w:rPr>
                <w:rFonts w:ascii="Times New Roman" w:hAnsi="Times New Roman" w:cs="Times New Roman"/>
                <w:sz w:val="24"/>
                <w:szCs w:val="24"/>
              </w:rPr>
              <w:t>)</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Diskusi kelompok</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Menuliskan hasil diskusi (</w:t>
            </w:r>
            <w:r>
              <w:rPr>
                <w:rFonts w:ascii="Times New Roman" w:hAnsi="Times New Roman" w:cs="Times New Roman"/>
                <w:i/>
                <w:sz w:val="24"/>
                <w:szCs w:val="24"/>
              </w:rPr>
              <w:t>write)</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053D97" w:rsidRDefault="00053D97">
            <w:pPr>
              <w:spacing w:after="0" w:line="240" w:lineRule="auto"/>
              <w:rPr>
                <w:rFonts w:ascii="Times New Roman" w:hAnsi="Times New Roman" w:cs="Times New Roman"/>
                <w:sz w:val="24"/>
                <w:szCs w:val="24"/>
              </w:rPr>
            </w:pP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TTW4 </w:t>
            </w:r>
          </w:p>
        </w:tc>
        <w:tc>
          <w:tcPr>
            <w:tcW w:w="4643" w:type="dxa"/>
          </w:tcPr>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Pemberian masalah matematika</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Memikirkan penyelesaian maslaha yang dierikan</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Menuliskan cacatan kecil dengan bahasa sendiri</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Berdiskusi (bertukar pikiran)</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Menuliskan hasil diskusi berupa kesimpulan ide-ide</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TTW5</w:t>
            </w:r>
          </w:p>
        </w:tc>
        <w:tc>
          <w:tcPr>
            <w:tcW w:w="4643" w:type="dxa"/>
          </w:tcPr>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Membagi lembar aktifitas siswa</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siswa membaca teks dan membuat catatan dari hasil bacaan secara individual</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Membentuk forum diskusi</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Menyampaikan hasil bacaan di forum diskusi</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 hasil diskusi</w:t>
            </w:r>
          </w:p>
        </w:tc>
      </w:tr>
      <w:tr w:rsidR="00053D97">
        <w:tc>
          <w:tcPr>
            <w:tcW w:w="534" w:type="dxa"/>
            <w:tcBorders>
              <w:bottom w:val="single" w:sz="4" w:space="0" w:color="auto"/>
            </w:tcBorders>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976" w:type="dxa"/>
            <w:tcBorders>
              <w:right w:val="single" w:sz="4" w:space="0" w:color="auto"/>
            </w:tcBorders>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4643" w:type="dxa"/>
            <w:tcBorders>
              <w:left w:val="single" w:sz="4" w:space="0" w:color="auto"/>
            </w:tcBorders>
          </w:tcPr>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membaca teks atau masalah yang diberikan</w:t>
            </w:r>
          </w:p>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membentuk kelompok diskusi</w:t>
            </w:r>
          </w:p>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Menyampaikan pendapat di forum diskusi</w:t>
            </w:r>
          </w:p>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Menulis Informasi atau hasil diskusi.</w:t>
            </w:r>
          </w:p>
        </w:tc>
      </w:tr>
      <w:tr w:rsidR="00053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TTW7</w:t>
            </w:r>
          </w:p>
        </w:tc>
        <w:tc>
          <w:tcPr>
            <w:tcW w:w="4643" w:type="dxa"/>
          </w:tcPr>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Membagi kelopok yang heterogen</w:t>
            </w:r>
          </w:p>
          <w:p w:rsidR="00053D97" w:rsidRDefault="00C900CB">
            <w:pPr>
              <w:pStyle w:val="ListParagraph1"/>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siswa membaca teks dan membuat kesimpulan dari hasil bacaan secara individual</w:t>
            </w:r>
          </w:p>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Berdiskusi </w:t>
            </w:r>
          </w:p>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Menyampaiakan hasil diskusi</w:t>
            </w:r>
          </w:p>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Menulis  informasi dari hasil diskusi</w:t>
            </w:r>
          </w:p>
        </w:tc>
      </w:tr>
    </w:tbl>
    <w:p w:rsidR="00053D97" w:rsidRDefault="00053D97">
      <w:pPr>
        <w:spacing w:after="0" w:line="240" w:lineRule="auto"/>
        <w:jc w:val="both"/>
        <w:rPr>
          <w:rFonts w:ascii="Times New Roman" w:hAnsi="Times New Roman" w:cs="Times New Roman"/>
          <w:sz w:val="24"/>
          <w:szCs w:val="24"/>
        </w:rPr>
      </w:pPr>
    </w:p>
    <w:p w:rsidR="00053D97" w:rsidRDefault="00053D97">
      <w:pPr>
        <w:spacing w:after="0" w:line="24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tabel berikut akan disajikan data kategori keberhasilan penelitian terkait kemampuan komunikasi matematis untuk setiap jurnal yang dijadikan sebagai refrensi penelitian ini :</w:t>
      </w:r>
    </w:p>
    <w:p w:rsidR="00053D97" w:rsidRDefault="00053D97">
      <w:pPr>
        <w:spacing w:after="0" w:line="240" w:lineRule="auto"/>
        <w:ind w:firstLine="720"/>
        <w:jc w:val="both"/>
        <w:rPr>
          <w:rFonts w:ascii="Times New Roman" w:hAnsi="Times New Roman" w:cs="Times New Roman"/>
          <w:sz w:val="24"/>
          <w:szCs w:val="24"/>
        </w:rPr>
      </w:pP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4.3</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Deskripsi Kategori Keberhasilan Penelitian Berdasarkan Data Skunder</w:t>
      </w:r>
    </w:p>
    <w:tbl>
      <w:tblPr>
        <w:tblStyle w:val="TableGrid"/>
        <w:tblW w:w="0" w:type="auto"/>
        <w:tblLayout w:type="fixed"/>
        <w:tblLook w:val="04A0"/>
      </w:tblPr>
      <w:tblGrid>
        <w:gridCol w:w="534"/>
        <w:gridCol w:w="2244"/>
        <w:gridCol w:w="5292"/>
      </w:tblGrid>
      <w:tr w:rsidR="00053D97">
        <w:tc>
          <w:tcPr>
            <w:tcW w:w="53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24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Kode</w:t>
            </w:r>
          </w:p>
        </w:tc>
        <w:tc>
          <w:tcPr>
            <w:tcW w:w="5292"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Penentuan Keberhasilan</w:t>
            </w:r>
          </w:p>
        </w:tc>
      </w:tr>
      <w:tr w:rsidR="00053D97">
        <w:tc>
          <w:tcPr>
            <w:tcW w:w="534" w:type="dxa"/>
          </w:tcPr>
          <w:p w:rsidR="00053D97" w:rsidRDefault="00C900CB">
            <w:pPr>
              <w:tabs>
                <w:tab w:val="left" w:pos="39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Penentuan dengan pemberian pretest di awal dan posttest kemampuan komunikasi matematis dalam bentuk tes uraian yang di berikan setelah proses pembelajaran berakhir.</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Membandingkan skor antara kelas kontrol dan eksperimen setelah dilakukannya tindakan berupa model pembelajaran kooperati </w:t>
            </w:r>
            <w:r>
              <w:rPr>
                <w:rFonts w:ascii="Times New Roman" w:hAnsi="Times New Roman" w:cs="Times New Roman"/>
                <w:i/>
                <w:iCs/>
                <w:sz w:val="24"/>
                <w:szCs w:val="24"/>
              </w:rPr>
              <w:t>Think Talk Write</w:t>
            </w:r>
            <w:r>
              <w:rPr>
                <w:rFonts w:ascii="Times New Roman" w:hAnsi="Times New Roman" w:cs="Times New Roman"/>
                <w:sz w:val="24"/>
                <w:szCs w:val="24"/>
              </w:rPr>
              <w:t xml:space="preserve">dan </w:t>
            </w:r>
            <w:r>
              <w:rPr>
                <w:rFonts w:ascii="Times New Roman" w:hAnsi="Times New Roman" w:cs="Times New Roman"/>
                <w:sz w:val="24"/>
                <w:szCs w:val="24"/>
              </w:rPr>
              <w:lastRenderedPageBreak/>
              <w:t>pembelajaran konvensional.</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p w:rsidR="00053D97" w:rsidRDefault="00053D97">
            <w:pPr>
              <w:spacing w:after="0" w:line="240" w:lineRule="auto"/>
              <w:rPr>
                <w:rFonts w:ascii="Times New Roman" w:hAnsi="Times New Roman" w:cs="Times New Roman"/>
                <w:sz w:val="24"/>
                <w:szCs w:val="24"/>
              </w:rPr>
            </w:pP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TTW3 </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Terjadi peningkatan kemampuan komunikasi matematis yang pembelajarannya menggunakan model pembelajaran kooperatif tipe TTW dibandingkan kemampuan komunikasi matematis siswa yang pembelajarannya menggunakan pendekatan konvensional.</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053D97" w:rsidRDefault="00053D97">
            <w:pPr>
              <w:spacing w:after="0" w:line="240" w:lineRule="auto"/>
              <w:rPr>
                <w:rFonts w:ascii="Times New Roman" w:hAnsi="Times New Roman" w:cs="Times New Roman"/>
                <w:sz w:val="24"/>
                <w:szCs w:val="24"/>
              </w:rPr>
            </w:pP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TTW4</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Melakukan perbandingan kemampuan komunikasi matematis dengan memakai dua kelas yaitu kelas eksperimen yang diterapkan model pembelajaran kooperati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dengan kelas kontrol yang diterapkan model konvensional</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TTW5 </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Terjadi peningkatan yang signifikan terhadap kemampuan komunikasi matematis tertulis dengan memakai dua kelas yaitu kelas eksperimen yang diterapkan model pembelajaran kooperati Think Talk </w:t>
            </w:r>
            <w:r>
              <w:rPr>
                <w:rFonts w:ascii="Times New Roman" w:hAnsi="Times New Roman" w:cs="Times New Roman"/>
                <w:i/>
                <w:sz w:val="24"/>
                <w:szCs w:val="24"/>
              </w:rPr>
              <w:t xml:space="preserve"> Write </w:t>
            </w:r>
            <w:r>
              <w:rPr>
                <w:rFonts w:ascii="Times New Roman" w:hAnsi="Times New Roman" w:cs="Times New Roman"/>
                <w:sz w:val="24"/>
                <w:szCs w:val="24"/>
              </w:rPr>
              <w:t>dengan kelas kontrol yang diterapkan model konvensional dengan melihat skor kedua kelas.</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Melakukan perbandingan kemampuan komunikasi matematis dengan memakai dua kelas yaitu kelas eksperimen yang diterapkan model pembelajaran kooperati Think Talk </w:t>
            </w:r>
            <w:r>
              <w:rPr>
                <w:rFonts w:ascii="Times New Roman" w:hAnsi="Times New Roman" w:cs="Times New Roman"/>
                <w:i/>
                <w:sz w:val="24"/>
                <w:szCs w:val="24"/>
              </w:rPr>
              <w:t xml:space="preserve"> Write </w:t>
            </w:r>
            <w:r>
              <w:rPr>
                <w:rFonts w:ascii="Times New Roman" w:hAnsi="Times New Roman" w:cs="Times New Roman"/>
                <w:sz w:val="24"/>
                <w:szCs w:val="24"/>
              </w:rPr>
              <w:t>dengan kelas kontrol yang diterapkan model konvensional dengan melihat skor kedua kelas.</w:t>
            </w:r>
          </w:p>
        </w:tc>
      </w:tr>
      <w:tr w:rsidR="00053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3"/>
        </w:trPr>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TTW7 </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Terjadi peningkatan kemampuan komunikasi matematis pada setiap siklus dengan memberikan tes pada setiap siklus.</w:t>
            </w:r>
          </w:p>
        </w:tc>
      </w:tr>
    </w:tbl>
    <w:p w:rsidR="00053D97" w:rsidRDefault="00053D97">
      <w:pPr>
        <w:spacing w:after="0" w:line="48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yang berjenis penelitian tindakan kelas pada artikel yang dijadikan sumber, penentuan keberhasilan penelitian didasarkan atas peningkatan hasil belajar setiap siklus maupun peningkatan kemampuan komunikasi matematis siswa sebelum dan sesudah dilakukannya tindakan. Sedangkan untuk penelitian dengan jenis eksperimen, penentuan keberhasilannya ada yang berupa perbandingan skor tes belajar siswa yang menggunakan model pembelajran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dengan model konvensional, dan ada yang </w:t>
      </w:r>
      <w:r>
        <w:rPr>
          <w:rFonts w:ascii="Times New Roman" w:hAnsi="Times New Roman" w:cs="Times New Roman"/>
          <w:sz w:val="24"/>
          <w:szCs w:val="24"/>
        </w:rPr>
        <w:lastRenderedPageBreak/>
        <w:t xml:space="preserve">menjadikan hasil tes kemampuan komunikasi matematis siswa setelah di berikan  perlakuan berupa model pembelajaran </w:t>
      </w:r>
      <w:r>
        <w:rPr>
          <w:rFonts w:ascii="Times New Roman" w:hAnsi="Times New Roman" w:cs="Times New Roman"/>
          <w:i/>
          <w:iCs/>
          <w:sz w:val="24"/>
          <w:szCs w:val="24"/>
        </w:rPr>
        <w:t>Think Talk Write</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merupakan deskripsi indikator-indikator kemampuan komunikasi matematis siswa  berdasarkan data dari setiap artikel yang dijadikan sumber data penelitian.</w:t>
      </w:r>
    </w:p>
    <w:p w:rsidR="00053D97" w:rsidRDefault="00C900CB">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Tabel 4.4</w:t>
      </w:r>
    </w:p>
    <w:p w:rsidR="00053D97" w:rsidRDefault="00C900CB">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Indikator Kemampuan Komunikasi Matematis</w:t>
      </w:r>
    </w:p>
    <w:tbl>
      <w:tblPr>
        <w:tblStyle w:val="TableGrid"/>
        <w:tblW w:w="0" w:type="auto"/>
        <w:tblLayout w:type="fixed"/>
        <w:tblLook w:val="04A0"/>
      </w:tblPr>
      <w:tblGrid>
        <w:gridCol w:w="533"/>
        <w:gridCol w:w="1546"/>
        <w:gridCol w:w="5991"/>
      </w:tblGrid>
      <w:tr w:rsidR="00053D97">
        <w:tc>
          <w:tcPr>
            <w:tcW w:w="533"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546"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Kode Artikel</w:t>
            </w:r>
          </w:p>
        </w:tc>
        <w:tc>
          <w:tcPr>
            <w:tcW w:w="5991"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Indikator Kemampuan Komunikasi Matematis</w:t>
            </w:r>
          </w:p>
        </w:tc>
      </w:tr>
      <w:tr w:rsidR="00053D97">
        <w:tc>
          <w:tcPr>
            <w:tcW w:w="533" w:type="dxa"/>
          </w:tcPr>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5991" w:type="dxa"/>
          </w:tcPr>
          <w:p w:rsidR="00053D97" w:rsidRDefault="00C900CB">
            <w:pPr>
              <w:pStyle w:val="ListParagraph1"/>
              <w:numPr>
                <w:ilvl w:val="0"/>
                <w:numId w:val="18"/>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Menulis </w:t>
            </w:r>
            <w:r>
              <w:rPr>
                <w:rFonts w:ascii="Times New Roman" w:hAnsi="Times New Roman" w:cs="Times New Roman"/>
                <w:i/>
                <w:sz w:val="24"/>
                <w:szCs w:val="24"/>
              </w:rPr>
              <w:t>(Written Text)</w:t>
            </w:r>
            <w:r>
              <w:rPr>
                <w:rFonts w:ascii="Times New Roman" w:hAnsi="Times New Roman" w:cs="Times New Roman"/>
                <w:sz w:val="24"/>
                <w:szCs w:val="24"/>
              </w:rPr>
              <w:t>, Siswa dapat menuliskan penjelasaan dari  jawaban permasalahan nya secara matematis, masuk akal, dan jelas serta tersusun secara logis dan sistematis.</w:t>
            </w:r>
          </w:p>
          <w:p w:rsidR="00053D97" w:rsidRDefault="00C900CB">
            <w:pPr>
              <w:pStyle w:val="ListParagraph1"/>
              <w:numPr>
                <w:ilvl w:val="0"/>
                <w:numId w:val="18"/>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Menggambar </w:t>
            </w:r>
            <w:r>
              <w:rPr>
                <w:rFonts w:ascii="Times New Roman" w:hAnsi="Times New Roman" w:cs="Times New Roman"/>
                <w:i/>
                <w:sz w:val="24"/>
                <w:szCs w:val="24"/>
              </w:rPr>
              <w:t>(Drawing)</w:t>
            </w:r>
            <w:r>
              <w:rPr>
                <w:rFonts w:ascii="Times New Roman" w:hAnsi="Times New Roman" w:cs="Times New Roman"/>
                <w:sz w:val="24"/>
                <w:szCs w:val="24"/>
              </w:rPr>
              <w:t>, Siswa mampu melukiskan gambar, diagram  atau tabel secara lengkap dan benar.</w:t>
            </w:r>
          </w:p>
          <w:p w:rsidR="00053D97" w:rsidRDefault="00C900CB">
            <w:pPr>
              <w:pStyle w:val="ListParagraph1"/>
              <w:numPr>
                <w:ilvl w:val="0"/>
                <w:numId w:val="18"/>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Ekspresi Matematis </w:t>
            </w:r>
            <w:r>
              <w:rPr>
                <w:rFonts w:ascii="Times New Roman" w:hAnsi="Times New Roman" w:cs="Times New Roman"/>
                <w:i/>
                <w:sz w:val="24"/>
                <w:szCs w:val="24"/>
              </w:rPr>
              <w:t>(Mathematical Expressions)</w:t>
            </w:r>
            <w:r>
              <w:rPr>
                <w:rFonts w:ascii="Times New Roman" w:hAnsi="Times New Roman" w:cs="Times New Roman"/>
                <w:sz w:val="24"/>
                <w:szCs w:val="24"/>
              </w:rPr>
              <w:t>, Siswa mampu memodelkan  matematika secara benar, kemudian melakukan perhitungan atau mendapatkan solusi secara lengkap dan benar.</w:t>
            </w:r>
          </w:p>
        </w:tc>
      </w:tr>
      <w:tr w:rsidR="00053D97">
        <w:tc>
          <w:tcPr>
            <w:tcW w:w="533" w:type="dxa"/>
          </w:tcPr>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5991" w:type="dxa"/>
          </w:tcPr>
          <w:p w:rsidR="00053D97" w:rsidRDefault="00C900CB">
            <w:pPr>
              <w:pStyle w:val="ListParagraph1"/>
              <w:numPr>
                <w:ilvl w:val="0"/>
                <w:numId w:val="19"/>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Menulis </w:t>
            </w:r>
            <w:r>
              <w:rPr>
                <w:rFonts w:ascii="Times New Roman" w:hAnsi="Times New Roman" w:cs="Times New Roman"/>
                <w:i/>
                <w:sz w:val="24"/>
                <w:szCs w:val="24"/>
              </w:rPr>
              <w:t>(Written Text)</w:t>
            </w:r>
            <w:r>
              <w:rPr>
                <w:rFonts w:ascii="Times New Roman" w:hAnsi="Times New Roman" w:cs="Times New Roman"/>
                <w:sz w:val="24"/>
                <w:szCs w:val="24"/>
              </w:rPr>
              <w:t>, Siswa dapat menuliskan penjelasaan dari  jawaban permasalahan nya secara matematis, masuk akal, dan jelas serta tersusun secara logis dan sistematis.</w:t>
            </w:r>
          </w:p>
          <w:p w:rsidR="00053D97" w:rsidRDefault="00C900CB">
            <w:pPr>
              <w:pStyle w:val="ListParagraph1"/>
              <w:numPr>
                <w:ilvl w:val="0"/>
                <w:numId w:val="19"/>
              </w:numPr>
              <w:spacing w:after="0" w:line="240" w:lineRule="auto"/>
              <w:ind w:left="317" w:hanging="317"/>
              <w:rPr>
                <w:rFonts w:ascii="Times New Roman" w:hAnsi="Times New Roman" w:cs="Times New Roman"/>
                <w:sz w:val="24"/>
                <w:szCs w:val="24"/>
              </w:rPr>
            </w:pPr>
            <w:r>
              <w:rPr>
                <w:rFonts w:ascii="Times New Roman" w:hAnsi="Times New Roman" w:cs="Times New Roman"/>
                <w:sz w:val="24"/>
                <w:szCs w:val="24"/>
              </w:rPr>
              <w:t xml:space="preserve">Menggambar </w:t>
            </w:r>
            <w:r>
              <w:rPr>
                <w:rFonts w:ascii="Times New Roman" w:hAnsi="Times New Roman" w:cs="Times New Roman"/>
                <w:i/>
                <w:sz w:val="24"/>
                <w:szCs w:val="24"/>
              </w:rPr>
              <w:t>(Drawing)</w:t>
            </w:r>
            <w:r>
              <w:rPr>
                <w:rFonts w:ascii="Times New Roman" w:hAnsi="Times New Roman" w:cs="Times New Roman"/>
                <w:sz w:val="24"/>
                <w:szCs w:val="24"/>
              </w:rPr>
              <w:t>, Siswa mampu melukiskan gambar, diagram  atau tabel secara lengkap dan benar.</w:t>
            </w:r>
          </w:p>
          <w:p w:rsidR="00053D97" w:rsidRDefault="00C900CB">
            <w:pPr>
              <w:pStyle w:val="ListParagraph1"/>
              <w:numPr>
                <w:ilvl w:val="0"/>
                <w:numId w:val="19"/>
              </w:numPr>
              <w:spacing w:after="0" w:line="240" w:lineRule="auto"/>
              <w:ind w:left="317" w:hanging="283"/>
              <w:rPr>
                <w:rFonts w:ascii="Times New Roman" w:hAnsi="Times New Roman" w:cs="Times New Roman"/>
                <w:i/>
                <w:sz w:val="24"/>
                <w:szCs w:val="24"/>
              </w:rPr>
            </w:pPr>
            <w:r>
              <w:rPr>
                <w:rFonts w:ascii="Times New Roman" w:hAnsi="Times New Roman" w:cs="Times New Roman"/>
                <w:sz w:val="24"/>
                <w:szCs w:val="24"/>
              </w:rPr>
              <w:t xml:space="preserve">Ekspresi Matematis </w:t>
            </w:r>
            <w:r>
              <w:rPr>
                <w:rFonts w:ascii="Times New Roman" w:hAnsi="Times New Roman" w:cs="Times New Roman"/>
                <w:i/>
                <w:sz w:val="24"/>
                <w:szCs w:val="24"/>
              </w:rPr>
              <w:t>(Mathematical Expressions)</w:t>
            </w:r>
            <w:r>
              <w:rPr>
                <w:rFonts w:ascii="Times New Roman" w:hAnsi="Times New Roman" w:cs="Times New Roman"/>
                <w:sz w:val="24"/>
                <w:szCs w:val="24"/>
              </w:rPr>
              <w:t>, Siswa mampu memodelkan  matematika secara benar, kemudian melakukan perhitungan atau mendapatkan solusi secara lengkap dan benar.</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TTW3</w:t>
            </w:r>
          </w:p>
        </w:tc>
        <w:tc>
          <w:tcPr>
            <w:tcW w:w="5991" w:type="dxa"/>
          </w:tcPr>
          <w:p w:rsidR="00053D97" w:rsidRDefault="00C900CB">
            <w:pPr>
              <w:pStyle w:val="ListParagraph1"/>
              <w:numPr>
                <w:ilvl w:val="0"/>
                <w:numId w:val="20"/>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Mengorganisasi dan mengkonsolidasi pemikiran matematika dan mengkomunikasikannya.</w:t>
            </w:r>
          </w:p>
          <w:p w:rsidR="00053D97" w:rsidRDefault="00C900CB">
            <w:pPr>
              <w:pStyle w:val="ListParagraph1"/>
              <w:numPr>
                <w:ilvl w:val="0"/>
                <w:numId w:val="20"/>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Mengekspresikan ide-ide matematika secara koheran dan jelas.</w:t>
            </w:r>
          </w:p>
          <w:p w:rsidR="00053D97" w:rsidRDefault="00C900CB">
            <w:pPr>
              <w:pStyle w:val="ListParagraph1"/>
              <w:numPr>
                <w:ilvl w:val="0"/>
                <w:numId w:val="20"/>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Menggunakan bahasa matematika secara tepat dalam berbagai ekspresi matematika.</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TTW4</w:t>
            </w:r>
          </w:p>
        </w:tc>
        <w:tc>
          <w:tcPr>
            <w:tcW w:w="5991" w:type="dxa"/>
          </w:tcPr>
          <w:p w:rsidR="00053D97" w:rsidRDefault="00C900CB">
            <w:pPr>
              <w:pStyle w:val="ListParagraph1"/>
              <w:numPr>
                <w:ilvl w:val="0"/>
                <w:numId w:val="21"/>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Menggunakan simbol atau  notasi dan bahasa matematika.</w:t>
            </w:r>
          </w:p>
          <w:p w:rsidR="00053D97" w:rsidRDefault="00C900CB">
            <w:pPr>
              <w:pStyle w:val="ListParagraph1"/>
              <w:numPr>
                <w:ilvl w:val="0"/>
                <w:numId w:val="21"/>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Menarik kesimpulan atas permasalahan  yang diberikan.</w:t>
            </w:r>
          </w:p>
          <w:p w:rsidR="00053D97" w:rsidRDefault="00C900CB">
            <w:pPr>
              <w:pStyle w:val="ListParagraph1"/>
              <w:numPr>
                <w:ilvl w:val="0"/>
                <w:numId w:val="21"/>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lastRenderedPageBreak/>
              <w:t>Mendeskripsikan langkah yang digunakan dalam  pemecahan masalah.</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TTW5</w:t>
            </w:r>
          </w:p>
        </w:tc>
        <w:tc>
          <w:tcPr>
            <w:tcW w:w="5991" w:type="dxa"/>
          </w:tcPr>
          <w:p w:rsidR="00053D97" w:rsidRDefault="00C900CB">
            <w:pPr>
              <w:pStyle w:val="ListParagraph1"/>
              <w:numPr>
                <w:ilvl w:val="0"/>
                <w:numId w:val="22"/>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Menggambar, yaitu dengan menyatakan  ide-ide matematika kedalam bentuk gambar, diagram, tabel, dan sebaliknya.</w:t>
            </w:r>
          </w:p>
          <w:p w:rsidR="00053D97" w:rsidRDefault="00C900CB">
            <w:pPr>
              <w:pStyle w:val="ListParagraph1"/>
              <w:numPr>
                <w:ilvl w:val="0"/>
                <w:numId w:val="22"/>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Ekspresi Matematika, yaitu menyatakan peristiwa sehari-hari kedalam  model matematika.</w:t>
            </w:r>
          </w:p>
          <w:p w:rsidR="00053D97" w:rsidRDefault="00C900CB">
            <w:pPr>
              <w:pStyle w:val="ListParagraph1"/>
              <w:numPr>
                <w:ilvl w:val="0"/>
                <w:numId w:val="22"/>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Menulis, yaitu menjelaskan situasi dan relasi matematika secara tertulis, dan memberikan penjelasan atas jawaban.</w:t>
            </w:r>
          </w:p>
        </w:tc>
      </w:tr>
      <w:tr w:rsidR="00053D97">
        <w:tc>
          <w:tcPr>
            <w:tcW w:w="533" w:type="dxa"/>
          </w:tcPr>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5991" w:type="dxa"/>
          </w:tcPr>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 xml:space="preserve">Representing </w:t>
            </w:r>
            <w:r>
              <w:rPr>
                <w:rFonts w:ascii="Times New Roman" w:hAnsi="Times New Roman" w:cs="Times New Roman"/>
                <w:sz w:val="24"/>
                <w:szCs w:val="24"/>
              </w:rPr>
              <w:t>(reprentasi)</w:t>
            </w:r>
          </w:p>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Listening</w:t>
            </w:r>
            <w:r>
              <w:rPr>
                <w:rFonts w:ascii="Times New Roman" w:hAnsi="Times New Roman" w:cs="Times New Roman"/>
                <w:sz w:val="24"/>
                <w:szCs w:val="24"/>
              </w:rPr>
              <w:t>(mendengar)</w:t>
            </w:r>
          </w:p>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Reading</w:t>
            </w:r>
            <w:r>
              <w:rPr>
                <w:rFonts w:ascii="Times New Roman" w:hAnsi="Times New Roman" w:cs="Times New Roman"/>
                <w:sz w:val="24"/>
                <w:szCs w:val="24"/>
              </w:rPr>
              <w:t xml:space="preserve"> (membaca)</w:t>
            </w:r>
          </w:p>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Discussing</w:t>
            </w:r>
            <w:r>
              <w:rPr>
                <w:rFonts w:ascii="Times New Roman" w:hAnsi="Times New Roman" w:cs="Times New Roman"/>
                <w:sz w:val="24"/>
                <w:szCs w:val="24"/>
              </w:rPr>
              <w:t>(diskusi)</w:t>
            </w:r>
          </w:p>
          <w:p w:rsidR="00053D97" w:rsidRDefault="00C900CB">
            <w:pPr>
              <w:pStyle w:val="ListParagraph1"/>
              <w:numPr>
                <w:ilvl w:val="0"/>
                <w:numId w:val="23"/>
              </w:numPr>
              <w:spacing w:after="0" w:line="240" w:lineRule="auto"/>
              <w:ind w:left="317" w:hanging="283"/>
              <w:rPr>
                <w:rFonts w:ascii="Times New Roman" w:hAnsi="Times New Roman" w:cs="Times New Roman"/>
                <w:sz w:val="24"/>
                <w:szCs w:val="24"/>
              </w:rPr>
            </w:pPr>
            <w:r>
              <w:rPr>
                <w:rFonts w:ascii="Times New Roman" w:hAnsi="Times New Roman" w:cs="Times New Roman"/>
                <w:i/>
                <w:sz w:val="24"/>
                <w:szCs w:val="24"/>
              </w:rPr>
              <w:t>Writting</w:t>
            </w:r>
            <w:r>
              <w:rPr>
                <w:rFonts w:ascii="Times New Roman" w:hAnsi="Times New Roman" w:cs="Times New Roman"/>
                <w:sz w:val="24"/>
                <w:szCs w:val="24"/>
              </w:rPr>
              <w:t xml:space="preserve"> (menulis)</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TTW7</w:t>
            </w:r>
          </w:p>
        </w:tc>
        <w:tc>
          <w:tcPr>
            <w:tcW w:w="5991" w:type="dxa"/>
          </w:tcPr>
          <w:p w:rsidR="00053D97" w:rsidRDefault="00C900CB">
            <w:pPr>
              <w:pStyle w:val="ListParagraph1"/>
              <w:numPr>
                <w:ilvl w:val="0"/>
                <w:numId w:val="24"/>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Mengeksperisakn ide-ide matematika secara koheran melalui bahasa lisan tulisan,</w:t>
            </w:r>
          </w:p>
          <w:p w:rsidR="00053D97" w:rsidRDefault="00C900CB">
            <w:pPr>
              <w:pStyle w:val="ListParagraph1"/>
              <w:numPr>
                <w:ilvl w:val="0"/>
                <w:numId w:val="24"/>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Menyatakan dengan notasi-notasi matematika.</w:t>
            </w:r>
          </w:p>
          <w:p w:rsidR="00053D97" w:rsidRDefault="00C900CB">
            <w:pPr>
              <w:pStyle w:val="ListParagraph1"/>
              <w:numPr>
                <w:ilvl w:val="0"/>
                <w:numId w:val="24"/>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Menginterpretasikan dan mengekspresikan pemahan tentang konsep yang mereka pelajari.</w:t>
            </w:r>
          </w:p>
        </w:tc>
      </w:tr>
    </w:tbl>
    <w:p w:rsidR="00053D97" w:rsidRDefault="00053D97">
      <w:pPr>
        <w:spacing w:after="0" w:line="48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tebel diatas secara keseluruhan dari jurnal yang diteliti,  indikator-indikator yang dominan digunakan adalah ; (1) mengambar, dapat menghubungkan benda nyata, gambar/sketsa, atau diagram kedalam ide-ide matematika. (2) menuliskan, dapat menuliskan ide-ide matematis secara lisan atau tulisan. (3) memahami, menginterprestasikan dan mengevaluasi ide-ide matematika serta kemampuan menuliskan jawaban.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merupakan deskripsi kategori peningkatan kemampuan komunikasi matematis siswa  berdasarkan data dari setiap artikel yang dijadikan sumber data penelitian.</w:t>
      </w:r>
      <w:r>
        <w:rPr>
          <w:rFonts w:ascii="Times New Roman" w:hAnsi="Times New Roman" w:cs="Times New Roman"/>
          <w:b/>
          <w:sz w:val="24"/>
          <w:szCs w:val="24"/>
        </w:rPr>
        <w:br w:type="page"/>
      </w:r>
    </w:p>
    <w:p w:rsidR="00053D97" w:rsidRDefault="00C900CB">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Tabel 4.5</w:t>
      </w:r>
    </w:p>
    <w:p w:rsidR="00053D97" w:rsidRDefault="00C900C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Kategori Peningkatan Kemampuan Komunikasi Matematis Berdasarkan Model Pembelajaran Kooperatif Tipe </w:t>
      </w:r>
      <w:r>
        <w:rPr>
          <w:rFonts w:ascii="Times New Roman" w:hAnsi="Times New Roman" w:cs="Times New Roman"/>
          <w:b/>
          <w:i/>
          <w:sz w:val="24"/>
          <w:szCs w:val="24"/>
        </w:rPr>
        <w:t>(TTW)</w:t>
      </w:r>
      <w:r>
        <w:rPr>
          <w:rFonts w:ascii="Times New Roman" w:hAnsi="Times New Roman" w:cs="Times New Roman"/>
          <w:b/>
          <w:sz w:val="24"/>
          <w:szCs w:val="24"/>
        </w:rPr>
        <w:t xml:space="preserve"> Setiap Artikel</w:t>
      </w:r>
    </w:p>
    <w:p w:rsidR="00053D97" w:rsidRDefault="00053D97">
      <w:pPr>
        <w:spacing w:after="0" w:line="360" w:lineRule="auto"/>
        <w:jc w:val="center"/>
        <w:rPr>
          <w:rFonts w:ascii="Times New Roman" w:hAnsi="Times New Roman" w:cs="Times New Roman"/>
          <w:b/>
          <w:sz w:val="24"/>
          <w:szCs w:val="24"/>
        </w:rPr>
      </w:pPr>
    </w:p>
    <w:tbl>
      <w:tblPr>
        <w:tblStyle w:val="TableGrid"/>
        <w:tblW w:w="0" w:type="auto"/>
        <w:tblLayout w:type="fixed"/>
        <w:tblLook w:val="04A0"/>
      </w:tblPr>
      <w:tblGrid>
        <w:gridCol w:w="533"/>
        <w:gridCol w:w="1688"/>
        <w:gridCol w:w="5849"/>
      </w:tblGrid>
      <w:tr w:rsidR="00053D97">
        <w:tc>
          <w:tcPr>
            <w:tcW w:w="533" w:type="dxa"/>
          </w:tcPr>
          <w:p w:rsidR="00053D97" w:rsidRDefault="00053D97">
            <w:pPr>
              <w:spacing w:after="0" w:line="240" w:lineRule="auto"/>
              <w:rPr>
                <w:rFonts w:ascii="Times New Roman" w:hAnsi="Times New Roman" w:cs="Times New Roman"/>
                <w:b/>
                <w:sz w:val="24"/>
                <w:szCs w:val="24"/>
              </w:rPr>
            </w:pPr>
          </w:p>
          <w:p w:rsidR="00053D97" w:rsidRDefault="00C900CB">
            <w:pPr>
              <w:spacing w:after="0" w:line="240" w:lineRule="auto"/>
              <w:rPr>
                <w:rFonts w:ascii="Times New Roman" w:hAnsi="Times New Roman" w:cs="Times New Roman"/>
                <w:b/>
                <w:sz w:val="24"/>
                <w:szCs w:val="24"/>
              </w:rPr>
            </w:pPr>
            <w:r>
              <w:rPr>
                <w:rFonts w:ascii="Times New Roman" w:hAnsi="Times New Roman" w:cs="Times New Roman"/>
                <w:b/>
                <w:sz w:val="24"/>
                <w:szCs w:val="24"/>
              </w:rPr>
              <w:t>No</w:t>
            </w:r>
          </w:p>
        </w:tc>
        <w:tc>
          <w:tcPr>
            <w:tcW w:w="1688" w:type="dxa"/>
          </w:tcPr>
          <w:p w:rsidR="00053D97" w:rsidRDefault="00053D97">
            <w:pPr>
              <w:spacing w:after="0" w:line="240" w:lineRule="auto"/>
              <w:rPr>
                <w:rFonts w:ascii="Times New Roman" w:hAnsi="Times New Roman" w:cs="Times New Roman"/>
                <w:b/>
                <w:sz w:val="24"/>
                <w:szCs w:val="24"/>
              </w:rPr>
            </w:pPr>
          </w:p>
          <w:p w:rsidR="00053D97" w:rsidRDefault="00C900CB">
            <w:pPr>
              <w:spacing w:after="0" w:line="240" w:lineRule="auto"/>
              <w:rPr>
                <w:rFonts w:ascii="Times New Roman" w:hAnsi="Times New Roman" w:cs="Times New Roman"/>
                <w:b/>
                <w:sz w:val="24"/>
                <w:szCs w:val="24"/>
              </w:rPr>
            </w:pPr>
            <w:r>
              <w:rPr>
                <w:rFonts w:ascii="Times New Roman" w:hAnsi="Times New Roman" w:cs="Times New Roman"/>
                <w:b/>
                <w:sz w:val="24"/>
                <w:szCs w:val="24"/>
              </w:rPr>
              <w:t>Kode Artikel</w:t>
            </w:r>
          </w:p>
        </w:tc>
        <w:tc>
          <w:tcPr>
            <w:tcW w:w="5849"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Kategori Peningkatan Kemampuan Komunikasi Matematis Siswa </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TTW1</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Perbaikan yang dilakukan oleh guru pada setiap pertemuan dan selama proses pembelajaran, dengan mendapatkan perlakukan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siswa berada pada kondisi dapat mengemukakan ide-ide matematis dengan teman sekelompoknya dan menjadikan siswa lebih aktif dalam proses pembelajaran.</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TTW2</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Siswa yang mendapatkan perlakuan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berada pada kondisi yang telah mendiskusikan materi pelajaran sehingga menciptakan siswa dengan kondisi yang lebih siap belajar serta siswa menjadi lebih aktif dan meningkatkan keterlibatan siswa dalam proses kegiatan belajar mengajar dan menjadikan siswa tidak ada yang tidak belajar sehingga kemampuan komunikasi siswa yang menggunakan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lebih baik di bandingkan dengan model pembelajaran konvensional.</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TTW3</w:t>
            </w:r>
          </w:p>
        </w:tc>
        <w:tc>
          <w:tcPr>
            <w:tcW w:w="5849" w:type="dxa"/>
          </w:tcPr>
          <w:p w:rsidR="00053D97" w:rsidRDefault="00C900CB">
            <w:pPr>
              <w:spacing w:after="0" w:line="240" w:lineRule="auto"/>
              <w:jc w:val="both"/>
              <w:rPr>
                <w:rFonts w:ascii="Times New Roman" w:hAnsi="Times New Roman" w:cs="Times New Roman"/>
                <w:sz w:val="24"/>
                <w:szCs w:val="24"/>
              </w:rPr>
            </w:pPr>
            <w:r>
              <w:rPr>
                <w:rFonts w:hint="eastAsia"/>
              </w:rPr>
              <w:t>Penerapan model</w:t>
            </w:r>
            <w:r>
              <w:rPr>
                <w:rFonts w:ascii="Times New Roman" w:hAnsi="Times New Roman" w:cs="Times New Roman"/>
                <w:i/>
                <w:iCs/>
                <w:sz w:val="24"/>
                <w:szCs w:val="24"/>
              </w:rPr>
              <w:t>Think Talk Write</w:t>
            </w:r>
            <w:r>
              <w:rPr>
                <w:rFonts w:hint="eastAsia"/>
              </w:rPr>
              <w:t>(TTW) melatih siswa untuk berpikir, berdiskusi, dan menuliskan kembali ide matematis sehingga meningkatkan kemampuan komunikasi matematis baik secara lisan maupun tulisan.</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TTW4</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yang digunakan pada proses pembelajaran dapat menjadikan siswa dapat berperan aktif dalam kegiatan pembelajaran dan memberikan kesempatan kepada kelompok untuk berbagi pengetahuan serta pengalaman dengan kelompok lain dan menginformasikan hasil diskusi, dibandingkan dengan siswa yang menggunakan model pembelajaran konvensional lebih banyak fokus kepenjelasan guru dan kurang aktif dalam kegiatan pembelajaran.</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TTW5</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Penyebab siswa yang mengikuti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mempunyai kemampuan yang lebih baik dari pada siswa yang mengikuti pembelajaran konvensional karena siswa sering dilatih </w:t>
            </w:r>
            <w:r>
              <w:rPr>
                <w:rFonts w:ascii="Times New Roman" w:hAnsi="Times New Roman" w:cs="Times New Roman"/>
                <w:sz w:val="24"/>
                <w:szCs w:val="24"/>
              </w:rPr>
              <w:lastRenderedPageBreak/>
              <w:t xml:space="preserve">mengerjakan soal kemampuan komunikasi siswa yang terdapat pada LKK. Selain itu, proses pembelajaran-pembelajaran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melibatkan keaktifan siswa dalam kegiatan diskusi.</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TTW6</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Terjadi pengaruh signifikan  terlihat dari hasil ketercapian siswa ( postes) dengan mendapatkan perlakuan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walaupun dilihat dari perbedaan </w:t>
            </w:r>
            <w:r>
              <w:rPr>
                <w:rFonts w:ascii="Times New Roman" w:hAnsi="Times New Roman" w:cs="Times New Roman"/>
                <w:i/>
                <w:sz w:val="24"/>
                <w:szCs w:val="24"/>
              </w:rPr>
              <w:t>gender</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TTW7</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Pebaikan yang dilakukan oleh guru pada setiap siklus dan selama proses pembelajaran, dengan mendapatkan perlakuan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siswa berada pada kondisi lebih aktif  dalam berdiskusi dan dapat mengemukakan ide matematis dengan teman sekelompoknya dan kelompok lainnya dalam proses pembelajaran.</w:t>
            </w:r>
          </w:p>
        </w:tc>
      </w:tr>
    </w:tbl>
    <w:p w:rsidR="00053D97" w:rsidRDefault="00053D97">
      <w:pPr>
        <w:spacing w:after="0" w:line="24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Berdasarkan deskripsi tersebut menjelaskan bahwa beragam kategori dalam peningkatan kemampuan komunikasi matematis, diantaranya penggunaan tahap-tahap model pembelajaran </w:t>
      </w:r>
      <w:r>
        <w:rPr>
          <w:rFonts w:ascii="Times New Roman" w:hAnsi="Times New Roman" w:cs="Times New Roman"/>
          <w:i/>
          <w:iCs/>
          <w:sz w:val="24"/>
          <w:szCs w:val="24"/>
        </w:rPr>
        <w:t>Think Talk Write</w:t>
      </w:r>
      <w:r>
        <w:rPr>
          <w:rFonts w:ascii="Times New Roman" w:hAnsi="Times New Roman" w:cs="Times New Roman"/>
          <w:sz w:val="24"/>
          <w:szCs w:val="24"/>
        </w:rPr>
        <w:t xml:space="preserve">yang sesuai dengan tahapan yang dipilih oleh peneliti dan siswa yang mengikuti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mempunyai kemampuan komunikasi yang lebih baik dari pada siswa yang mengikuti pembelajaran konvensional karena sering dilatih mengerjakan soal kemampuan komunikasi matematis siswa yang terdapat pada LKS. Selain itu proses pembelajaran melibatkan keaktifan siswa dalam berdiskusi. Berdasarkan data pada tabel diatas pemberian tindakan tambahan dan perbaikan yang dilakukan pada proses pembelajaran juga menjadi salah satu kategori dalam keberhasilan peningkatan kemampuan komunikasi matematis siswa, pembentukan kelompok secara acak atau heterogen menjadikan siswa lebih mampu bersosialisasi dan terfokus terhadap pembelajaran,hal ini menjadi bukti bahwa penggunaan model pembeajaran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jika dilaksanakan dengan baik dan </w:t>
      </w:r>
      <w:r>
        <w:rPr>
          <w:rFonts w:ascii="Times New Roman" w:hAnsi="Times New Roman" w:cs="Times New Roman"/>
          <w:sz w:val="24"/>
          <w:szCs w:val="24"/>
        </w:rPr>
        <w:lastRenderedPageBreak/>
        <w:t>dengan tahapan yang sesuai akan berdampak pada peningkatan kemampuan komunikasi matematis</w:t>
      </w:r>
      <w:r>
        <w:rPr>
          <w:rFonts w:ascii="Times New Roman" w:hAnsi="Times New Roman" w:cs="Times New Roman"/>
          <w:sz w:val="24"/>
          <w:szCs w:val="24"/>
          <w:lang w:val="en-US"/>
        </w:rPr>
        <w:t>.</w:t>
      </w: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4.2 Pembahasan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analisis terhadap ketujuh artikel yang dijadikan sumber data, seluruh penelitian menerapkan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(TTW) dengan tahapan yang relatif sama sesuai dengan karakteristik model tersebut. Secara umum tahapan yang dilaksanakan meliputi: (1) guru membagi siswa ke dalam kelompok heterogen yang terdiri atas 3–5 orang, (2) guru memberikan permasalahan matematika yang berkaitan dengan materi pembelajaran, (3) siswa berpikir secara mandiri (think) untuk memahami masalah dan menuliskan ide awal atau penyelesaian pada catatan kecil, (4) siswa mendiskusikan hasil pemikirannya dengan anggota kelompok (talk), (5) setiap kelompok mempresentasikan hasil diskusinya di depan kelas, (6) siswa menuliskan kembali hasil diskusi menggunakan bahasa sendiri (write), dan (7) guru memberikan evaluasi untuk mengetahui tingkat pemahaman serta kemampuan komunikasi matematis siswa.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Seluruh artikel menunjukkan bahwa peneliti maupun guru melaksanakan tahapan-tahapan tersebut secara sistematis sehingga setiap tahap saling mendukung dalam meningkatkan kemampuan komunikasi matematis siswa. Tahap think memberikan kesempatan kepada siswa untuk membangun pemahaman konsep secara mandiri sebelum dipengaruhi oleh pendapat teman. Tahap talk melatih siswa menyampaikan ide, memberikan alasan, mempertahankan argumen, serta menanggapi pendapat orang lain melalui diskusi kelompok. Selanjutnya, tahap </w:t>
      </w:r>
      <w:r>
        <w:rPr>
          <w:rFonts w:ascii="Times New Roman" w:hAnsi="Times New Roman" w:cs="Times New Roman"/>
          <w:sz w:val="24"/>
          <w:szCs w:val="24"/>
        </w:rPr>
        <w:lastRenderedPageBreak/>
        <w:t>write membantu siswa mengorganisasikan hasil berpikir dan diskusi menjadi bentuk tulisan yang sistematis menggunakan bahasa, simbol, tabel, gambar, maupun notasi matematika yang benar. Dengan demikian, ketiga tahapan tersebut secara langsung mengembangkan kemampuan komunikasi matematis baik secara lisan maupun tulisan.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sintesis juga menunjukkan adanya perbedaan indikator keberhasilan penelitian pada artikel yang dianalisis. Sebanyak lima artikel (TTW2, TTW3, TTW4, TTW5, dan TTW6) menetapkan keberhasilan berdasarkan peningkatan kemampuan komunikasi matematis setelah diberikan perlakuan menggunakan model pembelajaran </w:t>
      </w:r>
      <w:r>
        <w:rPr>
          <w:rFonts w:ascii="Times New Roman" w:hAnsi="Times New Roman" w:cs="Times New Roman"/>
          <w:i/>
          <w:iCs/>
          <w:sz w:val="24"/>
          <w:szCs w:val="24"/>
        </w:rPr>
        <w:t>Think Talk Write</w:t>
      </w:r>
      <w:r>
        <w:rPr>
          <w:rFonts w:ascii="Times New Roman" w:hAnsi="Times New Roman" w:cs="Times New Roman"/>
          <w:sz w:val="24"/>
          <w:szCs w:val="24"/>
        </w:rPr>
        <w:t>. Sementara itu, dua artikel (TTW1 dan TTW7) menggunakan penelitian tindakan kelas (PTK) dengan indikator keberhasilan berupa peningkatan persentase ketuntasan kemampuan komunikasi matematis pada setiap siklus pembelajaran. Walaupun menggunakan indikator yang berbeda, seluruh penelitian menunjukkan hasil yang konsisten bahwa penerapan model TTW memberikan pengaruh positif terhadap kemampuan komunikasi matematis siswa.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tersebut sejalan dengan penelitian Jusniani, Setiawan, dan Inayah (2020) yang menyatakan bahwa penerapan model </w:t>
      </w:r>
      <w:r>
        <w:rPr>
          <w:rFonts w:ascii="Times New Roman" w:hAnsi="Times New Roman" w:cs="Times New Roman"/>
          <w:i/>
          <w:iCs/>
          <w:sz w:val="24"/>
          <w:szCs w:val="24"/>
        </w:rPr>
        <w:t>Think Talk Write</w:t>
      </w:r>
      <w:r>
        <w:rPr>
          <w:rFonts w:ascii="Times New Roman" w:hAnsi="Times New Roman" w:cs="Times New Roman"/>
          <w:sz w:val="24"/>
          <w:szCs w:val="24"/>
        </w:rPr>
        <w:t xml:space="preserve"> yang dipadukan dengan media interaktif mampu meningkatkan kemampuan komunikasi matematis siswa karena siswa memperoleh kesempatan untuk berpikir secara mandiri, berdiskusi secara aktif, dan mengkomunikasikan hasil pemikirannya secara tertulis. Tahapan tersebut menjadikan siswa lebih mudah memahami konsep matematika serta lebih percaya diri dalam mengemukakan ide matematis.</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yang dilakukan oleh Nasrulloh dan Umardiyah (2021) juga menunjukkan bahwa strategi </w:t>
      </w:r>
      <w:r>
        <w:rPr>
          <w:rFonts w:ascii="Times New Roman" w:hAnsi="Times New Roman" w:cs="Times New Roman"/>
          <w:i/>
          <w:iCs/>
          <w:sz w:val="24"/>
          <w:szCs w:val="24"/>
        </w:rPr>
        <w:t>Think Talk Write</w:t>
      </w:r>
      <w:r>
        <w:rPr>
          <w:rFonts w:ascii="Times New Roman" w:hAnsi="Times New Roman" w:cs="Times New Roman"/>
          <w:sz w:val="24"/>
          <w:szCs w:val="24"/>
        </w:rPr>
        <w:t xml:space="preserve"> lebih efektif dibandingkan pembelajaran konvensional dalam meningkatkan kemampuan komunikasi matematis dan kemampuan berpikir kritis siswa. Hal tersebut terjadi karena siswa tidak hanya menerima informasi dari guru, tetapi secara aktif membangun pengetahuan melalui proses berpikir, berdiskusi, dan menulis sehingga pembelajaran menjadi lebih bermakna.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penelitian ini juga didukung oleh Zulfikar, Azis, dan Nasution (2022) yang menyatakan bahwa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mampu meningkatkan kemampuan komunikasi matematis siswa dan memberikan hasil yang kompetitif dibandingkan model pembelajaran inovatif lainnya. Menurut penelitian tersebut, aktivitas diskusi kelompok dan penyampaian hasil pemecahan masalah menjadi faktor utama yang mendorong siswa lebih aktif mengkomunikasikan ide matematisnya.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Lebih lanjut, penelitian Franciska Lemba, Saputro, dan Prihatin (2024) menunjukkan bahwa kemampuan komunikasi matematis siswa yang belajar menggunakan model </w:t>
      </w:r>
      <w:r>
        <w:rPr>
          <w:rFonts w:ascii="Times New Roman" w:hAnsi="Times New Roman" w:cs="Times New Roman"/>
          <w:i/>
          <w:iCs/>
          <w:sz w:val="24"/>
          <w:szCs w:val="24"/>
        </w:rPr>
        <w:t>Think Talk Write</w:t>
      </w:r>
      <w:r>
        <w:rPr>
          <w:rFonts w:ascii="Times New Roman" w:hAnsi="Times New Roman" w:cs="Times New Roman"/>
          <w:sz w:val="24"/>
          <w:szCs w:val="24"/>
        </w:rPr>
        <w:t xml:space="preserve"> lebih baik dibandingkan siswa yang mengikuti pembelajaran konvensional. Peningkatan tersebut terlihat pada kemampuan siswa dalam menjelaskan konsep matematika, menggunakan simbol secara tepat, serta menyampaikan penyelesaian masalah secara sistematis baik dalam bentuk lisan maupun tulisan.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yang sama juga ditemukan oleh Simanjuntak dan Surya (2024) melalui penelitian tindakan kelas yang menunjukkan bahwa penerapan model </w:t>
      </w:r>
      <w:r>
        <w:rPr>
          <w:rFonts w:ascii="Times New Roman" w:hAnsi="Times New Roman" w:cs="Times New Roman"/>
          <w:i/>
          <w:iCs/>
          <w:sz w:val="24"/>
          <w:szCs w:val="24"/>
        </w:rPr>
        <w:t xml:space="preserve">Think </w:t>
      </w:r>
      <w:r>
        <w:rPr>
          <w:rFonts w:ascii="Times New Roman" w:hAnsi="Times New Roman" w:cs="Times New Roman"/>
          <w:i/>
          <w:iCs/>
          <w:sz w:val="24"/>
          <w:szCs w:val="24"/>
        </w:rPr>
        <w:lastRenderedPageBreak/>
        <w:t>Talk Write</w:t>
      </w:r>
      <w:r>
        <w:rPr>
          <w:rFonts w:ascii="Times New Roman" w:hAnsi="Times New Roman" w:cs="Times New Roman"/>
          <w:sz w:val="24"/>
          <w:szCs w:val="24"/>
        </w:rPr>
        <w:t xml:space="preserve"> mampu meningkatkan kemampuan komunikasi matematis siswa secara bertahap dari siklus I ke siklus II. Peningkatan tersebut terjadi karena guru melakukan refleksi dan perbaikan pembelajaran pada setiap siklus sehingga pelaksanaan tahapan Think, Talk, dan Write menjadi semakin optimal.</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keseluruhan, hasil sintesis dari seluruh artikel menunjukkan bahwa keberhasilan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dipengaruhi oleh konsistensi pelaksanaan setiap tahap pembelajaran. Tahap Think membantu siswa memahami dan merencanakan penyelesaian masalah secara mandiri, tahap Talk melatih kemampuan menyampaikan ide, berdiskusi, serta memberikan argumentasi matematis, sedangkan tahap Write memperkuat pemahaman konsep melalui kegiatan menulis secara sistematis. Kombinasi ketiga tahapan tersebut terbukti mampu meningkatkan kemampuan komunikasi matematis siswa baik pada jenjang sekolah dasar maupun sekolah menengah.</w:t>
      </w:r>
    </w:p>
    <w:p w:rsidR="00053D97" w:rsidRDefault="00053D97">
      <w:pPr>
        <w:spacing w:after="0" w:line="480" w:lineRule="auto"/>
        <w:ind w:firstLine="720"/>
        <w:jc w:val="both"/>
        <w:rPr>
          <w:rFonts w:ascii="Times New Roman" w:hAnsi="Times New Roman" w:cs="Times New Roman"/>
          <w:sz w:val="24"/>
          <w:szCs w:val="24"/>
        </w:rPr>
      </w:pP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4.3 Keterbatasan Penelitian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Penulis menyadari penelitian ini belum sempurna berbagai upaya telah dilakukan dalma pelaksanaan penelitian ini agar diperoleh hasil yang maksimal. Akan tetapi masih ada beberapa hal yang tidak dapat dikendalikan sehingga membuat penelitian ini mempunyai beberapa keterbatasan yaitu :</w:t>
      </w:r>
    </w:p>
    <w:p w:rsidR="00053D97" w:rsidRDefault="00C900CB">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1.  Penelitian ini hanya meneliti sampel di SMP-SMA.</w:t>
      </w:r>
    </w:p>
    <w:p w:rsidR="00053D97" w:rsidRDefault="00C900CB">
      <w:p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2. Faktor-faktor yang mempengaruhi kemampuan komunikasi matematis  siswa SMP dalam penelitian ini hanya terdiri dari satu model pembelajaran </w:t>
      </w:r>
      <w:r>
        <w:rPr>
          <w:rFonts w:ascii="Times New Roman" w:hAnsi="Times New Roman" w:cs="Times New Roman"/>
          <w:sz w:val="24"/>
          <w:szCs w:val="24"/>
        </w:rPr>
        <w:lastRenderedPageBreak/>
        <w:t xml:space="preserve">saja yaitu </w:t>
      </w:r>
      <w:r>
        <w:rPr>
          <w:rFonts w:ascii="Times New Roman" w:hAnsi="Times New Roman" w:cs="Times New Roman"/>
          <w:i/>
          <w:iCs/>
          <w:sz w:val="24"/>
          <w:szCs w:val="24"/>
        </w:rPr>
        <w:t>Think Talk Write</w:t>
      </w:r>
      <w:r>
        <w:rPr>
          <w:rFonts w:ascii="Times New Roman" w:hAnsi="Times New Roman" w:cs="Times New Roman"/>
          <w:i/>
          <w:sz w:val="24"/>
          <w:szCs w:val="24"/>
        </w:rPr>
        <w:t xml:space="preserve">, </w:t>
      </w:r>
      <w:r>
        <w:rPr>
          <w:rFonts w:ascii="Times New Roman" w:hAnsi="Times New Roman" w:cs="Times New Roman"/>
          <w:sz w:val="24"/>
          <w:szCs w:val="24"/>
        </w:rPr>
        <w:t>sedangkan masih banyak model dan faktor lain yang berdampak pada komunikasi matematis siswa.</w:t>
      </w:r>
    </w:p>
    <w:p w:rsidR="00053D97" w:rsidRDefault="00C900CB">
      <w:pPr>
        <w:spacing w:after="0" w:line="480" w:lineRule="auto"/>
        <w:ind w:left="851" w:hanging="283"/>
        <w:jc w:val="both"/>
        <w:rPr>
          <w:rFonts w:ascii="Times New Roman" w:hAnsi="Times New Roman" w:cs="Times New Roman"/>
          <w:sz w:val="24"/>
          <w:szCs w:val="24"/>
        </w:rPr>
      </w:pPr>
      <w:r>
        <w:rPr>
          <w:rFonts w:ascii="Times New Roman" w:hAnsi="Times New Roman" w:cs="Times New Roman"/>
          <w:sz w:val="24"/>
          <w:szCs w:val="24"/>
        </w:rPr>
        <w:t>3. Adanya keterbatasan data hasil penelitian dengan menggunakan data skunder yang bersumber dari beberapa jurnal saja yang dijadikan sebagai sumber data penelitian.</w:t>
      </w: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tabs>
          <w:tab w:val="left" w:pos="426"/>
        </w:tabs>
        <w:spacing w:after="0" w:line="360" w:lineRule="auto"/>
        <w:jc w:val="center"/>
        <w:rPr>
          <w:rFonts w:ascii="Times New Roman" w:hAnsi="Times New Roman" w:cs="Times New Roman"/>
          <w:b/>
          <w:sz w:val="24"/>
          <w:szCs w:val="24"/>
        </w:rPr>
        <w:sectPr w:rsidR="00053D97">
          <w:headerReference w:type="even" r:id="rId38"/>
          <w:headerReference w:type="default" r:id="rId39"/>
          <w:footerReference w:type="default" r:id="rId40"/>
          <w:headerReference w:type="first" r:id="rId41"/>
          <w:pgSz w:w="11906" w:h="16838"/>
          <w:pgMar w:top="2268" w:right="1558" w:bottom="1701" w:left="2268" w:header="709" w:footer="709" w:gutter="0"/>
          <w:cols w:space="708"/>
          <w:titlePg/>
          <w:docGrid w:linePitch="360"/>
        </w:sectPr>
      </w:pPr>
    </w:p>
    <w:p w:rsidR="00053D97" w:rsidRDefault="00C900CB">
      <w:pPr>
        <w:tabs>
          <w:tab w:val="left" w:pos="426"/>
        </w:tabs>
        <w:spacing w:after="0" w:line="360" w:lineRule="auto"/>
        <w:jc w:val="center"/>
        <w:rPr>
          <w:rFonts w:ascii="Times New Roman" w:hAnsi="Times New Roman" w:cs="Times New Roman"/>
          <w:b/>
          <w:bCs/>
          <w:sz w:val="24"/>
          <w:szCs w:val="24"/>
        </w:rPr>
      </w:pPr>
      <w:r>
        <w:rPr>
          <w:rFonts w:ascii="Times New Roman" w:hAnsi="Times New Roman" w:cs="Times New Roman"/>
          <w:b/>
          <w:sz w:val="24"/>
          <w:szCs w:val="24"/>
        </w:rPr>
        <w:lastRenderedPageBreak/>
        <w:t>BAB V</w:t>
      </w:r>
    </w:p>
    <w:p w:rsidR="00053D97" w:rsidRDefault="00C900CB">
      <w:pPr>
        <w:spacing w:after="0"/>
        <w:ind w:left="709" w:hanging="283"/>
        <w:jc w:val="center"/>
        <w:rPr>
          <w:rFonts w:ascii="Times New Roman" w:hAnsi="Times New Roman" w:cs="Times New Roman"/>
          <w:b/>
          <w:sz w:val="24"/>
          <w:szCs w:val="24"/>
        </w:rPr>
      </w:pPr>
      <w:r>
        <w:rPr>
          <w:rFonts w:ascii="Times New Roman" w:hAnsi="Times New Roman" w:cs="Times New Roman"/>
          <w:b/>
          <w:sz w:val="24"/>
          <w:szCs w:val="24"/>
        </w:rPr>
        <w:t>KESIMPULAN DAN SARAN</w:t>
      </w:r>
    </w:p>
    <w:p w:rsidR="00053D97" w:rsidRDefault="00053D97">
      <w:pPr>
        <w:spacing w:after="0" w:line="480" w:lineRule="auto"/>
        <w:rPr>
          <w:rFonts w:ascii="Times New Roman" w:hAnsi="Times New Roman" w:cs="Times New Roman"/>
          <w:b/>
          <w:sz w:val="24"/>
          <w:szCs w:val="24"/>
        </w:rPr>
      </w:pPr>
    </w:p>
    <w:p w:rsidR="00053D97" w:rsidRDefault="00C900CB">
      <w:pPr>
        <w:spacing w:after="0" w:line="240" w:lineRule="auto"/>
        <w:rPr>
          <w:rFonts w:ascii="Times New Roman" w:hAnsi="Times New Roman" w:cs="Times New Roman"/>
          <w:b/>
          <w:sz w:val="24"/>
          <w:szCs w:val="24"/>
        </w:rPr>
      </w:pPr>
      <w:r>
        <w:rPr>
          <w:rFonts w:ascii="Times New Roman" w:hAnsi="Times New Roman" w:cs="Times New Roman"/>
          <w:b/>
          <w:sz w:val="24"/>
          <w:szCs w:val="24"/>
        </w:rPr>
        <w:t>5.1 Kesimpulan</w:t>
      </w:r>
    </w:p>
    <w:p w:rsidR="00053D97" w:rsidRDefault="00053D97">
      <w:pPr>
        <w:spacing w:after="0" w:line="240" w:lineRule="auto"/>
        <w:rPr>
          <w:rFonts w:ascii="Times New Roman" w:hAnsi="Times New Roman" w:cs="Times New Roman"/>
          <w:b/>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dan pembahasan pada penelitian ini, dari 3 artikel yang telah diteliti pada penelitian jenis tindakan kelas memberi dampak positif yaitu dengan model pembelajaran kooperatif tipe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 xml:space="preserve">meningkatnya kemampuan komunikasi matematis siswa SMP terbukti dengan memperoleh persentase antar setiap siklus mengalami peningkatan terhadap kemampuan komunikasi matematis siswa dan pada 4 artikel yang menggunakan jenis penelitian eksperimen penentuan keberhasilan berupa perbandingan skor tes belajar siswa yang menggunakan model pembelajaran kooperatif tipe </w:t>
      </w:r>
      <w:r>
        <w:rPr>
          <w:rFonts w:ascii="Times New Roman" w:eastAsia="TimesNewRomanPSMT" w:hAnsi="Times New Roman" w:cs="Times New Roman"/>
          <w:bCs/>
          <w:i/>
          <w:sz w:val="24"/>
          <w:szCs w:val="24"/>
        </w:rPr>
        <w:t>Think Talk Write</w:t>
      </w:r>
      <w:r>
        <w:rPr>
          <w:rFonts w:ascii="Times New Roman" w:hAnsi="Times New Roman" w:cs="Times New Roman"/>
          <w:sz w:val="24"/>
          <w:szCs w:val="24"/>
        </w:rPr>
        <w:t xml:space="preserve"> dengan model konvensional, dan ada yang menjadikan hasil tes kemampuan komunikasi matematis siswa setelah diberikan perlakuan berupa model pembelajaran </w:t>
      </w:r>
      <w:r>
        <w:rPr>
          <w:rFonts w:ascii="Times New Roman" w:eastAsia="TimesNewRomanPSMT" w:hAnsi="Times New Roman" w:cs="Times New Roman"/>
          <w:bCs/>
          <w:i/>
          <w:sz w:val="24"/>
          <w:szCs w:val="24"/>
        </w:rPr>
        <w:t>Think Talk Write</w:t>
      </w:r>
      <w:r>
        <w:rPr>
          <w:rFonts w:ascii="Times New Roman" w:hAnsi="Times New Roman" w:cs="Times New Roman"/>
          <w:sz w:val="24"/>
          <w:szCs w:val="24"/>
        </w:rPr>
        <w:t>.</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menggunakan tahapan-tahapan model tersebut terjadi pengaruh peningkatan terhadap kemampuan komunikasi matematis siswa, terbukti dari data hasil pembahasan sebelumditerapkannya penelitian dengan menerapkan model pembelajaran kooperatif </w:t>
      </w:r>
      <w:r>
        <w:rPr>
          <w:rFonts w:ascii="Times New Roman" w:hAnsi="Times New Roman" w:cs="Times New Roman"/>
          <w:i/>
          <w:sz w:val="24"/>
          <w:szCs w:val="24"/>
        </w:rPr>
        <w:t xml:space="preserve">Two Stay Two Stray </w:t>
      </w:r>
      <w:r>
        <w:rPr>
          <w:rFonts w:ascii="Times New Roman" w:hAnsi="Times New Roman" w:cs="Times New Roman"/>
          <w:sz w:val="24"/>
          <w:szCs w:val="24"/>
        </w:rPr>
        <w:t xml:space="preserve">(TSTS) nilai siswa terdapat masih di bawah rata-rata dan setelah dilakukannya penelitian dengan menggunakan model pembelajaran kooperatif tipe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terjadi persentase yang diperoleh setiap siklus yaitu persentase ketuntasan telah mencapai target.</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sekian banyak model pembelajaran kooperatif, salah satunya model pembelajaran  kooperatif  tipe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 xml:space="preserve">yang diharapkan mampu </w:t>
      </w:r>
      <w:r>
        <w:rPr>
          <w:rFonts w:ascii="Times New Roman" w:hAnsi="Times New Roman" w:cs="Times New Roman"/>
          <w:sz w:val="24"/>
          <w:szCs w:val="24"/>
        </w:rPr>
        <w:lastRenderedPageBreak/>
        <w:t xml:space="preserve">mengatasi permasalahan diatas. Hal itu diperkuat dengan adanya hasil-hasil penelitian yang membuktikan bahwa komunikasi matematis siswa di jenjang pendidikan SMP yang menggunakan model pembelajaran </w:t>
      </w:r>
      <w:r>
        <w:rPr>
          <w:rFonts w:ascii="Times New Roman" w:eastAsia="TimesNewRomanPSMT" w:hAnsi="Times New Roman" w:cs="Times New Roman"/>
          <w:bCs/>
          <w:i/>
          <w:sz w:val="24"/>
          <w:szCs w:val="24"/>
        </w:rPr>
        <w:t>Think Talk Write</w:t>
      </w:r>
      <w:r>
        <w:rPr>
          <w:rFonts w:ascii="Times New Roman" w:hAnsi="Times New Roman" w:cs="Times New Roman"/>
          <w:sz w:val="24"/>
          <w:szCs w:val="24"/>
        </w:rPr>
        <w:t xml:space="preserve"> berpengaruh secara signifikan dibandingkan pemberlakuan model pembelajaran konvensioal.</w:t>
      </w:r>
    </w:p>
    <w:p w:rsidR="00053D97" w:rsidRDefault="00053D97">
      <w:pPr>
        <w:spacing w:after="0" w:line="240" w:lineRule="auto"/>
        <w:rPr>
          <w:rFonts w:ascii="Times New Roman" w:hAnsi="Times New Roman" w:cs="Times New Roman"/>
          <w:sz w:val="24"/>
          <w:szCs w:val="24"/>
        </w:rPr>
      </w:pP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5.2 Saran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kesimpulan yang diperoleh maka dapat diberikan saran sebagai berikut :</w:t>
      </w:r>
    </w:p>
    <w:p w:rsidR="00053D97" w:rsidRDefault="00C900CB">
      <w:pPr>
        <w:pStyle w:val="ListParagraph1"/>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Model pembelajaran yang terbaik dalam penelitian ini hendaknya dijadikan refrensi setiap pembaca dan peneliti dalam memilih model pembelajaran yang tepat digunakan dalam meningkatkan kemampuan komunikasi matematis siswa dengan itu model pembelajaran </w:t>
      </w:r>
      <w:r>
        <w:rPr>
          <w:rFonts w:ascii="Times New Roman" w:eastAsia="TimesNewRomanPSMT" w:hAnsi="Times New Roman" w:cs="Times New Roman"/>
          <w:bCs/>
          <w:i/>
          <w:sz w:val="24"/>
          <w:szCs w:val="24"/>
        </w:rPr>
        <w:t xml:space="preserve">Think Talk Write </w:t>
      </w:r>
      <w:r>
        <w:rPr>
          <w:rFonts w:ascii="Times New Roman" w:hAnsi="Times New Roman" w:cs="Times New Roman"/>
          <w:sz w:val="24"/>
          <w:szCs w:val="24"/>
        </w:rPr>
        <w:t>memberikan dampak positif bagi kemampuan komunikasi matematis siswa.</w:t>
      </w:r>
    </w:p>
    <w:p w:rsidR="00053D97" w:rsidRDefault="00C900CB">
      <w:pPr>
        <w:pStyle w:val="ListParagraph1"/>
        <w:numPr>
          <w:ilvl w:val="0"/>
          <w:numId w:val="2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Dalam menerapkan model pembelajaran yang diteliti setiap pembaca disarankan untuk menyediakan bahan ajar yang dirancang secara khusus sesuai dengan indikator kemampuan yang akan di kembangkan.</w:t>
      </w:r>
    </w:p>
    <w:p w:rsidR="00053D97" w:rsidRDefault="00C900CB">
      <w:pPr>
        <w:pStyle w:val="ListParagraph1"/>
        <w:numPr>
          <w:ilvl w:val="0"/>
          <w:numId w:val="25"/>
        </w:numPr>
        <w:autoSpaceDE w:val="0"/>
        <w:autoSpaceDN w:val="0"/>
        <w:adjustRightInd w:val="0"/>
        <w:spacing w:after="0" w:line="480" w:lineRule="auto"/>
        <w:jc w:val="both"/>
        <w:rPr>
          <w:rFonts w:ascii="Times New Roman" w:eastAsia="TimesNewRomanPSMT" w:hAnsi="Times New Roman" w:cs="Times New Roman"/>
          <w:bCs/>
          <w:sz w:val="24"/>
          <w:szCs w:val="24"/>
        </w:rPr>
      </w:pPr>
      <w:r>
        <w:rPr>
          <w:rFonts w:ascii="Times New Roman" w:hAnsi="Times New Roman" w:cs="Times New Roman"/>
          <w:sz w:val="24"/>
          <w:szCs w:val="24"/>
        </w:rPr>
        <w:t>Peneliti harus dapat menjadikan hasil penelitian ini sebagai sebuah ilmu dan pengalaman yang berharga guna menghadapi permasalahan dimasa depan dan menjadikan sarana pengembangan wawasan mengenai pendekatan pembelajaran.</w:t>
      </w:r>
    </w:p>
    <w:p w:rsidR="00053D97" w:rsidRDefault="00053D97">
      <w:pPr>
        <w:tabs>
          <w:tab w:val="left" w:pos="426"/>
        </w:tabs>
        <w:spacing w:after="0" w:line="360" w:lineRule="auto"/>
        <w:rPr>
          <w:rFonts w:ascii="Times New Roman" w:hAnsi="Times New Roman" w:cs="Times New Roman"/>
          <w:b/>
          <w:bCs/>
          <w:sz w:val="24"/>
          <w:szCs w:val="24"/>
        </w:rPr>
      </w:pPr>
    </w:p>
    <w:p w:rsidR="00053D97" w:rsidRDefault="00C900CB">
      <w:pPr>
        <w:tabs>
          <w:tab w:val="left" w:pos="426"/>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053D97" w:rsidRDefault="00C900CB">
      <w:pPr>
        <w:tabs>
          <w:tab w:val="left" w:pos="426"/>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rsidR="00053D97" w:rsidRDefault="00053D97">
      <w:pPr>
        <w:tabs>
          <w:tab w:val="left" w:pos="426"/>
        </w:tabs>
        <w:spacing w:after="0" w:line="360" w:lineRule="auto"/>
        <w:rPr>
          <w:rFonts w:ascii="Times New Roman" w:hAnsi="Times New Roman" w:cs="Times New Roman"/>
          <w:b/>
          <w:bCs/>
          <w:sz w:val="24"/>
          <w:szCs w:val="24"/>
        </w:rPr>
      </w:pP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Jusniani, Nia., Setiawan, E.., &amp; Inayah, Siti Shifa. (2020). Secondary School Students' Mathematical Communication Through Think-Talk-Write (TTW) Learning Model and Interactive Media. </w:t>
      </w:r>
      <w:r>
        <w:rPr>
          <w:rFonts w:ascii="Times New Roman" w:hAnsi="Times New Roman" w:cs="Times New Roman"/>
          <w:i/>
          <w:iCs/>
          <w:sz w:val="24"/>
          <w:szCs w:val="24"/>
          <w:lang w:val="zh-CN"/>
        </w:rPr>
        <w:t>Journal of Physics: Conference Series</w:t>
      </w:r>
      <w:r>
        <w:rPr>
          <w:rFonts w:ascii="Times New Roman" w:hAnsi="Times New Roman" w:cs="Times New Roman"/>
          <w:sz w:val="24"/>
          <w:szCs w:val="24"/>
          <w:lang w:val="zh-CN"/>
        </w:rPr>
        <w:t xml:space="preserve">, 1477(4), 042039. </w:t>
      </w:r>
      <w:hyperlink r:id="rId42" w:tgtFrame="_new" w:history="1">
        <w:r>
          <w:rPr>
            <w:rStyle w:val="Hyperlink"/>
            <w:rFonts w:ascii="Times New Roman" w:hAnsi="Times New Roman" w:cs="Times New Roman"/>
            <w:sz w:val="24"/>
            <w:szCs w:val="24"/>
            <w:lang w:val="zh-CN"/>
          </w:rPr>
          <w:t>https://doi.org/10.1088/1742-6596/1477/4/042039</w:t>
        </w:r>
      </w:hyperlink>
      <w:r>
        <w:rPr>
          <w:rFonts w:ascii="Times New Roman" w:hAnsi="Times New Roman" w:cs="Times New Roman"/>
          <w:sz w:val="24"/>
          <w:szCs w:val="24"/>
          <w:lang w:val="zh-CN"/>
        </w:rPr>
        <w:t xml:space="preserve">. </w:t>
      </w: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Setiyawati, Ninik., Junaedi, Iwan., &amp; Nugroho, Sunyoto Eko. (2020). Mathematic Communication Ability Reviewed from Linguistic Intelligence in the Collaborative Learning by Using Think-Talk-Write Strategy. </w:t>
      </w:r>
      <w:r>
        <w:rPr>
          <w:rFonts w:ascii="Times New Roman" w:hAnsi="Times New Roman" w:cs="Times New Roman"/>
          <w:i/>
          <w:iCs/>
          <w:sz w:val="24"/>
          <w:szCs w:val="24"/>
          <w:lang w:val="zh-CN"/>
        </w:rPr>
        <w:t>Journal of Primary Education</w:t>
      </w:r>
      <w:r>
        <w:rPr>
          <w:rFonts w:ascii="Times New Roman" w:hAnsi="Times New Roman" w:cs="Times New Roman"/>
          <w:sz w:val="24"/>
          <w:szCs w:val="24"/>
          <w:lang w:val="zh-CN"/>
        </w:rPr>
        <w:t xml:space="preserve">, 9(1). </w:t>
      </w: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Trisnani, Novy. (2020). Peningkatan Kemampuan Komunikasi Matematika Siswa SD Kelas V Melalui Tipe Pembelajaran Think Talk Write (TTW). </w:t>
      </w:r>
      <w:r>
        <w:rPr>
          <w:rFonts w:ascii="Times New Roman" w:hAnsi="Times New Roman" w:cs="Times New Roman"/>
          <w:i/>
          <w:iCs/>
          <w:sz w:val="24"/>
          <w:szCs w:val="24"/>
          <w:lang w:val="zh-CN"/>
        </w:rPr>
        <w:t>Scholaria: Jurnal Pendidikan dan Kebudayaan</w:t>
      </w:r>
      <w:r>
        <w:rPr>
          <w:rFonts w:ascii="Times New Roman" w:hAnsi="Times New Roman" w:cs="Times New Roman"/>
          <w:sz w:val="24"/>
          <w:szCs w:val="24"/>
          <w:lang w:val="zh-CN"/>
        </w:rPr>
        <w:t xml:space="preserve">, 10(2), 92–102. </w:t>
      </w: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Nasrulloh, Muhammad Farid., &amp; Umardiyah, Fitri. (2021). Efektivitas Strategi Pembelajaran Think-Talk-Write (TTW) Ditinjau dari Kemampuan Berpikir Kritis dan Komunikasi Matematis. </w:t>
      </w:r>
      <w:r>
        <w:rPr>
          <w:rFonts w:ascii="Times New Roman" w:hAnsi="Times New Roman" w:cs="Times New Roman"/>
          <w:i/>
          <w:iCs/>
          <w:sz w:val="24"/>
          <w:szCs w:val="24"/>
          <w:lang w:val="zh-CN"/>
        </w:rPr>
        <w:t>Jurnal Mercumatika</w:t>
      </w:r>
      <w:r>
        <w:rPr>
          <w:rFonts w:ascii="Times New Roman" w:hAnsi="Times New Roman" w:cs="Times New Roman"/>
          <w:sz w:val="24"/>
          <w:szCs w:val="24"/>
          <w:lang w:val="zh-CN"/>
        </w:rPr>
        <w:t xml:space="preserve">, 5(1). </w:t>
      </w: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de-DE"/>
        </w:rPr>
        <w:t xml:space="preserve">Zulfikar., Azis, Zainal., &amp; Nasution, Marah Doly. </w:t>
      </w:r>
      <w:r>
        <w:rPr>
          <w:rFonts w:ascii="Times New Roman" w:hAnsi="Times New Roman" w:cs="Times New Roman"/>
          <w:sz w:val="24"/>
          <w:szCs w:val="24"/>
          <w:lang w:val="zh-CN"/>
        </w:rPr>
        <w:t xml:space="preserve">(2022). Perbandingan Model Pembelajaran Creative Problem Solving dan Kooperatif Tipe Think Talk Write Berbantuan GeoGebra. </w:t>
      </w:r>
      <w:r>
        <w:rPr>
          <w:rFonts w:ascii="Times New Roman" w:hAnsi="Times New Roman" w:cs="Times New Roman"/>
          <w:i/>
          <w:iCs/>
          <w:sz w:val="24"/>
          <w:szCs w:val="24"/>
          <w:lang w:val="zh-CN"/>
        </w:rPr>
        <w:t>Jurnal Pendidikan Matematika Raflesia</w:t>
      </w:r>
      <w:r>
        <w:rPr>
          <w:rFonts w:ascii="Times New Roman" w:hAnsi="Times New Roman" w:cs="Times New Roman"/>
          <w:sz w:val="24"/>
          <w:szCs w:val="24"/>
          <w:lang w:val="zh-CN"/>
        </w:rPr>
        <w:t xml:space="preserve">, 7(3). </w:t>
      </w: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Franciska Lemba, Magdalena Noviana Dubau., Saputro, Marhadi., &amp; Prihatin, Iwit. (2024). Penerapan Model Pembelajaran Kooperatif Tipe Think-Talk-Write terhadap Kemampuan Komunikasi Matematis pada Materi Bilangan Bulat. </w:t>
      </w:r>
      <w:r>
        <w:rPr>
          <w:rFonts w:ascii="Times New Roman" w:hAnsi="Times New Roman" w:cs="Times New Roman"/>
          <w:i/>
          <w:iCs/>
          <w:sz w:val="24"/>
          <w:szCs w:val="24"/>
          <w:lang w:val="zh-CN"/>
        </w:rPr>
        <w:t>Jurnal Inovasi Pendidikan dan Pengajaran</w:t>
      </w:r>
      <w:r>
        <w:rPr>
          <w:rFonts w:ascii="Times New Roman" w:hAnsi="Times New Roman" w:cs="Times New Roman"/>
          <w:sz w:val="24"/>
          <w:szCs w:val="24"/>
          <w:lang w:val="zh-CN"/>
        </w:rPr>
        <w:t xml:space="preserve">, 2(3), 29–39. </w:t>
      </w:r>
    </w:p>
    <w:p w:rsidR="00053D97" w:rsidRDefault="00C900CB">
      <w:pPr>
        <w:tabs>
          <w:tab w:val="left" w:pos="426"/>
        </w:tabs>
        <w:spacing w:after="0" w:line="360" w:lineRule="auto"/>
        <w:ind w:left="426" w:hanging="426"/>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Yani, Rindy., &amp; Saragih, Sri Rahmah Dewi. (2025). Pengembangan E-LKPD Berbasis Model Think Talk Write (TTW) Berbantuan Aplikasi Liveworksheets untuk Kemampuan Komunikasi Matematis. </w:t>
      </w:r>
      <w:r>
        <w:rPr>
          <w:rFonts w:ascii="Times New Roman" w:hAnsi="Times New Roman" w:cs="Times New Roman"/>
          <w:i/>
          <w:iCs/>
          <w:sz w:val="24"/>
          <w:szCs w:val="24"/>
          <w:lang w:val="zh-CN"/>
        </w:rPr>
        <w:t>Journal of Science and Social Research</w:t>
      </w:r>
      <w:r>
        <w:rPr>
          <w:rFonts w:ascii="Times New Roman" w:hAnsi="Times New Roman" w:cs="Times New Roman"/>
          <w:sz w:val="24"/>
          <w:szCs w:val="24"/>
          <w:lang w:val="zh-CN"/>
        </w:rPr>
        <w:t xml:space="preserve">, 9(3). </w:t>
      </w: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Ansari, B. (2012). Komunikasi Matematik dan Politik Suatu Perbandingan: Konsep dan Aplikasi. Banda Aceh. Pena.</w:t>
      </w: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Arikunto, Suharsimi, 2013. </w:t>
      </w:r>
      <w:r>
        <w:rPr>
          <w:rFonts w:ascii="Times New Roman" w:hAnsi="Times New Roman" w:cs="Times New Roman"/>
          <w:i/>
          <w:iCs/>
          <w:sz w:val="24"/>
          <w:szCs w:val="24"/>
        </w:rPr>
        <w:t>Prosedur Penelitian (Suatu Pendekatan Praktek),Edisi Revisi</w:t>
      </w:r>
      <w:r>
        <w:rPr>
          <w:rFonts w:ascii="Times New Roman" w:hAnsi="Times New Roman" w:cs="Times New Roman"/>
          <w:sz w:val="24"/>
          <w:szCs w:val="24"/>
        </w:rPr>
        <w:t>. Jakarta: Rineka Cipta.</w:t>
      </w:r>
    </w:p>
    <w:p w:rsidR="00053D97" w:rsidRDefault="00053D97">
      <w:pPr>
        <w:spacing w:after="0" w:line="240" w:lineRule="auto"/>
        <w:ind w:left="1418" w:hanging="698"/>
        <w:jc w:val="both"/>
        <w:rPr>
          <w:rFonts w:ascii="Times New Roman" w:hAnsi="Times New Roman" w:cs="Times New Roman"/>
          <w:sz w:val="24"/>
          <w:szCs w:val="24"/>
        </w:rPr>
      </w:pPr>
    </w:p>
    <w:p w:rsidR="00053D97" w:rsidRDefault="00C900CB">
      <w:pPr>
        <w:tabs>
          <w:tab w:val="left" w:pos="1418"/>
        </w:tabs>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Aris Shoimin, 2014. </w:t>
      </w:r>
      <w:r>
        <w:rPr>
          <w:rFonts w:ascii="Times New Roman" w:hAnsi="Times New Roman" w:cs="Times New Roman"/>
          <w:i/>
          <w:iCs/>
          <w:sz w:val="24"/>
          <w:szCs w:val="24"/>
        </w:rPr>
        <w:t>68 model pembelajaran inovatif dalam kurikulum 2013</w:t>
      </w:r>
      <w:r>
        <w:rPr>
          <w:rFonts w:ascii="Times New Roman" w:hAnsi="Times New Roman" w:cs="Times New Roman"/>
          <w:sz w:val="24"/>
          <w:szCs w:val="24"/>
        </w:rPr>
        <w:t>. Yogyakarta : Ar-Ruzz media,h. 212.</w:t>
      </w:r>
    </w:p>
    <w:p w:rsidR="00053D97" w:rsidRDefault="00053D97">
      <w:pPr>
        <w:spacing w:after="0" w:line="240" w:lineRule="auto"/>
        <w:jc w:val="both"/>
        <w:rPr>
          <w:rFonts w:ascii="Times New Roman" w:hAnsi="Times New Roman" w:cs="Times New Roman"/>
          <w:sz w:val="24"/>
          <w:szCs w:val="24"/>
        </w:rPr>
      </w:pP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Darkasyi, M., Johar,R., dan Ahmad, A. (2014)  Peningkatan  Kemampuan Komunikasi Matematis dan Motivasi Siswa dengan Pembelajaran Pendekatan Quantum Learning pada siswa SMP  Negeri 5 Lhoksmawe. </w:t>
      </w:r>
      <w:r>
        <w:rPr>
          <w:rFonts w:ascii="Times New Roman" w:hAnsi="Times New Roman" w:cs="Times New Roman"/>
          <w:i/>
          <w:sz w:val="24"/>
          <w:szCs w:val="24"/>
        </w:rPr>
        <w:t xml:space="preserve">Jurnal Didaktik Matematika. </w:t>
      </w:r>
      <w:r>
        <w:rPr>
          <w:rFonts w:ascii="Times New Roman" w:hAnsi="Times New Roman" w:cs="Times New Roman"/>
          <w:sz w:val="24"/>
          <w:szCs w:val="24"/>
        </w:rPr>
        <w:t>1(1), 22.</w:t>
      </w:r>
    </w:p>
    <w:p w:rsidR="00053D97" w:rsidRDefault="00053D97">
      <w:pPr>
        <w:spacing w:after="0" w:line="240" w:lineRule="auto"/>
        <w:ind w:left="993" w:hanging="993"/>
        <w:jc w:val="both"/>
        <w:rPr>
          <w:rFonts w:ascii="Times New Roman" w:hAnsi="Times New Roman" w:cs="Times New Roman"/>
          <w:sz w:val="24"/>
          <w:szCs w:val="24"/>
        </w:rPr>
      </w:pP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Hamdayama, J. 2014. Model Dan Metode Pembelajaran Dan Pembelajaran.Kreatif dan Berkarakter.Bogor: Ghalia Indonesia</w:t>
      </w:r>
    </w:p>
    <w:p w:rsidR="00053D97" w:rsidRDefault="00053D97">
      <w:pPr>
        <w:spacing w:after="0" w:line="240" w:lineRule="auto"/>
        <w:jc w:val="both"/>
        <w:rPr>
          <w:rFonts w:ascii="Times New Roman" w:hAnsi="Times New Roman" w:cs="Times New Roman"/>
          <w:sz w:val="24"/>
          <w:szCs w:val="24"/>
        </w:rPr>
      </w:pPr>
    </w:p>
    <w:p w:rsidR="00053D97" w:rsidRDefault="00C900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Muhibbin Syah, 2009. </w:t>
      </w:r>
      <w:r>
        <w:rPr>
          <w:rFonts w:ascii="Times New Roman" w:hAnsi="Times New Roman" w:cs="Times New Roman"/>
          <w:i/>
          <w:sz w:val="24"/>
          <w:szCs w:val="24"/>
        </w:rPr>
        <w:t>Psikologi Belajar</w:t>
      </w:r>
      <w:r>
        <w:rPr>
          <w:rFonts w:ascii="Times New Roman" w:hAnsi="Times New Roman" w:cs="Times New Roman"/>
          <w:sz w:val="24"/>
          <w:szCs w:val="24"/>
        </w:rPr>
        <w:t>. Jakarta: Rajawali Pers, h. 63.</w:t>
      </w: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Nofrion. 2018. </w:t>
      </w:r>
      <w:r>
        <w:rPr>
          <w:rFonts w:ascii="Times New Roman" w:hAnsi="Times New Roman" w:cs="Times New Roman"/>
          <w:i/>
          <w:sz w:val="24"/>
          <w:szCs w:val="24"/>
        </w:rPr>
        <w:t>Penerapan Teori dan Konsep Komunikasi dalam Pembelajaran</w:t>
      </w:r>
      <w:r>
        <w:rPr>
          <w:rFonts w:ascii="Times New Roman" w:hAnsi="Times New Roman" w:cs="Times New Roman"/>
          <w:sz w:val="24"/>
          <w:szCs w:val="24"/>
        </w:rPr>
        <w:t>. Jakarta: Prenadamedia Group.</w:t>
      </w:r>
    </w:p>
    <w:p w:rsidR="00053D97" w:rsidRDefault="00053D97">
      <w:pPr>
        <w:spacing w:after="0" w:line="240" w:lineRule="auto"/>
        <w:jc w:val="both"/>
        <w:rPr>
          <w:rFonts w:ascii="Times New Roman" w:hAnsi="Times New Roman" w:cs="Times New Roman"/>
          <w:sz w:val="24"/>
          <w:szCs w:val="24"/>
        </w:rPr>
      </w:pP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Sri Efi Masytati, 2015. </w:t>
      </w:r>
      <w:r>
        <w:rPr>
          <w:rFonts w:ascii="Times New Roman" w:hAnsi="Times New Roman" w:cs="Times New Roman"/>
          <w:i/>
          <w:sz w:val="24"/>
          <w:szCs w:val="24"/>
        </w:rPr>
        <w:t xml:space="preserve">Perbedaan Kemampuan Pemecahan Masalah dan Kemampuan Komunikasi Matematik Antara Siswa Yang Mendapat Pelajaran Kooperatif Tipe Student Teams Achievement Division (STAD) Dengan Kooperatif Tipe Jigsaw. </w:t>
      </w:r>
      <w:r>
        <w:rPr>
          <w:rFonts w:ascii="Times New Roman" w:hAnsi="Times New Roman" w:cs="Times New Roman"/>
          <w:sz w:val="24"/>
          <w:szCs w:val="24"/>
        </w:rPr>
        <w:t>Program Pascasarjana Program Studi Pendidikan Matematika Universitas Negeri Medan</w:t>
      </w:r>
    </w:p>
    <w:p w:rsidR="00053D97" w:rsidRDefault="00053D97">
      <w:pPr>
        <w:spacing w:after="0" w:line="240" w:lineRule="auto"/>
        <w:jc w:val="both"/>
        <w:rPr>
          <w:rFonts w:ascii="Times New Roman" w:hAnsi="Times New Roman" w:cs="Times New Roman"/>
          <w:sz w:val="24"/>
          <w:szCs w:val="24"/>
        </w:rPr>
      </w:pPr>
    </w:p>
    <w:p w:rsidR="00053D97" w:rsidRDefault="00C900CB">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Sufi, Laila Fauziah. 2016. Menigkatkan Kemampuan Komunikasi Matematis Melalui Model Pembelajaran Problem Based Learning .” Prosiding Konerensi Nasional Penelitian Matematika dan Pembelajarannya (Knpmp I): 260-67.</w:t>
      </w:r>
    </w:p>
    <w:p w:rsidR="00053D97" w:rsidRDefault="00053D97">
      <w:pPr>
        <w:spacing w:after="0" w:line="240" w:lineRule="auto"/>
        <w:ind w:left="993" w:hanging="993"/>
        <w:jc w:val="both"/>
        <w:rPr>
          <w:rFonts w:ascii="Times New Roman" w:hAnsi="Times New Roman" w:cs="Times New Roman"/>
          <w:sz w:val="24"/>
          <w:szCs w:val="24"/>
        </w:rPr>
      </w:pPr>
    </w:p>
    <w:p w:rsidR="00C900CB" w:rsidRDefault="00C900CB">
      <w:pPr>
        <w:pStyle w:val="FootnoteText"/>
        <w:ind w:left="993" w:hanging="993"/>
        <w:rPr>
          <w:rFonts w:ascii="Times New Roman" w:hAnsi="Times New Roman" w:cs="Times New Roman"/>
          <w:sz w:val="24"/>
          <w:szCs w:val="24"/>
        </w:rPr>
      </w:pPr>
      <w:r>
        <w:rPr>
          <w:rFonts w:ascii="Times New Roman" w:hAnsi="Times New Roman" w:cs="Times New Roman"/>
          <w:sz w:val="24"/>
          <w:szCs w:val="24"/>
        </w:rPr>
        <w:t xml:space="preserve">Sugiyono. 2017. </w:t>
      </w:r>
      <w:r>
        <w:rPr>
          <w:rFonts w:ascii="Times New Roman" w:hAnsi="Times New Roman" w:cs="Times New Roman"/>
          <w:i/>
          <w:sz w:val="24"/>
          <w:szCs w:val="24"/>
        </w:rPr>
        <w:t>Metode Penelitian Pendidikan dan Pendekatan Kuantitatif, Kualitatif, R &amp; D</w:t>
      </w:r>
      <w:r>
        <w:rPr>
          <w:rFonts w:ascii="Times New Roman" w:hAnsi="Times New Roman" w:cs="Times New Roman"/>
          <w:sz w:val="24"/>
          <w:szCs w:val="24"/>
        </w:rPr>
        <w:t>. Bandung: Alfabeta.</w:t>
      </w:r>
    </w:p>
    <w:p w:rsidR="00C900CB"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C900CB" w:rsidRDefault="00C900CB">
      <w:pPr>
        <w:pStyle w:val="FootnoteText"/>
        <w:ind w:left="993" w:hanging="993"/>
        <w:rPr>
          <w:rFonts w:ascii="Times New Roman" w:hAnsi="Times New Roman" w:cs="Times New Roman"/>
          <w:sz w:val="24"/>
          <w:szCs w:val="24"/>
          <w:lang w:val="zh-CN"/>
        </w:rPr>
        <w:sectPr w:rsidR="00C900CB">
          <w:headerReference w:type="even" r:id="rId43"/>
          <w:headerReference w:type="default" r:id="rId44"/>
          <w:footerReference w:type="default" r:id="rId45"/>
          <w:headerReference w:type="first" r:id="rId46"/>
          <w:footerReference w:type="first" r:id="rId47"/>
          <w:pgSz w:w="11906" w:h="16838"/>
          <w:pgMar w:top="2268" w:right="1558" w:bottom="1701" w:left="2268" w:header="709" w:footer="709" w:gutter="0"/>
          <w:cols w:space="708"/>
          <w:titlePg/>
          <w:docGrid w:linePitch="360"/>
        </w:sectPr>
      </w:pPr>
    </w:p>
    <w:p w:rsidR="00C900CB" w:rsidRPr="00C900CB" w:rsidRDefault="00A842CB" w:rsidP="00A842CB">
      <w:pPr>
        <w:pStyle w:val="FootnoteText"/>
        <w:spacing w:line="276"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id-ID"/>
        </w:rPr>
        <w:lastRenderedPageBreak/>
        <w:drawing>
          <wp:inline distT="0" distB="0" distL="0" distR="0">
            <wp:extent cx="6840220" cy="96666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56.jp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62.jp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67.jp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70.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75.jp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79.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82.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2_09590887.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r>
        <w:rPr>
          <w:rFonts w:ascii="Times New Roman" w:hAnsi="Times New Roman" w:cs="Times New Roman"/>
          <w:noProof/>
          <w:sz w:val="24"/>
          <w:szCs w:val="24"/>
          <w:lang w:eastAsia="id-ID"/>
        </w:rPr>
        <w:lastRenderedPageBreak/>
        <w:drawing>
          <wp:inline distT="0" distB="0" distL="0" distR="0">
            <wp:extent cx="6840220" cy="96666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703_10050772.jp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40220" cy="9666605"/>
                    </a:xfrm>
                    <a:prstGeom prst="rect">
                      <a:avLst/>
                    </a:prstGeom>
                  </pic:spPr>
                </pic:pic>
              </a:graphicData>
            </a:graphic>
          </wp:inline>
        </w:drawing>
      </w:r>
    </w:p>
    <w:sectPr w:rsidR="00C900CB" w:rsidRPr="00C900CB" w:rsidSect="00A842CB">
      <w:headerReference w:type="even" r:id="rId57"/>
      <w:headerReference w:type="default" r:id="rId58"/>
      <w:footerReference w:type="default" r:id="rId59"/>
      <w:headerReference w:type="first" r:id="rId60"/>
      <w:footerReference w:type="first" r:id="rId61"/>
      <w:pgSz w:w="11906" w:h="16838" w:code="9"/>
      <w:pgMar w:top="567" w:right="567" w:bottom="567" w:left="56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E7D" w:rsidRDefault="00A24E7D">
      <w:pPr>
        <w:spacing w:line="240" w:lineRule="auto"/>
      </w:pPr>
      <w:r>
        <w:separator/>
      </w:r>
    </w:p>
  </w:endnote>
  <w:endnote w:type="continuationSeparator" w:id="1">
    <w:p w:rsidR="00A24E7D" w:rsidRDefault="00A24E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Mincho"/>
    <w:charset w:val="80"/>
    <w:family w:val="auto"/>
    <w:pitch w:val="default"/>
    <w:sig w:usb0="00000000" w:usb1="0000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jc w:val="center"/>
    </w:pPr>
  </w:p>
  <w:sdt>
    <w:sdtPr>
      <w:id w:val="-585995415"/>
    </w:sdtPr>
    <w:sdtContent>
      <w:p w:rsidR="00E55B55" w:rsidRDefault="00E55B55">
        <w:pPr>
          <w:pStyle w:val="Footer"/>
          <w:jc w:val="center"/>
        </w:pPr>
      </w:p>
      <w:p w:rsidR="00E55B55" w:rsidRDefault="00E55B55">
        <w:pPr>
          <w:pStyle w:val="Footer"/>
          <w:jc w:val="center"/>
        </w:pPr>
      </w:p>
      <w:p w:rsidR="00E55B55" w:rsidRDefault="00A8796E">
        <w:pPr>
          <w:pStyle w:val="Footer"/>
          <w:jc w:val="center"/>
        </w:pPr>
      </w:p>
    </w:sdtContent>
  </w:sdt>
  <w:p w:rsidR="00E55B55" w:rsidRDefault="00E55B55">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jc w:val="center"/>
    </w:pPr>
  </w:p>
  <w:sdt>
    <w:sdtPr>
      <w:id w:val="391860051"/>
    </w:sdtPr>
    <w:sdtContent>
      <w:p w:rsidR="00E55B55" w:rsidRDefault="00E55B55">
        <w:pPr>
          <w:pStyle w:val="Footer"/>
          <w:jc w:val="center"/>
        </w:pPr>
      </w:p>
      <w:p w:rsidR="00E55B55" w:rsidRDefault="00E55B55">
        <w:pPr>
          <w:pStyle w:val="Footer"/>
          <w:jc w:val="center"/>
        </w:pPr>
      </w:p>
      <w:p w:rsidR="00E55B55" w:rsidRDefault="00A8796E">
        <w:pPr>
          <w:pStyle w:val="Footer"/>
          <w:jc w:val="center"/>
        </w:pPr>
      </w:p>
    </w:sdtContent>
  </w:sdt>
  <w:p w:rsidR="00E55B55" w:rsidRDefault="00E55B55">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jc w:val="center"/>
    </w:pPr>
  </w:p>
  <w:sdt>
    <w:sdtPr>
      <w:id w:val="1362563252"/>
    </w:sdtPr>
    <w:sdtContent>
      <w:p w:rsidR="00E55B55" w:rsidRDefault="00E55B55">
        <w:pPr>
          <w:pStyle w:val="Footer"/>
          <w:jc w:val="center"/>
        </w:pPr>
      </w:p>
      <w:p w:rsidR="00E55B55" w:rsidRDefault="00E55B55">
        <w:pPr>
          <w:pStyle w:val="Footer"/>
          <w:jc w:val="center"/>
        </w:pPr>
      </w:p>
      <w:p w:rsidR="00E55B55" w:rsidRDefault="00A8796E">
        <w:pPr>
          <w:pStyle w:val="Footer"/>
          <w:jc w:val="center"/>
        </w:pPr>
      </w:p>
    </w:sdtContent>
  </w:sdt>
  <w:p w:rsidR="00E55B55" w:rsidRDefault="00E55B55">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Footer"/>
    </w:pPr>
    <w:r w:rsidRPr="00A8796E">
      <w:rPr>
        <w:noProof/>
        <w:lang w:val="en-US"/>
      </w:rPr>
      <w:pict>
        <v:shapetype id="_x0000_t202" coordsize="21600,21600" o:spt="202" path="m,l,21600r21600,l21600,xe">
          <v:stroke joinstyle="miter"/>
          <v:path gradientshapeok="t" o:connecttype="rect"/>
        </v:shapetype>
        <v:shape id="Text Box 3" o:spid="_x0000_s2075" type="#_x0000_t202" style="position:absolute;margin-left:0;margin-top:0;width:2in;height:2in;z-index:25166643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Y2iWJPcCAADT&#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E55B55" w:rsidRDefault="00A8796E">
                <w:pPr>
                  <w:pStyle w:val="Footer"/>
                </w:pPr>
                <w:r>
                  <w:fldChar w:fldCharType="begin"/>
                </w:r>
                <w:r w:rsidR="00E55B55">
                  <w:instrText xml:space="preserve"> PAGE  \* MERGEFORMAT </w:instrText>
                </w:r>
                <w:r>
                  <w:fldChar w:fldCharType="separate"/>
                </w:r>
                <w:r w:rsidR="009A33F6">
                  <w:rPr>
                    <w:noProof/>
                  </w:rPr>
                  <w:t>40</w:t>
                </w:r>
                <w:r>
                  <w:fldChar w:fldCharType="end"/>
                </w:r>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Footer"/>
    </w:pPr>
    <w:r w:rsidRPr="00A8796E">
      <w:rPr>
        <w:noProof/>
        <w:lang w:val="en-US"/>
      </w:rPr>
      <w:pict>
        <v:shapetype id="_x0000_t202" coordsize="21600,21600" o:spt="202" path="m,l,21600r21600,l21600,xe">
          <v:stroke joinstyle="miter"/>
          <v:path gradientshapeok="t" o:connecttype="rect"/>
        </v:shapetype>
        <v:shape id="Text Box 1" o:spid="_x0000_s2074"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" filled="f" fillcolor="white [3201]" stroked="f" strokeweight=".5pt">
          <v:textbox style="mso-fit-shape-to-text:t" inset="0,0,0,0">
            <w:txbxContent>
              <w:p w:rsidR="00E55B55" w:rsidRDefault="00A8796E">
                <w:pPr>
                  <w:pStyle w:val="Footer"/>
                </w:pPr>
                <w:r>
                  <w:fldChar w:fldCharType="begin"/>
                </w:r>
                <w:r w:rsidR="00E55B55">
                  <w:instrText xml:space="preserve"> PAGE  \* MERGEFORMAT </w:instrText>
                </w:r>
                <w:r>
                  <w:fldChar w:fldCharType="separate"/>
                </w:r>
                <w:r w:rsidR="00E55B55">
                  <w:rPr>
                    <w:noProof/>
                  </w:rPr>
                  <w:t>45</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Footer"/>
    </w:pPr>
    <w:r w:rsidRPr="00A8796E">
      <w:rPr>
        <w:noProof/>
        <w:lang w:val="en-US"/>
      </w:rPr>
      <w:pict>
        <v:shapetype id="_x0000_t202" coordsize="21600,21600" o:spt="202" path="m,l,21600r21600,l21600,xe">
          <v:stroke joinstyle="miter"/>
          <v:path gradientshapeok="t" o:connecttype="rect"/>
        </v:shapetype>
        <v:shape id="Text Box 6" o:spid="_x0000_s2084"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" filled="f" fillcolor="white [3201]" stroked="f" strokeweight=".5pt">
          <v:textbox style="mso-fit-shape-to-text:t" inset="0,0,0,0">
            <w:txbxContent>
              <w:p w:rsidR="00E55B55" w:rsidRDefault="00A8796E">
                <w:pPr>
                  <w:pStyle w:val="Footer"/>
                </w:pPr>
                <w:r>
                  <w:fldChar w:fldCharType="begin"/>
                </w:r>
                <w:r w:rsidR="00E55B55">
                  <w:instrText xml:space="preserve"> PAGE  \* MERGEFORMAT </w:instrText>
                </w:r>
                <w:r>
                  <w:fldChar w:fldCharType="separate"/>
                </w:r>
                <w:r w:rsidR="00413956">
                  <w:rPr>
                    <w:noProof/>
                  </w:rPr>
                  <w:t>1</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CB" w:rsidRDefault="00A842C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482281"/>
      <w:docPartObj>
        <w:docPartGallery w:val="Page Numbers (Bottom of Page)"/>
        <w:docPartUnique/>
      </w:docPartObj>
    </w:sdtPr>
    <w:sdtEndPr>
      <w:rPr>
        <w:noProof/>
      </w:rPr>
    </w:sdtEndPr>
    <w:sdtContent>
      <w:p w:rsidR="00413956" w:rsidRDefault="00A8796E">
        <w:pPr>
          <w:pStyle w:val="Footer"/>
          <w:jc w:val="center"/>
        </w:pPr>
        <w:r>
          <w:fldChar w:fldCharType="begin"/>
        </w:r>
        <w:r w:rsidR="00413956">
          <w:instrText xml:space="preserve"> PAGE   \* MERGEFORMAT </w:instrText>
        </w:r>
        <w:r>
          <w:fldChar w:fldCharType="separate"/>
        </w:r>
        <w:r w:rsidR="009A33F6">
          <w:rPr>
            <w:noProof/>
          </w:rPr>
          <w:t>ii</w:t>
        </w:r>
        <w:r>
          <w:rPr>
            <w:noProof/>
          </w:rPr>
          <w:fldChar w:fldCharType="end"/>
        </w:r>
      </w:p>
    </w:sdtContent>
  </w:sdt>
  <w:p w:rsidR="00413956" w:rsidRDefault="0041395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0288101"/>
      <w:docPartObj>
        <w:docPartGallery w:val="Page Numbers (Bottom of Page)"/>
        <w:docPartUnique/>
      </w:docPartObj>
    </w:sdtPr>
    <w:sdtEndPr>
      <w:rPr>
        <w:noProof/>
      </w:rPr>
    </w:sdtEndPr>
    <w:sdtContent>
      <w:p w:rsidR="00413956" w:rsidRDefault="00A8796E">
        <w:pPr>
          <w:pStyle w:val="Footer"/>
          <w:jc w:val="center"/>
        </w:pPr>
        <w:r>
          <w:fldChar w:fldCharType="begin"/>
        </w:r>
        <w:r w:rsidR="00413956">
          <w:instrText xml:space="preserve"> PAGE   \* MERGEFORMAT </w:instrText>
        </w:r>
        <w:r>
          <w:fldChar w:fldCharType="separate"/>
        </w:r>
        <w:r w:rsidR="009A33F6">
          <w:rPr>
            <w:noProof/>
          </w:rPr>
          <w:t>v</w:t>
        </w:r>
        <w:r>
          <w:rPr>
            <w:noProof/>
          </w:rPr>
          <w:fldChar w:fldCharType="end"/>
        </w:r>
      </w:p>
    </w:sdtContent>
  </w:sdt>
  <w:p w:rsidR="00413956" w:rsidRDefault="0041395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Footer"/>
      <w:jc w:val="center"/>
    </w:pPr>
    <w:r>
      <w:rPr>
        <w:rStyle w:val="FontParagrafDefault"/>
        <w:rFonts w:ascii="Times New Roman" w:hAnsi="Times New Roman"/>
      </w:rPr>
      <w:fldChar w:fldCharType="begin"/>
    </w:r>
    <w:r w:rsidR="00413956">
      <w:rPr>
        <w:rStyle w:val="FontParagrafDefault"/>
        <w:rFonts w:ascii="Times New Roman" w:hAnsi="Times New Roman"/>
      </w:rPr>
      <w:instrText xml:space="preserve"> PAGE </w:instrText>
    </w:r>
    <w:r>
      <w:rPr>
        <w:rStyle w:val="FontParagrafDefault"/>
        <w:rFonts w:ascii="Times New Roman" w:hAnsi="Times New Roman"/>
      </w:rPr>
      <w:fldChar w:fldCharType="separate"/>
    </w:r>
    <w:r w:rsidR="009A33F6">
      <w:rPr>
        <w:rStyle w:val="FontParagrafDefault"/>
        <w:rFonts w:ascii="Times New Roman" w:hAnsi="Times New Roman"/>
        <w:noProof/>
      </w:rPr>
      <w:t>vii</w:t>
    </w:r>
    <w:r>
      <w:rPr>
        <w:rStyle w:val="FontParagrafDefault"/>
        <w:rFonts w:ascii="Times New Roman" w:hAnsi="Times New Roman"/>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Footer"/>
      <w:jc w:val="center"/>
    </w:pPr>
    <w:r>
      <w:rPr>
        <w:rStyle w:val="FontParagrafDefault"/>
        <w:rFonts w:ascii="Times New Roman" w:hAnsi="Times New Roman"/>
      </w:rPr>
      <w:fldChar w:fldCharType="begin"/>
    </w:r>
    <w:r w:rsidR="00413956">
      <w:rPr>
        <w:rStyle w:val="FontParagrafDefault"/>
        <w:rFonts w:ascii="Times New Roman" w:hAnsi="Times New Roman"/>
      </w:rPr>
      <w:instrText xml:space="preserve"> PAGE </w:instrText>
    </w:r>
    <w:r>
      <w:rPr>
        <w:rStyle w:val="FontParagrafDefault"/>
        <w:rFonts w:ascii="Times New Roman" w:hAnsi="Times New Roman"/>
      </w:rPr>
      <w:fldChar w:fldCharType="separate"/>
    </w:r>
    <w:r w:rsidR="00413956">
      <w:rPr>
        <w:rStyle w:val="FontParagrafDefault"/>
        <w:rFonts w:ascii="Times New Roman" w:hAnsi="Times New Roman"/>
        <w:noProof/>
      </w:rPr>
      <w:t>i</w:t>
    </w:r>
    <w:r>
      <w:rPr>
        <w:rStyle w:val="FontParagrafDefault"/>
        <w:rFonts w:ascii="Times New Roman" w:hAnsi="Times New Roman"/>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413956">
    <w:pPr>
      <w:pStyle w:val="Footer"/>
      <w:jc w:val="center"/>
    </w:pPr>
  </w:p>
  <w:sdt>
    <w:sdtPr>
      <w:id w:val="529452931"/>
    </w:sdtPr>
    <w:sdtContent>
      <w:p w:rsidR="00413956" w:rsidRDefault="00413956">
        <w:pPr>
          <w:pStyle w:val="Footer"/>
          <w:jc w:val="center"/>
        </w:pPr>
      </w:p>
      <w:p w:rsidR="00413956" w:rsidRDefault="00413956">
        <w:pPr>
          <w:pStyle w:val="Footer"/>
          <w:jc w:val="center"/>
        </w:pPr>
      </w:p>
      <w:p w:rsidR="00413956" w:rsidRDefault="00A8796E">
        <w:pPr>
          <w:pStyle w:val="Footer"/>
          <w:jc w:val="center"/>
        </w:pPr>
      </w:p>
    </w:sdtContent>
  </w:sdt>
  <w:p w:rsidR="00413956" w:rsidRDefault="00413956">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Footer"/>
    </w:pPr>
    <w:r w:rsidRPr="00A8796E">
      <w:rPr>
        <w:noProof/>
        <w:lang w:val="en-US"/>
      </w:rPr>
      <w:pict>
        <v:shapetype id="_x0000_t202" coordsize="21600,21600" o:spt="202" path="m,l,21600r21600,l21600,xe">
          <v:stroke joinstyle="miter"/>
          <v:path gradientshapeok="t" o:connecttype="rect"/>
        </v:shapetype>
        <v:shape id="Text Box 5" o:spid="_x0000_s2078" type="#_x0000_t202" style="position:absolute;margin-left:0;margin-top:0;width:2in;height:2in;z-index:25167052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" filled="f" fillcolor="white [3201]" stroked="f" strokeweight=".5pt">
          <v:textbox style="mso-fit-shape-to-text:t" inset="0,0,0,0">
            <w:txbxContent>
              <w:p w:rsidR="00413956" w:rsidRDefault="00A8796E">
                <w:pPr>
                  <w:pStyle w:val="Footer"/>
                </w:pPr>
                <w:r>
                  <w:fldChar w:fldCharType="begin"/>
                </w:r>
                <w:r w:rsidR="00413956">
                  <w:instrText xml:space="preserve"> PAGE  \* MERGEFORMAT </w:instrText>
                </w:r>
                <w:r>
                  <w:fldChar w:fldCharType="separate"/>
                </w:r>
                <w:r w:rsidR="009A33F6">
                  <w:rPr>
                    <w:noProof/>
                  </w:rPr>
                  <w:t>27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E7D" w:rsidRDefault="00A24E7D">
      <w:pPr>
        <w:spacing w:after="0"/>
      </w:pPr>
      <w:r>
        <w:separator/>
      </w:r>
    </w:p>
  </w:footnote>
  <w:footnote w:type="continuationSeparator" w:id="1">
    <w:p w:rsidR="00A24E7D" w:rsidRDefault="00A24E7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29" o:spid="_x0000_s2050" type="#_x0000_t75" style="position:absolute;margin-left:0;margin-top:0;width:299.95pt;height:295.95pt;z-index:-25163571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4" o:spid="_x0000_s2055" type="#_x0000_t75" style="position:absolute;margin-left:0;margin-top:0;width:299.95pt;height:295.95pt;z-index:-25163059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8" o:spid="_x0000_s2059" type="#_x0000_t75" style="position:absolute;margin-left:0;margin-top:0;width:299.95pt;height:295.95pt;z-index:-25162649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9" o:spid="_x0000_s2060" type="#_x0000_t75" style="position:absolute;margin-left:0;margin-top:0;width:299.95pt;height:295.95pt;z-index:-251625472;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14" o:spid="_x0000_s2080" type="#_x0000_t202" style="position:absolute;margin-left:196.8pt;margin-top:0;width:2in;height:2in;z-index:251678720;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" filled="f" fillcolor="white [3201]" stroked="f" strokeweight=".5pt">
          <v:textbox style="mso-fit-shape-to-text:t" inset="0,0,0,0">
            <w:txbxContent>
              <w:p w:rsidR="00413956" w:rsidRPr="00413956" w:rsidRDefault="00413956">
                <w:pPr>
                  <w:pStyle w:val="Header"/>
                  <w:rPr>
                    <w:lang w:val="en-US"/>
                  </w:rPr>
                </w:pPr>
              </w:p>
            </w:txbxContent>
          </v:textbox>
          <w10:wrap anchorx="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7" o:spid="_x0000_s2058" type="#_x0000_t75" style="position:absolute;margin-left:0;margin-top:0;width:299.95pt;height:295.95pt;z-index:-25162752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1" o:spid="_x0000_s2062"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2" o:spid="_x0000_s2063" type="#_x0000_t75" style="position:absolute;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8" o:spid="_x0000_s2079" type="#_x0000_t202" style="position:absolute;margin-left:196.8pt;margin-top:0;width:2in;height:2in;z-index:251672576;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eeNxhv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413956" w:rsidRDefault="00A8796E">
                <w:pPr>
                  <w:pStyle w:val="Header"/>
                </w:pPr>
                <w:r>
                  <w:fldChar w:fldCharType="begin"/>
                </w:r>
                <w:r w:rsidR="00413956">
                  <w:instrText xml:space="preserve"> PAGE  \* MERGEFORMAT </w:instrText>
                </w:r>
                <w:r>
                  <w:fldChar w:fldCharType="separate"/>
                </w:r>
                <w:r w:rsidR="009A33F6">
                  <w:rPr>
                    <w:noProof/>
                  </w:rPr>
                  <w:t>26</w:t>
                </w:r>
                <w:r>
                  <w:fldChar w:fldCharType="end"/>
                </w:r>
              </w:p>
            </w:txbxContent>
          </v:textbox>
          <w10:wrap anchorx="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0" o:spid="_x0000_s2061"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4" o:spid="_x0000_s2065" type="#_x0000_t75" style="position:absolute;margin-left:0;margin-top:0;width:299.95pt;height:295.95pt;z-index:-2516203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5" o:spid="_x0000_s2066" type="#_x0000_t75" style="position:absolute;margin-left:0;margin-top:0;width:299.95pt;height:295.95pt;z-index:-251619328;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4" o:spid="_x0000_s2077" type="#_x0000_t202" style="position:absolute;margin-left:196.8pt;margin-top:0;width:2in;height:2in;z-index:251668480;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mkcEhv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E55B55" w:rsidRDefault="00A8796E">
                <w:pPr>
                  <w:pStyle w:val="Header"/>
                </w:pPr>
                <w:r>
                  <w:fldChar w:fldCharType="begin"/>
                </w:r>
                <w:r w:rsidR="00E55B55">
                  <w:instrText xml:space="preserve"> PAGE  \* MERGEFORMAT </w:instrText>
                </w:r>
                <w:r>
                  <w:fldChar w:fldCharType="separate"/>
                </w:r>
                <w:r w:rsidR="009A33F6">
                  <w:rPr>
                    <w:noProof/>
                  </w:rPr>
                  <w:t>39</w:t>
                </w:r>
                <w:r>
                  <w:fldChar w:fldCharType="end"/>
                </w:r>
              </w:p>
            </w:txbxContent>
          </v:textbox>
          <w10:wrap anchorx="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3" o:spid="_x0000_s2064" type="#_x0000_t75" style="position:absolute;margin-left:0;margin-top:0;width:299.95pt;height:295.95pt;z-index:-25162137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0" o:spid="_x0000_s2051" type="#_x0000_t75" style="position:absolute;margin-left:0;margin-top:0;width:299.95pt;height:295.95pt;z-index:-251634688;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7" o:spid="_x0000_s2085" type="#_x0000_t202" style="position:absolute;margin-left:196.8pt;margin-top:0;width:2in;height:2in;z-index:251660288;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" filled="f" fillcolor="white [3201]" stroked="f" strokeweight=".5pt">
          <v:textbox style="mso-fit-shape-to-text:t" inset="0,0,0,0">
            <w:txbxContent>
              <w:p w:rsidR="00E55B55" w:rsidRPr="00413956" w:rsidRDefault="00E55B55">
                <w:pPr>
                  <w:pStyle w:val="Header"/>
                  <w:rPr>
                    <w:lang w:val="en-US"/>
                  </w:rPr>
                </w:pPr>
              </w:p>
            </w:txbxContent>
          </v:textbox>
          <w10:wrap anchorx="margin"/>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7" o:spid="_x0000_s2068" type="#_x0000_t75" style="position:absolute;margin-left:0;margin-top:0;width:299.95pt;height:295.95pt;z-index:-25161728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8" o:spid="_x0000_s2069" type="#_x0000_t75" style="position:absolute;margin-left:0;margin-top:0;width:299.95pt;height:295.95pt;z-index:-251616256;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2" o:spid="_x0000_s2076" type="#_x0000_t202" style="position:absolute;margin-left:196.8pt;margin-top:0;width:2in;height:2in;z-index:25166438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iA+EHv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E55B55" w:rsidRDefault="00A8796E">
                <w:pPr>
                  <w:pStyle w:val="Header"/>
                </w:pPr>
                <w:r>
                  <w:fldChar w:fldCharType="begin"/>
                </w:r>
                <w:r w:rsidR="00E55B55">
                  <w:instrText xml:space="preserve"> PAGE  \* MERGEFORMAT </w:instrText>
                </w:r>
                <w:r>
                  <w:fldChar w:fldCharType="separate"/>
                </w:r>
                <w:r w:rsidR="009A33F6">
                  <w:rPr>
                    <w:noProof/>
                  </w:rPr>
                  <w:t>43</w:t>
                </w:r>
                <w:r>
                  <w:fldChar w:fldCharType="end"/>
                </w:r>
              </w:p>
            </w:txbxContent>
          </v:textbox>
          <w10:wrap anchorx="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6" o:spid="_x0000_s2067" type="#_x0000_t75" style="position:absolute;margin-left:0;margin-top:0;width:299.95pt;height:295.95pt;z-index:-25161830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28" o:spid="_x0000_s2049" type="#_x0000_t75" style="position:absolute;margin-left:0;margin-top:0;width:299.95pt;height:295.95pt;z-index:-25163673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CB"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style="position:absolute;margin-left:0;margin-top:0;width:299.95pt;height:295.95pt;z-index:-251610112;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15" o:spid="_x0000_s2083" type="#_x0000_t202" style="position:absolute;margin-left:196.8pt;margin-top:0;width:2in;height:2in;z-index:25170534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" filled="f" fillcolor="white [3201]" stroked="f" strokeweight=".5pt">
          <v:textbox style="mso-fit-shape-to-text:t" inset="0,0,0,0">
            <w:txbxContent>
              <w:p w:rsidR="00A842CB" w:rsidRPr="00413956" w:rsidRDefault="00A842CB">
                <w:pPr>
                  <w:pStyle w:val="Header"/>
                  <w:rPr>
                    <w:lang w:val="en-US"/>
                  </w:rPr>
                </w:pPr>
              </w:p>
            </w:txbxContent>
          </v:textbox>
          <w10:wrap anchorx="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2" o:spid="_x0000_s2053" type="#_x0000_t75" style="position:absolute;margin-left:0;margin-top:0;width:299.95pt;height:295.95pt;z-index:-25163264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3" o:spid="_x0000_s2054" type="#_x0000_t75" style="position:absolute;margin-left:0;margin-top:0;width:299.95pt;height:295.95pt;z-index:-251631616;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13" o:spid="_x0000_s2082" type="#_x0000_t202" style="position:absolute;margin-left:196.8pt;margin-top:0;width:2in;height:2in;z-index:251676672;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" filled="f" fillcolor="white [3201]" stroked="f" strokeweight=".5pt">
          <v:textbox style="mso-fit-shape-to-text:t" inset="0,0,0,0">
            <w:txbxContent>
              <w:p w:rsidR="00413956" w:rsidRPr="00413956" w:rsidRDefault="00413956">
                <w:pPr>
                  <w:pStyle w:val="Header"/>
                  <w:rPr>
                    <w:lang w:val="en-US"/>
                  </w:rPr>
                </w:pPr>
              </w:p>
            </w:txbxContent>
          </v:textbox>
          <w10:wrap anchorx="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1" o:spid="_x0000_s2052" type="#_x0000_t75" style="position:absolute;margin-left:0;margin-top:0;width:299.95pt;height:295.95pt;z-index:-25163366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5" o:spid="_x0000_s2056" type="#_x0000_t75" style="position:absolute;margin-left:0;margin-top:0;width:299.95pt;height:295.95pt;z-index:-25162956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A8796E">
    <w:pPr>
      <w:pStyle w:val="Header"/>
    </w:pPr>
    <w:r w:rsidRPr="00A8796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36" o:spid="_x0000_s2057" type="#_x0000_t75" style="position:absolute;margin-left:0;margin-top:0;width:299.95pt;height:295.95pt;z-index:-251628544;mso-position-horizontal:center;mso-position-horizontal-relative:margin;mso-position-vertical:center;mso-position-vertical-relative:margin" o:allowincell="f">
          <v:imagedata r:id="rId1" o:title="LOGO-UMN-1" gain="19661f" blacklevel="22938f"/>
          <w10:wrap anchorx="margin" anchory="margin"/>
        </v:shape>
      </w:pict>
    </w:r>
    <w:r w:rsidRPr="00A8796E">
      <w:rPr>
        <w:noProof/>
        <w:lang w:val="en-US"/>
      </w:rPr>
      <w:pict>
        <v:shapetype id="_x0000_t202" coordsize="21600,21600" o:spt="202" path="m,l,21600r21600,l21600,xe">
          <v:stroke joinstyle="miter"/>
          <v:path gradientshapeok="t" o:connecttype="rect"/>
        </v:shapetype>
        <v:shape id="Text Box 11" o:spid="_x0000_s2081" type="#_x0000_t202" style="position:absolute;margin-left:196.8pt;margin-top:0;width:2in;height:2in;z-index:25167462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" filled="f" fillcolor="white [3201]" stroked="f" strokeweight=".5pt">
          <v:textbox style="mso-fit-shape-to-text:t" inset="0,0,0,0">
            <w:txbxContent>
              <w:p w:rsidR="00413956" w:rsidRPr="00413956" w:rsidRDefault="00413956">
                <w:pPr>
                  <w:pStyle w:val="Header"/>
                  <w:rPr>
                    <w:lang w:val="en-US"/>
                  </w:rPr>
                </w:pP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iBqxawCS/zRpNZvTvqjGpt5nkQg=" w:salt="//6MjRY2M8IN75KhC5zWb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401D58"/>
    <w:rsid w:val="00413956"/>
    <w:rsid w:val="006E34B6"/>
    <w:rsid w:val="009A33F6"/>
    <w:rsid w:val="00A24E7D"/>
    <w:rsid w:val="00A842CB"/>
    <w:rsid w:val="00A8796E"/>
    <w:rsid w:val="00C15F80"/>
    <w:rsid w:val="00C900CB"/>
    <w:rsid w:val="00E55B55"/>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6E"/>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A8796E"/>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A8796E"/>
    <w:pPr>
      <w:spacing w:after="0" w:line="240" w:lineRule="auto"/>
      <w:jc w:val="both"/>
    </w:pPr>
    <w:rPr>
      <w:sz w:val="20"/>
      <w:szCs w:val="20"/>
    </w:rPr>
  </w:style>
  <w:style w:type="paragraph" w:styleId="Header">
    <w:name w:val="header"/>
    <w:basedOn w:val="Normal"/>
    <w:link w:val="HeaderChar"/>
    <w:uiPriority w:val="99"/>
    <w:unhideWhenUsed/>
    <w:rsid w:val="00A8796E"/>
    <w:pPr>
      <w:tabs>
        <w:tab w:val="center" w:pos="4513"/>
        <w:tab w:val="right" w:pos="9026"/>
      </w:tabs>
      <w:spacing w:after="0" w:line="240" w:lineRule="auto"/>
    </w:pPr>
  </w:style>
  <w:style w:type="character" w:styleId="Hyperlink">
    <w:name w:val="Hyperlink"/>
    <w:basedOn w:val="DefaultParagraphFont"/>
    <w:uiPriority w:val="99"/>
    <w:unhideWhenUsed/>
    <w:qFormat/>
    <w:rsid w:val="00A8796E"/>
    <w:rPr>
      <w:color w:val="0000FF" w:themeColor="hyperlink"/>
      <w:u w:val="single"/>
    </w:rPr>
  </w:style>
  <w:style w:type="paragraph" w:styleId="NormalWeb">
    <w:name w:val="Normal (Web)"/>
    <w:basedOn w:val="Normal"/>
    <w:uiPriority w:val="99"/>
    <w:unhideWhenUsed/>
    <w:qFormat/>
    <w:rsid w:val="00A8796E"/>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A8796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A8796E"/>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A8796E"/>
  </w:style>
  <w:style w:type="character" w:customStyle="1" w:styleId="HeaderChar">
    <w:name w:val="Header Char"/>
    <w:basedOn w:val="DefaultParagraphFont"/>
    <w:link w:val="Header"/>
    <w:uiPriority w:val="99"/>
    <w:rsid w:val="00A8796E"/>
  </w:style>
  <w:style w:type="character" w:customStyle="1" w:styleId="FooterChar">
    <w:name w:val="Footer Char"/>
    <w:basedOn w:val="DefaultParagraphFont"/>
    <w:link w:val="Footer"/>
    <w:uiPriority w:val="99"/>
    <w:qFormat/>
    <w:rsid w:val="00A8796E"/>
  </w:style>
  <w:style w:type="character" w:customStyle="1" w:styleId="FootnoteTextChar">
    <w:name w:val="Footnote Text Char"/>
    <w:basedOn w:val="DefaultParagraphFont"/>
    <w:link w:val="FootnoteText"/>
    <w:uiPriority w:val="99"/>
    <w:qFormat/>
    <w:rsid w:val="00A8796E"/>
    <w:rPr>
      <w:sz w:val="20"/>
      <w:szCs w:val="20"/>
    </w:rPr>
  </w:style>
  <w:style w:type="character" w:customStyle="1" w:styleId="UnresolvedMention">
    <w:name w:val="Unresolved Mention"/>
    <w:basedOn w:val="DefaultParagraphFont"/>
    <w:uiPriority w:val="99"/>
    <w:unhideWhenUsed/>
    <w:qFormat/>
    <w:rsid w:val="00A8796E"/>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5.xml"/><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hyperlink" Target="https://doi.org/10.1088/1742-6596/1477/4/042039" TargetMode="External"/><Relationship Id="rId47" Type="http://schemas.openxmlformats.org/officeDocument/2006/relationships/footer" Target="footer12.xml"/><Relationship Id="rId50" Type="http://schemas.openxmlformats.org/officeDocument/2006/relationships/image" Target="media/image9.jpeg"/><Relationship Id="rId55" Type="http://schemas.openxmlformats.org/officeDocument/2006/relationships/image" Target="media/image14.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12.xml"/><Relationship Id="rId41" Type="http://schemas.openxmlformats.org/officeDocument/2006/relationships/header" Target="header19.xml"/><Relationship Id="rId54" Type="http://schemas.openxmlformats.org/officeDocument/2006/relationships/image" Target="media/image1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oter" Target="footer11.xml"/><Relationship Id="rId53" Type="http://schemas.openxmlformats.org/officeDocument/2006/relationships/image" Target="media/image12.jpeg"/><Relationship Id="rId58"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header" Target="header11.xml"/><Relationship Id="rId36" Type="http://schemas.openxmlformats.org/officeDocument/2006/relationships/header" Target="header16.xml"/><Relationship Id="rId49" Type="http://schemas.openxmlformats.org/officeDocument/2006/relationships/image" Target="media/image8.jpeg"/><Relationship Id="rId57" Type="http://schemas.openxmlformats.org/officeDocument/2006/relationships/header" Target="header23.xml"/><Relationship Id="rId61"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header" Target="header21.xml"/><Relationship Id="rId52" Type="http://schemas.openxmlformats.org/officeDocument/2006/relationships/image" Target="media/image11.jpeg"/><Relationship Id="rId60"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header" Target="header10.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0.xml"/><Relationship Id="rId48" Type="http://schemas.openxmlformats.org/officeDocument/2006/relationships/image" Target="media/image7.jpeg"/><Relationship Id="rId56" Type="http://schemas.openxmlformats.org/officeDocument/2006/relationships/image" Target="media/image15.jpeg"/><Relationship Id="rId64"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2.xml"/><Relationship Id="rId59" Type="http://schemas.openxmlformats.org/officeDocument/2006/relationships/footer" Target="footer1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10557</Words>
  <Characters>60180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2026-08-19T03:05:00Z</dcterms:created>
  <dcterms:modified xsi:type="dcterms:W3CDTF">2026-08-19T03:05:00Z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