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F18" w:rsidRPr="00C631CA" w:rsidRDefault="00AC0F18" w:rsidP="00AC0F18">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PENGARUH HARGA PAKET DAN KUALITAS JARINGAN TERHADAP KEPUTUSAN PEMBELIAN KARTU TELKOMSEL ( STUDI KASUS PADA MAHASISWA PRODI MANEJEMEN FAKULTAS EKONOMI DAN BISNIS UNIVERSITAS MUSLIM NUSANTARA</w:t>
      </w:r>
    </w:p>
    <w:p w:rsidR="00AC0F18" w:rsidRDefault="00AC0F18" w:rsidP="00AC0F18">
      <w:pPr>
        <w:pStyle w:val="Heading1"/>
        <w:spacing w:before="0" w:after="0" w:line="240" w:lineRule="auto"/>
        <w:jc w:val="center"/>
        <w:rPr>
          <w:rFonts w:ascii="Times New Roman" w:hAnsi="Times New Roman"/>
          <w:sz w:val="24"/>
          <w:szCs w:val="24"/>
        </w:rPr>
      </w:pPr>
    </w:p>
    <w:p w:rsidR="00AC0F18" w:rsidRPr="00E766BA" w:rsidRDefault="00AC0F18" w:rsidP="00AC0F18">
      <w:pPr>
        <w:spacing w:line="240" w:lineRule="auto"/>
        <w:ind w:left="0" w:firstLine="17"/>
        <w:jc w:val="center"/>
        <w:rPr>
          <w:rFonts w:ascii="Times New Roman" w:hAnsi="Times New Roman" w:cs="Times New Roman"/>
          <w:b/>
          <w:sz w:val="24"/>
          <w:szCs w:val="24"/>
        </w:rPr>
      </w:pPr>
      <w:r w:rsidRPr="00E766BA">
        <w:rPr>
          <w:rFonts w:ascii="Times New Roman" w:hAnsi="Times New Roman" w:cs="Times New Roman"/>
          <w:b/>
          <w:sz w:val="24"/>
          <w:szCs w:val="24"/>
        </w:rPr>
        <w:t xml:space="preserve">AGUNG PRASETIO </w:t>
      </w:r>
    </w:p>
    <w:p w:rsidR="00AC0F18" w:rsidRPr="00C631CA" w:rsidRDefault="00AC0F18" w:rsidP="00AC0F18">
      <w:pPr>
        <w:spacing w:line="240" w:lineRule="auto"/>
        <w:ind w:left="0" w:firstLine="17"/>
        <w:jc w:val="center"/>
        <w:rPr>
          <w:rFonts w:ascii="Times New Roman" w:hAnsi="Times New Roman" w:cs="Times New Roman"/>
          <w:b/>
          <w:sz w:val="24"/>
          <w:szCs w:val="24"/>
        </w:rPr>
      </w:pPr>
      <w:r>
        <w:rPr>
          <w:rFonts w:ascii="Times New Roman" w:hAnsi="Times New Roman" w:cs="Times New Roman"/>
          <w:b/>
          <w:sz w:val="24"/>
          <w:szCs w:val="24"/>
        </w:rPr>
        <w:t>NPM.</w:t>
      </w:r>
      <w:r w:rsidRPr="00E766BA">
        <w:rPr>
          <w:rFonts w:ascii="Times New Roman" w:hAnsi="Times New Roman" w:cs="Times New Roman"/>
          <w:b/>
          <w:sz w:val="24"/>
          <w:szCs w:val="24"/>
        </w:rPr>
        <w:t>183114271</w:t>
      </w:r>
    </w:p>
    <w:p w:rsidR="00AC0F18" w:rsidRDefault="00AC0F18" w:rsidP="00AC0F18">
      <w:pPr>
        <w:pStyle w:val="Heading1"/>
        <w:spacing w:before="0" w:after="0" w:line="240" w:lineRule="auto"/>
        <w:jc w:val="center"/>
        <w:rPr>
          <w:rFonts w:ascii="Times New Roman" w:hAnsi="Times New Roman"/>
          <w:sz w:val="24"/>
          <w:szCs w:val="24"/>
        </w:rPr>
      </w:pPr>
    </w:p>
    <w:p w:rsidR="00AC0F18" w:rsidRDefault="00AC0F18" w:rsidP="00AC0F18">
      <w:pPr>
        <w:pStyle w:val="Heading1"/>
        <w:spacing w:before="0" w:after="0" w:line="240" w:lineRule="auto"/>
        <w:jc w:val="center"/>
        <w:rPr>
          <w:rFonts w:ascii="Times New Roman" w:hAnsi="Times New Roman"/>
          <w:sz w:val="24"/>
          <w:szCs w:val="24"/>
        </w:rPr>
      </w:pPr>
    </w:p>
    <w:p w:rsidR="00AC0F18" w:rsidRPr="00197583" w:rsidRDefault="00AC0F18" w:rsidP="00AC0F18">
      <w:pPr>
        <w:pStyle w:val="Heading2"/>
        <w:spacing w:before="0" w:after="0"/>
        <w:jc w:val="center"/>
        <w:rPr>
          <w:rFonts w:ascii="Times New Roman" w:hAnsi="Times New Roman"/>
          <w:i w:val="0"/>
          <w:sz w:val="24"/>
          <w:szCs w:val="24"/>
        </w:rPr>
      </w:pPr>
      <w:bookmarkStart w:id="0" w:name="_Toc220088522"/>
      <w:r w:rsidRPr="00197583">
        <w:rPr>
          <w:rFonts w:ascii="Times New Roman" w:hAnsi="Times New Roman"/>
          <w:i w:val="0"/>
          <w:sz w:val="24"/>
          <w:szCs w:val="24"/>
        </w:rPr>
        <w:t>ABSTRAK</w:t>
      </w:r>
      <w:bookmarkEnd w:id="0"/>
    </w:p>
    <w:p w:rsidR="00AC0F18" w:rsidRPr="00030E92" w:rsidRDefault="00AC0F18" w:rsidP="00AC0F18">
      <w:pPr>
        <w:pStyle w:val="whitespace-normal"/>
        <w:spacing w:before="0" w:beforeAutospacing="0" w:after="0" w:afterAutospacing="0"/>
        <w:ind w:firstLine="709"/>
        <w:jc w:val="both"/>
      </w:pPr>
      <w:r w:rsidRPr="00030E92">
        <w:t>PenelitianinibertujuanuntukmenganalisispengaruhhargapaketdankualitasjaringanterhadapkeputusanpembeliankartuTelkomselpadamahasiswa Program StudiManajemenFakultasEkonomidanBisnisUniversitas Muslim Nusantara.Latarbelakangpenelitianiniadalahfenomenapersainganketatdalamindustritelekomunikasi di Indonesia, dimanaTelkomselsebagai operator terbesarperlumemahamifaktor-faktor yang mempengaruhikeputusanpembeliankonsumen, khususnya di kalanganmahasiswa yang merupakansegmenpenggunaaktiflayanan internet.</w:t>
      </w:r>
    </w:p>
    <w:p w:rsidR="00AC0F18" w:rsidRPr="00030E92" w:rsidRDefault="00AC0F18" w:rsidP="00AC0F18">
      <w:pPr>
        <w:pStyle w:val="whitespace-normal"/>
        <w:spacing w:before="0" w:beforeAutospacing="0" w:after="0" w:afterAutospacing="0"/>
        <w:ind w:firstLine="709"/>
        <w:jc w:val="both"/>
      </w:pPr>
      <w:r w:rsidRPr="00030E92">
        <w:t>Metodepenelitian yang digunakanadalahkuantitatifdenganpendekatandeskriptifdanasosiatif.Populasipenelitianadalahmahasiswa Program StudiManajemenFakultasEkonomidanBisnisUniversitas Muslim Nusantara sebanyak 500 mahasiswa.TeknikpengambilansampelmenggunakanrumusSlovindengantingkatkesalahan 10%, sehinggadiperolehsampelsebanyak 83 responden.Teknikpengumpulan data menggunakankuesionerdenganskalaLikert 1-5.Analisis data menggunakanregresi linear bergandadenganbantuan software SPSS, didahuluidenganujivaliditas, reliabilitas, danujiasumsiklasik.</w:t>
      </w:r>
    </w:p>
    <w:p w:rsidR="00AC0F18" w:rsidRPr="00030E92" w:rsidRDefault="00AC0F18" w:rsidP="00AC0F18">
      <w:pPr>
        <w:pStyle w:val="whitespace-normal"/>
        <w:spacing w:before="0" w:beforeAutospacing="0" w:after="0" w:afterAutospacing="0"/>
        <w:ind w:firstLine="709"/>
        <w:jc w:val="both"/>
      </w:pPr>
      <w:r w:rsidRPr="00030E92">
        <w:t>HasilpenelitianmenunjukkanbahwahargapaketberpengaruhpositifdansignifikanterhadapkeputusanpembeliankartuTelkomseldengannilai t-hitung 3.506 &gt; t-tabel 1.990 dansignifikansi 0.001 &lt; 0.05.Kualitasjaringanjugaberpengaruhpositifdansignifikanterhadapkeputusanpembeliandengannilai t-hitung 7.184 &gt; t-tabel 1.990 dansignifikansi 0.000 &lt; 0.05.Secarasimultan, hargapaketdankualitasjaringanberpengaruhsignifikanterhadapkeputusanpembeliandengannilai F-hitung 45.672 &gt; F-tabel 3.11 dansignifikansi 0.000 &lt; 0.05.Nilaikoefisiendeterminasi (R²) sebesar 0.533 menunjukkanbahwa 53.3% variasikeputusanpembeliandijelaskanolehkeduavariabelindependen.</w:t>
      </w:r>
    </w:p>
    <w:p w:rsidR="00AC0F18" w:rsidRDefault="00AC0F18" w:rsidP="00AC0F18">
      <w:pPr>
        <w:pStyle w:val="whitespace-normal"/>
        <w:spacing w:before="0" w:beforeAutospacing="0" w:after="0" w:afterAutospacing="0"/>
        <w:ind w:firstLine="709"/>
        <w:jc w:val="both"/>
      </w:pPr>
      <w:r w:rsidRPr="00030E92">
        <w:t>Kesimpulanpenelitianiniadalahhargapaketdankualitasjaringanmerupakanfaktorpenting yang mempengaruhikeputusanpembeliankartuTelkomsel di kalanganmahasiswa, dengankualitasjaringanmemilikipengaruh yang lebihdominan.MahasiswamenilaikualitasjaringanTelkomselsudahbaik, namunpersepsiterhadaphargapaketmasihdalamkategoricukup.Telkomselperlumengoptimalkanstrategihargauntuksegmenmahasiswadanterusmempertahankankeunggulankualitasjaringanuntukmeningkatkankeputusanpembeliankonsumen.</w:t>
      </w:r>
    </w:p>
    <w:p w:rsidR="00AC0F18" w:rsidRDefault="00AC0F18" w:rsidP="00AC0F18">
      <w:pPr>
        <w:pStyle w:val="whitespace-normal"/>
        <w:spacing w:before="0" w:beforeAutospacing="0" w:after="0" w:afterAutospacing="0"/>
        <w:ind w:firstLine="709"/>
        <w:jc w:val="both"/>
      </w:pPr>
    </w:p>
    <w:p w:rsidR="00AC0F18" w:rsidRPr="00030E92" w:rsidRDefault="00AC0F18" w:rsidP="00AC0F18">
      <w:pPr>
        <w:pStyle w:val="whitespace-normal"/>
        <w:spacing w:before="0" w:beforeAutospacing="0" w:after="0" w:afterAutospacing="0"/>
        <w:jc w:val="both"/>
      </w:pPr>
      <w:r w:rsidRPr="00030E92">
        <w:rPr>
          <w:rStyle w:val="Strong"/>
        </w:rPr>
        <w:t>Kata Kunci:</w:t>
      </w:r>
      <w:r w:rsidRPr="00030E92">
        <w:t>HargaPaket, KualitasJaringan, KeputusanPembelian</w:t>
      </w:r>
    </w:p>
    <w:p w:rsidR="00AC0F18" w:rsidRPr="00197583" w:rsidRDefault="00AC0F18" w:rsidP="00AC0F18">
      <w:pPr>
        <w:pStyle w:val="NoSpacing"/>
        <w:ind w:firstLine="17"/>
        <w:jc w:val="center"/>
        <w:outlineLvl w:val="0"/>
        <w:rPr>
          <w:rFonts w:ascii="Times New Roman" w:hAnsi="Times New Roman" w:cs="Times New Roman"/>
          <w:b/>
          <w:bCs/>
          <w:i/>
          <w:sz w:val="24"/>
          <w:szCs w:val="24"/>
          <w:lang w:val="en-US"/>
        </w:rPr>
      </w:pPr>
      <w:bookmarkStart w:id="1" w:name="_Toc220088409"/>
      <w:bookmarkStart w:id="2" w:name="_Toc220088523"/>
      <w:r w:rsidRPr="00197583">
        <w:rPr>
          <w:rFonts w:ascii="Times New Roman" w:hAnsi="Times New Roman" w:cs="Times New Roman"/>
          <w:b/>
          <w:bCs/>
          <w:i/>
          <w:sz w:val="24"/>
          <w:szCs w:val="24"/>
          <w:lang w:val="en-US"/>
        </w:rPr>
        <w:t>THE EFFECT OF PACKAGE PRICE AND NETWORK QUALITY ON TELKOMSEL CARD PURCHASE DECISIONS (A CASE STUDY OF STUDENTS OF THE MANAGEMENT STUDY, FACULTY OF ECONOMICS AND BUSINESS, MUSLIM NUSANTARA UNIVERSITY)</w:t>
      </w:r>
      <w:bookmarkEnd w:id="1"/>
      <w:bookmarkEnd w:id="2"/>
    </w:p>
    <w:p w:rsidR="00AC0F18" w:rsidRPr="00197583" w:rsidRDefault="00AC0F18" w:rsidP="00AC0F18">
      <w:pPr>
        <w:pStyle w:val="NoSpacing"/>
        <w:ind w:firstLine="17"/>
        <w:jc w:val="center"/>
        <w:outlineLvl w:val="0"/>
        <w:rPr>
          <w:rFonts w:ascii="Times New Roman" w:hAnsi="Times New Roman" w:cs="Times New Roman"/>
          <w:b/>
          <w:bCs/>
          <w:sz w:val="24"/>
          <w:szCs w:val="24"/>
          <w:lang w:val="en-US"/>
        </w:rPr>
      </w:pPr>
    </w:p>
    <w:p w:rsidR="00AC0F18" w:rsidRPr="00197583" w:rsidRDefault="00AC0F18" w:rsidP="00AC0F18">
      <w:pPr>
        <w:pStyle w:val="NoSpacing"/>
        <w:ind w:firstLine="17"/>
        <w:jc w:val="center"/>
        <w:outlineLvl w:val="0"/>
        <w:rPr>
          <w:rFonts w:ascii="Times New Roman" w:hAnsi="Times New Roman" w:cs="Times New Roman"/>
          <w:b/>
          <w:bCs/>
          <w:sz w:val="24"/>
          <w:szCs w:val="24"/>
          <w:lang w:val="en-US"/>
        </w:rPr>
      </w:pPr>
      <w:bookmarkStart w:id="3" w:name="_Toc220088410"/>
      <w:bookmarkStart w:id="4" w:name="_Toc220088524"/>
      <w:r w:rsidRPr="00197583">
        <w:rPr>
          <w:rFonts w:ascii="Times New Roman" w:hAnsi="Times New Roman" w:cs="Times New Roman"/>
          <w:b/>
          <w:bCs/>
          <w:sz w:val="24"/>
          <w:szCs w:val="24"/>
          <w:lang w:val="en-US"/>
        </w:rPr>
        <w:t>AGUNG PRASETIO</w:t>
      </w:r>
      <w:bookmarkEnd w:id="3"/>
      <w:bookmarkEnd w:id="4"/>
    </w:p>
    <w:p w:rsidR="00AC0F18" w:rsidRPr="00197583" w:rsidRDefault="00AC0F18" w:rsidP="00AC0F18">
      <w:pPr>
        <w:pStyle w:val="NoSpacing"/>
        <w:ind w:firstLine="17"/>
        <w:jc w:val="center"/>
        <w:outlineLvl w:val="0"/>
        <w:rPr>
          <w:rFonts w:ascii="Times New Roman" w:hAnsi="Times New Roman" w:cs="Times New Roman"/>
          <w:b/>
          <w:bCs/>
          <w:sz w:val="24"/>
          <w:szCs w:val="24"/>
          <w:lang w:val="en-US"/>
        </w:rPr>
      </w:pPr>
      <w:bookmarkStart w:id="5" w:name="_Toc220088411"/>
      <w:bookmarkStart w:id="6" w:name="_Toc220088525"/>
      <w:r w:rsidRPr="00197583">
        <w:rPr>
          <w:rFonts w:ascii="Times New Roman" w:hAnsi="Times New Roman" w:cs="Times New Roman"/>
          <w:b/>
          <w:bCs/>
          <w:sz w:val="24"/>
          <w:szCs w:val="24"/>
          <w:lang w:val="en-US"/>
        </w:rPr>
        <w:t>NPM. 183114271</w:t>
      </w:r>
      <w:bookmarkEnd w:id="5"/>
      <w:bookmarkEnd w:id="6"/>
    </w:p>
    <w:p w:rsidR="00AC0F18" w:rsidRPr="00197583" w:rsidRDefault="00AC0F18" w:rsidP="00AC0F18">
      <w:pPr>
        <w:pStyle w:val="NoSpacing"/>
        <w:ind w:firstLine="17"/>
        <w:jc w:val="center"/>
        <w:outlineLvl w:val="0"/>
        <w:rPr>
          <w:rFonts w:ascii="Times New Roman" w:hAnsi="Times New Roman" w:cs="Times New Roman"/>
          <w:b/>
          <w:bCs/>
          <w:sz w:val="24"/>
          <w:szCs w:val="24"/>
          <w:lang w:val="en-US"/>
        </w:rPr>
      </w:pPr>
    </w:p>
    <w:p w:rsidR="00AC0F18" w:rsidRPr="00197583" w:rsidRDefault="00AC0F18" w:rsidP="00AC0F18">
      <w:pPr>
        <w:pStyle w:val="NoSpacing"/>
        <w:spacing w:line="480" w:lineRule="auto"/>
        <w:ind w:firstLine="17"/>
        <w:jc w:val="center"/>
        <w:outlineLvl w:val="1"/>
        <w:rPr>
          <w:rFonts w:ascii="Times New Roman" w:hAnsi="Times New Roman" w:cs="Times New Roman"/>
          <w:b/>
          <w:bCs/>
          <w:sz w:val="24"/>
          <w:szCs w:val="24"/>
          <w:lang w:val="en-US"/>
        </w:rPr>
      </w:pPr>
      <w:bookmarkStart w:id="7" w:name="_Toc220088526"/>
      <w:r w:rsidRPr="00197583">
        <w:rPr>
          <w:rFonts w:ascii="Times New Roman" w:hAnsi="Times New Roman" w:cs="Times New Roman"/>
          <w:b/>
          <w:bCs/>
          <w:sz w:val="24"/>
          <w:szCs w:val="24"/>
          <w:lang w:val="en-US"/>
        </w:rPr>
        <w:t>ABSTRACT</w:t>
      </w:r>
      <w:bookmarkEnd w:id="7"/>
    </w:p>
    <w:p w:rsidR="00AC0F18" w:rsidRPr="00197583" w:rsidRDefault="00AC0F18" w:rsidP="00AC0F18">
      <w:pPr>
        <w:pStyle w:val="NoSpacing"/>
        <w:ind w:firstLine="567"/>
        <w:jc w:val="both"/>
        <w:outlineLvl w:val="0"/>
        <w:rPr>
          <w:rFonts w:ascii="Times New Roman" w:hAnsi="Times New Roman" w:cs="Times New Roman"/>
          <w:bCs/>
          <w:i/>
          <w:sz w:val="24"/>
          <w:szCs w:val="24"/>
          <w:lang w:val="en-US"/>
        </w:rPr>
      </w:pPr>
      <w:bookmarkStart w:id="8" w:name="_Toc220088413"/>
      <w:bookmarkStart w:id="9" w:name="_Toc220088527"/>
      <w:r w:rsidRPr="00197583">
        <w:rPr>
          <w:rFonts w:ascii="Times New Roman" w:hAnsi="Times New Roman" w:cs="Times New Roman"/>
          <w:bCs/>
          <w:i/>
          <w:sz w:val="24"/>
          <w:szCs w:val="24"/>
          <w:lang w:val="en-US"/>
        </w:rPr>
        <w:t>This study aims to analyze the influence of package price and network quality on Telkomsel card purchase decisions among students of the Management Study Program, Faculty of Economics and Business, Muslim Nusantara University. The background of this study is the phenomenon of intense competition in the telecommunications industry in Indonesia. Telkomsel, as the largest operator, needs to understand the factors influencing consumer purchasing decisions, particularly among students who are active internet users.</w:t>
      </w:r>
      <w:bookmarkEnd w:id="8"/>
      <w:bookmarkEnd w:id="9"/>
    </w:p>
    <w:p w:rsidR="00AC0F18" w:rsidRPr="00197583" w:rsidRDefault="00AC0F18" w:rsidP="00AC0F18">
      <w:pPr>
        <w:pStyle w:val="NoSpacing"/>
        <w:ind w:firstLine="567"/>
        <w:jc w:val="both"/>
        <w:outlineLvl w:val="0"/>
        <w:rPr>
          <w:rFonts w:ascii="Times New Roman" w:hAnsi="Times New Roman" w:cs="Times New Roman"/>
          <w:bCs/>
          <w:i/>
          <w:sz w:val="24"/>
          <w:szCs w:val="24"/>
          <w:lang w:val="en-US"/>
        </w:rPr>
      </w:pPr>
      <w:bookmarkStart w:id="10" w:name="_Toc220088414"/>
      <w:bookmarkStart w:id="11" w:name="_Toc220088528"/>
      <w:r w:rsidRPr="00197583">
        <w:rPr>
          <w:rFonts w:ascii="Times New Roman" w:hAnsi="Times New Roman" w:cs="Times New Roman"/>
          <w:bCs/>
          <w:i/>
          <w:sz w:val="24"/>
          <w:szCs w:val="24"/>
          <w:lang w:val="en-US"/>
        </w:rPr>
        <w:t>The research method used was quantitative with a descriptive and associative approach. The study population was 500 students of the Management Study Program, Faculty of Economics and Business, Muslim Nusantara University. The sampling technique used the Slovin formula with a 0.000 error rate. 10%, resulting in a sample of 83 respondents. Data collection used a questionnaire with a Likert scale of 1-5. Data analysis used multiple linear regression with the help of SPSS software, preceded by validity, reliability, and classical assumption tests.</w:t>
      </w:r>
      <w:bookmarkEnd w:id="10"/>
      <w:bookmarkEnd w:id="11"/>
    </w:p>
    <w:p w:rsidR="00AC0F18" w:rsidRPr="00197583" w:rsidRDefault="00AC0F18" w:rsidP="00AC0F18">
      <w:pPr>
        <w:pStyle w:val="NoSpacing"/>
        <w:ind w:firstLine="567"/>
        <w:jc w:val="both"/>
        <w:outlineLvl w:val="0"/>
        <w:rPr>
          <w:rFonts w:ascii="Times New Roman" w:hAnsi="Times New Roman" w:cs="Times New Roman"/>
          <w:bCs/>
          <w:i/>
          <w:sz w:val="24"/>
          <w:szCs w:val="24"/>
          <w:lang w:val="en-US"/>
        </w:rPr>
      </w:pPr>
      <w:bookmarkStart w:id="12" w:name="_Toc220088415"/>
      <w:bookmarkStart w:id="13" w:name="_Toc220088529"/>
      <w:r w:rsidRPr="00197583">
        <w:rPr>
          <w:rFonts w:ascii="Times New Roman" w:hAnsi="Times New Roman" w:cs="Times New Roman"/>
          <w:bCs/>
          <w:i/>
          <w:sz w:val="24"/>
          <w:szCs w:val="24"/>
          <w:lang w:val="en-US"/>
        </w:rPr>
        <w:t>The results showed that package price had a positive and significant effect on Telkomsel card purchase decisions with a calculated t-value of 3.506 &gt; t-table 1.990 and a significance level of 0.001 &lt; 0.05. Network quality also had a positive and significant effect on purchase decisions with a calculated t-value of 7.184 &gt; t-table 1.990 and a significance level of 0.000 &lt; 0.05. Simultaneously, package price and network quality had a significant effect on purchase decisions with a calculated F-value of 45.672 &gt; F-table 3.11 and a significance level of 0.000 &lt; 0.05. The coefficient of determination (R²) of 0.533 indicates that 53.3% of the variation in purchase decisions is explained. by both independent variables.</w:t>
      </w:r>
      <w:bookmarkEnd w:id="12"/>
      <w:bookmarkEnd w:id="13"/>
    </w:p>
    <w:p w:rsidR="00AC0F18" w:rsidRPr="00197583" w:rsidRDefault="00AC0F18" w:rsidP="00AC0F18">
      <w:pPr>
        <w:pStyle w:val="NoSpacing"/>
        <w:ind w:firstLine="567"/>
        <w:jc w:val="both"/>
        <w:outlineLvl w:val="0"/>
        <w:rPr>
          <w:rFonts w:ascii="Times New Roman" w:hAnsi="Times New Roman" w:cs="Times New Roman"/>
          <w:bCs/>
          <w:i/>
          <w:sz w:val="24"/>
          <w:szCs w:val="24"/>
          <w:lang w:val="en-US"/>
        </w:rPr>
      </w:pPr>
      <w:bookmarkStart w:id="14" w:name="_Toc220088416"/>
      <w:bookmarkStart w:id="15" w:name="_Toc220088530"/>
      <w:r w:rsidRPr="00197583">
        <w:rPr>
          <w:rFonts w:ascii="Times New Roman" w:hAnsi="Times New Roman" w:cs="Times New Roman"/>
          <w:bCs/>
          <w:i/>
          <w:sz w:val="24"/>
          <w:szCs w:val="24"/>
          <w:lang w:val="en-US"/>
        </w:rPr>
        <w:t>The conclusion of this study is that package price and network quality are important factors influencing Telkomsel card purchase decisions among university students, with network quality having a more dominant influence. Students assess Telkomsel's network quality as good, but their perception of package prices remains average. Telkomsel needs to optimize its pricing strategy for the student segment and continue to maintain its superior network quality to improve consumer purchasing decisions.</w:t>
      </w:r>
      <w:bookmarkEnd w:id="14"/>
      <w:bookmarkEnd w:id="15"/>
    </w:p>
    <w:p w:rsidR="00AC0F18" w:rsidRPr="00197583" w:rsidRDefault="00AC0F18" w:rsidP="00AC0F18">
      <w:pPr>
        <w:pStyle w:val="NoSpacing"/>
        <w:ind w:firstLine="17"/>
        <w:jc w:val="center"/>
        <w:outlineLvl w:val="0"/>
        <w:rPr>
          <w:rFonts w:ascii="Times New Roman" w:hAnsi="Times New Roman" w:cs="Times New Roman"/>
          <w:b/>
          <w:bCs/>
          <w:sz w:val="24"/>
          <w:szCs w:val="24"/>
          <w:lang w:val="en-US"/>
        </w:rPr>
      </w:pPr>
    </w:p>
    <w:p w:rsidR="00AC0F18" w:rsidRPr="00197583" w:rsidRDefault="00AC0F18" w:rsidP="00AC0F18">
      <w:pPr>
        <w:pStyle w:val="NoSpacing"/>
        <w:spacing w:line="480" w:lineRule="auto"/>
        <w:ind w:firstLine="17"/>
        <w:outlineLvl w:val="0"/>
        <w:rPr>
          <w:rFonts w:ascii="Times New Roman" w:hAnsi="Times New Roman" w:cs="Times New Roman"/>
          <w:bCs/>
          <w:i/>
          <w:sz w:val="24"/>
          <w:szCs w:val="24"/>
          <w:lang w:val="en-US"/>
        </w:rPr>
      </w:pPr>
      <w:bookmarkStart w:id="16" w:name="_Toc220088417"/>
      <w:bookmarkStart w:id="17" w:name="_Toc220088531"/>
      <w:r w:rsidRPr="00197583">
        <w:rPr>
          <w:rFonts w:ascii="Times New Roman" w:hAnsi="Times New Roman" w:cs="Times New Roman"/>
          <w:bCs/>
          <w:i/>
          <w:sz w:val="24"/>
          <w:szCs w:val="24"/>
          <w:lang w:val="en-US"/>
        </w:rPr>
        <w:t>Keywords: Package Price, Network Quality, Purchase Decision</w:t>
      </w:r>
      <w:bookmarkEnd w:id="16"/>
      <w:bookmarkEnd w:id="17"/>
    </w:p>
    <w:p w:rsidR="00653891" w:rsidRPr="00AC0F18" w:rsidRDefault="00653891" w:rsidP="00AC0F18">
      <w:bookmarkStart w:id="18" w:name="_GoBack"/>
      <w:bookmarkEnd w:id="18"/>
    </w:p>
    <w:sectPr w:rsidR="00653891" w:rsidRPr="00AC0F18" w:rsidSect="0021160D">
      <w:headerReference w:type="even" r:id="rId6"/>
      <w:headerReference w:type="default" r:id="rId7"/>
      <w:footerReference w:type="even" r:id="rId8"/>
      <w:footerReference w:type="default" r:id="rId9"/>
      <w:headerReference w:type="first" r:id="rId10"/>
      <w:footerReference w:type="first" r:id="rId11"/>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73F" w:rsidRDefault="0094373F" w:rsidP="00DD1927">
      <w:pPr>
        <w:spacing w:line="240" w:lineRule="auto"/>
      </w:pPr>
      <w:r>
        <w:separator/>
      </w:r>
    </w:p>
  </w:endnote>
  <w:endnote w:type="continuationSeparator" w:id="1">
    <w:p w:rsidR="0094373F" w:rsidRDefault="0094373F" w:rsidP="00DD192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94373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94373F">
    <w:pPr>
      <w:pStyle w:val="Footer"/>
      <w:jc w:val="center"/>
    </w:pPr>
  </w:p>
  <w:p w:rsidR="00EB6050" w:rsidRDefault="00AC0F18" w:rsidP="00E21F6E">
    <w:pPr>
      <w:pStyle w:val="Footer"/>
      <w:tabs>
        <w:tab w:val="clear" w:pos="9360"/>
        <w:tab w:val="left" w:pos="4680"/>
      </w:tabs>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9437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73F" w:rsidRDefault="0094373F" w:rsidP="00DD1927">
      <w:pPr>
        <w:spacing w:line="240" w:lineRule="auto"/>
      </w:pPr>
      <w:r>
        <w:separator/>
      </w:r>
    </w:p>
  </w:footnote>
  <w:footnote w:type="continuationSeparator" w:id="1">
    <w:p w:rsidR="0094373F" w:rsidRDefault="0094373F" w:rsidP="00DD192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DD1927">
    <w:pPr>
      <w:pStyle w:val="Header"/>
    </w:pPr>
    <w:r w:rsidRPr="00DD192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6" o:spid="_x0000_s2050" type="#_x0000_t75" style="position:absolute;left:0;text-align:left;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DD1927">
    <w:pPr>
      <w:pStyle w:val="Header"/>
    </w:pPr>
    <w:r w:rsidRPr="00DD192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7" o:spid="_x0000_s2051" type="#_x0000_t75" style="position:absolute;left:0;text-align:left;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DD1927">
    <w:pPr>
      <w:pStyle w:val="Header"/>
    </w:pPr>
    <w:r w:rsidRPr="00DD192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5" o:spid="_x0000_s2049" type="#_x0000_t75" style="position:absolute;left:0;text-align:left;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ocumentProtection w:edit="forms" w:enforcement="1" w:cryptProviderType="rsaFull" w:cryptAlgorithmClass="hash" w:cryptAlgorithmType="typeAny" w:cryptAlgorithmSid="4" w:cryptSpinCount="50000" w:hash="lyJ0yYL9G/qd1uoPQOIiXurGhSU=" w:salt="MtM4gawUMEze0ArriTrwPA=="/>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1160D"/>
    <w:rsid w:val="0001408C"/>
    <w:rsid w:val="000206E4"/>
    <w:rsid w:val="00072A73"/>
    <w:rsid w:val="000A0074"/>
    <w:rsid w:val="000E72A7"/>
    <w:rsid w:val="001132E2"/>
    <w:rsid w:val="00115792"/>
    <w:rsid w:val="001576F3"/>
    <w:rsid w:val="00170B7E"/>
    <w:rsid w:val="0017491C"/>
    <w:rsid w:val="00186330"/>
    <w:rsid w:val="001937E2"/>
    <w:rsid w:val="001B4B26"/>
    <w:rsid w:val="001C42BA"/>
    <w:rsid w:val="0021160D"/>
    <w:rsid w:val="00231FD0"/>
    <w:rsid w:val="00297D76"/>
    <w:rsid w:val="002D36CB"/>
    <w:rsid w:val="002E0E2D"/>
    <w:rsid w:val="00311966"/>
    <w:rsid w:val="00312990"/>
    <w:rsid w:val="00394114"/>
    <w:rsid w:val="003D5F01"/>
    <w:rsid w:val="003E1FF4"/>
    <w:rsid w:val="003F2E9C"/>
    <w:rsid w:val="00402B3F"/>
    <w:rsid w:val="004278E2"/>
    <w:rsid w:val="004323EF"/>
    <w:rsid w:val="004506C3"/>
    <w:rsid w:val="00461C41"/>
    <w:rsid w:val="0046416A"/>
    <w:rsid w:val="00486121"/>
    <w:rsid w:val="004923DF"/>
    <w:rsid w:val="004E7304"/>
    <w:rsid w:val="004F3AEC"/>
    <w:rsid w:val="00522666"/>
    <w:rsid w:val="00524D10"/>
    <w:rsid w:val="00544FC3"/>
    <w:rsid w:val="005737D3"/>
    <w:rsid w:val="00573D14"/>
    <w:rsid w:val="005B25FF"/>
    <w:rsid w:val="005C69DC"/>
    <w:rsid w:val="005E2B32"/>
    <w:rsid w:val="005F1D88"/>
    <w:rsid w:val="006403CC"/>
    <w:rsid w:val="00644BB9"/>
    <w:rsid w:val="00647A95"/>
    <w:rsid w:val="00653891"/>
    <w:rsid w:val="00693FAF"/>
    <w:rsid w:val="006A7444"/>
    <w:rsid w:val="006D7051"/>
    <w:rsid w:val="00713015"/>
    <w:rsid w:val="00715FC5"/>
    <w:rsid w:val="00725D4D"/>
    <w:rsid w:val="007376F4"/>
    <w:rsid w:val="007718E3"/>
    <w:rsid w:val="00783571"/>
    <w:rsid w:val="00796CF1"/>
    <w:rsid w:val="007F2979"/>
    <w:rsid w:val="008447ED"/>
    <w:rsid w:val="008508F0"/>
    <w:rsid w:val="008F57B3"/>
    <w:rsid w:val="0094373F"/>
    <w:rsid w:val="0096792E"/>
    <w:rsid w:val="0097760C"/>
    <w:rsid w:val="0098722B"/>
    <w:rsid w:val="009B412E"/>
    <w:rsid w:val="009C01E0"/>
    <w:rsid w:val="009C2430"/>
    <w:rsid w:val="009D6AA4"/>
    <w:rsid w:val="00A67D67"/>
    <w:rsid w:val="00AC0F18"/>
    <w:rsid w:val="00AC24D2"/>
    <w:rsid w:val="00AE34B9"/>
    <w:rsid w:val="00B43376"/>
    <w:rsid w:val="00B70598"/>
    <w:rsid w:val="00B76CF4"/>
    <w:rsid w:val="00BB7945"/>
    <w:rsid w:val="00BE5474"/>
    <w:rsid w:val="00C12AFD"/>
    <w:rsid w:val="00C2355E"/>
    <w:rsid w:val="00CA0770"/>
    <w:rsid w:val="00CF0136"/>
    <w:rsid w:val="00D167C4"/>
    <w:rsid w:val="00D2736F"/>
    <w:rsid w:val="00DA2041"/>
    <w:rsid w:val="00DA770F"/>
    <w:rsid w:val="00DB4103"/>
    <w:rsid w:val="00DD1927"/>
    <w:rsid w:val="00DD767D"/>
    <w:rsid w:val="00DF1087"/>
    <w:rsid w:val="00DF39C8"/>
    <w:rsid w:val="00E459F5"/>
    <w:rsid w:val="00E479C9"/>
    <w:rsid w:val="00E57FAA"/>
    <w:rsid w:val="00E7288E"/>
    <w:rsid w:val="00E81668"/>
    <w:rsid w:val="00EA0DD5"/>
    <w:rsid w:val="00F059F5"/>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2026-08-19T08:38:00Z</dcterms:created>
  <dcterms:modified xsi:type="dcterms:W3CDTF">2026-08-19T08:38:00Z</dcterms:modified>
</cp:coreProperties>
</file>