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C46" w:rsidRPr="00C631CA" w:rsidRDefault="00B27C46" w:rsidP="00B27C46">
      <w:pPr>
        <w:pStyle w:val="Heading1"/>
        <w:spacing w:before="0" w:after="0"/>
        <w:ind w:left="0" w:firstLine="17"/>
        <w:jc w:val="center"/>
        <w:rPr>
          <w:rFonts w:ascii="Times New Roman" w:hAnsi="Times New Roman"/>
          <w:sz w:val="24"/>
          <w:szCs w:val="24"/>
        </w:rPr>
      </w:pPr>
      <w:bookmarkStart w:id="0" w:name="_GoBack"/>
      <w:bookmarkStart w:id="1" w:name="_Toc220088571"/>
      <w:bookmarkEnd w:id="0"/>
      <w:r w:rsidRPr="00C631CA">
        <w:rPr>
          <w:rFonts w:ascii="Times New Roman" w:hAnsi="Times New Roman"/>
          <w:sz w:val="24"/>
          <w:szCs w:val="24"/>
        </w:rPr>
        <w:t>BAB III</w:t>
      </w:r>
      <w:bookmarkEnd w:id="1"/>
    </w:p>
    <w:p w:rsidR="00B27C46" w:rsidRDefault="00B27C46" w:rsidP="00B27C46">
      <w:pPr>
        <w:pStyle w:val="Heading1"/>
        <w:spacing w:before="0" w:after="0"/>
        <w:ind w:left="0" w:firstLine="17"/>
        <w:jc w:val="center"/>
        <w:rPr>
          <w:rFonts w:ascii="Times New Roman" w:hAnsi="Times New Roman"/>
          <w:sz w:val="24"/>
          <w:szCs w:val="24"/>
        </w:rPr>
      </w:pPr>
      <w:bookmarkStart w:id="2" w:name="_Toc220088572"/>
      <w:r w:rsidRPr="00C631CA">
        <w:rPr>
          <w:rFonts w:ascii="Times New Roman" w:hAnsi="Times New Roman"/>
          <w:sz w:val="24"/>
          <w:szCs w:val="24"/>
        </w:rPr>
        <w:t>METODE PENELITIAN</w:t>
      </w:r>
      <w:bookmarkEnd w:id="2"/>
    </w:p>
    <w:p w:rsidR="00B27C46" w:rsidRPr="009C12BC" w:rsidRDefault="00B27C46" w:rsidP="00B27C46">
      <w:pPr>
        <w:spacing w:line="240" w:lineRule="auto"/>
      </w:pPr>
    </w:p>
    <w:p w:rsidR="00B27C46" w:rsidRPr="00C631CA" w:rsidRDefault="00B27C46" w:rsidP="00B27C46">
      <w:pPr>
        <w:pStyle w:val="ListParagraph"/>
        <w:ind w:left="0" w:firstLine="17"/>
        <w:outlineLvl w:val="1"/>
        <w:rPr>
          <w:rFonts w:ascii="Times New Roman" w:hAnsi="Times New Roman" w:cs="Times New Roman"/>
          <w:b/>
          <w:sz w:val="24"/>
          <w:szCs w:val="24"/>
        </w:rPr>
      </w:pPr>
      <w:bookmarkStart w:id="3" w:name="_Toc220088573"/>
      <w:r w:rsidRPr="00C631CA">
        <w:rPr>
          <w:rFonts w:ascii="Times New Roman" w:hAnsi="Times New Roman" w:cs="Times New Roman"/>
          <w:b/>
          <w:sz w:val="24"/>
          <w:szCs w:val="24"/>
        </w:rPr>
        <w:t xml:space="preserve">3.1  </w:t>
      </w:r>
      <w:r w:rsidRPr="00C631CA">
        <w:rPr>
          <w:rFonts w:ascii="Times New Roman" w:hAnsi="Times New Roman" w:cs="Times New Roman"/>
          <w:b/>
          <w:sz w:val="24"/>
          <w:szCs w:val="24"/>
        </w:rPr>
        <w:tab/>
        <w:t>Jenis Penelitian</w:t>
      </w:r>
      <w:bookmarkEnd w:id="3"/>
    </w:p>
    <w:p w:rsidR="00B27C46" w:rsidRPr="00B56DD6" w:rsidRDefault="00B27C46" w:rsidP="00B27C46">
      <w:pPr>
        <w:ind w:left="0" w:firstLine="709"/>
        <w:rPr>
          <w:rFonts w:ascii="Times New Roman" w:hAnsi="Times New Roman" w:cs="Times New Roman"/>
          <w:sz w:val="24"/>
          <w:szCs w:val="24"/>
        </w:rPr>
      </w:pPr>
      <w:r w:rsidRPr="00B56DD6">
        <w:rPr>
          <w:rFonts w:ascii="Times New Roman" w:hAnsi="Times New Roman" w:cs="Times New Roman"/>
          <w:sz w:val="24"/>
          <w:szCs w:val="24"/>
        </w:rPr>
        <w:t>Jenis penelitian yang digunakan dalam penelitian ini adalah jenis penelitian kuantitatif.Penelitian kuantitatif berlandaskan pada filsafat positivisme dan digunakan untuk meneliti populasi atau sampel tertentu.Pengumpulan data dilakukan dengan menggunakan instrumen penelitian yang telah disiapkan sebelumnya, dan analisis data dilakukan dengan pendekatan kuantitatif atau statistik.Metode analisis data yang digunakan dalam penelitian ini adalah analisis deskriptif dan kuantitatif.</w:t>
      </w:r>
    </w:p>
    <w:p w:rsidR="00B27C46" w:rsidRDefault="00B27C46" w:rsidP="00B27C46">
      <w:pPr>
        <w:ind w:left="0" w:firstLine="709"/>
        <w:rPr>
          <w:rFonts w:ascii="Times New Roman" w:hAnsi="Times New Roman" w:cs="Times New Roman"/>
          <w:sz w:val="24"/>
          <w:szCs w:val="24"/>
        </w:rPr>
      </w:pPr>
      <w:r w:rsidRPr="00B56DD6">
        <w:rPr>
          <w:rFonts w:ascii="Times New Roman" w:hAnsi="Times New Roman" w:cs="Times New Roman"/>
          <w:sz w:val="24"/>
          <w:szCs w:val="24"/>
        </w:rPr>
        <w:t>Menurut Sugiyono (2019:8), metode penelitian kuantitatif dapat diartikan sebagai metode penelitian yang berlandaskan pada filsafat positivisme, digunakan untuk meneliti pada populasi atau sampel tertentu, dengan teknik pengambilan sampel yang umumnya dilakukan secara acak (random). Pengumpulan data menggunakan instrumen penelitian yang telah disiapkan sebelumnya, dan analisis data bersifat kuantitatif atau statistik dengan tujuan untuk menguji hipotesis yang telah ditetapkan.Dalam konteks penelitian ini, analisis dilakukan untuk mengukur pengaruh harga paket dan kualitas jaringan terhadap keputusan pembelian kartu Telkomsel pada mahasiswa Prodi Manajemen Fakultas Ekonomi dan Bisnis Universitas Muslim Nusantara.</w:t>
      </w:r>
    </w:p>
    <w:p w:rsidR="00B27C46" w:rsidRDefault="00B27C46" w:rsidP="00B27C46">
      <w:pPr>
        <w:ind w:left="0" w:firstLine="709"/>
        <w:rPr>
          <w:rFonts w:ascii="Times New Roman" w:hAnsi="Times New Roman" w:cs="Times New Roman"/>
          <w:sz w:val="24"/>
          <w:szCs w:val="24"/>
        </w:rPr>
      </w:pPr>
    </w:p>
    <w:p w:rsidR="00B27C46" w:rsidRDefault="00B27C46" w:rsidP="00B27C46">
      <w:pPr>
        <w:ind w:left="0" w:firstLine="709"/>
        <w:rPr>
          <w:rFonts w:ascii="Times New Roman" w:hAnsi="Times New Roman" w:cs="Times New Roman"/>
          <w:sz w:val="24"/>
          <w:szCs w:val="24"/>
        </w:rPr>
      </w:pPr>
    </w:p>
    <w:p w:rsidR="00B27C46" w:rsidRPr="00C631CA" w:rsidRDefault="00B27C46" w:rsidP="00B27C46">
      <w:pPr>
        <w:ind w:left="0" w:firstLine="709"/>
        <w:rPr>
          <w:rFonts w:ascii="Times New Roman" w:hAnsi="Times New Roman" w:cs="Times New Roman"/>
          <w:sz w:val="24"/>
          <w:szCs w:val="24"/>
        </w:rPr>
      </w:pPr>
    </w:p>
    <w:p w:rsidR="00B27C46" w:rsidRPr="00C631CA" w:rsidRDefault="00B27C46" w:rsidP="00B27C46">
      <w:pPr>
        <w:pStyle w:val="BodyText"/>
        <w:spacing w:line="480" w:lineRule="auto"/>
        <w:ind w:firstLine="17"/>
        <w:outlineLvl w:val="1"/>
        <w:rPr>
          <w:b/>
        </w:rPr>
      </w:pPr>
      <w:bookmarkStart w:id="4" w:name="_Toc220088574"/>
      <w:r w:rsidRPr="00C631CA">
        <w:rPr>
          <w:b/>
        </w:rPr>
        <w:lastRenderedPageBreak/>
        <w:t xml:space="preserve">3.2 </w:t>
      </w:r>
      <w:r w:rsidRPr="00C631CA">
        <w:rPr>
          <w:b/>
        </w:rPr>
        <w:tab/>
        <w:t>Lokasi dan Waktu Penelitian</w:t>
      </w:r>
      <w:bookmarkEnd w:id="4"/>
    </w:p>
    <w:p w:rsidR="00B27C46" w:rsidRPr="00C631CA" w:rsidRDefault="00B27C46" w:rsidP="00B27C46">
      <w:pPr>
        <w:pStyle w:val="Heading2"/>
        <w:spacing w:before="0" w:after="0"/>
        <w:ind w:left="0" w:firstLine="17"/>
        <w:rPr>
          <w:rFonts w:ascii="Times New Roman" w:hAnsi="Times New Roman"/>
          <w:i w:val="0"/>
          <w:sz w:val="24"/>
          <w:szCs w:val="24"/>
        </w:rPr>
      </w:pPr>
      <w:bookmarkStart w:id="5" w:name="_Toc65613547"/>
      <w:bookmarkStart w:id="6" w:name="_Toc220088575"/>
      <w:r w:rsidRPr="00C631CA">
        <w:rPr>
          <w:rFonts w:ascii="Times New Roman" w:hAnsi="Times New Roman"/>
          <w:i w:val="0"/>
          <w:sz w:val="24"/>
          <w:szCs w:val="24"/>
        </w:rPr>
        <w:t xml:space="preserve">3.2.1 </w:t>
      </w:r>
      <w:r w:rsidRPr="00C631CA">
        <w:rPr>
          <w:rFonts w:ascii="Times New Roman" w:hAnsi="Times New Roman"/>
          <w:i w:val="0"/>
          <w:sz w:val="24"/>
          <w:szCs w:val="24"/>
        </w:rPr>
        <w:tab/>
        <w:t>Lokasi Penelitian</w:t>
      </w:r>
      <w:bookmarkEnd w:id="5"/>
      <w:bookmarkEnd w:id="6"/>
    </w:p>
    <w:p w:rsidR="00B27C46" w:rsidRPr="00D55311" w:rsidRDefault="00B27C46" w:rsidP="00B27C46">
      <w:pPr>
        <w:ind w:left="0" w:firstLine="709"/>
        <w:rPr>
          <w:rFonts w:ascii="Times New Roman" w:hAnsi="Times New Roman" w:cs="Times New Roman"/>
          <w:sz w:val="24"/>
          <w:szCs w:val="24"/>
        </w:rPr>
      </w:pPr>
      <w:r w:rsidRPr="00C631CA">
        <w:rPr>
          <w:rFonts w:ascii="Times New Roman" w:hAnsi="Times New Roman" w:cs="Times New Roman"/>
          <w:sz w:val="24"/>
          <w:szCs w:val="24"/>
        </w:rPr>
        <w:t xml:space="preserve">Lokasi penelitian dilakukan yaitu  di </w:t>
      </w:r>
      <w:r w:rsidRPr="00D55311">
        <w:rPr>
          <w:rFonts w:ascii="Times New Roman" w:hAnsi="Times New Roman" w:cs="Times New Roman"/>
          <w:sz w:val="24"/>
          <w:szCs w:val="24"/>
        </w:rPr>
        <w:t>Universitas Muslim Nusantara Al Washliyah (UMN Al Washliyah)</w:t>
      </w:r>
      <w:r w:rsidRPr="00C631CA">
        <w:rPr>
          <w:rFonts w:ascii="Times New Roman" w:hAnsi="Times New Roman" w:cs="Times New Roman"/>
          <w:sz w:val="24"/>
          <w:szCs w:val="24"/>
        </w:rPr>
        <w:t xml:space="preserve"> di Kecamatan </w:t>
      </w:r>
      <w:r w:rsidRPr="00D55311">
        <w:rPr>
          <w:rFonts w:ascii="Times New Roman" w:hAnsi="Times New Roman" w:cs="Times New Roman"/>
          <w:sz w:val="24"/>
          <w:szCs w:val="24"/>
        </w:rPr>
        <w:t>Jalan Garu II No. 93, Harjosari I, Kecamatan Medan Amplas, Kota Medan, Sumatera Utara, Kode Pos 20147​</w:t>
      </w:r>
    </w:p>
    <w:p w:rsidR="00B27C46" w:rsidRPr="00C631CA" w:rsidRDefault="00B27C46" w:rsidP="00B27C46">
      <w:pPr>
        <w:pStyle w:val="Heading2"/>
        <w:spacing w:before="0" w:after="0"/>
        <w:rPr>
          <w:rFonts w:ascii="Times New Roman" w:hAnsi="Times New Roman"/>
          <w:i w:val="0"/>
          <w:sz w:val="24"/>
          <w:szCs w:val="24"/>
        </w:rPr>
      </w:pPr>
      <w:bookmarkStart w:id="7" w:name="_Toc65613548"/>
      <w:bookmarkStart w:id="8" w:name="_Toc220088576"/>
      <w:r w:rsidRPr="00C631CA">
        <w:rPr>
          <w:rFonts w:ascii="Times New Roman" w:hAnsi="Times New Roman"/>
          <w:i w:val="0"/>
          <w:sz w:val="24"/>
          <w:szCs w:val="24"/>
        </w:rPr>
        <w:t>3.2.2 Waktu Penelitian</w:t>
      </w:r>
      <w:bookmarkEnd w:id="7"/>
      <w:bookmarkEnd w:id="8"/>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Waktu penelitian yang akan dilaksanakan dimulai dari bulan November 2024 sampai dengan Maret 2025, Adapun dengan rincian kegiatan yang akan dilaksanakan sebagai berikut:</w:t>
      </w:r>
    </w:p>
    <w:p w:rsidR="00B27C46" w:rsidRPr="009C12BC" w:rsidRDefault="00B27C46" w:rsidP="00B27C46">
      <w:pPr>
        <w:pStyle w:val="Caption"/>
        <w:jc w:val="center"/>
        <w:rPr>
          <w:rFonts w:ascii="Times New Roman" w:hAnsi="Times New Roman" w:cs="Times New Roman"/>
          <w:b w:val="0"/>
          <w:sz w:val="24"/>
          <w:szCs w:val="24"/>
        </w:rPr>
      </w:pPr>
      <w:bookmarkStart w:id="9" w:name="_Toc196841245"/>
      <w:r w:rsidRPr="009C12BC">
        <w:rPr>
          <w:rFonts w:ascii="Times New Roman" w:hAnsi="Times New Roman" w:cs="Times New Roman"/>
          <w:sz w:val="24"/>
          <w:szCs w:val="24"/>
        </w:rPr>
        <w:t>Tabel 3.</w:t>
      </w:r>
      <w:r w:rsidR="002A53CE" w:rsidRPr="009C12BC">
        <w:rPr>
          <w:rFonts w:ascii="Times New Roman" w:hAnsi="Times New Roman" w:cs="Times New Roman"/>
          <w:sz w:val="24"/>
          <w:szCs w:val="24"/>
        </w:rPr>
        <w:fldChar w:fldCharType="begin"/>
      </w:r>
      <w:r w:rsidRPr="009C12BC">
        <w:rPr>
          <w:rFonts w:ascii="Times New Roman" w:hAnsi="Times New Roman" w:cs="Times New Roman"/>
          <w:sz w:val="24"/>
          <w:szCs w:val="24"/>
        </w:rPr>
        <w:instrText xml:space="preserve"> SEQ Tabel_3. \* ARABIC </w:instrText>
      </w:r>
      <w:r w:rsidR="002A53CE" w:rsidRPr="009C12BC">
        <w:rPr>
          <w:rFonts w:ascii="Times New Roman" w:hAnsi="Times New Roman" w:cs="Times New Roman"/>
          <w:sz w:val="24"/>
          <w:szCs w:val="24"/>
        </w:rPr>
        <w:fldChar w:fldCharType="separate"/>
      </w:r>
      <w:r>
        <w:rPr>
          <w:rFonts w:ascii="Times New Roman" w:hAnsi="Times New Roman" w:cs="Times New Roman"/>
          <w:noProof/>
          <w:sz w:val="24"/>
          <w:szCs w:val="24"/>
        </w:rPr>
        <w:t>1</w:t>
      </w:r>
      <w:r w:rsidR="002A53CE" w:rsidRPr="009C12BC">
        <w:rPr>
          <w:rFonts w:ascii="Times New Roman" w:hAnsi="Times New Roman" w:cs="Times New Roman"/>
          <w:sz w:val="24"/>
          <w:szCs w:val="24"/>
        </w:rPr>
        <w:fldChar w:fldCharType="end"/>
      </w:r>
      <w:r w:rsidRPr="009C12BC">
        <w:rPr>
          <w:rFonts w:ascii="Times New Roman" w:hAnsi="Times New Roman" w:cs="Times New Roman"/>
          <w:sz w:val="24"/>
          <w:szCs w:val="24"/>
        </w:rPr>
        <w:t xml:space="preserve"> Jadwal Penelitian</w:t>
      </w:r>
      <w:bookmarkEnd w:id="9"/>
    </w:p>
    <w:tbl>
      <w:tblPr>
        <w:tblW w:w="10342" w:type="dxa"/>
        <w:tblInd w:w="-1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7"/>
        <w:gridCol w:w="1613"/>
        <w:gridCol w:w="336"/>
        <w:gridCol w:w="336"/>
        <w:gridCol w:w="336"/>
        <w:gridCol w:w="340"/>
        <w:gridCol w:w="338"/>
        <w:gridCol w:w="339"/>
        <w:gridCol w:w="338"/>
        <w:gridCol w:w="339"/>
        <w:gridCol w:w="337"/>
        <w:gridCol w:w="337"/>
        <w:gridCol w:w="337"/>
        <w:gridCol w:w="339"/>
        <w:gridCol w:w="418"/>
        <w:gridCol w:w="336"/>
        <w:gridCol w:w="336"/>
        <w:gridCol w:w="342"/>
        <w:gridCol w:w="337"/>
        <w:gridCol w:w="337"/>
        <w:gridCol w:w="337"/>
        <w:gridCol w:w="340"/>
        <w:gridCol w:w="337"/>
        <w:gridCol w:w="337"/>
        <w:gridCol w:w="337"/>
        <w:gridCol w:w="346"/>
      </w:tblGrid>
      <w:tr w:rsidR="00B27C46" w:rsidRPr="00C631CA" w:rsidTr="00FF3973">
        <w:trPr>
          <w:trHeight w:val="316"/>
        </w:trPr>
        <w:tc>
          <w:tcPr>
            <w:tcW w:w="537" w:type="dxa"/>
            <w:vMerge w:val="restart"/>
          </w:tcPr>
          <w:p w:rsidR="00B27C46" w:rsidRPr="00C631CA" w:rsidRDefault="00B27C46" w:rsidP="00FF3973">
            <w:pPr>
              <w:spacing w:line="240" w:lineRule="auto"/>
              <w:ind w:left="0" w:firstLine="17"/>
              <w:jc w:val="left"/>
              <w:rPr>
                <w:rFonts w:ascii="Times New Roman" w:hAnsi="Times New Roman" w:cs="Times New Roman"/>
                <w:b/>
                <w:sz w:val="24"/>
                <w:szCs w:val="24"/>
              </w:rPr>
            </w:pPr>
          </w:p>
          <w:p w:rsidR="00B27C46" w:rsidRPr="00C631CA" w:rsidRDefault="00B27C46" w:rsidP="00FF3973">
            <w:pPr>
              <w:spacing w:line="240" w:lineRule="auto"/>
              <w:ind w:left="0" w:firstLine="17"/>
              <w:jc w:val="left"/>
              <w:rPr>
                <w:rFonts w:ascii="Times New Roman" w:hAnsi="Times New Roman" w:cs="Times New Roman"/>
                <w:b/>
                <w:sz w:val="24"/>
                <w:szCs w:val="24"/>
              </w:rPr>
            </w:pPr>
          </w:p>
          <w:p w:rsidR="00B27C46" w:rsidRPr="00C631CA" w:rsidRDefault="00B27C46" w:rsidP="00FF3973">
            <w:pPr>
              <w:spacing w:line="240" w:lineRule="auto"/>
              <w:ind w:left="0" w:firstLine="17"/>
              <w:jc w:val="left"/>
              <w:rPr>
                <w:rFonts w:ascii="Times New Roman" w:hAnsi="Times New Roman" w:cs="Times New Roman"/>
                <w:b/>
                <w:sz w:val="24"/>
                <w:szCs w:val="24"/>
              </w:rPr>
            </w:pPr>
            <w:r w:rsidRPr="00C631CA">
              <w:rPr>
                <w:rFonts w:ascii="Times New Roman" w:hAnsi="Times New Roman" w:cs="Times New Roman"/>
                <w:b/>
                <w:sz w:val="24"/>
                <w:szCs w:val="24"/>
              </w:rPr>
              <w:t>No</w:t>
            </w:r>
          </w:p>
        </w:tc>
        <w:tc>
          <w:tcPr>
            <w:tcW w:w="1613" w:type="dxa"/>
            <w:vMerge w:val="restart"/>
          </w:tcPr>
          <w:p w:rsidR="00B27C46" w:rsidRPr="00C631CA" w:rsidRDefault="00B27C46" w:rsidP="00FF3973">
            <w:pPr>
              <w:spacing w:line="240" w:lineRule="auto"/>
              <w:ind w:left="0" w:firstLine="17"/>
              <w:jc w:val="center"/>
              <w:rPr>
                <w:rFonts w:ascii="Times New Roman" w:hAnsi="Times New Roman" w:cs="Times New Roman"/>
                <w:b/>
                <w:sz w:val="24"/>
                <w:szCs w:val="24"/>
              </w:rPr>
            </w:pPr>
          </w:p>
          <w:p w:rsidR="00B27C46" w:rsidRPr="00C631CA" w:rsidRDefault="00B27C46" w:rsidP="00FF3973">
            <w:pPr>
              <w:spacing w:line="240" w:lineRule="auto"/>
              <w:ind w:left="0" w:firstLine="17"/>
              <w:jc w:val="center"/>
              <w:rPr>
                <w:rFonts w:ascii="Times New Roman" w:hAnsi="Times New Roman" w:cs="Times New Roman"/>
                <w:b/>
                <w:sz w:val="24"/>
                <w:szCs w:val="24"/>
              </w:rPr>
            </w:pPr>
          </w:p>
          <w:p w:rsidR="00B27C46" w:rsidRPr="00C631CA" w:rsidRDefault="00B27C46"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Kegiatan</w:t>
            </w:r>
          </w:p>
        </w:tc>
        <w:tc>
          <w:tcPr>
            <w:tcW w:w="8192" w:type="dxa"/>
            <w:gridSpan w:val="24"/>
          </w:tcPr>
          <w:p w:rsidR="00B27C46" w:rsidRPr="00C631CA" w:rsidRDefault="00B27C46"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Bulan Tahun</w:t>
            </w:r>
          </w:p>
        </w:tc>
      </w:tr>
      <w:tr w:rsidR="00B27C46" w:rsidRPr="00C631CA" w:rsidTr="00FF3973">
        <w:trPr>
          <w:trHeight w:val="330"/>
        </w:trPr>
        <w:tc>
          <w:tcPr>
            <w:tcW w:w="537" w:type="dxa"/>
            <w:vMerge/>
          </w:tcPr>
          <w:p w:rsidR="00B27C46" w:rsidRPr="00C631CA" w:rsidRDefault="00B27C46" w:rsidP="00FF3973">
            <w:pPr>
              <w:spacing w:line="240" w:lineRule="auto"/>
              <w:ind w:left="0" w:firstLine="17"/>
              <w:jc w:val="left"/>
              <w:rPr>
                <w:rFonts w:ascii="Times New Roman" w:hAnsi="Times New Roman" w:cs="Times New Roman"/>
                <w:b/>
                <w:sz w:val="24"/>
                <w:szCs w:val="24"/>
              </w:rPr>
            </w:pPr>
          </w:p>
        </w:tc>
        <w:tc>
          <w:tcPr>
            <w:tcW w:w="1613" w:type="dxa"/>
            <w:vMerge/>
          </w:tcPr>
          <w:p w:rsidR="00B27C46" w:rsidRPr="00C631CA" w:rsidRDefault="00B27C46" w:rsidP="00FF3973">
            <w:pPr>
              <w:spacing w:line="240" w:lineRule="auto"/>
              <w:ind w:left="0" w:firstLine="17"/>
              <w:jc w:val="left"/>
              <w:rPr>
                <w:rFonts w:ascii="Times New Roman" w:hAnsi="Times New Roman" w:cs="Times New Roman"/>
                <w:b/>
                <w:sz w:val="24"/>
                <w:szCs w:val="24"/>
              </w:rPr>
            </w:pPr>
          </w:p>
        </w:tc>
        <w:tc>
          <w:tcPr>
            <w:tcW w:w="1348" w:type="dxa"/>
            <w:gridSpan w:val="4"/>
          </w:tcPr>
          <w:p w:rsidR="00B27C46" w:rsidRPr="00C631CA" w:rsidRDefault="00B27C46" w:rsidP="00FF3973">
            <w:pPr>
              <w:spacing w:line="240" w:lineRule="auto"/>
              <w:ind w:left="0" w:firstLine="17"/>
              <w:rPr>
                <w:rFonts w:ascii="Times New Roman" w:hAnsi="Times New Roman" w:cs="Times New Roman"/>
                <w:b/>
                <w:sz w:val="24"/>
                <w:szCs w:val="24"/>
              </w:rPr>
            </w:pPr>
            <w:r w:rsidRPr="00C631CA">
              <w:rPr>
                <w:rFonts w:ascii="Times New Roman" w:hAnsi="Times New Roman" w:cs="Times New Roman"/>
                <w:b/>
                <w:sz w:val="24"/>
                <w:szCs w:val="24"/>
              </w:rPr>
              <w:t>Nov-Des</w:t>
            </w:r>
          </w:p>
          <w:p w:rsidR="00B27C46" w:rsidRPr="00C631CA" w:rsidRDefault="00B27C46"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2024</w:t>
            </w:r>
          </w:p>
        </w:tc>
        <w:tc>
          <w:tcPr>
            <w:tcW w:w="1354" w:type="dxa"/>
            <w:gridSpan w:val="4"/>
          </w:tcPr>
          <w:p w:rsidR="00B27C46" w:rsidRPr="00C631CA" w:rsidRDefault="00B27C46" w:rsidP="00FF3973">
            <w:pPr>
              <w:spacing w:line="240" w:lineRule="auto"/>
              <w:ind w:left="0" w:firstLine="17"/>
              <w:rPr>
                <w:rFonts w:ascii="Times New Roman" w:hAnsi="Times New Roman" w:cs="Times New Roman"/>
                <w:b/>
                <w:sz w:val="24"/>
                <w:szCs w:val="24"/>
              </w:rPr>
            </w:pPr>
            <w:r w:rsidRPr="00C631CA">
              <w:rPr>
                <w:rFonts w:ascii="Times New Roman" w:hAnsi="Times New Roman" w:cs="Times New Roman"/>
                <w:b/>
                <w:sz w:val="24"/>
                <w:szCs w:val="24"/>
              </w:rPr>
              <w:t>Jan-Feb</w:t>
            </w:r>
          </w:p>
          <w:p w:rsidR="00B27C46" w:rsidRPr="00C631CA" w:rsidRDefault="00B27C46"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2025</w:t>
            </w:r>
          </w:p>
        </w:tc>
        <w:tc>
          <w:tcPr>
            <w:tcW w:w="1350" w:type="dxa"/>
            <w:gridSpan w:val="4"/>
          </w:tcPr>
          <w:p w:rsidR="00B27C46" w:rsidRPr="00C631CA" w:rsidRDefault="00B27C46" w:rsidP="00FF3973">
            <w:pPr>
              <w:spacing w:line="240" w:lineRule="auto"/>
              <w:ind w:left="0" w:firstLine="17"/>
              <w:rPr>
                <w:rFonts w:ascii="Times New Roman" w:hAnsi="Times New Roman" w:cs="Times New Roman"/>
                <w:b/>
                <w:sz w:val="24"/>
                <w:szCs w:val="24"/>
              </w:rPr>
            </w:pPr>
            <w:r w:rsidRPr="00C631CA">
              <w:rPr>
                <w:rFonts w:ascii="Times New Roman" w:hAnsi="Times New Roman" w:cs="Times New Roman"/>
                <w:b/>
                <w:sz w:val="24"/>
                <w:szCs w:val="24"/>
              </w:rPr>
              <w:t>Maret-April</w:t>
            </w:r>
          </w:p>
          <w:p w:rsidR="00B27C46" w:rsidRPr="00C631CA" w:rsidRDefault="00B27C46"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2025</w:t>
            </w:r>
          </w:p>
        </w:tc>
        <w:tc>
          <w:tcPr>
            <w:tcW w:w="1432" w:type="dxa"/>
            <w:gridSpan w:val="4"/>
          </w:tcPr>
          <w:p w:rsidR="00B27C46" w:rsidRPr="00C631CA" w:rsidRDefault="00B27C46" w:rsidP="00FF3973">
            <w:pPr>
              <w:spacing w:line="240" w:lineRule="auto"/>
              <w:ind w:left="0" w:firstLine="17"/>
              <w:rPr>
                <w:rFonts w:ascii="Times New Roman" w:hAnsi="Times New Roman" w:cs="Times New Roman"/>
                <w:b/>
                <w:sz w:val="24"/>
                <w:szCs w:val="24"/>
              </w:rPr>
            </w:pPr>
            <w:r w:rsidRPr="00C631CA">
              <w:rPr>
                <w:rFonts w:ascii="Times New Roman" w:hAnsi="Times New Roman" w:cs="Times New Roman"/>
                <w:b/>
                <w:sz w:val="24"/>
                <w:szCs w:val="24"/>
              </w:rPr>
              <w:t xml:space="preserve">      Mei</w:t>
            </w:r>
          </w:p>
          <w:p w:rsidR="00B27C46" w:rsidRPr="00C631CA" w:rsidRDefault="00B27C46"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 xml:space="preserve"> 2025</w:t>
            </w:r>
          </w:p>
        </w:tc>
        <w:tc>
          <w:tcPr>
            <w:tcW w:w="1351" w:type="dxa"/>
            <w:gridSpan w:val="4"/>
          </w:tcPr>
          <w:p w:rsidR="00B27C46" w:rsidRPr="00C631CA" w:rsidRDefault="00B27C46"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Juni</w:t>
            </w:r>
          </w:p>
          <w:p w:rsidR="00B27C46" w:rsidRPr="00C631CA" w:rsidRDefault="00B27C46"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2025</w:t>
            </w:r>
          </w:p>
        </w:tc>
        <w:tc>
          <w:tcPr>
            <w:tcW w:w="1357" w:type="dxa"/>
            <w:gridSpan w:val="4"/>
          </w:tcPr>
          <w:p w:rsidR="00B27C46" w:rsidRPr="00C631CA" w:rsidRDefault="00B27C46"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Juli</w:t>
            </w:r>
          </w:p>
          <w:p w:rsidR="00B27C46" w:rsidRPr="00C631CA" w:rsidRDefault="00B27C46" w:rsidP="00FF3973">
            <w:pPr>
              <w:spacing w:line="240" w:lineRule="auto"/>
              <w:ind w:left="0" w:firstLine="17"/>
              <w:jc w:val="center"/>
              <w:rPr>
                <w:rFonts w:ascii="Times New Roman" w:hAnsi="Times New Roman" w:cs="Times New Roman"/>
                <w:b/>
                <w:sz w:val="24"/>
                <w:szCs w:val="24"/>
              </w:rPr>
            </w:pPr>
            <w:r w:rsidRPr="00C631CA">
              <w:rPr>
                <w:rFonts w:ascii="Times New Roman" w:hAnsi="Times New Roman" w:cs="Times New Roman"/>
                <w:b/>
                <w:sz w:val="24"/>
                <w:szCs w:val="24"/>
              </w:rPr>
              <w:t>2025</w:t>
            </w:r>
          </w:p>
        </w:tc>
      </w:tr>
      <w:tr w:rsidR="00B27C46" w:rsidRPr="00C631CA" w:rsidTr="00FF3973">
        <w:trPr>
          <w:trHeight w:val="330"/>
        </w:trPr>
        <w:tc>
          <w:tcPr>
            <w:tcW w:w="537" w:type="dxa"/>
            <w:vMerge/>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1613" w:type="dxa"/>
            <w:vMerge/>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1</w:t>
            </w: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2</w:t>
            </w: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3</w:t>
            </w:r>
          </w:p>
        </w:tc>
        <w:tc>
          <w:tcPr>
            <w:tcW w:w="340"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4</w:t>
            </w:r>
          </w:p>
        </w:tc>
        <w:tc>
          <w:tcPr>
            <w:tcW w:w="338"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1</w:t>
            </w:r>
          </w:p>
        </w:tc>
        <w:tc>
          <w:tcPr>
            <w:tcW w:w="339"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2</w:t>
            </w:r>
          </w:p>
        </w:tc>
        <w:tc>
          <w:tcPr>
            <w:tcW w:w="338"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3</w:t>
            </w:r>
          </w:p>
        </w:tc>
        <w:tc>
          <w:tcPr>
            <w:tcW w:w="339"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4</w:t>
            </w: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1</w:t>
            </w: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2</w:t>
            </w: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3</w:t>
            </w:r>
          </w:p>
        </w:tc>
        <w:tc>
          <w:tcPr>
            <w:tcW w:w="339"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4</w:t>
            </w:r>
          </w:p>
        </w:tc>
        <w:tc>
          <w:tcPr>
            <w:tcW w:w="418"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1</w:t>
            </w: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2</w:t>
            </w: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3</w:t>
            </w:r>
          </w:p>
        </w:tc>
        <w:tc>
          <w:tcPr>
            <w:tcW w:w="342"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4</w:t>
            </w: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1</w:t>
            </w: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2</w:t>
            </w: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3</w:t>
            </w:r>
          </w:p>
        </w:tc>
        <w:tc>
          <w:tcPr>
            <w:tcW w:w="340"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4</w:t>
            </w: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1</w:t>
            </w: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2</w:t>
            </w: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3</w:t>
            </w:r>
          </w:p>
        </w:tc>
        <w:tc>
          <w:tcPr>
            <w:tcW w:w="346"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4</w:t>
            </w:r>
          </w:p>
        </w:tc>
      </w:tr>
      <w:tr w:rsidR="00B27C46" w:rsidRPr="00C631CA" w:rsidTr="00FF3973">
        <w:trPr>
          <w:trHeight w:val="330"/>
        </w:trPr>
        <w:tc>
          <w:tcPr>
            <w:tcW w:w="537"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1</w:t>
            </w:r>
          </w:p>
        </w:tc>
        <w:tc>
          <w:tcPr>
            <w:tcW w:w="1613"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Pengajuan Judul</w:t>
            </w:r>
          </w:p>
        </w:tc>
        <w:tc>
          <w:tcPr>
            <w:tcW w:w="336" w:type="dxa"/>
            <w:shd w:val="clear" w:color="auto" w:fill="000000"/>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shd w:val="clear" w:color="auto" w:fill="000000"/>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shd w:val="clear" w:color="auto" w:fill="000000"/>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0"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8"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9"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8"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9"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9"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418"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2"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0"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r>
      <w:tr w:rsidR="00B27C46" w:rsidRPr="00C631CA" w:rsidTr="00FF3973">
        <w:trPr>
          <w:trHeight w:val="425"/>
        </w:trPr>
        <w:tc>
          <w:tcPr>
            <w:tcW w:w="537"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2</w:t>
            </w:r>
          </w:p>
        </w:tc>
        <w:tc>
          <w:tcPr>
            <w:tcW w:w="1613"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Penyusunan Proposal</w:t>
            </w: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0" w:type="dxa"/>
            <w:shd w:val="clear" w:color="auto" w:fill="000000"/>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8" w:type="dxa"/>
            <w:shd w:val="clear" w:color="auto" w:fill="000000"/>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9" w:type="dxa"/>
            <w:shd w:val="clear" w:color="auto" w:fill="000000"/>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8" w:type="dxa"/>
            <w:shd w:val="clear" w:color="auto" w:fill="000000"/>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9" w:type="dxa"/>
            <w:shd w:val="clear" w:color="auto" w:fill="000000"/>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9"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418"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2"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0"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r>
      <w:tr w:rsidR="00B27C46" w:rsidRPr="00C631CA" w:rsidTr="00FF3973">
        <w:trPr>
          <w:trHeight w:val="330"/>
        </w:trPr>
        <w:tc>
          <w:tcPr>
            <w:tcW w:w="537"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3</w:t>
            </w:r>
          </w:p>
        </w:tc>
        <w:tc>
          <w:tcPr>
            <w:tcW w:w="1613"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Bimbingan Proposal</w:t>
            </w: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0"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8"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9"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8"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9"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shd w:val="clear" w:color="auto" w:fill="000000"/>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shd w:val="clear" w:color="auto" w:fill="000000"/>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shd w:val="clear" w:color="auto" w:fill="000000"/>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9"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418"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2"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0"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r>
      <w:tr w:rsidR="00B27C46" w:rsidRPr="00C631CA" w:rsidTr="00FF3973">
        <w:trPr>
          <w:trHeight w:val="330"/>
        </w:trPr>
        <w:tc>
          <w:tcPr>
            <w:tcW w:w="537"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4</w:t>
            </w:r>
          </w:p>
        </w:tc>
        <w:tc>
          <w:tcPr>
            <w:tcW w:w="1613"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eastAsia="Times New Roman" w:hAnsi="Times New Roman" w:cs="Times New Roman"/>
                <w:color w:val="000000"/>
                <w:sz w:val="24"/>
                <w:szCs w:val="24"/>
                <w:lang w:eastAsia="id-ID"/>
              </w:rPr>
              <w:t>Pra Riset</w:t>
            </w: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0"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8"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9"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8"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9"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9" w:type="dxa"/>
            <w:shd w:val="clear" w:color="auto" w:fill="000000"/>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418" w:type="dxa"/>
            <w:shd w:val="clear" w:color="auto" w:fill="000000"/>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shd w:val="clear" w:color="auto" w:fill="000000"/>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2"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0"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r>
      <w:tr w:rsidR="00B27C46" w:rsidRPr="00C631CA" w:rsidTr="00FF3973">
        <w:trPr>
          <w:trHeight w:val="375"/>
        </w:trPr>
        <w:tc>
          <w:tcPr>
            <w:tcW w:w="537"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5</w:t>
            </w:r>
          </w:p>
        </w:tc>
        <w:tc>
          <w:tcPr>
            <w:tcW w:w="1613"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eastAsia="Times New Roman" w:hAnsi="Times New Roman" w:cs="Times New Roman"/>
                <w:color w:val="000000"/>
                <w:sz w:val="24"/>
                <w:szCs w:val="24"/>
                <w:lang w:eastAsia="id-ID"/>
              </w:rPr>
              <w:t>Bimbingan Proposal</w:t>
            </w: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0"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8"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9"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8"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9"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9"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418"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shd w:val="clear" w:color="auto" w:fill="000000"/>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2" w:type="dxa"/>
            <w:shd w:val="clear" w:color="auto" w:fill="000000"/>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shd w:val="clear" w:color="auto" w:fill="000000"/>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0"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r>
      <w:tr w:rsidR="00B27C46" w:rsidRPr="00C631CA" w:rsidTr="00FF3973">
        <w:trPr>
          <w:trHeight w:val="330"/>
        </w:trPr>
        <w:tc>
          <w:tcPr>
            <w:tcW w:w="537"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hAnsi="Times New Roman" w:cs="Times New Roman"/>
                <w:sz w:val="24"/>
                <w:szCs w:val="24"/>
              </w:rPr>
              <w:t>6</w:t>
            </w:r>
          </w:p>
        </w:tc>
        <w:tc>
          <w:tcPr>
            <w:tcW w:w="1613" w:type="dxa"/>
          </w:tcPr>
          <w:p w:rsidR="00B27C46" w:rsidRPr="00C631CA" w:rsidRDefault="00B27C46" w:rsidP="00FF3973">
            <w:pPr>
              <w:spacing w:line="240" w:lineRule="auto"/>
              <w:ind w:left="0" w:firstLine="17"/>
              <w:jc w:val="left"/>
              <w:rPr>
                <w:rFonts w:ascii="Times New Roman" w:hAnsi="Times New Roman" w:cs="Times New Roman"/>
                <w:sz w:val="24"/>
                <w:szCs w:val="24"/>
              </w:rPr>
            </w:pPr>
            <w:r w:rsidRPr="00C631CA">
              <w:rPr>
                <w:rFonts w:ascii="Times New Roman" w:eastAsia="Times New Roman" w:hAnsi="Times New Roman" w:cs="Times New Roman"/>
                <w:color w:val="000000"/>
                <w:sz w:val="24"/>
                <w:szCs w:val="24"/>
                <w:lang w:eastAsia="id-ID"/>
              </w:rPr>
              <w:t>Seminar Proposal</w:t>
            </w: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0"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8"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9"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8"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9"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shd w:val="clear" w:color="auto" w:fill="auto"/>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9" w:type="dxa"/>
            <w:shd w:val="clear" w:color="auto" w:fill="auto"/>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418" w:type="dxa"/>
            <w:shd w:val="clear" w:color="auto" w:fill="auto"/>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shd w:val="clear" w:color="auto" w:fill="auto"/>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6" w:type="dxa"/>
            <w:shd w:val="clear" w:color="auto" w:fill="auto"/>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2" w:type="dxa"/>
            <w:shd w:val="clear" w:color="auto" w:fill="auto"/>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shd w:val="clear" w:color="auto" w:fill="auto"/>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shd w:val="clear" w:color="auto" w:fill="auto"/>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shd w:val="clear" w:color="auto" w:fill="auto"/>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0" w:type="dxa"/>
            <w:shd w:val="clear" w:color="auto" w:fill="auto"/>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shd w:val="clear" w:color="auto" w:fill="auto"/>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shd w:val="clear" w:color="auto" w:fill="auto"/>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37" w:type="dxa"/>
            <w:shd w:val="clear" w:color="auto" w:fill="auto"/>
          </w:tcPr>
          <w:p w:rsidR="00B27C46" w:rsidRPr="00C631CA" w:rsidRDefault="00B27C46" w:rsidP="00FF3973">
            <w:pPr>
              <w:spacing w:line="240" w:lineRule="auto"/>
              <w:ind w:left="0" w:firstLine="17"/>
              <w:jc w:val="left"/>
              <w:rPr>
                <w:rFonts w:ascii="Times New Roman" w:hAnsi="Times New Roman" w:cs="Times New Roman"/>
                <w:sz w:val="24"/>
                <w:szCs w:val="24"/>
              </w:rPr>
            </w:pPr>
          </w:p>
        </w:tc>
        <w:tc>
          <w:tcPr>
            <w:tcW w:w="346" w:type="dxa"/>
            <w:shd w:val="clear" w:color="auto" w:fill="auto"/>
          </w:tcPr>
          <w:p w:rsidR="00B27C46" w:rsidRPr="00C631CA" w:rsidRDefault="00B27C46" w:rsidP="00FF3973">
            <w:pPr>
              <w:spacing w:line="240" w:lineRule="auto"/>
              <w:ind w:left="0" w:firstLine="17"/>
              <w:jc w:val="left"/>
              <w:rPr>
                <w:rFonts w:ascii="Times New Roman" w:hAnsi="Times New Roman" w:cs="Times New Roman"/>
                <w:sz w:val="24"/>
                <w:szCs w:val="24"/>
              </w:rPr>
            </w:pPr>
          </w:p>
        </w:tc>
      </w:tr>
    </w:tbl>
    <w:p w:rsidR="00B27C46" w:rsidRDefault="00B27C46" w:rsidP="00B27C46">
      <w:pPr>
        <w:pStyle w:val="Heading2"/>
        <w:spacing w:before="0" w:after="0" w:line="240" w:lineRule="auto"/>
        <w:ind w:left="0" w:firstLine="17"/>
        <w:rPr>
          <w:rFonts w:ascii="Times New Roman" w:hAnsi="Times New Roman"/>
          <w:i w:val="0"/>
          <w:sz w:val="24"/>
          <w:szCs w:val="24"/>
        </w:rPr>
      </w:pPr>
    </w:p>
    <w:p w:rsidR="00B27C46" w:rsidRPr="00C631CA" w:rsidRDefault="00B27C46" w:rsidP="00B27C46">
      <w:pPr>
        <w:pStyle w:val="Heading2"/>
        <w:spacing w:before="0" w:after="0"/>
        <w:rPr>
          <w:rFonts w:ascii="Times New Roman" w:hAnsi="Times New Roman"/>
          <w:i w:val="0"/>
          <w:sz w:val="24"/>
          <w:szCs w:val="24"/>
        </w:rPr>
      </w:pPr>
      <w:bookmarkStart w:id="10" w:name="_Toc220088577"/>
      <w:r w:rsidRPr="00C631CA">
        <w:rPr>
          <w:rFonts w:ascii="Times New Roman" w:hAnsi="Times New Roman"/>
          <w:i w:val="0"/>
          <w:sz w:val="24"/>
          <w:szCs w:val="24"/>
        </w:rPr>
        <w:t>3.3.</w:t>
      </w:r>
      <w:r w:rsidRPr="00C631CA">
        <w:rPr>
          <w:rFonts w:ascii="Times New Roman" w:hAnsi="Times New Roman"/>
          <w:i w:val="0"/>
          <w:sz w:val="24"/>
          <w:szCs w:val="24"/>
        </w:rPr>
        <w:tab/>
        <w:t>Populasi dan Sampel</w:t>
      </w:r>
      <w:bookmarkEnd w:id="10"/>
    </w:p>
    <w:p w:rsidR="00B27C46" w:rsidRPr="00C631CA" w:rsidRDefault="00B27C46" w:rsidP="00B27C46">
      <w:pPr>
        <w:pStyle w:val="Heading2"/>
        <w:spacing w:before="0" w:after="0"/>
        <w:rPr>
          <w:rFonts w:ascii="Times New Roman" w:hAnsi="Times New Roman"/>
          <w:i w:val="0"/>
          <w:sz w:val="24"/>
          <w:szCs w:val="24"/>
        </w:rPr>
      </w:pPr>
      <w:bookmarkStart w:id="11" w:name="_Toc220088578"/>
      <w:r w:rsidRPr="00C631CA">
        <w:rPr>
          <w:rFonts w:ascii="Times New Roman" w:hAnsi="Times New Roman"/>
          <w:i w:val="0"/>
          <w:sz w:val="24"/>
          <w:szCs w:val="24"/>
        </w:rPr>
        <w:t>3.3.1.</w:t>
      </w:r>
      <w:r w:rsidRPr="00C631CA">
        <w:rPr>
          <w:rFonts w:ascii="Times New Roman" w:hAnsi="Times New Roman"/>
          <w:i w:val="0"/>
          <w:sz w:val="24"/>
          <w:szCs w:val="24"/>
        </w:rPr>
        <w:tab/>
        <w:t>Populasi</w:t>
      </w:r>
      <w:bookmarkEnd w:id="11"/>
    </w:p>
    <w:p w:rsidR="00B27C46" w:rsidRPr="00C631CA" w:rsidRDefault="00B27C46" w:rsidP="00B27C46">
      <w:pPr>
        <w:ind w:left="0" w:firstLine="17"/>
        <w:rPr>
          <w:rFonts w:ascii="Times New Roman" w:hAnsi="Times New Roman" w:cs="Times New Roman"/>
          <w:sz w:val="24"/>
          <w:szCs w:val="24"/>
        </w:rPr>
      </w:pPr>
      <w:r w:rsidRPr="00C631CA">
        <w:rPr>
          <w:rFonts w:ascii="Times New Roman" w:hAnsi="Times New Roman" w:cs="Times New Roman"/>
          <w:sz w:val="24"/>
          <w:szCs w:val="24"/>
        </w:rPr>
        <w:tab/>
        <w:t xml:space="preserve">Menurut </w:t>
      </w:r>
      <w:r w:rsidR="002A53CE" w:rsidRPr="00C631CA">
        <w:rPr>
          <w:rFonts w:ascii="Times New Roman" w:hAnsi="Times New Roman" w:cs="Times New Roman"/>
          <w:sz w:val="24"/>
          <w:szCs w:val="24"/>
        </w:rPr>
        <w:fldChar w:fldCharType="begin" w:fldLock="1"/>
      </w:r>
      <w:r w:rsidRPr="00C631CA">
        <w:rPr>
          <w:rFonts w:ascii="Times New Roman" w:hAnsi="Times New Roman" w:cs="Times New Roman"/>
          <w:sz w:val="24"/>
          <w:szCs w:val="24"/>
        </w:rPr>
        <w:instrText>ADDIN CSL_CITATION {"citationItems":[{"id":"ITEM-1","itemData":{"author":[{"dropping-particle":"","family":"Sugiyono","given":"","non-dropping-particle":"","parse-names":false,"suffix":""}],"id":"ITEM-1","issued":{"date-parts":[["2020"]]},"publisher":"Alfabeta","publisher-place":"Bandung","title":"Metode Penelitian Pendidikan Pendekatan Kuantitatif, Kualitatif, dan R&amp;D","type":"book"},"uris":["http://www.mendeley.com/documents/?uuid=8a8ecd62-cf31-40ff-8473-b0c4fe525723"]}],"mendeley":{"formattedCitation":"(Sugiyono, 2020)","plainTextFormattedCitation":"(Sugiyono, 2020)","previouslyFormattedCitation":"(Sugiyono, 2020)"},"properties":{"noteIndex":0},"schema":"https://github.com/citation-style-language/schema/raw/master/csl-citation.json"}</w:instrText>
      </w:r>
      <w:r w:rsidR="002A53CE" w:rsidRPr="00C631CA">
        <w:rPr>
          <w:rFonts w:ascii="Times New Roman" w:hAnsi="Times New Roman" w:cs="Times New Roman"/>
          <w:sz w:val="24"/>
          <w:szCs w:val="24"/>
        </w:rPr>
        <w:fldChar w:fldCharType="separate"/>
      </w:r>
      <w:r w:rsidRPr="00C631CA">
        <w:rPr>
          <w:rFonts w:ascii="Times New Roman" w:hAnsi="Times New Roman" w:cs="Times New Roman"/>
          <w:noProof/>
          <w:sz w:val="24"/>
          <w:szCs w:val="24"/>
        </w:rPr>
        <w:t>(Sugiyono, 2020)</w:t>
      </w:r>
      <w:r w:rsidR="002A53CE" w:rsidRPr="00C631CA">
        <w:rPr>
          <w:rFonts w:ascii="Times New Roman" w:hAnsi="Times New Roman" w:cs="Times New Roman"/>
          <w:sz w:val="24"/>
          <w:szCs w:val="24"/>
        </w:rPr>
        <w:fldChar w:fldCharType="end"/>
      </w:r>
      <w:r w:rsidRPr="00C631CA">
        <w:rPr>
          <w:rFonts w:ascii="Times New Roman" w:hAnsi="Times New Roman" w:cs="Times New Roman"/>
          <w:sz w:val="24"/>
          <w:szCs w:val="24"/>
        </w:rPr>
        <w:t xml:space="preserve"> Populasi adalah wilayah generalisasi yang terdiri atas: obyek/subyek yang mempunyai kualitas dan karakteristik tertentu </w:t>
      </w:r>
      <w:r w:rsidRPr="00C631CA">
        <w:rPr>
          <w:rFonts w:ascii="Times New Roman" w:hAnsi="Times New Roman" w:cs="Times New Roman"/>
          <w:sz w:val="24"/>
          <w:szCs w:val="24"/>
        </w:rPr>
        <w:lastRenderedPageBreak/>
        <w:t xml:space="preserve">yang ditetapkan oleh peneliti untuk dipelajari dan kemudian ditarik kesimpulan. Populasi dan sampel diperlukan dalam sebuah penelitian untuk mengumpulkan data dari variabel yang diteliti.Populasi dalam penelitian ini adalah </w:t>
      </w:r>
      <w:r>
        <w:rPr>
          <w:rFonts w:ascii="Times New Roman" w:hAnsi="Times New Roman" w:cs="Times New Roman"/>
          <w:sz w:val="24"/>
          <w:szCs w:val="24"/>
        </w:rPr>
        <w:t>500</w:t>
      </w:r>
      <w:r w:rsidRPr="00C631CA">
        <w:rPr>
          <w:rFonts w:ascii="Times New Roman" w:hAnsi="Times New Roman" w:cs="Times New Roman"/>
          <w:sz w:val="24"/>
          <w:szCs w:val="24"/>
        </w:rPr>
        <w:t xml:space="preserve"> Karyawan.</w:t>
      </w:r>
    </w:p>
    <w:p w:rsidR="00B27C46" w:rsidRPr="00C631CA" w:rsidRDefault="00B27C46" w:rsidP="00B27C46">
      <w:pPr>
        <w:pStyle w:val="Heading2"/>
        <w:spacing w:before="0" w:after="0"/>
        <w:rPr>
          <w:rFonts w:ascii="Times New Roman" w:hAnsi="Times New Roman"/>
          <w:i w:val="0"/>
          <w:sz w:val="24"/>
          <w:szCs w:val="24"/>
        </w:rPr>
      </w:pPr>
      <w:bookmarkStart w:id="12" w:name="_Toc220088579"/>
      <w:r w:rsidRPr="00C631CA">
        <w:rPr>
          <w:rFonts w:ascii="Times New Roman" w:hAnsi="Times New Roman"/>
          <w:i w:val="0"/>
          <w:sz w:val="24"/>
          <w:szCs w:val="24"/>
        </w:rPr>
        <w:t>3.3.2 Sampel</w:t>
      </w:r>
      <w:bookmarkEnd w:id="12"/>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Menurut </w:t>
      </w:r>
      <w:r w:rsidR="002A53CE" w:rsidRPr="00C631CA">
        <w:rPr>
          <w:rFonts w:ascii="Times New Roman" w:hAnsi="Times New Roman" w:cs="Times New Roman"/>
          <w:sz w:val="24"/>
          <w:szCs w:val="24"/>
        </w:rPr>
        <w:fldChar w:fldCharType="begin" w:fldLock="1"/>
      </w:r>
      <w:r w:rsidRPr="00C631CA">
        <w:rPr>
          <w:rFonts w:ascii="Times New Roman" w:hAnsi="Times New Roman" w:cs="Times New Roman"/>
          <w:sz w:val="24"/>
          <w:szCs w:val="24"/>
        </w:rPr>
        <w:instrText>ADDIN CSL_CITATION {"citationItems":[{"id":"ITEM-1","itemData":{"author":[{"dropping-particle":"","family":"Sugiyono","given":"","non-dropping-particle":"","parse-names":false,"suffix":""}],"id":"ITEM-1","issued":{"date-parts":[["2020"]]},"publisher":"Alfabeta","publisher-place":"Bandung","title":"Metode Penelitian Pendidikan Pendekatan Kuantitatif, Kualitatif, dan R&amp;D","type":"book"},"uris":["http://www.mendeley.com/documents/?uuid=8a8ecd62-cf31-40ff-8473-b0c4fe525723"]}],"mendeley":{"formattedCitation":"(Sugiyono, 2020)","plainTextFormattedCitation":"(Sugiyono, 2020)","previouslyFormattedCitation":"(Sugiyono, 2020)"},"properties":{"noteIndex":0},"schema":"https://github.com/citation-style-language/schema/raw/master/csl-citation.json"}</w:instrText>
      </w:r>
      <w:r w:rsidR="002A53CE" w:rsidRPr="00C631CA">
        <w:rPr>
          <w:rFonts w:ascii="Times New Roman" w:hAnsi="Times New Roman" w:cs="Times New Roman"/>
          <w:sz w:val="24"/>
          <w:szCs w:val="24"/>
        </w:rPr>
        <w:fldChar w:fldCharType="separate"/>
      </w:r>
      <w:r w:rsidRPr="00C631CA">
        <w:rPr>
          <w:rFonts w:ascii="Times New Roman" w:hAnsi="Times New Roman" w:cs="Times New Roman"/>
          <w:noProof/>
          <w:sz w:val="24"/>
          <w:szCs w:val="24"/>
        </w:rPr>
        <w:t>(Sugiyono, 2020)</w:t>
      </w:r>
      <w:r w:rsidR="002A53CE" w:rsidRPr="00C631CA">
        <w:rPr>
          <w:rFonts w:ascii="Times New Roman" w:hAnsi="Times New Roman" w:cs="Times New Roman"/>
          <w:sz w:val="24"/>
          <w:szCs w:val="24"/>
        </w:rPr>
        <w:fldChar w:fldCharType="end"/>
      </w:r>
      <w:r w:rsidRPr="00C631CA">
        <w:rPr>
          <w:rFonts w:ascii="Times New Roman" w:hAnsi="Times New Roman" w:cs="Times New Roman"/>
          <w:sz w:val="24"/>
          <w:szCs w:val="24"/>
        </w:rPr>
        <w:t xml:space="preserve"> Sampel adalah bagian atau wakil populasi yang diteliti. Sampel merupakan sebagian dari populasi yang memiliki karakteristik yang relative sama dengan di anggap bias mewakili populasi. Teknik pengambilan sampel yang digunakan adalah </w:t>
      </w:r>
      <w:r w:rsidRPr="00C631CA">
        <w:rPr>
          <w:rFonts w:ascii="Times New Roman" w:hAnsi="Times New Roman" w:cs="Times New Roman"/>
          <w:i/>
          <w:sz w:val="24"/>
          <w:szCs w:val="24"/>
        </w:rPr>
        <w:t>Random Sampling</w:t>
      </w:r>
      <w:r w:rsidRPr="00C631CA">
        <w:rPr>
          <w:rFonts w:ascii="Times New Roman" w:hAnsi="Times New Roman" w:cs="Times New Roman"/>
          <w:sz w:val="24"/>
          <w:szCs w:val="24"/>
        </w:rPr>
        <w:t>.</w:t>
      </w:r>
      <w:r w:rsidRPr="00C631CA">
        <w:rPr>
          <w:rFonts w:ascii="Times New Roman" w:hAnsi="Times New Roman" w:cs="Times New Roman"/>
          <w:i/>
          <w:sz w:val="24"/>
          <w:szCs w:val="24"/>
        </w:rPr>
        <w:t>Random Sampling</w:t>
      </w:r>
      <w:r w:rsidRPr="00C631CA">
        <w:rPr>
          <w:rFonts w:ascii="Times New Roman" w:hAnsi="Times New Roman" w:cs="Times New Roman"/>
          <w:sz w:val="24"/>
          <w:szCs w:val="24"/>
        </w:rPr>
        <w:t xml:space="preserve"> adalah teknik pengambilan sampel dimana semua individu dalam populasi baik secara sendiri-sendiri atau bersama-sama diberi kesempatan yang sama untuk diplih sebagai anggota sampel.  Adapun sampel dalam penelitian ini adalah sebanyak </w:t>
      </w:r>
      <w:r>
        <w:rPr>
          <w:rFonts w:ascii="Times New Roman" w:hAnsi="Times New Roman" w:cs="Times New Roman"/>
          <w:sz w:val="24"/>
          <w:szCs w:val="24"/>
        </w:rPr>
        <w:t>83</w:t>
      </w:r>
      <w:r w:rsidRPr="00C631CA">
        <w:rPr>
          <w:rFonts w:ascii="Times New Roman" w:hAnsi="Times New Roman" w:cs="Times New Roman"/>
          <w:sz w:val="24"/>
          <w:szCs w:val="24"/>
        </w:rPr>
        <w:t xml:space="preserve"> karyawan.</w:t>
      </w:r>
    </w:p>
    <w:p w:rsidR="00B27C46" w:rsidRPr="00C631CA" w:rsidRDefault="00B27C46" w:rsidP="00B27C46">
      <w:pPr>
        <w:ind w:left="0" w:firstLine="17"/>
        <w:jc w:val="center"/>
        <w:rPr>
          <w:rFonts w:ascii="Times New Roman" w:eastAsia="Times New Roman" w:hAnsi="Times New Roman" w:cs="Times New Roman"/>
          <w:sz w:val="24"/>
          <w:szCs w:val="24"/>
        </w:rPr>
      </w:pPr>
      <w:r w:rsidRPr="00C631CA">
        <w:rPr>
          <w:rFonts w:ascii="Times New Roman" w:eastAsia="SimSun" w:hAnsi="Times New Roman" w:cs="Times New Roman"/>
          <w:sz w:val="24"/>
          <w:szCs w:val="24"/>
        </w:rPr>
        <w:t>n</w:t>
      </w:r>
      <m:oMath>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N</m:t>
            </m:r>
          </m:num>
          <m:den>
            <m:r>
              <w:rPr>
                <w:rFonts w:ascii="Cambria Math" w:eastAsia="Times New Roman" w:hAnsi="Cambria Math" w:cs="Times New Roman"/>
                <w:sz w:val="24"/>
                <w:szCs w:val="24"/>
              </w:rPr>
              <m:t>1+N</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2</m:t>
                </m:r>
              </m:sup>
            </m:sSup>
          </m:den>
        </m:f>
      </m:oMath>
    </w:p>
    <w:p w:rsidR="00B27C46" w:rsidRPr="00C631CA" w:rsidRDefault="00B27C46" w:rsidP="00B27C46">
      <w:pPr>
        <w:ind w:left="0" w:firstLine="17"/>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n=</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500</m:t>
              </m:r>
            </m:num>
            <m:den>
              <m:r>
                <w:rPr>
                  <w:rFonts w:ascii="Cambria Math" w:eastAsia="Times New Roman" w:hAnsi="Cambria Math" w:cs="Times New Roman"/>
                  <w:sz w:val="24"/>
                  <w:szCs w:val="24"/>
                </w:rPr>
                <m:t>1+500</m:t>
              </m:r>
              <m:r>
                <m:rPr>
                  <m:sty m:val="p"/>
                </m:rPr>
                <w:rPr>
                  <w:rFonts w:ascii="Cambria Math"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(0.10)</m:t>
                  </m:r>
                </m:e>
                <m:sup>
                  <m:r>
                    <w:rPr>
                      <w:rFonts w:ascii="Cambria Math" w:eastAsia="Times New Roman" w:hAnsi="Cambria Math" w:cs="Times New Roman"/>
                      <w:sz w:val="24"/>
                      <w:szCs w:val="24"/>
                    </w:rPr>
                    <m:t>2</m:t>
                  </m:r>
                </m:sup>
              </m:sSup>
            </m:den>
          </m:f>
        </m:oMath>
      </m:oMathPara>
    </w:p>
    <w:p w:rsidR="00B27C46" w:rsidRPr="00C631CA" w:rsidRDefault="00B27C46" w:rsidP="00B27C46">
      <w:pPr>
        <w:ind w:left="0" w:firstLine="17"/>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n=</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500</m:t>
              </m:r>
            </m:num>
            <m:den>
              <m:r>
                <w:rPr>
                  <w:rFonts w:ascii="Cambria Math" w:eastAsia="Times New Roman" w:hAnsi="Cambria Math" w:cs="Times New Roman"/>
                  <w:sz w:val="24"/>
                  <w:szCs w:val="24"/>
                </w:rPr>
                <m:t>1+500</m:t>
              </m:r>
              <m:r>
                <m:rPr>
                  <m:sty m:val="p"/>
                </m:rPr>
                <w:rPr>
                  <w:rFonts w:ascii="Cambria Math"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0.01</m:t>
                  </m:r>
                </m:e>
                <m:sup>
                  <m:r>
                    <w:rPr>
                      <w:rFonts w:ascii="Cambria Math" w:eastAsia="Times New Roman" w:hAnsi="Cambria Math" w:cs="Times New Roman"/>
                      <w:sz w:val="24"/>
                      <w:szCs w:val="24"/>
                    </w:rPr>
                    <m:t>2</m:t>
                  </m:r>
                </m:sup>
              </m:sSup>
            </m:den>
          </m:f>
        </m:oMath>
      </m:oMathPara>
    </w:p>
    <w:p w:rsidR="00B27C46" w:rsidRPr="00C631CA" w:rsidRDefault="00B27C46" w:rsidP="00B27C46">
      <w:pPr>
        <w:ind w:left="0" w:firstLine="17"/>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n=</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500</m:t>
              </m:r>
            </m:num>
            <m:den>
              <m:r>
                <w:rPr>
                  <w:rFonts w:ascii="Cambria Math" w:eastAsia="Times New Roman" w:hAnsi="Cambria Math" w:cs="Times New Roman"/>
                  <w:sz w:val="24"/>
                  <w:szCs w:val="24"/>
                </w:rPr>
                <m:t>6</m:t>
              </m:r>
            </m:den>
          </m:f>
        </m:oMath>
      </m:oMathPara>
    </w:p>
    <w:p w:rsidR="00B27C46" w:rsidRPr="00C631CA" w:rsidRDefault="00B27C46" w:rsidP="00B27C46">
      <w:pPr>
        <w:ind w:left="0" w:firstLine="17"/>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N= </w:t>
      </w:r>
      <w:r w:rsidRPr="00D55311">
        <w:rPr>
          <w:rFonts w:ascii="Times New Roman" w:eastAsia="Times New Roman" w:hAnsi="Times New Roman" w:cs="Times New Roman"/>
          <w:sz w:val="24"/>
          <w:szCs w:val="24"/>
        </w:rPr>
        <w:t>83.33</w:t>
      </w:r>
    </w:p>
    <w:p w:rsidR="00B27C46" w:rsidRPr="00C631CA" w:rsidRDefault="00B27C46" w:rsidP="00B27C46">
      <w:pPr>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Dimana:</w:t>
      </w:r>
    </w:p>
    <w:p w:rsidR="00B27C46" w:rsidRPr="00C631CA" w:rsidRDefault="00B27C46" w:rsidP="00B27C46">
      <w:pPr>
        <w:tabs>
          <w:tab w:val="left" w:pos="426"/>
          <w:tab w:val="left" w:pos="709"/>
        </w:tabs>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n </w:t>
      </w:r>
      <w:r>
        <w:rPr>
          <w:rFonts w:ascii="Times New Roman" w:eastAsia="Times New Roman" w:hAnsi="Times New Roman" w:cs="Times New Roman"/>
          <w:sz w:val="24"/>
          <w:szCs w:val="24"/>
        </w:rPr>
        <w:tab/>
      </w:r>
      <w:r w:rsidRPr="00C631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C631CA">
        <w:rPr>
          <w:rFonts w:ascii="Times New Roman" w:eastAsia="Times New Roman" w:hAnsi="Times New Roman" w:cs="Times New Roman"/>
          <w:sz w:val="24"/>
          <w:szCs w:val="24"/>
        </w:rPr>
        <w:t xml:space="preserve">ukuran sampel </w:t>
      </w:r>
    </w:p>
    <w:p w:rsidR="00B27C46" w:rsidRPr="00C631CA" w:rsidRDefault="00B27C46" w:rsidP="00B27C46">
      <w:pPr>
        <w:tabs>
          <w:tab w:val="left" w:pos="426"/>
          <w:tab w:val="left" w:pos="709"/>
        </w:tabs>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N </w:t>
      </w:r>
      <w:r>
        <w:rPr>
          <w:rFonts w:ascii="Times New Roman" w:eastAsia="Times New Roman" w:hAnsi="Times New Roman" w:cs="Times New Roman"/>
          <w:sz w:val="24"/>
          <w:szCs w:val="24"/>
        </w:rPr>
        <w:tab/>
      </w:r>
      <w:r w:rsidRPr="00C631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C631CA">
        <w:rPr>
          <w:rFonts w:ascii="Times New Roman" w:eastAsia="Times New Roman" w:hAnsi="Times New Roman" w:cs="Times New Roman"/>
          <w:sz w:val="24"/>
          <w:szCs w:val="24"/>
        </w:rPr>
        <w:t>ukuran populasi</w:t>
      </w:r>
    </w:p>
    <w:p w:rsidR="00B27C46" w:rsidRPr="00C631CA" w:rsidRDefault="00B27C46" w:rsidP="00B27C46">
      <w:pPr>
        <w:tabs>
          <w:tab w:val="left" w:pos="426"/>
          <w:tab w:val="left" w:pos="709"/>
        </w:tabs>
        <w:ind w:left="709" w:hanging="709"/>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lastRenderedPageBreak/>
        <w:t>e</w:t>
      </w:r>
      <w:r>
        <w:rPr>
          <w:rFonts w:ascii="Times New Roman" w:eastAsia="Times New Roman" w:hAnsi="Times New Roman" w:cs="Times New Roman"/>
          <w:sz w:val="24"/>
          <w:szCs w:val="24"/>
        </w:rPr>
        <w:tab/>
      </w:r>
      <w:r w:rsidRPr="00C631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631CA">
        <w:rPr>
          <w:rFonts w:ascii="Times New Roman" w:eastAsia="Times New Roman" w:hAnsi="Times New Roman" w:cs="Times New Roman"/>
          <w:sz w:val="24"/>
          <w:szCs w:val="24"/>
        </w:rPr>
        <w:t>persentase kelonggaran ketidaktelitian karena kesalahan pengambilan sampel yang masih dapat ditolerir 10%.</w:t>
      </w:r>
    </w:p>
    <w:p w:rsidR="00B27C46" w:rsidRPr="00C631CA" w:rsidRDefault="00B27C46" w:rsidP="00B27C46">
      <w:pPr>
        <w:ind w:left="0" w:firstLine="709"/>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Dari </w:t>
      </w:r>
      <w:r w:rsidRPr="00C631CA">
        <w:rPr>
          <w:rFonts w:ascii="Times New Roman" w:hAnsi="Times New Roman" w:cs="Times New Roman"/>
          <w:i/>
          <w:sz w:val="24"/>
          <w:szCs w:val="24"/>
        </w:rPr>
        <w:t>Random Sampling</w:t>
      </w:r>
      <w:r w:rsidRPr="00C631CA">
        <w:rPr>
          <w:rFonts w:ascii="Times New Roman" w:eastAsia="Times New Roman" w:hAnsi="Times New Roman" w:cs="Times New Roman"/>
          <w:sz w:val="24"/>
          <w:szCs w:val="24"/>
        </w:rPr>
        <w:t xml:space="preserve"> diatas menunjukkan bahwa jumlah sampel penelitian sebanyak </w:t>
      </w:r>
      <w:r>
        <w:rPr>
          <w:rFonts w:ascii="Times New Roman" w:eastAsia="Times New Roman" w:hAnsi="Times New Roman" w:cs="Times New Roman"/>
          <w:sz w:val="24"/>
          <w:szCs w:val="24"/>
        </w:rPr>
        <w:t xml:space="preserve">83 </w:t>
      </w:r>
      <w:r w:rsidRPr="00C631CA">
        <w:rPr>
          <w:rFonts w:ascii="Times New Roman" w:eastAsia="Times New Roman" w:hAnsi="Times New Roman" w:cs="Times New Roman"/>
          <w:sz w:val="24"/>
          <w:szCs w:val="24"/>
        </w:rPr>
        <w:t>responden.</w:t>
      </w:r>
    </w:p>
    <w:p w:rsidR="00B27C46" w:rsidRPr="00C631CA" w:rsidRDefault="00B27C46" w:rsidP="00B27C46">
      <w:pPr>
        <w:pStyle w:val="Heading2"/>
        <w:spacing w:before="0" w:after="0"/>
        <w:rPr>
          <w:rFonts w:ascii="Times New Roman" w:hAnsi="Times New Roman"/>
          <w:i w:val="0"/>
          <w:sz w:val="24"/>
          <w:szCs w:val="24"/>
        </w:rPr>
      </w:pPr>
      <w:bookmarkStart w:id="13" w:name="_Toc220088580"/>
      <w:r w:rsidRPr="00C631CA">
        <w:rPr>
          <w:rFonts w:ascii="Times New Roman" w:hAnsi="Times New Roman"/>
          <w:i w:val="0"/>
          <w:sz w:val="24"/>
          <w:szCs w:val="24"/>
        </w:rPr>
        <w:t>3.4.</w:t>
      </w:r>
      <w:r w:rsidRPr="00C631CA">
        <w:rPr>
          <w:rFonts w:ascii="Times New Roman" w:hAnsi="Times New Roman"/>
          <w:i w:val="0"/>
          <w:sz w:val="24"/>
          <w:szCs w:val="24"/>
        </w:rPr>
        <w:tab/>
        <w:t>Variabel Penelitian dan Indikator Penelitian</w:t>
      </w:r>
      <w:bookmarkEnd w:id="13"/>
    </w:p>
    <w:p w:rsidR="00B27C46" w:rsidRPr="00C631CA" w:rsidRDefault="00B27C46" w:rsidP="00B27C46">
      <w:pPr>
        <w:pStyle w:val="Heading2"/>
        <w:spacing w:before="0" w:after="0"/>
        <w:rPr>
          <w:rFonts w:ascii="Times New Roman" w:hAnsi="Times New Roman"/>
          <w:i w:val="0"/>
          <w:sz w:val="24"/>
          <w:szCs w:val="24"/>
        </w:rPr>
      </w:pPr>
      <w:bookmarkStart w:id="14" w:name="_Toc220088581"/>
      <w:r w:rsidRPr="00C631CA">
        <w:rPr>
          <w:rFonts w:ascii="Times New Roman" w:hAnsi="Times New Roman"/>
          <w:i w:val="0"/>
          <w:sz w:val="24"/>
          <w:szCs w:val="24"/>
        </w:rPr>
        <w:t>3.4.1.</w:t>
      </w:r>
      <w:r w:rsidRPr="00C631CA">
        <w:rPr>
          <w:rFonts w:ascii="Times New Roman" w:hAnsi="Times New Roman"/>
          <w:i w:val="0"/>
          <w:sz w:val="24"/>
          <w:szCs w:val="24"/>
        </w:rPr>
        <w:tab/>
        <w:t>Variabel Penelitian</w:t>
      </w:r>
      <w:bookmarkEnd w:id="14"/>
    </w:p>
    <w:p w:rsidR="00B27C46" w:rsidRPr="00C631CA" w:rsidRDefault="00B27C46" w:rsidP="00B27C46">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Menurut </w:t>
      </w:r>
      <w:r w:rsidR="002A53CE" w:rsidRPr="00C631CA">
        <w:rPr>
          <w:rFonts w:ascii="Times New Roman" w:eastAsia="Times New Roman" w:hAnsi="Times New Roman" w:cs="Times New Roman"/>
          <w:sz w:val="24"/>
          <w:szCs w:val="24"/>
        </w:rPr>
        <w:fldChar w:fldCharType="begin" w:fldLock="1"/>
      </w:r>
      <w:r w:rsidRPr="00C631CA">
        <w:rPr>
          <w:rFonts w:ascii="Times New Roman" w:eastAsia="Times New Roman" w:hAnsi="Times New Roman" w:cs="Times New Roman"/>
          <w:sz w:val="24"/>
          <w:szCs w:val="24"/>
        </w:rPr>
        <w:instrText>ADDIN CSL_CITATION {"citationItems":[{"id":"ITEM-1","itemData":{"author":[{"dropping-particle":"","family":"Sugiyono","given":"","non-dropping-particle":"","parse-names":false,"suffix":""}],"id":"ITEM-1","issued":{"date-parts":[["2020"]]},"publisher":"Alfabeta","publisher-place":"Bandung","title":"Metode Penelitian Pendidikan Pendekatan Kuantitatif, Kualitatif, dan R&amp;D","type":"book"},"uris":["http://www.mendeley.com/documents/?uuid=8a8ecd62-cf31-40ff-8473-b0c4fe525723"]}],"mendeley":{"formattedCitation":"(Sugiyono, 2020)","plainTextFormattedCitation":"(Sugiyono, 2020)","previouslyFormattedCitation":"(Sugiyono, 2020)"},"properties":{"noteIndex":0},"schema":"https://github.com/citation-style-language/schema/raw/master/csl-citation.json"}</w:instrText>
      </w:r>
      <w:r w:rsidR="002A53CE" w:rsidRPr="00C631CA">
        <w:rPr>
          <w:rFonts w:ascii="Times New Roman" w:eastAsia="Times New Roman" w:hAnsi="Times New Roman" w:cs="Times New Roman"/>
          <w:sz w:val="24"/>
          <w:szCs w:val="24"/>
        </w:rPr>
        <w:fldChar w:fldCharType="separate"/>
      </w:r>
      <w:r w:rsidRPr="00C631CA">
        <w:rPr>
          <w:rFonts w:ascii="Times New Roman" w:eastAsia="Times New Roman" w:hAnsi="Times New Roman" w:cs="Times New Roman"/>
          <w:noProof/>
          <w:sz w:val="24"/>
          <w:szCs w:val="24"/>
        </w:rPr>
        <w:t>(Sugiyono, 2020)</w:t>
      </w:r>
      <w:r w:rsidR="002A53CE" w:rsidRPr="00C631CA">
        <w:rPr>
          <w:rFonts w:ascii="Times New Roman" w:eastAsia="Times New Roman" w:hAnsi="Times New Roman" w:cs="Times New Roman"/>
          <w:sz w:val="24"/>
          <w:szCs w:val="24"/>
        </w:rPr>
        <w:fldChar w:fldCharType="end"/>
      </w:r>
      <w:r w:rsidRPr="00C631CA">
        <w:rPr>
          <w:rFonts w:ascii="Times New Roman" w:eastAsia="Times New Roman" w:hAnsi="Times New Roman" w:cs="Times New Roman"/>
          <w:sz w:val="24"/>
          <w:szCs w:val="24"/>
        </w:rPr>
        <w:t xml:space="preserve"> “Variabel adalah segala sesuatu yang berbentuk apa saja yang ditetapkan oleh peneliti untuk dipelajari sehingga diperoleh informasi tentang hal tersebut kemudian di tarik kesimpulannya’’.</w:t>
      </w:r>
    </w:p>
    <w:p w:rsidR="00B27C46" w:rsidRPr="00C631CA" w:rsidRDefault="00B27C46" w:rsidP="00B27C46">
      <w:pPr>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Berdasarkan uraian permasalahan yang telah dibahas sebelumnya, maka variabel-variabel yang digunakan dalam penelitian ini adalah sebagai berikut :</w:t>
      </w:r>
    </w:p>
    <w:p w:rsidR="00B27C46" w:rsidRPr="00C631CA" w:rsidRDefault="00B27C46" w:rsidP="00B27C46">
      <w:pPr>
        <w:pStyle w:val="ListParagraph"/>
        <w:numPr>
          <w:ilvl w:val="0"/>
          <w:numId w:val="1"/>
        </w:numPr>
        <w:tabs>
          <w:tab w:val="left" w:pos="709"/>
          <w:tab w:val="left" w:pos="3119"/>
        </w:tabs>
        <w:ind w:left="3261" w:hanging="2901"/>
        <w:rPr>
          <w:rFonts w:ascii="Times New Roman" w:hAnsi="Times New Roman" w:cs="Times New Roman"/>
          <w:sz w:val="24"/>
          <w:szCs w:val="24"/>
        </w:rPr>
      </w:pPr>
      <w:r w:rsidRPr="00C631CA">
        <w:rPr>
          <w:rFonts w:ascii="Times New Roman" w:eastAsia="Times New Roman" w:hAnsi="Times New Roman" w:cs="Times New Roman"/>
          <w:sz w:val="24"/>
          <w:szCs w:val="24"/>
        </w:rPr>
        <w:t>Variabel Bebas ( X1 )</w:t>
      </w:r>
      <w:r w:rsidRPr="00C631CA">
        <w:rPr>
          <w:rFonts w:ascii="Times New Roman" w:eastAsia="Times New Roman" w:hAnsi="Times New Roman" w:cs="Times New Roman"/>
          <w:sz w:val="24"/>
          <w:szCs w:val="24"/>
        </w:rPr>
        <w:tab/>
        <w:t xml:space="preserve">= </w:t>
      </w:r>
      <w:r w:rsidRPr="00D55311">
        <w:rPr>
          <w:rFonts w:ascii="Times New Roman" w:hAnsi="Times New Roman" w:cs="Times New Roman"/>
          <w:sz w:val="24"/>
          <w:szCs w:val="24"/>
        </w:rPr>
        <w:t>Harga Paket</w:t>
      </w:r>
    </w:p>
    <w:p w:rsidR="00B27C46" w:rsidRPr="00D55311" w:rsidRDefault="00B27C46" w:rsidP="00B27C46">
      <w:pPr>
        <w:pStyle w:val="ListParagraph"/>
        <w:numPr>
          <w:ilvl w:val="0"/>
          <w:numId w:val="1"/>
        </w:numPr>
        <w:tabs>
          <w:tab w:val="left" w:pos="709"/>
          <w:tab w:val="left" w:pos="3119"/>
        </w:tabs>
        <w:ind w:left="3261" w:hanging="2901"/>
        <w:rPr>
          <w:rFonts w:ascii="Times New Roman" w:hAnsi="Times New Roman" w:cs="Times New Roman"/>
          <w:sz w:val="24"/>
          <w:szCs w:val="24"/>
        </w:rPr>
      </w:pPr>
      <w:r w:rsidRPr="00C631CA">
        <w:rPr>
          <w:rFonts w:ascii="Times New Roman" w:eastAsia="Times New Roman" w:hAnsi="Times New Roman" w:cs="Times New Roman"/>
          <w:sz w:val="24"/>
          <w:szCs w:val="24"/>
        </w:rPr>
        <w:t>Variabel Bebas ( X2)</w:t>
      </w:r>
      <w:r w:rsidRPr="00C631CA">
        <w:rPr>
          <w:rFonts w:ascii="Times New Roman" w:eastAsia="Times New Roman" w:hAnsi="Times New Roman" w:cs="Times New Roman"/>
          <w:sz w:val="24"/>
          <w:szCs w:val="24"/>
        </w:rPr>
        <w:tab/>
        <w:t xml:space="preserve">= </w:t>
      </w:r>
      <w:r w:rsidRPr="00D55311">
        <w:rPr>
          <w:rFonts w:ascii="Times New Roman" w:eastAsia="Times New Roman" w:hAnsi="Times New Roman" w:cs="Times New Roman"/>
          <w:sz w:val="24"/>
          <w:szCs w:val="24"/>
        </w:rPr>
        <w:t>Kualitas Jaringan</w:t>
      </w:r>
    </w:p>
    <w:p w:rsidR="00B27C46" w:rsidRPr="00D55311" w:rsidRDefault="00B27C46" w:rsidP="00B27C46">
      <w:pPr>
        <w:pStyle w:val="ListParagraph"/>
        <w:numPr>
          <w:ilvl w:val="0"/>
          <w:numId w:val="1"/>
        </w:numPr>
        <w:tabs>
          <w:tab w:val="left" w:pos="709"/>
          <w:tab w:val="left" w:pos="3119"/>
        </w:tabs>
        <w:ind w:left="3261" w:hanging="2901"/>
        <w:rPr>
          <w:rFonts w:ascii="Times New Roman" w:hAnsi="Times New Roman" w:cs="Times New Roman"/>
          <w:sz w:val="24"/>
          <w:szCs w:val="24"/>
        </w:rPr>
      </w:pPr>
      <w:r w:rsidRPr="00D55311">
        <w:rPr>
          <w:rFonts w:ascii="Times New Roman" w:eastAsia="Times New Roman" w:hAnsi="Times New Roman" w:cs="Times New Roman"/>
          <w:sz w:val="24"/>
          <w:szCs w:val="24"/>
        </w:rPr>
        <w:t xml:space="preserve">Variabel Terikat (Y) </w:t>
      </w:r>
      <w:r>
        <w:rPr>
          <w:rFonts w:ascii="Times New Roman" w:eastAsia="Times New Roman" w:hAnsi="Times New Roman" w:cs="Times New Roman"/>
          <w:sz w:val="24"/>
          <w:szCs w:val="24"/>
        </w:rPr>
        <w:tab/>
      </w:r>
      <w:r w:rsidRPr="00D55311">
        <w:rPr>
          <w:rFonts w:ascii="Times New Roman" w:eastAsia="Times New Roman" w:hAnsi="Times New Roman" w:cs="Times New Roman"/>
          <w:sz w:val="24"/>
          <w:szCs w:val="24"/>
        </w:rPr>
        <w:t>= Keputusan Pembelian Kartu Telkomsel</w:t>
      </w:r>
    </w:p>
    <w:p w:rsidR="00B27C46" w:rsidRPr="00C631CA" w:rsidRDefault="00B27C46" w:rsidP="00B27C46">
      <w:pPr>
        <w:pStyle w:val="Heading2"/>
        <w:spacing w:before="0" w:after="0"/>
        <w:rPr>
          <w:rFonts w:ascii="Times New Roman" w:hAnsi="Times New Roman"/>
          <w:i w:val="0"/>
          <w:sz w:val="24"/>
          <w:szCs w:val="24"/>
        </w:rPr>
      </w:pPr>
      <w:bookmarkStart w:id="15" w:name="_Toc220088582"/>
      <w:r w:rsidRPr="00C631CA">
        <w:rPr>
          <w:rFonts w:ascii="Times New Roman" w:hAnsi="Times New Roman"/>
          <w:i w:val="0"/>
          <w:sz w:val="24"/>
          <w:szCs w:val="24"/>
        </w:rPr>
        <w:t>3.4.2.</w:t>
      </w:r>
      <w:r w:rsidRPr="00C631CA">
        <w:rPr>
          <w:rFonts w:ascii="Times New Roman" w:hAnsi="Times New Roman"/>
          <w:i w:val="0"/>
          <w:sz w:val="24"/>
          <w:szCs w:val="24"/>
        </w:rPr>
        <w:tab/>
        <w:t>Indikator Penelitian</w:t>
      </w:r>
      <w:bookmarkEnd w:id="15"/>
    </w:p>
    <w:p w:rsidR="00B27C46" w:rsidRPr="00C631CA" w:rsidRDefault="00B27C46" w:rsidP="00B27C46">
      <w:pPr>
        <w:ind w:left="0" w:firstLine="720"/>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Indikator adalah menunjukkan atau menanyakan sesuatu yang menjadi petunjuk bagi sub variabel atau dimensi atau variabel itu sendiri. Dari sub variabel yang sudah ada, maka peneliti dapat menjabarkan indikator-indikator sebagai berikut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6"/>
        <w:gridCol w:w="2877"/>
        <w:gridCol w:w="2376"/>
        <w:gridCol w:w="1955"/>
      </w:tblGrid>
      <w:tr w:rsidR="00B27C46" w:rsidRPr="00C631CA" w:rsidTr="00FF3973">
        <w:tc>
          <w:tcPr>
            <w:tcW w:w="580" w:type="pct"/>
          </w:tcPr>
          <w:p w:rsidR="00B27C46" w:rsidRPr="00C631CA" w:rsidRDefault="00B27C46" w:rsidP="00FF3973">
            <w:pPr>
              <w:spacing w:line="240" w:lineRule="auto"/>
              <w:ind w:left="0" w:firstLine="17"/>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Variabel</w:t>
            </w:r>
          </w:p>
        </w:tc>
        <w:tc>
          <w:tcPr>
            <w:tcW w:w="1764" w:type="pct"/>
          </w:tcPr>
          <w:p w:rsidR="00B27C46" w:rsidRPr="00C631CA" w:rsidRDefault="00B27C46" w:rsidP="00FF3973">
            <w:pPr>
              <w:spacing w:line="240" w:lineRule="auto"/>
              <w:ind w:left="0" w:firstLine="17"/>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Difinisi</w:t>
            </w:r>
          </w:p>
        </w:tc>
        <w:tc>
          <w:tcPr>
            <w:tcW w:w="1457" w:type="pct"/>
          </w:tcPr>
          <w:p w:rsidR="00B27C46" w:rsidRPr="00C631CA" w:rsidRDefault="00B27C46" w:rsidP="00FF3973">
            <w:pPr>
              <w:spacing w:line="240" w:lineRule="auto"/>
              <w:ind w:left="0" w:firstLine="17"/>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Indikator</w:t>
            </w:r>
          </w:p>
        </w:tc>
        <w:tc>
          <w:tcPr>
            <w:tcW w:w="1199" w:type="pct"/>
          </w:tcPr>
          <w:p w:rsidR="00B27C46" w:rsidRPr="00C631CA" w:rsidRDefault="00B27C46" w:rsidP="00FF3973">
            <w:pPr>
              <w:spacing w:line="240" w:lineRule="auto"/>
              <w:ind w:left="0" w:firstLine="17"/>
              <w:jc w:val="center"/>
              <w:rPr>
                <w:rFonts w:ascii="Times New Roman" w:eastAsia="Times New Roman" w:hAnsi="Times New Roman" w:cs="Times New Roman"/>
                <w:b/>
                <w:sz w:val="24"/>
                <w:szCs w:val="24"/>
              </w:rPr>
            </w:pPr>
            <w:r w:rsidRPr="00C631CA">
              <w:rPr>
                <w:rFonts w:ascii="Times New Roman" w:eastAsia="Times New Roman" w:hAnsi="Times New Roman" w:cs="Times New Roman"/>
                <w:b/>
                <w:sz w:val="24"/>
                <w:szCs w:val="24"/>
              </w:rPr>
              <w:t>Skala</w:t>
            </w:r>
          </w:p>
        </w:tc>
      </w:tr>
      <w:tr w:rsidR="00B27C46" w:rsidRPr="00C631CA" w:rsidTr="00FF3973">
        <w:tc>
          <w:tcPr>
            <w:tcW w:w="580" w:type="pct"/>
          </w:tcPr>
          <w:p w:rsidR="00B27C46" w:rsidRPr="00C631CA" w:rsidRDefault="00B27C46" w:rsidP="00FF3973">
            <w:pPr>
              <w:spacing w:line="240" w:lineRule="auto"/>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 xml:space="preserve">X1 </w:t>
            </w:r>
          </w:p>
          <w:p w:rsidR="00B27C46" w:rsidRPr="00C631CA" w:rsidRDefault="00B27C46" w:rsidP="00FF3973">
            <w:pPr>
              <w:spacing w:line="240" w:lineRule="auto"/>
              <w:ind w:left="0" w:firstLine="17"/>
              <w:rPr>
                <w:rFonts w:ascii="Times New Roman" w:eastAsia="Times New Roman" w:hAnsi="Times New Roman" w:cs="Times New Roman"/>
                <w:sz w:val="24"/>
                <w:szCs w:val="24"/>
              </w:rPr>
            </w:pPr>
            <w:r>
              <w:rPr>
                <w:rFonts w:ascii="Times New Roman" w:eastAsia="Times New Roman" w:hAnsi="Times New Roman" w:cs="Times New Roman"/>
                <w:sz w:val="24"/>
                <w:szCs w:val="24"/>
              </w:rPr>
              <w:t>Harga Paket</w:t>
            </w:r>
          </w:p>
        </w:tc>
        <w:tc>
          <w:tcPr>
            <w:tcW w:w="1764" w:type="pct"/>
          </w:tcPr>
          <w:p w:rsidR="00B27C46" w:rsidRPr="00C631CA" w:rsidRDefault="00B27C46" w:rsidP="00FF3973">
            <w:pPr>
              <w:spacing w:line="240" w:lineRule="auto"/>
              <w:ind w:left="0" w:firstLine="17"/>
              <w:rPr>
                <w:rFonts w:ascii="Times New Roman" w:eastAsia="Times New Roman" w:hAnsi="Times New Roman" w:cs="Times New Roman"/>
                <w:sz w:val="24"/>
                <w:szCs w:val="24"/>
              </w:rPr>
            </w:pPr>
            <w:r w:rsidRPr="00D55311">
              <w:rPr>
                <w:rFonts w:ascii="Times New Roman" w:eastAsia="Times New Roman" w:hAnsi="Times New Roman" w:cs="Times New Roman"/>
                <w:sz w:val="24"/>
                <w:szCs w:val="24"/>
              </w:rPr>
              <w:t xml:space="preserve">Harga, secara umum, adalah nilai tukar yang disepakati dalam mata uang atau bentuk lain untuk mendapatkan suatu barang atau jasa. Ini adalah </w:t>
            </w:r>
            <w:r w:rsidRPr="00D55311">
              <w:rPr>
                <w:rFonts w:ascii="Times New Roman" w:eastAsia="Times New Roman" w:hAnsi="Times New Roman" w:cs="Times New Roman"/>
                <w:sz w:val="24"/>
                <w:szCs w:val="24"/>
              </w:rPr>
              <w:lastRenderedPageBreak/>
              <w:t>jumlah uang yang dibayarkan oleh pembeli kepada penjual untuk mendapatkan kepemilikan atau manfaat dari barang atau jasa tersebut.</w:t>
            </w:r>
          </w:p>
          <w:p w:rsidR="00B27C46" w:rsidRPr="00C631CA" w:rsidRDefault="00B27C46" w:rsidP="00FF3973">
            <w:pPr>
              <w:spacing w:line="240" w:lineRule="auto"/>
              <w:ind w:left="0" w:firstLine="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Amanah, </w:t>
            </w:r>
            <w:r w:rsidRPr="00D55311">
              <w:rPr>
                <w:rFonts w:ascii="Times New Roman" w:eastAsia="Times New Roman" w:hAnsi="Times New Roman" w:cs="Times New Roman"/>
                <w:sz w:val="24"/>
                <w:szCs w:val="24"/>
              </w:rPr>
              <w:t>2021</w:t>
            </w:r>
            <w:r>
              <w:rPr>
                <w:rFonts w:ascii="Times New Roman" w:eastAsia="Times New Roman" w:hAnsi="Times New Roman" w:cs="Times New Roman"/>
                <w:sz w:val="24"/>
                <w:szCs w:val="24"/>
              </w:rPr>
              <w:t>)</w:t>
            </w:r>
          </w:p>
        </w:tc>
        <w:tc>
          <w:tcPr>
            <w:tcW w:w="1457" w:type="pct"/>
          </w:tcPr>
          <w:p w:rsidR="00B27C46" w:rsidRPr="00953467" w:rsidRDefault="00B27C46" w:rsidP="00FF3973">
            <w:pPr>
              <w:pStyle w:val="Caption"/>
              <w:numPr>
                <w:ilvl w:val="0"/>
                <w:numId w:val="18"/>
              </w:numPr>
              <w:spacing w:line="240" w:lineRule="auto"/>
              <w:ind w:left="337" w:right="-50"/>
              <w:rPr>
                <w:rFonts w:ascii="Times New Roman" w:eastAsia="Times New Roman" w:hAnsi="Times New Roman" w:cs="Times New Roman"/>
                <w:b w:val="0"/>
                <w:color w:val="0D0D0D" w:themeColor="text1" w:themeTint="F2"/>
                <w:sz w:val="24"/>
              </w:rPr>
            </w:pPr>
            <w:r w:rsidRPr="00953467">
              <w:rPr>
                <w:rFonts w:ascii="Times New Roman" w:eastAsia="Times New Roman" w:hAnsi="Times New Roman" w:cs="Times New Roman"/>
                <w:b w:val="0"/>
                <w:color w:val="0D0D0D" w:themeColor="text1" w:themeTint="F2"/>
                <w:sz w:val="24"/>
              </w:rPr>
              <w:lastRenderedPageBreak/>
              <w:t>Keterjangkauan harga</w:t>
            </w:r>
          </w:p>
          <w:p w:rsidR="00B27C46" w:rsidRPr="00953467" w:rsidRDefault="00B27C46" w:rsidP="00FF3973">
            <w:pPr>
              <w:pStyle w:val="Caption"/>
              <w:numPr>
                <w:ilvl w:val="0"/>
                <w:numId w:val="18"/>
              </w:numPr>
              <w:spacing w:line="240" w:lineRule="auto"/>
              <w:ind w:left="337" w:right="-50"/>
              <w:rPr>
                <w:rFonts w:ascii="Times New Roman" w:eastAsia="Times New Roman" w:hAnsi="Times New Roman" w:cs="Times New Roman"/>
                <w:b w:val="0"/>
                <w:color w:val="0D0D0D" w:themeColor="text1" w:themeTint="F2"/>
                <w:sz w:val="24"/>
              </w:rPr>
            </w:pPr>
            <w:r w:rsidRPr="00953467">
              <w:rPr>
                <w:rFonts w:ascii="Times New Roman" w:eastAsia="Times New Roman" w:hAnsi="Times New Roman" w:cs="Times New Roman"/>
                <w:b w:val="0"/>
                <w:color w:val="0D0D0D" w:themeColor="text1" w:themeTint="F2"/>
                <w:sz w:val="24"/>
              </w:rPr>
              <w:t>Kesesuaian harga dengan kualitas produk</w:t>
            </w:r>
          </w:p>
          <w:p w:rsidR="00B27C46" w:rsidRPr="00953467" w:rsidRDefault="00B27C46" w:rsidP="00FF3973">
            <w:pPr>
              <w:pStyle w:val="Caption"/>
              <w:numPr>
                <w:ilvl w:val="0"/>
                <w:numId w:val="18"/>
              </w:numPr>
              <w:spacing w:line="240" w:lineRule="auto"/>
              <w:ind w:left="337" w:right="-50"/>
              <w:rPr>
                <w:rFonts w:ascii="Times New Roman" w:eastAsia="Times New Roman" w:hAnsi="Times New Roman" w:cs="Times New Roman"/>
                <w:b w:val="0"/>
                <w:color w:val="0D0D0D" w:themeColor="text1" w:themeTint="F2"/>
                <w:sz w:val="24"/>
              </w:rPr>
            </w:pPr>
            <w:r w:rsidRPr="00953467">
              <w:rPr>
                <w:rFonts w:ascii="Times New Roman" w:eastAsia="Times New Roman" w:hAnsi="Times New Roman" w:cs="Times New Roman"/>
                <w:b w:val="0"/>
                <w:color w:val="0D0D0D" w:themeColor="text1" w:themeTint="F2"/>
                <w:sz w:val="24"/>
              </w:rPr>
              <w:t>Daya Saing</w:t>
            </w:r>
          </w:p>
          <w:p w:rsidR="00B27C46" w:rsidRPr="00D65605" w:rsidRDefault="00B27C46" w:rsidP="00FF3973">
            <w:pPr>
              <w:pStyle w:val="Caption"/>
              <w:numPr>
                <w:ilvl w:val="0"/>
                <w:numId w:val="18"/>
              </w:numPr>
              <w:spacing w:line="240" w:lineRule="auto"/>
              <w:ind w:left="337" w:right="-50"/>
              <w:rPr>
                <w:rFonts w:ascii="Times New Roman" w:eastAsia="Times New Roman" w:hAnsi="Times New Roman" w:cs="Times New Roman"/>
                <w:color w:val="0D0D0D" w:themeColor="text1" w:themeTint="F2"/>
                <w:sz w:val="24"/>
              </w:rPr>
            </w:pPr>
            <w:r w:rsidRPr="00953467">
              <w:rPr>
                <w:rFonts w:ascii="Times New Roman" w:eastAsia="Times New Roman" w:hAnsi="Times New Roman" w:cs="Times New Roman"/>
                <w:b w:val="0"/>
                <w:color w:val="0D0D0D" w:themeColor="text1" w:themeTint="F2"/>
                <w:sz w:val="24"/>
              </w:rPr>
              <w:lastRenderedPageBreak/>
              <w:t>Harga sesuai dengan manfaat yang diperoleh pelanggan.</w:t>
            </w:r>
          </w:p>
          <w:p w:rsidR="00B27C46" w:rsidRPr="00C631CA" w:rsidRDefault="00B27C46" w:rsidP="00FF3973">
            <w:pPr>
              <w:spacing w:line="240" w:lineRule="auto"/>
              <w:ind w:left="0" w:firstLine="17"/>
              <w:rPr>
                <w:rFonts w:ascii="Times New Roman" w:eastAsia="Times New Roman" w:hAnsi="Times New Roman" w:cs="Times New Roman"/>
                <w:sz w:val="24"/>
                <w:szCs w:val="24"/>
              </w:rPr>
            </w:pPr>
            <w:r w:rsidRPr="00D65605">
              <w:rPr>
                <w:rFonts w:ascii="Times New Roman" w:eastAsia="Times New Roman" w:hAnsi="Times New Roman" w:cs="Times New Roman"/>
                <w:color w:val="0D0D0D" w:themeColor="text1" w:themeTint="F2"/>
                <w:sz w:val="24"/>
              </w:rPr>
              <w:t>Lee dalam (Rosad, 2019</w:t>
            </w:r>
          </w:p>
        </w:tc>
        <w:tc>
          <w:tcPr>
            <w:tcW w:w="1199" w:type="pct"/>
          </w:tcPr>
          <w:p w:rsidR="00B27C46" w:rsidRPr="00C631CA" w:rsidRDefault="00B27C46" w:rsidP="00FF3973">
            <w:pPr>
              <w:spacing w:line="240" w:lineRule="auto"/>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lastRenderedPageBreak/>
              <w:t>Likert</w:t>
            </w:r>
          </w:p>
        </w:tc>
      </w:tr>
      <w:tr w:rsidR="00B27C46" w:rsidRPr="00C631CA" w:rsidTr="00FF3973">
        <w:tc>
          <w:tcPr>
            <w:tcW w:w="580" w:type="pct"/>
          </w:tcPr>
          <w:p w:rsidR="00B27C46" w:rsidRPr="00C631CA" w:rsidRDefault="00B27C46" w:rsidP="00FF3973">
            <w:pPr>
              <w:spacing w:line="240" w:lineRule="auto"/>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lastRenderedPageBreak/>
              <w:t>X2</w:t>
            </w:r>
          </w:p>
          <w:p w:rsidR="00B27C46" w:rsidRPr="00C631CA" w:rsidRDefault="00B27C46" w:rsidP="00FF3973">
            <w:pPr>
              <w:spacing w:line="240" w:lineRule="auto"/>
              <w:ind w:left="0" w:firstLine="17"/>
              <w:rPr>
                <w:rFonts w:ascii="Times New Roman" w:eastAsia="Times New Roman" w:hAnsi="Times New Roman" w:cs="Times New Roman"/>
                <w:sz w:val="24"/>
                <w:szCs w:val="24"/>
              </w:rPr>
            </w:pPr>
            <w:r>
              <w:rPr>
                <w:rFonts w:ascii="Times New Roman" w:eastAsia="Times New Roman" w:hAnsi="Times New Roman" w:cs="Times New Roman"/>
                <w:sz w:val="24"/>
                <w:szCs w:val="24"/>
              </w:rPr>
              <w:t>Kualitas Jaringan</w:t>
            </w:r>
          </w:p>
        </w:tc>
        <w:tc>
          <w:tcPr>
            <w:tcW w:w="1764" w:type="pct"/>
          </w:tcPr>
          <w:p w:rsidR="00B27C46" w:rsidRPr="00C631CA" w:rsidRDefault="00B27C46" w:rsidP="00FF3973">
            <w:pPr>
              <w:spacing w:line="240" w:lineRule="auto"/>
              <w:ind w:left="0" w:firstLine="17"/>
              <w:rPr>
                <w:rFonts w:ascii="Times New Roman" w:eastAsia="Times New Roman" w:hAnsi="Times New Roman" w:cs="Times New Roman"/>
                <w:sz w:val="24"/>
                <w:szCs w:val="24"/>
              </w:rPr>
            </w:pPr>
            <w:r w:rsidRPr="00D55311">
              <w:rPr>
                <w:rFonts w:ascii="Times New Roman" w:eastAsia="Times New Roman" w:hAnsi="Times New Roman" w:cs="Times New Roman"/>
                <w:sz w:val="24"/>
                <w:szCs w:val="24"/>
              </w:rPr>
              <w:t xml:space="preserve">Kualitas jaringan adalah kemampuan suatu sistem jaringan data untuk memenuhi atau melebihi harapan pengguna, dengan memberikan fungsi atau informasi yang diinginkan secara handal, dapat diprediksi, berulang, dan tepat waktu. Ini mencakup berbagai aspek, seperti bandwidth, latensi, jitter, dan packet loss, yang mempengaruhi pengalaman pengguna secara keseluruhan. </w:t>
            </w:r>
            <w:r w:rsidRPr="00953467">
              <w:rPr>
                <w:rFonts w:ascii="Times New Roman" w:eastAsia="Times New Roman" w:hAnsi="Times New Roman" w:cs="Times New Roman"/>
                <w:sz w:val="24"/>
                <w:szCs w:val="24"/>
              </w:rPr>
              <w:t>Waode, (2014)</w:t>
            </w:r>
            <w:r w:rsidRPr="00C631CA">
              <w:rPr>
                <w:rFonts w:ascii="Times New Roman" w:eastAsia="Times New Roman" w:hAnsi="Times New Roman" w:cs="Times New Roman"/>
                <w:sz w:val="24"/>
                <w:szCs w:val="24"/>
              </w:rPr>
              <w:t>.</w:t>
            </w:r>
          </w:p>
        </w:tc>
        <w:tc>
          <w:tcPr>
            <w:tcW w:w="1457" w:type="pct"/>
          </w:tcPr>
          <w:p w:rsidR="00B27C46" w:rsidRPr="00D65605" w:rsidRDefault="00B27C46" w:rsidP="00FF3973">
            <w:pPr>
              <w:pStyle w:val="ListParagraph"/>
              <w:widowControl w:val="0"/>
              <w:numPr>
                <w:ilvl w:val="0"/>
                <w:numId w:val="20"/>
              </w:numPr>
              <w:tabs>
                <w:tab w:val="left" w:pos="2586"/>
              </w:tabs>
              <w:autoSpaceDE w:val="0"/>
              <w:autoSpaceDN w:val="0"/>
              <w:spacing w:line="240" w:lineRule="auto"/>
              <w:contextualSpacing w:val="0"/>
              <w:jc w:val="both"/>
              <w:rPr>
                <w:rFonts w:ascii="Times New Roman" w:hAnsi="Times New Roman" w:cs="Times New Roman"/>
                <w:color w:val="0D0D0D" w:themeColor="text1" w:themeTint="F2"/>
                <w:sz w:val="24"/>
              </w:rPr>
            </w:pPr>
          </w:p>
          <w:p w:rsidR="00B27C46" w:rsidRDefault="00B27C46" w:rsidP="00FF3973">
            <w:pPr>
              <w:pStyle w:val="ListParagraph"/>
              <w:widowControl w:val="0"/>
              <w:numPr>
                <w:ilvl w:val="0"/>
                <w:numId w:val="21"/>
              </w:numPr>
              <w:autoSpaceDE w:val="0"/>
              <w:autoSpaceDN w:val="0"/>
              <w:spacing w:line="240" w:lineRule="auto"/>
              <w:ind w:left="316"/>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Kecepatanmengunduh</w:t>
            </w:r>
            <w:r w:rsidRPr="00D65605">
              <w:rPr>
                <w:rFonts w:ascii="Times New Roman" w:hAnsi="Times New Roman" w:cs="Times New Roman"/>
                <w:color w:val="0D0D0D" w:themeColor="text1" w:themeTint="F2"/>
                <w:spacing w:val="-2"/>
                <w:sz w:val="24"/>
              </w:rPr>
              <w:t>(Download)</w:t>
            </w:r>
          </w:p>
          <w:p w:rsidR="00B27C46" w:rsidRPr="00953467" w:rsidRDefault="00B27C46" w:rsidP="00FF3973">
            <w:pPr>
              <w:pStyle w:val="ListParagraph"/>
              <w:widowControl w:val="0"/>
              <w:numPr>
                <w:ilvl w:val="0"/>
                <w:numId w:val="21"/>
              </w:numPr>
              <w:autoSpaceDE w:val="0"/>
              <w:autoSpaceDN w:val="0"/>
              <w:spacing w:line="240" w:lineRule="auto"/>
              <w:ind w:left="316"/>
              <w:rPr>
                <w:rFonts w:ascii="Times New Roman" w:hAnsi="Times New Roman" w:cs="Times New Roman"/>
                <w:color w:val="0D0D0D" w:themeColor="text1" w:themeTint="F2"/>
                <w:sz w:val="24"/>
              </w:rPr>
            </w:pPr>
            <w:r w:rsidRPr="00953467">
              <w:rPr>
                <w:rFonts w:ascii="Times New Roman" w:hAnsi="Times New Roman" w:cs="Times New Roman"/>
                <w:color w:val="0D0D0D" w:themeColor="text1" w:themeTint="F2"/>
                <w:sz w:val="24"/>
              </w:rPr>
              <w:t>Kecepatanmengunggah</w:t>
            </w:r>
            <w:r w:rsidRPr="00953467">
              <w:rPr>
                <w:rFonts w:ascii="Times New Roman" w:hAnsi="Times New Roman" w:cs="Times New Roman"/>
                <w:color w:val="0D0D0D" w:themeColor="text1" w:themeTint="F2"/>
                <w:spacing w:val="-2"/>
                <w:sz w:val="24"/>
              </w:rPr>
              <w:t xml:space="preserve"> (Upload).</w:t>
            </w:r>
          </w:p>
          <w:p w:rsidR="00B27C46" w:rsidRPr="00D65605" w:rsidRDefault="00B27C46" w:rsidP="00FF3973">
            <w:pPr>
              <w:pStyle w:val="ListParagraph"/>
              <w:widowControl w:val="0"/>
              <w:numPr>
                <w:ilvl w:val="0"/>
                <w:numId w:val="21"/>
              </w:numPr>
              <w:tabs>
                <w:tab w:val="left" w:pos="2500"/>
              </w:tabs>
              <w:autoSpaceDE w:val="0"/>
              <w:autoSpaceDN w:val="0"/>
              <w:spacing w:line="240" w:lineRule="auto"/>
              <w:ind w:left="316"/>
              <w:contextualSpacing w:val="0"/>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 xml:space="preserve">Jangkauanterluas jaringanselularhinggaplosok </w:t>
            </w:r>
            <w:r w:rsidRPr="00D65605">
              <w:rPr>
                <w:rFonts w:ascii="Times New Roman" w:hAnsi="Times New Roman" w:cs="Times New Roman"/>
                <w:color w:val="0D0D0D" w:themeColor="text1" w:themeTint="F2"/>
                <w:spacing w:val="-2"/>
                <w:sz w:val="24"/>
              </w:rPr>
              <w:t>kota.</w:t>
            </w:r>
          </w:p>
          <w:p w:rsidR="00B27C46" w:rsidRPr="00D65605" w:rsidRDefault="00B27C46" w:rsidP="00FF3973">
            <w:pPr>
              <w:pStyle w:val="ListParagraph"/>
              <w:widowControl w:val="0"/>
              <w:numPr>
                <w:ilvl w:val="0"/>
                <w:numId w:val="21"/>
              </w:numPr>
              <w:tabs>
                <w:tab w:val="left" w:pos="2501"/>
              </w:tabs>
              <w:autoSpaceDE w:val="0"/>
              <w:autoSpaceDN w:val="0"/>
              <w:spacing w:line="240" w:lineRule="auto"/>
              <w:ind w:left="316"/>
              <w:contextualSpacing w:val="0"/>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Jangkauan</w:t>
            </w:r>
            <w:r w:rsidRPr="00D65605">
              <w:rPr>
                <w:rFonts w:ascii="Times New Roman" w:hAnsi="Times New Roman" w:cs="Times New Roman"/>
                <w:color w:val="0D0D0D" w:themeColor="text1" w:themeTint="F2"/>
                <w:spacing w:val="-2"/>
                <w:sz w:val="24"/>
              </w:rPr>
              <w:t>terkuat.</w:t>
            </w:r>
          </w:p>
          <w:p w:rsidR="00B27C46" w:rsidRPr="00D65605" w:rsidRDefault="00B27C46" w:rsidP="00FF3973">
            <w:pPr>
              <w:pStyle w:val="ListParagraph"/>
              <w:widowControl w:val="0"/>
              <w:numPr>
                <w:ilvl w:val="0"/>
                <w:numId w:val="21"/>
              </w:numPr>
              <w:tabs>
                <w:tab w:val="left" w:pos="2500"/>
              </w:tabs>
              <w:autoSpaceDE w:val="0"/>
              <w:autoSpaceDN w:val="0"/>
              <w:spacing w:line="240" w:lineRule="auto"/>
              <w:ind w:left="316"/>
              <w:contextualSpacing w:val="0"/>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Kestabilan</w:t>
            </w:r>
            <w:r w:rsidRPr="00D65605">
              <w:rPr>
                <w:rFonts w:ascii="Times New Roman" w:hAnsi="Times New Roman" w:cs="Times New Roman"/>
                <w:color w:val="0D0D0D" w:themeColor="text1" w:themeTint="F2"/>
                <w:spacing w:val="-2"/>
                <w:sz w:val="24"/>
              </w:rPr>
              <w:t xml:space="preserve"> jaringan</w:t>
            </w:r>
          </w:p>
          <w:p w:rsidR="00B27C46" w:rsidRPr="00D65605" w:rsidRDefault="00B27C46" w:rsidP="00FF3973">
            <w:pPr>
              <w:widowControl w:val="0"/>
              <w:autoSpaceDE w:val="0"/>
              <w:autoSpaceDN w:val="0"/>
              <w:ind w:left="425" w:hanging="425"/>
              <w:rPr>
                <w:rFonts w:ascii="Times New Roman" w:hAnsi="Times New Roman" w:cs="Times New Roman"/>
                <w:color w:val="0D0D0D" w:themeColor="text1" w:themeTint="F2"/>
                <w:sz w:val="24"/>
              </w:rPr>
            </w:pPr>
            <w:r w:rsidRPr="00D65605">
              <w:rPr>
                <w:rFonts w:ascii="Times New Roman" w:hAnsi="Times New Roman" w:cs="Times New Roman"/>
                <w:color w:val="0D0D0D" w:themeColor="text1" w:themeTint="F2"/>
                <w:sz w:val="24"/>
              </w:rPr>
              <w:t xml:space="preserve"> (Waode, 2020)</w:t>
            </w:r>
          </w:p>
          <w:p w:rsidR="00B27C46" w:rsidRPr="00C631CA" w:rsidRDefault="00B27C46" w:rsidP="00FF3973">
            <w:pPr>
              <w:spacing w:line="240" w:lineRule="auto"/>
              <w:ind w:left="17" w:firstLine="0"/>
              <w:rPr>
                <w:rFonts w:ascii="Times New Roman" w:eastAsia="Times New Roman" w:hAnsi="Times New Roman" w:cs="Times New Roman"/>
                <w:sz w:val="24"/>
                <w:szCs w:val="24"/>
              </w:rPr>
            </w:pPr>
          </w:p>
        </w:tc>
        <w:tc>
          <w:tcPr>
            <w:tcW w:w="1199" w:type="pct"/>
          </w:tcPr>
          <w:p w:rsidR="00B27C46" w:rsidRPr="00C631CA" w:rsidRDefault="00B27C46" w:rsidP="00FF3973">
            <w:pPr>
              <w:spacing w:line="240" w:lineRule="auto"/>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Likert</w:t>
            </w:r>
          </w:p>
        </w:tc>
      </w:tr>
      <w:tr w:rsidR="00B27C46" w:rsidRPr="00C631CA" w:rsidTr="00FF3973">
        <w:tc>
          <w:tcPr>
            <w:tcW w:w="580" w:type="pct"/>
          </w:tcPr>
          <w:p w:rsidR="00B27C46" w:rsidRPr="00C631CA" w:rsidRDefault="00B27C46" w:rsidP="00FF3973">
            <w:pPr>
              <w:spacing w:line="240" w:lineRule="auto"/>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Y</w:t>
            </w:r>
          </w:p>
          <w:p w:rsidR="00B27C46" w:rsidRPr="00C631CA" w:rsidRDefault="00B27C46" w:rsidP="00FF3973">
            <w:pPr>
              <w:spacing w:line="240" w:lineRule="auto"/>
              <w:ind w:left="0" w:firstLine="17"/>
              <w:rPr>
                <w:rFonts w:ascii="Times New Roman" w:eastAsia="Times New Roman" w:hAnsi="Times New Roman" w:cs="Times New Roman"/>
                <w:sz w:val="24"/>
                <w:szCs w:val="24"/>
              </w:rPr>
            </w:pPr>
            <w:r>
              <w:rPr>
                <w:rFonts w:ascii="Times New Roman" w:eastAsia="Times New Roman" w:hAnsi="Times New Roman" w:cs="Times New Roman"/>
                <w:sz w:val="24"/>
                <w:szCs w:val="24"/>
              </w:rPr>
              <w:t>Keputusan Pembelian Kartu Telkomsel</w:t>
            </w:r>
          </w:p>
        </w:tc>
        <w:tc>
          <w:tcPr>
            <w:tcW w:w="1764" w:type="pct"/>
          </w:tcPr>
          <w:p w:rsidR="00B27C46" w:rsidRPr="00C631CA" w:rsidRDefault="00B27C46" w:rsidP="00FF3973">
            <w:pPr>
              <w:spacing w:line="240" w:lineRule="auto"/>
              <w:ind w:left="0" w:firstLine="17"/>
              <w:rPr>
                <w:rFonts w:ascii="Times New Roman" w:eastAsia="Times New Roman" w:hAnsi="Times New Roman" w:cs="Times New Roman"/>
                <w:sz w:val="24"/>
                <w:szCs w:val="24"/>
              </w:rPr>
            </w:pPr>
            <w:r w:rsidRPr="00953467">
              <w:rPr>
                <w:rFonts w:ascii="Times New Roman" w:eastAsia="Times New Roman" w:hAnsi="Times New Roman" w:cs="Times New Roman"/>
                <w:sz w:val="24"/>
                <w:szCs w:val="24"/>
              </w:rPr>
              <w:t>tahapan dalam proses pengambilan keputusan konsumen di mana mereka memutuskan untuk membeli suatu barang atau jasa, setelah mempertimbangkan berbagai pilihan dan faktor-faktor yang relevan. Ini merupakan titik di mana konsumen secara aktif memilih untuk membeli setelah melewati tahap-tahap sebelumnya seperti pengenalan masalah, pencarian informasi, dan evaluasi alternatif. Koler dan Amstronge (2016)</w:t>
            </w:r>
          </w:p>
        </w:tc>
        <w:tc>
          <w:tcPr>
            <w:tcW w:w="1457" w:type="pct"/>
          </w:tcPr>
          <w:p w:rsidR="00B27C46" w:rsidRPr="00B56DD6" w:rsidRDefault="00B27C46" w:rsidP="00FF3973">
            <w:pPr>
              <w:pStyle w:val="ListParagraph"/>
              <w:numPr>
                <w:ilvl w:val="0"/>
                <w:numId w:val="8"/>
              </w:numPr>
              <w:spacing w:line="240" w:lineRule="auto"/>
              <w:ind w:left="316"/>
              <w:jc w:val="left"/>
              <w:rPr>
                <w:rFonts w:ascii="Times New Roman" w:hAnsi="Times New Roman" w:cs="Times New Roman"/>
              </w:rPr>
            </w:pPr>
            <w:r w:rsidRPr="00B56DD6">
              <w:rPr>
                <w:rFonts w:ascii="Times New Roman" w:hAnsi="Times New Roman" w:cs="Times New Roman"/>
                <w:color w:val="0D0D0D"/>
                <w:sz w:val="24"/>
              </w:rPr>
              <w:t>Kemantapanmembelisetelahmengetahuiinformasi</w:t>
            </w:r>
            <w:r w:rsidRPr="00B56DD6">
              <w:rPr>
                <w:rFonts w:ascii="Times New Roman" w:hAnsi="Times New Roman" w:cs="Times New Roman"/>
                <w:color w:val="0D0D0D"/>
                <w:spacing w:val="-2"/>
                <w:sz w:val="24"/>
              </w:rPr>
              <w:t>produk</w:t>
            </w:r>
          </w:p>
          <w:p w:rsidR="00B27C46" w:rsidRPr="00B56DD6" w:rsidRDefault="00B27C46" w:rsidP="00FF3973">
            <w:pPr>
              <w:pStyle w:val="ListParagraph"/>
              <w:numPr>
                <w:ilvl w:val="0"/>
                <w:numId w:val="8"/>
              </w:numPr>
              <w:spacing w:line="240" w:lineRule="auto"/>
              <w:ind w:left="316"/>
              <w:jc w:val="left"/>
              <w:rPr>
                <w:rFonts w:ascii="Times New Roman" w:hAnsi="Times New Roman" w:cs="Times New Roman"/>
              </w:rPr>
            </w:pPr>
            <w:r w:rsidRPr="00B56DD6">
              <w:rPr>
                <w:rFonts w:ascii="Times New Roman" w:hAnsi="Times New Roman" w:cs="Times New Roman"/>
                <w:color w:val="0D0D0D"/>
                <w:sz w:val="24"/>
              </w:rPr>
              <w:t>Memutuskanmembelikarenamerkyangpaling</w:t>
            </w:r>
            <w:r w:rsidRPr="00B56DD6">
              <w:rPr>
                <w:rFonts w:ascii="Times New Roman" w:hAnsi="Times New Roman" w:cs="Times New Roman"/>
                <w:color w:val="0D0D0D"/>
                <w:spacing w:val="-2"/>
                <w:sz w:val="24"/>
              </w:rPr>
              <w:t>disukai</w:t>
            </w:r>
          </w:p>
          <w:p w:rsidR="00B27C46" w:rsidRPr="00B56DD6" w:rsidRDefault="00B27C46" w:rsidP="00FF3973">
            <w:pPr>
              <w:pStyle w:val="ListParagraph"/>
              <w:numPr>
                <w:ilvl w:val="0"/>
                <w:numId w:val="8"/>
              </w:numPr>
              <w:spacing w:line="240" w:lineRule="auto"/>
              <w:ind w:left="316"/>
              <w:jc w:val="left"/>
              <w:rPr>
                <w:rFonts w:ascii="Times New Roman" w:hAnsi="Times New Roman" w:cs="Times New Roman"/>
              </w:rPr>
            </w:pPr>
            <w:r w:rsidRPr="00B56DD6">
              <w:rPr>
                <w:rFonts w:ascii="Times New Roman" w:hAnsi="Times New Roman" w:cs="Times New Roman"/>
                <w:color w:val="0D0D0D"/>
                <w:sz w:val="24"/>
              </w:rPr>
              <w:t>Membelikarenasesuaidengankeinginandankebutuhan</w:t>
            </w:r>
          </w:p>
          <w:p w:rsidR="00B27C46" w:rsidRPr="00B56DD6" w:rsidRDefault="00B27C46" w:rsidP="00FF3973">
            <w:pPr>
              <w:pStyle w:val="ListParagraph"/>
              <w:numPr>
                <w:ilvl w:val="0"/>
                <w:numId w:val="8"/>
              </w:numPr>
              <w:spacing w:line="240" w:lineRule="auto"/>
              <w:ind w:left="316"/>
              <w:jc w:val="left"/>
              <w:rPr>
                <w:rFonts w:ascii="Times New Roman" w:hAnsi="Times New Roman" w:cs="Times New Roman"/>
              </w:rPr>
            </w:pPr>
            <w:r w:rsidRPr="00B56DD6">
              <w:rPr>
                <w:rFonts w:ascii="Times New Roman" w:hAnsi="Times New Roman" w:cs="Times New Roman"/>
                <w:color w:val="0D0D0D"/>
                <w:sz w:val="24"/>
              </w:rPr>
              <w:t>Memberikanrekomendasikepadaorang</w:t>
            </w:r>
            <w:r w:rsidRPr="00B56DD6">
              <w:rPr>
                <w:rFonts w:ascii="Times New Roman" w:hAnsi="Times New Roman" w:cs="Times New Roman"/>
                <w:color w:val="0D0D0D"/>
                <w:spacing w:val="-4"/>
                <w:sz w:val="24"/>
              </w:rPr>
              <w:t>lain</w:t>
            </w:r>
          </w:p>
          <w:p w:rsidR="00B27C46" w:rsidRPr="00B56DD6" w:rsidRDefault="00B27C46" w:rsidP="00FF3973">
            <w:pPr>
              <w:pStyle w:val="ListParagraph"/>
              <w:numPr>
                <w:ilvl w:val="0"/>
                <w:numId w:val="8"/>
              </w:numPr>
              <w:spacing w:line="240" w:lineRule="auto"/>
              <w:ind w:left="316"/>
              <w:jc w:val="left"/>
              <w:rPr>
                <w:rFonts w:ascii="Times New Roman" w:hAnsi="Times New Roman" w:cs="Times New Roman"/>
              </w:rPr>
            </w:pPr>
            <w:r w:rsidRPr="00B56DD6">
              <w:rPr>
                <w:rFonts w:ascii="Times New Roman" w:hAnsi="Times New Roman" w:cs="Times New Roman"/>
                <w:color w:val="0D0D0D"/>
                <w:sz w:val="24"/>
              </w:rPr>
              <w:t xml:space="preserve">Melakukanpembelian </w:t>
            </w:r>
            <w:r w:rsidRPr="00B56DD6">
              <w:rPr>
                <w:rFonts w:ascii="Times New Roman" w:hAnsi="Times New Roman" w:cs="Times New Roman"/>
                <w:color w:val="0D0D0D"/>
                <w:spacing w:val="-2"/>
                <w:sz w:val="24"/>
              </w:rPr>
              <w:t>ulang</w:t>
            </w:r>
          </w:p>
          <w:p w:rsidR="00B27C46" w:rsidRPr="00953467" w:rsidRDefault="00B27C46" w:rsidP="00FF3973">
            <w:pPr>
              <w:spacing w:line="240" w:lineRule="auto"/>
              <w:ind w:left="0" w:firstLine="0"/>
              <w:rPr>
                <w:rFonts w:ascii="Times New Roman" w:eastAsia="Times New Roman" w:hAnsi="Times New Roman" w:cs="Times New Roman"/>
                <w:sz w:val="24"/>
                <w:szCs w:val="24"/>
              </w:rPr>
            </w:pPr>
            <w:r w:rsidRPr="00953467">
              <w:rPr>
                <w:rFonts w:ascii="Times New Roman" w:eastAsia="Times New Roman" w:hAnsi="Times New Roman" w:cs="Times New Roman"/>
                <w:color w:val="0D0D0D" w:themeColor="text1" w:themeTint="F2"/>
                <w:sz w:val="24"/>
              </w:rPr>
              <w:t>(Kotler, 2019)</w:t>
            </w:r>
          </w:p>
          <w:p w:rsidR="00B27C46" w:rsidRPr="00C631CA" w:rsidRDefault="00B27C46" w:rsidP="00FF3973">
            <w:pPr>
              <w:pStyle w:val="ListParagraph"/>
              <w:spacing w:line="240" w:lineRule="auto"/>
              <w:ind w:left="0" w:firstLine="17"/>
              <w:rPr>
                <w:rFonts w:ascii="Times New Roman" w:eastAsia="Times New Roman" w:hAnsi="Times New Roman" w:cs="Times New Roman"/>
                <w:sz w:val="24"/>
                <w:szCs w:val="24"/>
              </w:rPr>
            </w:pPr>
          </w:p>
        </w:tc>
        <w:tc>
          <w:tcPr>
            <w:tcW w:w="1199" w:type="pct"/>
          </w:tcPr>
          <w:p w:rsidR="00B27C46" w:rsidRPr="00C631CA" w:rsidRDefault="00B27C46" w:rsidP="00FF3973">
            <w:pPr>
              <w:spacing w:line="240" w:lineRule="auto"/>
              <w:ind w:left="0" w:firstLine="17"/>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Liket</w:t>
            </w:r>
          </w:p>
        </w:tc>
      </w:tr>
    </w:tbl>
    <w:p w:rsidR="00B27C46" w:rsidRPr="00C631CA" w:rsidRDefault="00B27C46" w:rsidP="00B27C46">
      <w:pPr>
        <w:ind w:left="0" w:firstLine="17"/>
        <w:rPr>
          <w:rFonts w:ascii="Times New Roman" w:eastAsia="Times New Roman" w:hAnsi="Times New Roman" w:cs="Times New Roman"/>
          <w:sz w:val="24"/>
          <w:szCs w:val="24"/>
        </w:rPr>
      </w:pPr>
    </w:p>
    <w:p w:rsidR="00B27C46" w:rsidRPr="00C631CA" w:rsidRDefault="00B27C46" w:rsidP="00B27C46">
      <w:pPr>
        <w:pStyle w:val="Heading2"/>
        <w:spacing w:before="0" w:after="0"/>
        <w:rPr>
          <w:rFonts w:ascii="Times New Roman" w:hAnsi="Times New Roman"/>
          <w:i w:val="0"/>
          <w:sz w:val="24"/>
          <w:szCs w:val="24"/>
        </w:rPr>
      </w:pPr>
      <w:bookmarkStart w:id="16" w:name="_Toc220088583"/>
      <w:r w:rsidRPr="00C631CA">
        <w:rPr>
          <w:rFonts w:ascii="Times New Roman" w:hAnsi="Times New Roman"/>
          <w:i w:val="0"/>
          <w:sz w:val="24"/>
          <w:szCs w:val="24"/>
        </w:rPr>
        <w:lastRenderedPageBreak/>
        <w:t>3.5.</w:t>
      </w:r>
      <w:r w:rsidRPr="00C631CA">
        <w:rPr>
          <w:rFonts w:ascii="Times New Roman" w:hAnsi="Times New Roman"/>
          <w:i w:val="0"/>
          <w:sz w:val="24"/>
          <w:szCs w:val="24"/>
        </w:rPr>
        <w:tab/>
        <w:t>Instrumen Penelitian</w:t>
      </w:r>
      <w:bookmarkEnd w:id="16"/>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Penyusunan instrumen penelitian yang berupa butir-butir soal (kuesioner) didasarkan atas kisi-kisi kuesioner yang telah di-kontruksi sesuai landasan teori yang telah dikaji dan berpedoman pada indikator dari variabel-variabel penelitian yang dijabarkan dalam beberapa butir soal.Setelah kuesioner disusun, butir-butir kuesioner tersebut diuji cobakan kepada sejumlah responden untuk mengetahui validitas dan reliabilitas instrumen.</w:t>
      </w:r>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Semua butir soal dalam kuesioner beru-pa pertanyaan obyektif sehingga responden hanya memberi tanda silang (X) pada salah satu jawaban yang dianggap paling sesuai dengan keadaannya. Untuk mengukurnya di-pergunakan skala bertingkat model Likert dengan 5 altenatif jawaban. Agar data yang diperoleh berwujud data kuantitatif, maka setiap butir soal diberi skor sesuai jawaban-nya, yaitu jawaban: Sangat Tidak Setuju = 1, Tidak Setuju = 2, Kurang Setuju = 3, Setuju = 4, Sangat Setuju = 5 (Sugiyono, 2018).</w:t>
      </w:r>
    </w:p>
    <w:p w:rsidR="00B27C46" w:rsidRPr="00C631CA" w:rsidRDefault="00B27C46" w:rsidP="00B27C46">
      <w:pPr>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Pola Opsi Alternatif Respon</w:t>
      </w:r>
    </w:p>
    <w:p w:rsidR="00B27C46" w:rsidRPr="00C631CA" w:rsidRDefault="00B27C46" w:rsidP="00B27C46">
      <w:pPr>
        <w:ind w:left="0" w:firstLine="17"/>
        <w:jc w:val="center"/>
        <w:rPr>
          <w:rFonts w:ascii="Times New Roman" w:eastAsia="Times New Roman" w:hAnsi="Times New Roman" w:cs="Times New Roman"/>
          <w:i/>
          <w:sz w:val="24"/>
          <w:szCs w:val="24"/>
        </w:rPr>
      </w:pPr>
      <w:r w:rsidRPr="00C631CA">
        <w:rPr>
          <w:rFonts w:ascii="Times New Roman" w:eastAsia="Times New Roman" w:hAnsi="Times New Roman" w:cs="Times New Roman"/>
          <w:sz w:val="24"/>
          <w:szCs w:val="24"/>
        </w:rPr>
        <w:t>Model Skala Likert (</w:t>
      </w:r>
      <w:r w:rsidRPr="00C631CA">
        <w:rPr>
          <w:rFonts w:ascii="Times New Roman" w:eastAsia="Times New Roman" w:hAnsi="Times New Roman" w:cs="Times New Roman"/>
          <w:i/>
          <w:sz w:val="24"/>
          <w:szCs w:val="24"/>
        </w:rPr>
        <w:t>Summated-Rating Scale)</w:t>
      </w:r>
    </w:p>
    <w:tbl>
      <w:tblPr>
        <w:tblW w:w="3172" w:type="pct"/>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1"/>
        <w:gridCol w:w="2810"/>
        <w:gridCol w:w="1772"/>
      </w:tblGrid>
      <w:tr w:rsidR="00B27C46" w:rsidRPr="00C631CA" w:rsidTr="00FF3973">
        <w:trPr>
          <w:trHeight w:val="373"/>
        </w:trPr>
        <w:tc>
          <w:tcPr>
            <w:tcW w:w="571" w:type="pct"/>
          </w:tcPr>
          <w:p w:rsidR="00B27C46" w:rsidRPr="00C631CA" w:rsidRDefault="00B27C46" w:rsidP="00FF3973">
            <w:pPr>
              <w:spacing w:line="240" w:lineRule="auto"/>
              <w:ind w:left="0" w:firstLine="17"/>
              <w:rPr>
                <w:rFonts w:ascii="Times New Roman" w:hAnsi="Times New Roman" w:cs="Times New Roman"/>
                <w:sz w:val="24"/>
                <w:szCs w:val="24"/>
              </w:rPr>
            </w:pPr>
            <w:r w:rsidRPr="00C631CA">
              <w:rPr>
                <w:rFonts w:ascii="Times New Roman" w:hAnsi="Times New Roman" w:cs="Times New Roman"/>
                <w:sz w:val="24"/>
                <w:szCs w:val="24"/>
              </w:rPr>
              <w:t>No</w:t>
            </w:r>
          </w:p>
        </w:tc>
        <w:tc>
          <w:tcPr>
            <w:tcW w:w="2716" w:type="pct"/>
          </w:tcPr>
          <w:p w:rsidR="00B27C46" w:rsidRPr="00C631CA" w:rsidRDefault="00B27C46" w:rsidP="00FF3973">
            <w:pPr>
              <w:spacing w:line="240" w:lineRule="auto"/>
              <w:ind w:left="0" w:firstLine="17"/>
              <w:jc w:val="center"/>
              <w:rPr>
                <w:rFonts w:ascii="Times New Roman" w:hAnsi="Times New Roman" w:cs="Times New Roman"/>
                <w:i/>
                <w:sz w:val="24"/>
                <w:szCs w:val="24"/>
              </w:rPr>
            </w:pPr>
            <w:r w:rsidRPr="00C631CA">
              <w:rPr>
                <w:rFonts w:ascii="Times New Roman" w:hAnsi="Times New Roman" w:cs="Times New Roman"/>
                <w:i/>
                <w:sz w:val="24"/>
                <w:szCs w:val="24"/>
              </w:rPr>
              <w:t>Alternatif Respon</w:t>
            </w:r>
          </w:p>
        </w:tc>
        <w:tc>
          <w:tcPr>
            <w:tcW w:w="1713" w:type="pct"/>
          </w:tcPr>
          <w:p w:rsidR="00B27C46" w:rsidRPr="00C631CA" w:rsidRDefault="00B27C46" w:rsidP="00FF3973">
            <w:pPr>
              <w:spacing w:line="240" w:lineRule="auto"/>
              <w:ind w:left="0" w:firstLine="17"/>
              <w:jc w:val="center"/>
              <w:rPr>
                <w:rFonts w:ascii="Times New Roman" w:hAnsi="Times New Roman" w:cs="Times New Roman"/>
                <w:i/>
                <w:sz w:val="24"/>
                <w:szCs w:val="24"/>
              </w:rPr>
            </w:pPr>
            <w:r w:rsidRPr="00C631CA">
              <w:rPr>
                <w:rFonts w:ascii="Times New Roman" w:hAnsi="Times New Roman" w:cs="Times New Roman"/>
                <w:i/>
                <w:sz w:val="24"/>
                <w:szCs w:val="24"/>
              </w:rPr>
              <w:t>Keterangan</w:t>
            </w:r>
          </w:p>
        </w:tc>
      </w:tr>
      <w:tr w:rsidR="00B27C46" w:rsidRPr="00C631CA" w:rsidTr="00FF3973">
        <w:trPr>
          <w:trHeight w:val="342"/>
        </w:trPr>
        <w:tc>
          <w:tcPr>
            <w:tcW w:w="571" w:type="pct"/>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1</w:t>
            </w:r>
          </w:p>
        </w:tc>
        <w:tc>
          <w:tcPr>
            <w:tcW w:w="2716" w:type="pct"/>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SS</w:t>
            </w:r>
          </w:p>
        </w:tc>
        <w:tc>
          <w:tcPr>
            <w:tcW w:w="1713" w:type="pct"/>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5</w:t>
            </w:r>
          </w:p>
        </w:tc>
      </w:tr>
      <w:tr w:rsidR="00B27C46" w:rsidRPr="00C631CA" w:rsidTr="00FF3973">
        <w:trPr>
          <w:trHeight w:val="373"/>
        </w:trPr>
        <w:tc>
          <w:tcPr>
            <w:tcW w:w="571" w:type="pct"/>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w:t>
            </w:r>
          </w:p>
        </w:tc>
        <w:tc>
          <w:tcPr>
            <w:tcW w:w="2716" w:type="pct"/>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S</w:t>
            </w:r>
          </w:p>
        </w:tc>
        <w:tc>
          <w:tcPr>
            <w:tcW w:w="1713" w:type="pct"/>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4</w:t>
            </w:r>
          </w:p>
        </w:tc>
      </w:tr>
      <w:tr w:rsidR="00B27C46" w:rsidRPr="00C631CA" w:rsidTr="00FF3973">
        <w:trPr>
          <w:trHeight w:val="342"/>
        </w:trPr>
        <w:tc>
          <w:tcPr>
            <w:tcW w:w="571" w:type="pct"/>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3</w:t>
            </w:r>
          </w:p>
        </w:tc>
        <w:tc>
          <w:tcPr>
            <w:tcW w:w="2716" w:type="pct"/>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KS</w:t>
            </w:r>
          </w:p>
        </w:tc>
        <w:tc>
          <w:tcPr>
            <w:tcW w:w="1713" w:type="pct"/>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3</w:t>
            </w:r>
          </w:p>
        </w:tc>
      </w:tr>
      <w:tr w:rsidR="00B27C46" w:rsidRPr="00C631CA" w:rsidTr="00FF3973">
        <w:trPr>
          <w:trHeight w:val="342"/>
        </w:trPr>
        <w:tc>
          <w:tcPr>
            <w:tcW w:w="571" w:type="pct"/>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4</w:t>
            </w:r>
          </w:p>
        </w:tc>
        <w:tc>
          <w:tcPr>
            <w:tcW w:w="2716" w:type="pct"/>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TS</w:t>
            </w:r>
          </w:p>
        </w:tc>
        <w:tc>
          <w:tcPr>
            <w:tcW w:w="1713" w:type="pct"/>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2</w:t>
            </w:r>
          </w:p>
        </w:tc>
      </w:tr>
      <w:tr w:rsidR="00B27C46" w:rsidRPr="00C631CA" w:rsidTr="00FF3973">
        <w:trPr>
          <w:trHeight w:val="373"/>
        </w:trPr>
        <w:tc>
          <w:tcPr>
            <w:tcW w:w="571" w:type="pct"/>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5</w:t>
            </w:r>
          </w:p>
        </w:tc>
        <w:tc>
          <w:tcPr>
            <w:tcW w:w="2716" w:type="pct"/>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STS</w:t>
            </w:r>
          </w:p>
        </w:tc>
        <w:tc>
          <w:tcPr>
            <w:tcW w:w="1713" w:type="pct"/>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1</w:t>
            </w:r>
          </w:p>
        </w:tc>
      </w:tr>
    </w:tbl>
    <w:p w:rsidR="00B27C46" w:rsidRPr="00C631CA" w:rsidRDefault="00B27C46" w:rsidP="00B27C46">
      <w:pPr>
        <w:ind w:left="0" w:firstLine="17"/>
        <w:jc w:val="center"/>
        <w:rPr>
          <w:rFonts w:ascii="Times New Roman" w:hAnsi="Times New Roman" w:cs="Times New Roman"/>
          <w:sz w:val="24"/>
          <w:szCs w:val="24"/>
        </w:rPr>
      </w:pPr>
    </w:p>
    <w:p w:rsidR="00B27C46" w:rsidRPr="00C631CA" w:rsidRDefault="00B27C46" w:rsidP="00B27C46">
      <w:pPr>
        <w:pStyle w:val="Heading2"/>
        <w:spacing w:before="0" w:after="0"/>
        <w:rPr>
          <w:rFonts w:ascii="Times New Roman" w:hAnsi="Times New Roman"/>
          <w:i w:val="0"/>
          <w:sz w:val="24"/>
          <w:szCs w:val="24"/>
        </w:rPr>
      </w:pPr>
      <w:bookmarkStart w:id="17" w:name="_Toc220088584"/>
      <w:r w:rsidRPr="00C631CA">
        <w:rPr>
          <w:rFonts w:ascii="Times New Roman" w:hAnsi="Times New Roman"/>
          <w:i w:val="0"/>
          <w:sz w:val="24"/>
          <w:szCs w:val="24"/>
        </w:rPr>
        <w:lastRenderedPageBreak/>
        <w:t>3.6.    Uji Instrumen Penelitian</w:t>
      </w:r>
      <w:bookmarkEnd w:id="17"/>
    </w:p>
    <w:p w:rsidR="00B27C46" w:rsidRPr="00C631CA" w:rsidRDefault="00B27C46" w:rsidP="00B27C46">
      <w:pPr>
        <w:pStyle w:val="Heading2"/>
        <w:spacing w:before="0" w:after="0"/>
        <w:rPr>
          <w:rFonts w:ascii="Times New Roman" w:hAnsi="Times New Roman"/>
          <w:i w:val="0"/>
          <w:sz w:val="24"/>
          <w:szCs w:val="24"/>
        </w:rPr>
      </w:pPr>
      <w:bookmarkStart w:id="18" w:name="_Toc220088585"/>
      <w:r w:rsidRPr="00C631CA">
        <w:rPr>
          <w:rFonts w:ascii="Times New Roman" w:hAnsi="Times New Roman"/>
          <w:i w:val="0"/>
          <w:sz w:val="24"/>
          <w:szCs w:val="24"/>
        </w:rPr>
        <w:t>3.6.1. Uji Validitas</w:t>
      </w:r>
      <w:bookmarkEnd w:id="18"/>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Menurut Syamsuri (2022) uji validitas untuk digunakan untuk mengukur melalui folerasi antara knstruk dengan variable laten. Penelitian yang bersifat model pengukuran memiliki nilai loading factor lebih &gt; 0,5 dan di katakana ideal apabila indicator dapat mengukur konstruk yang dibentuknya.</w:t>
      </w:r>
    </w:p>
    <w:p w:rsidR="00B27C46" w:rsidRPr="00C631CA" w:rsidRDefault="00B27C46" w:rsidP="00B27C46">
      <w:pPr>
        <w:tabs>
          <w:tab w:val="left" w:pos="284"/>
        </w:tabs>
        <w:ind w:left="0" w:firstLine="17"/>
        <w:rPr>
          <w:rFonts w:ascii="Times New Roman" w:hAnsi="Times New Roman" w:cs="Times New Roman"/>
          <w:sz w:val="24"/>
          <w:szCs w:val="24"/>
        </w:rPr>
      </w:pPr>
      <w:r w:rsidRPr="00C631CA">
        <w:rPr>
          <w:rFonts w:ascii="Times New Roman" w:hAnsi="Times New Roman" w:cs="Times New Roman"/>
          <w:sz w:val="24"/>
          <w:szCs w:val="24"/>
        </w:rPr>
        <w:t>1.</w:t>
      </w:r>
      <w:r w:rsidRPr="00C631CA">
        <w:rPr>
          <w:rFonts w:ascii="Times New Roman" w:hAnsi="Times New Roman" w:cs="Times New Roman"/>
          <w:sz w:val="24"/>
          <w:szCs w:val="24"/>
        </w:rPr>
        <w:tab/>
        <w:t>Jika r-hitung &gt; r-tabel, maka data dikatakan valid</w:t>
      </w:r>
    </w:p>
    <w:p w:rsidR="00B27C46" w:rsidRPr="00C631CA" w:rsidRDefault="00B27C46" w:rsidP="00B27C46">
      <w:pPr>
        <w:tabs>
          <w:tab w:val="left" w:pos="284"/>
        </w:tabs>
        <w:ind w:left="0" w:firstLine="17"/>
        <w:rPr>
          <w:rFonts w:ascii="Times New Roman" w:hAnsi="Times New Roman" w:cs="Times New Roman"/>
          <w:sz w:val="24"/>
          <w:szCs w:val="24"/>
        </w:rPr>
      </w:pPr>
      <w:r w:rsidRPr="00C631CA">
        <w:rPr>
          <w:rFonts w:ascii="Times New Roman" w:hAnsi="Times New Roman" w:cs="Times New Roman"/>
          <w:sz w:val="24"/>
          <w:szCs w:val="24"/>
        </w:rPr>
        <w:t>2.</w:t>
      </w:r>
      <w:r w:rsidRPr="00C631CA">
        <w:rPr>
          <w:rFonts w:ascii="Times New Roman" w:hAnsi="Times New Roman" w:cs="Times New Roman"/>
          <w:sz w:val="24"/>
          <w:szCs w:val="24"/>
        </w:rPr>
        <w:tab/>
        <w:t>Jika r-hitung &lt; r-tabel, maka data dikatakan tidak valid.</w:t>
      </w:r>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Perhitungan yang digunakan untuk mengukur validitas kuesioner adalah dengan menghitung korelasi antar data pada masing-masing pernyataan dengan skor total.Hasil uji validitas juga dapat diukur dengan melihat nilai r hitung &lt; r tabel maka dapat dikatakan valid, dan apabila r hitung &lt; r tabel maka dapat dikatakan tidak valid.Uji validitas dan reabilitas penelitian ini dilakukan untuk jumlah responden untuk uji vase senelumnya 30 orang hasil uji validitas ini dapat dilihat pada table berikut ini.</w:t>
      </w:r>
    </w:p>
    <w:p w:rsidR="00B27C46" w:rsidRPr="009C12BC" w:rsidRDefault="00B27C46" w:rsidP="00B27C46">
      <w:pPr>
        <w:pStyle w:val="Caption"/>
        <w:jc w:val="center"/>
        <w:rPr>
          <w:rFonts w:ascii="Times New Roman" w:eastAsia="Times New Roman" w:hAnsi="Times New Roman" w:cs="Times New Roman"/>
          <w:sz w:val="28"/>
          <w:szCs w:val="24"/>
        </w:rPr>
      </w:pPr>
      <w:bookmarkStart w:id="19" w:name="_Toc196841246"/>
      <w:r w:rsidRPr="009C12BC">
        <w:rPr>
          <w:rFonts w:ascii="Times New Roman" w:hAnsi="Times New Roman" w:cs="Times New Roman"/>
          <w:sz w:val="24"/>
        </w:rPr>
        <w:t>Tabel 3.</w:t>
      </w:r>
      <w:r w:rsidR="002A53CE" w:rsidRPr="009C12BC">
        <w:rPr>
          <w:rFonts w:ascii="Times New Roman" w:hAnsi="Times New Roman" w:cs="Times New Roman"/>
          <w:sz w:val="24"/>
        </w:rPr>
        <w:fldChar w:fldCharType="begin"/>
      </w:r>
      <w:r w:rsidRPr="009C12BC">
        <w:rPr>
          <w:rFonts w:ascii="Times New Roman" w:hAnsi="Times New Roman" w:cs="Times New Roman"/>
          <w:sz w:val="24"/>
        </w:rPr>
        <w:instrText xml:space="preserve"> SEQ Tabel_3. \* ARABIC </w:instrText>
      </w:r>
      <w:r w:rsidR="002A53CE" w:rsidRPr="009C12BC">
        <w:rPr>
          <w:rFonts w:ascii="Times New Roman" w:hAnsi="Times New Roman" w:cs="Times New Roman"/>
          <w:sz w:val="24"/>
        </w:rPr>
        <w:fldChar w:fldCharType="separate"/>
      </w:r>
      <w:r>
        <w:rPr>
          <w:rFonts w:ascii="Times New Roman" w:hAnsi="Times New Roman" w:cs="Times New Roman"/>
          <w:noProof/>
          <w:sz w:val="24"/>
        </w:rPr>
        <w:t>2</w:t>
      </w:r>
      <w:r w:rsidR="002A53CE" w:rsidRPr="009C12BC">
        <w:rPr>
          <w:rFonts w:ascii="Times New Roman" w:hAnsi="Times New Roman" w:cs="Times New Roman"/>
          <w:sz w:val="24"/>
        </w:rPr>
        <w:fldChar w:fldCharType="end"/>
      </w:r>
      <w:r w:rsidRPr="009C12BC">
        <w:rPr>
          <w:rFonts w:ascii="Times New Roman" w:hAnsi="Times New Roman" w:cs="Times New Roman"/>
          <w:sz w:val="24"/>
        </w:rPr>
        <w:t xml:space="preserve"> Hasil Uji Validitas</w:t>
      </w:r>
      <w:bookmarkEnd w:id="19"/>
    </w:p>
    <w:tbl>
      <w:tblPr>
        <w:tblStyle w:val="TableGrid"/>
        <w:tblW w:w="0" w:type="auto"/>
        <w:tblLook w:val="04A0"/>
      </w:tblPr>
      <w:tblGrid>
        <w:gridCol w:w="2701"/>
        <w:gridCol w:w="1052"/>
        <w:gridCol w:w="1642"/>
        <w:gridCol w:w="1323"/>
        <w:gridCol w:w="1436"/>
      </w:tblGrid>
      <w:tr w:rsidR="00B27C46" w:rsidRPr="00C631CA" w:rsidTr="00FF3973">
        <w:tc>
          <w:tcPr>
            <w:tcW w:w="2701" w:type="dxa"/>
            <w:hideMark/>
          </w:tcPr>
          <w:p w:rsidR="00B27C46" w:rsidRPr="00C631CA" w:rsidRDefault="00B27C46" w:rsidP="00FF3973">
            <w:pPr>
              <w:spacing w:line="240" w:lineRule="auto"/>
              <w:ind w:left="0" w:firstLine="17"/>
              <w:jc w:val="center"/>
              <w:rPr>
                <w:rFonts w:ascii="Times New Roman" w:eastAsia="Times New Roman" w:hAnsi="Times New Roman" w:cs="Times New Roman"/>
                <w:b/>
                <w:bCs/>
                <w:sz w:val="24"/>
                <w:szCs w:val="24"/>
              </w:rPr>
            </w:pPr>
            <w:r w:rsidRPr="00C631CA">
              <w:rPr>
                <w:rFonts w:ascii="Times New Roman" w:eastAsia="Times New Roman" w:hAnsi="Times New Roman" w:cs="Times New Roman"/>
                <w:b/>
                <w:bCs/>
                <w:sz w:val="24"/>
                <w:szCs w:val="24"/>
              </w:rPr>
              <w:t>Variabel</w:t>
            </w:r>
          </w:p>
        </w:tc>
        <w:tc>
          <w:tcPr>
            <w:tcW w:w="1052" w:type="dxa"/>
            <w:hideMark/>
          </w:tcPr>
          <w:p w:rsidR="00B27C46" w:rsidRPr="00C631CA" w:rsidRDefault="00B27C46" w:rsidP="00FF3973">
            <w:pPr>
              <w:spacing w:line="240" w:lineRule="auto"/>
              <w:ind w:left="0" w:firstLine="17"/>
              <w:jc w:val="center"/>
              <w:rPr>
                <w:rFonts w:ascii="Times New Roman" w:eastAsia="Times New Roman" w:hAnsi="Times New Roman" w:cs="Times New Roman"/>
                <w:b/>
                <w:bCs/>
                <w:sz w:val="24"/>
                <w:szCs w:val="24"/>
              </w:rPr>
            </w:pPr>
            <w:r w:rsidRPr="00C631CA">
              <w:rPr>
                <w:rFonts w:ascii="Times New Roman" w:eastAsia="Times New Roman" w:hAnsi="Times New Roman" w:cs="Times New Roman"/>
                <w:b/>
                <w:bCs/>
                <w:sz w:val="24"/>
                <w:szCs w:val="24"/>
              </w:rPr>
              <w:t>Item</w:t>
            </w:r>
          </w:p>
        </w:tc>
        <w:tc>
          <w:tcPr>
            <w:tcW w:w="1642" w:type="dxa"/>
            <w:hideMark/>
          </w:tcPr>
          <w:p w:rsidR="00B27C46" w:rsidRPr="00C631CA" w:rsidRDefault="00B27C46" w:rsidP="00FF3973">
            <w:pPr>
              <w:spacing w:line="240" w:lineRule="auto"/>
              <w:ind w:left="0" w:firstLine="17"/>
              <w:jc w:val="center"/>
              <w:rPr>
                <w:rFonts w:ascii="Times New Roman" w:eastAsia="Times New Roman" w:hAnsi="Times New Roman" w:cs="Times New Roman"/>
                <w:b/>
                <w:bCs/>
                <w:sz w:val="24"/>
                <w:szCs w:val="24"/>
              </w:rPr>
            </w:pPr>
            <w:r w:rsidRPr="00C631CA">
              <w:rPr>
                <w:rFonts w:ascii="Times New Roman" w:eastAsia="Times New Roman" w:hAnsi="Times New Roman" w:cs="Times New Roman"/>
                <w:b/>
                <w:bCs/>
                <w:sz w:val="24"/>
                <w:szCs w:val="24"/>
              </w:rPr>
              <w:t>Nilai Pearson Correlation</w:t>
            </w:r>
          </w:p>
        </w:tc>
        <w:tc>
          <w:tcPr>
            <w:tcW w:w="0" w:type="auto"/>
            <w:hideMark/>
          </w:tcPr>
          <w:p w:rsidR="00B27C46" w:rsidRPr="00C631CA" w:rsidRDefault="00B27C46" w:rsidP="00FF3973">
            <w:pPr>
              <w:spacing w:line="240" w:lineRule="auto"/>
              <w:ind w:left="0" w:firstLine="17"/>
              <w:jc w:val="center"/>
              <w:rPr>
                <w:rFonts w:ascii="Times New Roman" w:eastAsia="Times New Roman" w:hAnsi="Times New Roman" w:cs="Times New Roman"/>
                <w:b/>
                <w:bCs/>
                <w:sz w:val="24"/>
                <w:szCs w:val="24"/>
              </w:rPr>
            </w:pPr>
            <w:r w:rsidRPr="00C631CA">
              <w:rPr>
                <w:rFonts w:ascii="Times New Roman" w:eastAsia="Times New Roman" w:hAnsi="Times New Roman" w:cs="Times New Roman"/>
                <w:b/>
                <w:bCs/>
                <w:sz w:val="24"/>
                <w:szCs w:val="24"/>
              </w:rPr>
              <w:t>Sig (1-Tailed)</w:t>
            </w:r>
          </w:p>
        </w:tc>
        <w:tc>
          <w:tcPr>
            <w:tcW w:w="0" w:type="auto"/>
            <w:hideMark/>
          </w:tcPr>
          <w:p w:rsidR="00B27C46" w:rsidRPr="00C631CA" w:rsidRDefault="00B27C46" w:rsidP="00FF3973">
            <w:pPr>
              <w:spacing w:line="240" w:lineRule="auto"/>
              <w:ind w:left="0" w:firstLine="17"/>
              <w:jc w:val="center"/>
              <w:rPr>
                <w:rFonts w:ascii="Times New Roman" w:eastAsia="Times New Roman" w:hAnsi="Times New Roman" w:cs="Times New Roman"/>
                <w:b/>
                <w:bCs/>
                <w:sz w:val="24"/>
                <w:szCs w:val="24"/>
              </w:rPr>
            </w:pPr>
            <w:r w:rsidRPr="00C631CA">
              <w:rPr>
                <w:rFonts w:ascii="Times New Roman" w:eastAsia="Times New Roman" w:hAnsi="Times New Roman" w:cs="Times New Roman"/>
                <w:b/>
                <w:bCs/>
                <w:sz w:val="24"/>
                <w:szCs w:val="24"/>
              </w:rPr>
              <w:t>Kategori Nilai</w:t>
            </w:r>
          </w:p>
        </w:tc>
      </w:tr>
      <w:tr w:rsidR="00B27C46" w:rsidRPr="00C631CA" w:rsidTr="00FF3973">
        <w:tc>
          <w:tcPr>
            <w:tcW w:w="2701" w:type="dxa"/>
            <w:vMerge w:val="restart"/>
            <w:hideMark/>
          </w:tcPr>
          <w:p w:rsidR="00B27C46" w:rsidRPr="00C631CA" w:rsidRDefault="00B27C46" w:rsidP="00FF3973">
            <w:pPr>
              <w:spacing w:line="240" w:lineRule="auto"/>
              <w:ind w:left="0" w:firstLine="17"/>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Harga Paket</w:t>
            </w:r>
            <w:r w:rsidRPr="00C631CA">
              <w:rPr>
                <w:rFonts w:ascii="Times New Roman" w:eastAsia="Times New Roman" w:hAnsi="Times New Roman" w:cs="Times New Roman"/>
                <w:sz w:val="24"/>
                <w:szCs w:val="24"/>
              </w:rPr>
              <w:t xml:space="preserve"> (X1)</w:t>
            </w:r>
          </w:p>
        </w:tc>
        <w:tc>
          <w:tcPr>
            <w:tcW w:w="105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X1.1</w:t>
            </w:r>
          </w:p>
        </w:tc>
        <w:tc>
          <w:tcPr>
            <w:tcW w:w="164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C2917">
              <w:rPr>
                <w:rFonts w:ascii="Times New Roman" w:eastAsia="Times New Roman" w:hAnsi="Times New Roman" w:cs="Times New Roman"/>
                <w:sz w:val="24"/>
                <w:szCs w:val="24"/>
              </w:rPr>
              <w:t>0.752</w:t>
            </w:r>
          </w:p>
        </w:tc>
        <w:tc>
          <w:tcPr>
            <w:tcW w:w="0" w:type="auto"/>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hAnsi="Times New Roman" w:cs="Times New Roman"/>
                <w:color w:val="000000"/>
                <w:sz w:val="24"/>
                <w:szCs w:val="24"/>
              </w:rPr>
              <w:t>0,5</w:t>
            </w:r>
          </w:p>
        </w:tc>
        <w:tc>
          <w:tcPr>
            <w:tcW w:w="0" w:type="auto"/>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27C46" w:rsidRPr="00C631CA" w:rsidTr="00FF3973">
        <w:tc>
          <w:tcPr>
            <w:tcW w:w="2701" w:type="dxa"/>
            <w:vMerge/>
            <w:hideMark/>
          </w:tcPr>
          <w:p w:rsidR="00B27C46" w:rsidRPr="00C631CA" w:rsidRDefault="00B27C46" w:rsidP="00FF3973">
            <w:pPr>
              <w:spacing w:line="240" w:lineRule="auto"/>
              <w:ind w:left="0" w:firstLine="17"/>
              <w:jc w:val="left"/>
              <w:rPr>
                <w:rFonts w:ascii="Times New Roman" w:eastAsia="Times New Roman" w:hAnsi="Times New Roman" w:cs="Times New Roman"/>
                <w:sz w:val="24"/>
                <w:szCs w:val="24"/>
              </w:rPr>
            </w:pPr>
          </w:p>
        </w:tc>
        <w:tc>
          <w:tcPr>
            <w:tcW w:w="105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X1.2</w:t>
            </w:r>
          </w:p>
        </w:tc>
        <w:tc>
          <w:tcPr>
            <w:tcW w:w="164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t>0.654</w:t>
            </w:r>
          </w:p>
        </w:tc>
        <w:tc>
          <w:tcPr>
            <w:tcW w:w="0" w:type="auto"/>
            <w:hideMark/>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27C46" w:rsidRPr="00C631CA" w:rsidTr="00FF3973">
        <w:tc>
          <w:tcPr>
            <w:tcW w:w="2701" w:type="dxa"/>
            <w:vMerge/>
            <w:hideMark/>
          </w:tcPr>
          <w:p w:rsidR="00B27C46" w:rsidRPr="00C631CA" w:rsidRDefault="00B27C46" w:rsidP="00FF3973">
            <w:pPr>
              <w:spacing w:line="240" w:lineRule="auto"/>
              <w:ind w:left="0" w:firstLine="17"/>
              <w:jc w:val="left"/>
              <w:rPr>
                <w:rFonts w:ascii="Times New Roman" w:eastAsia="Times New Roman" w:hAnsi="Times New Roman" w:cs="Times New Roman"/>
                <w:sz w:val="24"/>
                <w:szCs w:val="24"/>
              </w:rPr>
            </w:pPr>
          </w:p>
        </w:tc>
        <w:tc>
          <w:tcPr>
            <w:tcW w:w="105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X1.3</w:t>
            </w:r>
          </w:p>
        </w:tc>
        <w:tc>
          <w:tcPr>
            <w:tcW w:w="164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t>0.801</w:t>
            </w:r>
          </w:p>
        </w:tc>
        <w:tc>
          <w:tcPr>
            <w:tcW w:w="0" w:type="auto"/>
            <w:hideMark/>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27C46" w:rsidRPr="00C631CA" w:rsidTr="00FF3973">
        <w:tc>
          <w:tcPr>
            <w:tcW w:w="2701" w:type="dxa"/>
            <w:vMerge/>
            <w:hideMark/>
          </w:tcPr>
          <w:p w:rsidR="00B27C46" w:rsidRPr="00C631CA" w:rsidRDefault="00B27C46" w:rsidP="00FF3973">
            <w:pPr>
              <w:spacing w:line="240" w:lineRule="auto"/>
              <w:ind w:left="0" w:firstLine="17"/>
              <w:jc w:val="left"/>
              <w:rPr>
                <w:rFonts w:ascii="Times New Roman" w:eastAsia="Times New Roman" w:hAnsi="Times New Roman" w:cs="Times New Roman"/>
                <w:sz w:val="24"/>
                <w:szCs w:val="24"/>
              </w:rPr>
            </w:pPr>
          </w:p>
        </w:tc>
        <w:tc>
          <w:tcPr>
            <w:tcW w:w="105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X1.4</w:t>
            </w:r>
          </w:p>
        </w:tc>
        <w:tc>
          <w:tcPr>
            <w:tcW w:w="164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t>0.690</w:t>
            </w:r>
          </w:p>
        </w:tc>
        <w:tc>
          <w:tcPr>
            <w:tcW w:w="0" w:type="auto"/>
            <w:hideMark/>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27C46" w:rsidRPr="00C631CA" w:rsidTr="00FF3973">
        <w:tc>
          <w:tcPr>
            <w:tcW w:w="2701" w:type="dxa"/>
            <w:vMerge w:val="restart"/>
            <w:hideMark/>
          </w:tcPr>
          <w:p w:rsidR="00B27C46" w:rsidRPr="00C631CA" w:rsidRDefault="00B27C46" w:rsidP="00FF3973">
            <w:pPr>
              <w:spacing w:line="240" w:lineRule="auto"/>
              <w:ind w:left="0" w:firstLine="17"/>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Kualitas Jaringan</w:t>
            </w:r>
            <w:r w:rsidRPr="00C631CA">
              <w:rPr>
                <w:rFonts w:ascii="Times New Roman" w:eastAsia="Times New Roman" w:hAnsi="Times New Roman" w:cs="Times New Roman"/>
                <w:sz w:val="24"/>
                <w:szCs w:val="24"/>
              </w:rPr>
              <w:t xml:space="preserve"> (X2)</w:t>
            </w:r>
          </w:p>
        </w:tc>
        <w:tc>
          <w:tcPr>
            <w:tcW w:w="105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X2.1</w:t>
            </w:r>
          </w:p>
        </w:tc>
        <w:tc>
          <w:tcPr>
            <w:tcW w:w="164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t>0.780</w:t>
            </w:r>
          </w:p>
        </w:tc>
        <w:tc>
          <w:tcPr>
            <w:tcW w:w="0" w:type="auto"/>
            <w:hideMark/>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27C46" w:rsidRPr="00C631CA" w:rsidTr="00FF3973">
        <w:tc>
          <w:tcPr>
            <w:tcW w:w="2701" w:type="dxa"/>
            <w:vMerge/>
            <w:hideMark/>
          </w:tcPr>
          <w:p w:rsidR="00B27C46" w:rsidRPr="00C631CA" w:rsidRDefault="00B27C46" w:rsidP="00FF3973">
            <w:pPr>
              <w:spacing w:line="240" w:lineRule="auto"/>
              <w:ind w:left="0" w:firstLine="17"/>
              <w:jc w:val="left"/>
              <w:rPr>
                <w:rFonts w:ascii="Times New Roman" w:eastAsia="Times New Roman" w:hAnsi="Times New Roman" w:cs="Times New Roman"/>
                <w:sz w:val="24"/>
                <w:szCs w:val="24"/>
              </w:rPr>
            </w:pPr>
          </w:p>
        </w:tc>
        <w:tc>
          <w:tcPr>
            <w:tcW w:w="105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X2.2</w:t>
            </w:r>
          </w:p>
        </w:tc>
        <w:tc>
          <w:tcPr>
            <w:tcW w:w="164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t>0.742</w:t>
            </w:r>
          </w:p>
        </w:tc>
        <w:tc>
          <w:tcPr>
            <w:tcW w:w="0" w:type="auto"/>
            <w:hideMark/>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27C46" w:rsidRPr="00C631CA" w:rsidTr="00FF3973">
        <w:tc>
          <w:tcPr>
            <w:tcW w:w="2701" w:type="dxa"/>
            <w:vMerge/>
            <w:hideMark/>
          </w:tcPr>
          <w:p w:rsidR="00B27C46" w:rsidRPr="00C631CA" w:rsidRDefault="00B27C46" w:rsidP="00FF3973">
            <w:pPr>
              <w:spacing w:line="240" w:lineRule="auto"/>
              <w:ind w:left="0" w:firstLine="17"/>
              <w:jc w:val="left"/>
              <w:rPr>
                <w:rFonts w:ascii="Times New Roman" w:eastAsia="Times New Roman" w:hAnsi="Times New Roman" w:cs="Times New Roman"/>
                <w:sz w:val="24"/>
                <w:szCs w:val="24"/>
              </w:rPr>
            </w:pPr>
          </w:p>
        </w:tc>
        <w:tc>
          <w:tcPr>
            <w:tcW w:w="105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X2.3</w:t>
            </w:r>
          </w:p>
        </w:tc>
        <w:tc>
          <w:tcPr>
            <w:tcW w:w="164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t>0.820</w:t>
            </w:r>
          </w:p>
        </w:tc>
        <w:tc>
          <w:tcPr>
            <w:tcW w:w="0" w:type="auto"/>
            <w:hideMark/>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27C46" w:rsidRPr="00C631CA" w:rsidTr="00FF3973">
        <w:tc>
          <w:tcPr>
            <w:tcW w:w="2701" w:type="dxa"/>
            <w:vMerge/>
            <w:hideMark/>
          </w:tcPr>
          <w:p w:rsidR="00B27C46" w:rsidRPr="00C631CA" w:rsidRDefault="00B27C46" w:rsidP="00FF3973">
            <w:pPr>
              <w:spacing w:line="240" w:lineRule="auto"/>
              <w:ind w:left="0" w:firstLine="17"/>
              <w:jc w:val="left"/>
              <w:rPr>
                <w:rFonts w:ascii="Times New Roman" w:eastAsia="Times New Roman" w:hAnsi="Times New Roman" w:cs="Times New Roman"/>
                <w:sz w:val="24"/>
                <w:szCs w:val="24"/>
              </w:rPr>
            </w:pPr>
          </w:p>
        </w:tc>
        <w:tc>
          <w:tcPr>
            <w:tcW w:w="105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X2.4</w:t>
            </w:r>
          </w:p>
        </w:tc>
        <w:tc>
          <w:tcPr>
            <w:tcW w:w="164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t>0.765</w:t>
            </w:r>
          </w:p>
        </w:tc>
        <w:tc>
          <w:tcPr>
            <w:tcW w:w="0" w:type="auto"/>
            <w:hideMark/>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27C46" w:rsidRPr="00C631CA" w:rsidTr="00FF3973">
        <w:tc>
          <w:tcPr>
            <w:tcW w:w="2701" w:type="dxa"/>
            <w:vMerge/>
            <w:hideMark/>
          </w:tcPr>
          <w:p w:rsidR="00B27C46" w:rsidRPr="00C631CA" w:rsidRDefault="00B27C46" w:rsidP="00FF3973">
            <w:pPr>
              <w:spacing w:line="240" w:lineRule="auto"/>
              <w:ind w:left="0" w:firstLine="17"/>
              <w:jc w:val="left"/>
              <w:rPr>
                <w:rFonts w:ascii="Times New Roman" w:eastAsia="Times New Roman" w:hAnsi="Times New Roman" w:cs="Times New Roman"/>
                <w:sz w:val="24"/>
                <w:szCs w:val="24"/>
              </w:rPr>
            </w:pPr>
          </w:p>
        </w:tc>
        <w:tc>
          <w:tcPr>
            <w:tcW w:w="105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X2.5</w:t>
            </w:r>
          </w:p>
        </w:tc>
        <w:tc>
          <w:tcPr>
            <w:tcW w:w="164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t>0.698</w:t>
            </w:r>
          </w:p>
        </w:tc>
        <w:tc>
          <w:tcPr>
            <w:tcW w:w="0" w:type="auto"/>
            <w:hideMark/>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27C46" w:rsidRPr="00C631CA" w:rsidTr="00FF3973">
        <w:tc>
          <w:tcPr>
            <w:tcW w:w="2701" w:type="dxa"/>
            <w:vMerge w:val="restart"/>
            <w:hideMark/>
          </w:tcPr>
          <w:p w:rsidR="00B27C46" w:rsidRPr="00C631CA" w:rsidRDefault="00B27C46" w:rsidP="00FF3973">
            <w:pPr>
              <w:spacing w:line="240" w:lineRule="auto"/>
              <w:ind w:left="0" w:firstLine="17"/>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Keputusan Pembelian Kartu Telkomsel</w:t>
            </w:r>
            <w:r w:rsidRPr="00C631CA">
              <w:rPr>
                <w:rFonts w:ascii="Times New Roman" w:eastAsia="Times New Roman" w:hAnsi="Times New Roman" w:cs="Times New Roman"/>
                <w:sz w:val="24"/>
                <w:szCs w:val="24"/>
              </w:rPr>
              <w:t xml:space="preserve"> (Y)</w:t>
            </w:r>
          </w:p>
        </w:tc>
        <w:tc>
          <w:tcPr>
            <w:tcW w:w="105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Y1</w:t>
            </w:r>
          </w:p>
        </w:tc>
        <w:tc>
          <w:tcPr>
            <w:tcW w:w="164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t>0.815</w:t>
            </w:r>
          </w:p>
        </w:tc>
        <w:tc>
          <w:tcPr>
            <w:tcW w:w="0" w:type="auto"/>
            <w:hideMark/>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27C46" w:rsidRPr="00C631CA" w:rsidTr="00FF3973">
        <w:tc>
          <w:tcPr>
            <w:tcW w:w="2701" w:type="dxa"/>
            <w:vMerge/>
            <w:hideMark/>
          </w:tcPr>
          <w:p w:rsidR="00B27C46" w:rsidRPr="00C631CA" w:rsidRDefault="00B27C46" w:rsidP="00FF3973">
            <w:pPr>
              <w:spacing w:line="240" w:lineRule="auto"/>
              <w:ind w:left="0" w:firstLine="17"/>
              <w:jc w:val="left"/>
              <w:rPr>
                <w:rFonts w:ascii="Times New Roman" w:eastAsia="Times New Roman" w:hAnsi="Times New Roman" w:cs="Times New Roman"/>
                <w:sz w:val="24"/>
                <w:szCs w:val="24"/>
              </w:rPr>
            </w:pPr>
          </w:p>
        </w:tc>
        <w:tc>
          <w:tcPr>
            <w:tcW w:w="105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Y2</w:t>
            </w:r>
          </w:p>
        </w:tc>
        <w:tc>
          <w:tcPr>
            <w:tcW w:w="164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t>0.773</w:t>
            </w:r>
          </w:p>
        </w:tc>
        <w:tc>
          <w:tcPr>
            <w:tcW w:w="0" w:type="auto"/>
            <w:hideMark/>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27C46" w:rsidRPr="00C631CA" w:rsidTr="00FF3973">
        <w:tc>
          <w:tcPr>
            <w:tcW w:w="2701" w:type="dxa"/>
            <w:vMerge/>
            <w:hideMark/>
          </w:tcPr>
          <w:p w:rsidR="00B27C46" w:rsidRPr="00C631CA" w:rsidRDefault="00B27C46" w:rsidP="00FF3973">
            <w:pPr>
              <w:spacing w:line="240" w:lineRule="auto"/>
              <w:ind w:left="0" w:firstLine="17"/>
              <w:jc w:val="left"/>
              <w:rPr>
                <w:rFonts w:ascii="Times New Roman" w:eastAsia="Times New Roman" w:hAnsi="Times New Roman" w:cs="Times New Roman"/>
                <w:sz w:val="24"/>
                <w:szCs w:val="24"/>
              </w:rPr>
            </w:pPr>
          </w:p>
        </w:tc>
        <w:tc>
          <w:tcPr>
            <w:tcW w:w="105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Y3</w:t>
            </w:r>
          </w:p>
        </w:tc>
        <w:tc>
          <w:tcPr>
            <w:tcW w:w="164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C2917">
              <w:rPr>
                <w:rFonts w:ascii="Times New Roman" w:eastAsia="Times New Roman" w:hAnsi="Times New Roman" w:cs="Times New Roman"/>
                <w:sz w:val="24"/>
                <w:szCs w:val="24"/>
              </w:rPr>
              <w:tab/>
              <w:t>0.740</w:t>
            </w:r>
          </w:p>
        </w:tc>
        <w:tc>
          <w:tcPr>
            <w:tcW w:w="0" w:type="auto"/>
            <w:hideMark/>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27C46" w:rsidRPr="00C631CA" w:rsidTr="00FF3973">
        <w:tc>
          <w:tcPr>
            <w:tcW w:w="2701" w:type="dxa"/>
            <w:vMerge/>
            <w:hideMark/>
          </w:tcPr>
          <w:p w:rsidR="00B27C46" w:rsidRPr="00C631CA" w:rsidRDefault="00B27C46" w:rsidP="00FF3973">
            <w:pPr>
              <w:spacing w:line="240" w:lineRule="auto"/>
              <w:ind w:left="0" w:firstLine="17"/>
              <w:jc w:val="left"/>
              <w:rPr>
                <w:rFonts w:ascii="Times New Roman" w:eastAsia="Times New Roman" w:hAnsi="Times New Roman" w:cs="Times New Roman"/>
                <w:sz w:val="24"/>
                <w:szCs w:val="24"/>
              </w:rPr>
            </w:pPr>
          </w:p>
        </w:tc>
        <w:tc>
          <w:tcPr>
            <w:tcW w:w="105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Y4</w:t>
            </w:r>
          </w:p>
        </w:tc>
        <w:tc>
          <w:tcPr>
            <w:tcW w:w="164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C2917">
              <w:rPr>
                <w:rFonts w:ascii="Times New Roman" w:eastAsia="Times New Roman" w:hAnsi="Times New Roman" w:cs="Times New Roman"/>
                <w:sz w:val="24"/>
                <w:szCs w:val="24"/>
              </w:rPr>
              <w:tab/>
              <w:t>0.753</w:t>
            </w:r>
          </w:p>
        </w:tc>
        <w:tc>
          <w:tcPr>
            <w:tcW w:w="0" w:type="auto"/>
            <w:hideMark/>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r w:rsidR="00B27C46" w:rsidRPr="00C631CA" w:rsidTr="00FF3973">
        <w:tc>
          <w:tcPr>
            <w:tcW w:w="2701" w:type="dxa"/>
            <w:vMerge/>
            <w:hideMark/>
          </w:tcPr>
          <w:p w:rsidR="00B27C46" w:rsidRPr="00C631CA" w:rsidRDefault="00B27C46" w:rsidP="00FF3973">
            <w:pPr>
              <w:spacing w:line="240" w:lineRule="auto"/>
              <w:ind w:left="0" w:firstLine="17"/>
              <w:jc w:val="left"/>
              <w:rPr>
                <w:rFonts w:ascii="Times New Roman" w:eastAsia="Times New Roman" w:hAnsi="Times New Roman" w:cs="Times New Roman"/>
                <w:sz w:val="24"/>
                <w:szCs w:val="24"/>
              </w:rPr>
            </w:pPr>
          </w:p>
        </w:tc>
        <w:tc>
          <w:tcPr>
            <w:tcW w:w="105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Y5</w:t>
            </w:r>
          </w:p>
        </w:tc>
        <w:tc>
          <w:tcPr>
            <w:tcW w:w="1642" w:type="dxa"/>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C2917">
              <w:rPr>
                <w:rFonts w:ascii="Times New Roman" w:eastAsia="Times New Roman" w:hAnsi="Times New Roman" w:cs="Times New Roman"/>
                <w:sz w:val="24"/>
                <w:szCs w:val="24"/>
              </w:rPr>
              <w:tab/>
              <w:t>0.790</w:t>
            </w:r>
          </w:p>
        </w:tc>
        <w:tc>
          <w:tcPr>
            <w:tcW w:w="0" w:type="auto"/>
            <w:hideMark/>
          </w:tcPr>
          <w:p w:rsidR="00B27C46" w:rsidRPr="00C631CA" w:rsidRDefault="00B27C46" w:rsidP="00FF3973">
            <w:pPr>
              <w:spacing w:line="240" w:lineRule="auto"/>
              <w:ind w:left="0" w:firstLine="17"/>
              <w:jc w:val="center"/>
              <w:rPr>
                <w:rFonts w:ascii="Times New Roman" w:hAnsi="Times New Roman" w:cs="Times New Roman"/>
                <w:sz w:val="24"/>
                <w:szCs w:val="24"/>
              </w:rPr>
            </w:pPr>
            <w:r w:rsidRPr="00C631CA">
              <w:rPr>
                <w:rFonts w:ascii="Times New Roman" w:hAnsi="Times New Roman" w:cs="Times New Roman"/>
                <w:sz w:val="24"/>
                <w:szCs w:val="24"/>
              </w:rPr>
              <w:t>0,5</w:t>
            </w:r>
          </w:p>
        </w:tc>
        <w:tc>
          <w:tcPr>
            <w:tcW w:w="0" w:type="auto"/>
            <w:hideMark/>
          </w:tcPr>
          <w:p w:rsidR="00B27C46" w:rsidRPr="00C631CA" w:rsidRDefault="00B27C46" w:rsidP="00FF3973">
            <w:pPr>
              <w:spacing w:line="240" w:lineRule="auto"/>
              <w:ind w:left="0" w:firstLine="17"/>
              <w:jc w:val="center"/>
              <w:rPr>
                <w:rFonts w:ascii="Times New Roman" w:eastAsia="Times New Roman" w:hAnsi="Times New Roman" w:cs="Times New Roman"/>
                <w:sz w:val="24"/>
                <w:szCs w:val="24"/>
              </w:rPr>
            </w:pPr>
            <w:r w:rsidRPr="00C631CA">
              <w:rPr>
                <w:rFonts w:ascii="Times New Roman" w:eastAsia="Times New Roman" w:hAnsi="Times New Roman" w:cs="Times New Roman"/>
                <w:sz w:val="24"/>
                <w:szCs w:val="24"/>
              </w:rPr>
              <w:t>Valid</w:t>
            </w:r>
          </w:p>
        </w:tc>
      </w:tr>
    </w:tbl>
    <w:p w:rsidR="00B27C46" w:rsidRPr="00C631CA" w:rsidRDefault="00B27C46" w:rsidP="00B27C46">
      <w:pPr>
        <w:ind w:left="0" w:firstLine="17"/>
        <w:jc w:val="left"/>
        <w:rPr>
          <w:rFonts w:ascii="Times New Roman" w:eastAsia="Times New Roman" w:hAnsi="Times New Roman" w:cs="Times New Roman"/>
          <w:sz w:val="24"/>
          <w:szCs w:val="24"/>
        </w:rPr>
      </w:pPr>
      <w:r w:rsidRPr="00C631CA">
        <w:rPr>
          <w:rFonts w:ascii="Times New Roman" w:eastAsia="Times New Roman" w:hAnsi="Times New Roman" w:cs="Times New Roman"/>
          <w:b/>
          <w:bCs/>
          <w:sz w:val="24"/>
          <w:szCs w:val="24"/>
        </w:rPr>
        <w:t>Sumber</w:t>
      </w:r>
      <w:r w:rsidRPr="00C631CA">
        <w:rPr>
          <w:rFonts w:ascii="Times New Roman" w:eastAsia="Times New Roman" w:hAnsi="Times New Roman" w:cs="Times New Roman"/>
          <w:sz w:val="24"/>
          <w:szCs w:val="24"/>
        </w:rPr>
        <w:t>: Hasil Pengolahan Data SPSS, 2025</w:t>
      </w:r>
    </w:p>
    <w:p w:rsidR="00B27C46" w:rsidRPr="00C631CA" w:rsidRDefault="00B27C46" w:rsidP="00B27C46">
      <w:pPr>
        <w:pStyle w:val="Heading2"/>
        <w:spacing w:before="0" w:after="0"/>
        <w:rPr>
          <w:rFonts w:ascii="Times New Roman" w:hAnsi="Times New Roman"/>
          <w:i w:val="0"/>
          <w:sz w:val="24"/>
          <w:szCs w:val="24"/>
        </w:rPr>
      </w:pPr>
      <w:bookmarkStart w:id="20" w:name="_Toc220088586"/>
      <w:r w:rsidRPr="00C631CA">
        <w:rPr>
          <w:rFonts w:ascii="Times New Roman" w:hAnsi="Times New Roman"/>
          <w:i w:val="0"/>
          <w:sz w:val="24"/>
          <w:szCs w:val="24"/>
        </w:rPr>
        <w:t>3.6.2. Uji Reliabilitas</w:t>
      </w:r>
      <w:bookmarkEnd w:id="20"/>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Uji reliabilitas adalah sejauh mana hasil pengukuran dengan menggunakan objek yang sama dan menghasilkan data yang sama sehingga mempunyai konsistensi pengukuran yang baik. Tingkat reliabilitas suatu konstruk atau variabel penelitian dapat dilihat dari hasil statistik Cronbach Alpha, suatu variabel dikatakan reliabel jika memberikan nilai Cronbach Alpha &gt; 0,60. Semakin nilai alphanya mendekati 1 maka nilai reliabilitas datanya semakin terpercaya.</w:t>
      </w:r>
    </w:p>
    <w:p w:rsidR="00B27C46" w:rsidRPr="00C631CA" w:rsidRDefault="00B27C46" w:rsidP="00B27C46">
      <w:pPr>
        <w:pStyle w:val="NoSpacing"/>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Rumus Reliabilitas</w:t>
      </w:r>
    </w:p>
    <w:p w:rsidR="00B27C46" w:rsidRPr="00C631CA" w:rsidRDefault="00B27C46" w:rsidP="00B27C46">
      <w:pPr>
        <w:pStyle w:val="NoSpacing"/>
        <w:ind w:firstLine="17"/>
        <w:jc w:val="center"/>
        <w:rPr>
          <w:rFonts w:ascii="Times New Roman" w:hAnsi="Times New Roman" w:cs="Times New Roman"/>
          <w:sz w:val="24"/>
          <w:szCs w:val="24"/>
          <w:u w:val="single"/>
          <w:lang w:val="en-US"/>
        </w:rPr>
      </w:pPr>
      <w:r w:rsidRPr="00C631CA">
        <w:rPr>
          <w:rFonts w:ascii="Times New Roman" w:hAnsi="Times New Roman" w:cs="Times New Roman"/>
          <w:sz w:val="24"/>
          <w:szCs w:val="24"/>
          <w:lang w:val="en-US"/>
        </w:rPr>
        <w:t>r</w:t>
      </w:r>
      <w:r w:rsidRPr="00C631CA">
        <w:rPr>
          <w:rFonts w:ascii="Times New Roman" w:hAnsi="Times New Roman" w:cs="Times New Roman"/>
          <w:sz w:val="24"/>
          <w:szCs w:val="24"/>
          <w:vertAlign w:val="subscript"/>
          <w:lang w:val="en-US"/>
        </w:rPr>
        <w:t>11</w:t>
      </w:r>
      <w:r w:rsidRPr="00C631CA">
        <w:rPr>
          <w:rFonts w:ascii="Times New Roman" w:hAnsi="Times New Roman" w:cs="Times New Roman"/>
          <w:sz w:val="24"/>
          <w:szCs w:val="24"/>
          <w:lang w:val="en-US"/>
        </w:rPr>
        <w:t>=</w:t>
      </w:r>
      <w:r w:rsidRPr="00C631CA">
        <w:rPr>
          <w:rFonts w:ascii="Times New Roman" w:hAnsi="Times New Roman" w:cs="Times New Roman"/>
          <w:sz w:val="24"/>
          <w:szCs w:val="24"/>
          <w:u w:val="single"/>
          <w:lang w:val="en-US"/>
        </w:rPr>
        <w:t>1−Vd</w:t>
      </w:r>
    </w:p>
    <w:p w:rsidR="00B27C46" w:rsidRPr="00C631CA" w:rsidRDefault="00B27C46" w:rsidP="00B27C46">
      <w:pPr>
        <w:pStyle w:val="NoSpacing"/>
        <w:ind w:firstLine="17"/>
        <w:jc w:val="center"/>
        <w:rPr>
          <w:rFonts w:ascii="Times New Roman" w:hAnsi="Times New Roman" w:cs="Times New Roman"/>
          <w:sz w:val="24"/>
          <w:szCs w:val="24"/>
          <w:lang w:val="en-US"/>
        </w:rPr>
      </w:pPr>
      <w:r w:rsidRPr="00C631CA">
        <w:rPr>
          <w:rFonts w:ascii="Times New Roman" w:hAnsi="Times New Roman" w:cs="Times New Roman"/>
          <w:sz w:val="24"/>
          <w:szCs w:val="24"/>
          <w:lang w:val="en-US"/>
        </w:rPr>
        <w:t>Vt</w:t>
      </w:r>
    </w:p>
    <w:p w:rsidR="00B27C46" w:rsidRPr="00C631CA" w:rsidRDefault="00B27C46" w:rsidP="00B27C46">
      <w:pPr>
        <w:pStyle w:val="NoSpacing"/>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Keterangan :</w:t>
      </w:r>
    </w:p>
    <w:p w:rsidR="00B27C46" w:rsidRPr="00C631CA" w:rsidRDefault="00B27C46" w:rsidP="00B27C46">
      <w:pPr>
        <w:pStyle w:val="NoSpacing"/>
        <w:tabs>
          <w:tab w:val="left" w:pos="426"/>
          <w:tab w:val="left" w:pos="709"/>
        </w:tabs>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r</w:t>
      </w:r>
      <w:r w:rsidRPr="00C631CA">
        <w:rPr>
          <w:rFonts w:ascii="Times New Roman" w:hAnsi="Times New Roman" w:cs="Times New Roman"/>
          <w:sz w:val="24"/>
          <w:szCs w:val="24"/>
          <w:vertAlign w:val="subscript"/>
          <w:lang w:val="en-US"/>
        </w:rPr>
        <w:t>11</w:t>
      </w:r>
      <w:r w:rsidRPr="00C631CA">
        <w:rPr>
          <w:rFonts w:ascii="Times New Roman" w:hAnsi="Times New Roman" w:cs="Times New Roman"/>
          <w:sz w:val="24"/>
          <w:szCs w:val="24"/>
          <w:lang w:val="en-US"/>
        </w:rPr>
        <w:tab/>
        <w:t xml:space="preserve">= </w:t>
      </w:r>
      <w:r w:rsidRPr="00C631CA">
        <w:rPr>
          <w:rFonts w:ascii="Times New Roman" w:hAnsi="Times New Roman" w:cs="Times New Roman"/>
          <w:sz w:val="24"/>
          <w:szCs w:val="24"/>
          <w:lang w:val="en-US"/>
        </w:rPr>
        <w:tab/>
        <w:t>reliabilitas instrumen</w:t>
      </w:r>
    </w:p>
    <w:p w:rsidR="00B27C46" w:rsidRPr="00C631CA" w:rsidRDefault="00B27C46" w:rsidP="00B27C46">
      <w:pPr>
        <w:pStyle w:val="NoSpacing"/>
        <w:tabs>
          <w:tab w:val="left" w:pos="426"/>
          <w:tab w:val="left" w:pos="709"/>
        </w:tabs>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Vd</w:t>
      </w:r>
      <w:r w:rsidRPr="00C631CA">
        <w:rPr>
          <w:rFonts w:ascii="Times New Roman" w:hAnsi="Times New Roman" w:cs="Times New Roman"/>
          <w:sz w:val="24"/>
          <w:szCs w:val="24"/>
          <w:lang w:val="en-US"/>
        </w:rPr>
        <w:tab/>
        <w:t xml:space="preserve">= </w:t>
      </w:r>
      <w:r w:rsidRPr="00C631CA">
        <w:rPr>
          <w:rFonts w:ascii="Times New Roman" w:hAnsi="Times New Roman" w:cs="Times New Roman"/>
          <w:sz w:val="24"/>
          <w:szCs w:val="24"/>
          <w:lang w:val="en-US"/>
        </w:rPr>
        <w:tab/>
        <w:t>varians beda</w:t>
      </w:r>
    </w:p>
    <w:p w:rsidR="00B27C46" w:rsidRPr="00C631CA" w:rsidRDefault="00B27C46" w:rsidP="00B27C46">
      <w:pPr>
        <w:pStyle w:val="NoSpacing"/>
        <w:tabs>
          <w:tab w:val="left" w:pos="426"/>
          <w:tab w:val="left" w:pos="709"/>
        </w:tabs>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Vt</w:t>
      </w:r>
      <w:r w:rsidRPr="00C631CA">
        <w:rPr>
          <w:rFonts w:ascii="Times New Roman" w:hAnsi="Times New Roman" w:cs="Times New Roman"/>
          <w:sz w:val="24"/>
          <w:szCs w:val="24"/>
          <w:lang w:val="en-US"/>
        </w:rPr>
        <w:tab/>
        <w:t xml:space="preserve">= </w:t>
      </w:r>
      <w:r w:rsidRPr="00C631CA">
        <w:rPr>
          <w:rFonts w:ascii="Times New Roman" w:hAnsi="Times New Roman" w:cs="Times New Roman"/>
          <w:sz w:val="24"/>
          <w:szCs w:val="24"/>
          <w:lang w:val="en-US"/>
        </w:rPr>
        <w:tab/>
        <w:t>varians skor total</w:t>
      </w:r>
    </w:p>
    <w:p w:rsidR="00B27C46" w:rsidRPr="00C631CA" w:rsidRDefault="00B27C46" w:rsidP="00B27C46">
      <w:pPr>
        <w:pStyle w:val="NoSpacing"/>
        <w:tabs>
          <w:tab w:val="left" w:pos="426"/>
          <w:tab w:val="left" w:pos="709"/>
        </w:tabs>
        <w:spacing w:line="480" w:lineRule="auto"/>
        <w:ind w:firstLine="17"/>
        <w:jc w:val="both"/>
        <w:rPr>
          <w:rFonts w:ascii="Times New Roman" w:eastAsia="Times New Roman" w:hAnsi="Times New Roman" w:cs="Times New Roman"/>
          <w:sz w:val="24"/>
          <w:szCs w:val="24"/>
          <w:lang w:val="en-US"/>
        </w:rPr>
      </w:pPr>
      <w:r w:rsidRPr="00C631CA">
        <w:rPr>
          <w:rFonts w:ascii="Times New Roman" w:hAnsi="Times New Roman" w:cs="Times New Roman"/>
          <w:sz w:val="24"/>
          <w:szCs w:val="24"/>
          <w:lang w:val="en-US"/>
        </w:rPr>
        <w:t>d</w:t>
      </w:r>
      <w:r w:rsidRPr="00C631CA">
        <w:rPr>
          <w:rFonts w:ascii="Times New Roman" w:hAnsi="Times New Roman" w:cs="Times New Roman"/>
          <w:sz w:val="24"/>
          <w:szCs w:val="24"/>
          <w:lang w:val="en-US"/>
        </w:rPr>
        <w:tab/>
        <w:t xml:space="preserve">= </w:t>
      </w:r>
      <w:r w:rsidRPr="00C631CA">
        <w:rPr>
          <w:rFonts w:ascii="Times New Roman" w:hAnsi="Times New Roman" w:cs="Times New Roman"/>
          <w:sz w:val="24"/>
          <w:szCs w:val="24"/>
          <w:lang w:val="en-US"/>
        </w:rPr>
        <w:tab/>
        <w:t xml:space="preserve">skor pada belahan awal dikurangi dengan skor pada belahan akhir. </w:t>
      </w:r>
      <w:r w:rsidRPr="00C631CA">
        <w:rPr>
          <w:rFonts w:ascii="Times New Roman" w:eastAsia="Times New Roman" w:hAnsi="Times New Roman" w:cs="Times New Roman"/>
          <w:sz w:val="24"/>
          <w:szCs w:val="24"/>
        </w:rPr>
        <w:t>(Trianto,2016)</w:t>
      </w:r>
    </w:p>
    <w:p w:rsidR="00B27C46" w:rsidRPr="00C631CA" w:rsidRDefault="00B27C46" w:rsidP="00B27C46">
      <w:pPr>
        <w:pStyle w:val="Heading2"/>
        <w:spacing w:before="0" w:after="0"/>
        <w:rPr>
          <w:rFonts w:ascii="Times New Roman" w:hAnsi="Times New Roman"/>
          <w:i w:val="0"/>
          <w:sz w:val="24"/>
          <w:szCs w:val="24"/>
        </w:rPr>
      </w:pPr>
      <w:bookmarkStart w:id="21" w:name="_Toc220088587"/>
      <w:r w:rsidRPr="00C631CA">
        <w:rPr>
          <w:rFonts w:ascii="Times New Roman" w:hAnsi="Times New Roman"/>
          <w:i w:val="0"/>
          <w:sz w:val="24"/>
          <w:szCs w:val="24"/>
        </w:rPr>
        <w:t>3.7. Teknik Pengumpulan Data</w:t>
      </w:r>
      <w:bookmarkEnd w:id="21"/>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Dalam penelitian ini peneliti menggunakan teknik pengumpulan data yaitu kuantitatif yaitu:</w:t>
      </w:r>
    </w:p>
    <w:p w:rsidR="00B27C46" w:rsidRPr="00C631CA" w:rsidRDefault="00B27C46" w:rsidP="00B27C46">
      <w:pPr>
        <w:pStyle w:val="ListParagraph"/>
        <w:numPr>
          <w:ilvl w:val="0"/>
          <w:numId w:val="3"/>
        </w:numPr>
        <w:rPr>
          <w:rFonts w:ascii="Times New Roman" w:hAnsi="Times New Roman" w:cs="Times New Roman"/>
          <w:sz w:val="24"/>
          <w:szCs w:val="24"/>
        </w:rPr>
      </w:pPr>
      <w:r w:rsidRPr="00C631CA">
        <w:rPr>
          <w:rFonts w:ascii="Times New Roman" w:hAnsi="Times New Roman" w:cs="Times New Roman"/>
          <w:sz w:val="24"/>
          <w:szCs w:val="24"/>
        </w:rPr>
        <w:t xml:space="preserve">Observasi atau pengamatan, aktivitas terhadap suatu proses atau objek dengan maksud merasakan dan kemudian memahami pengetahuan dari sebuah fenomena berdasarkan pengetahuan dan gagasan yang sudah </w:t>
      </w:r>
      <w:r w:rsidRPr="00C631CA">
        <w:rPr>
          <w:rFonts w:ascii="Times New Roman" w:hAnsi="Times New Roman" w:cs="Times New Roman"/>
          <w:sz w:val="24"/>
          <w:szCs w:val="24"/>
        </w:rPr>
        <w:lastRenderedPageBreak/>
        <w:t>diketahui sebelumnya, untuk mendapatkan informasi-informasi yang dibutuhkan untuk melanjutkan suatu penelitian.</w:t>
      </w:r>
    </w:p>
    <w:p w:rsidR="00B27C46" w:rsidRPr="00C631CA" w:rsidRDefault="00B27C46" w:rsidP="00B27C46">
      <w:pPr>
        <w:pStyle w:val="ListParagraph"/>
        <w:numPr>
          <w:ilvl w:val="0"/>
          <w:numId w:val="3"/>
        </w:numPr>
        <w:rPr>
          <w:rFonts w:ascii="Times New Roman" w:hAnsi="Times New Roman" w:cs="Times New Roman"/>
          <w:sz w:val="24"/>
          <w:szCs w:val="24"/>
        </w:rPr>
      </w:pPr>
      <w:r w:rsidRPr="00C631CA">
        <w:rPr>
          <w:rFonts w:ascii="Times New Roman" w:hAnsi="Times New Roman" w:cs="Times New Roman"/>
          <w:sz w:val="24"/>
          <w:szCs w:val="24"/>
        </w:rPr>
        <w:t>Interview, yaitu metode yang dipakai oleh peneliti untuk mengumpulkan informasi mengenai variabel yang diteliti dengan cara tanya jawab secara langsung dengan responden. Dalam wawancara ini peneliti menggunakan teknik wawancara terstruktur sesuai dengan kuesioner yang telah disediakan. Penggunaan teknik ini dengan pertimbangan agar jawaban yang diberikan oleh responden tidak bias dari yang seharusnya untuk diukur.</w:t>
      </w:r>
    </w:p>
    <w:p w:rsidR="00B27C46" w:rsidRPr="00C631CA" w:rsidRDefault="00B27C46" w:rsidP="00B27C46">
      <w:pPr>
        <w:pStyle w:val="ListParagraph"/>
        <w:numPr>
          <w:ilvl w:val="0"/>
          <w:numId w:val="3"/>
        </w:numPr>
        <w:rPr>
          <w:rFonts w:ascii="Times New Roman" w:hAnsi="Times New Roman" w:cs="Times New Roman"/>
          <w:sz w:val="24"/>
          <w:szCs w:val="24"/>
        </w:rPr>
      </w:pPr>
      <w:r w:rsidRPr="00C631CA">
        <w:rPr>
          <w:rFonts w:ascii="Times New Roman" w:hAnsi="Times New Roman" w:cs="Times New Roman"/>
          <w:sz w:val="24"/>
          <w:szCs w:val="24"/>
        </w:rPr>
        <w:t>Studi Dokumentasi, Studi dokumentasi dilakukan dengan mempelajari buku – buku dan hasil laporan lain yang ada kaitannya dengan penelitian.</w:t>
      </w:r>
    </w:p>
    <w:p w:rsidR="00B27C46" w:rsidRPr="00C631CA" w:rsidRDefault="00B27C46" w:rsidP="00B27C46">
      <w:pPr>
        <w:pStyle w:val="ListParagraph"/>
        <w:numPr>
          <w:ilvl w:val="0"/>
          <w:numId w:val="3"/>
        </w:numPr>
        <w:rPr>
          <w:rFonts w:ascii="Times New Roman" w:hAnsi="Times New Roman" w:cs="Times New Roman"/>
          <w:sz w:val="24"/>
          <w:szCs w:val="24"/>
        </w:rPr>
      </w:pPr>
      <w:r w:rsidRPr="00C631CA">
        <w:rPr>
          <w:rFonts w:ascii="Times New Roman" w:hAnsi="Times New Roman" w:cs="Times New Roman"/>
          <w:sz w:val="24"/>
          <w:szCs w:val="24"/>
        </w:rPr>
        <w:t>Kuesioner, Kuesioner merupakan teknik data yang dilakukan dengan cara member seperangkat pertanyaan atau pernyatan tertulis kepada responden untuk dijawab</w:t>
      </w:r>
    </w:p>
    <w:p w:rsidR="00B27C46" w:rsidRPr="00C631CA" w:rsidRDefault="00B27C46" w:rsidP="00B27C46">
      <w:pPr>
        <w:pStyle w:val="Heading2"/>
        <w:spacing w:before="0" w:after="0"/>
        <w:rPr>
          <w:rFonts w:ascii="Times New Roman" w:hAnsi="Times New Roman"/>
          <w:i w:val="0"/>
          <w:sz w:val="24"/>
          <w:szCs w:val="24"/>
        </w:rPr>
      </w:pPr>
      <w:bookmarkStart w:id="22" w:name="_Toc220088588"/>
      <w:r w:rsidRPr="00C631CA">
        <w:rPr>
          <w:rFonts w:ascii="Times New Roman" w:hAnsi="Times New Roman"/>
          <w:i w:val="0"/>
          <w:sz w:val="24"/>
          <w:szCs w:val="24"/>
        </w:rPr>
        <w:t>3.8. Teknik Analisis Data</w:t>
      </w:r>
      <w:bookmarkEnd w:id="22"/>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Setelah data diperoleh langkah selanjutnya adalah melakukan analisis data.Semua data yang diperoleh baik secara wawancara, menyebarkan kuisioner/angket maupun hasil observasi diolah/dianalisis untuk mencapai tujuan akhir peneliti.</w:t>
      </w:r>
    </w:p>
    <w:p w:rsidR="00B27C46" w:rsidRPr="00C631CA" w:rsidRDefault="00B27C46" w:rsidP="00B27C46">
      <w:pPr>
        <w:pStyle w:val="Heading2"/>
        <w:spacing w:before="0" w:after="0"/>
        <w:rPr>
          <w:rFonts w:ascii="Times New Roman" w:hAnsi="Times New Roman"/>
          <w:i w:val="0"/>
          <w:sz w:val="24"/>
          <w:szCs w:val="24"/>
        </w:rPr>
      </w:pPr>
      <w:bookmarkStart w:id="23" w:name="_Toc220088589"/>
      <w:r w:rsidRPr="00C631CA">
        <w:rPr>
          <w:rFonts w:ascii="Times New Roman" w:hAnsi="Times New Roman"/>
          <w:i w:val="0"/>
          <w:sz w:val="24"/>
          <w:szCs w:val="24"/>
        </w:rPr>
        <w:t>3.8.1. Uji Asumsi Klasik</w:t>
      </w:r>
      <w:bookmarkEnd w:id="23"/>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Uji asumsi klasik dilakukan untuk melihat atau menguji suatu model yang termasuk layak atau idak digunakan dalam penelitian. Adapun kriteria persyaratan </w:t>
      </w:r>
      <w:r w:rsidRPr="00C631CA">
        <w:rPr>
          <w:rFonts w:ascii="Times New Roman" w:hAnsi="Times New Roman" w:cs="Times New Roman"/>
          <w:sz w:val="24"/>
          <w:szCs w:val="24"/>
        </w:rPr>
        <w:lastRenderedPageBreak/>
        <w:t>asumsi klasik yang harus dipenuhi model regresi linier berganda sebelum data tersebut dianalisis adalah sebagai berikut:</w:t>
      </w:r>
    </w:p>
    <w:p w:rsidR="00B27C46" w:rsidRPr="00C631CA" w:rsidRDefault="00B27C46" w:rsidP="00B27C46">
      <w:pPr>
        <w:pStyle w:val="Heading2"/>
        <w:spacing w:before="0" w:after="0"/>
        <w:rPr>
          <w:rFonts w:ascii="Times New Roman" w:hAnsi="Times New Roman"/>
          <w:i w:val="0"/>
          <w:sz w:val="24"/>
          <w:szCs w:val="24"/>
        </w:rPr>
      </w:pPr>
      <w:bookmarkStart w:id="24" w:name="_Toc220088590"/>
      <w:r w:rsidRPr="00C631CA">
        <w:rPr>
          <w:rFonts w:ascii="Times New Roman" w:hAnsi="Times New Roman"/>
          <w:i w:val="0"/>
          <w:sz w:val="24"/>
          <w:szCs w:val="24"/>
        </w:rPr>
        <w:t>3.8.1.1. Uji Normalitas</w:t>
      </w:r>
      <w:bookmarkEnd w:id="24"/>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Uji normalitas dilakukan untuk mengetahui normal atau tidaknya suatu data penelitian karena data yang berdistribusi normal bisa dianggap dapat mewakili populasi. Asumsi normalitas dapat diperiksa dengan pemeriksaan output normal plot. Asumsi normalitas akan terpenuhi jika data menyebar di sekitar garis diagonal dan mengkuti arah garis. Uji normalitas juga dapat dilakukan melalui uji Kolmogorov-Smirnov. Jika nilai Sig. pada uji Kolmogorov-Smirnov lebih besar dari 0,05 (Sig. &gt; 0,05), maka data tersebut dapat dikatakan berdistribusi normal.</w:t>
      </w:r>
    </w:p>
    <w:p w:rsidR="00B27C46" w:rsidRPr="00C631CA" w:rsidRDefault="00B27C46" w:rsidP="00B27C46">
      <w:pPr>
        <w:pStyle w:val="NoSpacing"/>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Rumus Normalitas</w:t>
      </w:r>
    </w:p>
    <w:p w:rsidR="00B27C46" w:rsidRPr="00C631CA" w:rsidRDefault="00B27C46" w:rsidP="00B27C46">
      <w:pPr>
        <w:pStyle w:val="NoSpacing"/>
        <w:spacing w:line="480" w:lineRule="auto"/>
        <w:ind w:firstLine="17"/>
        <w:jc w:val="center"/>
        <w:rPr>
          <w:rFonts w:ascii="Times New Roman" w:hAnsi="Times New Roman" w:cs="Times New Roman"/>
          <w:sz w:val="24"/>
          <w:szCs w:val="24"/>
          <w:lang w:val="en-US"/>
        </w:rPr>
      </w:pPr>
      <w:r w:rsidRPr="00C631CA">
        <w:rPr>
          <w:rFonts w:ascii="Times New Roman" w:hAnsi="Times New Roman" w:cs="Times New Roman"/>
          <w:noProof/>
          <w:sz w:val="24"/>
          <w:szCs w:val="24"/>
          <w:lang w:eastAsia="id-ID"/>
        </w:rPr>
        <w:drawing>
          <wp:inline distT="0" distB="0" distL="0" distR="0">
            <wp:extent cx="1483826" cy="499872"/>
            <wp:effectExtent l="19050" t="0" r="2074"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1491631" cy="502501"/>
                    </a:xfrm>
                    <a:prstGeom prst="rect">
                      <a:avLst/>
                    </a:prstGeom>
                    <a:noFill/>
                    <a:ln w="9525">
                      <a:noFill/>
                      <a:miter lim="800000"/>
                      <a:headEnd/>
                      <a:tailEnd/>
                    </a:ln>
                  </pic:spPr>
                </pic:pic>
              </a:graphicData>
            </a:graphic>
          </wp:inline>
        </w:drawing>
      </w:r>
    </w:p>
    <w:p w:rsidR="00B27C46" w:rsidRPr="00C631CA" w:rsidRDefault="00B27C46" w:rsidP="00B27C46">
      <w:pPr>
        <w:pStyle w:val="NoSpacing"/>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Keterangan :</w:t>
      </w:r>
    </w:p>
    <w:p w:rsidR="00B27C46" w:rsidRPr="00C631CA" w:rsidRDefault="00B27C46" w:rsidP="00B27C46">
      <w:pPr>
        <w:pStyle w:val="NoSpacing"/>
        <w:tabs>
          <w:tab w:val="left" w:pos="426"/>
          <w:tab w:val="left" w:pos="709"/>
        </w:tabs>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 xml:space="preserve">X2 </w:t>
      </w:r>
      <w:r w:rsidRPr="00C631CA">
        <w:rPr>
          <w:rFonts w:ascii="Times New Roman" w:hAnsi="Times New Roman" w:cs="Times New Roman"/>
          <w:sz w:val="24"/>
          <w:szCs w:val="24"/>
          <w:lang w:val="en-US"/>
        </w:rPr>
        <w:tab/>
        <w:t xml:space="preserve">= </w:t>
      </w:r>
      <w:r w:rsidRPr="00C631CA">
        <w:rPr>
          <w:rFonts w:ascii="Times New Roman" w:hAnsi="Times New Roman" w:cs="Times New Roman"/>
          <w:sz w:val="24"/>
          <w:szCs w:val="24"/>
          <w:lang w:val="en-US"/>
        </w:rPr>
        <w:tab/>
        <w:t>Nilai X2</w:t>
      </w:r>
    </w:p>
    <w:p w:rsidR="00B27C46" w:rsidRPr="00C631CA" w:rsidRDefault="00B27C46" w:rsidP="00B27C46">
      <w:pPr>
        <w:pStyle w:val="NoSpacing"/>
        <w:tabs>
          <w:tab w:val="left" w:pos="426"/>
          <w:tab w:val="left" w:pos="709"/>
        </w:tabs>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 xml:space="preserve">Oi </w:t>
      </w:r>
      <w:r w:rsidRPr="00C631CA">
        <w:rPr>
          <w:rFonts w:ascii="Times New Roman" w:hAnsi="Times New Roman" w:cs="Times New Roman"/>
          <w:sz w:val="24"/>
          <w:szCs w:val="24"/>
          <w:lang w:val="en-US"/>
        </w:rPr>
        <w:tab/>
        <w:t xml:space="preserve">= </w:t>
      </w:r>
      <w:r w:rsidRPr="00C631CA">
        <w:rPr>
          <w:rFonts w:ascii="Times New Roman" w:hAnsi="Times New Roman" w:cs="Times New Roman"/>
          <w:sz w:val="24"/>
          <w:szCs w:val="24"/>
          <w:lang w:val="en-US"/>
        </w:rPr>
        <w:tab/>
        <w:t>Nilai observasi</w:t>
      </w:r>
    </w:p>
    <w:p w:rsidR="00B27C46" w:rsidRPr="00C631CA" w:rsidRDefault="00B27C46" w:rsidP="00B27C46">
      <w:pPr>
        <w:pStyle w:val="NoSpacing"/>
        <w:tabs>
          <w:tab w:val="left" w:pos="426"/>
          <w:tab w:val="left" w:pos="709"/>
        </w:tabs>
        <w:spacing w:line="480" w:lineRule="auto"/>
        <w:ind w:left="709" w:hanging="709"/>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 xml:space="preserve">Ei </w:t>
      </w:r>
      <w:r w:rsidRPr="00C631CA">
        <w:rPr>
          <w:rFonts w:ascii="Times New Roman" w:hAnsi="Times New Roman" w:cs="Times New Roman"/>
          <w:sz w:val="24"/>
          <w:szCs w:val="24"/>
          <w:lang w:val="en-US"/>
        </w:rPr>
        <w:tab/>
        <w:t xml:space="preserve">= </w:t>
      </w:r>
      <w:r w:rsidRPr="00C631CA">
        <w:rPr>
          <w:rFonts w:ascii="Times New Roman" w:hAnsi="Times New Roman" w:cs="Times New Roman"/>
          <w:sz w:val="24"/>
          <w:szCs w:val="24"/>
          <w:lang w:val="en-US"/>
        </w:rPr>
        <w:tab/>
        <w:t>Nilai expected / harapan, luasan interval kelas berdasarkan tabel normal dikalikan N (total frekuensi) (pi x N)</w:t>
      </w:r>
    </w:p>
    <w:p w:rsidR="00B27C46" w:rsidRPr="00C631CA" w:rsidRDefault="00B27C46" w:rsidP="00B27C46">
      <w:pPr>
        <w:pStyle w:val="NoSpacing"/>
        <w:tabs>
          <w:tab w:val="left" w:pos="426"/>
          <w:tab w:val="left" w:pos="709"/>
        </w:tabs>
        <w:spacing w:line="480" w:lineRule="auto"/>
        <w:ind w:firstLine="17"/>
        <w:jc w:val="both"/>
        <w:rPr>
          <w:rFonts w:ascii="Times New Roman" w:hAnsi="Times New Roman" w:cs="Times New Roman"/>
          <w:sz w:val="24"/>
          <w:szCs w:val="24"/>
          <w:lang w:val="en-US"/>
        </w:rPr>
      </w:pPr>
      <w:r w:rsidRPr="00C631CA">
        <w:rPr>
          <w:rFonts w:ascii="Times New Roman" w:hAnsi="Times New Roman" w:cs="Times New Roman"/>
          <w:sz w:val="24"/>
          <w:szCs w:val="24"/>
          <w:lang w:val="en-US"/>
        </w:rPr>
        <w:t xml:space="preserve">N </w:t>
      </w:r>
      <w:r w:rsidRPr="00C631CA">
        <w:rPr>
          <w:rFonts w:ascii="Times New Roman" w:hAnsi="Times New Roman" w:cs="Times New Roman"/>
          <w:sz w:val="24"/>
          <w:szCs w:val="24"/>
          <w:lang w:val="en-US"/>
        </w:rPr>
        <w:tab/>
        <w:t xml:space="preserve">= </w:t>
      </w:r>
      <w:r w:rsidRPr="00C631CA">
        <w:rPr>
          <w:rFonts w:ascii="Times New Roman" w:hAnsi="Times New Roman" w:cs="Times New Roman"/>
          <w:sz w:val="24"/>
          <w:szCs w:val="24"/>
          <w:lang w:val="en-US"/>
        </w:rPr>
        <w:tab/>
        <w:t>Banyaknya angka pada data (total frekuensi)</w:t>
      </w:r>
    </w:p>
    <w:p w:rsidR="00B27C46" w:rsidRPr="00C631CA" w:rsidRDefault="00B27C46" w:rsidP="00B27C46">
      <w:pPr>
        <w:pStyle w:val="Heading2"/>
        <w:spacing w:before="0" w:after="0"/>
        <w:rPr>
          <w:rFonts w:ascii="Times New Roman" w:hAnsi="Times New Roman"/>
          <w:i w:val="0"/>
          <w:sz w:val="24"/>
          <w:szCs w:val="24"/>
        </w:rPr>
      </w:pPr>
      <w:bookmarkStart w:id="25" w:name="_Toc220088591"/>
      <w:r w:rsidRPr="00C631CA">
        <w:rPr>
          <w:rFonts w:ascii="Times New Roman" w:hAnsi="Times New Roman"/>
          <w:i w:val="0"/>
          <w:sz w:val="24"/>
          <w:szCs w:val="24"/>
        </w:rPr>
        <w:t>3.8.1.2. Uji Heterokedastisitas</w:t>
      </w:r>
      <w:bookmarkEnd w:id="25"/>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Pengujian ini memiliki tujuan untuk mengetahui apakah dalam model regresi terjadi ketidaksaman varian dari residual suatu pengamatan ke pengamatan lainnya.Jika varian dari residual tetap, maka disebut homokedastisitas.Jika </w:t>
      </w:r>
      <w:r w:rsidRPr="00C631CA">
        <w:rPr>
          <w:rFonts w:ascii="Times New Roman" w:hAnsi="Times New Roman" w:cs="Times New Roman"/>
          <w:sz w:val="24"/>
          <w:szCs w:val="24"/>
        </w:rPr>
        <w:lastRenderedPageBreak/>
        <w:t>berbeda, maka disebut heterokedastisitas.Ada tidaknya heterokedastisitas dapat diketahui melalui grafik scatterplot antar nilai prediksi variabel bebas dengan nilai residualnya. Dasar analisis yang dapat digunakan adalah:</w:t>
      </w:r>
    </w:p>
    <w:p w:rsidR="00B27C46" w:rsidRPr="009C12BC" w:rsidRDefault="00B27C46" w:rsidP="00B27C46">
      <w:pPr>
        <w:pStyle w:val="ListParagraph"/>
        <w:numPr>
          <w:ilvl w:val="0"/>
          <w:numId w:val="26"/>
        </w:numPr>
        <w:rPr>
          <w:rFonts w:ascii="Times New Roman" w:hAnsi="Times New Roman" w:cs="Times New Roman"/>
          <w:sz w:val="24"/>
          <w:szCs w:val="24"/>
        </w:rPr>
      </w:pPr>
      <w:r w:rsidRPr="009C12BC">
        <w:rPr>
          <w:rFonts w:ascii="Times New Roman" w:hAnsi="Times New Roman" w:cs="Times New Roman"/>
          <w:sz w:val="24"/>
          <w:szCs w:val="24"/>
        </w:rPr>
        <w:t>Jika ada pola tertentu seperti titik – titik yang membentuk pola tertentu yang teratur (bergelombang, melebar kemudian menyempit), maka terjadi heterokedastisitas.</w:t>
      </w:r>
    </w:p>
    <w:p w:rsidR="00B27C46" w:rsidRPr="009C12BC" w:rsidRDefault="00B27C46" w:rsidP="00B27C46">
      <w:pPr>
        <w:pStyle w:val="ListParagraph"/>
        <w:numPr>
          <w:ilvl w:val="0"/>
          <w:numId w:val="26"/>
        </w:numPr>
        <w:rPr>
          <w:rFonts w:ascii="Times New Roman" w:hAnsi="Times New Roman" w:cs="Times New Roman"/>
          <w:sz w:val="24"/>
          <w:szCs w:val="24"/>
        </w:rPr>
      </w:pPr>
      <w:r w:rsidRPr="009C12BC">
        <w:rPr>
          <w:rFonts w:ascii="Times New Roman" w:hAnsi="Times New Roman" w:cs="Times New Roman"/>
          <w:sz w:val="24"/>
          <w:szCs w:val="24"/>
        </w:rPr>
        <w:t>Jika tidak ada pola yang jelas seperti titik – titik menyebar di atas dan di bawah angka 0 pada sumbu Y, maka tidak terjadi heterokedastisitas.</w:t>
      </w:r>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Menurut Umar (2016:201) uji heterokedastisitas dilakukan guna mengetahui jika didalam model sebuah regresi terjadi ketidaksamaan varians dari residual suatu pengamatan ke pengamatan yang lainnya.Uji heterokedastisitas dapat dilakukan dengan menggunakan uji Glejser. Kriteria yang berlaku adalah jika nilai sigifikan uji-t &gt; 0,05, maka artinya varian residual sama (homokedastisitas) atau tidak terjadi heterokedastisitas.</w:t>
      </w:r>
    </w:p>
    <w:p w:rsidR="00B27C46" w:rsidRPr="00C631CA" w:rsidRDefault="00B27C46" w:rsidP="00B27C46">
      <w:pPr>
        <w:pStyle w:val="Heading2"/>
        <w:spacing w:before="0" w:after="0"/>
        <w:rPr>
          <w:rFonts w:ascii="Times New Roman" w:hAnsi="Times New Roman"/>
          <w:i w:val="0"/>
          <w:sz w:val="24"/>
          <w:szCs w:val="24"/>
        </w:rPr>
      </w:pPr>
      <w:bookmarkStart w:id="26" w:name="_Toc220088592"/>
      <w:r w:rsidRPr="00C631CA">
        <w:rPr>
          <w:rFonts w:ascii="Times New Roman" w:hAnsi="Times New Roman"/>
          <w:i w:val="0"/>
          <w:sz w:val="24"/>
          <w:szCs w:val="24"/>
        </w:rPr>
        <w:t>3.8.1.3. Uji Multikolinearitas</w:t>
      </w:r>
      <w:bookmarkEnd w:id="26"/>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Uji multikolinearitas  bertujuan  untuk  mengetahui  hubungan diantara variabel bebas memiliki masalah multikolinearitas atau tidak. Multikolinearitas adalah korelarsi yang sangat tinggi atau sangat rendah yang terjadi pada hubungan diantara variabel bebas.Pengujian multikolinearitas dapat dilakukan dengan melihat Variance Inflation Factor (VIF). Batasan yang umum dipakai untuk menunjukkan adanya multikolinearitas adalah nilai toleransi &gt; 0,10 atau sama dengan nilai VIF &lt; 10.</w:t>
      </w:r>
    </w:p>
    <w:p w:rsidR="00B27C46" w:rsidRPr="00C631CA" w:rsidRDefault="00B27C46" w:rsidP="00B27C46">
      <w:pPr>
        <w:pStyle w:val="Heading2"/>
        <w:spacing w:before="0" w:after="0"/>
        <w:rPr>
          <w:rFonts w:ascii="Times New Roman" w:hAnsi="Times New Roman"/>
          <w:i w:val="0"/>
          <w:sz w:val="24"/>
          <w:szCs w:val="24"/>
        </w:rPr>
      </w:pPr>
      <w:bookmarkStart w:id="27" w:name="_Toc220088593"/>
      <w:r w:rsidRPr="00C631CA">
        <w:rPr>
          <w:rFonts w:ascii="Times New Roman" w:hAnsi="Times New Roman"/>
          <w:i w:val="0"/>
          <w:sz w:val="24"/>
          <w:szCs w:val="24"/>
        </w:rPr>
        <w:lastRenderedPageBreak/>
        <w:t>3.8.2. Analisis Regresi Linear Berganda</w:t>
      </w:r>
      <w:bookmarkEnd w:id="27"/>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Analisis Regresi merupakan suatu analisis yang digunakan untuk mengukur pengaruh variabel bebas terhadap variabel terikat. Analisis Regresi linear berganda digunakan untuk menentukan hubungan linear antar beberapa variabel bebas yang disebut X1, X2, X3 dan seterusnya dengan variabel terikat yang disebut Y. Hubungan fungsional antara variabel bebas dan variabel terikat disebut sebagai berikut:</w:t>
      </w:r>
    </w:p>
    <w:p w:rsidR="00B27C46" w:rsidRPr="00C631CA" w:rsidRDefault="00B27C46" w:rsidP="00B27C46">
      <w:pPr>
        <w:ind w:left="0" w:firstLine="17"/>
        <w:rPr>
          <w:rFonts w:ascii="Times New Roman" w:hAnsi="Times New Roman" w:cs="Times New Roman"/>
          <w:sz w:val="24"/>
          <w:szCs w:val="24"/>
        </w:rPr>
      </w:pPr>
      <w:r w:rsidRPr="00C631CA">
        <w:rPr>
          <w:rFonts w:ascii="Times New Roman" w:hAnsi="Times New Roman" w:cs="Times New Roman"/>
          <w:sz w:val="24"/>
          <w:szCs w:val="24"/>
        </w:rPr>
        <w:t>Y = a + b1X1 + b2X2 +  e</w:t>
      </w:r>
    </w:p>
    <w:p w:rsidR="00B27C46" w:rsidRPr="00C631CA" w:rsidRDefault="00B27C46" w:rsidP="00B27C46">
      <w:pPr>
        <w:ind w:left="0" w:firstLine="17"/>
        <w:rPr>
          <w:rFonts w:ascii="Times New Roman" w:hAnsi="Times New Roman" w:cs="Times New Roman"/>
          <w:sz w:val="24"/>
          <w:szCs w:val="24"/>
        </w:rPr>
      </w:pPr>
      <w:r w:rsidRPr="00C631CA">
        <w:rPr>
          <w:rFonts w:ascii="Times New Roman" w:hAnsi="Times New Roman" w:cs="Times New Roman"/>
          <w:sz w:val="24"/>
          <w:szCs w:val="24"/>
        </w:rPr>
        <w:t>Dimana:</w:t>
      </w:r>
    </w:p>
    <w:p w:rsidR="00B27C46" w:rsidRPr="00C631CA" w:rsidRDefault="00B27C46" w:rsidP="00B27C46">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Y</w:t>
      </w:r>
      <w:r w:rsidRPr="00C631CA">
        <w:rPr>
          <w:rFonts w:ascii="Times New Roman" w:hAnsi="Times New Roman" w:cs="Times New Roman"/>
          <w:sz w:val="24"/>
          <w:szCs w:val="24"/>
        </w:rPr>
        <w:tab/>
        <w:t xml:space="preserve">=  </w:t>
      </w:r>
      <w:r>
        <w:rPr>
          <w:rFonts w:ascii="Times New Roman" w:hAnsi="Times New Roman" w:cs="Times New Roman"/>
          <w:sz w:val="24"/>
          <w:szCs w:val="24"/>
        </w:rPr>
        <w:tab/>
        <w:t>Keputusan Pembelian Kartu Telkomsel</w:t>
      </w:r>
    </w:p>
    <w:p w:rsidR="00B27C46" w:rsidRPr="00C631CA" w:rsidRDefault="00B27C46" w:rsidP="00B27C46">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a</w:t>
      </w:r>
      <w:r w:rsidRPr="00C631CA">
        <w:rPr>
          <w:rFonts w:ascii="Times New Roman" w:hAnsi="Times New Roman" w:cs="Times New Roman"/>
          <w:sz w:val="24"/>
          <w:szCs w:val="24"/>
        </w:rPr>
        <w:tab/>
        <w:t xml:space="preserve">=  </w:t>
      </w:r>
      <w:r>
        <w:rPr>
          <w:rFonts w:ascii="Times New Roman" w:hAnsi="Times New Roman" w:cs="Times New Roman"/>
          <w:sz w:val="24"/>
          <w:szCs w:val="24"/>
        </w:rPr>
        <w:tab/>
      </w:r>
      <w:r w:rsidRPr="00C631CA">
        <w:rPr>
          <w:rFonts w:ascii="Times New Roman" w:hAnsi="Times New Roman" w:cs="Times New Roman"/>
          <w:sz w:val="24"/>
          <w:szCs w:val="24"/>
        </w:rPr>
        <w:t>Konstanta</w:t>
      </w:r>
    </w:p>
    <w:p w:rsidR="00B27C46" w:rsidRPr="00C631CA" w:rsidRDefault="00B27C46" w:rsidP="00B27C46">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b</w:t>
      </w:r>
      <w:r w:rsidRPr="00C631CA">
        <w:rPr>
          <w:rFonts w:ascii="Times New Roman" w:hAnsi="Times New Roman" w:cs="Times New Roman"/>
          <w:sz w:val="24"/>
          <w:szCs w:val="24"/>
        </w:rPr>
        <w:tab/>
        <w:t xml:space="preserve">= </w:t>
      </w:r>
      <w:r>
        <w:rPr>
          <w:rFonts w:ascii="Times New Roman" w:hAnsi="Times New Roman" w:cs="Times New Roman"/>
          <w:sz w:val="24"/>
          <w:szCs w:val="24"/>
        </w:rPr>
        <w:tab/>
      </w:r>
      <w:r w:rsidRPr="00C631CA">
        <w:rPr>
          <w:rFonts w:ascii="Times New Roman" w:hAnsi="Times New Roman" w:cs="Times New Roman"/>
          <w:sz w:val="24"/>
          <w:szCs w:val="24"/>
        </w:rPr>
        <w:t>Koefisien Regresi</w:t>
      </w:r>
    </w:p>
    <w:p w:rsidR="00B27C46" w:rsidRPr="00C631CA" w:rsidRDefault="00B27C46" w:rsidP="00B27C46">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X1</w:t>
      </w:r>
      <w:r w:rsidRPr="00C631CA">
        <w:rPr>
          <w:rFonts w:ascii="Times New Roman" w:hAnsi="Times New Roman" w:cs="Times New Roman"/>
          <w:sz w:val="24"/>
          <w:szCs w:val="24"/>
        </w:rPr>
        <w:tab/>
        <w:t xml:space="preserve">= </w:t>
      </w:r>
      <w:r>
        <w:rPr>
          <w:rFonts w:ascii="Times New Roman" w:hAnsi="Times New Roman" w:cs="Times New Roman"/>
          <w:sz w:val="24"/>
          <w:szCs w:val="24"/>
        </w:rPr>
        <w:tab/>
      </w:r>
      <w:r w:rsidRPr="00C631CA">
        <w:rPr>
          <w:rFonts w:ascii="Times New Roman" w:hAnsi="Times New Roman" w:cs="Times New Roman"/>
          <w:sz w:val="24"/>
          <w:szCs w:val="24"/>
        </w:rPr>
        <w:t xml:space="preserve">Rekrutmen </w:t>
      </w:r>
    </w:p>
    <w:p w:rsidR="00B27C46" w:rsidRPr="00C631CA" w:rsidRDefault="00B27C46" w:rsidP="00B27C46">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X2</w:t>
      </w:r>
      <w:r w:rsidRPr="00C631CA">
        <w:rPr>
          <w:rFonts w:ascii="Times New Roman" w:hAnsi="Times New Roman" w:cs="Times New Roman"/>
          <w:sz w:val="24"/>
          <w:szCs w:val="24"/>
        </w:rPr>
        <w:tab/>
        <w:t xml:space="preserve">= </w:t>
      </w:r>
      <w:r>
        <w:rPr>
          <w:rFonts w:ascii="Times New Roman" w:hAnsi="Times New Roman" w:cs="Times New Roman"/>
          <w:sz w:val="24"/>
          <w:szCs w:val="24"/>
        </w:rPr>
        <w:tab/>
      </w:r>
      <w:r w:rsidRPr="00C631CA">
        <w:rPr>
          <w:rFonts w:ascii="Times New Roman" w:hAnsi="Times New Roman" w:cs="Times New Roman"/>
          <w:sz w:val="24"/>
          <w:szCs w:val="24"/>
        </w:rPr>
        <w:t>Seleksi</w:t>
      </w:r>
    </w:p>
    <w:p w:rsidR="00B27C46" w:rsidRPr="00C631CA" w:rsidRDefault="00B27C46" w:rsidP="00B27C46">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e</w:t>
      </w:r>
      <w:r w:rsidRPr="00C631CA">
        <w:rPr>
          <w:rFonts w:ascii="Times New Roman" w:hAnsi="Times New Roman" w:cs="Times New Roman"/>
          <w:sz w:val="24"/>
          <w:szCs w:val="24"/>
        </w:rPr>
        <w:tab/>
        <w:t xml:space="preserve">= </w:t>
      </w:r>
      <w:r>
        <w:rPr>
          <w:rFonts w:ascii="Times New Roman" w:hAnsi="Times New Roman" w:cs="Times New Roman"/>
          <w:sz w:val="24"/>
          <w:szCs w:val="24"/>
        </w:rPr>
        <w:tab/>
      </w:r>
      <w:r w:rsidRPr="00C631CA">
        <w:rPr>
          <w:rFonts w:ascii="Times New Roman" w:hAnsi="Times New Roman" w:cs="Times New Roman"/>
          <w:sz w:val="24"/>
          <w:szCs w:val="24"/>
        </w:rPr>
        <w:t>Tingkat kesalahan</w:t>
      </w:r>
    </w:p>
    <w:p w:rsidR="00B27C46" w:rsidRPr="00C631CA" w:rsidRDefault="00B27C46" w:rsidP="00B27C46">
      <w:pPr>
        <w:pStyle w:val="Heading2"/>
        <w:spacing w:before="0" w:after="0"/>
        <w:rPr>
          <w:rFonts w:ascii="Times New Roman" w:hAnsi="Times New Roman"/>
          <w:i w:val="0"/>
          <w:sz w:val="24"/>
          <w:szCs w:val="24"/>
        </w:rPr>
      </w:pPr>
      <w:bookmarkStart w:id="28" w:name="_Toc220088594"/>
      <w:r w:rsidRPr="00C631CA">
        <w:rPr>
          <w:rFonts w:ascii="Times New Roman" w:hAnsi="Times New Roman"/>
          <w:i w:val="0"/>
          <w:sz w:val="24"/>
          <w:szCs w:val="24"/>
        </w:rPr>
        <w:t>3.8.3. Uji Hipotesis</w:t>
      </w:r>
      <w:bookmarkEnd w:id="28"/>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Sebuah model regresi sudah memenuhi syarat asumsi klasik, maka akan digunakan untuk menganalisis melalui pengujian hipotesis yaitu: </w:t>
      </w:r>
    </w:p>
    <w:p w:rsidR="00B27C46" w:rsidRPr="00C631CA" w:rsidRDefault="00B27C46" w:rsidP="00B27C46">
      <w:pPr>
        <w:pStyle w:val="Heading2"/>
        <w:spacing w:before="0" w:after="0"/>
        <w:rPr>
          <w:rFonts w:ascii="Times New Roman" w:hAnsi="Times New Roman"/>
          <w:i w:val="0"/>
          <w:sz w:val="24"/>
          <w:szCs w:val="24"/>
        </w:rPr>
      </w:pPr>
      <w:bookmarkStart w:id="29" w:name="_Toc220088595"/>
      <w:r w:rsidRPr="00C631CA">
        <w:rPr>
          <w:rFonts w:ascii="Times New Roman" w:hAnsi="Times New Roman"/>
          <w:i w:val="0"/>
          <w:sz w:val="24"/>
          <w:szCs w:val="24"/>
        </w:rPr>
        <w:t>3.8.3.1 Uji Parsial (Uji t)</w:t>
      </w:r>
      <w:bookmarkEnd w:id="29"/>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 xml:space="preserve">Uji ini adalah untuk mengetahui secara masing – masing atau secara parsial apakah ada pengaruh yang signifikan atau tidak antara variabel bebas terhadap variabel terikat. Pengujian ini dilakukan dengan membandingkan antara </w:t>
      </w:r>
      <w:r w:rsidRPr="00C631CA">
        <w:rPr>
          <w:rFonts w:ascii="Times New Roman" w:hAnsi="Times New Roman" w:cs="Times New Roman"/>
          <w:sz w:val="24"/>
          <w:szCs w:val="24"/>
        </w:rPr>
        <w:lastRenderedPageBreak/>
        <w:t>nilai t-hitung masing – masing variabel bebas dengan nilai t-tabel dalam tingkat error/signifikansi 5% (α = 0,05). Dengan kriteria pengambilan keputusan yaitu:</w:t>
      </w:r>
    </w:p>
    <w:p w:rsidR="00B27C46" w:rsidRPr="00C631CA" w:rsidRDefault="00B27C46" w:rsidP="00B27C46">
      <w:pPr>
        <w:tabs>
          <w:tab w:val="left" w:pos="284"/>
        </w:tabs>
        <w:ind w:left="0" w:firstLine="17"/>
        <w:rPr>
          <w:rFonts w:ascii="Times New Roman" w:hAnsi="Times New Roman" w:cs="Times New Roman"/>
          <w:sz w:val="24"/>
          <w:szCs w:val="24"/>
        </w:rPr>
      </w:pPr>
      <w:r w:rsidRPr="00C631CA">
        <w:rPr>
          <w:rFonts w:ascii="Times New Roman" w:hAnsi="Times New Roman" w:cs="Times New Roman"/>
          <w:sz w:val="24"/>
          <w:szCs w:val="24"/>
        </w:rPr>
        <w:t>1.</w:t>
      </w:r>
      <w:r w:rsidRPr="00C631CA">
        <w:rPr>
          <w:rFonts w:ascii="Times New Roman" w:hAnsi="Times New Roman" w:cs="Times New Roman"/>
          <w:sz w:val="24"/>
          <w:szCs w:val="24"/>
        </w:rPr>
        <w:tab/>
        <w:t>Jika t-hitung &lt; t-tabel pada α = 5%, maka H0 diterima</w:t>
      </w:r>
    </w:p>
    <w:p w:rsidR="00B27C46" w:rsidRPr="00C631CA" w:rsidRDefault="00B27C46" w:rsidP="00B27C46">
      <w:pPr>
        <w:tabs>
          <w:tab w:val="left" w:pos="284"/>
        </w:tabs>
        <w:ind w:left="0" w:firstLine="17"/>
        <w:rPr>
          <w:rFonts w:ascii="Times New Roman" w:hAnsi="Times New Roman" w:cs="Times New Roman"/>
          <w:sz w:val="24"/>
          <w:szCs w:val="24"/>
        </w:rPr>
      </w:pPr>
      <w:r w:rsidRPr="00C631CA">
        <w:rPr>
          <w:rFonts w:ascii="Times New Roman" w:hAnsi="Times New Roman" w:cs="Times New Roman"/>
          <w:sz w:val="24"/>
          <w:szCs w:val="24"/>
        </w:rPr>
        <w:t>2.</w:t>
      </w:r>
      <w:r w:rsidRPr="00C631CA">
        <w:rPr>
          <w:rFonts w:ascii="Times New Roman" w:hAnsi="Times New Roman" w:cs="Times New Roman"/>
          <w:sz w:val="24"/>
          <w:szCs w:val="24"/>
        </w:rPr>
        <w:tab/>
        <w:t>Jika t-hitung &gt; t-tabel pada α = 5%, maka H1 diterima</w:t>
      </w:r>
    </w:p>
    <w:p w:rsidR="00B27C46" w:rsidRPr="00C631CA" w:rsidRDefault="00B27C46" w:rsidP="00B27C46">
      <w:pPr>
        <w:ind w:left="0" w:firstLine="17"/>
        <w:rPr>
          <w:rFonts w:ascii="Times New Roman" w:hAnsi="Times New Roman" w:cs="Times New Roman"/>
          <w:sz w:val="24"/>
          <w:szCs w:val="24"/>
        </w:rPr>
      </w:pPr>
      <w:r w:rsidRPr="00C631CA">
        <w:rPr>
          <w:rFonts w:ascii="Times New Roman" w:hAnsi="Times New Roman" w:cs="Times New Roman"/>
          <w:sz w:val="24"/>
          <w:szCs w:val="24"/>
        </w:rPr>
        <w:t>Rumus Uji t</w:t>
      </w:r>
    </w:p>
    <w:p w:rsidR="00B27C46" w:rsidRPr="00C631CA" w:rsidRDefault="00B27C46" w:rsidP="00B27C46">
      <w:pPr>
        <w:ind w:left="0" w:firstLine="17"/>
        <w:jc w:val="center"/>
        <w:rPr>
          <w:rFonts w:ascii="Times New Roman" w:hAnsi="Times New Roman" w:cs="Times New Roman"/>
          <w:sz w:val="24"/>
          <w:szCs w:val="24"/>
        </w:rPr>
      </w:pPr>
      <w:r w:rsidRPr="00C631CA">
        <w:rPr>
          <w:rFonts w:ascii="Times New Roman" w:hAnsi="Times New Roman" w:cs="Times New Roman"/>
          <w:sz w:val="24"/>
          <w:szCs w:val="24"/>
        </w:rPr>
        <w:t>t =</w:t>
      </w:r>
      <w:r w:rsidRPr="00C631CA">
        <w:rPr>
          <w:rFonts w:ascii="Times New Roman" w:hAnsi="Times New Roman" w:cs="Times New Roman"/>
          <w:sz w:val="24"/>
          <w:szCs w:val="24"/>
        </w:rPr>
        <w:tab/>
      </w:r>
      <w:r w:rsidRPr="00C631CA">
        <w:rPr>
          <w:rFonts w:ascii="Times New Roman" w:hAnsi="Times New Roman" w:cs="Times New Roman"/>
          <w:noProof/>
          <w:sz w:val="24"/>
          <w:szCs w:val="24"/>
          <w:lang w:val="id-ID" w:eastAsia="id-ID"/>
        </w:rPr>
        <w:drawing>
          <wp:inline distT="0" distB="0" distL="0" distR="0">
            <wp:extent cx="542925" cy="351790"/>
            <wp:effectExtent l="19050" t="0" r="9525" b="0"/>
            <wp:docPr id="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srcRect/>
                    <a:stretch>
                      <a:fillRect/>
                    </a:stretch>
                  </pic:blipFill>
                  <pic:spPr bwMode="auto">
                    <a:xfrm>
                      <a:off x="0" y="0"/>
                      <a:ext cx="542925" cy="351790"/>
                    </a:xfrm>
                    <a:prstGeom prst="rect">
                      <a:avLst/>
                    </a:prstGeom>
                    <a:noFill/>
                    <a:ln w="9525">
                      <a:noFill/>
                      <a:miter lim="800000"/>
                      <a:headEnd/>
                      <a:tailEnd/>
                    </a:ln>
                  </pic:spPr>
                </pic:pic>
              </a:graphicData>
            </a:graphic>
          </wp:inline>
        </w:drawing>
      </w:r>
    </w:p>
    <w:p w:rsidR="00B27C46" w:rsidRPr="00C631CA" w:rsidRDefault="00B27C46" w:rsidP="00B27C46">
      <w:pPr>
        <w:ind w:left="0" w:firstLine="17"/>
        <w:rPr>
          <w:rFonts w:ascii="Times New Roman" w:hAnsi="Times New Roman" w:cs="Times New Roman"/>
          <w:sz w:val="24"/>
          <w:szCs w:val="24"/>
        </w:rPr>
      </w:pPr>
      <w:r w:rsidRPr="00C631CA">
        <w:rPr>
          <w:rFonts w:ascii="Times New Roman" w:hAnsi="Times New Roman" w:cs="Times New Roman"/>
          <w:sz w:val="24"/>
          <w:szCs w:val="24"/>
        </w:rPr>
        <w:t>Keterangan :</w:t>
      </w:r>
    </w:p>
    <w:p w:rsidR="00B27C46" w:rsidRPr="00C631CA" w:rsidRDefault="00B27C46" w:rsidP="00B27C46">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 xml:space="preserve">t </w:t>
      </w:r>
      <w:r>
        <w:rPr>
          <w:rFonts w:ascii="Times New Roman" w:hAnsi="Times New Roman" w:cs="Times New Roman"/>
          <w:sz w:val="24"/>
          <w:szCs w:val="24"/>
        </w:rPr>
        <w:tab/>
      </w:r>
      <w:r w:rsidRPr="00C631CA">
        <w:rPr>
          <w:rFonts w:ascii="Times New Roman" w:hAnsi="Times New Roman" w:cs="Times New Roman"/>
          <w:sz w:val="24"/>
          <w:szCs w:val="24"/>
        </w:rPr>
        <w:t xml:space="preserve">= </w:t>
      </w:r>
      <w:r w:rsidRPr="00C631CA">
        <w:rPr>
          <w:rFonts w:ascii="Times New Roman" w:hAnsi="Times New Roman" w:cs="Times New Roman"/>
          <w:sz w:val="24"/>
          <w:szCs w:val="24"/>
        </w:rPr>
        <w:tab/>
      </w:r>
      <w:r>
        <w:rPr>
          <w:rFonts w:ascii="Times New Roman" w:hAnsi="Times New Roman" w:cs="Times New Roman"/>
          <w:sz w:val="24"/>
          <w:szCs w:val="24"/>
        </w:rPr>
        <w:tab/>
      </w:r>
      <w:r w:rsidRPr="00C631CA">
        <w:rPr>
          <w:rFonts w:ascii="Times New Roman" w:hAnsi="Times New Roman" w:cs="Times New Roman"/>
          <w:sz w:val="24"/>
          <w:szCs w:val="24"/>
        </w:rPr>
        <w:t>nilai signifikan (t hitung) yang nantinya dibandingkan dengan t tabel</w:t>
      </w:r>
    </w:p>
    <w:p w:rsidR="00B27C46" w:rsidRPr="00C631CA" w:rsidRDefault="00B27C46" w:rsidP="00B27C46">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 xml:space="preserve">r </w:t>
      </w:r>
      <w:r>
        <w:rPr>
          <w:rFonts w:ascii="Times New Roman" w:hAnsi="Times New Roman" w:cs="Times New Roman"/>
          <w:sz w:val="24"/>
          <w:szCs w:val="24"/>
        </w:rPr>
        <w:tab/>
      </w:r>
      <w:r w:rsidRPr="00C631CA">
        <w:rPr>
          <w:rFonts w:ascii="Times New Roman" w:hAnsi="Times New Roman" w:cs="Times New Roman"/>
          <w:sz w:val="24"/>
          <w:szCs w:val="24"/>
        </w:rPr>
        <w:t xml:space="preserve">= </w:t>
      </w:r>
      <w:r>
        <w:rPr>
          <w:rFonts w:ascii="Times New Roman" w:hAnsi="Times New Roman" w:cs="Times New Roman"/>
          <w:sz w:val="24"/>
          <w:szCs w:val="24"/>
        </w:rPr>
        <w:tab/>
      </w:r>
      <w:r w:rsidRPr="00C631CA">
        <w:rPr>
          <w:rFonts w:ascii="Times New Roman" w:hAnsi="Times New Roman" w:cs="Times New Roman"/>
          <w:sz w:val="24"/>
          <w:szCs w:val="24"/>
        </w:rPr>
        <w:t>koefisien korelasi</w:t>
      </w:r>
    </w:p>
    <w:p w:rsidR="00B27C46" w:rsidRPr="00C631CA" w:rsidRDefault="00B27C46" w:rsidP="00B27C46">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 xml:space="preserve">n </w:t>
      </w:r>
      <w:r>
        <w:rPr>
          <w:rFonts w:ascii="Times New Roman" w:hAnsi="Times New Roman" w:cs="Times New Roman"/>
          <w:sz w:val="24"/>
          <w:szCs w:val="24"/>
        </w:rPr>
        <w:tab/>
      </w:r>
      <w:r w:rsidRPr="00C631CA">
        <w:rPr>
          <w:rFonts w:ascii="Times New Roman" w:hAnsi="Times New Roman" w:cs="Times New Roman"/>
          <w:sz w:val="24"/>
          <w:szCs w:val="24"/>
        </w:rPr>
        <w:t xml:space="preserve">= </w:t>
      </w:r>
      <w:r>
        <w:rPr>
          <w:rFonts w:ascii="Times New Roman" w:hAnsi="Times New Roman" w:cs="Times New Roman"/>
          <w:sz w:val="24"/>
          <w:szCs w:val="24"/>
        </w:rPr>
        <w:tab/>
      </w:r>
      <w:r w:rsidRPr="00C631CA">
        <w:rPr>
          <w:rFonts w:ascii="Times New Roman" w:hAnsi="Times New Roman" w:cs="Times New Roman"/>
          <w:sz w:val="24"/>
          <w:szCs w:val="24"/>
        </w:rPr>
        <w:t>banyaknya sampel. (Husaini Usman, 2016)</w:t>
      </w:r>
    </w:p>
    <w:p w:rsidR="00B27C46" w:rsidRPr="00C631CA" w:rsidRDefault="00B27C46" w:rsidP="00B27C46">
      <w:pPr>
        <w:pStyle w:val="Heading2"/>
        <w:spacing w:before="0" w:after="0"/>
        <w:rPr>
          <w:rFonts w:ascii="Times New Roman" w:hAnsi="Times New Roman"/>
          <w:i w:val="0"/>
          <w:sz w:val="24"/>
          <w:szCs w:val="24"/>
        </w:rPr>
      </w:pPr>
      <w:bookmarkStart w:id="30" w:name="_Toc220088596"/>
      <w:r w:rsidRPr="00C631CA">
        <w:rPr>
          <w:rFonts w:ascii="Times New Roman" w:hAnsi="Times New Roman"/>
          <w:i w:val="0"/>
          <w:sz w:val="24"/>
          <w:szCs w:val="24"/>
        </w:rPr>
        <w:t>3.8.3.2. Uji Simultan (Uji F)</w:t>
      </w:r>
      <w:bookmarkEnd w:id="30"/>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Uji ini digunakan untuk mengetahui apakah seluruh variable bebas (k) secara bersama – sama atau secara simultan mempunyai pengaruh yang positif dan signifikan terhadap variabel terikat k Pengujian ini dilakukan dengan membandingkan nilai F-hitung dengan F-tabel pada tingkat error/signifikansi sebesar 5% (α = 0,05).</w:t>
      </w:r>
    </w:p>
    <w:p w:rsidR="00B27C46" w:rsidRPr="00C631CA" w:rsidRDefault="00B27C46" w:rsidP="00B27C46">
      <w:pPr>
        <w:ind w:left="0" w:firstLine="17"/>
        <w:rPr>
          <w:rFonts w:ascii="Times New Roman" w:hAnsi="Times New Roman" w:cs="Times New Roman"/>
          <w:sz w:val="24"/>
          <w:szCs w:val="24"/>
        </w:rPr>
      </w:pPr>
      <w:r w:rsidRPr="00C631CA">
        <w:rPr>
          <w:rFonts w:ascii="Times New Roman" w:hAnsi="Times New Roman" w:cs="Times New Roman"/>
          <w:sz w:val="24"/>
          <w:szCs w:val="24"/>
        </w:rPr>
        <w:t>Dengan kriteria pengambilan keputusan yaitu:</w:t>
      </w:r>
    </w:p>
    <w:p w:rsidR="00B27C46" w:rsidRPr="00C631CA" w:rsidRDefault="00B27C46" w:rsidP="00B27C46">
      <w:pPr>
        <w:tabs>
          <w:tab w:val="left" w:pos="284"/>
        </w:tabs>
        <w:ind w:left="0" w:firstLine="17"/>
        <w:rPr>
          <w:rFonts w:ascii="Times New Roman" w:hAnsi="Times New Roman" w:cs="Times New Roman"/>
          <w:sz w:val="24"/>
          <w:szCs w:val="24"/>
        </w:rPr>
      </w:pPr>
      <w:r w:rsidRPr="00C631CA">
        <w:rPr>
          <w:rFonts w:ascii="Times New Roman" w:hAnsi="Times New Roman" w:cs="Times New Roman"/>
          <w:sz w:val="24"/>
          <w:szCs w:val="24"/>
        </w:rPr>
        <w:t>a.</w:t>
      </w:r>
      <w:r w:rsidRPr="00C631CA">
        <w:rPr>
          <w:rFonts w:ascii="Times New Roman" w:hAnsi="Times New Roman" w:cs="Times New Roman"/>
          <w:sz w:val="24"/>
          <w:szCs w:val="24"/>
        </w:rPr>
        <w:tab/>
        <w:t>Jika F-hitung &lt; F-tabel pada α = 5%, maka H0 diterima</w:t>
      </w:r>
    </w:p>
    <w:p w:rsidR="00B27C46" w:rsidRPr="00C631CA" w:rsidRDefault="00B27C46" w:rsidP="00B27C46">
      <w:pPr>
        <w:tabs>
          <w:tab w:val="left" w:pos="284"/>
        </w:tabs>
        <w:ind w:left="0" w:firstLine="17"/>
        <w:rPr>
          <w:rFonts w:ascii="Times New Roman" w:hAnsi="Times New Roman" w:cs="Times New Roman"/>
          <w:sz w:val="24"/>
          <w:szCs w:val="24"/>
        </w:rPr>
      </w:pPr>
      <w:r w:rsidRPr="00C631CA">
        <w:rPr>
          <w:rFonts w:ascii="Times New Roman" w:hAnsi="Times New Roman" w:cs="Times New Roman"/>
          <w:sz w:val="24"/>
          <w:szCs w:val="24"/>
        </w:rPr>
        <w:t>b.</w:t>
      </w:r>
      <w:r w:rsidRPr="00C631CA">
        <w:rPr>
          <w:rFonts w:ascii="Times New Roman" w:hAnsi="Times New Roman" w:cs="Times New Roman"/>
          <w:sz w:val="24"/>
          <w:szCs w:val="24"/>
        </w:rPr>
        <w:tab/>
        <w:t>Jika F-hitung &gt; F-tabel pada α = 5%, maka H1 diterima</w:t>
      </w:r>
    </w:p>
    <w:p w:rsidR="00B27C46" w:rsidRPr="00C631CA" w:rsidRDefault="00B27C46" w:rsidP="00B27C46">
      <w:pPr>
        <w:ind w:left="0" w:firstLine="17"/>
        <w:jc w:val="center"/>
        <w:rPr>
          <w:rFonts w:ascii="Times New Roman" w:hAnsi="Times New Roman" w:cs="Times New Roman"/>
          <w:sz w:val="24"/>
          <w:szCs w:val="24"/>
        </w:rPr>
      </w:pPr>
      <w:r w:rsidRPr="00C631CA">
        <w:rPr>
          <w:rFonts w:ascii="Times New Roman" w:hAnsi="Times New Roman" w:cs="Times New Roman"/>
          <w:sz w:val="24"/>
          <w:szCs w:val="24"/>
        </w:rPr>
        <w:t>R2/k</w:t>
      </w:r>
    </w:p>
    <w:p w:rsidR="00B27C46" w:rsidRPr="00C631CA" w:rsidRDefault="00B27C46" w:rsidP="00B27C46">
      <w:pPr>
        <w:ind w:left="0" w:firstLine="17"/>
        <w:jc w:val="center"/>
        <w:rPr>
          <w:rFonts w:ascii="Times New Roman" w:hAnsi="Times New Roman" w:cs="Times New Roman"/>
          <w:sz w:val="24"/>
          <w:szCs w:val="24"/>
        </w:rPr>
      </w:pPr>
      <w:r w:rsidRPr="00C631CA">
        <w:rPr>
          <w:rFonts w:ascii="Times New Roman" w:hAnsi="Times New Roman" w:cs="Times New Roman"/>
          <w:sz w:val="24"/>
          <w:szCs w:val="24"/>
        </w:rPr>
        <w:t>F=   ________</w:t>
      </w:r>
    </w:p>
    <w:p w:rsidR="00B27C46" w:rsidRPr="00C631CA" w:rsidRDefault="00B27C46" w:rsidP="00B27C46">
      <w:pPr>
        <w:pStyle w:val="ListParagraph"/>
        <w:numPr>
          <w:ilvl w:val="0"/>
          <w:numId w:val="2"/>
        </w:numPr>
        <w:ind w:left="0" w:firstLine="17"/>
        <w:jc w:val="center"/>
        <w:rPr>
          <w:rFonts w:ascii="Times New Roman" w:hAnsi="Times New Roman" w:cs="Times New Roman"/>
          <w:sz w:val="24"/>
          <w:szCs w:val="24"/>
        </w:rPr>
      </w:pPr>
      <w:r w:rsidRPr="00C631CA">
        <w:rPr>
          <w:rFonts w:ascii="Times New Roman" w:hAnsi="Times New Roman" w:cs="Times New Roman"/>
          <w:sz w:val="24"/>
          <w:szCs w:val="24"/>
        </w:rPr>
        <w:t>R</w:t>
      </w:r>
      <w:r w:rsidRPr="00C631CA">
        <w:rPr>
          <w:rFonts w:ascii="Times New Roman" w:hAnsi="Times New Roman" w:cs="Times New Roman"/>
          <w:sz w:val="24"/>
          <w:szCs w:val="24"/>
          <w:vertAlign w:val="superscript"/>
        </w:rPr>
        <w:t>2</w:t>
      </w:r>
      <w:r w:rsidRPr="00C631CA">
        <w:rPr>
          <w:rFonts w:ascii="Times New Roman" w:hAnsi="Times New Roman" w:cs="Times New Roman"/>
          <w:sz w:val="24"/>
          <w:szCs w:val="24"/>
        </w:rPr>
        <w:t>)/ (n-k-1)</w:t>
      </w:r>
    </w:p>
    <w:p w:rsidR="00B27C46" w:rsidRPr="00C631CA" w:rsidRDefault="00B27C46" w:rsidP="00B27C46">
      <w:pPr>
        <w:ind w:left="0" w:firstLine="17"/>
        <w:rPr>
          <w:rFonts w:ascii="Times New Roman" w:hAnsi="Times New Roman" w:cs="Times New Roman"/>
          <w:sz w:val="24"/>
          <w:szCs w:val="24"/>
        </w:rPr>
      </w:pPr>
      <w:r w:rsidRPr="00C631CA">
        <w:rPr>
          <w:rFonts w:ascii="Times New Roman" w:hAnsi="Times New Roman" w:cs="Times New Roman"/>
          <w:sz w:val="24"/>
          <w:szCs w:val="24"/>
        </w:rPr>
        <w:t>Keterangan :</w:t>
      </w:r>
    </w:p>
    <w:p w:rsidR="00B27C46" w:rsidRPr="00C631CA" w:rsidRDefault="00B27C46" w:rsidP="00B27C46">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lastRenderedPageBreak/>
        <w:t xml:space="preserve">R2 </w:t>
      </w:r>
      <w:r>
        <w:rPr>
          <w:rFonts w:ascii="Times New Roman" w:hAnsi="Times New Roman" w:cs="Times New Roman"/>
          <w:sz w:val="24"/>
          <w:szCs w:val="24"/>
        </w:rPr>
        <w:tab/>
      </w:r>
      <w:r w:rsidRPr="00C631CA">
        <w:rPr>
          <w:rFonts w:ascii="Times New Roman" w:hAnsi="Times New Roman" w:cs="Times New Roman"/>
          <w:sz w:val="24"/>
          <w:szCs w:val="24"/>
        </w:rPr>
        <w:t xml:space="preserve">= </w:t>
      </w:r>
      <w:r>
        <w:rPr>
          <w:rFonts w:ascii="Times New Roman" w:hAnsi="Times New Roman" w:cs="Times New Roman"/>
          <w:sz w:val="24"/>
          <w:szCs w:val="24"/>
        </w:rPr>
        <w:tab/>
      </w:r>
      <w:r w:rsidRPr="00C631CA">
        <w:rPr>
          <w:rFonts w:ascii="Times New Roman" w:hAnsi="Times New Roman" w:cs="Times New Roman"/>
          <w:sz w:val="24"/>
          <w:szCs w:val="24"/>
        </w:rPr>
        <w:t>Koefisien determinasi</w:t>
      </w:r>
    </w:p>
    <w:p w:rsidR="00B27C46" w:rsidRPr="00C631CA" w:rsidRDefault="00B27C46" w:rsidP="00B27C46">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 xml:space="preserve">k </w:t>
      </w:r>
      <w:r>
        <w:rPr>
          <w:rFonts w:ascii="Times New Roman" w:hAnsi="Times New Roman" w:cs="Times New Roman"/>
          <w:sz w:val="24"/>
          <w:szCs w:val="24"/>
        </w:rPr>
        <w:tab/>
      </w:r>
      <w:r w:rsidRPr="00C631CA">
        <w:rPr>
          <w:rFonts w:ascii="Times New Roman" w:hAnsi="Times New Roman" w:cs="Times New Roman"/>
          <w:sz w:val="24"/>
          <w:szCs w:val="24"/>
        </w:rPr>
        <w:t xml:space="preserve">= </w:t>
      </w:r>
      <w:r>
        <w:rPr>
          <w:rFonts w:ascii="Times New Roman" w:hAnsi="Times New Roman" w:cs="Times New Roman"/>
          <w:sz w:val="24"/>
          <w:szCs w:val="24"/>
        </w:rPr>
        <w:tab/>
      </w:r>
      <w:r w:rsidRPr="00C631CA">
        <w:rPr>
          <w:rFonts w:ascii="Times New Roman" w:hAnsi="Times New Roman" w:cs="Times New Roman"/>
          <w:sz w:val="24"/>
          <w:szCs w:val="24"/>
        </w:rPr>
        <w:t>Jumlah variabel independen</w:t>
      </w:r>
    </w:p>
    <w:p w:rsidR="00B27C46" w:rsidRPr="00C631CA" w:rsidRDefault="00B27C46" w:rsidP="00B27C46">
      <w:pPr>
        <w:tabs>
          <w:tab w:val="left" w:pos="426"/>
          <w:tab w:val="left" w:pos="709"/>
        </w:tabs>
        <w:ind w:left="0" w:firstLine="17"/>
        <w:rPr>
          <w:rFonts w:ascii="Times New Roman" w:hAnsi="Times New Roman" w:cs="Times New Roman"/>
          <w:sz w:val="24"/>
          <w:szCs w:val="24"/>
        </w:rPr>
      </w:pPr>
      <w:r w:rsidRPr="00C631CA">
        <w:rPr>
          <w:rFonts w:ascii="Times New Roman" w:hAnsi="Times New Roman" w:cs="Times New Roman"/>
          <w:sz w:val="24"/>
          <w:szCs w:val="24"/>
        </w:rPr>
        <w:t xml:space="preserve">n </w:t>
      </w:r>
      <w:r>
        <w:rPr>
          <w:rFonts w:ascii="Times New Roman" w:hAnsi="Times New Roman" w:cs="Times New Roman"/>
          <w:sz w:val="24"/>
          <w:szCs w:val="24"/>
        </w:rPr>
        <w:tab/>
      </w:r>
      <w:r w:rsidRPr="00C631CA">
        <w:rPr>
          <w:rFonts w:ascii="Times New Roman" w:hAnsi="Times New Roman" w:cs="Times New Roman"/>
          <w:sz w:val="24"/>
          <w:szCs w:val="24"/>
        </w:rPr>
        <w:t xml:space="preserve">= </w:t>
      </w:r>
      <w:r>
        <w:rPr>
          <w:rFonts w:ascii="Times New Roman" w:hAnsi="Times New Roman" w:cs="Times New Roman"/>
          <w:sz w:val="24"/>
          <w:szCs w:val="24"/>
        </w:rPr>
        <w:tab/>
      </w:r>
      <w:r w:rsidRPr="00C631CA">
        <w:rPr>
          <w:rFonts w:ascii="Times New Roman" w:hAnsi="Times New Roman" w:cs="Times New Roman"/>
          <w:sz w:val="24"/>
          <w:szCs w:val="24"/>
        </w:rPr>
        <w:t>Jumlah anggota data atau kasus   (Sugiyono. 2018)</w:t>
      </w:r>
    </w:p>
    <w:p w:rsidR="00B27C46" w:rsidRPr="00C631CA" w:rsidRDefault="00B27C46" w:rsidP="00B27C46">
      <w:pPr>
        <w:pStyle w:val="ListParagraph"/>
        <w:ind w:left="0" w:firstLine="17"/>
        <w:outlineLvl w:val="1"/>
        <w:rPr>
          <w:rFonts w:ascii="Times New Roman" w:hAnsi="Times New Roman" w:cs="Times New Roman"/>
          <w:b/>
          <w:sz w:val="24"/>
          <w:szCs w:val="24"/>
        </w:rPr>
      </w:pPr>
      <w:bookmarkStart w:id="31" w:name="_Toc220088597"/>
      <w:r w:rsidRPr="00C631CA">
        <w:rPr>
          <w:rFonts w:ascii="Times New Roman" w:hAnsi="Times New Roman" w:cs="Times New Roman"/>
          <w:b/>
          <w:sz w:val="24"/>
          <w:szCs w:val="24"/>
        </w:rPr>
        <w:t>3.9    Koefisien Determinasi (R2)</w:t>
      </w:r>
      <w:bookmarkEnd w:id="31"/>
    </w:p>
    <w:p w:rsidR="00B27C46" w:rsidRPr="00C631CA" w:rsidRDefault="00B27C46" w:rsidP="00B27C46">
      <w:pPr>
        <w:ind w:left="17" w:firstLine="720"/>
        <w:rPr>
          <w:rFonts w:ascii="Times New Roman" w:hAnsi="Times New Roman" w:cs="Times New Roman"/>
          <w:sz w:val="24"/>
          <w:szCs w:val="24"/>
        </w:rPr>
      </w:pPr>
      <w:r w:rsidRPr="00C631CA">
        <w:rPr>
          <w:rFonts w:ascii="Times New Roman" w:hAnsi="Times New Roman" w:cs="Times New Roman"/>
          <w:sz w:val="24"/>
          <w:szCs w:val="24"/>
        </w:rPr>
        <w:t>Koefisien Determinasi digunakan untuk mengetahui persentase sumbangan pengaruh variabel bebas secara serentak terhadap variabel terikat.Koefisien ini menunjukkan seberapa besar persentase variasi variabel bebas yang digunakan dalam model mampu menjelaskan variasi variabel terikat.</w:t>
      </w:r>
    </w:p>
    <w:p w:rsidR="00B27C46" w:rsidRPr="00C631CA" w:rsidRDefault="00B27C46" w:rsidP="00B27C46">
      <w:pPr>
        <w:ind w:left="0" w:firstLine="720"/>
        <w:rPr>
          <w:rFonts w:ascii="Times New Roman" w:hAnsi="Times New Roman" w:cs="Times New Roman"/>
          <w:sz w:val="24"/>
          <w:szCs w:val="24"/>
        </w:rPr>
      </w:pPr>
      <w:r w:rsidRPr="00C631CA">
        <w:rPr>
          <w:rFonts w:ascii="Times New Roman" w:hAnsi="Times New Roman" w:cs="Times New Roman"/>
          <w:sz w:val="24"/>
          <w:szCs w:val="24"/>
        </w:rPr>
        <w:t>Koefisien determinan (R2) berkisar antara 0 (nol) sampai dengan 1 (satu), (0 ≤ R2 ≤ 1).Apabila determinasi (R2) semakin kecil (mendekati nol), maka dapat dikatakan bahwa pengaruh variabel bebas terhadap variabel terikat semakin kecil.Hal ini berarti model yang digunakan tidak kuat untuk menerangkan pengaruh variabel bebas terhadap variabel terikat.Apabila determinasi (R2) semakin mendekati 1, maka pengaruh variabel bebas terhadap variabel terikat semakin besar. Hal ini berarti model yang digunakan semakin kuat untuk menerangkan pengaruh variabel bebas (Rekrutmen dan Seleksi) terhadap variabel terikat ( Produktivitas ).</w:t>
      </w:r>
    </w:p>
    <w:p w:rsidR="00B27C46" w:rsidRDefault="00B27C46" w:rsidP="00B27C46">
      <w:pPr>
        <w:spacing w:line="240" w:lineRule="auto"/>
        <w:ind w:left="0" w:firstLine="0"/>
        <w:jc w:val="left"/>
        <w:rPr>
          <w:rFonts w:ascii="Times New Roman" w:hAnsi="Times New Roman" w:cs="Times New Roman"/>
          <w:sz w:val="24"/>
          <w:szCs w:val="24"/>
        </w:rPr>
      </w:pPr>
      <w:r>
        <w:rPr>
          <w:rFonts w:ascii="Times New Roman" w:hAnsi="Times New Roman" w:cs="Times New Roman"/>
          <w:sz w:val="24"/>
          <w:szCs w:val="24"/>
        </w:rPr>
        <w:br w:type="page"/>
      </w:r>
    </w:p>
    <w:p w:rsidR="00B27C46" w:rsidRPr="00C631CA" w:rsidRDefault="00B27C46" w:rsidP="00B27C46">
      <w:pPr>
        <w:ind w:left="0" w:firstLine="17"/>
        <w:rPr>
          <w:rFonts w:ascii="Times New Roman" w:hAnsi="Times New Roman" w:cs="Times New Roman"/>
          <w:sz w:val="24"/>
          <w:szCs w:val="24"/>
        </w:rPr>
      </w:pPr>
      <w:r w:rsidRPr="00C631CA">
        <w:rPr>
          <w:rFonts w:ascii="Times New Roman" w:hAnsi="Times New Roman" w:cs="Times New Roman"/>
          <w:sz w:val="24"/>
          <w:szCs w:val="24"/>
        </w:rPr>
        <w:lastRenderedPageBreak/>
        <w:t>Rumus R</w:t>
      </w:r>
      <w:r w:rsidRPr="00C631CA">
        <w:rPr>
          <w:rFonts w:ascii="Times New Roman" w:hAnsi="Times New Roman" w:cs="Times New Roman"/>
          <w:sz w:val="24"/>
          <w:szCs w:val="24"/>
          <w:vertAlign w:val="superscript"/>
        </w:rPr>
        <w:t>2</w:t>
      </w:r>
      <w:r w:rsidRPr="00C631CA">
        <w:rPr>
          <w:rFonts w:ascii="Times New Roman" w:hAnsi="Times New Roman" w:cs="Times New Roman"/>
          <w:sz w:val="24"/>
          <w:szCs w:val="24"/>
        </w:rPr>
        <w:t xml:space="preserve">  :</w:t>
      </w:r>
    </w:p>
    <w:p w:rsidR="00B27C46" w:rsidRPr="00C631CA" w:rsidRDefault="00B27C46" w:rsidP="00B27C46">
      <w:pPr>
        <w:ind w:left="0" w:firstLine="17"/>
        <w:jc w:val="center"/>
        <w:rPr>
          <w:rFonts w:ascii="Times New Roman" w:hAnsi="Times New Roman" w:cs="Times New Roman"/>
          <w:sz w:val="24"/>
          <w:szCs w:val="24"/>
        </w:rPr>
      </w:pPr>
      <w:r w:rsidRPr="00C631CA">
        <w:rPr>
          <w:rFonts w:ascii="Times New Roman" w:hAnsi="Times New Roman" w:cs="Times New Roman"/>
          <w:sz w:val="24"/>
          <w:szCs w:val="24"/>
        </w:rPr>
        <w:t>Kd = R</w:t>
      </w:r>
      <w:r w:rsidRPr="00C631CA">
        <w:rPr>
          <w:rFonts w:ascii="Times New Roman" w:hAnsi="Times New Roman" w:cs="Times New Roman"/>
          <w:sz w:val="24"/>
          <w:szCs w:val="24"/>
          <w:vertAlign w:val="superscript"/>
        </w:rPr>
        <w:t>2</w:t>
      </w:r>
      <w:r w:rsidRPr="00C631CA">
        <w:rPr>
          <w:rFonts w:ascii="Times New Roman" w:hAnsi="Times New Roman" w:cs="Times New Roman"/>
          <w:sz w:val="24"/>
          <w:szCs w:val="24"/>
        </w:rPr>
        <w:t xml:space="preserve"> x 100 %</w:t>
      </w:r>
    </w:p>
    <w:p w:rsidR="00B27C46" w:rsidRPr="00C631CA" w:rsidRDefault="00B27C46" w:rsidP="00B27C46">
      <w:pPr>
        <w:ind w:left="0" w:firstLine="17"/>
        <w:rPr>
          <w:rFonts w:ascii="Times New Roman" w:hAnsi="Times New Roman" w:cs="Times New Roman"/>
          <w:sz w:val="24"/>
          <w:szCs w:val="24"/>
        </w:rPr>
      </w:pPr>
      <w:r w:rsidRPr="00C631CA">
        <w:rPr>
          <w:rFonts w:ascii="Times New Roman" w:hAnsi="Times New Roman" w:cs="Times New Roman"/>
          <w:sz w:val="24"/>
          <w:szCs w:val="24"/>
        </w:rPr>
        <w:t>Keterangan :</w:t>
      </w:r>
    </w:p>
    <w:p w:rsidR="00B27C46" w:rsidRPr="00C631CA" w:rsidRDefault="00B27C46" w:rsidP="00B27C46">
      <w:pPr>
        <w:ind w:left="0" w:firstLine="17"/>
        <w:rPr>
          <w:rFonts w:ascii="Times New Roman" w:hAnsi="Times New Roman" w:cs="Times New Roman"/>
          <w:sz w:val="24"/>
          <w:szCs w:val="24"/>
        </w:rPr>
      </w:pPr>
      <w:r w:rsidRPr="00C631CA">
        <w:rPr>
          <w:rFonts w:ascii="Times New Roman" w:hAnsi="Times New Roman" w:cs="Times New Roman"/>
          <w:sz w:val="24"/>
          <w:szCs w:val="24"/>
        </w:rPr>
        <w:t>Kd  = Koefisien Determinasi</w:t>
      </w:r>
    </w:p>
    <w:p w:rsidR="00B27C46" w:rsidRPr="00C631CA" w:rsidRDefault="00B27C46" w:rsidP="00B27C46">
      <w:pPr>
        <w:ind w:left="0" w:firstLine="17"/>
        <w:rPr>
          <w:rFonts w:ascii="Times New Roman" w:hAnsi="Times New Roman" w:cs="Times New Roman"/>
          <w:sz w:val="24"/>
          <w:szCs w:val="24"/>
        </w:rPr>
      </w:pPr>
      <w:r w:rsidRPr="00C631CA">
        <w:rPr>
          <w:rFonts w:ascii="Times New Roman" w:hAnsi="Times New Roman" w:cs="Times New Roman"/>
          <w:sz w:val="24"/>
          <w:szCs w:val="24"/>
        </w:rPr>
        <w:t>R</w:t>
      </w:r>
      <w:r w:rsidRPr="00C631CA">
        <w:rPr>
          <w:rFonts w:ascii="Times New Roman" w:hAnsi="Times New Roman" w:cs="Times New Roman"/>
          <w:sz w:val="24"/>
          <w:szCs w:val="24"/>
          <w:vertAlign w:val="superscript"/>
        </w:rPr>
        <w:t xml:space="preserve">2 </w:t>
      </w:r>
      <w:r w:rsidRPr="00C631CA">
        <w:rPr>
          <w:rFonts w:ascii="Times New Roman" w:hAnsi="Times New Roman" w:cs="Times New Roman"/>
          <w:sz w:val="24"/>
          <w:szCs w:val="24"/>
        </w:rPr>
        <w:t xml:space="preserve">  = Kuadrat Koefisien Korelasi Berganda. (Sugiyono, 2018)</w:t>
      </w:r>
    </w:p>
    <w:p w:rsidR="00653891" w:rsidRPr="00B27C46" w:rsidRDefault="00653891" w:rsidP="00B27C46"/>
    <w:sectPr w:rsidR="00653891" w:rsidRPr="00B27C46" w:rsidSect="0021160D">
      <w:headerReference w:type="even" r:id="rId9"/>
      <w:headerReference w:type="default" r:id="rId10"/>
      <w:footerReference w:type="even" r:id="rId11"/>
      <w:footerReference w:type="default" r:id="rId12"/>
      <w:headerReference w:type="first" r:id="rId13"/>
      <w:footerReference w:type="first" r:id="rId14"/>
      <w:pgSz w:w="11907" w:h="16840"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115E" w:rsidRDefault="00B4115E" w:rsidP="002A53CE">
      <w:pPr>
        <w:spacing w:line="240" w:lineRule="auto"/>
      </w:pPr>
      <w:r>
        <w:separator/>
      </w:r>
    </w:p>
  </w:endnote>
  <w:endnote w:type="continuationSeparator" w:id="1">
    <w:p w:rsidR="00B4115E" w:rsidRDefault="00B4115E" w:rsidP="002A53C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B4115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050" w:rsidRDefault="00B4115E">
    <w:pPr>
      <w:pStyle w:val="Footer"/>
      <w:jc w:val="center"/>
    </w:pPr>
  </w:p>
  <w:p w:rsidR="00EB6050" w:rsidRDefault="00344DE9" w:rsidP="00E21F6E">
    <w:pPr>
      <w:pStyle w:val="Footer"/>
      <w:tabs>
        <w:tab w:val="clear" w:pos="9360"/>
        <w:tab w:val="left" w:pos="4680"/>
      </w:tabs>
    </w:pP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B411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115E" w:rsidRDefault="00B4115E" w:rsidP="002A53CE">
      <w:pPr>
        <w:spacing w:line="240" w:lineRule="auto"/>
      </w:pPr>
      <w:r>
        <w:separator/>
      </w:r>
    </w:p>
  </w:footnote>
  <w:footnote w:type="continuationSeparator" w:id="1">
    <w:p w:rsidR="00B4115E" w:rsidRDefault="00B4115E" w:rsidP="002A53C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2A53CE">
    <w:pPr>
      <w:pStyle w:val="Header"/>
    </w:pPr>
    <w:r w:rsidRPr="002A53C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6" o:spid="_x0000_s2050" type="#_x0000_t75" style="position:absolute;left:0;text-align:left;margin-left:0;margin-top:0;width:396.7pt;height:390.9pt;z-index:-251656192;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2A53CE">
    <w:pPr>
      <w:pStyle w:val="Header"/>
    </w:pPr>
    <w:r w:rsidRPr="002A53C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7" o:spid="_x0000_s2051" type="#_x0000_t75" style="position:absolute;left:0;text-align:left;margin-left:0;margin-top:0;width:396.7pt;height:390.9pt;z-index:-251655168;mso-position-horizontal:center;mso-position-horizontal-relative:margin;mso-position-vertical:center;mso-position-vertical-relative:margin" o:allowincell="f">
          <v:imagedata r:id="rId1" o:title="LOGO-UMN-1 (2)"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322" w:rsidRDefault="002A53CE">
    <w:pPr>
      <w:pStyle w:val="Header"/>
    </w:pPr>
    <w:r w:rsidRPr="002A53C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285775" o:spid="_x0000_s2049" type="#_x0000_t75" style="position:absolute;left:0;text-align:left;margin-left:0;margin-top:0;width:396.7pt;height:390.9pt;z-index:-251657216;mso-position-horizontal:center;mso-position-horizontal-relative:margin;mso-position-vertical:center;mso-position-vertical-relative:margin" o:allowincell="f">
          <v:imagedata r:id="rId1" o:title="LOGO-UMN-1 (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hybridMultilevel"/>
    <w:tmpl w:val="4218E8C4"/>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18"/>
    <w:multiLevelType w:val="hybridMultilevel"/>
    <w:tmpl w:val="9272CA0C"/>
    <w:lvl w:ilvl="0" w:tplc="047ED3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000030"/>
    <w:multiLevelType w:val="multilevel"/>
    <w:tmpl w:val="FBDCEB70"/>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3391777"/>
    <w:multiLevelType w:val="hybridMultilevel"/>
    <w:tmpl w:val="0010C092"/>
    <w:lvl w:ilvl="0" w:tplc="0409000F">
      <w:start w:val="1"/>
      <w:numFmt w:val="decimal"/>
      <w:lvlText w:val="%1."/>
      <w:lvlJc w:val="left"/>
      <w:pPr>
        <w:ind w:left="7550" w:hanging="320"/>
        <w:jc w:val="right"/>
      </w:pPr>
      <w:rPr>
        <w:rFonts w:hint="default"/>
        <w:b w:val="0"/>
        <w:bCs w:val="0"/>
        <w:i w:val="0"/>
        <w:iCs w:val="0"/>
        <w:spacing w:val="0"/>
        <w:w w:val="100"/>
        <w:sz w:val="24"/>
        <w:szCs w:val="24"/>
        <w:lang w:eastAsia="en-US" w:bidi="ar-SA"/>
      </w:rPr>
    </w:lvl>
    <w:lvl w:ilvl="1" w:tplc="4FCE25D4">
      <w:numFmt w:val="bullet"/>
      <w:lvlText w:val="•"/>
      <w:lvlJc w:val="left"/>
      <w:pPr>
        <w:ind w:left="3402" w:hanging="320"/>
      </w:pPr>
      <w:rPr>
        <w:rFonts w:hint="default"/>
        <w:lang w:eastAsia="en-US" w:bidi="ar-SA"/>
      </w:rPr>
    </w:lvl>
    <w:lvl w:ilvl="2" w:tplc="7A58E0CE">
      <w:numFmt w:val="bullet"/>
      <w:lvlText w:val="•"/>
      <w:lvlJc w:val="left"/>
      <w:pPr>
        <w:ind w:left="4224" w:hanging="320"/>
      </w:pPr>
      <w:rPr>
        <w:rFonts w:hint="default"/>
        <w:lang w:eastAsia="en-US" w:bidi="ar-SA"/>
      </w:rPr>
    </w:lvl>
    <w:lvl w:ilvl="3" w:tplc="EA9C1586">
      <w:numFmt w:val="bullet"/>
      <w:lvlText w:val="•"/>
      <w:lvlJc w:val="left"/>
      <w:pPr>
        <w:ind w:left="5046" w:hanging="320"/>
      </w:pPr>
      <w:rPr>
        <w:rFonts w:hint="default"/>
        <w:lang w:eastAsia="en-US" w:bidi="ar-SA"/>
      </w:rPr>
    </w:lvl>
    <w:lvl w:ilvl="4" w:tplc="11600534">
      <w:numFmt w:val="bullet"/>
      <w:lvlText w:val="•"/>
      <w:lvlJc w:val="left"/>
      <w:pPr>
        <w:ind w:left="5868" w:hanging="320"/>
      </w:pPr>
      <w:rPr>
        <w:rFonts w:hint="default"/>
        <w:lang w:eastAsia="en-US" w:bidi="ar-SA"/>
      </w:rPr>
    </w:lvl>
    <w:lvl w:ilvl="5" w:tplc="1AF454DA">
      <w:numFmt w:val="bullet"/>
      <w:lvlText w:val="•"/>
      <w:lvlJc w:val="left"/>
      <w:pPr>
        <w:ind w:left="6690" w:hanging="320"/>
      </w:pPr>
      <w:rPr>
        <w:rFonts w:hint="default"/>
        <w:lang w:eastAsia="en-US" w:bidi="ar-SA"/>
      </w:rPr>
    </w:lvl>
    <w:lvl w:ilvl="6" w:tplc="AB1E50BA">
      <w:numFmt w:val="bullet"/>
      <w:lvlText w:val="•"/>
      <w:lvlJc w:val="left"/>
      <w:pPr>
        <w:ind w:left="7512" w:hanging="320"/>
      </w:pPr>
      <w:rPr>
        <w:rFonts w:hint="default"/>
        <w:lang w:eastAsia="en-US" w:bidi="ar-SA"/>
      </w:rPr>
    </w:lvl>
    <w:lvl w:ilvl="7" w:tplc="6F767FE6">
      <w:numFmt w:val="bullet"/>
      <w:lvlText w:val="•"/>
      <w:lvlJc w:val="left"/>
      <w:pPr>
        <w:ind w:left="8334" w:hanging="320"/>
      </w:pPr>
      <w:rPr>
        <w:rFonts w:hint="default"/>
        <w:lang w:eastAsia="en-US" w:bidi="ar-SA"/>
      </w:rPr>
    </w:lvl>
    <w:lvl w:ilvl="8" w:tplc="2494B054">
      <w:numFmt w:val="bullet"/>
      <w:lvlText w:val="•"/>
      <w:lvlJc w:val="left"/>
      <w:pPr>
        <w:ind w:left="9156" w:hanging="320"/>
      </w:pPr>
      <w:rPr>
        <w:rFonts w:hint="default"/>
        <w:lang w:eastAsia="en-US" w:bidi="ar-SA"/>
      </w:rPr>
    </w:lvl>
  </w:abstractNum>
  <w:abstractNum w:abstractNumId="4">
    <w:nsid w:val="16EE6FFB"/>
    <w:multiLevelType w:val="hybridMultilevel"/>
    <w:tmpl w:val="4F90D4EA"/>
    <w:lvl w:ilvl="0" w:tplc="9FD4FC36">
      <w:start w:val="1"/>
      <w:numFmt w:val="lowerLetter"/>
      <w:lvlText w:val="%1."/>
      <w:lvlJc w:val="left"/>
      <w:pPr>
        <w:ind w:left="720" w:hanging="360"/>
      </w:pPr>
      <w:rPr>
        <w:rFonts w:ascii="Times New Roman" w:eastAsia="Times New Roman" w:hAnsi="Times New Roman" w:cs="Times New Roman" w:hint="default"/>
        <w:b/>
        <w:bCs w:val="0"/>
        <w:i w:val="0"/>
        <w:iCs w:val="0"/>
        <w:color w:val="0D0D0D"/>
        <w:spacing w:val="-1"/>
        <w:w w:val="100"/>
        <w:sz w:val="24"/>
        <w:szCs w:val="24"/>
        <w:lang w:eastAsia="en-US" w:bidi="ar-SA"/>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5D00F8"/>
    <w:multiLevelType w:val="hybridMultilevel"/>
    <w:tmpl w:val="45F88A94"/>
    <w:lvl w:ilvl="0" w:tplc="6B0AF6EC">
      <w:start w:val="1"/>
      <w:numFmt w:val="lowerLetter"/>
      <w:lvlText w:val="%1."/>
      <w:lvlJc w:val="left"/>
      <w:pPr>
        <w:ind w:left="2148" w:hanging="360"/>
      </w:pPr>
      <w:rPr>
        <w:rFonts w:hint="default"/>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6">
    <w:nsid w:val="1AC24AAD"/>
    <w:multiLevelType w:val="hybridMultilevel"/>
    <w:tmpl w:val="26F0217C"/>
    <w:lvl w:ilvl="0" w:tplc="0409000F">
      <w:start w:val="1"/>
      <w:numFmt w:val="decimal"/>
      <w:lvlText w:val="%1."/>
      <w:lvlJc w:val="left"/>
      <w:pPr>
        <w:ind w:left="2623" w:hanging="240"/>
        <w:jc w:val="left"/>
      </w:pPr>
      <w:rPr>
        <w:rFonts w:hint="default"/>
        <w:b w:val="0"/>
        <w:bCs w:val="0"/>
        <w:i w:val="0"/>
        <w:iCs w:val="0"/>
        <w:spacing w:val="0"/>
        <w:w w:val="88"/>
        <w:sz w:val="24"/>
        <w:szCs w:val="24"/>
        <w:lang w:eastAsia="en-US" w:bidi="ar-SA"/>
      </w:rPr>
    </w:lvl>
    <w:lvl w:ilvl="1" w:tplc="F860FF30">
      <w:numFmt w:val="bullet"/>
      <w:lvlText w:val="•"/>
      <w:lvlJc w:val="left"/>
      <w:pPr>
        <w:ind w:left="3438" w:hanging="240"/>
      </w:pPr>
      <w:rPr>
        <w:rFonts w:hint="default"/>
        <w:lang w:eastAsia="en-US" w:bidi="ar-SA"/>
      </w:rPr>
    </w:lvl>
    <w:lvl w:ilvl="2" w:tplc="62664EAC">
      <w:numFmt w:val="bullet"/>
      <w:lvlText w:val="•"/>
      <w:lvlJc w:val="left"/>
      <w:pPr>
        <w:ind w:left="4256" w:hanging="240"/>
      </w:pPr>
      <w:rPr>
        <w:rFonts w:hint="default"/>
        <w:lang w:eastAsia="en-US" w:bidi="ar-SA"/>
      </w:rPr>
    </w:lvl>
    <w:lvl w:ilvl="3" w:tplc="6EA89F34">
      <w:numFmt w:val="bullet"/>
      <w:lvlText w:val="•"/>
      <w:lvlJc w:val="left"/>
      <w:pPr>
        <w:ind w:left="5074" w:hanging="240"/>
      </w:pPr>
      <w:rPr>
        <w:rFonts w:hint="default"/>
        <w:lang w:eastAsia="en-US" w:bidi="ar-SA"/>
      </w:rPr>
    </w:lvl>
    <w:lvl w:ilvl="4" w:tplc="1D025184">
      <w:numFmt w:val="bullet"/>
      <w:lvlText w:val="•"/>
      <w:lvlJc w:val="left"/>
      <w:pPr>
        <w:ind w:left="5892" w:hanging="240"/>
      </w:pPr>
      <w:rPr>
        <w:rFonts w:hint="default"/>
        <w:lang w:eastAsia="en-US" w:bidi="ar-SA"/>
      </w:rPr>
    </w:lvl>
    <w:lvl w:ilvl="5" w:tplc="8C0084AC">
      <w:numFmt w:val="bullet"/>
      <w:lvlText w:val="•"/>
      <w:lvlJc w:val="left"/>
      <w:pPr>
        <w:ind w:left="6710" w:hanging="240"/>
      </w:pPr>
      <w:rPr>
        <w:rFonts w:hint="default"/>
        <w:lang w:eastAsia="en-US" w:bidi="ar-SA"/>
      </w:rPr>
    </w:lvl>
    <w:lvl w:ilvl="6" w:tplc="218C7DC0">
      <w:numFmt w:val="bullet"/>
      <w:lvlText w:val="•"/>
      <w:lvlJc w:val="left"/>
      <w:pPr>
        <w:ind w:left="7528" w:hanging="240"/>
      </w:pPr>
      <w:rPr>
        <w:rFonts w:hint="default"/>
        <w:lang w:eastAsia="en-US" w:bidi="ar-SA"/>
      </w:rPr>
    </w:lvl>
    <w:lvl w:ilvl="7" w:tplc="A8601454">
      <w:numFmt w:val="bullet"/>
      <w:lvlText w:val="•"/>
      <w:lvlJc w:val="left"/>
      <w:pPr>
        <w:ind w:left="8346" w:hanging="240"/>
      </w:pPr>
      <w:rPr>
        <w:rFonts w:hint="default"/>
        <w:lang w:eastAsia="en-US" w:bidi="ar-SA"/>
      </w:rPr>
    </w:lvl>
    <w:lvl w:ilvl="8" w:tplc="5302D3E6">
      <w:numFmt w:val="bullet"/>
      <w:lvlText w:val="•"/>
      <w:lvlJc w:val="left"/>
      <w:pPr>
        <w:ind w:left="9164" w:hanging="240"/>
      </w:pPr>
      <w:rPr>
        <w:rFonts w:hint="default"/>
        <w:lang w:eastAsia="en-US" w:bidi="ar-SA"/>
      </w:rPr>
    </w:lvl>
  </w:abstractNum>
  <w:abstractNum w:abstractNumId="7">
    <w:nsid w:val="1D7C494F"/>
    <w:multiLevelType w:val="hybridMultilevel"/>
    <w:tmpl w:val="0010C092"/>
    <w:lvl w:ilvl="0" w:tplc="0409000F">
      <w:start w:val="1"/>
      <w:numFmt w:val="decimal"/>
      <w:lvlText w:val="%1."/>
      <w:lvlJc w:val="left"/>
      <w:pPr>
        <w:ind w:left="7550" w:hanging="320"/>
        <w:jc w:val="right"/>
      </w:pPr>
      <w:rPr>
        <w:rFonts w:hint="default"/>
        <w:b w:val="0"/>
        <w:bCs w:val="0"/>
        <w:i w:val="0"/>
        <w:iCs w:val="0"/>
        <w:spacing w:val="0"/>
        <w:w w:val="100"/>
        <w:sz w:val="24"/>
        <w:szCs w:val="24"/>
        <w:lang w:eastAsia="en-US" w:bidi="ar-SA"/>
      </w:rPr>
    </w:lvl>
    <w:lvl w:ilvl="1" w:tplc="4FCE25D4">
      <w:numFmt w:val="bullet"/>
      <w:lvlText w:val="•"/>
      <w:lvlJc w:val="left"/>
      <w:pPr>
        <w:ind w:left="3402" w:hanging="320"/>
      </w:pPr>
      <w:rPr>
        <w:rFonts w:hint="default"/>
        <w:lang w:eastAsia="en-US" w:bidi="ar-SA"/>
      </w:rPr>
    </w:lvl>
    <w:lvl w:ilvl="2" w:tplc="7A58E0CE">
      <w:numFmt w:val="bullet"/>
      <w:lvlText w:val="•"/>
      <w:lvlJc w:val="left"/>
      <w:pPr>
        <w:ind w:left="4224" w:hanging="320"/>
      </w:pPr>
      <w:rPr>
        <w:rFonts w:hint="default"/>
        <w:lang w:eastAsia="en-US" w:bidi="ar-SA"/>
      </w:rPr>
    </w:lvl>
    <w:lvl w:ilvl="3" w:tplc="EA9C1586">
      <w:numFmt w:val="bullet"/>
      <w:lvlText w:val="•"/>
      <w:lvlJc w:val="left"/>
      <w:pPr>
        <w:ind w:left="5046" w:hanging="320"/>
      </w:pPr>
      <w:rPr>
        <w:rFonts w:hint="default"/>
        <w:lang w:eastAsia="en-US" w:bidi="ar-SA"/>
      </w:rPr>
    </w:lvl>
    <w:lvl w:ilvl="4" w:tplc="11600534">
      <w:numFmt w:val="bullet"/>
      <w:lvlText w:val="•"/>
      <w:lvlJc w:val="left"/>
      <w:pPr>
        <w:ind w:left="5868" w:hanging="320"/>
      </w:pPr>
      <w:rPr>
        <w:rFonts w:hint="default"/>
        <w:lang w:eastAsia="en-US" w:bidi="ar-SA"/>
      </w:rPr>
    </w:lvl>
    <w:lvl w:ilvl="5" w:tplc="1AF454DA">
      <w:numFmt w:val="bullet"/>
      <w:lvlText w:val="•"/>
      <w:lvlJc w:val="left"/>
      <w:pPr>
        <w:ind w:left="6690" w:hanging="320"/>
      </w:pPr>
      <w:rPr>
        <w:rFonts w:hint="default"/>
        <w:lang w:eastAsia="en-US" w:bidi="ar-SA"/>
      </w:rPr>
    </w:lvl>
    <w:lvl w:ilvl="6" w:tplc="AB1E50BA">
      <w:numFmt w:val="bullet"/>
      <w:lvlText w:val="•"/>
      <w:lvlJc w:val="left"/>
      <w:pPr>
        <w:ind w:left="7512" w:hanging="320"/>
      </w:pPr>
      <w:rPr>
        <w:rFonts w:hint="default"/>
        <w:lang w:eastAsia="en-US" w:bidi="ar-SA"/>
      </w:rPr>
    </w:lvl>
    <w:lvl w:ilvl="7" w:tplc="6F767FE6">
      <w:numFmt w:val="bullet"/>
      <w:lvlText w:val="•"/>
      <w:lvlJc w:val="left"/>
      <w:pPr>
        <w:ind w:left="8334" w:hanging="320"/>
      </w:pPr>
      <w:rPr>
        <w:rFonts w:hint="default"/>
        <w:lang w:eastAsia="en-US" w:bidi="ar-SA"/>
      </w:rPr>
    </w:lvl>
    <w:lvl w:ilvl="8" w:tplc="2494B054">
      <w:numFmt w:val="bullet"/>
      <w:lvlText w:val="•"/>
      <w:lvlJc w:val="left"/>
      <w:pPr>
        <w:ind w:left="9156" w:hanging="320"/>
      </w:pPr>
      <w:rPr>
        <w:rFonts w:hint="default"/>
        <w:lang w:eastAsia="en-US" w:bidi="ar-SA"/>
      </w:rPr>
    </w:lvl>
  </w:abstractNum>
  <w:abstractNum w:abstractNumId="8">
    <w:nsid w:val="21DC2F62"/>
    <w:multiLevelType w:val="multilevel"/>
    <w:tmpl w:val="030EA1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3C446C0"/>
    <w:multiLevelType w:val="hybridMultilevel"/>
    <w:tmpl w:val="A2F046FA"/>
    <w:lvl w:ilvl="0" w:tplc="0409000F">
      <w:start w:val="1"/>
      <w:numFmt w:val="decimal"/>
      <w:lvlText w:val="%1."/>
      <w:lvlJc w:val="left"/>
      <w:pPr>
        <w:ind w:left="2182" w:hanging="279"/>
        <w:jc w:val="left"/>
      </w:pPr>
      <w:rPr>
        <w:rFonts w:hint="default"/>
        <w:b w:val="0"/>
        <w:bCs w:val="0"/>
        <w:i w:val="0"/>
        <w:iCs w:val="0"/>
        <w:spacing w:val="0"/>
        <w:w w:val="100"/>
        <w:sz w:val="24"/>
        <w:szCs w:val="24"/>
        <w:lang w:eastAsia="en-US" w:bidi="ar-SA"/>
      </w:rPr>
    </w:lvl>
    <w:lvl w:ilvl="1" w:tplc="C46A952C">
      <w:numFmt w:val="bullet"/>
      <w:lvlText w:val="•"/>
      <w:lvlJc w:val="left"/>
      <w:pPr>
        <w:ind w:left="3042" w:hanging="279"/>
      </w:pPr>
      <w:rPr>
        <w:rFonts w:hint="default"/>
        <w:lang w:eastAsia="en-US" w:bidi="ar-SA"/>
      </w:rPr>
    </w:lvl>
    <w:lvl w:ilvl="2" w:tplc="5BCAA718">
      <w:numFmt w:val="bullet"/>
      <w:lvlText w:val="•"/>
      <w:lvlJc w:val="left"/>
      <w:pPr>
        <w:ind w:left="3904" w:hanging="279"/>
      </w:pPr>
      <w:rPr>
        <w:rFonts w:hint="default"/>
        <w:lang w:eastAsia="en-US" w:bidi="ar-SA"/>
      </w:rPr>
    </w:lvl>
    <w:lvl w:ilvl="3" w:tplc="E1065B6A">
      <w:numFmt w:val="bullet"/>
      <w:lvlText w:val="•"/>
      <w:lvlJc w:val="left"/>
      <w:pPr>
        <w:ind w:left="4766" w:hanging="279"/>
      </w:pPr>
      <w:rPr>
        <w:rFonts w:hint="default"/>
        <w:lang w:eastAsia="en-US" w:bidi="ar-SA"/>
      </w:rPr>
    </w:lvl>
    <w:lvl w:ilvl="4" w:tplc="6D98DA32">
      <w:numFmt w:val="bullet"/>
      <w:lvlText w:val="•"/>
      <w:lvlJc w:val="left"/>
      <w:pPr>
        <w:ind w:left="5628" w:hanging="279"/>
      </w:pPr>
      <w:rPr>
        <w:rFonts w:hint="default"/>
        <w:lang w:eastAsia="en-US" w:bidi="ar-SA"/>
      </w:rPr>
    </w:lvl>
    <w:lvl w:ilvl="5" w:tplc="29004478">
      <w:numFmt w:val="bullet"/>
      <w:lvlText w:val="•"/>
      <w:lvlJc w:val="left"/>
      <w:pPr>
        <w:ind w:left="6490" w:hanging="279"/>
      </w:pPr>
      <w:rPr>
        <w:rFonts w:hint="default"/>
        <w:lang w:eastAsia="en-US" w:bidi="ar-SA"/>
      </w:rPr>
    </w:lvl>
    <w:lvl w:ilvl="6" w:tplc="4418C392">
      <w:numFmt w:val="bullet"/>
      <w:lvlText w:val="•"/>
      <w:lvlJc w:val="left"/>
      <w:pPr>
        <w:ind w:left="7352" w:hanging="279"/>
      </w:pPr>
      <w:rPr>
        <w:rFonts w:hint="default"/>
        <w:lang w:eastAsia="en-US" w:bidi="ar-SA"/>
      </w:rPr>
    </w:lvl>
    <w:lvl w:ilvl="7" w:tplc="40FA35D0">
      <w:numFmt w:val="bullet"/>
      <w:lvlText w:val="•"/>
      <w:lvlJc w:val="left"/>
      <w:pPr>
        <w:ind w:left="8214" w:hanging="279"/>
      </w:pPr>
      <w:rPr>
        <w:rFonts w:hint="default"/>
        <w:lang w:eastAsia="en-US" w:bidi="ar-SA"/>
      </w:rPr>
    </w:lvl>
    <w:lvl w:ilvl="8" w:tplc="F8903A30">
      <w:numFmt w:val="bullet"/>
      <w:lvlText w:val="•"/>
      <w:lvlJc w:val="left"/>
      <w:pPr>
        <w:ind w:left="9076" w:hanging="279"/>
      </w:pPr>
      <w:rPr>
        <w:rFonts w:hint="default"/>
        <w:lang w:eastAsia="en-US" w:bidi="ar-SA"/>
      </w:rPr>
    </w:lvl>
  </w:abstractNum>
  <w:abstractNum w:abstractNumId="10">
    <w:nsid w:val="2A6C1931"/>
    <w:multiLevelType w:val="hybridMultilevel"/>
    <w:tmpl w:val="53961C6C"/>
    <w:lvl w:ilvl="0" w:tplc="0409000F">
      <w:start w:val="1"/>
      <w:numFmt w:val="decimal"/>
      <w:lvlText w:val="%1."/>
      <w:lvlJc w:val="left"/>
      <w:pPr>
        <w:ind w:left="735" w:hanging="360"/>
      </w:p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1">
    <w:nsid w:val="2C270919"/>
    <w:multiLevelType w:val="hybridMultilevel"/>
    <w:tmpl w:val="7206CD8A"/>
    <w:lvl w:ilvl="0" w:tplc="AC20D5BA">
      <w:start w:val="1"/>
      <w:numFmt w:val="upperLetter"/>
      <w:lvlText w:val="%1."/>
      <w:lvlJc w:val="left"/>
      <w:pPr>
        <w:ind w:left="1481" w:hanging="293"/>
        <w:jc w:val="left"/>
      </w:pPr>
      <w:rPr>
        <w:rFonts w:hint="default"/>
        <w:spacing w:val="-1"/>
        <w:w w:val="100"/>
        <w:lang w:eastAsia="en-US" w:bidi="ar-SA"/>
      </w:rPr>
    </w:lvl>
    <w:lvl w:ilvl="1" w:tplc="D5FA7612">
      <w:start w:val="1"/>
      <w:numFmt w:val="decimal"/>
      <w:lvlText w:val="%2."/>
      <w:lvlJc w:val="left"/>
      <w:pPr>
        <w:ind w:left="1908" w:hanging="360"/>
        <w:jc w:val="right"/>
      </w:pPr>
      <w:rPr>
        <w:rFonts w:hint="default"/>
        <w:spacing w:val="0"/>
        <w:w w:val="100"/>
        <w:lang w:eastAsia="en-US" w:bidi="ar-SA"/>
      </w:rPr>
    </w:lvl>
    <w:lvl w:ilvl="2" w:tplc="11AC710E">
      <w:start w:val="1"/>
      <w:numFmt w:val="lowerLetter"/>
      <w:lvlText w:val="%3."/>
      <w:lvlJc w:val="left"/>
      <w:pPr>
        <w:ind w:left="2028" w:hanging="240"/>
        <w:jc w:val="left"/>
      </w:pPr>
      <w:rPr>
        <w:rFonts w:hint="default"/>
        <w:spacing w:val="0"/>
        <w:w w:val="100"/>
        <w:lang w:eastAsia="en-US" w:bidi="ar-SA"/>
      </w:rPr>
    </w:lvl>
    <w:lvl w:ilvl="3" w:tplc="BF9C610A">
      <w:start w:val="1"/>
      <w:numFmt w:val="decimal"/>
      <w:lvlText w:val="%4)"/>
      <w:lvlJc w:val="left"/>
      <w:pPr>
        <w:ind w:left="2628" w:hanging="240"/>
        <w:jc w:val="left"/>
      </w:pPr>
      <w:rPr>
        <w:rFonts w:ascii="Times New Roman" w:eastAsia="Times New Roman" w:hAnsi="Times New Roman" w:cs="Times New Roman" w:hint="default"/>
        <w:b w:val="0"/>
        <w:bCs w:val="0"/>
        <w:i w:val="0"/>
        <w:iCs w:val="0"/>
        <w:color w:val="0D0D0D"/>
        <w:spacing w:val="0"/>
        <w:w w:val="100"/>
        <w:sz w:val="24"/>
        <w:szCs w:val="24"/>
        <w:lang w:eastAsia="en-US" w:bidi="ar-SA"/>
      </w:rPr>
    </w:lvl>
    <w:lvl w:ilvl="4" w:tplc="2E12ADBE">
      <w:start w:val="1"/>
      <w:numFmt w:val="lowerLetter"/>
      <w:lvlText w:val="%5)"/>
      <w:lvlJc w:val="left"/>
      <w:pPr>
        <w:ind w:left="2869" w:hanging="240"/>
        <w:jc w:val="left"/>
      </w:pPr>
      <w:rPr>
        <w:rFonts w:ascii="Times New Roman" w:eastAsia="Times New Roman" w:hAnsi="Times New Roman" w:cs="Times New Roman" w:hint="default"/>
        <w:b w:val="0"/>
        <w:bCs w:val="0"/>
        <w:i w:val="0"/>
        <w:iCs w:val="0"/>
        <w:color w:val="0D0D0D"/>
        <w:spacing w:val="-1"/>
        <w:w w:val="100"/>
        <w:sz w:val="24"/>
        <w:szCs w:val="24"/>
        <w:lang w:eastAsia="en-US" w:bidi="ar-SA"/>
      </w:rPr>
    </w:lvl>
    <w:lvl w:ilvl="5" w:tplc="02000E94">
      <w:numFmt w:val="bullet"/>
      <w:lvlText w:val="•"/>
      <w:lvlJc w:val="left"/>
      <w:pPr>
        <w:ind w:left="2460" w:hanging="240"/>
      </w:pPr>
      <w:rPr>
        <w:rFonts w:hint="default"/>
        <w:lang w:eastAsia="en-US" w:bidi="ar-SA"/>
      </w:rPr>
    </w:lvl>
    <w:lvl w:ilvl="6" w:tplc="9892BD90">
      <w:numFmt w:val="bullet"/>
      <w:lvlText w:val="•"/>
      <w:lvlJc w:val="left"/>
      <w:pPr>
        <w:ind w:left="2620" w:hanging="240"/>
      </w:pPr>
      <w:rPr>
        <w:rFonts w:hint="default"/>
        <w:lang w:eastAsia="en-US" w:bidi="ar-SA"/>
      </w:rPr>
    </w:lvl>
    <w:lvl w:ilvl="7" w:tplc="ADE22812">
      <w:numFmt w:val="bullet"/>
      <w:lvlText w:val="•"/>
      <w:lvlJc w:val="left"/>
      <w:pPr>
        <w:ind w:left="2760" w:hanging="240"/>
      </w:pPr>
      <w:rPr>
        <w:rFonts w:hint="default"/>
        <w:lang w:eastAsia="en-US" w:bidi="ar-SA"/>
      </w:rPr>
    </w:lvl>
    <w:lvl w:ilvl="8" w:tplc="B8B80034">
      <w:numFmt w:val="bullet"/>
      <w:lvlText w:val="•"/>
      <w:lvlJc w:val="left"/>
      <w:pPr>
        <w:ind w:left="2860" w:hanging="240"/>
      </w:pPr>
      <w:rPr>
        <w:rFonts w:hint="default"/>
        <w:lang w:eastAsia="en-US" w:bidi="ar-SA"/>
      </w:rPr>
    </w:lvl>
  </w:abstractNum>
  <w:abstractNum w:abstractNumId="12">
    <w:nsid w:val="2CB12D9A"/>
    <w:multiLevelType w:val="hybridMultilevel"/>
    <w:tmpl w:val="51DCC0A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E860A26"/>
    <w:multiLevelType w:val="hybridMultilevel"/>
    <w:tmpl w:val="26E22648"/>
    <w:lvl w:ilvl="0" w:tplc="BF9C610A">
      <w:start w:val="1"/>
      <w:numFmt w:val="decimal"/>
      <w:lvlText w:val="%1)"/>
      <w:lvlJc w:val="left"/>
      <w:pPr>
        <w:ind w:left="2628" w:hanging="240"/>
        <w:jc w:val="left"/>
      </w:pPr>
      <w:rPr>
        <w:rFonts w:ascii="Times New Roman" w:eastAsia="Times New Roman" w:hAnsi="Times New Roman" w:cs="Times New Roman" w:hint="default"/>
        <w:b w:val="0"/>
        <w:bCs w:val="0"/>
        <w:i w:val="0"/>
        <w:iCs w:val="0"/>
        <w:color w:val="0D0D0D"/>
        <w:spacing w:val="0"/>
        <w:w w:val="100"/>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1D75A0"/>
    <w:multiLevelType w:val="hybridMultilevel"/>
    <w:tmpl w:val="3386E198"/>
    <w:lvl w:ilvl="0" w:tplc="1C1C9DBE">
      <w:start w:val="1"/>
      <w:numFmt w:val="decimal"/>
      <w:lvlText w:val="%1."/>
      <w:lvlJc w:val="left"/>
      <w:pPr>
        <w:ind w:left="1038" w:hanging="360"/>
      </w:pPr>
      <w:rPr>
        <w:b w:val="0"/>
      </w:r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15">
    <w:nsid w:val="34FA10B4"/>
    <w:multiLevelType w:val="hybridMultilevel"/>
    <w:tmpl w:val="E272E614"/>
    <w:lvl w:ilvl="0" w:tplc="0409000F">
      <w:start w:val="1"/>
      <w:numFmt w:val="decimal"/>
      <w:lvlText w:val="%1."/>
      <w:lvlJc w:val="left"/>
      <w:pPr>
        <w:ind w:left="2480" w:hanging="425"/>
        <w:jc w:val="left"/>
      </w:pPr>
      <w:rPr>
        <w:rFonts w:hint="default"/>
        <w:b w:val="0"/>
        <w:bCs w:val="0"/>
        <w:i w:val="0"/>
        <w:iCs w:val="0"/>
        <w:color w:val="0D0D0D"/>
        <w:spacing w:val="0"/>
        <w:w w:val="100"/>
        <w:sz w:val="24"/>
        <w:szCs w:val="24"/>
        <w:lang w:eastAsia="en-US" w:bidi="ar-SA"/>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6">
    <w:nsid w:val="36905DC3"/>
    <w:multiLevelType w:val="hybridMultilevel"/>
    <w:tmpl w:val="A2F2B848"/>
    <w:lvl w:ilvl="0" w:tplc="FA96F222">
      <w:start w:val="1"/>
      <w:numFmt w:val="lowerLetter"/>
      <w:lvlText w:val="%1."/>
      <w:lvlJc w:val="left"/>
      <w:pPr>
        <w:ind w:left="2148" w:hanging="360"/>
      </w:pPr>
      <w:rPr>
        <w:rFonts w:hint="default"/>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17">
    <w:nsid w:val="36B150D6"/>
    <w:multiLevelType w:val="hybridMultilevel"/>
    <w:tmpl w:val="0F44FB7E"/>
    <w:lvl w:ilvl="0" w:tplc="35E87258">
      <w:start w:val="1"/>
      <w:numFmt w:val="decimal"/>
      <w:lvlText w:val="%1."/>
      <w:lvlJc w:val="left"/>
      <w:pPr>
        <w:ind w:left="107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85D1707"/>
    <w:multiLevelType w:val="hybridMultilevel"/>
    <w:tmpl w:val="5BB80942"/>
    <w:lvl w:ilvl="0" w:tplc="AC20D5BA">
      <w:start w:val="1"/>
      <w:numFmt w:val="upperLetter"/>
      <w:lvlText w:val="%1."/>
      <w:lvlJc w:val="left"/>
      <w:pPr>
        <w:ind w:left="1481" w:hanging="293"/>
        <w:jc w:val="left"/>
      </w:pPr>
      <w:rPr>
        <w:rFonts w:hint="default"/>
        <w:spacing w:val="-1"/>
        <w:w w:val="100"/>
        <w:lang w:eastAsia="en-US" w:bidi="ar-SA"/>
      </w:rPr>
    </w:lvl>
    <w:lvl w:ilvl="1" w:tplc="D5FA7612">
      <w:start w:val="1"/>
      <w:numFmt w:val="decimal"/>
      <w:lvlText w:val="%2."/>
      <w:lvlJc w:val="left"/>
      <w:pPr>
        <w:ind w:left="1908" w:hanging="360"/>
        <w:jc w:val="right"/>
      </w:pPr>
      <w:rPr>
        <w:rFonts w:hint="default"/>
        <w:spacing w:val="0"/>
        <w:w w:val="100"/>
        <w:lang w:eastAsia="en-US" w:bidi="ar-SA"/>
      </w:rPr>
    </w:lvl>
    <w:lvl w:ilvl="2" w:tplc="11AC710E">
      <w:start w:val="1"/>
      <w:numFmt w:val="lowerLetter"/>
      <w:lvlText w:val="%3."/>
      <w:lvlJc w:val="left"/>
      <w:pPr>
        <w:ind w:left="240" w:hanging="240"/>
        <w:jc w:val="left"/>
      </w:pPr>
      <w:rPr>
        <w:rFonts w:hint="default"/>
        <w:spacing w:val="0"/>
        <w:w w:val="100"/>
        <w:lang w:eastAsia="en-US" w:bidi="ar-SA"/>
      </w:rPr>
    </w:lvl>
    <w:lvl w:ilvl="3" w:tplc="BF9C610A">
      <w:start w:val="1"/>
      <w:numFmt w:val="decimal"/>
      <w:lvlText w:val="%4)"/>
      <w:lvlJc w:val="left"/>
      <w:pPr>
        <w:ind w:left="2628" w:hanging="240"/>
        <w:jc w:val="left"/>
      </w:pPr>
      <w:rPr>
        <w:rFonts w:ascii="Times New Roman" w:eastAsia="Times New Roman" w:hAnsi="Times New Roman" w:cs="Times New Roman" w:hint="default"/>
        <w:b w:val="0"/>
        <w:bCs w:val="0"/>
        <w:i w:val="0"/>
        <w:iCs w:val="0"/>
        <w:color w:val="0D0D0D"/>
        <w:spacing w:val="0"/>
        <w:w w:val="100"/>
        <w:sz w:val="24"/>
        <w:szCs w:val="24"/>
        <w:lang w:eastAsia="en-US" w:bidi="ar-SA"/>
      </w:rPr>
    </w:lvl>
    <w:lvl w:ilvl="4" w:tplc="2E12ADBE">
      <w:start w:val="1"/>
      <w:numFmt w:val="lowerLetter"/>
      <w:lvlText w:val="%5)"/>
      <w:lvlJc w:val="left"/>
      <w:pPr>
        <w:ind w:left="2869" w:hanging="240"/>
        <w:jc w:val="left"/>
      </w:pPr>
      <w:rPr>
        <w:rFonts w:ascii="Times New Roman" w:eastAsia="Times New Roman" w:hAnsi="Times New Roman" w:cs="Times New Roman" w:hint="default"/>
        <w:b w:val="0"/>
        <w:bCs w:val="0"/>
        <w:i w:val="0"/>
        <w:iCs w:val="0"/>
        <w:color w:val="0D0D0D"/>
        <w:spacing w:val="-1"/>
        <w:w w:val="100"/>
        <w:sz w:val="24"/>
        <w:szCs w:val="24"/>
        <w:lang w:eastAsia="en-US" w:bidi="ar-SA"/>
      </w:rPr>
    </w:lvl>
    <w:lvl w:ilvl="5" w:tplc="02000E94">
      <w:numFmt w:val="bullet"/>
      <w:lvlText w:val="•"/>
      <w:lvlJc w:val="left"/>
      <w:pPr>
        <w:ind w:left="2460" w:hanging="240"/>
      </w:pPr>
      <w:rPr>
        <w:rFonts w:hint="default"/>
        <w:lang w:eastAsia="en-US" w:bidi="ar-SA"/>
      </w:rPr>
    </w:lvl>
    <w:lvl w:ilvl="6" w:tplc="9892BD90">
      <w:numFmt w:val="bullet"/>
      <w:lvlText w:val="•"/>
      <w:lvlJc w:val="left"/>
      <w:pPr>
        <w:ind w:left="2620" w:hanging="240"/>
      </w:pPr>
      <w:rPr>
        <w:rFonts w:hint="default"/>
        <w:lang w:eastAsia="en-US" w:bidi="ar-SA"/>
      </w:rPr>
    </w:lvl>
    <w:lvl w:ilvl="7" w:tplc="ADE22812">
      <w:numFmt w:val="bullet"/>
      <w:lvlText w:val="•"/>
      <w:lvlJc w:val="left"/>
      <w:pPr>
        <w:ind w:left="2760" w:hanging="240"/>
      </w:pPr>
      <w:rPr>
        <w:rFonts w:hint="default"/>
        <w:lang w:eastAsia="en-US" w:bidi="ar-SA"/>
      </w:rPr>
    </w:lvl>
    <w:lvl w:ilvl="8" w:tplc="B8B80034">
      <w:numFmt w:val="bullet"/>
      <w:lvlText w:val="•"/>
      <w:lvlJc w:val="left"/>
      <w:pPr>
        <w:ind w:left="2860" w:hanging="240"/>
      </w:pPr>
      <w:rPr>
        <w:rFonts w:hint="default"/>
        <w:lang w:eastAsia="en-US" w:bidi="ar-SA"/>
      </w:rPr>
    </w:lvl>
  </w:abstractNum>
  <w:abstractNum w:abstractNumId="19">
    <w:nsid w:val="424D4717"/>
    <w:multiLevelType w:val="hybridMultilevel"/>
    <w:tmpl w:val="77268A5A"/>
    <w:lvl w:ilvl="0" w:tplc="0409000F">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4A10B7"/>
    <w:multiLevelType w:val="multilevel"/>
    <w:tmpl w:val="AC86399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446E77"/>
    <w:multiLevelType w:val="hybridMultilevel"/>
    <w:tmpl w:val="E17E42B8"/>
    <w:lvl w:ilvl="0" w:tplc="382AF5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C66C75"/>
    <w:multiLevelType w:val="hybridMultilevel"/>
    <w:tmpl w:val="E7C2A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222D4C"/>
    <w:multiLevelType w:val="multilevel"/>
    <w:tmpl w:val="D658AFD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E3B05B3"/>
    <w:multiLevelType w:val="hybridMultilevel"/>
    <w:tmpl w:val="BD3E8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277370"/>
    <w:multiLevelType w:val="hybridMultilevel"/>
    <w:tmpl w:val="C5329630"/>
    <w:lvl w:ilvl="0" w:tplc="23A8489E">
      <w:start w:val="1"/>
      <w:numFmt w:val="decimal"/>
      <w:lvlText w:val="%1)"/>
      <w:lvlJc w:val="left"/>
      <w:pPr>
        <w:ind w:left="2215" w:hanging="320"/>
        <w:jc w:val="right"/>
      </w:pPr>
      <w:rPr>
        <w:rFonts w:ascii="Times New Roman" w:eastAsia="Times New Roman" w:hAnsi="Times New Roman" w:cs="Times New Roman" w:hint="default"/>
        <w:b w:val="0"/>
        <w:bCs w:val="0"/>
        <w:i w:val="0"/>
        <w:iCs w:val="0"/>
        <w:color w:val="0D0D0D"/>
        <w:spacing w:val="0"/>
        <w:w w:val="100"/>
        <w:sz w:val="24"/>
        <w:szCs w:val="24"/>
        <w:lang w:eastAsia="en-US" w:bidi="ar-SA"/>
      </w:rPr>
    </w:lvl>
    <w:lvl w:ilvl="1" w:tplc="5C4EA894">
      <w:numFmt w:val="bullet"/>
      <w:lvlText w:val="•"/>
      <w:lvlJc w:val="left"/>
      <w:pPr>
        <w:ind w:left="3078" w:hanging="320"/>
      </w:pPr>
      <w:rPr>
        <w:rFonts w:hint="default"/>
        <w:lang w:eastAsia="en-US" w:bidi="ar-SA"/>
      </w:rPr>
    </w:lvl>
    <w:lvl w:ilvl="2" w:tplc="D1EE2CE2">
      <w:numFmt w:val="bullet"/>
      <w:lvlText w:val="•"/>
      <w:lvlJc w:val="left"/>
      <w:pPr>
        <w:ind w:left="3936" w:hanging="320"/>
      </w:pPr>
      <w:rPr>
        <w:rFonts w:hint="default"/>
        <w:lang w:eastAsia="en-US" w:bidi="ar-SA"/>
      </w:rPr>
    </w:lvl>
    <w:lvl w:ilvl="3" w:tplc="32041EA2">
      <w:numFmt w:val="bullet"/>
      <w:lvlText w:val="•"/>
      <w:lvlJc w:val="left"/>
      <w:pPr>
        <w:ind w:left="4794" w:hanging="320"/>
      </w:pPr>
      <w:rPr>
        <w:rFonts w:hint="default"/>
        <w:lang w:eastAsia="en-US" w:bidi="ar-SA"/>
      </w:rPr>
    </w:lvl>
    <w:lvl w:ilvl="4" w:tplc="A00435C8">
      <w:numFmt w:val="bullet"/>
      <w:lvlText w:val="•"/>
      <w:lvlJc w:val="left"/>
      <w:pPr>
        <w:ind w:left="5652" w:hanging="320"/>
      </w:pPr>
      <w:rPr>
        <w:rFonts w:hint="default"/>
        <w:lang w:eastAsia="en-US" w:bidi="ar-SA"/>
      </w:rPr>
    </w:lvl>
    <w:lvl w:ilvl="5" w:tplc="9850A30E">
      <w:numFmt w:val="bullet"/>
      <w:lvlText w:val="•"/>
      <w:lvlJc w:val="left"/>
      <w:pPr>
        <w:ind w:left="6510" w:hanging="320"/>
      </w:pPr>
      <w:rPr>
        <w:rFonts w:hint="default"/>
        <w:lang w:eastAsia="en-US" w:bidi="ar-SA"/>
      </w:rPr>
    </w:lvl>
    <w:lvl w:ilvl="6" w:tplc="ECE47F46">
      <w:numFmt w:val="bullet"/>
      <w:lvlText w:val="•"/>
      <w:lvlJc w:val="left"/>
      <w:pPr>
        <w:ind w:left="7368" w:hanging="320"/>
      </w:pPr>
      <w:rPr>
        <w:rFonts w:hint="default"/>
        <w:lang w:eastAsia="en-US" w:bidi="ar-SA"/>
      </w:rPr>
    </w:lvl>
    <w:lvl w:ilvl="7" w:tplc="170EEA0E">
      <w:numFmt w:val="bullet"/>
      <w:lvlText w:val="•"/>
      <w:lvlJc w:val="left"/>
      <w:pPr>
        <w:ind w:left="8226" w:hanging="320"/>
      </w:pPr>
      <w:rPr>
        <w:rFonts w:hint="default"/>
        <w:lang w:eastAsia="en-US" w:bidi="ar-SA"/>
      </w:rPr>
    </w:lvl>
    <w:lvl w:ilvl="8" w:tplc="ABC40F7C">
      <w:numFmt w:val="bullet"/>
      <w:lvlText w:val="•"/>
      <w:lvlJc w:val="left"/>
      <w:pPr>
        <w:ind w:left="9084" w:hanging="320"/>
      </w:pPr>
      <w:rPr>
        <w:rFonts w:hint="default"/>
        <w:lang w:eastAsia="en-US" w:bidi="ar-SA"/>
      </w:rPr>
    </w:lvl>
  </w:abstractNum>
  <w:abstractNum w:abstractNumId="26">
    <w:nsid w:val="610251DC"/>
    <w:multiLevelType w:val="hybridMultilevel"/>
    <w:tmpl w:val="03E02A24"/>
    <w:lvl w:ilvl="0" w:tplc="E5467122">
      <w:start w:val="1"/>
      <w:numFmt w:val="lowerLetter"/>
      <w:lvlText w:val="%1."/>
      <w:lvlJc w:val="left"/>
      <w:pPr>
        <w:ind w:left="2465" w:hanging="264"/>
        <w:jc w:val="right"/>
      </w:pPr>
      <w:rPr>
        <w:rFonts w:ascii="Times New Roman" w:eastAsia="Times New Roman" w:hAnsi="Times New Roman" w:cs="Times New Roman" w:hint="default"/>
        <w:b w:val="0"/>
        <w:bCs w:val="0"/>
        <w:i w:val="0"/>
        <w:iCs w:val="0"/>
        <w:color w:val="0D0D0D"/>
        <w:spacing w:val="-1"/>
        <w:w w:val="100"/>
        <w:sz w:val="24"/>
        <w:szCs w:val="24"/>
        <w:lang w:eastAsia="en-US" w:bidi="ar-SA"/>
      </w:rPr>
    </w:lvl>
    <w:lvl w:ilvl="1" w:tplc="9AF05E58">
      <w:numFmt w:val="bullet"/>
      <w:lvlText w:val="•"/>
      <w:lvlJc w:val="left"/>
      <w:pPr>
        <w:ind w:left="3294" w:hanging="264"/>
      </w:pPr>
      <w:rPr>
        <w:rFonts w:hint="default"/>
        <w:lang w:eastAsia="en-US" w:bidi="ar-SA"/>
      </w:rPr>
    </w:lvl>
    <w:lvl w:ilvl="2" w:tplc="EC74A5AA">
      <w:numFmt w:val="bullet"/>
      <w:lvlText w:val="•"/>
      <w:lvlJc w:val="left"/>
      <w:pPr>
        <w:ind w:left="4128" w:hanging="264"/>
      </w:pPr>
      <w:rPr>
        <w:rFonts w:hint="default"/>
        <w:lang w:eastAsia="en-US" w:bidi="ar-SA"/>
      </w:rPr>
    </w:lvl>
    <w:lvl w:ilvl="3" w:tplc="0E54187A">
      <w:numFmt w:val="bullet"/>
      <w:lvlText w:val="•"/>
      <w:lvlJc w:val="left"/>
      <w:pPr>
        <w:ind w:left="4962" w:hanging="264"/>
      </w:pPr>
      <w:rPr>
        <w:rFonts w:hint="default"/>
        <w:lang w:eastAsia="en-US" w:bidi="ar-SA"/>
      </w:rPr>
    </w:lvl>
    <w:lvl w:ilvl="4" w:tplc="7054C374">
      <w:numFmt w:val="bullet"/>
      <w:lvlText w:val="•"/>
      <w:lvlJc w:val="left"/>
      <w:pPr>
        <w:ind w:left="5796" w:hanging="264"/>
      </w:pPr>
      <w:rPr>
        <w:rFonts w:hint="default"/>
        <w:lang w:eastAsia="en-US" w:bidi="ar-SA"/>
      </w:rPr>
    </w:lvl>
    <w:lvl w:ilvl="5" w:tplc="F10AB362">
      <w:numFmt w:val="bullet"/>
      <w:lvlText w:val="•"/>
      <w:lvlJc w:val="left"/>
      <w:pPr>
        <w:ind w:left="6630" w:hanging="264"/>
      </w:pPr>
      <w:rPr>
        <w:rFonts w:hint="default"/>
        <w:lang w:eastAsia="en-US" w:bidi="ar-SA"/>
      </w:rPr>
    </w:lvl>
    <w:lvl w:ilvl="6" w:tplc="312CED40">
      <w:numFmt w:val="bullet"/>
      <w:lvlText w:val="•"/>
      <w:lvlJc w:val="left"/>
      <w:pPr>
        <w:ind w:left="7464" w:hanging="264"/>
      </w:pPr>
      <w:rPr>
        <w:rFonts w:hint="default"/>
        <w:lang w:eastAsia="en-US" w:bidi="ar-SA"/>
      </w:rPr>
    </w:lvl>
    <w:lvl w:ilvl="7" w:tplc="511AC56E">
      <w:numFmt w:val="bullet"/>
      <w:lvlText w:val="•"/>
      <w:lvlJc w:val="left"/>
      <w:pPr>
        <w:ind w:left="8298" w:hanging="264"/>
      </w:pPr>
      <w:rPr>
        <w:rFonts w:hint="default"/>
        <w:lang w:eastAsia="en-US" w:bidi="ar-SA"/>
      </w:rPr>
    </w:lvl>
    <w:lvl w:ilvl="8" w:tplc="A274D4DA">
      <w:numFmt w:val="bullet"/>
      <w:lvlText w:val="•"/>
      <w:lvlJc w:val="left"/>
      <w:pPr>
        <w:ind w:left="9132" w:hanging="264"/>
      </w:pPr>
      <w:rPr>
        <w:rFonts w:hint="default"/>
        <w:lang w:eastAsia="en-US" w:bidi="ar-SA"/>
      </w:rPr>
    </w:lvl>
  </w:abstractNum>
  <w:abstractNum w:abstractNumId="27">
    <w:nsid w:val="6A7B2D4B"/>
    <w:multiLevelType w:val="hybridMultilevel"/>
    <w:tmpl w:val="779AC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626EA5"/>
    <w:multiLevelType w:val="multilevel"/>
    <w:tmpl w:val="1C540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D04078F"/>
    <w:multiLevelType w:val="hybridMultilevel"/>
    <w:tmpl w:val="6E90E954"/>
    <w:lvl w:ilvl="0" w:tplc="0409000F">
      <w:start w:val="1"/>
      <w:numFmt w:val="decimal"/>
      <w:lvlText w:val="%1."/>
      <w:lvlJc w:val="left"/>
      <w:pPr>
        <w:ind w:left="737" w:hanging="360"/>
      </w:pPr>
    </w:lvl>
    <w:lvl w:ilvl="1" w:tplc="04090019">
      <w:start w:val="1"/>
      <w:numFmt w:val="lowerLetter"/>
      <w:lvlText w:val="%2."/>
      <w:lvlJc w:val="left"/>
      <w:pPr>
        <w:ind w:left="1457" w:hanging="360"/>
      </w:pPr>
    </w:lvl>
    <w:lvl w:ilvl="2" w:tplc="0409001B" w:tentative="1">
      <w:start w:val="1"/>
      <w:numFmt w:val="lowerRoman"/>
      <w:lvlText w:val="%3."/>
      <w:lvlJc w:val="right"/>
      <w:pPr>
        <w:ind w:left="2177" w:hanging="180"/>
      </w:pPr>
    </w:lvl>
    <w:lvl w:ilvl="3" w:tplc="0409000F" w:tentative="1">
      <w:start w:val="1"/>
      <w:numFmt w:val="decimal"/>
      <w:lvlText w:val="%4."/>
      <w:lvlJc w:val="left"/>
      <w:pPr>
        <w:ind w:left="2897" w:hanging="360"/>
      </w:pPr>
    </w:lvl>
    <w:lvl w:ilvl="4" w:tplc="04090019" w:tentative="1">
      <w:start w:val="1"/>
      <w:numFmt w:val="lowerLetter"/>
      <w:lvlText w:val="%5."/>
      <w:lvlJc w:val="left"/>
      <w:pPr>
        <w:ind w:left="3617" w:hanging="360"/>
      </w:pPr>
    </w:lvl>
    <w:lvl w:ilvl="5" w:tplc="0409001B" w:tentative="1">
      <w:start w:val="1"/>
      <w:numFmt w:val="lowerRoman"/>
      <w:lvlText w:val="%6."/>
      <w:lvlJc w:val="right"/>
      <w:pPr>
        <w:ind w:left="4337" w:hanging="180"/>
      </w:pPr>
    </w:lvl>
    <w:lvl w:ilvl="6" w:tplc="0409000F" w:tentative="1">
      <w:start w:val="1"/>
      <w:numFmt w:val="decimal"/>
      <w:lvlText w:val="%7."/>
      <w:lvlJc w:val="left"/>
      <w:pPr>
        <w:ind w:left="5057" w:hanging="360"/>
      </w:pPr>
    </w:lvl>
    <w:lvl w:ilvl="7" w:tplc="04090019" w:tentative="1">
      <w:start w:val="1"/>
      <w:numFmt w:val="lowerLetter"/>
      <w:lvlText w:val="%8."/>
      <w:lvlJc w:val="left"/>
      <w:pPr>
        <w:ind w:left="5777" w:hanging="360"/>
      </w:pPr>
    </w:lvl>
    <w:lvl w:ilvl="8" w:tplc="0409001B" w:tentative="1">
      <w:start w:val="1"/>
      <w:numFmt w:val="lowerRoman"/>
      <w:lvlText w:val="%9."/>
      <w:lvlJc w:val="right"/>
      <w:pPr>
        <w:ind w:left="6497" w:hanging="180"/>
      </w:pPr>
    </w:lvl>
  </w:abstractNum>
  <w:abstractNum w:abstractNumId="30">
    <w:nsid w:val="75254D36"/>
    <w:multiLevelType w:val="hybridMultilevel"/>
    <w:tmpl w:val="B860F4E0"/>
    <w:lvl w:ilvl="0" w:tplc="0409000F">
      <w:start w:val="1"/>
      <w:numFmt w:val="decimal"/>
      <w:lvlText w:val="%1."/>
      <w:lvlJc w:val="left"/>
      <w:pPr>
        <w:ind w:left="1038" w:hanging="360"/>
      </w:p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31">
    <w:nsid w:val="7D266CF3"/>
    <w:multiLevelType w:val="hybridMultilevel"/>
    <w:tmpl w:val="32BCE05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8"/>
  </w:num>
  <w:num w:numId="5">
    <w:abstractNumId w:val="27"/>
  </w:num>
  <w:num w:numId="6">
    <w:abstractNumId w:val="22"/>
  </w:num>
  <w:num w:numId="7">
    <w:abstractNumId w:val="19"/>
  </w:num>
  <w:num w:numId="8">
    <w:abstractNumId w:val="30"/>
  </w:num>
  <w:num w:numId="9">
    <w:abstractNumId w:val="31"/>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5"/>
  </w:num>
  <w:num w:numId="13">
    <w:abstractNumId w:val="9"/>
  </w:num>
  <w:num w:numId="14">
    <w:abstractNumId w:val="26"/>
  </w:num>
  <w:num w:numId="15">
    <w:abstractNumId w:val="7"/>
  </w:num>
  <w:num w:numId="16">
    <w:abstractNumId w:val="6"/>
  </w:num>
  <w:num w:numId="17">
    <w:abstractNumId w:val="18"/>
  </w:num>
  <w:num w:numId="18">
    <w:abstractNumId w:val="14"/>
  </w:num>
  <w:num w:numId="19">
    <w:abstractNumId w:val="15"/>
  </w:num>
  <w:num w:numId="20">
    <w:abstractNumId w:val="3"/>
  </w:num>
  <w:num w:numId="21">
    <w:abstractNumId w:val="10"/>
  </w:num>
  <w:num w:numId="22">
    <w:abstractNumId w:val="11"/>
  </w:num>
  <w:num w:numId="23">
    <w:abstractNumId w:val="23"/>
  </w:num>
  <w:num w:numId="24">
    <w:abstractNumId w:val="5"/>
  </w:num>
  <w:num w:numId="25">
    <w:abstractNumId w:val="16"/>
  </w:num>
  <w:num w:numId="26">
    <w:abstractNumId w:val="29"/>
  </w:num>
  <w:num w:numId="27">
    <w:abstractNumId w:val="13"/>
  </w:num>
  <w:num w:numId="28">
    <w:abstractNumId w:val="12"/>
  </w:num>
  <w:num w:numId="29">
    <w:abstractNumId w:val="24"/>
  </w:num>
  <w:num w:numId="30">
    <w:abstractNumId w:val="4"/>
  </w:num>
  <w:num w:numId="31">
    <w:abstractNumId w:val="28"/>
  </w:num>
  <w:num w:numId="3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documentProtection w:edit="forms" w:enforcement="1" w:cryptProviderType="rsaFull" w:cryptAlgorithmClass="hash" w:cryptAlgorithmType="typeAny" w:cryptAlgorithmSid="4" w:cryptSpinCount="50000" w:hash="qwVjQtaXcmcI1DaDKznCtTQSHqU=" w:salt="xf+ZikM7VCCwdxs5k4sQMg=="/>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21160D"/>
    <w:rsid w:val="0001408C"/>
    <w:rsid w:val="000206E4"/>
    <w:rsid w:val="00072A73"/>
    <w:rsid w:val="000A0074"/>
    <w:rsid w:val="000E72A7"/>
    <w:rsid w:val="001132E2"/>
    <w:rsid w:val="0011561E"/>
    <w:rsid w:val="00115792"/>
    <w:rsid w:val="001576F3"/>
    <w:rsid w:val="00170B7E"/>
    <w:rsid w:val="0017491C"/>
    <w:rsid w:val="00186330"/>
    <w:rsid w:val="001937E2"/>
    <w:rsid w:val="001B4B26"/>
    <w:rsid w:val="001C42BA"/>
    <w:rsid w:val="0021160D"/>
    <w:rsid w:val="00231FD0"/>
    <w:rsid w:val="00297D76"/>
    <w:rsid w:val="002A53CE"/>
    <w:rsid w:val="002D36CB"/>
    <w:rsid w:val="002E0E2D"/>
    <w:rsid w:val="00311966"/>
    <w:rsid w:val="00312990"/>
    <w:rsid w:val="00344DE9"/>
    <w:rsid w:val="00394114"/>
    <w:rsid w:val="003D5F01"/>
    <w:rsid w:val="003E1FF4"/>
    <w:rsid w:val="003F2E9C"/>
    <w:rsid w:val="00402B3F"/>
    <w:rsid w:val="004278E2"/>
    <w:rsid w:val="004323EF"/>
    <w:rsid w:val="004506C3"/>
    <w:rsid w:val="00461C41"/>
    <w:rsid w:val="0046416A"/>
    <w:rsid w:val="0048454B"/>
    <w:rsid w:val="00486121"/>
    <w:rsid w:val="004923DF"/>
    <w:rsid w:val="004E7304"/>
    <w:rsid w:val="004F3AEC"/>
    <w:rsid w:val="00522666"/>
    <w:rsid w:val="00524D10"/>
    <w:rsid w:val="00544FC3"/>
    <w:rsid w:val="005737D3"/>
    <w:rsid w:val="00573D14"/>
    <w:rsid w:val="005B25FF"/>
    <w:rsid w:val="005C69DC"/>
    <w:rsid w:val="005E2B32"/>
    <w:rsid w:val="005F1D88"/>
    <w:rsid w:val="006403CC"/>
    <w:rsid w:val="00644BB9"/>
    <w:rsid w:val="00647A95"/>
    <w:rsid w:val="00653891"/>
    <w:rsid w:val="00693FAF"/>
    <w:rsid w:val="006A7444"/>
    <w:rsid w:val="006D7051"/>
    <w:rsid w:val="00713015"/>
    <w:rsid w:val="00715FC5"/>
    <w:rsid w:val="00725D4D"/>
    <w:rsid w:val="007376F4"/>
    <w:rsid w:val="007718E3"/>
    <w:rsid w:val="00783571"/>
    <w:rsid w:val="00796CF1"/>
    <w:rsid w:val="008447ED"/>
    <w:rsid w:val="008508F0"/>
    <w:rsid w:val="008F57B3"/>
    <w:rsid w:val="00944E28"/>
    <w:rsid w:val="0096792E"/>
    <w:rsid w:val="0097760C"/>
    <w:rsid w:val="0098722B"/>
    <w:rsid w:val="009B412E"/>
    <w:rsid w:val="009C01E0"/>
    <w:rsid w:val="009C2430"/>
    <w:rsid w:val="009D6AA4"/>
    <w:rsid w:val="00A67D67"/>
    <w:rsid w:val="00AC0F18"/>
    <w:rsid w:val="00AC24D2"/>
    <w:rsid w:val="00AE34B9"/>
    <w:rsid w:val="00B27C46"/>
    <w:rsid w:val="00B4115E"/>
    <w:rsid w:val="00B43376"/>
    <w:rsid w:val="00B70598"/>
    <w:rsid w:val="00B76CF4"/>
    <w:rsid w:val="00BB7945"/>
    <w:rsid w:val="00BE5474"/>
    <w:rsid w:val="00C12AFD"/>
    <w:rsid w:val="00C2355E"/>
    <w:rsid w:val="00CA0770"/>
    <w:rsid w:val="00CF0136"/>
    <w:rsid w:val="00D167C4"/>
    <w:rsid w:val="00D2736F"/>
    <w:rsid w:val="00DA2041"/>
    <w:rsid w:val="00DA770F"/>
    <w:rsid w:val="00DB4103"/>
    <w:rsid w:val="00DD4E13"/>
    <w:rsid w:val="00DD767D"/>
    <w:rsid w:val="00DF1087"/>
    <w:rsid w:val="00DF39C8"/>
    <w:rsid w:val="00E459F5"/>
    <w:rsid w:val="00E479C9"/>
    <w:rsid w:val="00E57FAA"/>
    <w:rsid w:val="00E7288E"/>
    <w:rsid w:val="00E81668"/>
    <w:rsid w:val="00EA0DD5"/>
    <w:rsid w:val="00F059F5"/>
    <w:rsid w:val="00F160DD"/>
    <w:rsid w:val="00F2784B"/>
    <w:rsid w:val="00F5325A"/>
    <w:rsid w:val="00F734F6"/>
    <w:rsid w:val="00FA5ACB"/>
    <w:rsid w:val="00FA78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60D"/>
    <w:pPr>
      <w:spacing w:after="0" w:line="480" w:lineRule="auto"/>
      <w:ind w:left="375" w:hanging="360"/>
      <w:jc w:val="both"/>
    </w:pPr>
    <w:rPr>
      <w:rFonts w:ascii="Calibri" w:eastAsia="Calibri" w:hAnsi="Calibri" w:cs="SimSun"/>
    </w:rPr>
  </w:style>
  <w:style w:type="paragraph" w:styleId="Heading1">
    <w:name w:val="heading 1"/>
    <w:basedOn w:val="Normal"/>
    <w:next w:val="Normal"/>
    <w:link w:val="Heading1Char"/>
    <w:uiPriority w:val="9"/>
    <w:qFormat/>
    <w:rsid w:val="00AC0F1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C0F18"/>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F160DD"/>
    <w:pPr>
      <w:spacing w:before="100" w:beforeAutospacing="1" w:after="100" w:afterAutospacing="1" w:line="240" w:lineRule="auto"/>
      <w:ind w:left="0" w:firstLine="0"/>
      <w:jc w:val="left"/>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160DD"/>
    <w:pPr>
      <w:keepNext/>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
    <w:semiHidden/>
    <w:unhideWhenUsed/>
    <w:qFormat/>
    <w:rsid w:val="00F160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160D"/>
    <w:pPr>
      <w:tabs>
        <w:tab w:val="center" w:pos="4680"/>
        <w:tab w:val="right" w:pos="9360"/>
      </w:tabs>
      <w:spacing w:line="240" w:lineRule="auto"/>
    </w:pPr>
  </w:style>
  <w:style w:type="character" w:customStyle="1" w:styleId="HeaderChar">
    <w:name w:val="Header Char"/>
    <w:basedOn w:val="DefaultParagraphFont"/>
    <w:link w:val="Header"/>
    <w:uiPriority w:val="99"/>
    <w:rsid w:val="0021160D"/>
    <w:rPr>
      <w:rFonts w:ascii="Calibri" w:eastAsia="Calibri" w:hAnsi="Calibri" w:cs="SimSun"/>
    </w:rPr>
  </w:style>
  <w:style w:type="paragraph" w:styleId="Footer">
    <w:name w:val="footer"/>
    <w:basedOn w:val="Normal"/>
    <w:link w:val="FooterChar"/>
    <w:uiPriority w:val="99"/>
    <w:rsid w:val="0021160D"/>
    <w:pPr>
      <w:tabs>
        <w:tab w:val="center" w:pos="4680"/>
        <w:tab w:val="right" w:pos="9360"/>
      </w:tabs>
      <w:spacing w:line="240" w:lineRule="auto"/>
    </w:pPr>
  </w:style>
  <w:style w:type="character" w:customStyle="1" w:styleId="FooterChar">
    <w:name w:val="Footer Char"/>
    <w:basedOn w:val="DefaultParagraphFont"/>
    <w:link w:val="Footer"/>
    <w:uiPriority w:val="99"/>
    <w:rsid w:val="0021160D"/>
    <w:rPr>
      <w:rFonts w:ascii="Calibri" w:eastAsia="Calibri" w:hAnsi="Calibri" w:cs="SimSun"/>
    </w:rPr>
  </w:style>
  <w:style w:type="character" w:customStyle="1" w:styleId="Heading1Char">
    <w:name w:val="Heading 1 Char"/>
    <w:basedOn w:val="DefaultParagraphFont"/>
    <w:link w:val="Heading1"/>
    <w:uiPriority w:val="9"/>
    <w:rsid w:val="00AC0F1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C0F18"/>
    <w:rPr>
      <w:rFonts w:ascii="Cambria" w:eastAsia="Times New Roman" w:hAnsi="Cambria" w:cs="Times New Roman"/>
      <w:b/>
      <w:bCs/>
      <w:i/>
      <w:iCs/>
      <w:sz w:val="28"/>
      <w:szCs w:val="28"/>
    </w:rPr>
  </w:style>
  <w:style w:type="paragraph" w:styleId="NoSpacing">
    <w:name w:val="No Spacing"/>
    <w:uiPriority w:val="1"/>
    <w:qFormat/>
    <w:rsid w:val="00AC0F18"/>
    <w:pPr>
      <w:spacing w:after="0" w:line="240" w:lineRule="auto"/>
    </w:pPr>
    <w:rPr>
      <w:rFonts w:ascii="Calibri" w:eastAsia="Calibri" w:hAnsi="Calibri" w:cs="SimSun"/>
      <w:lang w:val="id-ID"/>
    </w:rPr>
  </w:style>
  <w:style w:type="character" w:styleId="Strong">
    <w:name w:val="Strong"/>
    <w:uiPriority w:val="22"/>
    <w:qFormat/>
    <w:rsid w:val="00AC0F18"/>
    <w:rPr>
      <w:b/>
      <w:bCs/>
    </w:rPr>
  </w:style>
  <w:style w:type="paragraph" w:customStyle="1" w:styleId="whitespace-normal">
    <w:name w:val="whitespace-normal"/>
    <w:basedOn w:val="Normal"/>
    <w:rsid w:val="00AC0F18"/>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160D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160DD"/>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F160DD"/>
    <w:rPr>
      <w:rFonts w:asciiTheme="majorHAnsi" w:eastAsiaTheme="majorEastAsia" w:hAnsiTheme="majorHAnsi" w:cstheme="majorBidi"/>
      <w:color w:val="243F60" w:themeColor="accent1" w:themeShade="7F"/>
    </w:rPr>
  </w:style>
  <w:style w:type="paragraph" w:styleId="ListParagraph">
    <w:name w:val="List Paragraph"/>
    <w:aliases w:val="Body of text,List Paragraph1,skripsi,Body Text Char1,Char Char2,List Paragraph2,Heading 10,list paragraph,sub de titre 4,ANNEX,Body of text+1,Body of text+2,Body of text+3,List Paragraph11,Colorful List - Accent 11,HEADING 1,Char Char21"/>
    <w:basedOn w:val="Normal"/>
    <w:link w:val="ListParagraphChar"/>
    <w:uiPriority w:val="1"/>
    <w:qFormat/>
    <w:rsid w:val="00F160DD"/>
    <w:pPr>
      <w:ind w:left="720"/>
      <w:contextualSpacing/>
    </w:pPr>
  </w:style>
  <w:style w:type="character" w:customStyle="1" w:styleId="ListParagraphChar">
    <w:name w:val="List Paragraph Char"/>
    <w:aliases w:val="Body of text Char,List Paragraph1 Char,skripsi Char,Body Text Char1 Char,Char Char2 Char,List Paragraph2 Char,Heading 10 Char,list paragraph Char,sub de titre 4 Char,ANNEX Char,Body of text+1 Char,Body of text+2 Char,HEADING 1 Char"/>
    <w:link w:val="ListParagraph"/>
    <w:uiPriority w:val="1"/>
    <w:qFormat/>
    <w:rsid w:val="00F160DD"/>
    <w:rPr>
      <w:rFonts w:ascii="Calibri" w:eastAsia="Calibri" w:hAnsi="Calibri" w:cs="SimSun"/>
    </w:rPr>
  </w:style>
  <w:style w:type="paragraph" w:customStyle="1" w:styleId="Default">
    <w:name w:val="Default"/>
    <w:qFormat/>
    <w:rsid w:val="00F160DD"/>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table" w:styleId="TableGrid">
    <w:name w:val="Table Grid"/>
    <w:basedOn w:val="TableNormal"/>
    <w:uiPriority w:val="59"/>
    <w:rsid w:val="00F160DD"/>
    <w:pPr>
      <w:spacing w:after="0" w:line="240" w:lineRule="auto"/>
    </w:pPr>
    <w:rPr>
      <w:rFonts w:ascii="Calibri" w:eastAsia="Calibri" w:hAnsi="Calibri" w:cs="SimSu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F160DD"/>
    <w:pPr>
      <w:spacing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rsid w:val="00F160DD"/>
    <w:rPr>
      <w:rFonts w:ascii="Tahoma" w:eastAsia="Calibri" w:hAnsi="Tahoma" w:cs="Times New Roman"/>
      <w:sz w:val="16"/>
      <w:szCs w:val="16"/>
    </w:rPr>
  </w:style>
  <w:style w:type="character" w:styleId="Hyperlink">
    <w:name w:val="Hyperlink"/>
    <w:uiPriority w:val="99"/>
    <w:rsid w:val="00F160DD"/>
    <w:rPr>
      <w:color w:val="0000FF"/>
      <w:u w:val="single"/>
    </w:rPr>
  </w:style>
  <w:style w:type="paragraph" w:styleId="BodyText">
    <w:name w:val="Body Text"/>
    <w:basedOn w:val="Normal"/>
    <w:link w:val="BodyTextChar"/>
    <w:uiPriority w:val="1"/>
    <w:qFormat/>
    <w:rsid w:val="00F160DD"/>
    <w:pPr>
      <w:widowControl w:val="0"/>
      <w:autoSpaceDE w:val="0"/>
      <w:autoSpaceDN w:val="0"/>
      <w:spacing w:line="240" w:lineRule="auto"/>
      <w:ind w:left="0" w:firstLine="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160D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F160DD"/>
    <w:pPr>
      <w:widowControl w:val="0"/>
      <w:autoSpaceDE w:val="0"/>
      <w:autoSpaceDN w:val="0"/>
      <w:spacing w:line="218" w:lineRule="exact"/>
      <w:ind w:left="107" w:firstLine="0"/>
      <w:jc w:val="center"/>
    </w:pPr>
    <w:rPr>
      <w:rFonts w:ascii="Times New Roman" w:eastAsia="Times New Roman" w:hAnsi="Times New Roman" w:cs="Times New Roman"/>
    </w:rPr>
  </w:style>
  <w:style w:type="character" w:styleId="Emphasis">
    <w:name w:val="Emphasis"/>
    <w:uiPriority w:val="20"/>
    <w:qFormat/>
    <w:rsid w:val="00F160DD"/>
    <w:rPr>
      <w:i/>
      <w:iCs/>
    </w:rPr>
  </w:style>
  <w:style w:type="character" w:customStyle="1" w:styleId="katex-mathml">
    <w:name w:val="katex-mathml"/>
    <w:rsid w:val="00F160DD"/>
  </w:style>
  <w:style w:type="character" w:customStyle="1" w:styleId="mord">
    <w:name w:val="mord"/>
    <w:rsid w:val="00F160DD"/>
  </w:style>
  <w:style w:type="character" w:customStyle="1" w:styleId="mrel">
    <w:name w:val="mrel"/>
    <w:rsid w:val="00F160DD"/>
  </w:style>
  <w:style w:type="character" w:customStyle="1" w:styleId="mopen">
    <w:name w:val="mopen"/>
    <w:rsid w:val="00F160DD"/>
  </w:style>
  <w:style w:type="character" w:customStyle="1" w:styleId="mbin">
    <w:name w:val="mbin"/>
    <w:rsid w:val="00F160DD"/>
  </w:style>
  <w:style w:type="character" w:customStyle="1" w:styleId="mclose">
    <w:name w:val="mclose"/>
    <w:rsid w:val="00F160DD"/>
  </w:style>
  <w:style w:type="character" w:customStyle="1" w:styleId="vlist-s">
    <w:name w:val="vlist-s"/>
    <w:rsid w:val="00F160DD"/>
  </w:style>
  <w:style w:type="character" w:customStyle="1" w:styleId="mpunct">
    <w:name w:val="mpunct"/>
    <w:rsid w:val="00F160DD"/>
  </w:style>
  <w:style w:type="paragraph" w:styleId="Caption">
    <w:name w:val="caption"/>
    <w:basedOn w:val="Normal"/>
    <w:next w:val="Normal"/>
    <w:uiPriority w:val="35"/>
    <w:unhideWhenUsed/>
    <w:qFormat/>
    <w:rsid w:val="00F160DD"/>
    <w:rPr>
      <w:b/>
      <w:bCs/>
      <w:sz w:val="20"/>
      <w:szCs w:val="20"/>
    </w:rPr>
  </w:style>
  <w:style w:type="paragraph" w:styleId="TOCHeading">
    <w:name w:val="TOC Heading"/>
    <w:basedOn w:val="Heading1"/>
    <w:next w:val="Normal"/>
    <w:uiPriority w:val="39"/>
    <w:semiHidden/>
    <w:unhideWhenUsed/>
    <w:qFormat/>
    <w:rsid w:val="00F160DD"/>
    <w:pPr>
      <w:keepLines/>
      <w:spacing w:before="480" w:after="0" w:line="276" w:lineRule="auto"/>
      <w:ind w:left="0" w:firstLine="0"/>
      <w:jc w:val="left"/>
      <w:outlineLvl w:val="9"/>
    </w:pPr>
    <w:rPr>
      <w:color w:val="365F91"/>
      <w:kern w:val="0"/>
      <w:sz w:val="28"/>
      <w:szCs w:val="28"/>
    </w:rPr>
  </w:style>
  <w:style w:type="paragraph" w:styleId="TOC1">
    <w:name w:val="toc 1"/>
    <w:basedOn w:val="Normal"/>
    <w:next w:val="Normal"/>
    <w:autoRedefine/>
    <w:uiPriority w:val="39"/>
    <w:unhideWhenUsed/>
    <w:rsid w:val="00F160DD"/>
    <w:pPr>
      <w:tabs>
        <w:tab w:val="left" w:pos="1418"/>
        <w:tab w:val="right" w:leader="dot" w:pos="7938"/>
      </w:tabs>
      <w:spacing w:line="360" w:lineRule="auto"/>
      <w:ind w:left="1134" w:hanging="1134"/>
    </w:pPr>
    <w:rPr>
      <w:rFonts w:ascii="Times New Roman" w:hAnsi="Times New Roman" w:cs="Times New Roman"/>
      <w:b/>
      <w:noProof/>
      <w:color w:val="0D0D0D" w:themeColor="text1" w:themeTint="F2"/>
      <w:sz w:val="24"/>
      <w:szCs w:val="24"/>
    </w:rPr>
  </w:style>
  <w:style w:type="paragraph" w:styleId="TOC2">
    <w:name w:val="toc 2"/>
    <w:basedOn w:val="Normal"/>
    <w:next w:val="Normal"/>
    <w:autoRedefine/>
    <w:uiPriority w:val="39"/>
    <w:unhideWhenUsed/>
    <w:rsid w:val="00F160DD"/>
    <w:pPr>
      <w:tabs>
        <w:tab w:val="right" w:leader="dot" w:pos="7938"/>
      </w:tabs>
      <w:spacing w:line="360" w:lineRule="auto"/>
      <w:ind w:left="1701" w:hanging="567"/>
    </w:pPr>
    <w:rPr>
      <w:rFonts w:ascii="Times New Roman" w:hAnsi="Times New Roman"/>
      <w:noProof/>
    </w:rPr>
  </w:style>
  <w:style w:type="paragraph" w:styleId="TableofFigures">
    <w:name w:val="table of figures"/>
    <w:basedOn w:val="Normal"/>
    <w:next w:val="Normal"/>
    <w:uiPriority w:val="99"/>
    <w:unhideWhenUsed/>
    <w:rsid w:val="00F160DD"/>
    <w:pPr>
      <w:ind w:left="0"/>
    </w:pPr>
  </w:style>
  <w:style w:type="paragraph" w:styleId="TOC5">
    <w:name w:val="toc 5"/>
    <w:basedOn w:val="Normal"/>
    <w:next w:val="Normal"/>
    <w:autoRedefine/>
    <w:uiPriority w:val="39"/>
    <w:unhideWhenUsed/>
    <w:rsid w:val="00F160DD"/>
    <w:pPr>
      <w:spacing w:after="100"/>
      <w:ind w:left="880"/>
    </w:pPr>
  </w:style>
  <w:style w:type="paragraph" w:styleId="TOC3">
    <w:name w:val="toc 3"/>
    <w:basedOn w:val="Normal"/>
    <w:next w:val="Normal"/>
    <w:autoRedefine/>
    <w:uiPriority w:val="39"/>
    <w:unhideWhenUsed/>
    <w:rsid w:val="00F160DD"/>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60D"/>
    <w:pPr>
      <w:spacing w:after="0" w:line="480" w:lineRule="auto"/>
      <w:ind w:left="375" w:hanging="360"/>
      <w:jc w:val="both"/>
    </w:pPr>
    <w:rPr>
      <w:rFonts w:ascii="Calibri" w:eastAsia="Calibri" w:hAnsi="Calibri" w:cs="SimSun"/>
    </w:rPr>
  </w:style>
  <w:style w:type="paragraph" w:styleId="Heading1">
    <w:name w:val="heading 1"/>
    <w:basedOn w:val="Normal"/>
    <w:next w:val="Normal"/>
    <w:link w:val="Heading1Char"/>
    <w:uiPriority w:val="9"/>
    <w:qFormat/>
    <w:rsid w:val="00AC0F18"/>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C0F18"/>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F160DD"/>
    <w:pPr>
      <w:spacing w:before="100" w:beforeAutospacing="1" w:after="100" w:afterAutospacing="1" w:line="240" w:lineRule="auto"/>
      <w:ind w:left="0" w:firstLine="0"/>
      <w:jc w:val="left"/>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F160DD"/>
    <w:pPr>
      <w:keepNext/>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
    <w:semiHidden/>
    <w:unhideWhenUsed/>
    <w:qFormat/>
    <w:rsid w:val="00F160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160D"/>
    <w:pPr>
      <w:tabs>
        <w:tab w:val="center" w:pos="4680"/>
        <w:tab w:val="right" w:pos="9360"/>
      </w:tabs>
      <w:spacing w:line="240" w:lineRule="auto"/>
    </w:pPr>
  </w:style>
  <w:style w:type="character" w:customStyle="1" w:styleId="HeaderChar">
    <w:name w:val="Header Char"/>
    <w:basedOn w:val="DefaultParagraphFont"/>
    <w:link w:val="Header"/>
    <w:uiPriority w:val="99"/>
    <w:rsid w:val="0021160D"/>
    <w:rPr>
      <w:rFonts w:ascii="Calibri" w:eastAsia="Calibri" w:hAnsi="Calibri" w:cs="SimSun"/>
    </w:rPr>
  </w:style>
  <w:style w:type="paragraph" w:styleId="Footer">
    <w:name w:val="footer"/>
    <w:basedOn w:val="Normal"/>
    <w:link w:val="FooterChar"/>
    <w:uiPriority w:val="99"/>
    <w:rsid w:val="0021160D"/>
    <w:pPr>
      <w:tabs>
        <w:tab w:val="center" w:pos="4680"/>
        <w:tab w:val="right" w:pos="9360"/>
      </w:tabs>
      <w:spacing w:line="240" w:lineRule="auto"/>
    </w:pPr>
  </w:style>
  <w:style w:type="character" w:customStyle="1" w:styleId="FooterChar">
    <w:name w:val="Footer Char"/>
    <w:basedOn w:val="DefaultParagraphFont"/>
    <w:link w:val="Footer"/>
    <w:uiPriority w:val="99"/>
    <w:rsid w:val="0021160D"/>
    <w:rPr>
      <w:rFonts w:ascii="Calibri" w:eastAsia="Calibri" w:hAnsi="Calibri" w:cs="SimSun"/>
    </w:rPr>
  </w:style>
  <w:style w:type="character" w:customStyle="1" w:styleId="Heading1Char">
    <w:name w:val="Heading 1 Char"/>
    <w:basedOn w:val="DefaultParagraphFont"/>
    <w:link w:val="Heading1"/>
    <w:uiPriority w:val="9"/>
    <w:rsid w:val="00AC0F18"/>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AC0F18"/>
    <w:rPr>
      <w:rFonts w:ascii="Cambria" w:eastAsia="Times New Roman" w:hAnsi="Cambria" w:cs="Times New Roman"/>
      <w:b/>
      <w:bCs/>
      <w:i/>
      <w:iCs/>
      <w:sz w:val="28"/>
      <w:szCs w:val="28"/>
    </w:rPr>
  </w:style>
  <w:style w:type="paragraph" w:styleId="NoSpacing">
    <w:name w:val="No Spacing"/>
    <w:uiPriority w:val="1"/>
    <w:qFormat/>
    <w:rsid w:val="00AC0F18"/>
    <w:pPr>
      <w:spacing w:after="0" w:line="240" w:lineRule="auto"/>
    </w:pPr>
    <w:rPr>
      <w:rFonts w:ascii="Calibri" w:eastAsia="Calibri" w:hAnsi="Calibri" w:cs="SimSun"/>
      <w:lang w:val="id-ID"/>
    </w:rPr>
  </w:style>
  <w:style w:type="character" w:styleId="Strong">
    <w:name w:val="Strong"/>
    <w:uiPriority w:val="22"/>
    <w:qFormat/>
    <w:rsid w:val="00AC0F18"/>
    <w:rPr>
      <w:b/>
      <w:bCs/>
    </w:rPr>
  </w:style>
  <w:style w:type="paragraph" w:customStyle="1" w:styleId="whitespace-normal">
    <w:name w:val="whitespace-normal"/>
    <w:basedOn w:val="Normal"/>
    <w:rsid w:val="00AC0F18"/>
    <w:pPr>
      <w:spacing w:before="100" w:beforeAutospacing="1" w:after="100" w:afterAutospacing="1" w:line="240" w:lineRule="auto"/>
      <w:ind w:left="0" w:firstLine="0"/>
      <w:jc w:val="left"/>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160D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F160DD"/>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F160DD"/>
    <w:rPr>
      <w:rFonts w:asciiTheme="majorHAnsi" w:eastAsiaTheme="majorEastAsia" w:hAnsiTheme="majorHAnsi" w:cstheme="majorBidi"/>
      <w:color w:val="243F60" w:themeColor="accent1" w:themeShade="7F"/>
    </w:rPr>
  </w:style>
  <w:style w:type="paragraph" w:styleId="ListParagraph">
    <w:name w:val="List Paragraph"/>
    <w:aliases w:val="Body of text,List Paragraph1,skripsi,Body Text Char1,Char Char2,List Paragraph2,Heading 10,list paragraph,sub de titre 4,ANNEX,Body of text+1,Body of text+2,Body of text+3,List Paragraph11,Colorful List - Accent 11,HEADING 1,Char Char21"/>
    <w:basedOn w:val="Normal"/>
    <w:link w:val="ListParagraphChar"/>
    <w:uiPriority w:val="1"/>
    <w:qFormat/>
    <w:rsid w:val="00F160DD"/>
    <w:pPr>
      <w:ind w:left="720"/>
      <w:contextualSpacing/>
    </w:pPr>
  </w:style>
  <w:style w:type="character" w:customStyle="1" w:styleId="ListParagraphChar">
    <w:name w:val="List Paragraph Char"/>
    <w:aliases w:val="Body of text Char,List Paragraph1 Char,skripsi Char,Body Text Char1 Char,Char Char2 Char,List Paragraph2 Char,Heading 10 Char,list paragraph Char,sub de titre 4 Char,ANNEX Char,Body of text+1 Char,Body of text+2 Char,HEADING 1 Char"/>
    <w:link w:val="ListParagraph"/>
    <w:uiPriority w:val="1"/>
    <w:qFormat/>
    <w:rsid w:val="00F160DD"/>
    <w:rPr>
      <w:rFonts w:ascii="Calibri" w:eastAsia="Calibri" w:hAnsi="Calibri" w:cs="SimSun"/>
    </w:rPr>
  </w:style>
  <w:style w:type="paragraph" w:customStyle="1" w:styleId="Default">
    <w:name w:val="Default"/>
    <w:qFormat/>
    <w:rsid w:val="00F160DD"/>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table" w:styleId="TableGrid">
    <w:name w:val="Table Grid"/>
    <w:basedOn w:val="TableNormal"/>
    <w:uiPriority w:val="59"/>
    <w:rsid w:val="00F160DD"/>
    <w:pPr>
      <w:spacing w:after="0" w:line="240" w:lineRule="auto"/>
    </w:pPr>
    <w:rPr>
      <w:rFonts w:ascii="Calibri" w:eastAsia="Calibri" w:hAnsi="Calibri" w:cs="SimSu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F160DD"/>
    <w:pPr>
      <w:spacing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rsid w:val="00F160DD"/>
    <w:rPr>
      <w:rFonts w:ascii="Tahoma" w:eastAsia="Calibri" w:hAnsi="Tahoma" w:cs="Times New Roman"/>
      <w:sz w:val="16"/>
      <w:szCs w:val="16"/>
    </w:rPr>
  </w:style>
  <w:style w:type="character" w:styleId="Hyperlink">
    <w:name w:val="Hyperlink"/>
    <w:uiPriority w:val="99"/>
    <w:rsid w:val="00F160DD"/>
    <w:rPr>
      <w:color w:val="0000FF"/>
      <w:u w:val="single"/>
    </w:rPr>
  </w:style>
  <w:style w:type="paragraph" w:styleId="BodyText">
    <w:name w:val="Body Text"/>
    <w:basedOn w:val="Normal"/>
    <w:link w:val="BodyTextChar"/>
    <w:uiPriority w:val="1"/>
    <w:qFormat/>
    <w:rsid w:val="00F160DD"/>
    <w:pPr>
      <w:widowControl w:val="0"/>
      <w:autoSpaceDE w:val="0"/>
      <w:autoSpaceDN w:val="0"/>
      <w:spacing w:line="240" w:lineRule="auto"/>
      <w:ind w:left="0" w:firstLine="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160D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F160DD"/>
    <w:pPr>
      <w:widowControl w:val="0"/>
      <w:autoSpaceDE w:val="0"/>
      <w:autoSpaceDN w:val="0"/>
      <w:spacing w:line="218" w:lineRule="exact"/>
      <w:ind w:left="107" w:firstLine="0"/>
      <w:jc w:val="center"/>
    </w:pPr>
    <w:rPr>
      <w:rFonts w:ascii="Times New Roman" w:eastAsia="Times New Roman" w:hAnsi="Times New Roman" w:cs="Times New Roman"/>
    </w:rPr>
  </w:style>
  <w:style w:type="character" w:styleId="Emphasis">
    <w:name w:val="Emphasis"/>
    <w:uiPriority w:val="20"/>
    <w:qFormat/>
    <w:rsid w:val="00F160DD"/>
    <w:rPr>
      <w:i/>
      <w:iCs/>
    </w:rPr>
  </w:style>
  <w:style w:type="character" w:customStyle="1" w:styleId="katex-mathml">
    <w:name w:val="katex-mathml"/>
    <w:rsid w:val="00F160DD"/>
  </w:style>
  <w:style w:type="character" w:customStyle="1" w:styleId="mord">
    <w:name w:val="mord"/>
    <w:rsid w:val="00F160DD"/>
  </w:style>
  <w:style w:type="character" w:customStyle="1" w:styleId="mrel">
    <w:name w:val="mrel"/>
    <w:rsid w:val="00F160DD"/>
  </w:style>
  <w:style w:type="character" w:customStyle="1" w:styleId="mopen">
    <w:name w:val="mopen"/>
    <w:rsid w:val="00F160DD"/>
  </w:style>
  <w:style w:type="character" w:customStyle="1" w:styleId="mbin">
    <w:name w:val="mbin"/>
    <w:rsid w:val="00F160DD"/>
  </w:style>
  <w:style w:type="character" w:customStyle="1" w:styleId="mclose">
    <w:name w:val="mclose"/>
    <w:rsid w:val="00F160DD"/>
  </w:style>
  <w:style w:type="character" w:customStyle="1" w:styleId="vlist-s">
    <w:name w:val="vlist-s"/>
    <w:rsid w:val="00F160DD"/>
  </w:style>
  <w:style w:type="character" w:customStyle="1" w:styleId="mpunct">
    <w:name w:val="mpunct"/>
    <w:rsid w:val="00F160DD"/>
  </w:style>
  <w:style w:type="paragraph" w:styleId="Caption">
    <w:name w:val="caption"/>
    <w:basedOn w:val="Normal"/>
    <w:next w:val="Normal"/>
    <w:uiPriority w:val="35"/>
    <w:unhideWhenUsed/>
    <w:qFormat/>
    <w:rsid w:val="00F160DD"/>
    <w:rPr>
      <w:b/>
      <w:bCs/>
      <w:sz w:val="20"/>
      <w:szCs w:val="20"/>
    </w:rPr>
  </w:style>
  <w:style w:type="paragraph" w:styleId="TOCHeading">
    <w:name w:val="TOC Heading"/>
    <w:basedOn w:val="Heading1"/>
    <w:next w:val="Normal"/>
    <w:uiPriority w:val="39"/>
    <w:semiHidden/>
    <w:unhideWhenUsed/>
    <w:qFormat/>
    <w:rsid w:val="00F160DD"/>
    <w:pPr>
      <w:keepLines/>
      <w:spacing w:before="480" w:after="0" w:line="276" w:lineRule="auto"/>
      <w:ind w:left="0" w:firstLine="0"/>
      <w:jc w:val="left"/>
      <w:outlineLvl w:val="9"/>
    </w:pPr>
    <w:rPr>
      <w:color w:val="365F91"/>
      <w:kern w:val="0"/>
      <w:sz w:val="28"/>
      <w:szCs w:val="28"/>
    </w:rPr>
  </w:style>
  <w:style w:type="paragraph" w:styleId="TOC1">
    <w:name w:val="toc 1"/>
    <w:basedOn w:val="Normal"/>
    <w:next w:val="Normal"/>
    <w:autoRedefine/>
    <w:uiPriority w:val="39"/>
    <w:unhideWhenUsed/>
    <w:rsid w:val="00F160DD"/>
    <w:pPr>
      <w:tabs>
        <w:tab w:val="left" w:pos="1418"/>
        <w:tab w:val="right" w:leader="dot" w:pos="7938"/>
      </w:tabs>
      <w:spacing w:line="360" w:lineRule="auto"/>
      <w:ind w:left="1134" w:hanging="1134"/>
    </w:pPr>
    <w:rPr>
      <w:rFonts w:ascii="Times New Roman" w:hAnsi="Times New Roman" w:cs="Times New Roman"/>
      <w:b/>
      <w:noProof/>
      <w:color w:val="0D0D0D" w:themeColor="text1" w:themeTint="F2"/>
      <w:sz w:val="24"/>
      <w:szCs w:val="24"/>
    </w:rPr>
  </w:style>
  <w:style w:type="paragraph" w:styleId="TOC2">
    <w:name w:val="toc 2"/>
    <w:basedOn w:val="Normal"/>
    <w:next w:val="Normal"/>
    <w:autoRedefine/>
    <w:uiPriority w:val="39"/>
    <w:unhideWhenUsed/>
    <w:rsid w:val="00F160DD"/>
    <w:pPr>
      <w:tabs>
        <w:tab w:val="right" w:leader="dot" w:pos="7938"/>
      </w:tabs>
      <w:spacing w:line="360" w:lineRule="auto"/>
      <w:ind w:left="1701" w:hanging="567"/>
    </w:pPr>
    <w:rPr>
      <w:rFonts w:ascii="Times New Roman" w:hAnsi="Times New Roman"/>
      <w:noProof/>
    </w:rPr>
  </w:style>
  <w:style w:type="paragraph" w:styleId="TableofFigures">
    <w:name w:val="table of figures"/>
    <w:basedOn w:val="Normal"/>
    <w:next w:val="Normal"/>
    <w:uiPriority w:val="99"/>
    <w:unhideWhenUsed/>
    <w:rsid w:val="00F160DD"/>
    <w:pPr>
      <w:ind w:left="0"/>
    </w:pPr>
  </w:style>
  <w:style w:type="paragraph" w:styleId="TOC5">
    <w:name w:val="toc 5"/>
    <w:basedOn w:val="Normal"/>
    <w:next w:val="Normal"/>
    <w:autoRedefine/>
    <w:uiPriority w:val="39"/>
    <w:unhideWhenUsed/>
    <w:rsid w:val="00F160DD"/>
    <w:pPr>
      <w:spacing w:after="100"/>
      <w:ind w:left="880"/>
    </w:pPr>
  </w:style>
  <w:style w:type="paragraph" w:styleId="TOC3">
    <w:name w:val="toc 3"/>
    <w:basedOn w:val="Normal"/>
    <w:next w:val="Normal"/>
    <w:autoRedefine/>
    <w:uiPriority w:val="39"/>
    <w:unhideWhenUsed/>
    <w:rsid w:val="00F160DD"/>
    <w:pPr>
      <w:spacing w:after="100"/>
      <w:ind w:left="44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2849</Words>
  <Characters>16240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AsusWin7</cp:lastModifiedBy>
  <cp:revision>2</cp:revision>
  <dcterms:created xsi:type="dcterms:W3CDTF">2026-08-19T08:44:00Z</dcterms:created>
  <dcterms:modified xsi:type="dcterms:W3CDTF">2026-08-19T08:44:00Z</dcterms:modified>
</cp:coreProperties>
</file>