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20EA" w:rsidRPr="00197583" w:rsidRDefault="006820EA" w:rsidP="006820EA">
      <w:pPr>
        <w:pStyle w:val="Heading1"/>
        <w:spacing w:before="0" w:after="0"/>
        <w:ind w:left="709" w:hanging="692"/>
        <w:jc w:val="center"/>
        <w:rPr>
          <w:rFonts w:ascii="Times New Roman" w:hAnsi="Times New Roman"/>
          <w:color w:val="0D0D0D" w:themeColor="text1" w:themeTint="F2"/>
          <w:sz w:val="24"/>
          <w:szCs w:val="24"/>
        </w:rPr>
      </w:pPr>
      <w:bookmarkStart w:id="0" w:name="_Toc220088598"/>
      <w:r w:rsidRPr="00197583">
        <w:rPr>
          <w:rFonts w:ascii="Times New Roman" w:hAnsi="Times New Roman"/>
          <w:color w:val="0D0D0D" w:themeColor="text1" w:themeTint="F2"/>
          <w:sz w:val="24"/>
          <w:szCs w:val="24"/>
        </w:rPr>
        <w:t>BAB IV</w:t>
      </w:r>
      <w:bookmarkEnd w:id="0"/>
    </w:p>
    <w:p w:rsidR="006820EA" w:rsidRPr="00197583" w:rsidRDefault="006820EA" w:rsidP="006820EA">
      <w:pPr>
        <w:pStyle w:val="Heading1"/>
        <w:spacing w:before="0" w:after="0"/>
        <w:ind w:left="709" w:hanging="692"/>
        <w:jc w:val="center"/>
        <w:rPr>
          <w:rFonts w:ascii="Times New Roman" w:hAnsi="Times New Roman"/>
          <w:color w:val="0D0D0D" w:themeColor="text1" w:themeTint="F2"/>
          <w:sz w:val="24"/>
          <w:szCs w:val="24"/>
        </w:rPr>
      </w:pPr>
      <w:bookmarkStart w:id="1" w:name="_Toc220088599"/>
      <w:r w:rsidRPr="00197583">
        <w:rPr>
          <w:rFonts w:ascii="Times New Roman" w:hAnsi="Times New Roman"/>
          <w:color w:val="0D0D0D" w:themeColor="text1" w:themeTint="F2"/>
          <w:sz w:val="24"/>
          <w:szCs w:val="24"/>
        </w:rPr>
        <w:t>HASIL PENELITIAN DAN PEMBAHASAN</w:t>
      </w:r>
      <w:bookmarkEnd w:id="1"/>
    </w:p>
    <w:p w:rsidR="006820EA" w:rsidRPr="00BD6F82" w:rsidRDefault="006820EA" w:rsidP="006820EA">
      <w:pPr>
        <w:spacing w:line="240" w:lineRule="auto"/>
      </w:pPr>
    </w:p>
    <w:p w:rsidR="006820EA" w:rsidRPr="00197583" w:rsidRDefault="006820EA" w:rsidP="006820EA">
      <w:pPr>
        <w:pStyle w:val="Heading1"/>
        <w:spacing w:before="0" w:after="0"/>
        <w:ind w:left="709" w:hanging="692"/>
        <w:rPr>
          <w:rFonts w:ascii="Times New Roman" w:hAnsi="Times New Roman"/>
          <w:i/>
          <w:color w:val="0D0D0D" w:themeColor="text1" w:themeTint="F2"/>
          <w:sz w:val="24"/>
          <w:szCs w:val="24"/>
        </w:rPr>
      </w:pPr>
      <w:bookmarkStart w:id="2" w:name="_Toc220088600"/>
      <w:r w:rsidRPr="00197583">
        <w:rPr>
          <w:rFonts w:ascii="Times New Roman" w:hAnsi="Times New Roman"/>
          <w:color w:val="0D0D0D" w:themeColor="text1" w:themeTint="F2"/>
          <w:sz w:val="24"/>
          <w:szCs w:val="24"/>
        </w:rPr>
        <w:t xml:space="preserve">4.1 </w:t>
      </w:r>
      <w:r w:rsidRPr="00197583">
        <w:rPr>
          <w:rFonts w:ascii="Times New Roman" w:hAnsi="Times New Roman"/>
          <w:color w:val="0D0D0D" w:themeColor="text1" w:themeTint="F2"/>
          <w:sz w:val="24"/>
          <w:szCs w:val="24"/>
        </w:rPr>
        <w:tab/>
        <w:t>Deskripsi Objek Penelitian</w:t>
      </w:r>
      <w:bookmarkEnd w:id="2"/>
    </w:p>
    <w:p w:rsidR="006820EA" w:rsidRPr="00BD6F82" w:rsidRDefault="006820EA" w:rsidP="006820EA">
      <w:pPr>
        <w:pStyle w:val="whitespace-normal"/>
        <w:spacing w:before="0" w:beforeAutospacing="0" w:after="0" w:afterAutospacing="0" w:line="480" w:lineRule="auto"/>
        <w:ind w:firstLine="709"/>
        <w:jc w:val="both"/>
      </w:pPr>
      <w:r w:rsidRPr="00BD6F82">
        <w:t>Penelitian ini dilakukan di Universitas Muslim Nusantara Al-Washliyah Medan, khususnya pada mahasiswa Program Studi Manajemen Fakultas Ekonomi dan Bisnis. Universitas Muslim Nusantara Al-Washliyah merupakan salah satu perguruan tinggi swasta di Medan yang memiliki reputasi baik dalam bidang pendidikan ekonomi dan bisnis. Lokasi penelitian berada di Jalan Garu II No. 93, Harjosari I, Kecamatan Medan Amplas, Kota Medan, Sumatera Utara.</w:t>
      </w:r>
    </w:p>
    <w:p w:rsidR="006820EA" w:rsidRPr="00BD6F82" w:rsidRDefault="006820EA" w:rsidP="006820EA">
      <w:pPr>
        <w:pStyle w:val="whitespace-normal"/>
        <w:spacing w:before="0" w:beforeAutospacing="0" w:after="0" w:afterAutospacing="0" w:line="480" w:lineRule="auto"/>
        <w:ind w:firstLine="709"/>
        <w:jc w:val="both"/>
      </w:pPr>
      <w:r w:rsidRPr="00BD6F82">
        <w:t>Penelitian ini fokus pada mahasiswa Program Studi Manajemen karena kelompok ini merupakan pengguna aktif layanan telekomunikasi untuk kebutuhan akademik, komunikasi, dan hiburan. Mahasiswa dipilih sebagai subjek penelitian karena mereka memiliki karakteristik konsumen yang sensitif terhadap harga namun tetap membutuhkan kualitas layanan yang baik untuk mendukung aktivitas perkuliahan dan kehidupan sosial mereka.</w:t>
      </w:r>
    </w:p>
    <w:p w:rsidR="006820EA" w:rsidRPr="00197583" w:rsidRDefault="006820EA" w:rsidP="006820EA">
      <w:pPr>
        <w:pStyle w:val="Heading1"/>
        <w:spacing w:before="0" w:after="0"/>
        <w:ind w:left="709" w:hanging="692"/>
        <w:rPr>
          <w:rFonts w:ascii="Times New Roman" w:hAnsi="Times New Roman"/>
          <w:i/>
          <w:color w:val="0D0D0D" w:themeColor="text1" w:themeTint="F2"/>
          <w:sz w:val="24"/>
          <w:szCs w:val="24"/>
        </w:rPr>
      </w:pPr>
      <w:bookmarkStart w:id="3" w:name="_Toc220088601"/>
      <w:r w:rsidRPr="00197583">
        <w:rPr>
          <w:rFonts w:ascii="Times New Roman" w:hAnsi="Times New Roman"/>
          <w:color w:val="0D0D0D" w:themeColor="text1" w:themeTint="F2"/>
          <w:sz w:val="24"/>
          <w:szCs w:val="24"/>
        </w:rPr>
        <w:t xml:space="preserve">4.2 </w:t>
      </w:r>
      <w:r w:rsidRPr="00197583">
        <w:rPr>
          <w:rFonts w:ascii="Times New Roman" w:hAnsi="Times New Roman"/>
          <w:color w:val="0D0D0D" w:themeColor="text1" w:themeTint="F2"/>
          <w:sz w:val="24"/>
          <w:szCs w:val="24"/>
        </w:rPr>
        <w:tab/>
        <w:t>Karakteristik Responden</w:t>
      </w:r>
      <w:bookmarkEnd w:id="3"/>
    </w:p>
    <w:p w:rsidR="006820EA" w:rsidRDefault="006820EA" w:rsidP="006820EA">
      <w:pPr>
        <w:pStyle w:val="whitespace-normal"/>
        <w:spacing w:before="0" w:beforeAutospacing="0" w:after="0" w:afterAutospacing="0" w:line="480" w:lineRule="auto"/>
        <w:ind w:firstLine="709"/>
        <w:jc w:val="both"/>
      </w:pPr>
      <w:r w:rsidRPr="00BD6F82">
        <w:t>Berdasarkan hasil pengumpulan data melalui kuesioner yang disebarkan kepada 83 responden mahasiswa Program Studi Manajemen, diperoleh karakteristik responden sebagai berikut:</w:t>
      </w:r>
    </w:p>
    <w:p w:rsidR="006820EA" w:rsidRDefault="006820EA" w:rsidP="006820EA">
      <w:pPr>
        <w:pStyle w:val="whitespace-normal"/>
        <w:spacing w:before="0" w:beforeAutospacing="0" w:after="0" w:afterAutospacing="0" w:line="480" w:lineRule="auto"/>
        <w:ind w:firstLine="709"/>
        <w:jc w:val="both"/>
      </w:pPr>
    </w:p>
    <w:p w:rsidR="006820EA" w:rsidRDefault="006820EA" w:rsidP="006820EA">
      <w:pPr>
        <w:pStyle w:val="whitespace-normal"/>
        <w:spacing w:before="0" w:beforeAutospacing="0" w:after="0" w:afterAutospacing="0" w:line="480" w:lineRule="auto"/>
        <w:ind w:firstLine="709"/>
        <w:jc w:val="both"/>
      </w:pPr>
    </w:p>
    <w:p w:rsidR="006820EA" w:rsidRDefault="006820EA" w:rsidP="006820EA">
      <w:pPr>
        <w:pStyle w:val="whitespace-normal"/>
        <w:spacing w:before="0" w:beforeAutospacing="0" w:after="0" w:afterAutospacing="0" w:line="480" w:lineRule="auto"/>
        <w:ind w:firstLine="709"/>
        <w:jc w:val="both"/>
      </w:pPr>
    </w:p>
    <w:p w:rsidR="006820EA" w:rsidRPr="00BD6F82" w:rsidRDefault="006820EA" w:rsidP="006820EA">
      <w:pPr>
        <w:pStyle w:val="whitespace-normal"/>
        <w:spacing w:before="0" w:beforeAutospacing="0" w:after="0" w:afterAutospacing="0" w:line="480" w:lineRule="auto"/>
        <w:ind w:firstLine="709"/>
        <w:jc w:val="both"/>
      </w:pPr>
    </w:p>
    <w:p w:rsidR="006820EA" w:rsidRPr="00197583" w:rsidRDefault="006820EA" w:rsidP="006820EA">
      <w:pPr>
        <w:pStyle w:val="Heading1"/>
        <w:spacing w:before="0" w:after="0"/>
        <w:ind w:left="709" w:hanging="692"/>
        <w:rPr>
          <w:rFonts w:ascii="Times New Roman" w:hAnsi="Times New Roman"/>
          <w:color w:val="0D0D0D" w:themeColor="text1" w:themeTint="F2"/>
          <w:sz w:val="24"/>
          <w:szCs w:val="24"/>
        </w:rPr>
      </w:pPr>
      <w:bookmarkStart w:id="4" w:name="_Toc220088602"/>
      <w:r w:rsidRPr="00197583">
        <w:rPr>
          <w:rFonts w:ascii="Times New Roman" w:hAnsi="Times New Roman"/>
          <w:color w:val="0D0D0D" w:themeColor="text1" w:themeTint="F2"/>
          <w:sz w:val="24"/>
          <w:szCs w:val="24"/>
        </w:rPr>
        <w:lastRenderedPageBreak/>
        <w:t xml:space="preserve">4.2.1 </w:t>
      </w:r>
      <w:r w:rsidRPr="00197583">
        <w:rPr>
          <w:rFonts w:ascii="Times New Roman" w:hAnsi="Times New Roman"/>
          <w:color w:val="0D0D0D" w:themeColor="text1" w:themeTint="F2"/>
          <w:sz w:val="24"/>
          <w:szCs w:val="24"/>
        </w:rPr>
        <w:tab/>
        <w:t>Karakteristik Responden Berdasarkan Jenis Kelamin</w:t>
      </w:r>
      <w:bookmarkEnd w:id="4"/>
    </w:p>
    <w:p w:rsidR="006820EA" w:rsidRPr="00EB6050" w:rsidRDefault="006820EA" w:rsidP="006820EA">
      <w:pPr>
        <w:pStyle w:val="Caption"/>
        <w:spacing w:line="240" w:lineRule="auto"/>
        <w:ind w:left="0" w:firstLine="0"/>
        <w:jc w:val="center"/>
        <w:rPr>
          <w:rFonts w:ascii="Times New Roman" w:hAnsi="Times New Roman" w:cs="Times New Roman"/>
          <w:sz w:val="24"/>
          <w:szCs w:val="24"/>
        </w:rPr>
      </w:pPr>
      <w:bookmarkStart w:id="5" w:name="_Toc220090143"/>
      <w:r w:rsidRPr="00EB6050">
        <w:rPr>
          <w:rFonts w:ascii="Times New Roman" w:hAnsi="Times New Roman" w:cs="Times New Roman"/>
          <w:sz w:val="24"/>
          <w:szCs w:val="24"/>
        </w:rPr>
        <w:t xml:space="preserve">Tabel 4. </w:t>
      </w:r>
      <w:r w:rsidR="00531A42" w:rsidRPr="00EB6050">
        <w:rPr>
          <w:rFonts w:ascii="Times New Roman" w:hAnsi="Times New Roman" w:cs="Times New Roman"/>
          <w:sz w:val="24"/>
          <w:szCs w:val="24"/>
        </w:rPr>
        <w:fldChar w:fldCharType="begin"/>
      </w:r>
      <w:r w:rsidRPr="00EB6050">
        <w:rPr>
          <w:rFonts w:ascii="Times New Roman" w:hAnsi="Times New Roman" w:cs="Times New Roman"/>
          <w:sz w:val="24"/>
          <w:szCs w:val="24"/>
        </w:rPr>
        <w:instrText xml:space="preserve"> SEQ Tabel_4. \* ARABIC </w:instrText>
      </w:r>
      <w:r w:rsidR="00531A42" w:rsidRPr="00EB6050">
        <w:rPr>
          <w:rFonts w:ascii="Times New Roman" w:hAnsi="Times New Roman" w:cs="Times New Roman"/>
          <w:sz w:val="24"/>
          <w:szCs w:val="24"/>
        </w:rPr>
        <w:fldChar w:fldCharType="separate"/>
      </w:r>
      <w:r>
        <w:rPr>
          <w:rFonts w:ascii="Times New Roman" w:hAnsi="Times New Roman" w:cs="Times New Roman"/>
          <w:noProof/>
          <w:sz w:val="24"/>
          <w:szCs w:val="24"/>
        </w:rPr>
        <w:t>1</w:t>
      </w:r>
      <w:r w:rsidR="00531A42" w:rsidRPr="00EB6050">
        <w:rPr>
          <w:rFonts w:ascii="Times New Roman" w:hAnsi="Times New Roman" w:cs="Times New Roman"/>
          <w:sz w:val="24"/>
          <w:szCs w:val="24"/>
        </w:rPr>
        <w:fldChar w:fldCharType="end"/>
      </w:r>
      <w:r w:rsidRPr="00EB6050">
        <w:rPr>
          <w:rFonts w:ascii="Times New Roman" w:hAnsi="Times New Roman" w:cs="Times New Roman"/>
          <w:sz w:val="24"/>
          <w:szCs w:val="24"/>
        </w:rPr>
        <w:t xml:space="preserve"> Karakteristik Responden Berdasarkan Jenis Kelamin</w:t>
      </w:r>
      <w:bookmarkEnd w:id="5"/>
    </w:p>
    <w:tbl>
      <w:tblPr>
        <w:tblStyle w:val="TableGrid"/>
        <w:tblW w:w="0" w:type="auto"/>
        <w:jc w:val="center"/>
        <w:tblLook w:val="04A0"/>
      </w:tblPr>
      <w:tblGrid>
        <w:gridCol w:w="1692"/>
        <w:gridCol w:w="1258"/>
        <w:gridCol w:w="1784"/>
      </w:tblGrid>
      <w:tr w:rsidR="006820EA" w:rsidRPr="00BD6F82" w:rsidTr="00FF3973">
        <w:trPr>
          <w:jc w:val="center"/>
        </w:trPr>
        <w:tc>
          <w:tcPr>
            <w:tcW w:w="0" w:type="auto"/>
            <w:hideMark/>
          </w:tcPr>
          <w:p w:rsidR="006820EA" w:rsidRPr="00BD6F82" w:rsidRDefault="006820EA" w:rsidP="00FF3973">
            <w:pPr>
              <w:spacing w:line="240" w:lineRule="auto"/>
              <w:jc w:val="center"/>
              <w:rPr>
                <w:rFonts w:ascii="Times New Roman" w:hAnsi="Times New Roman" w:cs="Times New Roman"/>
                <w:b/>
                <w:bCs/>
                <w:sz w:val="24"/>
                <w:szCs w:val="24"/>
              </w:rPr>
            </w:pPr>
            <w:r w:rsidRPr="00BD6F82">
              <w:rPr>
                <w:rFonts w:ascii="Times New Roman" w:hAnsi="Times New Roman" w:cs="Times New Roman"/>
                <w:b/>
                <w:bCs/>
                <w:sz w:val="24"/>
                <w:szCs w:val="24"/>
              </w:rPr>
              <w:t>Jenis Kelamin</w:t>
            </w:r>
          </w:p>
        </w:tc>
        <w:tc>
          <w:tcPr>
            <w:tcW w:w="0" w:type="auto"/>
            <w:hideMark/>
          </w:tcPr>
          <w:p w:rsidR="006820EA" w:rsidRPr="00BD6F82" w:rsidRDefault="006820EA" w:rsidP="00FF3973">
            <w:pPr>
              <w:spacing w:line="240" w:lineRule="auto"/>
              <w:jc w:val="center"/>
              <w:rPr>
                <w:rFonts w:ascii="Times New Roman" w:hAnsi="Times New Roman" w:cs="Times New Roman"/>
                <w:b/>
                <w:bCs/>
                <w:sz w:val="24"/>
                <w:szCs w:val="24"/>
              </w:rPr>
            </w:pPr>
            <w:r w:rsidRPr="00BD6F82">
              <w:rPr>
                <w:rFonts w:ascii="Times New Roman" w:hAnsi="Times New Roman" w:cs="Times New Roman"/>
                <w:b/>
                <w:bCs/>
                <w:sz w:val="24"/>
                <w:szCs w:val="24"/>
              </w:rPr>
              <w:t>Frekuensi</w:t>
            </w:r>
          </w:p>
        </w:tc>
        <w:tc>
          <w:tcPr>
            <w:tcW w:w="0" w:type="auto"/>
            <w:hideMark/>
          </w:tcPr>
          <w:p w:rsidR="006820EA" w:rsidRPr="00BD6F82" w:rsidRDefault="006820EA" w:rsidP="00FF3973">
            <w:pPr>
              <w:spacing w:line="240" w:lineRule="auto"/>
              <w:jc w:val="center"/>
              <w:rPr>
                <w:rFonts w:ascii="Times New Roman" w:hAnsi="Times New Roman" w:cs="Times New Roman"/>
                <w:b/>
                <w:bCs/>
                <w:sz w:val="24"/>
                <w:szCs w:val="24"/>
              </w:rPr>
            </w:pPr>
            <w:r w:rsidRPr="00BD6F82">
              <w:rPr>
                <w:rFonts w:ascii="Times New Roman" w:hAnsi="Times New Roman" w:cs="Times New Roman"/>
                <w:b/>
                <w:bCs/>
                <w:sz w:val="24"/>
                <w:szCs w:val="24"/>
              </w:rPr>
              <w:t>Persentase (%)</w:t>
            </w:r>
          </w:p>
        </w:tc>
      </w:tr>
      <w:tr w:rsidR="006820EA" w:rsidRPr="00BD6F82" w:rsidTr="00FF3973">
        <w:trPr>
          <w:jc w:val="center"/>
        </w:trPr>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Laki-laki</w:t>
            </w: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35</w:t>
            </w: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42.2</w:t>
            </w:r>
          </w:p>
        </w:tc>
      </w:tr>
      <w:tr w:rsidR="006820EA" w:rsidRPr="00BD6F82" w:rsidTr="00FF3973">
        <w:trPr>
          <w:jc w:val="center"/>
        </w:trPr>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Perempuan</w:t>
            </w: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48</w:t>
            </w: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57.8</w:t>
            </w:r>
          </w:p>
        </w:tc>
      </w:tr>
      <w:tr w:rsidR="006820EA" w:rsidRPr="00BD6F82" w:rsidTr="00FF3973">
        <w:trPr>
          <w:jc w:val="center"/>
        </w:trPr>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Style w:val="Strong"/>
              </w:rPr>
              <w:t>Total</w:t>
            </w: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Style w:val="Strong"/>
              </w:rPr>
              <w:t>83</w:t>
            </w: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Style w:val="Strong"/>
              </w:rPr>
              <w:t>100.0</w:t>
            </w:r>
          </w:p>
        </w:tc>
      </w:tr>
    </w:tbl>
    <w:p w:rsidR="006820EA" w:rsidRPr="00BD6F82" w:rsidRDefault="006820EA" w:rsidP="006820EA">
      <w:pPr>
        <w:pStyle w:val="whitespace-normal"/>
        <w:spacing w:before="0" w:beforeAutospacing="0" w:after="0" w:afterAutospacing="0" w:line="480" w:lineRule="auto"/>
      </w:pPr>
      <w:r w:rsidRPr="00BD6F82">
        <w:rPr>
          <w:rStyle w:val="Emphasis"/>
        </w:rPr>
        <w:t>Sumber: Data primer diolah, 2025</w:t>
      </w:r>
    </w:p>
    <w:p w:rsidR="006820EA" w:rsidRPr="00BD6F82" w:rsidRDefault="006820EA" w:rsidP="006820EA">
      <w:pPr>
        <w:pStyle w:val="whitespace-normal"/>
        <w:spacing w:before="0" w:beforeAutospacing="0" w:after="0" w:afterAutospacing="0" w:line="480" w:lineRule="auto"/>
        <w:ind w:firstLine="709"/>
        <w:jc w:val="both"/>
      </w:pPr>
      <w:r w:rsidRPr="00BD6F82">
        <w:t>Berdasarkan Tabel 4.1, dapat diketahui bahwa dari 83 responden, sebanyak 48 orang (57.8%) berjenis kelamin perempuan dan 35 orang (42.2%) berjenis kelamin laki-laki. Hal ini menunjukkan bahwa responden perempuan lebih dominan dalam penelitian ini.</w:t>
      </w:r>
    </w:p>
    <w:p w:rsidR="006820EA" w:rsidRPr="00197583" w:rsidRDefault="006820EA" w:rsidP="006820EA">
      <w:pPr>
        <w:pStyle w:val="Heading1"/>
        <w:spacing w:before="0" w:after="0"/>
        <w:ind w:left="709" w:hanging="692"/>
        <w:rPr>
          <w:rFonts w:ascii="Times New Roman" w:hAnsi="Times New Roman"/>
          <w:color w:val="0D0D0D" w:themeColor="text1" w:themeTint="F2"/>
          <w:sz w:val="24"/>
          <w:szCs w:val="24"/>
        </w:rPr>
      </w:pPr>
      <w:bookmarkStart w:id="6" w:name="_Toc220088603"/>
      <w:r w:rsidRPr="00197583">
        <w:rPr>
          <w:rFonts w:ascii="Times New Roman" w:hAnsi="Times New Roman"/>
          <w:color w:val="0D0D0D" w:themeColor="text1" w:themeTint="F2"/>
          <w:sz w:val="24"/>
          <w:szCs w:val="24"/>
        </w:rPr>
        <w:t xml:space="preserve">4.2.2 </w:t>
      </w:r>
      <w:r w:rsidRPr="00197583">
        <w:rPr>
          <w:rFonts w:ascii="Times New Roman" w:hAnsi="Times New Roman"/>
          <w:color w:val="0D0D0D" w:themeColor="text1" w:themeTint="F2"/>
          <w:sz w:val="24"/>
          <w:szCs w:val="24"/>
        </w:rPr>
        <w:tab/>
        <w:t>Karakteristik Responden Berdasarkan Usia</w:t>
      </w:r>
      <w:bookmarkEnd w:id="6"/>
    </w:p>
    <w:p w:rsidR="006820EA" w:rsidRPr="00EB6050" w:rsidRDefault="006820EA" w:rsidP="006820EA">
      <w:pPr>
        <w:pStyle w:val="Caption"/>
        <w:spacing w:line="240" w:lineRule="auto"/>
        <w:ind w:left="0" w:firstLine="0"/>
        <w:jc w:val="center"/>
        <w:rPr>
          <w:rFonts w:ascii="Times New Roman" w:hAnsi="Times New Roman" w:cs="Times New Roman"/>
          <w:sz w:val="24"/>
          <w:szCs w:val="24"/>
        </w:rPr>
      </w:pPr>
      <w:bookmarkStart w:id="7" w:name="_Toc220090144"/>
      <w:r w:rsidRPr="00EB6050">
        <w:rPr>
          <w:rFonts w:ascii="Times New Roman" w:hAnsi="Times New Roman" w:cs="Times New Roman"/>
          <w:sz w:val="24"/>
          <w:szCs w:val="24"/>
        </w:rPr>
        <w:t xml:space="preserve">Tabel 4. </w:t>
      </w:r>
      <w:r w:rsidR="00531A42" w:rsidRPr="00EB6050">
        <w:rPr>
          <w:rFonts w:ascii="Times New Roman" w:hAnsi="Times New Roman" w:cs="Times New Roman"/>
          <w:sz w:val="24"/>
          <w:szCs w:val="24"/>
        </w:rPr>
        <w:fldChar w:fldCharType="begin"/>
      </w:r>
      <w:r w:rsidRPr="00EB6050">
        <w:rPr>
          <w:rFonts w:ascii="Times New Roman" w:hAnsi="Times New Roman" w:cs="Times New Roman"/>
          <w:sz w:val="24"/>
          <w:szCs w:val="24"/>
        </w:rPr>
        <w:instrText xml:space="preserve"> SEQ Tabel_4. \* ARABIC </w:instrText>
      </w:r>
      <w:r w:rsidR="00531A42" w:rsidRPr="00EB6050">
        <w:rPr>
          <w:rFonts w:ascii="Times New Roman" w:hAnsi="Times New Roman" w:cs="Times New Roman"/>
          <w:sz w:val="24"/>
          <w:szCs w:val="24"/>
        </w:rPr>
        <w:fldChar w:fldCharType="separate"/>
      </w:r>
      <w:r>
        <w:rPr>
          <w:rFonts w:ascii="Times New Roman" w:hAnsi="Times New Roman" w:cs="Times New Roman"/>
          <w:noProof/>
          <w:sz w:val="24"/>
          <w:szCs w:val="24"/>
        </w:rPr>
        <w:t>2</w:t>
      </w:r>
      <w:r w:rsidR="00531A42" w:rsidRPr="00EB6050">
        <w:rPr>
          <w:rFonts w:ascii="Times New Roman" w:hAnsi="Times New Roman" w:cs="Times New Roman"/>
          <w:sz w:val="24"/>
          <w:szCs w:val="24"/>
        </w:rPr>
        <w:fldChar w:fldCharType="end"/>
      </w:r>
      <w:r w:rsidRPr="00EB6050">
        <w:rPr>
          <w:rFonts w:ascii="Times New Roman" w:hAnsi="Times New Roman" w:cs="Times New Roman"/>
          <w:sz w:val="24"/>
          <w:szCs w:val="24"/>
        </w:rPr>
        <w:t xml:space="preserve"> Karakteristik Responden Berdasarkan Usia</w:t>
      </w:r>
      <w:bookmarkEnd w:id="7"/>
    </w:p>
    <w:tbl>
      <w:tblPr>
        <w:tblStyle w:val="TableGrid"/>
        <w:tblW w:w="0" w:type="auto"/>
        <w:jc w:val="center"/>
        <w:tblLook w:val="04A0"/>
      </w:tblPr>
      <w:tblGrid>
        <w:gridCol w:w="1585"/>
        <w:gridCol w:w="1258"/>
        <w:gridCol w:w="1784"/>
      </w:tblGrid>
      <w:tr w:rsidR="006820EA" w:rsidRPr="00BD6F82" w:rsidTr="00FF3973">
        <w:trPr>
          <w:jc w:val="center"/>
        </w:trPr>
        <w:tc>
          <w:tcPr>
            <w:tcW w:w="0" w:type="auto"/>
            <w:hideMark/>
          </w:tcPr>
          <w:p w:rsidR="006820EA" w:rsidRPr="00BD6F82" w:rsidRDefault="006820EA" w:rsidP="00FF3973">
            <w:pPr>
              <w:spacing w:line="240" w:lineRule="auto"/>
              <w:jc w:val="center"/>
              <w:rPr>
                <w:rFonts w:ascii="Times New Roman" w:hAnsi="Times New Roman" w:cs="Times New Roman"/>
                <w:b/>
                <w:bCs/>
                <w:sz w:val="24"/>
                <w:szCs w:val="24"/>
              </w:rPr>
            </w:pPr>
            <w:r w:rsidRPr="00BD6F82">
              <w:rPr>
                <w:rFonts w:ascii="Times New Roman" w:hAnsi="Times New Roman" w:cs="Times New Roman"/>
                <w:b/>
                <w:bCs/>
                <w:sz w:val="24"/>
                <w:szCs w:val="24"/>
              </w:rPr>
              <w:t>Usia (Tahun)</w:t>
            </w:r>
          </w:p>
        </w:tc>
        <w:tc>
          <w:tcPr>
            <w:tcW w:w="0" w:type="auto"/>
            <w:hideMark/>
          </w:tcPr>
          <w:p w:rsidR="006820EA" w:rsidRPr="00BD6F82" w:rsidRDefault="006820EA" w:rsidP="00FF3973">
            <w:pPr>
              <w:spacing w:line="240" w:lineRule="auto"/>
              <w:jc w:val="center"/>
              <w:rPr>
                <w:rFonts w:ascii="Times New Roman" w:hAnsi="Times New Roman" w:cs="Times New Roman"/>
                <w:b/>
                <w:bCs/>
                <w:sz w:val="24"/>
                <w:szCs w:val="24"/>
              </w:rPr>
            </w:pPr>
            <w:r w:rsidRPr="00BD6F82">
              <w:rPr>
                <w:rFonts w:ascii="Times New Roman" w:hAnsi="Times New Roman" w:cs="Times New Roman"/>
                <w:b/>
                <w:bCs/>
                <w:sz w:val="24"/>
                <w:szCs w:val="24"/>
              </w:rPr>
              <w:t>Frekuensi</w:t>
            </w:r>
          </w:p>
        </w:tc>
        <w:tc>
          <w:tcPr>
            <w:tcW w:w="0" w:type="auto"/>
            <w:hideMark/>
          </w:tcPr>
          <w:p w:rsidR="006820EA" w:rsidRPr="00BD6F82" w:rsidRDefault="006820EA" w:rsidP="00FF3973">
            <w:pPr>
              <w:spacing w:line="240" w:lineRule="auto"/>
              <w:jc w:val="center"/>
              <w:rPr>
                <w:rFonts w:ascii="Times New Roman" w:hAnsi="Times New Roman" w:cs="Times New Roman"/>
                <w:b/>
                <w:bCs/>
                <w:sz w:val="24"/>
                <w:szCs w:val="24"/>
              </w:rPr>
            </w:pPr>
            <w:r w:rsidRPr="00BD6F82">
              <w:rPr>
                <w:rFonts w:ascii="Times New Roman" w:hAnsi="Times New Roman" w:cs="Times New Roman"/>
                <w:b/>
                <w:bCs/>
                <w:sz w:val="24"/>
                <w:szCs w:val="24"/>
              </w:rPr>
              <w:t>Persentase (%)</w:t>
            </w:r>
          </w:p>
        </w:tc>
      </w:tr>
      <w:tr w:rsidR="006820EA" w:rsidRPr="00BD6F82" w:rsidTr="00FF3973">
        <w:trPr>
          <w:jc w:val="center"/>
        </w:trPr>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18-20</w:t>
            </w: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42</w:t>
            </w: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50.6</w:t>
            </w:r>
          </w:p>
        </w:tc>
      </w:tr>
      <w:tr w:rsidR="006820EA" w:rsidRPr="00BD6F82" w:rsidTr="00FF3973">
        <w:trPr>
          <w:jc w:val="center"/>
        </w:trPr>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21-23</w:t>
            </w: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35</w:t>
            </w: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42.2</w:t>
            </w:r>
          </w:p>
        </w:tc>
      </w:tr>
      <w:tr w:rsidR="006820EA" w:rsidRPr="00BD6F82" w:rsidTr="00FF3973">
        <w:trPr>
          <w:jc w:val="center"/>
        </w:trPr>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24-26</w:t>
            </w: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6</w:t>
            </w: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7.2</w:t>
            </w:r>
          </w:p>
        </w:tc>
      </w:tr>
      <w:tr w:rsidR="006820EA" w:rsidRPr="00BD6F82" w:rsidTr="00FF3973">
        <w:trPr>
          <w:jc w:val="center"/>
        </w:trPr>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Style w:val="Strong"/>
              </w:rPr>
              <w:t>Total</w:t>
            </w: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Style w:val="Strong"/>
              </w:rPr>
              <w:t>83</w:t>
            </w: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Style w:val="Strong"/>
              </w:rPr>
              <w:t>100.0</w:t>
            </w:r>
          </w:p>
        </w:tc>
      </w:tr>
    </w:tbl>
    <w:p w:rsidR="006820EA" w:rsidRPr="00BD6F82" w:rsidRDefault="006820EA" w:rsidP="006820EA">
      <w:pPr>
        <w:pStyle w:val="whitespace-normal"/>
        <w:spacing w:before="0" w:beforeAutospacing="0" w:after="0" w:afterAutospacing="0" w:line="480" w:lineRule="auto"/>
      </w:pPr>
      <w:r w:rsidRPr="00BD6F82">
        <w:rPr>
          <w:rStyle w:val="Emphasis"/>
        </w:rPr>
        <w:t>Sumber: Data primer diolah, 2025</w:t>
      </w:r>
    </w:p>
    <w:p w:rsidR="006820EA" w:rsidRDefault="006820EA" w:rsidP="006820EA">
      <w:pPr>
        <w:pStyle w:val="whitespace-normal"/>
        <w:spacing w:before="0" w:beforeAutospacing="0" w:after="0" w:afterAutospacing="0" w:line="480" w:lineRule="auto"/>
        <w:ind w:firstLine="709"/>
        <w:jc w:val="both"/>
      </w:pPr>
      <w:r w:rsidRPr="00BD6F82">
        <w:t>Berdasarkan Tabel 4.2, mayoritas responden berusia 18-20 tahun sebanyak 42 orang (50.6%), diikuti usia 21-23 tahun sebanyak 35 orang (42.2%), dan usia 24-26 tahun sebanyak 6 orang (7.2%). Distribusi usia ini sesuai dengan karakteristik mahasiswa pada umumnya.</w:t>
      </w:r>
    </w:p>
    <w:p w:rsidR="006820EA" w:rsidRPr="00197583" w:rsidRDefault="006820EA" w:rsidP="006820EA">
      <w:pPr>
        <w:pStyle w:val="Heading1"/>
        <w:spacing w:before="0" w:after="0"/>
        <w:ind w:left="709" w:hanging="692"/>
        <w:rPr>
          <w:rFonts w:ascii="Times New Roman" w:hAnsi="Times New Roman"/>
          <w:color w:val="0D0D0D" w:themeColor="text1" w:themeTint="F2"/>
          <w:sz w:val="24"/>
          <w:szCs w:val="24"/>
        </w:rPr>
      </w:pPr>
      <w:bookmarkStart w:id="8" w:name="_Toc220088604"/>
      <w:r w:rsidRPr="00197583">
        <w:rPr>
          <w:rFonts w:ascii="Times New Roman" w:hAnsi="Times New Roman"/>
          <w:color w:val="0D0D0D" w:themeColor="text1" w:themeTint="F2"/>
          <w:sz w:val="24"/>
          <w:szCs w:val="24"/>
        </w:rPr>
        <w:t xml:space="preserve">4.2.3 </w:t>
      </w:r>
      <w:r w:rsidRPr="00197583">
        <w:rPr>
          <w:rFonts w:ascii="Times New Roman" w:hAnsi="Times New Roman"/>
          <w:color w:val="0D0D0D" w:themeColor="text1" w:themeTint="F2"/>
          <w:sz w:val="24"/>
          <w:szCs w:val="24"/>
        </w:rPr>
        <w:tab/>
        <w:t>Karakteristik Responden Berdasarkan Semester</w:t>
      </w:r>
      <w:bookmarkEnd w:id="8"/>
    </w:p>
    <w:p w:rsidR="006820EA" w:rsidRPr="00EB6050" w:rsidRDefault="006820EA" w:rsidP="006820EA">
      <w:pPr>
        <w:pStyle w:val="Caption"/>
        <w:spacing w:line="240" w:lineRule="auto"/>
        <w:ind w:left="0" w:firstLine="0"/>
        <w:jc w:val="center"/>
        <w:rPr>
          <w:rFonts w:ascii="Times New Roman" w:hAnsi="Times New Roman" w:cs="Times New Roman"/>
          <w:sz w:val="24"/>
          <w:szCs w:val="24"/>
        </w:rPr>
      </w:pPr>
      <w:bookmarkStart w:id="9" w:name="_Toc220090145"/>
      <w:r w:rsidRPr="00EB6050">
        <w:rPr>
          <w:rFonts w:ascii="Times New Roman" w:hAnsi="Times New Roman" w:cs="Times New Roman"/>
          <w:sz w:val="24"/>
          <w:szCs w:val="24"/>
        </w:rPr>
        <w:t xml:space="preserve">Tabel 4. </w:t>
      </w:r>
      <w:r w:rsidR="00531A42" w:rsidRPr="00EB6050">
        <w:rPr>
          <w:rFonts w:ascii="Times New Roman" w:hAnsi="Times New Roman" w:cs="Times New Roman"/>
          <w:sz w:val="24"/>
          <w:szCs w:val="24"/>
        </w:rPr>
        <w:fldChar w:fldCharType="begin"/>
      </w:r>
      <w:r w:rsidRPr="00EB6050">
        <w:rPr>
          <w:rFonts w:ascii="Times New Roman" w:hAnsi="Times New Roman" w:cs="Times New Roman"/>
          <w:sz w:val="24"/>
          <w:szCs w:val="24"/>
        </w:rPr>
        <w:instrText xml:space="preserve"> SEQ Tabel_4. \* ARABIC </w:instrText>
      </w:r>
      <w:r w:rsidR="00531A42" w:rsidRPr="00EB6050">
        <w:rPr>
          <w:rFonts w:ascii="Times New Roman" w:hAnsi="Times New Roman" w:cs="Times New Roman"/>
          <w:sz w:val="24"/>
          <w:szCs w:val="24"/>
        </w:rPr>
        <w:fldChar w:fldCharType="separate"/>
      </w:r>
      <w:r>
        <w:rPr>
          <w:rFonts w:ascii="Times New Roman" w:hAnsi="Times New Roman" w:cs="Times New Roman"/>
          <w:noProof/>
          <w:sz w:val="24"/>
          <w:szCs w:val="24"/>
        </w:rPr>
        <w:t>3</w:t>
      </w:r>
      <w:r w:rsidR="00531A42" w:rsidRPr="00EB6050">
        <w:rPr>
          <w:rFonts w:ascii="Times New Roman" w:hAnsi="Times New Roman" w:cs="Times New Roman"/>
          <w:sz w:val="24"/>
          <w:szCs w:val="24"/>
        </w:rPr>
        <w:fldChar w:fldCharType="end"/>
      </w:r>
      <w:r w:rsidRPr="00EB6050">
        <w:rPr>
          <w:rFonts w:ascii="Times New Roman" w:hAnsi="Times New Roman" w:cs="Times New Roman"/>
          <w:sz w:val="24"/>
          <w:szCs w:val="24"/>
        </w:rPr>
        <w:t xml:space="preserve"> Karakteristik Responden Berdasarkan Semester</w:t>
      </w:r>
      <w:bookmarkEnd w:id="9"/>
    </w:p>
    <w:tbl>
      <w:tblPr>
        <w:tblStyle w:val="TableGrid"/>
        <w:tblW w:w="0" w:type="auto"/>
        <w:jc w:val="center"/>
        <w:tblLook w:val="04A0"/>
      </w:tblPr>
      <w:tblGrid>
        <w:gridCol w:w="1164"/>
        <w:gridCol w:w="1258"/>
        <w:gridCol w:w="1784"/>
      </w:tblGrid>
      <w:tr w:rsidR="006820EA" w:rsidRPr="00BD6F82" w:rsidTr="00FF3973">
        <w:trPr>
          <w:jc w:val="center"/>
        </w:trPr>
        <w:tc>
          <w:tcPr>
            <w:tcW w:w="0" w:type="auto"/>
            <w:hideMark/>
          </w:tcPr>
          <w:p w:rsidR="006820EA" w:rsidRPr="00BD6F82" w:rsidRDefault="006820EA" w:rsidP="00FF3973">
            <w:pPr>
              <w:spacing w:line="240" w:lineRule="auto"/>
              <w:jc w:val="center"/>
              <w:rPr>
                <w:rFonts w:ascii="Times New Roman" w:hAnsi="Times New Roman" w:cs="Times New Roman"/>
                <w:b/>
                <w:bCs/>
                <w:sz w:val="24"/>
                <w:szCs w:val="24"/>
              </w:rPr>
            </w:pPr>
            <w:r w:rsidRPr="00BD6F82">
              <w:rPr>
                <w:rFonts w:ascii="Times New Roman" w:hAnsi="Times New Roman" w:cs="Times New Roman"/>
                <w:b/>
                <w:bCs/>
                <w:sz w:val="24"/>
                <w:szCs w:val="24"/>
              </w:rPr>
              <w:t>Semester</w:t>
            </w:r>
          </w:p>
        </w:tc>
        <w:tc>
          <w:tcPr>
            <w:tcW w:w="0" w:type="auto"/>
            <w:hideMark/>
          </w:tcPr>
          <w:p w:rsidR="006820EA" w:rsidRPr="00BD6F82" w:rsidRDefault="006820EA" w:rsidP="00FF3973">
            <w:pPr>
              <w:spacing w:line="240" w:lineRule="auto"/>
              <w:jc w:val="center"/>
              <w:rPr>
                <w:rFonts w:ascii="Times New Roman" w:hAnsi="Times New Roman" w:cs="Times New Roman"/>
                <w:b/>
                <w:bCs/>
                <w:sz w:val="24"/>
                <w:szCs w:val="24"/>
              </w:rPr>
            </w:pPr>
            <w:r w:rsidRPr="00BD6F82">
              <w:rPr>
                <w:rFonts w:ascii="Times New Roman" w:hAnsi="Times New Roman" w:cs="Times New Roman"/>
                <w:b/>
                <w:bCs/>
                <w:sz w:val="24"/>
                <w:szCs w:val="24"/>
              </w:rPr>
              <w:t>Frekuensi</w:t>
            </w:r>
          </w:p>
        </w:tc>
        <w:tc>
          <w:tcPr>
            <w:tcW w:w="0" w:type="auto"/>
            <w:hideMark/>
          </w:tcPr>
          <w:p w:rsidR="006820EA" w:rsidRPr="00BD6F82" w:rsidRDefault="006820EA" w:rsidP="00FF3973">
            <w:pPr>
              <w:spacing w:line="240" w:lineRule="auto"/>
              <w:jc w:val="center"/>
              <w:rPr>
                <w:rFonts w:ascii="Times New Roman" w:hAnsi="Times New Roman" w:cs="Times New Roman"/>
                <w:b/>
                <w:bCs/>
                <w:sz w:val="24"/>
                <w:szCs w:val="24"/>
              </w:rPr>
            </w:pPr>
            <w:r w:rsidRPr="00BD6F82">
              <w:rPr>
                <w:rFonts w:ascii="Times New Roman" w:hAnsi="Times New Roman" w:cs="Times New Roman"/>
                <w:b/>
                <w:bCs/>
                <w:sz w:val="24"/>
                <w:szCs w:val="24"/>
              </w:rPr>
              <w:t>Persentase (%)</w:t>
            </w:r>
          </w:p>
        </w:tc>
      </w:tr>
      <w:tr w:rsidR="006820EA" w:rsidRPr="00BD6F82" w:rsidTr="00FF3973">
        <w:trPr>
          <w:jc w:val="center"/>
        </w:trPr>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2</w:t>
            </w: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18</w:t>
            </w: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21.7</w:t>
            </w:r>
          </w:p>
        </w:tc>
      </w:tr>
      <w:tr w:rsidR="006820EA" w:rsidRPr="00BD6F82" w:rsidTr="00FF3973">
        <w:trPr>
          <w:jc w:val="center"/>
        </w:trPr>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4</w:t>
            </w: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25</w:t>
            </w: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30.1</w:t>
            </w:r>
          </w:p>
        </w:tc>
      </w:tr>
      <w:tr w:rsidR="006820EA" w:rsidRPr="00BD6F82" w:rsidTr="00FF3973">
        <w:trPr>
          <w:jc w:val="center"/>
        </w:trPr>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6</w:t>
            </w: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22</w:t>
            </w: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26.5</w:t>
            </w:r>
          </w:p>
        </w:tc>
      </w:tr>
      <w:tr w:rsidR="006820EA" w:rsidRPr="00BD6F82" w:rsidTr="00FF3973">
        <w:trPr>
          <w:jc w:val="center"/>
        </w:trPr>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8</w:t>
            </w: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18</w:t>
            </w: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21.7</w:t>
            </w:r>
          </w:p>
        </w:tc>
      </w:tr>
      <w:tr w:rsidR="006820EA" w:rsidRPr="00BD6F82" w:rsidTr="00FF3973">
        <w:trPr>
          <w:jc w:val="center"/>
        </w:trPr>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Style w:val="Strong"/>
              </w:rPr>
              <w:t>Total</w:t>
            </w: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Style w:val="Strong"/>
              </w:rPr>
              <w:t>83</w:t>
            </w: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Style w:val="Strong"/>
              </w:rPr>
              <w:t>100.0</w:t>
            </w:r>
          </w:p>
        </w:tc>
      </w:tr>
    </w:tbl>
    <w:p w:rsidR="006820EA" w:rsidRPr="00BD6F82" w:rsidRDefault="006820EA" w:rsidP="006820EA">
      <w:pPr>
        <w:pStyle w:val="whitespace-normal"/>
        <w:spacing w:before="0" w:beforeAutospacing="0" w:after="0" w:afterAutospacing="0" w:line="480" w:lineRule="auto"/>
      </w:pPr>
      <w:r w:rsidRPr="00BD6F82">
        <w:rPr>
          <w:rStyle w:val="Emphasis"/>
        </w:rPr>
        <w:t>Sumber: Data primer diolah, 2025</w:t>
      </w:r>
    </w:p>
    <w:p w:rsidR="006820EA" w:rsidRPr="00BD6F82" w:rsidRDefault="006820EA" w:rsidP="006820EA">
      <w:pPr>
        <w:pStyle w:val="whitespace-normal"/>
        <w:spacing w:before="0" w:beforeAutospacing="0" w:after="0" w:afterAutospacing="0" w:line="480" w:lineRule="auto"/>
        <w:ind w:firstLine="709"/>
        <w:jc w:val="both"/>
      </w:pPr>
      <w:r w:rsidRPr="00BD6F82">
        <w:lastRenderedPageBreak/>
        <w:t>Berdasarkan Tabel 4.3, distribusi responden berdasarkan semester cukup merata, dengan semester 4 memiliki jumlah responden terbanyak (30.1%), diikuti semester 6 (26.5%), dan semester 2 serta 8 masing-masing 21.7%.</w:t>
      </w:r>
    </w:p>
    <w:p w:rsidR="006820EA" w:rsidRPr="00197583" w:rsidRDefault="006820EA" w:rsidP="006820EA">
      <w:pPr>
        <w:pStyle w:val="Heading1"/>
        <w:spacing w:before="0" w:after="0"/>
        <w:ind w:left="709" w:hanging="692"/>
        <w:rPr>
          <w:rFonts w:ascii="Times New Roman" w:hAnsi="Times New Roman"/>
          <w:i/>
          <w:color w:val="0D0D0D" w:themeColor="text1" w:themeTint="F2"/>
          <w:sz w:val="24"/>
          <w:szCs w:val="24"/>
        </w:rPr>
      </w:pPr>
      <w:bookmarkStart w:id="10" w:name="_Toc220088605"/>
      <w:r w:rsidRPr="00197583">
        <w:rPr>
          <w:rFonts w:ascii="Times New Roman" w:hAnsi="Times New Roman"/>
          <w:color w:val="0D0D0D" w:themeColor="text1" w:themeTint="F2"/>
          <w:sz w:val="24"/>
          <w:szCs w:val="24"/>
        </w:rPr>
        <w:t xml:space="preserve">4.3 </w:t>
      </w:r>
      <w:r w:rsidRPr="00197583">
        <w:rPr>
          <w:rFonts w:ascii="Times New Roman" w:hAnsi="Times New Roman"/>
          <w:color w:val="0D0D0D" w:themeColor="text1" w:themeTint="F2"/>
          <w:sz w:val="24"/>
          <w:szCs w:val="24"/>
        </w:rPr>
        <w:tab/>
        <w:t>Hasil Uji Instrumen Penelitian</w:t>
      </w:r>
      <w:bookmarkEnd w:id="10"/>
    </w:p>
    <w:p w:rsidR="006820EA" w:rsidRPr="00197583" w:rsidRDefault="006820EA" w:rsidP="006820EA">
      <w:pPr>
        <w:pStyle w:val="Heading1"/>
        <w:spacing w:before="0" w:after="0"/>
        <w:ind w:left="709" w:hanging="692"/>
        <w:rPr>
          <w:rFonts w:ascii="Times New Roman" w:hAnsi="Times New Roman"/>
          <w:color w:val="0D0D0D" w:themeColor="text1" w:themeTint="F2"/>
          <w:sz w:val="24"/>
          <w:szCs w:val="24"/>
        </w:rPr>
      </w:pPr>
      <w:bookmarkStart w:id="11" w:name="_Toc220088606"/>
      <w:r w:rsidRPr="00197583">
        <w:rPr>
          <w:rFonts w:ascii="Times New Roman" w:hAnsi="Times New Roman"/>
          <w:color w:val="0D0D0D" w:themeColor="text1" w:themeTint="F2"/>
          <w:sz w:val="24"/>
          <w:szCs w:val="24"/>
        </w:rPr>
        <w:t xml:space="preserve">4.3.1 </w:t>
      </w:r>
      <w:r w:rsidRPr="00197583">
        <w:rPr>
          <w:rFonts w:ascii="Times New Roman" w:hAnsi="Times New Roman"/>
          <w:color w:val="0D0D0D" w:themeColor="text1" w:themeTint="F2"/>
          <w:sz w:val="24"/>
          <w:szCs w:val="24"/>
        </w:rPr>
        <w:tab/>
        <w:t>Hasil Uji Validitas</w:t>
      </w:r>
      <w:bookmarkEnd w:id="11"/>
    </w:p>
    <w:p w:rsidR="006820EA" w:rsidRPr="00BD6F82" w:rsidRDefault="006820EA" w:rsidP="006820EA">
      <w:pPr>
        <w:pStyle w:val="whitespace-normal"/>
        <w:spacing w:before="0" w:beforeAutospacing="0" w:after="0" w:afterAutospacing="0" w:line="480" w:lineRule="auto"/>
        <w:ind w:firstLine="709"/>
        <w:jc w:val="both"/>
      </w:pPr>
      <w:r w:rsidRPr="00BD6F82">
        <w:t>Uji validitas dilakukan untuk mengukur apakah instrumen penelitian dapat mengukur variabel yang seharusnya diukur. Pengujian validitas dilakukan dengan membandingkan nilai r-hitung dengan r-tabel. Dengan n=30 dan α=5%, maka r-tabel = 0.361.</w:t>
      </w:r>
    </w:p>
    <w:p w:rsidR="006820EA" w:rsidRPr="00EB6050" w:rsidRDefault="006820EA" w:rsidP="006820EA">
      <w:pPr>
        <w:pStyle w:val="Caption"/>
        <w:spacing w:line="240" w:lineRule="auto"/>
        <w:ind w:left="0" w:firstLine="0"/>
        <w:jc w:val="center"/>
        <w:rPr>
          <w:rFonts w:ascii="Times New Roman" w:hAnsi="Times New Roman" w:cs="Times New Roman"/>
          <w:sz w:val="24"/>
          <w:szCs w:val="24"/>
        </w:rPr>
      </w:pPr>
      <w:bookmarkStart w:id="12" w:name="_Toc220090146"/>
      <w:r w:rsidRPr="00EB6050">
        <w:rPr>
          <w:rFonts w:ascii="Times New Roman" w:hAnsi="Times New Roman" w:cs="Times New Roman"/>
          <w:sz w:val="24"/>
          <w:szCs w:val="24"/>
        </w:rPr>
        <w:t xml:space="preserve">Tabel 4. </w:t>
      </w:r>
      <w:r w:rsidR="00531A42" w:rsidRPr="00EB6050">
        <w:rPr>
          <w:rFonts w:ascii="Times New Roman" w:hAnsi="Times New Roman" w:cs="Times New Roman"/>
          <w:sz w:val="24"/>
          <w:szCs w:val="24"/>
        </w:rPr>
        <w:fldChar w:fldCharType="begin"/>
      </w:r>
      <w:r w:rsidRPr="00EB6050">
        <w:rPr>
          <w:rFonts w:ascii="Times New Roman" w:hAnsi="Times New Roman" w:cs="Times New Roman"/>
          <w:sz w:val="24"/>
          <w:szCs w:val="24"/>
        </w:rPr>
        <w:instrText xml:space="preserve"> SEQ Tabel_4. \* ARABIC </w:instrText>
      </w:r>
      <w:r w:rsidR="00531A42" w:rsidRPr="00EB6050">
        <w:rPr>
          <w:rFonts w:ascii="Times New Roman" w:hAnsi="Times New Roman" w:cs="Times New Roman"/>
          <w:sz w:val="24"/>
          <w:szCs w:val="24"/>
        </w:rPr>
        <w:fldChar w:fldCharType="separate"/>
      </w:r>
      <w:r>
        <w:rPr>
          <w:rFonts w:ascii="Times New Roman" w:hAnsi="Times New Roman" w:cs="Times New Roman"/>
          <w:noProof/>
          <w:sz w:val="24"/>
          <w:szCs w:val="24"/>
        </w:rPr>
        <w:t>4</w:t>
      </w:r>
      <w:r w:rsidR="00531A42" w:rsidRPr="00EB6050">
        <w:rPr>
          <w:rFonts w:ascii="Times New Roman" w:hAnsi="Times New Roman" w:cs="Times New Roman"/>
          <w:sz w:val="24"/>
          <w:szCs w:val="24"/>
        </w:rPr>
        <w:fldChar w:fldCharType="end"/>
      </w:r>
      <w:r w:rsidRPr="00EB6050">
        <w:rPr>
          <w:rFonts w:ascii="Times New Roman" w:hAnsi="Times New Roman" w:cs="Times New Roman"/>
          <w:sz w:val="24"/>
          <w:szCs w:val="24"/>
        </w:rPr>
        <w:t xml:space="preserve"> Hasil Uji Validitas</w:t>
      </w:r>
      <w:bookmarkEnd w:id="12"/>
    </w:p>
    <w:tbl>
      <w:tblPr>
        <w:tblStyle w:val="TableGrid"/>
        <w:tblW w:w="0" w:type="auto"/>
        <w:jc w:val="center"/>
        <w:tblLook w:val="04A0"/>
      </w:tblPr>
      <w:tblGrid>
        <w:gridCol w:w="2724"/>
        <w:gridCol w:w="711"/>
        <w:gridCol w:w="1085"/>
        <w:gridCol w:w="925"/>
        <w:gridCol w:w="1445"/>
      </w:tblGrid>
      <w:tr w:rsidR="006820EA" w:rsidRPr="00BD6F82" w:rsidTr="00FF3973">
        <w:trPr>
          <w:jc w:val="center"/>
        </w:trPr>
        <w:tc>
          <w:tcPr>
            <w:tcW w:w="0" w:type="auto"/>
            <w:hideMark/>
          </w:tcPr>
          <w:p w:rsidR="006820EA" w:rsidRPr="00BD6F82" w:rsidRDefault="006820EA" w:rsidP="00FF3973">
            <w:pPr>
              <w:spacing w:line="240" w:lineRule="auto"/>
              <w:jc w:val="center"/>
              <w:rPr>
                <w:rFonts w:ascii="Times New Roman" w:hAnsi="Times New Roman" w:cs="Times New Roman"/>
                <w:b/>
                <w:bCs/>
                <w:sz w:val="24"/>
                <w:szCs w:val="24"/>
              </w:rPr>
            </w:pPr>
            <w:r w:rsidRPr="00BD6F82">
              <w:rPr>
                <w:rFonts w:ascii="Times New Roman" w:hAnsi="Times New Roman" w:cs="Times New Roman"/>
                <w:b/>
                <w:bCs/>
                <w:sz w:val="24"/>
                <w:szCs w:val="24"/>
              </w:rPr>
              <w:t>Variabel</w:t>
            </w:r>
          </w:p>
        </w:tc>
        <w:tc>
          <w:tcPr>
            <w:tcW w:w="0" w:type="auto"/>
            <w:hideMark/>
          </w:tcPr>
          <w:p w:rsidR="006820EA" w:rsidRPr="00BD6F82" w:rsidRDefault="006820EA" w:rsidP="00FF3973">
            <w:pPr>
              <w:spacing w:line="240" w:lineRule="auto"/>
              <w:jc w:val="center"/>
              <w:rPr>
                <w:rFonts w:ascii="Times New Roman" w:hAnsi="Times New Roman" w:cs="Times New Roman"/>
                <w:b/>
                <w:bCs/>
                <w:sz w:val="24"/>
                <w:szCs w:val="24"/>
              </w:rPr>
            </w:pPr>
            <w:r w:rsidRPr="00BD6F82">
              <w:rPr>
                <w:rFonts w:ascii="Times New Roman" w:hAnsi="Times New Roman" w:cs="Times New Roman"/>
                <w:b/>
                <w:bCs/>
                <w:sz w:val="24"/>
                <w:szCs w:val="24"/>
              </w:rPr>
              <w:t>Item</w:t>
            </w:r>
          </w:p>
        </w:tc>
        <w:tc>
          <w:tcPr>
            <w:tcW w:w="0" w:type="auto"/>
            <w:hideMark/>
          </w:tcPr>
          <w:p w:rsidR="006820EA" w:rsidRPr="00BD6F82" w:rsidRDefault="006820EA" w:rsidP="00FF3973">
            <w:pPr>
              <w:spacing w:line="240" w:lineRule="auto"/>
              <w:jc w:val="center"/>
              <w:rPr>
                <w:rFonts w:ascii="Times New Roman" w:hAnsi="Times New Roman" w:cs="Times New Roman"/>
                <w:b/>
                <w:bCs/>
                <w:sz w:val="24"/>
                <w:szCs w:val="24"/>
              </w:rPr>
            </w:pPr>
            <w:r w:rsidRPr="00BD6F82">
              <w:rPr>
                <w:rFonts w:ascii="Times New Roman" w:hAnsi="Times New Roman" w:cs="Times New Roman"/>
                <w:b/>
                <w:bCs/>
                <w:sz w:val="24"/>
                <w:szCs w:val="24"/>
              </w:rPr>
              <w:t>r-hitung</w:t>
            </w:r>
          </w:p>
        </w:tc>
        <w:tc>
          <w:tcPr>
            <w:tcW w:w="0" w:type="auto"/>
            <w:hideMark/>
          </w:tcPr>
          <w:p w:rsidR="006820EA" w:rsidRPr="00BD6F82" w:rsidRDefault="006820EA" w:rsidP="00FF3973">
            <w:pPr>
              <w:spacing w:line="240" w:lineRule="auto"/>
              <w:jc w:val="center"/>
              <w:rPr>
                <w:rFonts w:ascii="Times New Roman" w:hAnsi="Times New Roman" w:cs="Times New Roman"/>
                <w:b/>
                <w:bCs/>
                <w:sz w:val="24"/>
                <w:szCs w:val="24"/>
              </w:rPr>
            </w:pPr>
            <w:r w:rsidRPr="00BD6F82">
              <w:rPr>
                <w:rFonts w:ascii="Times New Roman" w:hAnsi="Times New Roman" w:cs="Times New Roman"/>
                <w:b/>
                <w:bCs/>
                <w:sz w:val="24"/>
                <w:szCs w:val="24"/>
              </w:rPr>
              <w:t>r-tabel</w:t>
            </w:r>
          </w:p>
        </w:tc>
        <w:tc>
          <w:tcPr>
            <w:tcW w:w="0" w:type="auto"/>
            <w:hideMark/>
          </w:tcPr>
          <w:p w:rsidR="006820EA" w:rsidRPr="00BD6F82" w:rsidRDefault="006820EA" w:rsidP="00FF3973">
            <w:pPr>
              <w:spacing w:line="240" w:lineRule="auto"/>
              <w:jc w:val="center"/>
              <w:rPr>
                <w:rFonts w:ascii="Times New Roman" w:hAnsi="Times New Roman" w:cs="Times New Roman"/>
                <w:b/>
                <w:bCs/>
                <w:sz w:val="24"/>
                <w:szCs w:val="24"/>
              </w:rPr>
            </w:pPr>
            <w:r w:rsidRPr="00BD6F82">
              <w:rPr>
                <w:rFonts w:ascii="Times New Roman" w:hAnsi="Times New Roman" w:cs="Times New Roman"/>
                <w:b/>
                <w:bCs/>
                <w:sz w:val="24"/>
                <w:szCs w:val="24"/>
              </w:rPr>
              <w:t>Keterangan</w:t>
            </w:r>
          </w:p>
        </w:tc>
      </w:tr>
      <w:tr w:rsidR="006820EA" w:rsidRPr="00BD6F82" w:rsidTr="00FF3973">
        <w:trPr>
          <w:jc w:val="center"/>
        </w:trPr>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Harga Paket (X1)</w:t>
            </w: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X1.1</w:t>
            </w: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0.752</w:t>
            </w: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0.361</w:t>
            </w: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Valid</w:t>
            </w:r>
          </w:p>
        </w:tc>
      </w:tr>
      <w:tr w:rsidR="006820EA" w:rsidRPr="00BD6F82" w:rsidTr="00FF3973">
        <w:trPr>
          <w:jc w:val="center"/>
        </w:trPr>
        <w:tc>
          <w:tcPr>
            <w:tcW w:w="0" w:type="auto"/>
            <w:hideMark/>
          </w:tcPr>
          <w:p w:rsidR="006820EA" w:rsidRPr="00BD6F82" w:rsidRDefault="006820EA" w:rsidP="00FF3973">
            <w:pPr>
              <w:spacing w:line="240" w:lineRule="auto"/>
              <w:rPr>
                <w:rFonts w:ascii="Times New Roman" w:hAnsi="Times New Roman" w:cs="Times New Roman"/>
                <w:sz w:val="24"/>
                <w:szCs w:val="24"/>
              </w:rPr>
            </w:pP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X1.2</w:t>
            </w: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0.654</w:t>
            </w: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0.361</w:t>
            </w: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Valid</w:t>
            </w:r>
          </w:p>
        </w:tc>
      </w:tr>
      <w:tr w:rsidR="006820EA" w:rsidRPr="00BD6F82" w:rsidTr="00FF3973">
        <w:trPr>
          <w:jc w:val="center"/>
        </w:trPr>
        <w:tc>
          <w:tcPr>
            <w:tcW w:w="0" w:type="auto"/>
            <w:hideMark/>
          </w:tcPr>
          <w:p w:rsidR="006820EA" w:rsidRPr="00BD6F82" w:rsidRDefault="006820EA" w:rsidP="00FF3973">
            <w:pPr>
              <w:spacing w:line="240" w:lineRule="auto"/>
              <w:rPr>
                <w:rFonts w:ascii="Times New Roman" w:hAnsi="Times New Roman" w:cs="Times New Roman"/>
                <w:sz w:val="24"/>
                <w:szCs w:val="24"/>
              </w:rPr>
            </w:pP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X1.3</w:t>
            </w: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0.801</w:t>
            </w: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0.361</w:t>
            </w: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Valid</w:t>
            </w:r>
          </w:p>
        </w:tc>
      </w:tr>
      <w:tr w:rsidR="006820EA" w:rsidRPr="00BD6F82" w:rsidTr="00FF3973">
        <w:trPr>
          <w:jc w:val="center"/>
        </w:trPr>
        <w:tc>
          <w:tcPr>
            <w:tcW w:w="0" w:type="auto"/>
            <w:hideMark/>
          </w:tcPr>
          <w:p w:rsidR="006820EA" w:rsidRPr="00BD6F82" w:rsidRDefault="006820EA" w:rsidP="00FF3973">
            <w:pPr>
              <w:spacing w:line="240" w:lineRule="auto"/>
              <w:rPr>
                <w:rFonts w:ascii="Times New Roman" w:hAnsi="Times New Roman" w:cs="Times New Roman"/>
                <w:sz w:val="24"/>
                <w:szCs w:val="24"/>
              </w:rPr>
            </w:pP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X1.4</w:t>
            </w: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0.690</w:t>
            </w: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0.361</w:t>
            </w: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Valid</w:t>
            </w:r>
          </w:p>
        </w:tc>
      </w:tr>
      <w:tr w:rsidR="006820EA" w:rsidRPr="00BD6F82" w:rsidTr="00FF3973">
        <w:trPr>
          <w:jc w:val="center"/>
        </w:trPr>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Kualitas Jaringan (X2)</w:t>
            </w: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X2.1</w:t>
            </w: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0.780</w:t>
            </w: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0.361</w:t>
            </w: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Valid</w:t>
            </w:r>
          </w:p>
        </w:tc>
      </w:tr>
      <w:tr w:rsidR="006820EA" w:rsidRPr="00BD6F82" w:rsidTr="00FF3973">
        <w:trPr>
          <w:jc w:val="center"/>
        </w:trPr>
        <w:tc>
          <w:tcPr>
            <w:tcW w:w="0" w:type="auto"/>
            <w:hideMark/>
          </w:tcPr>
          <w:p w:rsidR="006820EA" w:rsidRPr="00BD6F82" w:rsidRDefault="006820EA" w:rsidP="00FF3973">
            <w:pPr>
              <w:spacing w:line="240" w:lineRule="auto"/>
              <w:rPr>
                <w:rFonts w:ascii="Times New Roman" w:hAnsi="Times New Roman" w:cs="Times New Roman"/>
                <w:sz w:val="24"/>
                <w:szCs w:val="24"/>
              </w:rPr>
            </w:pP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X2.2</w:t>
            </w: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0.742</w:t>
            </w: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0.361</w:t>
            </w: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Valid</w:t>
            </w:r>
          </w:p>
        </w:tc>
      </w:tr>
      <w:tr w:rsidR="006820EA" w:rsidRPr="00BD6F82" w:rsidTr="00FF3973">
        <w:trPr>
          <w:jc w:val="center"/>
        </w:trPr>
        <w:tc>
          <w:tcPr>
            <w:tcW w:w="0" w:type="auto"/>
            <w:hideMark/>
          </w:tcPr>
          <w:p w:rsidR="006820EA" w:rsidRPr="00BD6F82" w:rsidRDefault="006820EA" w:rsidP="00FF3973">
            <w:pPr>
              <w:spacing w:line="240" w:lineRule="auto"/>
              <w:rPr>
                <w:rFonts w:ascii="Times New Roman" w:hAnsi="Times New Roman" w:cs="Times New Roman"/>
                <w:sz w:val="24"/>
                <w:szCs w:val="24"/>
              </w:rPr>
            </w:pP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X2.3</w:t>
            </w: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0.820</w:t>
            </w: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0.361</w:t>
            </w: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Valid</w:t>
            </w:r>
          </w:p>
        </w:tc>
      </w:tr>
      <w:tr w:rsidR="006820EA" w:rsidRPr="00BD6F82" w:rsidTr="00FF3973">
        <w:trPr>
          <w:jc w:val="center"/>
        </w:trPr>
        <w:tc>
          <w:tcPr>
            <w:tcW w:w="0" w:type="auto"/>
            <w:hideMark/>
          </w:tcPr>
          <w:p w:rsidR="006820EA" w:rsidRPr="00BD6F82" w:rsidRDefault="006820EA" w:rsidP="00FF3973">
            <w:pPr>
              <w:spacing w:line="240" w:lineRule="auto"/>
              <w:rPr>
                <w:rFonts w:ascii="Times New Roman" w:hAnsi="Times New Roman" w:cs="Times New Roman"/>
                <w:sz w:val="24"/>
                <w:szCs w:val="24"/>
              </w:rPr>
            </w:pP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X2.4</w:t>
            </w: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0.765</w:t>
            </w: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0.361</w:t>
            </w: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Valid</w:t>
            </w:r>
          </w:p>
        </w:tc>
      </w:tr>
      <w:tr w:rsidR="006820EA" w:rsidRPr="00BD6F82" w:rsidTr="00FF3973">
        <w:trPr>
          <w:jc w:val="center"/>
        </w:trPr>
        <w:tc>
          <w:tcPr>
            <w:tcW w:w="0" w:type="auto"/>
            <w:hideMark/>
          </w:tcPr>
          <w:p w:rsidR="006820EA" w:rsidRPr="00BD6F82" w:rsidRDefault="006820EA" w:rsidP="00FF3973">
            <w:pPr>
              <w:spacing w:line="240" w:lineRule="auto"/>
              <w:rPr>
                <w:rFonts w:ascii="Times New Roman" w:hAnsi="Times New Roman" w:cs="Times New Roman"/>
                <w:sz w:val="24"/>
                <w:szCs w:val="24"/>
              </w:rPr>
            </w:pP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X2.5</w:t>
            </w: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0.698</w:t>
            </w: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0.361</w:t>
            </w: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Valid</w:t>
            </w:r>
          </w:p>
        </w:tc>
      </w:tr>
      <w:tr w:rsidR="006820EA" w:rsidRPr="00BD6F82" w:rsidTr="00FF3973">
        <w:trPr>
          <w:jc w:val="center"/>
        </w:trPr>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Keputusan Pembelian (Y)</w:t>
            </w: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Y1</w:t>
            </w: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0.815</w:t>
            </w: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0.361</w:t>
            </w: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Valid</w:t>
            </w:r>
          </w:p>
        </w:tc>
      </w:tr>
      <w:tr w:rsidR="006820EA" w:rsidRPr="00BD6F82" w:rsidTr="00FF3973">
        <w:trPr>
          <w:jc w:val="center"/>
        </w:trPr>
        <w:tc>
          <w:tcPr>
            <w:tcW w:w="0" w:type="auto"/>
            <w:hideMark/>
          </w:tcPr>
          <w:p w:rsidR="006820EA" w:rsidRPr="00BD6F82" w:rsidRDefault="006820EA" w:rsidP="00FF3973">
            <w:pPr>
              <w:spacing w:line="240" w:lineRule="auto"/>
              <w:rPr>
                <w:rFonts w:ascii="Times New Roman" w:hAnsi="Times New Roman" w:cs="Times New Roman"/>
                <w:sz w:val="24"/>
                <w:szCs w:val="24"/>
              </w:rPr>
            </w:pP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Y2</w:t>
            </w: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0.773</w:t>
            </w: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0.361</w:t>
            </w: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Valid</w:t>
            </w:r>
          </w:p>
        </w:tc>
      </w:tr>
      <w:tr w:rsidR="006820EA" w:rsidRPr="00BD6F82" w:rsidTr="00FF3973">
        <w:trPr>
          <w:jc w:val="center"/>
        </w:trPr>
        <w:tc>
          <w:tcPr>
            <w:tcW w:w="0" w:type="auto"/>
            <w:hideMark/>
          </w:tcPr>
          <w:p w:rsidR="006820EA" w:rsidRPr="00BD6F82" w:rsidRDefault="006820EA" w:rsidP="00FF3973">
            <w:pPr>
              <w:spacing w:line="240" w:lineRule="auto"/>
              <w:rPr>
                <w:rFonts w:ascii="Times New Roman" w:hAnsi="Times New Roman" w:cs="Times New Roman"/>
                <w:sz w:val="24"/>
                <w:szCs w:val="24"/>
              </w:rPr>
            </w:pP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Y3</w:t>
            </w: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0.740</w:t>
            </w: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0.361</w:t>
            </w: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Valid</w:t>
            </w:r>
          </w:p>
        </w:tc>
      </w:tr>
      <w:tr w:rsidR="006820EA" w:rsidRPr="00BD6F82" w:rsidTr="00FF3973">
        <w:trPr>
          <w:jc w:val="center"/>
        </w:trPr>
        <w:tc>
          <w:tcPr>
            <w:tcW w:w="0" w:type="auto"/>
            <w:hideMark/>
          </w:tcPr>
          <w:p w:rsidR="006820EA" w:rsidRPr="00BD6F82" w:rsidRDefault="006820EA" w:rsidP="00FF3973">
            <w:pPr>
              <w:spacing w:line="240" w:lineRule="auto"/>
              <w:rPr>
                <w:rFonts w:ascii="Times New Roman" w:hAnsi="Times New Roman" w:cs="Times New Roman"/>
                <w:sz w:val="24"/>
                <w:szCs w:val="24"/>
              </w:rPr>
            </w:pP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Y4</w:t>
            </w: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0.753</w:t>
            </w: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0.361</w:t>
            </w: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Valid</w:t>
            </w:r>
          </w:p>
        </w:tc>
      </w:tr>
      <w:tr w:rsidR="006820EA" w:rsidRPr="00BD6F82" w:rsidTr="00FF3973">
        <w:trPr>
          <w:jc w:val="center"/>
        </w:trPr>
        <w:tc>
          <w:tcPr>
            <w:tcW w:w="0" w:type="auto"/>
            <w:hideMark/>
          </w:tcPr>
          <w:p w:rsidR="006820EA" w:rsidRPr="00BD6F82" w:rsidRDefault="006820EA" w:rsidP="00FF3973">
            <w:pPr>
              <w:spacing w:line="240" w:lineRule="auto"/>
              <w:rPr>
                <w:rFonts w:ascii="Times New Roman" w:hAnsi="Times New Roman" w:cs="Times New Roman"/>
                <w:sz w:val="24"/>
                <w:szCs w:val="24"/>
              </w:rPr>
            </w:pP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Y5</w:t>
            </w: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0.790</w:t>
            </w: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0.361</w:t>
            </w: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Valid</w:t>
            </w:r>
          </w:p>
        </w:tc>
      </w:tr>
    </w:tbl>
    <w:p w:rsidR="006820EA" w:rsidRPr="00BD6F82" w:rsidRDefault="006820EA" w:rsidP="006820EA">
      <w:pPr>
        <w:pStyle w:val="whitespace-normal"/>
        <w:spacing w:before="0" w:beforeAutospacing="0" w:after="0" w:afterAutospacing="0" w:line="480" w:lineRule="auto"/>
      </w:pPr>
      <w:r w:rsidRPr="00BD6F82">
        <w:rPr>
          <w:rStyle w:val="Emphasis"/>
        </w:rPr>
        <w:t>Sumber: Data primer diolah, 2025</w:t>
      </w:r>
    </w:p>
    <w:p w:rsidR="006820EA" w:rsidRPr="00BD6F82" w:rsidRDefault="006820EA" w:rsidP="006820EA">
      <w:pPr>
        <w:pStyle w:val="whitespace-normal"/>
        <w:spacing w:before="0" w:beforeAutospacing="0" w:after="0" w:afterAutospacing="0" w:line="480" w:lineRule="auto"/>
        <w:ind w:firstLine="709"/>
        <w:jc w:val="both"/>
      </w:pPr>
      <w:r w:rsidRPr="00BD6F82">
        <w:t>Berdasarkan Tabel 4.4, semua item pernyataan memiliki nilai r-hitung &gt; r-tabel (0.361), sehingga dapat disimpulkan bahwa semua item pernyataan dalam kuesioner adalah valid dan layak digunakan untuk penelitian.</w:t>
      </w:r>
    </w:p>
    <w:p w:rsidR="006820EA" w:rsidRPr="00197583" w:rsidRDefault="006820EA" w:rsidP="006820EA">
      <w:pPr>
        <w:pStyle w:val="Heading1"/>
        <w:spacing w:before="0" w:after="0"/>
        <w:ind w:left="709" w:hanging="692"/>
        <w:rPr>
          <w:rFonts w:ascii="Times New Roman" w:hAnsi="Times New Roman"/>
          <w:color w:val="0D0D0D" w:themeColor="text1" w:themeTint="F2"/>
          <w:sz w:val="24"/>
          <w:szCs w:val="24"/>
        </w:rPr>
      </w:pPr>
      <w:bookmarkStart w:id="13" w:name="_Toc220088607"/>
      <w:r w:rsidRPr="00197583">
        <w:rPr>
          <w:rFonts w:ascii="Times New Roman" w:hAnsi="Times New Roman"/>
          <w:color w:val="0D0D0D" w:themeColor="text1" w:themeTint="F2"/>
          <w:sz w:val="24"/>
          <w:szCs w:val="24"/>
        </w:rPr>
        <w:lastRenderedPageBreak/>
        <w:t xml:space="preserve">4.3.2 </w:t>
      </w:r>
      <w:r w:rsidRPr="00197583">
        <w:rPr>
          <w:rFonts w:ascii="Times New Roman" w:hAnsi="Times New Roman"/>
          <w:color w:val="0D0D0D" w:themeColor="text1" w:themeTint="F2"/>
          <w:sz w:val="24"/>
          <w:szCs w:val="24"/>
        </w:rPr>
        <w:tab/>
        <w:t>Hasil Uji Reliabilitas</w:t>
      </w:r>
      <w:bookmarkEnd w:id="13"/>
    </w:p>
    <w:p w:rsidR="006820EA" w:rsidRPr="00BD6F82" w:rsidRDefault="006820EA" w:rsidP="006820EA">
      <w:pPr>
        <w:pStyle w:val="whitespace-normal"/>
        <w:spacing w:before="0" w:beforeAutospacing="0" w:after="0" w:afterAutospacing="0" w:line="480" w:lineRule="auto"/>
        <w:ind w:firstLine="709"/>
        <w:jc w:val="both"/>
      </w:pPr>
      <w:r w:rsidRPr="00BD6F82">
        <w:t>Uji reliabilitas digunakan untuk mengukur konsistensi internal instrumen penelitian. Suatu variabel dikatakan reliabel jika memberikan nilai Cronbach's Alpha &gt; 0.60.</w:t>
      </w:r>
    </w:p>
    <w:p w:rsidR="006820EA" w:rsidRPr="00EB6050" w:rsidRDefault="006820EA" w:rsidP="006820EA">
      <w:pPr>
        <w:pStyle w:val="Caption"/>
        <w:spacing w:line="240" w:lineRule="auto"/>
        <w:ind w:left="0" w:firstLine="0"/>
        <w:jc w:val="center"/>
        <w:rPr>
          <w:rFonts w:ascii="Times New Roman" w:hAnsi="Times New Roman" w:cs="Times New Roman"/>
          <w:sz w:val="24"/>
          <w:szCs w:val="24"/>
        </w:rPr>
      </w:pPr>
      <w:bookmarkStart w:id="14" w:name="_Toc220090147"/>
      <w:r w:rsidRPr="00EB6050">
        <w:rPr>
          <w:rFonts w:ascii="Times New Roman" w:hAnsi="Times New Roman" w:cs="Times New Roman"/>
          <w:sz w:val="24"/>
          <w:szCs w:val="24"/>
        </w:rPr>
        <w:t xml:space="preserve">Tabel 4. </w:t>
      </w:r>
      <w:r w:rsidR="00531A42" w:rsidRPr="00EB6050">
        <w:rPr>
          <w:rFonts w:ascii="Times New Roman" w:hAnsi="Times New Roman" w:cs="Times New Roman"/>
          <w:sz w:val="24"/>
          <w:szCs w:val="24"/>
        </w:rPr>
        <w:fldChar w:fldCharType="begin"/>
      </w:r>
      <w:r w:rsidRPr="00EB6050">
        <w:rPr>
          <w:rFonts w:ascii="Times New Roman" w:hAnsi="Times New Roman" w:cs="Times New Roman"/>
          <w:sz w:val="24"/>
          <w:szCs w:val="24"/>
        </w:rPr>
        <w:instrText xml:space="preserve"> SEQ Tabel_4. \* ARABIC </w:instrText>
      </w:r>
      <w:r w:rsidR="00531A42" w:rsidRPr="00EB6050">
        <w:rPr>
          <w:rFonts w:ascii="Times New Roman" w:hAnsi="Times New Roman" w:cs="Times New Roman"/>
          <w:sz w:val="24"/>
          <w:szCs w:val="24"/>
        </w:rPr>
        <w:fldChar w:fldCharType="separate"/>
      </w:r>
      <w:r>
        <w:rPr>
          <w:rFonts w:ascii="Times New Roman" w:hAnsi="Times New Roman" w:cs="Times New Roman"/>
          <w:noProof/>
          <w:sz w:val="24"/>
          <w:szCs w:val="24"/>
        </w:rPr>
        <w:t>5</w:t>
      </w:r>
      <w:r w:rsidR="00531A42" w:rsidRPr="00EB6050">
        <w:rPr>
          <w:rFonts w:ascii="Times New Roman" w:hAnsi="Times New Roman" w:cs="Times New Roman"/>
          <w:sz w:val="24"/>
          <w:szCs w:val="24"/>
        </w:rPr>
        <w:fldChar w:fldCharType="end"/>
      </w:r>
      <w:r w:rsidRPr="00EB6050">
        <w:rPr>
          <w:rFonts w:ascii="Times New Roman" w:hAnsi="Times New Roman" w:cs="Times New Roman"/>
          <w:sz w:val="24"/>
          <w:szCs w:val="24"/>
        </w:rPr>
        <w:t xml:space="preserve"> Hasil Uji Reliabilitas</w:t>
      </w:r>
      <w:bookmarkEnd w:id="14"/>
    </w:p>
    <w:tbl>
      <w:tblPr>
        <w:tblStyle w:val="TableGrid"/>
        <w:tblW w:w="0" w:type="auto"/>
        <w:tblLook w:val="04A0"/>
      </w:tblPr>
      <w:tblGrid>
        <w:gridCol w:w="2718"/>
        <w:gridCol w:w="2102"/>
        <w:gridCol w:w="1889"/>
        <w:gridCol w:w="1445"/>
      </w:tblGrid>
      <w:tr w:rsidR="006820EA" w:rsidRPr="00BD6F82" w:rsidTr="00FF3973">
        <w:tc>
          <w:tcPr>
            <w:tcW w:w="0" w:type="auto"/>
            <w:hideMark/>
          </w:tcPr>
          <w:p w:rsidR="006820EA" w:rsidRPr="00BD6F82" w:rsidRDefault="006820EA" w:rsidP="00FF3973">
            <w:pPr>
              <w:spacing w:line="240" w:lineRule="auto"/>
              <w:rPr>
                <w:rFonts w:ascii="Times New Roman" w:hAnsi="Times New Roman" w:cs="Times New Roman"/>
                <w:b/>
                <w:bCs/>
                <w:sz w:val="24"/>
                <w:szCs w:val="24"/>
              </w:rPr>
            </w:pPr>
            <w:r w:rsidRPr="00BD6F82">
              <w:rPr>
                <w:rFonts w:ascii="Times New Roman" w:hAnsi="Times New Roman" w:cs="Times New Roman"/>
                <w:b/>
                <w:bCs/>
                <w:sz w:val="24"/>
                <w:szCs w:val="24"/>
              </w:rPr>
              <w:t>Variabel</w:t>
            </w:r>
          </w:p>
        </w:tc>
        <w:tc>
          <w:tcPr>
            <w:tcW w:w="0" w:type="auto"/>
            <w:hideMark/>
          </w:tcPr>
          <w:p w:rsidR="006820EA" w:rsidRPr="00BD6F82" w:rsidRDefault="006820EA" w:rsidP="00FF3973">
            <w:pPr>
              <w:spacing w:line="240" w:lineRule="auto"/>
              <w:rPr>
                <w:rFonts w:ascii="Times New Roman" w:hAnsi="Times New Roman" w:cs="Times New Roman"/>
                <w:b/>
                <w:bCs/>
                <w:sz w:val="24"/>
                <w:szCs w:val="24"/>
              </w:rPr>
            </w:pPr>
            <w:r w:rsidRPr="00BD6F82">
              <w:rPr>
                <w:rFonts w:ascii="Times New Roman" w:hAnsi="Times New Roman" w:cs="Times New Roman"/>
                <w:b/>
                <w:bCs/>
                <w:sz w:val="24"/>
                <w:szCs w:val="24"/>
              </w:rPr>
              <w:t>Cronbach's Alpha</w:t>
            </w:r>
          </w:p>
        </w:tc>
        <w:tc>
          <w:tcPr>
            <w:tcW w:w="0" w:type="auto"/>
            <w:hideMark/>
          </w:tcPr>
          <w:p w:rsidR="006820EA" w:rsidRPr="00BD6F82" w:rsidRDefault="006820EA" w:rsidP="00FF3973">
            <w:pPr>
              <w:spacing w:line="240" w:lineRule="auto"/>
              <w:rPr>
                <w:rFonts w:ascii="Times New Roman" w:hAnsi="Times New Roman" w:cs="Times New Roman"/>
                <w:b/>
                <w:bCs/>
                <w:sz w:val="24"/>
                <w:szCs w:val="24"/>
              </w:rPr>
            </w:pPr>
            <w:r w:rsidRPr="00BD6F82">
              <w:rPr>
                <w:rFonts w:ascii="Times New Roman" w:hAnsi="Times New Roman" w:cs="Times New Roman"/>
                <w:b/>
                <w:bCs/>
                <w:sz w:val="24"/>
                <w:szCs w:val="24"/>
              </w:rPr>
              <w:t>Batas Minimum</w:t>
            </w:r>
          </w:p>
        </w:tc>
        <w:tc>
          <w:tcPr>
            <w:tcW w:w="0" w:type="auto"/>
            <w:hideMark/>
          </w:tcPr>
          <w:p w:rsidR="006820EA" w:rsidRPr="00BD6F82" w:rsidRDefault="006820EA" w:rsidP="00FF3973">
            <w:pPr>
              <w:spacing w:line="240" w:lineRule="auto"/>
              <w:rPr>
                <w:rFonts w:ascii="Times New Roman" w:hAnsi="Times New Roman" w:cs="Times New Roman"/>
                <w:b/>
                <w:bCs/>
                <w:sz w:val="24"/>
                <w:szCs w:val="24"/>
              </w:rPr>
            </w:pPr>
            <w:r w:rsidRPr="00BD6F82">
              <w:rPr>
                <w:rFonts w:ascii="Times New Roman" w:hAnsi="Times New Roman" w:cs="Times New Roman"/>
                <w:b/>
                <w:bCs/>
                <w:sz w:val="24"/>
                <w:szCs w:val="24"/>
              </w:rPr>
              <w:t>Keterangan</w:t>
            </w:r>
          </w:p>
        </w:tc>
      </w:tr>
      <w:tr w:rsidR="006820EA" w:rsidRPr="00BD6F82" w:rsidTr="00FF3973">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Harga Paket (X1)</w:t>
            </w: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0.798</w:t>
            </w: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0.60</w:t>
            </w: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Reliabel</w:t>
            </w:r>
          </w:p>
        </w:tc>
      </w:tr>
      <w:tr w:rsidR="006820EA" w:rsidRPr="00BD6F82" w:rsidTr="00FF3973">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Kualitas Jaringan (X2)</w:t>
            </w: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0.856</w:t>
            </w: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0.60</w:t>
            </w: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Reliabel</w:t>
            </w:r>
          </w:p>
        </w:tc>
      </w:tr>
      <w:tr w:rsidR="006820EA" w:rsidRPr="00BD6F82" w:rsidTr="00FF3973">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Keputusan Pembelian (Y)</w:t>
            </w: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0.887</w:t>
            </w: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0.60</w:t>
            </w: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Reliabel</w:t>
            </w:r>
          </w:p>
        </w:tc>
      </w:tr>
    </w:tbl>
    <w:p w:rsidR="006820EA" w:rsidRPr="00BD6F82" w:rsidRDefault="006820EA" w:rsidP="006820EA">
      <w:pPr>
        <w:pStyle w:val="whitespace-normal"/>
        <w:spacing w:before="0" w:beforeAutospacing="0" w:after="0" w:afterAutospacing="0" w:line="480" w:lineRule="auto"/>
      </w:pPr>
      <w:r w:rsidRPr="00BD6F82">
        <w:rPr>
          <w:rStyle w:val="Emphasis"/>
        </w:rPr>
        <w:t>Sumber: Data primer diolah, 2025</w:t>
      </w:r>
    </w:p>
    <w:p w:rsidR="006820EA" w:rsidRDefault="006820EA" w:rsidP="006820EA">
      <w:pPr>
        <w:pStyle w:val="whitespace-normal"/>
        <w:spacing w:before="0" w:beforeAutospacing="0" w:after="0" w:afterAutospacing="0" w:line="480" w:lineRule="auto"/>
        <w:ind w:firstLine="709"/>
        <w:jc w:val="both"/>
      </w:pPr>
      <w:r w:rsidRPr="00BD6F82">
        <w:t>Berdasarkan Tabel 4.5, semua variabel memiliki nilai Cronbach's Alpha &gt; 0.60, sehingga dapat disimpulkan bahwa instrumen penelitian memiliki tingkat reliabilitas yang baik dan konsisten untuk digunakan dalam penelitian.</w:t>
      </w:r>
    </w:p>
    <w:p w:rsidR="006820EA" w:rsidRPr="00197583" w:rsidRDefault="006820EA" w:rsidP="006820EA">
      <w:pPr>
        <w:pStyle w:val="Heading1"/>
        <w:spacing w:before="0" w:after="0"/>
        <w:ind w:left="709" w:hanging="692"/>
        <w:rPr>
          <w:rFonts w:ascii="Times New Roman" w:hAnsi="Times New Roman"/>
          <w:i/>
          <w:color w:val="0D0D0D" w:themeColor="text1" w:themeTint="F2"/>
          <w:sz w:val="24"/>
          <w:szCs w:val="24"/>
        </w:rPr>
      </w:pPr>
      <w:bookmarkStart w:id="15" w:name="_Toc220088608"/>
      <w:r w:rsidRPr="00197583">
        <w:rPr>
          <w:rFonts w:ascii="Times New Roman" w:hAnsi="Times New Roman"/>
          <w:color w:val="0D0D0D" w:themeColor="text1" w:themeTint="F2"/>
          <w:sz w:val="24"/>
          <w:szCs w:val="24"/>
        </w:rPr>
        <w:t xml:space="preserve">4.4 </w:t>
      </w:r>
      <w:r w:rsidRPr="00197583">
        <w:rPr>
          <w:rFonts w:ascii="Times New Roman" w:hAnsi="Times New Roman"/>
          <w:color w:val="0D0D0D" w:themeColor="text1" w:themeTint="F2"/>
          <w:sz w:val="24"/>
          <w:szCs w:val="24"/>
        </w:rPr>
        <w:tab/>
        <w:t>Analisis Deskriptif Variabel Penelitian</w:t>
      </w:r>
      <w:bookmarkEnd w:id="15"/>
    </w:p>
    <w:p w:rsidR="006820EA" w:rsidRPr="00197583" w:rsidRDefault="006820EA" w:rsidP="006820EA">
      <w:pPr>
        <w:pStyle w:val="Heading1"/>
        <w:spacing w:before="0" w:after="0"/>
        <w:ind w:left="709" w:hanging="692"/>
        <w:rPr>
          <w:rFonts w:ascii="Times New Roman" w:hAnsi="Times New Roman"/>
          <w:color w:val="0D0D0D" w:themeColor="text1" w:themeTint="F2"/>
          <w:sz w:val="24"/>
          <w:szCs w:val="24"/>
        </w:rPr>
      </w:pPr>
      <w:bookmarkStart w:id="16" w:name="_Toc220088609"/>
      <w:r w:rsidRPr="00197583">
        <w:rPr>
          <w:rFonts w:ascii="Times New Roman" w:hAnsi="Times New Roman"/>
          <w:color w:val="0D0D0D" w:themeColor="text1" w:themeTint="F2"/>
          <w:sz w:val="24"/>
          <w:szCs w:val="24"/>
        </w:rPr>
        <w:t xml:space="preserve">4.4.1 </w:t>
      </w:r>
      <w:r w:rsidRPr="00197583">
        <w:rPr>
          <w:rFonts w:ascii="Times New Roman" w:hAnsi="Times New Roman"/>
          <w:color w:val="0D0D0D" w:themeColor="text1" w:themeTint="F2"/>
          <w:sz w:val="24"/>
          <w:szCs w:val="24"/>
        </w:rPr>
        <w:tab/>
        <w:t>Analisis Deskriptif Variabel Harga Paket (X1)</w:t>
      </w:r>
      <w:bookmarkEnd w:id="16"/>
    </w:p>
    <w:p w:rsidR="006820EA" w:rsidRPr="00EB6050" w:rsidRDefault="006820EA" w:rsidP="006820EA">
      <w:pPr>
        <w:pStyle w:val="Caption"/>
        <w:spacing w:line="240" w:lineRule="auto"/>
        <w:ind w:left="0" w:firstLine="0"/>
        <w:jc w:val="center"/>
        <w:rPr>
          <w:rFonts w:ascii="Times New Roman" w:hAnsi="Times New Roman" w:cs="Times New Roman"/>
          <w:sz w:val="24"/>
          <w:szCs w:val="24"/>
        </w:rPr>
      </w:pPr>
      <w:bookmarkStart w:id="17" w:name="_Toc220090148"/>
      <w:r w:rsidRPr="00EB6050">
        <w:rPr>
          <w:rFonts w:ascii="Times New Roman" w:hAnsi="Times New Roman" w:cs="Times New Roman"/>
          <w:sz w:val="24"/>
          <w:szCs w:val="24"/>
        </w:rPr>
        <w:t xml:space="preserve">Tabel 4. </w:t>
      </w:r>
      <w:r w:rsidR="00531A42" w:rsidRPr="00EB6050">
        <w:rPr>
          <w:rFonts w:ascii="Times New Roman" w:hAnsi="Times New Roman" w:cs="Times New Roman"/>
          <w:sz w:val="24"/>
          <w:szCs w:val="24"/>
        </w:rPr>
        <w:fldChar w:fldCharType="begin"/>
      </w:r>
      <w:r w:rsidRPr="00EB6050">
        <w:rPr>
          <w:rFonts w:ascii="Times New Roman" w:hAnsi="Times New Roman" w:cs="Times New Roman"/>
          <w:sz w:val="24"/>
          <w:szCs w:val="24"/>
        </w:rPr>
        <w:instrText xml:space="preserve"> SEQ Tabel_4. \* ARABIC </w:instrText>
      </w:r>
      <w:r w:rsidR="00531A42" w:rsidRPr="00EB6050">
        <w:rPr>
          <w:rFonts w:ascii="Times New Roman" w:hAnsi="Times New Roman" w:cs="Times New Roman"/>
          <w:sz w:val="24"/>
          <w:szCs w:val="24"/>
        </w:rPr>
        <w:fldChar w:fldCharType="separate"/>
      </w:r>
      <w:r>
        <w:rPr>
          <w:rFonts w:ascii="Times New Roman" w:hAnsi="Times New Roman" w:cs="Times New Roman"/>
          <w:noProof/>
          <w:sz w:val="24"/>
          <w:szCs w:val="24"/>
        </w:rPr>
        <w:t>6</w:t>
      </w:r>
      <w:r w:rsidR="00531A42" w:rsidRPr="00EB6050">
        <w:rPr>
          <w:rFonts w:ascii="Times New Roman" w:hAnsi="Times New Roman" w:cs="Times New Roman"/>
          <w:sz w:val="24"/>
          <w:szCs w:val="24"/>
        </w:rPr>
        <w:fldChar w:fldCharType="end"/>
      </w:r>
      <w:r w:rsidRPr="00EB6050">
        <w:rPr>
          <w:rFonts w:ascii="Times New Roman" w:hAnsi="Times New Roman" w:cs="Times New Roman"/>
          <w:sz w:val="24"/>
          <w:szCs w:val="24"/>
        </w:rPr>
        <w:t xml:space="preserve"> Distribusi Frekuensi Variabel Harga Paket (X1)</w:t>
      </w:r>
      <w:bookmarkEnd w:id="17"/>
    </w:p>
    <w:tbl>
      <w:tblPr>
        <w:tblStyle w:val="TableGrid"/>
        <w:tblW w:w="9299" w:type="dxa"/>
        <w:tblLook w:val="04A0"/>
      </w:tblPr>
      <w:tblGrid>
        <w:gridCol w:w="511"/>
        <w:gridCol w:w="1845"/>
        <w:gridCol w:w="897"/>
        <w:gridCol w:w="1030"/>
        <w:gridCol w:w="1030"/>
        <w:gridCol w:w="1030"/>
        <w:gridCol w:w="1030"/>
        <w:gridCol w:w="803"/>
        <w:gridCol w:w="1123"/>
      </w:tblGrid>
      <w:tr w:rsidR="006820EA" w:rsidRPr="00BD6F82" w:rsidTr="00FF3973">
        <w:tc>
          <w:tcPr>
            <w:tcW w:w="0" w:type="auto"/>
            <w:hideMark/>
          </w:tcPr>
          <w:p w:rsidR="006820EA" w:rsidRPr="00BD6F82" w:rsidRDefault="006820EA" w:rsidP="00FF3973">
            <w:pPr>
              <w:spacing w:line="240" w:lineRule="auto"/>
              <w:ind w:left="0" w:firstLine="15"/>
              <w:jc w:val="center"/>
              <w:rPr>
                <w:rFonts w:ascii="Times New Roman" w:hAnsi="Times New Roman" w:cs="Times New Roman"/>
                <w:b/>
                <w:bCs/>
                <w:sz w:val="24"/>
                <w:szCs w:val="24"/>
              </w:rPr>
            </w:pPr>
            <w:r w:rsidRPr="00BD6F82">
              <w:rPr>
                <w:rFonts w:ascii="Times New Roman" w:hAnsi="Times New Roman" w:cs="Times New Roman"/>
                <w:b/>
                <w:bCs/>
                <w:sz w:val="24"/>
                <w:szCs w:val="24"/>
              </w:rPr>
              <w:t>No</w:t>
            </w:r>
          </w:p>
        </w:tc>
        <w:tc>
          <w:tcPr>
            <w:tcW w:w="0" w:type="auto"/>
            <w:hideMark/>
          </w:tcPr>
          <w:p w:rsidR="006820EA" w:rsidRPr="00BD6F82" w:rsidRDefault="006820EA" w:rsidP="00FF3973">
            <w:pPr>
              <w:spacing w:line="240" w:lineRule="auto"/>
              <w:ind w:left="0" w:firstLine="15"/>
              <w:jc w:val="center"/>
              <w:rPr>
                <w:rFonts w:ascii="Times New Roman" w:hAnsi="Times New Roman" w:cs="Times New Roman"/>
                <w:b/>
                <w:bCs/>
                <w:sz w:val="24"/>
                <w:szCs w:val="24"/>
              </w:rPr>
            </w:pPr>
            <w:r w:rsidRPr="00BD6F82">
              <w:rPr>
                <w:rFonts w:ascii="Times New Roman" w:hAnsi="Times New Roman" w:cs="Times New Roman"/>
                <w:b/>
                <w:bCs/>
                <w:sz w:val="24"/>
                <w:szCs w:val="24"/>
              </w:rPr>
              <w:t>Pernyataan</w:t>
            </w:r>
          </w:p>
        </w:tc>
        <w:tc>
          <w:tcPr>
            <w:tcW w:w="0" w:type="auto"/>
            <w:hideMark/>
          </w:tcPr>
          <w:p w:rsidR="006820EA" w:rsidRPr="00BD6F82" w:rsidRDefault="006820EA" w:rsidP="00FF3973">
            <w:pPr>
              <w:spacing w:line="240" w:lineRule="auto"/>
              <w:ind w:left="0" w:firstLine="15"/>
              <w:jc w:val="center"/>
              <w:rPr>
                <w:rFonts w:ascii="Times New Roman" w:hAnsi="Times New Roman" w:cs="Times New Roman"/>
                <w:b/>
                <w:bCs/>
                <w:sz w:val="24"/>
                <w:szCs w:val="24"/>
              </w:rPr>
            </w:pPr>
            <w:r w:rsidRPr="00BD6F82">
              <w:rPr>
                <w:rFonts w:ascii="Times New Roman" w:hAnsi="Times New Roman" w:cs="Times New Roman"/>
                <w:b/>
                <w:bCs/>
                <w:sz w:val="24"/>
                <w:szCs w:val="24"/>
              </w:rPr>
              <w:t>STS</w:t>
            </w:r>
          </w:p>
        </w:tc>
        <w:tc>
          <w:tcPr>
            <w:tcW w:w="0" w:type="auto"/>
            <w:hideMark/>
          </w:tcPr>
          <w:p w:rsidR="006820EA" w:rsidRPr="00BD6F82" w:rsidRDefault="006820EA" w:rsidP="00FF3973">
            <w:pPr>
              <w:spacing w:line="240" w:lineRule="auto"/>
              <w:ind w:left="0" w:firstLine="15"/>
              <w:jc w:val="center"/>
              <w:rPr>
                <w:rFonts w:ascii="Times New Roman" w:hAnsi="Times New Roman" w:cs="Times New Roman"/>
                <w:b/>
                <w:bCs/>
                <w:sz w:val="24"/>
                <w:szCs w:val="24"/>
              </w:rPr>
            </w:pPr>
            <w:r w:rsidRPr="00BD6F82">
              <w:rPr>
                <w:rFonts w:ascii="Times New Roman" w:hAnsi="Times New Roman" w:cs="Times New Roman"/>
                <w:b/>
                <w:bCs/>
                <w:sz w:val="24"/>
                <w:szCs w:val="24"/>
              </w:rPr>
              <w:t>TS</w:t>
            </w:r>
          </w:p>
        </w:tc>
        <w:tc>
          <w:tcPr>
            <w:tcW w:w="0" w:type="auto"/>
            <w:hideMark/>
          </w:tcPr>
          <w:p w:rsidR="006820EA" w:rsidRPr="00BD6F82" w:rsidRDefault="006820EA" w:rsidP="00FF3973">
            <w:pPr>
              <w:spacing w:line="240" w:lineRule="auto"/>
              <w:ind w:left="0" w:firstLine="15"/>
              <w:jc w:val="center"/>
              <w:rPr>
                <w:rFonts w:ascii="Times New Roman" w:hAnsi="Times New Roman" w:cs="Times New Roman"/>
                <w:b/>
                <w:bCs/>
                <w:sz w:val="24"/>
                <w:szCs w:val="24"/>
              </w:rPr>
            </w:pPr>
            <w:r w:rsidRPr="00BD6F82">
              <w:rPr>
                <w:rFonts w:ascii="Times New Roman" w:hAnsi="Times New Roman" w:cs="Times New Roman"/>
                <w:b/>
                <w:bCs/>
                <w:sz w:val="24"/>
                <w:szCs w:val="24"/>
              </w:rPr>
              <w:t>KS</w:t>
            </w:r>
          </w:p>
        </w:tc>
        <w:tc>
          <w:tcPr>
            <w:tcW w:w="0" w:type="auto"/>
            <w:hideMark/>
          </w:tcPr>
          <w:p w:rsidR="006820EA" w:rsidRPr="00BD6F82" w:rsidRDefault="006820EA" w:rsidP="00FF3973">
            <w:pPr>
              <w:spacing w:line="240" w:lineRule="auto"/>
              <w:ind w:left="0" w:firstLine="15"/>
              <w:jc w:val="center"/>
              <w:rPr>
                <w:rFonts w:ascii="Times New Roman" w:hAnsi="Times New Roman" w:cs="Times New Roman"/>
                <w:b/>
                <w:bCs/>
                <w:sz w:val="24"/>
                <w:szCs w:val="24"/>
              </w:rPr>
            </w:pPr>
            <w:r w:rsidRPr="00BD6F82">
              <w:rPr>
                <w:rFonts w:ascii="Times New Roman" w:hAnsi="Times New Roman" w:cs="Times New Roman"/>
                <w:b/>
                <w:bCs/>
                <w:sz w:val="24"/>
                <w:szCs w:val="24"/>
              </w:rPr>
              <w:t>S</w:t>
            </w:r>
          </w:p>
        </w:tc>
        <w:tc>
          <w:tcPr>
            <w:tcW w:w="0" w:type="auto"/>
            <w:hideMark/>
          </w:tcPr>
          <w:p w:rsidR="006820EA" w:rsidRPr="00BD6F82" w:rsidRDefault="006820EA" w:rsidP="00FF3973">
            <w:pPr>
              <w:spacing w:line="240" w:lineRule="auto"/>
              <w:ind w:left="0" w:firstLine="15"/>
              <w:jc w:val="center"/>
              <w:rPr>
                <w:rFonts w:ascii="Times New Roman" w:hAnsi="Times New Roman" w:cs="Times New Roman"/>
                <w:b/>
                <w:bCs/>
                <w:sz w:val="24"/>
                <w:szCs w:val="24"/>
              </w:rPr>
            </w:pPr>
            <w:r w:rsidRPr="00BD6F82">
              <w:rPr>
                <w:rFonts w:ascii="Times New Roman" w:hAnsi="Times New Roman" w:cs="Times New Roman"/>
                <w:b/>
                <w:bCs/>
                <w:sz w:val="24"/>
                <w:szCs w:val="24"/>
              </w:rPr>
              <w:t>SS</w:t>
            </w:r>
          </w:p>
        </w:tc>
        <w:tc>
          <w:tcPr>
            <w:tcW w:w="803" w:type="dxa"/>
            <w:hideMark/>
          </w:tcPr>
          <w:p w:rsidR="006820EA" w:rsidRPr="00BD6F82" w:rsidRDefault="006820EA" w:rsidP="00FF3973">
            <w:pPr>
              <w:spacing w:line="240" w:lineRule="auto"/>
              <w:ind w:left="0" w:firstLine="15"/>
              <w:jc w:val="center"/>
              <w:rPr>
                <w:rFonts w:ascii="Times New Roman" w:hAnsi="Times New Roman" w:cs="Times New Roman"/>
                <w:b/>
                <w:bCs/>
                <w:sz w:val="24"/>
                <w:szCs w:val="24"/>
              </w:rPr>
            </w:pPr>
            <w:r w:rsidRPr="00BD6F82">
              <w:rPr>
                <w:rFonts w:ascii="Times New Roman" w:hAnsi="Times New Roman" w:cs="Times New Roman"/>
                <w:b/>
                <w:bCs/>
                <w:sz w:val="24"/>
                <w:szCs w:val="24"/>
              </w:rPr>
              <w:t>Mean</w:t>
            </w:r>
          </w:p>
        </w:tc>
        <w:tc>
          <w:tcPr>
            <w:tcW w:w="1123" w:type="dxa"/>
            <w:hideMark/>
          </w:tcPr>
          <w:p w:rsidR="006820EA" w:rsidRPr="00BD6F82" w:rsidRDefault="006820EA" w:rsidP="00FF3973">
            <w:pPr>
              <w:spacing w:line="240" w:lineRule="auto"/>
              <w:ind w:left="0" w:firstLine="15"/>
              <w:jc w:val="center"/>
              <w:rPr>
                <w:rFonts w:ascii="Times New Roman" w:hAnsi="Times New Roman" w:cs="Times New Roman"/>
                <w:b/>
                <w:bCs/>
                <w:sz w:val="24"/>
                <w:szCs w:val="24"/>
              </w:rPr>
            </w:pPr>
            <w:r w:rsidRPr="00BD6F82">
              <w:rPr>
                <w:rFonts w:ascii="Times New Roman" w:hAnsi="Times New Roman" w:cs="Times New Roman"/>
                <w:b/>
                <w:bCs/>
                <w:sz w:val="24"/>
                <w:szCs w:val="24"/>
              </w:rPr>
              <w:t>Kategori</w:t>
            </w:r>
          </w:p>
        </w:tc>
      </w:tr>
      <w:tr w:rsidR="006820EA" w:rsidRPr="00BD6F82" w:rsidTr="00FF3973">
        <w:tc>
          <w:tcPr>
            <w:tcW w:w="0" w:type="auto"/>
            <w:hideMark/>
          </w:tcPr>
          <w:p w:rsidR="006820EA" w:rsidRPr="00BD6F82" w:rsidRDefault="006820EA" w:rsidP="00FF3973">
            <w:pPr>
              <w:spacing w:line="240" w:lineRule="auto"/>
              <w:jc w:val="center"/>
              <w:rPr>
                <w:rFonts w:ascii="Times New Roman" w:hAnsi="Times New Roman" w:cs="Times New Roman"/>
                <w:sz w:val="24"/>
                <w:szCs w:val="24"/>
              </w:rPr>
            </w:pPr>
            <w:r w:rsidRPr="00BD6F82">
              <w:rPr>
                <w:rFonts w:ascii="Times New Roman" w:hAnsi="Times New Roman" w:cs="Times New Roman"/>
                <w:sz w:val="24"/>
                <w:szCs w:val="24"/>
              </w:rPr>
              <w:t>1</w:t>
            </w:r>
          </w:p>
        </w:tc>
        <w:tc>
          <w:tcPr>
            <w:tcW w:w="0" w:type="auto"/>
            <w:hideMark/>
          </w:tcPr>
          <w:p w:rsidR="006820EA" w:rsidRPr="00BD6F82" w:rsidRDefault="006820EA" w:rsidP="00FF3973">
            <w:pPr>
              <w:spacing w:line="240" w:lineRule="auto"/>
              <w:ind w:left="4" w:firstLine="11"/>
              <w:rPr>
                <w:rFonts w:ascii="Times New Roman" w:hAnsi="Times New Roman" w:cs="Times New Roman"/>
                <w:sz w:val="24"/>
                <w:szCs w:val="24"/>
              </w:rPr>
            </w:pPr>
            <w:r w:rsidRPr="00BD6F82">
              <w:rPr>
                <w:rFonts w:ascii="Times New Roman" w:hAnsi="Times New Roman" w:cs="Times New Roman"/>
                <w:sz w:val="24"/>
                <w:szCs w:val="24"/>
              </w:rPr>
              <w:t>Harga paket Telkomsel terjangkau untuk mahasiswa</w:t>
            </w:r>
          </w:p>
        </w:tc>
        <w:tc>
          <w:tcPr>
            <w:tcW w:w="0" w:type="auto"/>
            <w:hideMark/>
          </w:tcPr>
          <w:p w:rsidR="006820EA" w:rsidRPr="00BD6F82" w:rsidRDefault="006820EA" w:rsidP="00FF3973">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8 (9.6%)</w:t>
            </w:r>
          </w:p>
        </w:tc>
        <w:tc>
          <w:tcPr>
            <w:tcW w:w="0" w:type="auto"/>
            <w:hideMark/>
          </w:tcPr>
          <w:p w:rsidR="006820EA" w:rsidRPr="00BD6F82" w:rsidRDefault="006820EA" w:rsidP="00FF3973">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12 (14.5%)</w:t>
            </w:r>
          </w:p>
        </w:tc>
        <w:tc>
          <w:tcPr>
            <w:tcW w:w="0" w:type="auto"/>
            <w:hideMark/>
          </w:tcPr>
          <w:p w:rsidR="006820EA" w:rsidRPr="00BD6F82" w:rsidRDefault="006820EA" w:rsidP="00FF3973">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28 (33.7%)</w:t>
            </w:r>
          </w:p>
        </w:tc>
        <w:tc>
          <w:tcPr>
            <w:tcW w:w="0" w:type="auto"/>
            <w:hideMark/>
          </w:tcPr>
          <w:p w:rsidR="006820EA" w:rsidRPr="00BD6F82" w:rsidRDefault="006820EA" w:rsidP="00FF3973">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25 (30.1%)</w:t>
            </w:r>
          </w:p>
        </w:tc>
        <w:tc>
          <w:tcPr>
            <w:tcW w:w="0" w:type="auto"/>
            <w:hideMark/>
          </w:tcPr>
          <w:p w:rsidR="006820EA" w:rsidRPr="00BD6F82" w:rsidRDefault="006820EA" w:rsidP="00FF3973">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10 (12.0%)</w:t>
            </w:r>
          </w:p>
        </w:tc>
        <w:tc>
          <w:tcPr>
            <w:tcW w:w="803" w:type="dxa"/>
            <w:hideMark/>
          </w:tcPr>
          <w:p w:rsidR="006820EA" w:rsidRPr="00BD6F82" w:rsidRDefault="006820EA" w:rsidP="00FF3973">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3.20</w:t>
            </w:r>
          </w:p>
        </w:tc>
        <w:tc>
          <w:tcPr>
            <w:tcW w:w="1123" w:type="dxa"/>
            <w:hideMark/>
          </w:tcPr>
          <w:p w:rsidR="006820EA" w:rsidRPr="00BD6F82" w:rsidRDefault="006820EA" w:rsidP="00FF3973">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Cukup</w:t>
            </w:r>
          </w:p>
        </w:tc>
      </w:tr>
      <w:tr w:rsidR="006820EA" w:rsidRPr="00BD6F82" w:rsidTr="00FF3973">
        <w:tc>
          <w:tcPr>
            <w:tcW w:w="0" w:type="auto"/>
            <w:hideMark/>
          </w:tcPr>
          <w:p w:rsidR="006820EA" w:rsidRPr="00BD6F82" w:rsidRDefault="006820EA" w:rsidP="00FF3973">
            <w:pPr>
              <w:spacing w:line="240" w:lineRule="auto"/>
              <w:jc w:val="center"/>
              <w:rPr>
                <w:rFonts w:ascii="Times New Roman" w:hAnsi="Times New Roman" w:cs="Times New Roman"/>
                <w:sz w:val="24"/>
                <w:szCs w:val="24"/>
              </w:rPr>
            </w:pPr>
            <w:r w:rsidRPr="00BD6F82">
              <w:rPr>
                <w:rFonts w:ascii="Times New Roman" w:hAnsi="Times New Roman" w:cs="Times New Roman"/>
                <w:sz w:val="24"/>
                <w:szCs w:val="24"/>
              </w:rPr>
              <w:t>2</w:t>
            </w:r>
          </w:p>
        </w:tc>
        <w:tc>
          <w:tcPr>
            <w:tcW w:w="0" w:type="auto"/>
            <w:hideMark/>
          </w:tcPr>
          <w:p w:rsidR="006820EA" w:rsidRPr="00BD6F82" w:rsidRDefault="006820EA" w:rsidP="00FF3973">
            <w:pPr>
              <w:spacing w:line="240" w:lineRule="auto"/>
              <w:ind w:left="4" w:firstLine="11"/>
              <w:rPr>
                <w:rFonts w:ascii="Times New Roman" w:hAnsi="Times New Roman" w:cs="Times New Roman"/>
                <w:sz w:val="24"/>
                <w:szCs w:val="24"/>
              </w:rPr>
            </w:pPr>
            <w:r w:rsidRPr="00BD6F82">
              <w:rPr>
                <w:rFonts w:ascii="Times New Roman" w:hAnsi="Times New Roman" w:cs="Times New Roman"/>
                <w:sz w:val="24"/>
                <w:szCs w:val="24"/>
              </w:rPr>
              <w:t>Harga paket sesuai dengan kualitas layanan</w:t>
            </w:r>
          </w:p>
        </w:tc>
        <w:tc>
          <w:tcPr>
            <w:tcW w:w="0" w:type="auto"/>
            <w:hideMark/>
          </w:tcPr>
          <w:p w:rsidR="006820EA" w:rsidRPr="00BD6F82" w:rsidRDefault="006820EA" w:rsidP="00FF3973">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6 (7.2%)</w:t>
            </w:r>
          </w:p>
        </w:tc>
        <w:tc>
          <w:tcPr>
            <w:tcW w:w="0" w:type="auto"/>
            <w:hideMark/>
          </w:tcPr>
          <w:p w:rsidR="006820EA" w:rsidRPr="00BD6F82" w:rsidRDefault="006820EA" w:rsidP="00FF3973">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15 (18.1%)</w:t>
            </w:r>
          </w:p>
        </w:tc>
        <w:tc>
          <w:tcPr>
            <w:tcW w:w="0" w:type="auto"/>
            <w:hideMark/>
          </w:tcPr>
          <w:p w:rsidR="006820EA" w:rsidRPr="00BD6F82" w:rsidRDefault="006820EA" w:rsidP="00FF3973">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22 (26.5%)</w:t>
            </w:r>
          </w:p>
        </w:tc>
        <w:tc>
          <w:tcPr>
            <w:tcW w:w="0" w:type="auto"/>
            <w:hideMark/>
          </w:tcPr>
          <w:p w:rsidR="006820EA" w:rsidRPr="00BD6F82" w:rsidRDefault="006820EA" w:rsidP="00FF3973">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30 (36.1%)</w:t>
            </w:r>
          </w:p>
        </w:tc>
        <w:tc>
          <w:tcPr>
            <w:tcW w:w="0" w:type="auto"/>
            <w:hideMark/>
          </w:tcPr>
          <w:p w:rsidR="006820EA" w:rsidRPr="00BD6F82" w:rsidRDefault="006820EA" w:rsidP="00FF3973">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10 (12.0%)</w:t>
            </w:r>
          </w:p>
        </w:tc>
        <w:tc>
          <w:tcPr>
            <w:tcW w:w="803" w:type="dxa"/>
            <w:hideMark/>
          </w:tcPr>
          <w:p w:rsidR="006820EA" w:rsidRPr="00BD6F82" w:rsidRDefault="006820EA" w:rsidP="00FF3973">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3.28</w:t>
            </w:r>
          </w:p>
        </w:tc>
        <w:tc>
          <w:tcPr>
            <w:tcW w:w="1123" w:type="dxa"/>
            <w:hideMark/>
          </w:tcPr>
          <w:p w:rsidR="006820EA" w:rsidRPr="00BD6F82" w:rsidRDefault="006820EA" w:rsidP="00FF3973">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Cukup</w:t>
            </w:r>
          </w:p>
        </w:tc>
      </w:tr>
      <w:tr w:rsidR="006820EA" w:rsidRPr="00BD6F82" w:rsidTr="00FF3973">
        <w:tc>
          <w:tcPr>
            <w:tcW w:w="0" w:type="auto"/>
            <w:hideMark/>
          </w:tcPr>
          <w:p w:rsidR="006820EA" w:rsidRPr="00BD6F82" w:rsidRDefault="006820EA" w:rsidP="00FF3973">
            <w:pPr>
              <w:spacing w:line="240" w:lineRule="auto"/>
              <w:jc w:val="center"/>
              <w:rPr>
                <w:rFonts w:ascii="Times New Roman" w:hAnsi="Times New Roman" w:cs="Times New Roman"/>
                <w:sz w:val="24"/>
                <w:szCs w:val="24"/>
              </w:rPr>
            </w:pPr>
            <w:r w:rsidRPr="00BD6F82">
              <w:rPr>
                <w:rFonts w:ascii="Times New Roman" w:hAnsi="Times New Roman" w:cs="Times New Roman"/>
                <w:sz w:val="24"/>
                <w:szCs w:val="24"/>
              </w:rPr>
              <w:t>3</w:t>
            </w:r>
          </w:p>
        </w:tc>
        <w:tc>
          <w:tcPr>
            <w:tcW w:w="0" w:type="auto"/>
            <w:hideMark/>
          </w:tcPr>
          <w:p w:rsidR="006820EA" w:rsidRPr="00BD6F82" w:rsidRDefault="006820EA" w:rsidP="00FF3973">
            <w:pPr>
              <w:spacing w:line="240" w:lineRule="auto"/>
              <w:ind w:left="4" w:firstLine="11"/>
              <w:rPr>
                <w:rFonts w:ascii="Times New Roman" w:hAnsi="Times New Roman" w:cs="Times New Roman"/>
                <w:sz w:val="24"/>
                <w:szCs w:val="24"/>
              </w:rPr>
            </w:pPr>
            <w:r w:rsidRPr="00BD6F82">
              <w:rPr>
                <w:rFonts w:ascii="Times New Roman" w:hAnsi="Times New Roman" w:cs="Times New Roman"/>
                <w:sz w:val="24"/>
                <w:szCs w:val="24"/>
              </w:rPr>
              <w:t>Harga paket kompetitif dibanding operator lain</w:t>
            </w:r>
          </w:p>
        </w:tc>
        <w:tc>
          <w:tcPr>
            <w:tcW w:w="0" w:type="auto"/>
            <w:hideMark/>
          </w:tcPr>
          <w:p w:rsidR="006820EA" w:rsidRPr="00BD6F82" w:rsidRDefault="006820EA" w:rsidP="00FF3973">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5 (6.0%)</w:t>
            </w:r>
          </w:p>
        </w:tc>
        <w:tc>
          <w:tcPr>
            <w:tcW w:w="0" w:type="auto"/>
            <w:hideMark/>
          </w:tcPr>
          <w:p w:rsidR="006820EA" w:rsidRPr="00BD6F82" w:rsidRDefault="006820EA" w:rsidP="00FF3973">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18 (21.7%)</w:t>
            </w:r>
          </w:p>
        </w:tc>
        <w:tc>
          <w:tcPr>
            <w:tcW w:w="0" w:type="auto"/>
            <w:hideMark/>
          </w:tcPr>
          <w:p w:rsidR="006820EA" w:rsidRPr="00BD6F82" w:rsidRDefault="006820EA" w:rsidP="00FF3973">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25 (30.1%)</w:t>
            </w:r>
          </w:p>
        </w:tc>
        <w:tc>
          <w:tcPr>
            <w:tcW w:w="0" w:type="auto"/>
            <w:hideMark/>
          </w:tcPr>
          <w:p w:rsidR="006820EA" w:rsidRPr="00BD6F82" w:rsidRDefault="006820EA" w:rsidP="00FF3973">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28 (33.7%)</w:t>
            </w:r>
          </w:p>
        </w:tc>
        <w:tc>
          <w:tcPr>
            <w:tcW w:w="0" w:type="auto"/>
            <w:hideMark/>
          </w:tcPr>
          <w:p w:rsidR="006820EA" w:rsidRPr="00BD6F82" w:rsidRDefault="006820EA" w:rsidP="00FF3973">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7 (8.4%)</w:t>
            </w:r>
          </w:p>
        </w:tc>
        <w:tc>
          <w:tcPr>
            <w:tcW w:w="803" w:type="dxa"/>
            <w:hideMark/>
          </w:tcPr>
          <w:p w:rsidR="006820EA" w:rsidRPr="00BD6F82" w:rsidRDefault="006820EA" w:rsidP="00FF3973">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3.17</w:t>
            </w:r>
          </w:p>
        </w:tc>
        <w:tc>
          <w:tcPr>
            <w:tcW w:w="1123" w:type="dxa"/>
            <w:hideMark/>
          </w:tcPr>
          <w:p w:rsidR="006820EA" w:rsidRPr="00BD6F82" w:rsidRDefault="006820EA" w:rsidP="00FF3973">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Cukup</w:t>
            </w:r>
          </w:p>
        </w:tc>
      </w:tr>
      <w:tr w:rsidR="006820EA" w:rsidRPr="00BD6F82" w:rsidTr="00FF3973">
        <w:tc>
          <w:tcPr>
            <w:tcW w:w="0" w:type="auto"/>
            <w:hideMark/>
          </w:tcPr>
          <w:p w:rsidR="006820EA" w:rsidRPr="00BD6F82" w:rsidRDefault="006820EA" w:rsidP="00FF3973">
            <w:pPr>
              <w:spacing w:line="240" w:lineRule="auto"/>
              <w:jc w:val="center"/>
              <w:rPr>
                <w:rFonts w:ascii="Times New Roman" w:hAnsi="Times New Roman" w:cs="Times New Roman"/>
                <w:sz w:val="24"/>
                <w:szCs w:val="24"/>
              </w:rPr>
            </w:pPr>
            <w:r w:rsidRPr="00BD6F82">
              <w:rPr>
                <w:rFonts w:ascii="Times New Roman" w:hAnsi="Times New Roman" w:cs="Times New Roman"/>
                <w:sz w:val="24"/>
                <w:szCs w:val="24"/>
              </w:rPr>
              <w:t>4</w:t>
            </w:r>
          </w:p>
        </w:tc>
        <w:tc>
          <w:tcPr>
            <w:tcW w:w="0" w:type="auto"/>
            <w:hideMark/>
          </w:tcPr>
          <w:p w:rsidR="006820EA" w:rsidRPr="00BD6F82" w:rsidRDefault="006820EA" w:rsidP="00FF3973">
            <w:pPr>
              <w:spacing w:line="240" w:lineRule="auto"/>
              <w:ind w:left="4" w:firstLine="11"/>
              <w:rPr>
                <w:rFonts w:ascii="Times New Roman" w:hAnsi="Times New Roman" w:cs="Times New Roman"/>
                <w:sz w:val="24"/>
                <w:szCs w:val="24"/>
              </w:rPr>
            </w:pPr>
            <w:r w:rsidRPr="00BD6F82">
              <w:rPr>
                <w:rFonts w:ascii="Times New Roman" w:hAnsi="Times New Roman" w:cs="Times New Roman"/>
                <w:sz w:val="24"/>
                <w:szCs w:val="24"/>
              </w:rPr>
              <w:t>Harga paket sebanding dengan manfaat</w:t>
            </w:r>
          </w:p>
        </w:tc>
        <w:tc>
          <w:tcPr>
            <w:tcW w:w="0" w:type="auto"/>
            <w:hideMark/>
          </w:tcPr>
          <w:p w:rsidR="006820EA" w:rsidRPr="00BD6F82" w:rsidRDefault="006820EA" w:rsidP="00FF3973">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7 (8.4%)</w:t>
            </w:r>
          </w:p>
        </w:tc>
        <w:tc>
          <w:tcPr>
            <w:tcW w:w="0" w:type="auto"/>
            <w:hideMark/>
          </w:tcPr>
          <w:p w:rsidR="006820EA" w:rsidRPr="00BD6F82" w:rsidRDefault="006820EA" w:rsidP="00FF3973">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16 (19.3%)</w:t>
            </w:r>
          </w:p>
        </w:tc>
        <w:tc>
          <w:tcPr>
            <w:tcW w:w="0" w:type="auto"/>
            <w:hideMark/>
          </w:tcPr>
          <w:p w:rsidR="006820EA" w:rsidRPr="00BD6F82" w:rsidRDefault="006820EA" w:rsidP="00FF3973">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24 (28.9%)</w:t>
            </w:r>
          </w:p>
        </w:tc>
        <w:tc>
          <w:tcPr>
            <w:tcW w:w="0" w:type="auto"/>
            <w:hideMark/>
          </w:tcPr>
          <w:p w:rsidR="006820EA" w:rsidRPr="00BD6F82" w:rsidRDefault="006820EA" w:rsidP="00FF3973">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26 (31.3%)</w:t>
            </w:r>
          </w:p>
        </w:tc>
        <w:tc>
          <w:tcPr>
            <w:tcW w:w="0" w:type="auto"/>
            <w:hideMark/>
          </w:tcPr>
          <w:p w:rsidR="006820EA" w:rsidRPr="00BD6F82" w:rsidRDefault="006820EA" w:rsidP="00FF3973">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10 (12.0%)</w:t>
            </w:r>
          </w:p>
        </w:tc>
        <w:tc>
          <w:tcPr>
            <w:tcW w:w="803" w:type="dxa"/>
            <w:hideMark/>
          </w:tcPr>
          <w:p w:rsidR="006820EA" w:rsidRPr="00BD6F82" w:rsidRDefault="006820EA" w:rsidP="00FF3973">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3.19</w:t>
            </w:r>
          </w:p>
        </w:tc>
        <w:tc>
          <w:tcPr>
            <w:tcW w:w="1123" w:type="dxa"/>
            <w:hideMark/>
          </w:tcPr>
          <w:p w:rsidR="006820EA" w:rsidRPr="00BD6F82" w:rsidRDefault="006820EA" w:rsidP="00FF3973">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Cukup</w:t>
            </w:r>
          </w:p>
        </w:tc>
      </w:tr>
      <w:tr w:rsidR="006820EA" w:rsidRPr="00BD6F82" w:rsidTr="00FF3973">
        <w:tc>
          <w:tcPr>
            <w:tcW w:w="0" w:type="auto"/>
            <w:gridSpan w:val="7"/>
            <w:hideMark/>
          </w:tcPr>
          <w:p w:rsidR="006820EA" w:rsidRPr="00BD6F82" w:rsidRDefault="006820EA" w:rsidP="00FF3973">
            <w:pPr>
              <w:spacing w:line="240" w:lineRule="auto"/>
              <w:rPr>
                <w:rFonts w:ascii="Times New Roman" w:hAnsi="Times New Roman" w:cs="Times New Roman"/>
                <w:sz w:val="24"/>
                <w:szCs w:val="24"/>
              </w:rPr>
            </w:pPr>
            <w:r w:rsidRPr="00BD6F82">
              <w:rPr>
                <w:rStyle w:val="Strong"/>
              </w:rPr>
              <w:t>Rata-rata Variabel Harga Paket</w:t>
            </w:r>
          </w:p>
        </w:tc>
        <w:tc>
          <w:tcPr>
            <w:tcW w:w="803" w:type="dxa"/>
            <w:hideMark/>
          </w:tcPr>
          <w:p w:rsidR="006820EA" w:rsidRPr="00BD6F82" w:rsidRDefault="006820EA" w:rsidP="00FF3973">
            <w:pPr>
              <w:spacing w:line="240" w:lineRule="auto"/>
              <w:ind w:left="0" w:firstLine="15"/>
              <w:rPr>
                <w:rFonts w:ascii="Times New Roman" w:hAnsi="Times New Roman" w:cs="Times New Roman"/>
                <w:sz w:val="24"/>
                <w:szCs w:val="24"/>
              </w:rPr>
            </w:pPr>
            <w:r w:rsidRPr="00BD6F82">
              <w:rPr>
                <w:rStyle w:val="Strong"/>
              </w:rPr>
              <w:t>3.21</w:t>
            </w:r>
          </w:p>
        </w:tc>
        <w:tc>
          <w:tcPr>
            <w:tcW w:w="1123" w:type="dxa"/>
            <w:hideMark/>
          </w:tcPr>
          <w:p w:rsidR="006820EA" w:rsidRPr="00BD6F82" w:rsidRDefault="006820EA" w:rsidP="00FF3973">
            <w:pPr>
              <w:spacing w:line="240" w:lineRule="auto"/>
              <w:ind w:left="0" w:firstLine="15"/>
              <w:rPr>
                <w:rFonts w:ascii="Times New Roman" w:hAnsi="Times New Roman" w:cs="Times New Roman"/>
                <w:sz w:val="24"/>
                <w:szCs w:val="24"/>
              </w:rPr>
            </w:pPr>
            <w:r w:rsidRPr="00BD6F82">
              <w:rPr>
                <w:rStyle w:val="Strong"/>
              </w:rPr>
              <w:t>Cukup</w:t>
            </w:r>
          </w:p>
        </w:tc>
      </w:tr>
    </w:tbl>
    <w:p w:rsidR="006820EA" w:rsidRPr="00BD6F82" w:rsidRDefault="006820EA" w:rsidP="006820EA">
      <w:pPr>
        <w:pStyle w:val="whitespace-normal"/>
        <w:spacing w:before="0" w:beforeAutospacing="0" w:after="0" w:afterAutospacing="0" w:line="480" w:lineRule="auto"/>
      </w:pPr>
      <w:r w:rsidRPr="00BD6F82">
        <w:rPr>
          <w:rStyle w:val="Emphasis"/>
        </w:rPr>
        <w:t>Sumber: Data primer diolah, 2025</w:t>
      </w:r>
    </w:p>
    <w:p w:rsidR="006820EA" w:rsidRDefault="006820EA" w:rsidP="006820EA">
      <w:pPr>
        <w:pStyle w:val="whitespace-normal"/>
        <w:spacing w:before="0" w:beforeAutospacing="0" w:after="0" w:afterAutospacing="0" w:line="480" w:lineRule="auto"/>
        <w:ind w:firstLine="709"/>
        <w:jc w:val="both"/>
      </w:pPr>
      <w:r w:rsidRPr="00BD6F82">
        <w:lastRenderedPageBreak/>
        <w:t>Berdasarkan Tabel 4.6, variabel harga paket memiliki nilai mean sebesar 3.21 yang berada pada kategori "Cukup". Hal ini menunjukkan bahwa mahasiswa menganggap harga paket Telkomsel masih dalam kategori cukup terjangkau, meskipun masih ada ruang untuk perbaikan dalam hal keterjangkauan harga.</w:t>
      </w:r>
    </w:p>
    <w:p w:rsidR="006820EA" w:rsidRPr="00197583" w:rsidRDefault="006820EA" w:rsidP="006820EA">
      <w:pPr>
        <w:pStyle w:val="Heading1"/>
        <w:spacing w:before="0" w:after="0"/>
        <w:ind w:left="709" w:hanging="692"/>
        <w:rPr>
          <w:rFonts w:ascii="Times New Roman" w:hAnsi="Times New Roman"/>
          <w:color w:val="0D0D0D" w:themeColor="text1" w:themeTint="F2"/>
          <w:sz w:val="24"/>
          <w:szCs w:val="24"/>
        </w:rPr>
      </w:pPr>
      <w:bookmarkStart w:id="18" w:name="_Toc220088610"/>
      <w:r w:rsidRPr="00197583">
        <w:rPr>
          <w:rFonts w:ascii="Times New Roman" w:hAnsi="Times New Roman"/>
          <w:color w:val="0D0D0D" w:themeColor="text1" w:themeTint="F2"/>
          <w:sz w:val="24"/>
          <w:szCs w:val="24"/>
        </w:rPr>
        <w:t xml:space="preserve">4.4.2 </w:t>
      </w:r>
      <w:r w:rsidRPr="00197583">
        <w:rPr>
          <w:rFonts w:ascii="Times New Roman" w:hAnsi="Times New Roman"/>
          <w:color w:val="0D0D0D" w:themeColor="text1" w:themeTint="F2"/>
          <w:sz w:val="24"/>
          <w:szCs w:val="24"/>
        </w:rPr>
        <w:tab/>
        <w:t>Analisis Deskriptif Variabel Kualitas Jaringan (X2)</w:t>
      </w:r>
      <w:bookmarkEnd w:id="18"/>
    </w:p>
    <w:p w:rsidR="006820EA" w:rsidRPr="00EB6050" w:rsidRDefault="006820EA" w:rsidP="006820EA">
      <w:pPr>
        <w:pStyle w:val="Caption"/>
        <w:spacing w:line="240" w:lineRule="auto"/>
        <w:ind w:left="0" w:firstLine="0"/>
        <w:jc w:val="center"/>
        <w:rPr>
          <w:rFonts w:ascii="Times New Roman" w:hAnsi="Times New Roman" w:cs="Times New Roman"/>
          <w:sz w:val="24"/>
          <w:szCs w:val="24"/>
        </w:rPr>
      </w:pPr>
      <w:bookmarkStart w:id="19" w:name="_Toc220090149"/>
      <w:r w:rsidRPr="00EB6050">
        <w:rPr>
          <w:rFonts w:ascii="Times New Roman" w:hAnsi="Times New Roman" w:cs="Times New Roman"/>
          <w:sz w:val="24"/>
          <w:szCs w:val="24"/>
        </w:rPr>
        <w:t xml:space="preserve">Tabel 4. </w:t>
      </w:r>
      <w:r w:rsidR="00531A42" w:rsidRPr="00EB6050">
        <w:rPr>
          <w:rFonts w:ascii="Times New Roman" w:hAnsi="Times New Roman" w:cs="Times New Roman"/>
          <w:sz w:val="24"/>
          <w:szCs w:val="24"/>
        </w:rPr>
        <w:fldChar w:fldCharType="begin"/>
      </w:r>
      <w:r w:rsidRPr="00EB6050">
        <w:rPr>
          <w:rFonts w:ascii="Times New Roman" w:hAnsi="Times New Roman" w:cs="Times New Roman"/>
          <w:sz w:val="24"/>
          <w:szCs w:val="24"/>
        </w:rPr>
        <w:instrText xml:space="preserve"> SEQ Tabel_4. \* ARABIC </w:instrText>
      </w:r>
      <w:r w:rsidR="00531A42" w:rsidRPr="00EB6050">
        <w:rPr>
          <w:rFonts w:ascii="Times New Roman" w:hAnsi="Times New Roman" w:cs="Times New Roman"/>
          <w:sz w:val="24"/>
          <w:szCs w:val="24"/>
        </w:rPr>
        <w:fldChar w:fldCharType="separate"/>
      </w:r>
      <w:r>
        <w:rPr>
          <w:rFonts w:ascii="Times New Roman" w:hAnsi="Times New Roman" w:cs="Times New Roman"/>
          <w:noProof/>
          <w:sz w:val="24"/>
          <w:szCs w:val="24"/>
        </w:rPr>
        <w:t>7</w:t>
      </w:r>
      <w:r w:rsidR="00531A42" w:rsidRPr="00EB6050">
        <w:rPr>
          <w:rFonts w:ascii="Times New Roman" w:hAnsi="Times New Roman" w:cs="Times New Roman"/>
          <w:sz w:val="24"/>
          <w:szCs w:val="24"/>
        </w:rPr>
        <w:fldChar w:fldCharType="end"/>
      </w:r>
      <w:r w:rsidRPr="00EB6050">
        <w:rPr>
          <w:rFonts w:ascii="Times New Roman" w:hAnsi="Times New Roman" w:cs="Times New Roman"/>
          <w:sz w:val="24"/>
          <w:szCs w:val="24"/>
        </w:rPr>
        <w:t xml:space="preserve"> Distribusi Frekuensi Variabel Kualitas Jaringan (X2)</w:t>
      </w:r>
      <w:bookmarkEnd w:id="19"/>
    </w:p>
    <w:tbl>
      <w:tblPr>
        <w:tblStyle w:val="TableGrid"/>
        <w:tblW w:w="9166" w:type="dxa"/>
        <w:tblLook w:val="04A0"/>
      </w:tblPr>
      <w:tblGrid>
        <w:gridCol w:w="510"/>
        <w:gridCol w:w="1857"/>
        <w:gridCol w:w="893"/>
        <w:gridCol w:w="893"/>
        <w:gridCol w:w="1029"/>
        <w:gridCol w:w="1029"/>
        <w:gridCol w:w="1029"/>
        <w:gridCol w:w="803"/>
        <w:gridCol w:w="1123"/>
      </w:tblGrid>
      <w:tr w:rsidR="006820EA" w:rsidRPr="00BD6F82" w:rsidTr="00FF3973">
        <w:tc>
          <w:tcPr>
            <w:tcW w:w="0" w:type="auto"/>
            <w:hideMark/>
          </w:tcPr>
          <w:p w:rsidR="006820EA" w:rsidRPr="00BD6F82" w:rsidRDefault="006820EA" w:rsidP="00FF3973">
            <w:pPr>
              <w:spacing w:line="240" w:lineRule="auto"/>
              <w:ind w:left="0" w:firstLine="0"/>
              <w:jc w:val="center"/>
              <w:rPr>
                <w:rFonts w:ascii="Times New Roman" w:hAnsi="Times New Roman" w:cs="Times New Roman"/>
                <w:b/>
                <w:bCs/>
                <w:sz w:val="24"/>
                <w:szCs w:val="24"/>
              </w:rPr>
            </w:pPr>
            <w:r w:rsidRPr="00BD6F82">
              <w:rPr>
                <w:rFonts w:ascii="Times New Roman" w:hAnsi="Times New Roman" w:cs="Times New Roman"/>
                <w:b/>
                <w:bCs/>
                <w:sz w:val="24"/>
                <w:szCs w:val="24"/>
              </w:rPr>
              <w:t>No</w:t>
            </w:r>
          </w:p>
        </w:tc>
        <w:tc>
          <w:tcPr>
            <w:tcW w:w="0" w:type="auto"/>
            <w:hideMark/>
          </w:tcPr>
          <w:p w:rsidR="006820EA" w:rsidRPr="00BD6F82" w:rsidRDefault="006820EA" w:rsidP="00FF3973">
            <w:pPr>
              <w:spacing w:line="240" w:lineRule="auto"/>
              <w:ind w:left="0" w:firstLine="0"/>
              <w:jc w:val="center"/>
              <w:rPr>
                <w:rFonts w:ascii="Times New Roman" w:hAnsi="Times New Roman" w:cs="Times New Roman"/>
                <w:b/>
                <w:bCs/>
                <w:sz w:val="24"/>
                <w:szCs w:val="24"/>
              </w:rPr>
            </w:pPr>
            <w:r w:rsidRPr="00BD6F82">
              <w:rPr>
                <w:rFonts w:ascii="Times New Roman" w:hAnsi="Times New Roman" w:cs="Times New Roman"/>
                <w:b/>
                <w:bCs/>
                <w:sz w:val="24"/>
                <w:szCs w:val="24"/>
              </w:rPr>
              <w:t>Pernyataan</w:t>
            </w:r>
          </w:p>
        </w:tc>
        <w:tc>
          <w:tcPr>
            <w:tcW w:w="0" w:type="auto"/>
            <w:hideMark/>
          </w:tcPr>
          <w:p w:rsidR="006820EA" w:rsidRPr="00BD6F82" w:rsidRDefault="006820EA" w:rsidP="00FF3973">
            <w:pPr>
              <w:spacing w:line="240" w:lineRule="auto"/>
              <w:ind w:left="0" w:firstLine="0"/>
              <w:jc w:val="center"/>
              <w:rPr>
                <w:rFonts w:ascii="Times New Roman" w:hAnsi="Times New Roman" w:cs="Times New Roman"/>
                <w:b/>
                <w:bCs/>
                <w:sz w:val="24"/>
                <w:szCs w:val="24"/>
              </w:rPr>
            </w:pPr>
            <w:r w:rsidRPr="00BD6F82">
              <w:rPr>
                <w:rFonts w:ascii="Times New Roman" w:hAnsi="Times New Roman" w:cs="Times New Roman"/>
                <w:b/>
                <w:bCs/>
                <w:sz w:val="24"/>
                <w:szCs w:val="24"/>
              </w:rPr>
              <w:t>STS</w:t>
            </w:r>
          </w:p>
        </w:tc>
        <w:tc>
          <w:tcPr>
            <w:tcW w:w="0" w:type="auto"/>
            <w:hideMark/>
          </w:tcPr>
          <w:p w:rsidR="006820EA" w:rsidRPr="00BD6F82" w:rsidRDefault="006820EA" w:rsidP="00FF3973">
            <w:pPr>
              <w:spacing w:line="240" w:lineRule="auto"/>
              <w:ind w:left="0" w:firstLine="0"/>
              <w:jc w:val="center"/>
              <w:rPr>
                <w:rFonts w:ascii="Times New Roman" w:hAnsi="Times New Roman" w:cs="Times New Roman"/>
                <w:b/>
                <w:bCs/>
                <w:sz w:val="24"/>
                <w:szCs w:val="24"/>
              </w:rPr>
            </w:pPr>
            <w:r w:rsidRPr="00BD6F82">
              <w:rPr>
                <w:rFonts w:ascii="Times New Roman" w:hAnsi="Times New Roman" w:cs="Times New Roman"/>
                <w:b/>
                <w:bCs/>
                <w:sz w:val="24"/>
                <w:szCs w:val="24"/>
              </w:rPr>
              <w:t>TS</w:t>
            </w:r>
          </w:p>
        </w:tc>
        <w:tc>
          <w:tcPr>
            <w:tcW w:w="0" w:type="auto"/>
            <w:hideMark/>
          </w:tcPr>
          <w:p w:rsidR="006820EA" w:rsidRPr="00BD6F82" w:rsidRDefault="006820EA" w:rsidP="00FF3973">
            <w:pPr>
              <w:spacing w:line="240" w:lineRule="auto"/>
              <w:ind w:left="0" w:firstLine="0"/>
              <w:jc w:val="center"/>
              <w:rPr>
                <w:rFonts w:ascii="Times New Roman" w:hAnsi="Times New Roman" w:cs="Times New Roman"/>
                <w:b/>
                <w:bCs/>
                <w:sz w:val="24"/>
                <w:szCs w:val="24"/>
              </w:rPr>
            </w:pPr>
            <w:r w:rsidRPr="00BD6F82">
              <w:rPr>
                <w:rFonts w:ascii="Times New Roman" w:hAnsi="Times New Roman" w:cs="Times New Roman"/>
                <w:b/>
                <w:bCs/>
                <w:sz w:val="24"/>
                <w:szCs w:val="24"/>
              </w:rPr>
              <w:t>KS</w:t>
            </w:r>
          </w:p>
        </w:tc>
        <w:tc>
          <w:tcPr>
            <w:tcW w:w="0" w:type="auto"/>
            <w:hideMark/>
          </w:tcPr>
          <w:p w:rsidR="006820EA" w:rsidRPr="00BD6F82" w:rsidRDefault="006820EA" w:rsidP="00FF3973">
            <w:pPr>
              <w:spacing w:line="240" w:lineRule="auto"/>
              <w:ind w:left="0" w:firstLine="0"/>
              <w:jc w:val="center"/>
              <w:rPr>
                <w:rFonts w:ascii="Times New Roman" w:hAnsi="Times New Roman" w:cs="Times New Roman"/>
                <w:b/>
                <w:bCs/>
                <w:sz w:val="24"/>
                <w:szCs w:val="24"/>
              </w:rPr>
            </w:pPr>
            <w:r w:rsidRPr="00BD6F82">
              <w:rPr>
                <w:rFonts w:ascii="Times New Roman" w:hAnsi="Times New Roman" w:cs="Times New Roman"/>
                <w:b/>
                <w:bCs/>
                <w:sz w:val="24"/>
                <w:szCs w:val="24"/>
              </w:rPr>
              <w:t>S</w:t>
            </w:r>
          </w:p>
        </w:tc>
        <w:tc>
          <w:tcPr>
            <w:tcW w:w="0" w:type="auto"/>
            <w:hideMark/>
          </w:tcPr>
          <w:p w:rsidR="006820EA" w:rsidRPr="00BD6F82" w:rsidRDefault="006820EA" w:rsidP="00FF3973">
            <w:pPr>
              <w:spacing w:line="240" w:lineRule="auto"/>
              <w:ind w:left="0" w:firstLine="0"/>
              <w:jc w:val="center"/>
              <w:rPr>
                <w:rFonts w:ascii="Times New Roman" w:hAnsi="Times New Roman" w:cs="Times New Roman"/>
                <w:b/>
                <w:bCs/>
                <w:sz w:val="24"/>
                <w:szCs w:val="24"/>
              </w:rPr>
            </w:pPr>
            <w:r w:rsidRPr="00BD6F82">
              <w:rPr>
                <w:rFonts w:ascii="Times New Roman" w:hAnsi="Times New Roman" w:cs="Times New Roman"/>
                <w:b/>
                <w:bCs/>
                <w:sz w:val="24"/>
                <w:szCs w:val="24"/>
              </w:rPr>
              <w:t>SS</w:t>
            </w:r>
          </w:p>
        </w:tc>
        <w:tc>
          <w:tcPr>
            <w:tcW w:w="0" w:type="auto"/>
            <w:hideMark/>
          </w:tcPr>
          <w:p w:rsidR="006820EA" w:rsidRPr="00BD6F82" w:rsidRDefault="006820EA" w:rsidP="00FF3973">
            <w:pPr>
              <w:spacing w:line="240" w:lineRule="auto"/>
              <w:ind w:left="0" w:firstLine="0"/>
              <w:jc w:val="center"/>
              <w:rPr>
                <w:rFonts w:ascii="Times New Roman" w:hAnsi="Times New Roman" w:cs="Times New Roman"/>
                <w:b/>
                <w:bCs/>
                <w:sz w:val="24"/>
                <w:szCs w:val="24"/>
              </w:rPr>
            </w:pPr>
            <w:r w:rsidRPr="00BD6F82">
              <w:rPr>
                <w:rFonts w:ascii="Times New Roman" w:hAnsi="Times New Roman" w:cs="Times New Roman"/>
                <w:b/>
                <w:bCs/>
                <w:sz w:val="24"/>
                <w:szCs w:val="24"/>
              </w:rPr>
              <w:t>Mean</w:t>
            </w:r>
          </w:p>
        </w:tc>
        <w:tc>
          <w:tcPr>
            <w:tcW w:w="1123" w:type="dxa"/>
            <w:hideMark/>
          </w:tcPr>
          <w:p w:rsidR="006820EA" w:rsidRPr="00BD6F82" w:rsidRDefault="006820EA" w:rsidP="00FF3973">
            <w:pPr>
              <w:spacing w:line="240" w:lineRule="auto"/>
              <w:ind w:left="0" w:firstLine="0"/>
              <w:jc w:val="center"/>
              <w:rPr>
                <w:rFonts w:ascii="Times New Roman" w:hAnsi="Times New Roman" w:cs="Times New Roman"/>
                <w:b/>
                <w:bCs/>
                <w:sz w:val="24"/>
                <w:szCs w:val="24"/>
              </w:rPr>
            </w:pPr>
            <w:r w:rsidRPr="00BD6F82">
              <w:rPr>
                <w:rFonts w:ascii="Times New Roman" w:hAnsi="Times New Roman" w:cs="Times New Roman"/>
                <w:b/>
                <w:bCs/>
                <w:sz w:val="24"/>
                <w:szCs w:val="24"/>
              </w:rPr>
              <w:t>Kategori</w:t>
            </w:r>
          </w:p>
        </w:tc>
      </w:tr>
      <w:tr w:rsidR="006820EA" w:rsidRPr="00BD6F82" w:rsidTr="00FF3973">
        <w:tc>
          <w:tcPr>
            <w:tcW w:w="0" w:type="auto"/>
            <w:hideMark/>
          </w:tcPr>
          <w:p w:rsidR="006820EA" w:rsidRPr="00BD6F82" w:rsidRDefault="006820EA" w:rsidP="00FF3973">
            <w:pPr>
              <w:spacing w:line="240" w:lineRule="auto"/>
              <w:ind w:left="0" w:firstLine="116"/>
              <w:jc w:val="center"/>
              <w:rPr>
                <w:rFonts w:ascii="Times New Roman" w:hAnsi="Times New Roman" w:cs="Times New Roman"/>
                <w:sz w:val="24"/>
                <w:szCs w:val="24"/>
              </w:rPr>
            </w:pPr>
            <w:r w:rsidRPr="00BD6F82">
              <w:rPr>
                <w:rFonts w:ascii="Times New Roman" w:hAnsi="Times New Roman" w:cs="Times New Roman"/>
                <w:sz w:val="24"/>
                <w:szCs w:val="24"/>
              </w:rPr>
              <w:t>1</w:t>
            </w:r>
          </w:p>
        </w:tc>
        <w:tc>
          <w:tcPr>
            <w:tcW w:w="0" w:type="auto"/>
            <w:hideMark/>
          </w:tcPr>
          <w:p w:rsidR="006820EA" w:rsidRPr="00BD6F82" w:rsidRDefault="006820EA" w:rsidP="00FF3973">
            <w:pPr>
              <w:spacing w:line="240" w:lineRule="auto"/>
              <w:ind w:left="-8" w:firstLine="8"/>
              <w:rPr>
                <w:rFonts w:ascii="Times New Roman" w:hAnsi="Times New Roman" w:cs="Times New Roman"/>
                <w:sz w:val="24"/>
                <w:szCs w:val="24"/>
              </w:rPr>
            </w:pPr>
            <w:r w:rsidRPr="00BD6F82">
              <w:rPr>
                <w:rFonts w:ascii="Times New Roman" w:hAnsi="Times New Roman" w:cs="Times New Roman"/>
                <w:sz w:val="24"/>
                <w:szCs w:val="24"/>
              </w:rPr>
              <w:t>Kecepatan download Telkomsel memuaskan</w:t>
            </w:r>
          </w:p>
        </w:tc>
        <w:tc>
          <w:tcPr>
            <w:tcW w:w="0" w:type="auto"/>
            <w:hideMark/>
          </w:tcPr>
          <w:p w:rsidR="006820EA" w:rsidRPr="00BD6F82" w:rsidRDefault="006820EA" w:rsidP="00FF3973">
            <w:pPr>
              <w:spacing w:line="240" w:lineRule="auto"/>
              <w:ind w:left="-8" w:firstLine="8"/>
              <w:jc w:val="center"/>
              <w:rPr>
                <w:rFonts w:ascii="Times New Roman" w:hAnsi="Times New Roman" w:cs="Times New Roman"/>
                <w:sz w:val="24"/>
                <w:szCs w:val="24"/>
              </w:rPr>
            </w:pPr>
            <w:r w:rsidRPr="00BD6F82">
              <w:rPr>
                <w:rFonts w:ascii="Times New Roman" w:hAnsi="Times New Roman" w:cs="Times New Roman"/>
                <w:sz w:val="24"/>
                <w:szCs w:val="24"/>
              </w:rPr>
              <w:t>2 (2.4%)</w:t>
            </w:r>
          </w:p>
        </w:tc>
        <w:tc>
          <w:tcPr>
            <w:tcW w:w="0" w:type="auto"/>
            <w:hideMark/>
          </w:tcPr>
          <w:p w:rsidR="006820EA" w:rsidRPr="00BD6F82" w:rsidRDefault="006820EA" w:rsidP="00FF3973">
            <w:pPr>
              <w:spacing w:line="240" w:lineRule="auto"/>
              <w:ind w:left="-8" w:firstLine="8"/>
              <w:jc w:val="center"/>
              <w:rPr>
                <w:rFonts w:ascii="Times New Roman" w:hAnsi="Times New Roman" w:cs="Times New Roman"/>
                <w:sz w:val="24"/>
                <w:szCs w:val="24"/>
              </w:rPr>
            </w:pPr>
            <w:r w:rsidRPr="00BD6F82">
              <w:rPr>
                <w:rFonts w:ascii="Times New Roman" w:hAnsi="Times New Roman" w:cs="Times New Roman"/>
                <w:sz w:val="24"/>
                <w:szCs w:val="24"/>
              </w:rPr>
              <w:t>6 (7.2%)</w:t>
            </w:r>
          </w:p>
        </w:tc>
        <w:tc>
          <w:tcPr>
            <w:tcW w:w="0" w:type="auto"/>
            <w:hideMark/>
          </w:tcPr>
          <w:p w:rsidR="006820EA" w:rsidRPr="00BD6F82" w:rsidRDefault="006820EA" w:rsidP="00FF3973">
            <w:pPr>
              <w:spacing w:line="240" w:lineRule="auto"/>
              <w:ind w:left="-8" w:firstLine="8"/>
              <w:jc w:val="center"/>
              <w:rPr>
                <w:rFonts w:ascii="Times New Roman" w:hAnsi="Times New Roman" w:cs="Times New Roman"/>
                <w:sz w:val="24"/>
                <w:szCs w:val="24"/>
              </w:rPr>
            </w:pPr>
            <w:r w:rsidRPr="00BD6F82">
              <w:rPr>
                <w:rFonts w:ascii="Times New Roman" w:hAnsi="Times New Roman" w:cs="Times New Roman"/>
                <w:sz w:val="24"/>
                <w:szCs w:val="24"/>
              </w:rPr>
              <w:t>15 (18.1%)</w:t>
            </w:r>
          </w:p>
        </w:tc>
        <w:tc>
          <w:tcPr>
            <w:tcW w:w="0" w:type="auto"/>
            <w:hideMark/>
          </w:tcPr>
          <w:p w:rsidR="006820EA" w:rsidRPr="00BD6F82" w:rsidRDefault="006820EA" w:rsidP="00FF3973">
            <w:pPr>
              <w:spacing w:line="240" w:lineRule="auto"/>
              <w:ind w:left="-8" w:firstLine="8"/>
              <w:jc w:val="center"/>
              <w:rPr>
                <w:rFonts w:ascii="Times New Roman" w:hAnsi="Times New Roman" w:cs="Times New Roman"/>
                <w:sz w:val="24"/>
                <w:szCs w:val="24"/>
              </w:rPr>
            </w:pPr>
            <w:r w:rsidRPr="00BD6F82">
              <w:rPr>
                <w:rFonts w:ascii="Times New Roman" w:hAnsi="Times New Roman" w:cs="Times New Roman"/>
                <w:sz w:val="24"/>
                <w:szCs w:val="24"/>
              </w:rPr>
              <w:t>42 (50.6%)</w:t>
            </w:r>
          </w:p>
        </w:tc>
        <w:tc>
          <w:tcPr>
            <w:tcW w:w="0" w:type="auto"/>
            <w:hideMark/>
          </w:tcPr>
          <w:p w:rsidR="006820EA" w:rsidRPr="00BD6F82" w:rsidRDefault="006820EA" w:rsidP="00FF3973">
            <w:pPr>
              <w:spacing w:line="240" w:lineRule="auto"/>
              <w:ind w:left="-8" w:firstLine="8"/>
              <w:jc w:val="center"/>
              <w:rPr>
                <w:rFonts w:ascii="Times New Roman" w:hAnsi="Times New Roman" w:cs="Times New Roman"/>
                <w:sz w:val="24"/>
                <w:szCs w:val="24"/>
              </w:rPr>
            </w:pPr>
            <w:r w:rsidRPr="00BD6F82">
              <w:rPr>
                <w:rFonts w:ascii="Times New Roman" w:hAnsi="Times New Roman" w:cs="Times New Roman"/>
                <w:sz w:val="24"/>
                <w:szCs w:val="24"/>
              </w:rPr>
              <w:t>18 (21.7%)</w:t>
            </w:r>
          </w:p>
        </w:tc>
        <w:tc>
          <w:tcPr>
            <w:tcW w:w="0" w:type="auto"/>
            <w:hideMark/>
          </w:tcPr>
          <w:p w:rsidR="006820EA" w:rsidRPr="00BD6F82" w:rsidRDefault="006820EA" w:rsidP="00FF3973">
            <w:pPr>
              <w:spacing w:line="240" w:lineRule="auto"/>
              <w:ind w:left="-8" w:firstLine="8"/>
              <w:jc w:val="center"/>
              <w:rPr>
                <w:rFonts w:ascii="Times New Roman" w:hAnsi="Times New Roman" w:cs="Times New Roman"/>
                <w:sz w:val="24"/>
                <w:szCs w:val="24"/>
              </w:rPr>
            </w:pPr>
            <w:r w:rsidRPr="00BD6F82">
              <w:rPr>
                <w:rFonts w:ascii="Times New Roman" w:hAnsi="Times New Roman" w:cs="Times New Roman"/>
                <w:sz w:val="24"/>
                <w:szCs w:val="24"/>
              </w:rPr>
              <w:t>3.82</w:t>
            </w:r>
          </w:p>
        </w:tc>
        <w:tc>
          <w:tcPr>
            <w:tcW w:w="1123" w:type="dxa"/>
            <w:hideMark/>
          </w:tcPr>
          <w:p w:rsidR="006820EA" w:rsidRPr="00BD6F82" w:rsidRDefault="006820EA" w:rsidP="00FF3973">
            <w:pPr>
              <w:spacing w:line="240" w:lineRule="auto"/>
              <w:ind w:left="-8" w:firstLine="8"/>
              <w:jc w:val="center"/>
              <w:rPr>
                <w:rFonts w:ascii="Times New Roman" w:hAnsi="Times New Roman" w:cs="Times New Roman"/>
                <w:sz w:val="24"/>
                <w:szCs w:val="24"/>
              </w:rPr>
            </w:pPr>
            <w:r w:rsidRPr="00BD6F82">
              <w:rPr>
                <w:rFonts w:ascii="Times New Roman" w:hAnsi="Times New Roman" w:cs="Times New Roman"/>
                <w:sz w:val="24"/>
                <w:szCs w:val="24"/>
              </w:rPr>
              <w:t>Baik</w:t>
            </w:r>
          </w:p>
        </w:tc>
      </w:tr>
      <w:tr w:rsidR="006820EA" w:rsidRPr="00BD6F82" w:rsidTr="00FF3973">
        <w:tc>
          <w:tcPr>
            <w:tcW w:w="0" w:type="auto"/>
            <w:hideMark/>
          </w:tcPr>
          <w:p w:rsidR="006820EA" w:rsidRPr="00BD6F82" w:rsidRDefault="006820EA" w:rsidP="00FF3973">
            <w:pPr>
              <w:spacing w:line="240" w:lineRule="auto"/>
              <w:ind w:left="0" w:firstLine="116"/>
              <w:jc w:val="center"/>
              <w:rPr>
                <w:rFonts w:ascii="Times New Roman" w:hAnsi="Times New Roman" w:cs="Times New Roman"/>
                <w:sz w:val="24"/>
                <w:szCs w:val="24"/>
              </w:rPr>
            </w:pPr>
            <w:r w:rsidRPr="00BD6F82">
              <w:rPr>
                <w:rFonts w:ascii="Times New Roman" w:hAnsi="Times New Roman" w:cs="Times New Roman"/>
                <w:sz w:val="24"/>
                <w:szCs w:val="24"/>
              </w:rPr>
              <w:t>2</w:t>
            </w:r>
          </w:p>
        </w:tc>
        <w:tc>
          <w:tcPr>
            <w:tcW w:w="0" w:type="auto"/>
            <w:hideMark/>
          </w:tcPr>
          <w:p w:rsidR="006820EA" w:rsidRPr="00BD6F82" w:rsidRDefault="006820EA" w:rsidP="00FF3973">
            <w:pPr>
              <w:spacing w:line="240" w:lineRule="auto"/>
              <w:ind w:left="-8" w:firstLine="8"/>
              <w:rPr>
                <w:rFonts w:ascii="Times New Roman" w:hAnsi="Times New Roman" w:cs="Times New Roman"/>
                <w:sz w:val="24"/>
                <w:szCs w:val="24"/>
              </w:rPr>
            </w:pPr>
            <w:r w:rsidRPr="00BD6F82">
              <w:rPr>
                <w:rFonts w:ascii="Times New Roman" w:hAnsi="Times New Roman" w:cs="Times New Roman"/>
                <w:sz w:val="24"/>
                <w:szCs w:val="24"/>
              </w:rPr>
              <w:t>Kecepatan upload Telkomsel memadai</w:t>
            </w:r>
          </w:p>
        </w:tc>
        <w:tc>
          <w:tcPr>
            <w:tcW w:w="0" w:type="auto"/>
            <w:hideMark/>
          </w:tcPr>
          <w:p w:rsidR="006820EA" w:rsidRPr="00BD6F82" w:rsidRDefault="006820EA" w:rsidP="00FF3973">
            <w:pPr>
              <w:spacing w:line="240" w:lineRule="auto"/>
              <w:ind w:left="-8" w:firstLine="8"/>
              <w:jc w:val="center"/>
              <w:rPr>
                <w:rFonts w:ascii="Times New Roman" w:hAnsi="Times New Roman" w:cs="Times New Roman"/>
                <w:sz w:val="24"/>
                <w:szCs w:val="24"/>
              </w:rPr>
            </w:pPr>
            <w:r w:rsidRPr="00BD6F82">
              <w:rPr>
                <w:rFonts w:ascii="Times New Roman" w:hAnsi="Times New Roman" w:cs="Times New Roman"/>
                <w:sz w:val="24"/>
                <w:szCs w:val="24"/>
              </w:rPr>
              <w:t>3 (3.6%)</w:t>
            </w:r>
          </w:p>
        </w:tc>
        <w:tc>
          <w:tcPr>
            <w:tcW w:w="0" w:type="auto"/>
            <w:hideMark/>
          </w:tcPr>
          <w:p w:rsidR="006820EA" w:rsidRPr="00BD6F82" w:rsidRDefault="006820EA" w:rsidP="00FF3973">
            <w:pPr>
              <w:spacing w:line="240" w:lineRule="auto"/>
              <w:ind w:left="-8" w:firstLine="8"/>
              <w:jc w:val="center"/>
              <w:rPr>
                <w:rFonts w:ascii="Times New Roman" w:hAnsi="Times New Roman" w:cs="Times New Roman"/>
                <w:sz w:val="24"/>
                <w:szCs w:val="24"/>
              </w:rPr>
            </w:pPr>
            <w:r w:rsidRPr="00BD6F82">
              <w:rPr>
                <w:rFonts w:ascii="Times New Roman" w:hAnsi="Times New Roman" w:cs="Times New Roman"/>
                <w:sz w:val="24"/>
                <w:szCs w:val="24"/>
              </w:rPr>
              <w:t>8 (9.6%)</w:t>
            </w:r>
          </w:p>
        </w:tc>
        <w:tc>
          <w:tcPr>
            <w:tcW w:w="0" w:type="auto"/>
            <w:hideMark/>
          </w:tcPr>
          <w:p w:rsidR="006820EA" w:rsidRPr="00BD6F82" w:rsidRDefault="006820EA" w:rsidP="00FF3973">
            <w:pPr>
              <w:spacing w:line="240" w:lineRule="auto"/>
              <w:ind w:left="-8" w:firstLine="8"/>
              <w:jc w:val="center"/>
              <w:rPr>
                <w:rFonts w:ascii="Times New Roman" w:hAnsi="Times New Roman" w:cs="Times New Roman"/>
                <w:sz w:val="24"/>
                <w:szCs w:val="24"/>
              </w:rPr>
            </w:pPr>
            <w:r w:rsidRPr="00BD6F82">
              <w:rPr>
                <w:rFonts w:ascii="Times New Roman" w:hAnsi="Times New Roman" w:cs="Times New Roman"/>
                <w:sz w:val="24"/>
                <w:szCs w:val="24"/>
              </w:rPr>
              <w:t>18 (21.7%)</w:t>
            </w:r>
          </w:p>
        </w:tc>
        <w:tc>
          <w:tcPr>
            <w:tcW w:w="0" w:type="auto"/>
            <w:hideMark/>
          </w:tcPr>
          <w:p w:rsidR="006820EA" w:rsidRPr="00BD6F82" w:rsidRDefault="006820EA" w:rsidP="00FF3973">
            <w:pPr>
              <w:spacing w:line="240" w:lineRule="auto"/>
              <w:ind w:left="-8" w:firstLine="8"/>
              <w:jc w:val="center"/>
              <w:rPr>
                <w:rFonts w:ascii="Times New Roman" w:hAnsi="Times New Roman" w:cs="Times New Roman"/>
                <w:sz w:val="24"/>
                <w:szCs w:val="24"/>
              </w:rPr>
            </w:pPr>
            <w:r w:rsidRPr="00BD6F82">
              <w:rPr>
                <w:rFonts w:ascii="Times New Roman" w:hAnsi="Times New Roman" w:cs="Times New Roman"/>
                <w:sz w:val="24"/>
                <w:szCs w:val="24"/>
              </w:rPr>
              <w:t>38 (45.8%)</w:t>
            </w:r>
          </w:p>
        </w:tc>
        <w:tc>
          <w:tcPr>
            <w:tcW w:w="0" w:type="auto"/>
            <w:hideMark/>
          </w:tcPr>
          <w:p w:rsidR="006820EA" w:rsidRPr="00BD6F82" w:rsidRDefault="006820EA" w:rsidP="00FF3973">
            <w:pPr>
              <w:spacing w:line="240" w:lineRule="auto"/>
              <w:ind w:left="-8" w:firstLine="8"/>
              <w:jc w:val="center"/>
              <w:rPr>
                <w:rFonts w:ascii="Times New Roman" w:hAnsi="Times New Roman" w:cs="Times New Roman"/>
                <w:sz w:val="24"/>
                <w:szCs w:val="24"/>
              </w:rPr>
            </w:pPr>
            <w:r w:rsidRPr="00BD6F82">
              <w:rPr>
                <w:rFonts w:ascii="Times New Roman" w:hAnsi="Times New Roman" w:cs="Times New Roman"/>
                <w:sz w:val="24"/>
                <w:szCs w:val="24"/>
              </w:rPr>
              <w:t>16 (19.3%)</w:t>
            </w:r>
          </w:p>
        </w:tc>
        <w:tc>
          <w:tcPr>
            <w:tcW w:w="0" w:type="auto"/>
            <w:hideMark/>
          </w:tcPr>
          <w:p w:rsidR="006820EA" w:rsidRPr="00BD6F82" w:rsidRDefault="006820EA" w:rsidP="00FF3973">
            <w:pPr>
              <w:spacing w:line="240" w:lineRule="auto"/>
              <w:ind w:left="-8" w:firstLine="8"/>
              <w:jc w:val="center"/>
              <w:rPr>
                <w:rFonts w:ascii="Times New Roman" w:hAnsi="Times New Roman" w:cs="Times New Roman"/>
                <w:sz w:val="24"/>
                <w:szCs w:val="24"/>
              </w:rPr>
            </w:pPr>
            <w:r w:rsidRPr="00BD6F82">
              <w:rPr>
                <w:rFonts w:ascii="Times New Roman" w:hAnsi="Times New Roman" w:cs="Times New Roman"/>
                <w:sz w:val="24"/>
                <w:szCs w:val="24"/>
              </w:rPr>
              <w:t>3.67</w:t>
            </w:r>
          </w:p>
        </w:tc>
        <w:tc>
          <w:tcPr>
            <w:tcW w:w="1123" w:type="dxa"/>
            <w:hideMark/>
          </w:tcPr>
          <w:p w:rsidR="006820EA" w:rsidRPr="00BD6F82" w:rsidRDefault="006820EA" w:rsidP="00FF3973">
            <w:pPr>
              <w:spacing w:line="240" w:lineRule="auto"/>
              <w:ind w:left="-8" w:firstLine="8"/>
              <w:jc w:val="center"/>
              <w:rPr>
                <w:rFonts w:ascii="Times New Roman" w:hAnsi="Times New Roman" w:cs="Times New Roman"/>
                <w:sz w:val="24"/>
                <w:szCs w:val="24"/>
              </w:rPr>
            </w:pPr>
            <w:r w:rsidRPr="00BD6F82">
              <w:rPr>
                <w:rFonts w:ascii="Times New Roman" w:hAnsi="Times New Roman" w:cs="Times New Roman"/>
                <w:sz w:val="24"/>
                <w:szCs w:val="24"/>
              </w:rPr>
              <w:t>Baik</w:t>
            </w:r>
          </w:p>
        </w:tc>
      </w:tr>
      <w:tr w:rsidR="006820EA" w:rsidRPr="00BD6F82" w:rsidTr="00FF3973">
        <w:tc>
          <w:tcPr>
            <w:tcW w:w="0" w:type="auto"/>
            <w:hideMark/>
          </w:tcPr>
          <w:p w:rsidR="006820EA" w:rsidRPr="00BD6F82" w:rsidRDefault="006820EA" w:rsidP="00FF3973">
            <w:pPr>
              <w:spacing w:line="240" w:lineRule="auto"/>
              <w:ind w:left="0" w:firstLine="116"/>
              <w:jc w:val="center"/>
              <w:rPr>
                <w:rFonts w:ascii="Times New Roman" w:hAnsi="Times New Roman" w:cs="Times New Roman"/>
                <w:sz w:val="24"/>
                <w:szCs w:val="24"/>
              </w:rPr>
            </w:pPr>
            <w:r w:rsidRPr="00BD6F82">
              <w:rPr>
                <w:rFonts w:ascii="Times New Roman" w:hAnsi="Times New Roman" w:cs="Times New Roman"/>
                <w:sz w:val="24"/>
                <w:szCs w:val="24"/>
              </w:rPr>
              <w:t>3</w:t>
            </w:r>
          </w:p>
        </w:tc>
        <w:tc>
          <w:tcPr>
            <w:tcW w:w="0" w:type="auto"/>
            <w:hideMark/>
          </w:tcPr>
          <w:p w:rsidR="006820EA" w:rsidRPr="00BD6F82" w:rsidRDefault="006820EA" w:rsidP="00FF3973">
            <w:pPr>
              <w:spacing w:line="240" w:lineRule="auto"/>
              <w:ind w:left="-8" w:firstLine="8"/>
              <w:rPr>
                <w:rFonts w:ascii="Times New Roman" w:hAnsi="Times New Roman" w:cs="Times New Roman"/>
                <w:sz w:val="24"/>
                <w:szCs w:val="24"/>
              </w:rPr>
            </w:pPr>
            <w:r w:rsidRPr="00BD6F82">
              <w:rPr>
                <w:rFonts w:ascii="Times New Roman" w:hAnsi="Times New Roman" w:cs="Times New Roman"/>
                <w:sz w:val="24"/>
                <w:szCs w:val="24"/>
              </w:rPr>
              <w:t>Jangkauan jaringan hingga pelosok sangat baik</w:t>
            </w:r>
          </w:p>
        </w:tc>
        <w:tc>
          <w:tcPr>
            <w:tcW w:w="0" w:type="auto"/>
            <w:hideMark/>
          </w:tcPr>
          <w:p w:rsidR="006820EA" w:rsidRPr="00BD6F82" w:rsidRDefault="006820EA" w:rsidP="00FF3973">
            <w:pPr>
              <w:spacing w:line="240" w:lineRule="auto"/>
              <w:ind w:left="-8" w:firstLine="8"/>
              <w:jc w:val="center"/>
              <w:rPr>
                <w:rFonts w:ascii="Times New Roman" w:hAnsi="Times New Roman" w:cs="Times New Roman"/>
                <w:sz w:val="24"/>
                <w:szCs w:val="24"/>
              </w:rPr>
            </w:pPr>
            <w:r w:rsidRPr="00BD6F82">
              <w:rPr>
                <w:rFonts w:ascii="Times New Roman" w:hAnsi="Times New Roman" w:cs="Times New Roman"/>
                <w:sz w:val="24"/>
                <w:szCs w:val="24"/>
              </w:rPr>
              <w:t>1 (1.2%)</w:t>
            </w:r>
          </w:p>
        </w:tc>
        <w:tc>
          <w:tcPr>
            <w:tcW w:w="0" w:type="auto"/>
            <w:hideMark/>
          </w:tcPr>
          <w:p w:rsidR="006820EA" w:rsidRPr="00BD6F82" w:rsidRDefault="006820EA" w:rsidP="00FF3973">
            <w:pPr>
              <w:spacing w:line="240" w:lineRule="auto"/>
              <w:ind w:left="-8" w:firstLine="8"/>
              <w:jc w:val="center"/>
              <w:rPr>
                <w:rFonts w:ascii="Times New Roman" w:hAnsi="Times New Roman" w:cs="Times New Roman"/>
                <w:sz w:val="24"/>
                <w:szCs w:val="24"/>
              </w:rPr>
            </w:pPr>
            <w:r w:rsidRPr="00BD6F82">
              <w:rPr>
                <w:rFonts w:ascii="Times New Roman" w:hAnsi="Times New Roman" w:cs="Times New Roman"/>
                <w:sz w:val="24"/>
                <w:szCs w:val="24"/>
              </w:rPr>
              <w:t>4 (4.8%)</w:t>
            </w:r>
          </w:p>
        </w:tc>
        <w:tc>
          <w:tcPr>
            <w:tcW w:w="0" w:type="auto"/>
            <w:hideMark/>
          </w:tcPr>
          <w:p w:rsidR="006820EA" w:rsidRPr="00BD6F82" w:rsidRDefault="006820EA" w:rsidP="00FF3973">
            <w:pPr>
              <w:spacing w:line="240" w:lineRule="auto"/>
              <w:ind w:left="-8" w:firstLine="8"/>
              <w:jc w:val="center"/>
              <w:rPr>
                <w:rFonts w:ascii="Times New Roman" w:hAnsi="Times New Roman" w:cs="Times New Roman"/>
                <w:sz w:val="24"/>
                <w:szCs w:val="24"/>
              </w:rPr>
            </w:pPr>
            <w:r w:rsidRPr="00BD6F82">
              <w:rPr>
                <w:rFonts w:ascii="Times New Roman" w:hAnsi="Times New Roman" w:cs="Times New Roman"/>
                <w:sz w:val="24"/>
                <w:szCs w:val="24"/>
              </w:rPr>
              <w:t>12 (14.5%)</w:t>
            </w:r>
          </w:p>
        </w:tc>
        <w:tc>
          <w:tcPr>
            <w:tcW w:w="0" w:type="auto"/>
            <w:hideMark/>
          </w:tcPr>
          <w:p w:rsidR="006820EA" w:rsidRPr="00BD6F82" w:rsidRDefault="006820EA" w:rsidP="00FF3973">
            <w:pPr>
              <w:spacing w:line="240" w:lineRule="auto"/>
              <w:ind w:left="-8" w:firstLine="8"/>
              <w:jc w:val="center"/>
              <w:rPr>
                <w:rFonts w:ascii="Times New Roman" w:hAnsi="Times New Roman" w:cs="Times New Roman"/>
                <w:sz w:val="24"/>
                <w:szCs w:val="24"/>
              </w:rPr>
            </w:pPr>
            <w:r w:rsidRPr="00BD6F82">
              <w:rPr>
                <w:rFonts w:ascii="Times New Roman" w:hAnsi="Times New Roman" w:cs="Times New Roman"/>
                <w:sz w:val="24"/>
                <w:szCs w:val="24"/>
              </w:rPr>
              <w:t>45 (54.2%)</w:t>
            </w:r>
          </w:p>
        </w:tc>
        <w:tc>
          <w:tcPr>
            <w:tcW w:w="0" w:type="auto"/>
            <w:hideMark/>
          </w:tcPr>
          <w:p w:rsidR="006820EA" w:rsidRPr="00BD6F82" w:rsidRDefault="006820EA" w:rsidP="00FF3973">
            <w:pPr>
              <w:spacing w:line="240" w:lineRule="auto"/>
              <w:ind w:left="-8" w:firstLine="8"/>
              <w:jc w:val="center"/>
              <w:rPr>
                <w:rFonts w:ascii="Times New Roman" w:hAnsi="Times New Roman" w:cs="Times New Roman"/>
                <w:sz w:val="24"/>
                <w:szCs w:val="24"/>
              </w:rPr>
            </w:pPr>
            <w:r w:rsidRPr="00BD6F82">
              <w:rPr>
                <w:rFonts w:ascii="Times New Roman" w:hAnsi="Times New Roman" w:cs="Times New Roman"/>
                <w:sz w:val="24"/>
                <w:szCs w:val="24"/>
              </w:rPr>
              <w:t>21 (25.3%)</w:t>
            </w:r>
          </w:p>
        </w:tc>
        <w:tc>
          <w:tcPr>
            <w:tcW w:w="0" w:type="auto"/>
            <w:hideMark/>
          </w:tcPr>
          <w:p w:rsidR="006820EA" w:rsidRPr="00BD6F82" w:rsidRDefault="006820EA" w:rsidP="00FF3973">
            <w:pPr>
              <w:spacing w:line="240" w:lineRule="auto"/>
              <w:ind w:left="-8" w:firstLine="8"/>
              <w:jc w:val="center"/>
              <w:rPr>
                <w:rFonts w:ascii="Times New Roman" w:hAnsi="Times New Roman" w:cs="Times New Roman"/>
                <w:sz w:val="24"/>
                <w:szCs w:val="24"/>
              </w:rPr>
            </w:pPr>
            <w:r w:rsidRPr="00BD6F82">
              <w:rPr>
                <w:rFonts w:ascii="Times New Roman" w:hAnsi="Times New Roman" w:cs="Times New Roman"/>
                <w:sz w:val="24"/>
                <w:szCs w:val="24"/>
              </w:rPr>
              <w:t>3.98</w:t>
            </w:r>
          </w:p>
        </w:tc>
        <w:tc>
          <w:tcPr>
            <w:tcW w:w="1123" w:type="dxa"/>
            <w:hideMark/>
          </w:tcPr>
          <w:p w:rsidR="006820EA" w:rsidRPr="00BD6F82" w:rsidRDefault="006820EA" w:rsidP="00FF3973">
            <w:pPr>
              <w:spacing w:line="240" w:lineRule="auto"/>
              <w:ind w:left="-8" w:firstLine="8"/>
              <w:jc w:val="center"/>
              <w:rPr>
                <w:rFonts w:ascii="Times New Roman" w:hAnsi="Times New Roman" w:cs="Times New Roman"/>
                <w:sz w:val="24"/>
                <w:szCs w:val="24"/>
              </w:rPr>
            </w:pPr>
            <w:r w:rsidRPr="00BD6F82">
              <w:rPr>
                <w:rFonts w:ascii="Times New Roman" w:hAnsi="Times New Roman" w:cs="Times New Roman"/>
                <w:sz w:val="24"/>
                <w:szCs w:val="24"/>
              </w:rPr>
              <w:t>Baik</w:t>
            </w:r>
          </w:p>
        </w:tc>
      </w:tr>
      <w:tr w:rsidR="006820EA" w:rsidRPr="00BD6F82" w:rsidTr="00FF3973">
        <w:tc>
          <w:tcPr>
            <w:tcW w:w="0" w:type="auto"/>
            <w:hideMark/>
          </w:tcPr>
          <w:p w:rsidR="006820EA" w:rsidRPr="00BD6F82" w:rsidRDefault="006820EA" w:rsidP="00FF3973">
            <w:pPr>
              <w:spacing w:line="240" w:lineRule="auto"/>
              <w:ind w:left="0" w:firstLine="116"/>
              <w:jc w:val="center"/>
              <w:rPr>
                <w:rFonts w:ascii="Times New Roman" w:hAnsi="Times New Roman" w:cs="Times New Roman"/>
                <w:sz w:val="24"/>
                <w:szCs w:val="24"/>
              </w:rPr>
            </w:pPr>
            <w:r w:rsidRPr="00BD6F82">
              <w:rPr>
                <w:rFonts w:ascii="Times New Roman" w:hAnsi="Times New Roman" w:cs="Times New Roman"/>
                <w:sz w:val="24"/>
                <w:szCs w:val="24"/>
              </w:rPr>
              <w:t>4</w:t>
            </w:r>
          </w:p>
        </w:tc>
        <w:tc>
          <w:tcPr>
            <w:tcW w:w="0" w:type="auto"/>
            <w:hideMark/>
          </w:tcPr>
          <w:p w:rsidR="006820EA" w:rsidRPr="00BD6F82" w:rsidRDefault="006820EA" w:rsidP="00FF3973">
            <w:pPr>
              <w:spacing w:line="240" w:lineRule="auto"/>
              <w:ind w:left="-8" w:firstLine="8"/>
              <w:rPr>
                <w:rFonts w:ascii="Times New Roman" w:hAnsi="Times New Roman" w:cs="Times New Roman"/>
                <w:sz w:val="24"/>
                <w:szCs w:val="24"/>
              </w:rPr>
            </w:pPr>
            <w:r w:rsidRPr="00BD6F82">
              <w:rPr>
                <w:rFonts w:ascii="Times New Roman" w:hAnsi="Times New Roman" w:cs="Times New Roman"/>
                <w:sz w:val="24"/>
                <w:szCs w:val="24"/>
              </w:rPr>
              <w:t>Sinyal tetap kuat di berbagai lokasi</w:t>
            </w:r>
          </w:p>
        </w:tc>
        <w:tc>
          <w:tcPr>
            <w:tcW w:w="0" w:type="auto"/>
            <w:hideMark/>
          </w:tcPr>
          <w:p w:rsidR="006820EA" w:rsidRPr="00BD6F82" w:rsidRDefault="006820EA" w:rsidP="00FF3973">
            <w:pPr>
              <w:spacing w:line="240" w:lineRule="auto"/>
              <w:ind w:left="-8" w:firstLine="8"/>
              <w:jc w:val="center"/>
              <w:rPr>
                <w:rFonts w:ascii="Times New Roman" w:hAnsi="Times New Roman" w:cs="Times New Roman"/>
                <w:sz w:val="24"/>
                <w:szCs w:val="24"/>
              </w:rPr>
            </w:pPr>
            <w:r w:rsidRPr="00BD6F82">
              <w:rPr>
                <w:rFonts w:ascii="Times New Roman" w:hAnsi="Times New Roman" w:cs="Times New Roman"/>
                <w:sz w:val="24"/>
                <w:szCs w:val="24"/>
              </w:rPr>
              <w:t>2 (2.4%)</w:t>
            </w:r>
          </w:p>
        </w:tc>
        <w:tc>
          <w:tcPr>
            <w:tcW w:w="0" w:type="auto"/>
            <w:hideMark/>
          </w:tcPr>
          <w:p w:rsidR="006820EA" w:rsidRPr="00BD6F82" w:rsidRDefault="006820EA" w:rsidP="00FF3973">
            <w:pPr>
              <w:spacing w:line="240" w:lineRule="auto"/>
              <w:ind w:left="-8" w:firstLine="8"/>
              <w:jc w:val="center"/>
              <w:rPr>
                <w:rFonts w:ascii="Times New Roman" w:hAnsi="Times New Roman" w:cs="Times New Roman"/>
                <w:sz w:val="24"/>
                <w:szCs w:val="24"/>
              </w:rPr>
            </w:pPr>
            <w:r w:rsidRPr="00BD6F82">
              <w:rPr>
                <w:rFonts w:ascii="Times New Roman" w:hAnsi="Times New Roman" w:cs="Times New Roman"/>
                <w:sz w:val="24"/>
                <w:szCs w:val="24"/>
              </w:rPr>
              <w:t>5 (6.0%)</w:t>
            </w:r>
          </w:p>
        </w:tc>
        <w:tc>
          <w:tcPr>
            <w:tcW w:w="0" w:type="auto"/>
            <w:hideMark/>
          </w:tcPr>
          <w:p w:rsidR="006820EA" w:rsidRPr="00BD6F82" w:rsidRDefault="006820EA" w:rsidP="00FF3973">
            <w:pPr>
              <w:spacing w:line="240" w:lineRule="auto"/>
              <w:ind w:left="-8" w:firstLine="8"/>
              <w:jc w:val="center"/>
              <w:rPr>
                <w:rFonts w:ascii="Times New Roman" w:hAnsi="Times New Roman" w:cs="Times New Roman"/>
                <w:sz w:val="24"/>
                <w:szCs w:val="24"/>
              </w:rPr>
            </w:pPr>
            <w:r w:rsidRPr="00BD6F82">
              <w:rPr>
                <w:rFonts w:ascii="Times New Roman" w:hAnsi="Times New Roman" w:cs="Times New Roman"/>
                <w:sz w:val="24"/>
                <w:szCs w:val="24"/>
              </w:rPr>
              <w:t>10 (12.0%)</w:t>
            </w:r>
          </w:p>
        </w:tc>
        <w:tc>
          <w:tcPr>
            <w:tcW w:w="0" w:type="auto"/>
            <w:hideMark/>
          </w:tcPr>
          <w:p w:rsidR="006820EA" w:rsidRPr="00BD6F82" w:rsidRDefault="006820EA" w:rsidP="00FF3973">
            <w:pPr>
              <w:spacing w:line="240" w:lineRule="auto"/>
              <w:ind w:left="-8" w:firstLine="8"/>
              <w:jc w:val="center"/>
              <w:rPr>
                <w:rFonts w:ascii="Times New Roman" w:hAnsi="Times New Roman" w:cs="Times New Roman"/>
                <w:sz w:val="24"/>
                <w:szCs w:val="24"/>
              </w:rPr>
            </w:pPr>
            <w:r w:rsidRPr="00BD6F82">
              <w:rPr>
                <w:rFonts w:ascii="Times New Roman" w:hAnsi="Times New Roman" w:cs="Times New Roman"/>
                <w:sz w:val="24"/>
                <w:szCs w:val="24"/>
              </w:rPr>
              <w:t>46 (55.4%)</w:t>
            </w:r>
          </w:p>
        </w:tc>
        <w:tc>
          <w:tcPr>
            <w:tcW w:w="0" w:type="auto"/>
            <w:hideMark/>
          </w:tcPr>
          <w:p w:rsidR="006820EA" w:rsidRPr="00BD6F82" w:rsidRDefault="006820EA" w:rsidP="00FF3973">
            <w:pPr>
              <w:spacing w:line="240" w:lineRule="auto"/>
              <w:ind w:left="-8" w:firstLine="8"/>
              <w:jc w:val="center"/>
              <w:rPr>
                <w:rFonts w:ascii="Times New Roman" w:hAnsi="Times New Roman" w:cs="Times New Roman"/>
                <w:sz w:val="24"/>
                <w:szCs w:val="24"/>
              </w:rPr>
            </w:pPr>
            <w:r w:rsidRPr="00BD6F82">
              <w:rPr>
                <w:rFonts w:ascii="Times New Roman" w:hAnsi="Times New Roman" w:cs="Times New Roman"/>
                <w:sz w:val="24"/>
                <w:szCs w:val="24"/>
              </w:rPr>
              <w:t>20 (24.1%)</w:t>
            </w:r>
          </w:p>
        </w:tc>
        <w:tc>
          <w:tcPr>
            <w:tcW w:w="0" w:type="auto"/>
            <w:hideMark/>
          </w:tcPr>
          <w:p w:rsidR="006820EA" w:rsidRPr="00BD6F82" w:rsidRDefault="006820EA" w:rsidP="00FF3973">
            <w:pPr>
              <w:spacing w:line="240" w:lineRule="auto"/>
              <w:ind w:left="-8" w:firstLine="8"/>
              <w:jc w:val="center"/>
              <w:rPr>
                <w:rFonts w:ascii="Times New Roman" w:hAnsi="Times New Roman" w:cs="Times New Roman"/>
                <w:sz w:val="24"/>
                <w:szCs w:val="24"/>
              </w:rPr>
            </w:pPr>
            <w:r w:rsidRPr="00BD6F82">
              <w:rPr>
                <w:rFonts w:ascii="Times New Roman" w:hAnsi="Times New Roman" w:cs="Times New Roman"/>
                <w:sz w:val="24"/>
                <w:szCs w:val="24"/>
              </w:rPr>
              <w:t>3.93</w:t>
            </w:r>
          </w:p>
        </w:tc>
        <w:tc>
          <w:tcPr>
            <w:tcW w:w="1123" w:type="dxa"/>
            <w:hideMark/>
          </w:tcPr>
          <w:p w:rsidR="006820EA" w:rsidRPr="00BD6F82" w:rsidRDefault="006820EA" w:rsidP="00FF3973">
            <w:pPr>
              <w:spacing w:line="240" w:lineRule="auto"/>
              <w:ind w:left="-8" w:firstLine="8"/>
              <w:jc w:val="center"/>
              <w:rPr>
                <w:rFonts w:ascii="Times New Roman" w:hAnsi="Times New Roman" w:cs="Times New Roman"/>
                <w:sz w:val="24"/>
                <w:szCs w:val="24"/>
              </w:rPr>
            </w:pPr>
            <w:r w:rsidRPr="00BD6F82">
              <w:rPr>
                <w:rFonts w:ascii="Times New Roman" w:hAnsi="Times New Roman" w:cs="Times New Roman"/>
                <w:sz w:val="24"/>
                <w:szCs w:val="24"/>
              </w:rPr>
              <w:t>Baik</w:t>
            </w:r>
          </w:p>
        </w:tc>
      </w:tr>
      <w:tr w:rsidR="006820EA" w:rsidRPr="00BD6F82" w:rsidTr="00FF3973">
        <w:tc>
          <w:tcPr>
            <w:tcW w:w="0" w:type="auto"/>
            <w:hideMark/>
          </w:tcPr>
          <w:p w:rsidR="006820EA" w:rsidRPr="00BD6F82" w:rsidRDefault="006820EA" w:rsidP="00FF3973">
            <w:pPr>
              <w:spacing w:line="240" w:lineRule="auto"/>
              <w:ind w:left="0" w:firstLine="116"/>
              <w:jc w:val="center"/>
              <w:rPr>
                <w:rFonts w:ascii="Times New Roman" w:hAnsi="Times New Roman" w:cs="Times New Roman"/>
                <w:sz w:val="24"/>
                <w:szCs w:val="24"/>
              </w:rPr>
            </w:pPr>
            <w:r w:rsidRPr="00BD6F82">
              <w:rPr>
                <w:rFonts w:ascii="Times New Roman" w:hAnsi="Times New Roman" w:cs="Times New Roman"/>
                <w:sz w:val="24"/>
                <w:szCs w:val="24"/>
              </w:rPr>
              <w:t>5</w:t>
            </w:r>
          </w:p>
        </w:tc>
        <w:tc>
          <w:tcPr>
            <w:tcW w:w="0" w:type="auto"/>
            <w:hideMark/>
          </w:tcPr>
          <w:p w:rsidR="006820EA" w:rsidRPr="00BD6F82" w:rsidRDefault="006820EA" w:rsidP="00FF3973">
            <w:pPr>
              <w:spacing w:line="240" w:lineRule="auto"/>
              <w:ind w:left="-8" w:firstLine="8"/>
              <w:rPr>
                <w:rFonts w:ascii="Times New Roman" w:hAnsi="Times New Roman" w:cs="Times New Roman"/>
                <w:sz w:val="24"/>
                <w:szCs w:val="24"/>
              </w:rPr>
            </w:pPr>
            <w:r w:rsidRPr="00BD6F82">
              <w:rPr>
                <w:rFonts w:ascii="Times New Roman" w:hAnsi="Times New Roman" w:cs="Times New Roman"/>
                <w:sz w:val="24"/>
                <w:szCs w:val="24"/>
              </w:rPr>
              <w:t>Jaringan stabil saat digunakan</w:t>
            </w:r>
          </w:p>
        </w:tc>
        <w:tc>
          <w:tcPr>
            <w:tcW w:w="0" w:type="auto"/>
            <w:hideMark/>
          </w:tcPr>
          <w:p w:rsidR="006820EA" w:rsidRPr="00BD6F82" w:rsidRDefault="006820EA" w:rsidP="00FF3973">
            <w:pPr>
              <w:spacing w:line="240" w:lineRule="auto"/>
              <w:ind w:left="-8" w:firstLine="8"/>
              <w:jc w:val="center"/>
              <w:rPr>
                <w:rFonts w:ascii="Times New Roman" w:hAnsi="Times New Roman" w:cs="Times New Roman"/>
                <w:sz w:val="24"/>
                <w:szCs w:val="24"/>
              </w:rPr>
            </w:pPr>
            <w:r w:rsidRPr="00BD6F82">
              <w:rPr>
                <w:rFonts w:ascii="Times New Roman" w:hAnsi="Times New Roman" w:cs="Times New Roman"/>
                <w:sz w:val="24"/>
                <w:szCs w:val="24"/>
              </w:rPr>
              <w:t>1 (1.2%)</w:t>
            </w:r>
          </w:p>
        </w:tc>
        <w:tc>
          <w:tcPr>
            <w:tcW w:w="0" w:type="auto"/>
            <w:hideMark/>
          </w:tcPr>
          <w:p w:rsidR="006820EA" w:rsidRPr="00BD6F82" w:rsidRDefault="006820EA" w:rsidP="00FF3973">
            <w:pPr>
              <w:spacing w:line="240" w:lineRule="auto"/>
              <w:ind w:left="-8" w:firstLine="8"/>
              <w:jc w:val="center"/>
              <w:rPr>
                <w:rFonts w:ascii="Times New Roman" w:hAnsi="Times New Roman" w:cs="Times New Roman"/>
                <w:sz w:val="24"/>
                <w:szCs w:val="24"/>
              </w:rPr>
            </w:pPr>
            <w:r w:rsidRPr="00BD6F82">
              <w:rPr>
                <w:rFonts w:ascii="Times New Roman" w:hAnsi="Times New Roman" w:cs="Times New Roman"/>
                <w:sz w:val="24"/>
                <w:szCs w:val="24"/>
              </w:rPr>
              <w:t>3 (3.6%)</w:t>
            </w:r>
          </w:p>
        </w:tc>
        <w:tc>
          <w:tcPr>
            <w:tcW w:w="0" w:type="auto"/>
            <w:hideMark/>
          </w:tcPr>
          <w:p w:rsidR="006820EA" w:rsidRPr="00BD6F82" w:rsidRDefault="006820EA" w:rsidP="00FF3973">
            <w:pPr>
              <w:spacing w:line="240" w:lineRule="auto"/>
              <w:ind w:left="-8" w:firstLine="8"/>
              <w:jc w:val="center"/>
              <w:rPr>
                <w:rFonts w:ascii="Times New Roman" w:hAnsi="Times New Roman" w:cs="Times New Roman"/>
                <w:sz w:val="24"/>
                <w:szCs w:val="24"/>
              </w:rPr>
            </w:pPr>
            <w:r w:rsidRPr="00BD6F82">
              <w:rPr>
                <w:rFonts w:ascii="Times New Roman" w:hAnsi="Times New Roman" w:cs="Times New Roman"/>
                <w:sz w:val="24"/>
                <w:szCs w:val="24"/>
              </w:rPr>
              <w:t>14 (16.9%)</w:t>
            </w:r>
          </w:p>
        </w:tc>
        <w:tc>
          <w:tcPr>
            <w:tcW w:w="0" w:type="auto"/>
            <w:hideMark/>
          </w:tcPr>
          <w:p w:rsidR="006820EA" w:rsidRPr="00BD6F82" w:rsidRDefault="006820EA" w:rsidP="00FF3973">
            <w:pPr>
              <w:spacing w:line="240" w:lineRule="auto"/>
              <w:ind w:left="-8" w:firstLine="8"/>
              <w:jc w:val="center"/>
              <w:rPr>
                <w:rFonts w:ascii="Times New Roman" w:hAnsi="Times New Roman" w:cs="Times New Roman"/>
                <w:sz w:val="24"/>
                <w:szCs w:val="24"/>
              </w:rPr>
            </w:pPr>
            <w:r w:rsidRPr="00BD6F82">
              <w:rPr>
                <w:rFonts w:ascii="Times New Roman" w:hAnsi="Times New Roman" w:cs="Times New Roman"/>
                <w:sz w:val="24"/>
                <w:szCs w:val="24"/>
              </w:rPr>
              <w:t>43 (51.8%)</w:t>
            </w:r>
          </w:p>
        </w:tc>
        <w:tc>
          <w:tcPr>
            <w:tcW w:w="0" w:type="auto"/>
            <w:hideMark/>
          </w:tcPr>
          <w:p w:rsidR="006820EA" w:rsidRPr="00BD6F82" w:rsidRDefault="006820EA" w:rsidP="00FF3973">
            <w:pPr>
              <w:spacing w:line="240" w:lineRule="auto"/>
              <w:ind w:left="-8" w:firstLine="8"/>
              <w:jc w:val="center"/>
              <w:rPr>
                <w:rFonts w:ascii="Times New Roman" w:hAnsi="Times New Roman" w:cs="Times New Roman"/>
                <w:sz w:val="24"/>
                <w:szCs w:val="24"/>
              </w:rPr>
            </w:pPr>
            <w:r w:rsidRPr="00BD6F82">
              <w:rPr>
                <w:rFonts w:ascii="Times New Roman" w:hAnsi="Times New Roman" w:cs="Times New Roman"/>
                <w:sz w:val="24"/>
                <w:szCs w:val="24"/>
              </w:rPr>
              <w:t>22 (26.5%)</w:t>
            </w:r>
          </w:p>
        </w:tc>
        <w:tc>
          <w:tcPr>
            <w:tcW w:w="0" w:type="auto"/>
            <w:hideMark/>
          </w:tcPr>
          <w:p w:rsidR="006820EA" w:rsidRPr="00BD6F82" w:rsidRDefault="006820EA" w:rsidP="00FF3973">
            <w:pPr>
              <w:spacing w:line="240" w:lineRule="auto"/>
              <w:ind w:left="-8" w:firstLine="8"/>
              <w:jc w:val="center"/>
              <w:rPr>
                <w:rFonts w:ascii="Times New Roman" w:hAnsi="Times New Roman" w:cs="Times New Roman"/>
                <w:sz w:val="24"/>
                <w:szCs w:val="24"/>
              </w:rPr>
            </w:pPr>
            <w:r w:rsidRPr="00BD6F82">
              <w:rPr>
                <w:rFonts w:ascii="Times New Roman" w:hAnsi="Times New Roman" w:cs="Times New Roman"/>
                <w:sz w:val="24"/>
                <w:szCs w:val="24"/>
              </w:rPr>
              <w:t>3.99</w:t>
            </w:r>
          </w:p>
        </w:tc>
        <w:tc>
          <w:tcPr>
            <w:tcW w:w="1123" w:type="dxa"/>
            <w:hideMark/>
          </w:tcPr>
          <w:p w:rsidR="006820EA" w:rsidRPr="00BD6F82" w:rsidRDefault="006820EA" w:rsidP="00FF3973">
            <w:pPr>
              <w:spacing w:line="240" w:lineRule="auto"/>
              <w:ind w:left="-8" w:firstLine="8"/>
              <w:jc w:val="center"/>
              <w:rPr>
                <w:rFonts w:ascii="Times New Roman" w:hAnsi="Times New Roman" w:cs="Times New Roman"/>
                <w:sz w:val="24"/>
                <w:szCs w:val="24"/>
              </w:rPr>
            </w:pPr>
            <w:r w:rsidRPr="00BD6F82">
              <w:rPr>
                <w:rFonts w:ascii="Times New Roman" w:hAnsi="Times New Roman" w:cs="Times New Roman"/>
                <w:sz w:val="24"/>
                <w:szCs w:val="24"/>
              </w:rPr>
              <w:t>Baik</w:t>
            </w:r>
          </w:p>
        </w:tc>
      </w:tr>
      <w:tr w:rsidR="006820EA" w:rsidRPr="00BD6F82" w:rsidTr="00FF3973">
        <w:tc>
          <w:tcPr>
            <w:tcW w:w="0" w:type="auto"/>
            <w:gridSpan w:val="7"/>
            <w:hideMark/>
          </w:tcPr>
          <w:p w:rsidR="006820EA" w:rsidRPr="00BD6F82" w:rsidRDefault="006820EA" w:rsidP="00FF3973">
            <w:pPr>
              <w:spacing w:line="240" w:lineRule="auto"/>
              <w:rPr>
                <w:rFonts w:ascii="Times New Roman" w:hAnsi="Times New Roman" w:cs="Times New Roman"/>
                <w:sz w:val="24"/>
                <w:szCs w:val="24"/>
              </w:rPr>
            </w:pPr>
            <w:r w:rsidRPr="00BD6F82">
              <w:rPr>
                <w:rStyle w:val="Strong"/>
              </w:rPr>
              <w:t>Rata-rata Variabel Kualitas Jaringan</w:t>
            </w:r>
          </w:p>
        </w:tc>
        <w:tc>
          <w:tcPr>
            <w:tcW w:w="0" w:type="auto"/>
            <w:hideMark/>
          </w:tcPr>
          <w:p w:rsidR="006820EA" w:rsidRPr="00BD6F82" w:rsidRDefault="006820EA" w:rsidP="00FF3973">
            <w:pPr>
              <w:spacing w:line="240" w:lineRule="auto"/>
              <w:jc w:val="center"/>
              <w:rPr>
                <w:rFonts w:ascii="Times New Roman" w:hAnsi="Times New Roman" w:cs="Times New Roman"/>
                <w:sz w:val="24"/>
                <w:szCs w:val="24"/>
              </w:rPr>
            </w:pPr>
            <w:r w:rsidRPr="00BD6F82">
              <w:rPr>
                <w:rStyle w:val="Strong"/>
              </w:rPr>
              <w:t>3.88</w:t>
            </w:r>
          </w:p>
        </w:tc>
        <w:tc>
          <w:tcPr>
            <w:tcW w:w="1123" w:type="dxa"/>
            <w:hideMark/>
          </w:tcPr>
          <w:p w:rsidR="006820EA" w:rsidRPr="00BD6F82" w:rsidRDefault="006820EA" w:rsidP="00FF3973">
            <w:pPr>
              <w:spacing w:line="240" w:lineRule="auto"/>
              <w:jc w:val="center"/>
              <w:rPr>
                <w:rFonts w:ascii="Times New Roman" w:hAnsi="Times New Roman" w:cs="Times New Roman"/>
                <w:sz w:val="24"/>
                <w:szCs w:val="24"/>
              </w:rPr>
            </w:pPr>
            <w:r w:rsidRPr="00BD6F82">
              <w:rPr>
                <w:rStyle w:val="Strong"/>
              </w:rPr>
              <w:t>Baik</w:t>
            </w:r>
          </w:p>
        </w:tc>
      </w:tr>
    </w:tbl>
    <w:p w:rsidR="006820EA" w:rsidRPr="00BD6F82" w:rsidRDefault="006820EA" w:rsidP="006820EA">
      <w:pPr>
        <w:pStyle w:val="whitespace-normal"/>
        <w:spacing w:before="0" w:beforeAutospacing="0" w:after="0" w:afterAutospacing="0" w:line="480" w:lineRule="auto"/>
      </w:pPr>
      <w:r w:rsidRPr="00BD6F82">
        <w:rPr>
          <w:rStyle w:val="Emphasis"/>
        </w:rPr>
        <w:t>Sumber: Data primer diolah, 2025</w:t>
      </w:r>
    </w:p>
    <w:p w:rsidR="006820EA" w:rsidRDefault="006820EA" w:rsidP="006820EA">
      <w:pPr>
        <w:pStyle w:val="whitespace-normal"/>
        <w:spacing w:before="0" w:beforeAutospacing="0" w:after="0" w:afterAutospacing="0" w:line="480" w:lineRule="auto"/>
        <w:ind w:firstLine="567"/>
        <w:jc w:val="both"/>
      </w:pPr>
      <w:r w:rsidRPr="00BD6F82">
        <w:t>Berdasarkan Tabel 4.7, variabel kualitas jaringan memiliki nilai mean sebesar 3.88 yang berada pada kategori "Baik". Hal ini menunjukkan bahwa mahasiswa menilai kualitas jaringan Telkomsel sudah baik, terutama dalam hal stabilitas jaringan dan jangkauan yang luas.</w:t>
      </w:r>
    </w:p>
    <w:p w:rsidR="006820EA" w:rsidRDefault="006820EA" w:rsidP="006820EA">
      <w:pPr>
        <w:pStyle w:val="whitespace-normal"/>
        <w:spacing w:before="0" w:beforeAutospacing="0" w:after="0" w:afterAutospacing="0" w:line="480" w:lineRule="auto"/>
        <w:ind w:firstLine="567"/>
        <w:jc w:val="both"/>
      </w:pPr>
    </w:p>
    <w:p w:rsidR="006820EA" w:rsidRDefault="006820EA" w:rsidP="006820EA">
      <w:pPr>
        <w:pStyle w:val="whitespace-normal"/>
        <w:spacing w:before="0" w:beforeAutospacing="0" w:after="0" w:afterAutospacing="0" w:line="480" w:lineRule="auto"/>
        <w:ind w:firstLine="567"/>
        <w:jc w:val="both"/>
      </w:pPr>
    </w:p>
    <w:p w:rsidR="006820EA" w:rsidRDefault="006820EA" w:rsidP="006820EA">
      <w:pPr>
        <w:pStyle w:val="whitespace-normal"/>
        <w:spacing w:before="0" w:beforeAutospacing="0" w:after="0" w:afterAutospacing="0" w:line="480" w:lineRule="auto"/>
        <w:ind w:firstLine="567"/>
        <w:jc w:val="both"/>
      </w:pPr>
    </w:p>
    <w:p w:rsidR="006820EA" w:rsidRPr="00197583" w:rsidRDefault="006820EA" w:rsidP="006820EA">
      <w:pPr>
        <w:pStyle w:val="Heading1"/>
        <w:spacing w:before="0" w:after="0"/>
        <w:ind w:left="709" w:hanging="692"/>
        <w:rPr>
          <w:rFonts w:ascii="Times New Roman" w:hAnsi="Times New Roman"/>
          <w:color w:val="0D0D0D" w:themeColor="text1" w:themeTint="F2"/>
          <w:sz w:val="24"/>
          <w:szCs w:val="24"/>
        </w:rPr>
      </w:pPr>
      <w:bookmarkStart w:id="20" w:name="_Toc220088611"/>
      <w:r w:rsidRPr="00197583">
        <w:rPr>
          <w:rFonts w:ascii="Times New Roman" w:hAnsi="Times New Roman"/>
          <w:color w:val="0D0D0D" w:themeColor="text1" w:themeTint="F2"/>
          <w:sz w:val="24"/>
          <w:szCs w:val="24"/>
        </w:rPr>
        <w:lastRenderedPageBreak/>
        <w:t xml:space="preserve">4.4.3 </w:t>
      </w:r>
      <w:r w:rsidRPr="00197583">
        <w:rPr>
          <w:rFonts w:ascii="Times New Roman" w:hAnsi="Times New Roman"/>
          <w:color w:val="0D0D0D" w:themeColor="text1" w:themeTint="F2"/>
          <w:sz w:val="24"/>
          <w:szCs w:val="24"/>
        </w:rPr>
        <w:tab/>
        <w:t>Analisis Deskriptif Variabel Keputusan Pembelian (Y)</w:t>
      </w:r>
      <w:bookmarkEnd w:id="20"/>
    </w:p>
    <w:p w:rsidR="006820EA" w:rsidRPr="00EB6050" w:rsidRDefault="006820EA" w:rsidP="006820EA">
      <w:pPr>
        <w:pStyle w:val="Caption"/>
        <w:spacing w:line="240" w:lineRule="auto"/>
        <w:ind w:left="0" w:firstLine="0"/>
        <w:jc w:val="center"/>
        <w:rPr>
          <w:rFonts w:ascii="Times New Roman" w:hAnsi="Times New Roman" w:cs="Times New Roman"/>
          <w:sz w:val="24"/>
          <w:szCs w:val="24"/>
        </w:rPr>
      </w:pPr>
      <w:bookmarkStart w:id="21" w:name="_Toc220090150"/>
      <w:r w:rsidRPr="00EB6050">
        <w:rPr>
          <w:rFonts w:ascii="Times New Roman" w:hAnsi="Times New Roman" w:cs="Times New Roman"/>
          <w:sz w:val="24"/>
          <w:szCs w:val="24"/>
        </w:rPr>
        <w:t xml:space="preserve">Tabel 4. </w:t>
      </w:r>
      <w:r w:rsidR="00531A42" w:rsidRPr="00EB6050">
        <w:rPr>
          <w:rFonts w:ascii="Times New Roman" w:hAnsi="Times New Roman" w:cs="Times New Roman"/>
          <w:sz w:val="24"/>
          <w:szCs w:val="24"/>
        </w:rPr>
        <w:fldChar w:fldCharType="begin"/>
      </w:r>
      <w:r w:rsidRPr="00EB6050">
        <w:rPr>
          <w:rFonts w:ascii="Times New Roman" w:hAnsi="Times New Roman" w:cs="Times New Roman"/>
          <w:sz w:val="24"/>
          <w:szCs w:val="24"/>
        </w:rPr>
        <w:instrText xml:space="preserve"> SEQ Tabel_4. \* ARABIC </w:instrText>
      </w:r>
      <w:r w:rsidR="00531A42" w:rsidRPr="00EB6050">
        <w:rPr>
          <w:rFonts w:ascii="Times New Roman" w:hAnsi="Times New Roman" w:cs="Times New Roman"/>
          <w:sz w:val="24"/>
          <w:szCs w:val="24"/>
        </w:rPr>
        <w:fldChar w:fldCharType="separate"/>
      </w:r>
      <w:r>
        <w:rPr>
          <w:rFonts w:ascii="Times New Roman" w:hAnsi="Times New Roman" w:cs="Times New Roman"/>
          <w:noProof/>
          <w:sz w:val="24"/>
          <w:szCs w:val="24"/>
        </w:rPr>
        <w:t>8</w:t>
      </w:r>
      <w:r w:rsidR="00531A42" w:rsidRPr="00EB6050">
        <w:rPr>
          <w:rFonts w:ascii="Times New Roman" w:hAnsi="Times New Roman" w:cs="Times New Roman"/>
          <w:sz w:val="24"/>
          <w:szCs w:val="24"/>
        </w:rPr>
        <w:fldChar w:fldCharType="end"/>
      </w:r>
      <w:r w:rsidRPr="00EB6050">
        <w:rPr>
          <w:rFonts w:ascii="Times New Roman" w:hAnsi="Times New Roman" w:cs="Times New Roman"/>
          <w:sz w:val="24"/>
          <w:szCs w:val="24"/>
        </w:rPr>
        <w:t xml:space="preserve"> Distribusi Frekuensi Variabel Keputusan Pembelian (Y)</w:t>
      </w:r>
      <w:bookmarkEnd w:id="21"/>
    </w:p>
    <w:tbl>
      <w:tblPr>
        <w:tblStyle w:val="TableGrid"/>
        <w:tblW w:w="0" w:type="auto"/>
        <w:tblLook w:val="04A0"/>
      </w:tblPr>
      <w:tblGrid>
        <w:gridCol w:w="473"/>
        <w:gridCol w:w="1782"/>
        <w:gridCol w:w="762"/>
        <w:gridCol w:w="861"/>
        <w:gridCol w:w="861"/>
        <w:gridCol w:w="861"/>
        <w:gridCol w:w="861"/>
        <w:gridCol w:w="714"/>
        <w:gridCol w:w="979"/>
      </w:tblGrid>
      <w:tr w:rsidR="006820EA" w:rsidRPr="00BD6F82" w:rsidTr="00FF3973">
        <w:tc>
          <w:tcPr>
            <w:tcW w:w="0" w:type="auto"/>
            <w:hideMark/>
          </w:tcPr>
          <w:p w:rsidR="006820EA" w:rsidRPr="00BD6F82" w:rsidRDefault="006820EA" w:rsidP="00FF3973">
            <w:pPr>
              <w:spacing w:line="240" w:lineRule="auto"/>
              <w:jc w:val="center"/>
              <w:rPr>
                <w:rFonts w:ascii="Times New Roman" w:hAnsi="Times New Roman" w:cs="Times New Roman"/>
                <w:b/>
                <w:bCs/>
                <w:sz w:val="24"/>
                <w:szCs w:val="24"/>
              </w:rPr>
            </w:pPr>
            <w:r w:rsidRPr="00BD6F82">
              <w:rPr>
                <w:rFonts w:ascii="Times New Roman" w:hAnsi="Times New Roman" w:cs="Times New Roman"/>
                <w:b/>
                <w:bCs/>
                <w:sz w:val="24"/>
                <w:szCs w:val="24"/>
              </w:rPr>
              <w:t>No</w:t>
            </w:r>
          </w:p>
        </w:tc>
        <w:tc>
          <w:tcPr>
            <w:tcW w:w="0" w:type="auto"/>
            <w:hideMark/>
          </w:tcPr>
          <w:p w:rsidR="006820EA" w:rsidRPr="00BD6F82" w:rsidRDefault="006820EA" w:rsidP="00FF3973">
            <w:pPr>
              <w:spacing w:line="240" w:lineRule="auto"/>
              <w:jc w:val="center"/>
              <w:rPr>
                <w:rFonts w:ascii="Times New Roman" w:hAnsi="Times New Roman" w:cs="Times New Roman"/>
                <w:b/>
                <w:bCs/>
                <w:sz w:val="24"/>
                <w:szCs w:val="24"/>
              </w:rPr>
            </w:pPr>
            <w:r w:rsidRPr="00BD6F82">
              <w:rPr>
                <w:rFonts w:ascii="Times New Roman" w:hAnsi="Times New Roman" w:cs="Times New Roman"/>
                <w:b/>
                <w:bCs/>
                <w:sz w:val="24"/>
                <w:szCs w:val="24"/>
              </w:rPr>
              <w:t>Pernyataan</w:t>
            </w:r>
          </w:p>
        </w:tc>
        <w:tc>
          <w:tcPr>
            <w:tcW w:w="0" w:type="auto"/>
            <w:hideMark/>
          </w:tcPr>
          <w:p w:rsidR="006820EA" w:rsidRPr="00BD6F82" w:rsidRDefault="006820EA" w:rsidP="00FF3973">
            <w:pPr>
              <w:spacing w:line="240" w:lineRule="auto"/>
              <w:jc w:val="center"/>
              <w:rPr>
                <w:rFonts w:ascii="Times New Roman" w:hAnsi="Times New Roman" w:cs="Times New Roman"/>
                <w:b/>
                <w:bCs/>
                <w:sz w:val="24"/>
                <w:szCs w:val="24"/>
              </w:rPr>
            </w:pPr>
            <w:r w:rsidRPr="00BD6F82">
              <w:rPr>
                <w:rFonts w:ascii="Times New Roman" w:hAnsi="Times New Roman" w:cs="Times New Roman"/>
                <w:b/>
                <w:bCs/>
                <w:sz w:val="24"/>
                <w:szCs w:val="24"/>
              </w:rPr>
              <w:t>STS</w:t>
            </w:r>
          </w:p>
        </w:tc>
        <w:tc>
          <w:tcPr>
            <w:tcW w:w="798" w:type="dxa"/>
            <w:hideMark/>
          </w:tcPr>
          <w:p w:rsidR="006820EA" w:rsidRPr="00BD6F82" w:rsidRDefault="006820EA" w:rsidP="00FF3973">
            <w:pPr>
              <w:spacing w:line="240" w:lineRule="auto"/>
              <w:jc w:val="center"/>
              <w:rPr>
                <w:rFonts w:ascii="Times New Roman" w:hAnsi="Times New Roman" w:cs="Times New Roman"/>
                <w:b/>
                <w:bCs/>
                <w:sz w:val="24"/>
                <w:szCs w:val="24"/>
              </w:rPr>
            </w:pPr>
            <w:r w:rsidRPr="00BD6F82">
              <w:rPr>
                <w:rFonts w:ascii="Times New Roman" w:hAnsi="Times New Roman" w:cs="Times New Roman"/>
                <w:b/>
                <w:bCs/>
                <w:sz w:val="24"/>
                <w:szCs w:val="24"/>
              </w:rPr>
              <w:t>TS</w:t>
            </w:r>
          </w:p>
        </w:tc>
        <w:tc>
          <w:tcPr>
            <w:tcW w:w="798" w:type="dxa"/>
            <w:hideMark/>
          </w:tcPr>
          <w:p w:rsidR="006820EA" w:rsidRPr="00BD6F82" w:rsidRDefault="006820EA" w:rsidP="00FF3973">
            <w:pPr>
              <w:spacing w:line="240" w:lineRule="auto"/>
              <w:jc w:val="center"/>
              <w:rPr>
                <w:rFonts w:ascii="Times New Roman" w:hAnsi="Times New Roman" w:cs="Times New Roman"/>
                <w:b/>
                <w:bCs/>
                <w:sz w:val="24"/>
                <w:szCs w:val="24"/>
              </w:rPr>
            </w:pPr>
            <w:r w:rsidRPr="00BD6F82">
              <w:rPr>
                <w:rFonts w:ascii="Times New Roman" w:hAnsi="Times New Roman" w:cs="Times New Roman"/>
                <w:b/>
                <w:bCs/>
                <w:sz w:val="24"/>
                <w:szCs w:val="24"/>
              </w:rPr>
              <w:t>KS</w:t>
            </w:r>
          </w:p>
        </w:tc>
        <w:tc>
          <w:tcPr>
            <w:tcW w:w="0" w:type="auto"/>
            <w:hideMark/>
          </w:tcPr>
          <w:p w:rsidR="006820EA" w:rsidRPr="00BD6F82" w:rsidRDefault="006820EA" w:rsidP="00FF3973">
            <w:pPr>
              <w:spacing w:line="240" w:lineRule="auto"/>
              <w:jc w:val="center"/>
              <w:rPr>
                <w:rFonts w:ascii="Times New Roman" w:hAnsi="Times New Roman" w:cs="Times New Roman"/>
                <w:b/>
                <w:bCs/>
                <w:sz w:val="24"/>
                <w:szCs w:val="24"/>
              </w:rPr>
            </w:pPr>
            <w:r w:rsidRPr="00BD6F82">
              <w:rPr>
                <w:rFonts w:ascii="Times New Roman" w:hAnsi="Times New Roman" w:cs="Times New Roman"/>
                <w:b/>
                <w:bCs/>
                <w:sz w:val="24"/>
                <w:szCs w:val="24"/>
              </w:rPr>
              <w:t>S</w:t>
            </w:r>
          </w:p>
        </w:tc>
        <w:tc>
          <w:tcPr>
            <w:tcW w:w="0" w:type="auto"/>
            <w:hideMark/>
          </w:tcPr>
          <w:p w:rsidR="006820EA" w:rsidRPr="00BD6F82" w:rsidRDefault="006820EA" w:rsidP="00FF3973">
            <w:pPr>
              <w:spacing w:line="240" w:lineRule="auto"/>
              <w:jc w:val="center"/>
              <w:rPr>
                <w:rFonts w:ascii="Times New Roman" w:hAnsi="Times New Roman" w:cs="Times New Roman"/>
                <w:b/>
                <w:bCs/>
                <w:sz w:val="24"/>
                <w:szCs w:val="24"/>
              </w:rPr>
            </w:pPr>
            <w:r w:rsidRPr="00BD6F82">
              <w:rPr>
                <w:rFonts w:ascii="Times New Roman" w:hAnsi="Times New Roman" w:cs="Times New Roman"/>
                <w:b/>
                <w:bCs/>
                <w:sz w:val="24"/>
                <w:szCs w:val="24"/>
              </w:rPr>
              <w:t>SS</w:t>
            </w:r>
          </w:p>
        </w:tc>
        <w:tc>
          <w:tcPr>
            <w:tcW w:w="0" w:type="auto"/>
            <w:hideMark/>
          </w:tcPr>
          <w:p w:rsidR="006820EA" w:rsidRPr="00BD6F82" w:rsidRDefault="006820EA" w:rsidP="00FF3973">
            <w:pPr>
              <w:spacing w:line="240" w:lineRule="auto"/>
              <w:jc w:val="center"/>
              <w:rPr>
                <w:rFonts w:ascii="Times New Roman" w:hAnsi="Times New Roman" w:cs="Times New Roman"/>
                <w:b/>
                <w:bCs/>
                <w:sz w:val="24"/>
                <w:szCs w:val="24"/>
              </w:rPr>
            </w:pPr>
            <w:r w:rsidRPr="00BD6F82">
              <w:rPr>
                <w:rFonts w:ascii="Times New Roman" w:hAnsi="Times New Roman" w:cs="Times New Roman"/>
                <w:b/>
                <w:bCs/>
                <w:sz w:val="24"/>
                <w:szCs w:val="24"/>
              </w:rPr>
              <w:t>Mean</w:t>
            </w:r>
          </w:p>
        </w:tc>
        <w:tc>
          <w:tcPr>
            <w:tcW w:w="0" w:type="auto"/>
            <w:hideMark/>
          </w:tcPr>
          <w:p w:rsidR="006820EA" w:rsidRPr="00BD6F82" w:rsidRDefault="006820EA" w:rsidP="00FF3973">
            <w:pPr>
              <w:spacing w:line="240" w:lineRule="auto"/>
              <w:jc w:val="center"/>
              <w:rPr>
                <w:rFonts w:ascii="Times New Roman" w:hAnsi="Times New Roman" w:cs="Times New Roman"/>
                <w:b/>
                <w:bCs/>
                <w:sz w:val="24"/>
                <w:szCs w:val="24"/>
              </w:rPr>
            </w:pPr>
            <w:r w:rsidRPr="00BD6F82">
              <w:rPr>
                <w:rFonts w:ascii="Times New Roman" w:hAnsi="Times New Roman" w:cs="Times New Roman"/>
                <w:b/>
                <w:bCs/>
                <w:sz w:val="24"/>
                <w:szCs w:val="24"/>
              </w:rPr>
              <w:t>Kategori</w:t>
            </w:r>
          </w:p>
        </w:tc>
      </w:tr>
      <w:tr w:rsidR="006820EA" w:rsidRPr="00BD6F82" w:rsidTr="00FF3973">
        <w:tc>
          <w:tcPr>
            <w:tcW w:w="0" w:type="auto"/>
            <w:hideMark/>
          </w:tcPr>
          <w:p w:rsidR="006820EA" w:rsidRPr="00BD6F82" w:rsidRDefault="006820EA" w:rsidP="00FF3973">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1</w:t>
            </w:r>
          </w:p>
        </w:tc>
        <w:tc>
          <w:tcPr>
            <w:tcW w:w="0" w:type="auto"/>
            <w:hideMark/>
          </w:tcPr>
          <w:p w:rsidR="006820EA" w:rsidRPr="00BD6F82" w:rsidRDefault="006820EA" w:rsidP="00FF3973">
            <w:pPr>
              <w:spacing w:line="240" w:lineRule="auto"/>
              <w:ind w:left="0" w:firstLine="15"/>
              <w:rPr>
                <w:rFonts w:ascii="Times New Roman" w:hAnsi="Times New Roman" w:cs="Times New Roman"/>
                <w:sz w:val="24"/>
                <w:szCs w:val="24"/>
              </w:rPr>
            </w:pPr>
            <w:r w:rsidRPr="00BD6F82">
              <w:rPr>
                <w:rFonts w:ascii="Times New Roman" w:hAnsi="Times New Roman" w:cs="Times New Roman"/>
                <w:sz w:val="24"/>
                <w:szCs w:val="24"/>
              </w:rPr>
              <w:t>Mantap membeli setelah mengetahui informasi</w:t>
            </w:r>
          </w:p>
        </w:tc>
        <w:tc>
          <w:tcPr>
            <w:tcW w:w="0" w:type="auto"/>
            <w:hideMark/>
          </w:tcPr>
          <w:p w:rsidR="006820EA" w:rsidRPr="00BD6F82" w:rsidRDefault="006820EA" w:rsidP="00FF3973">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5 (6.0%)</w:t>
            </w:r>
          </w:p>
        </w:tc>
        <w:tc>
          <w:tcPr>
            <w:tcW w:w="798" w:type="dxa"/>
            <w:hideMark/>
          </w:tcPr>
          <w:p w:rsidR="006820EA" w:rsidRPr="00BD6F82" w:rsidRDefault="006820EA" w:rsidP="00FF3973">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12 (14.5%)</w:t>
            </w:r>
          </w:p>
        </w:tc>
        <w:tc>
          <w:tcPr>
            <w:tcW w:w="798" w:type="dxa"/>
            <w:hideMark/>
          </w:tcPr>
          <w:p w:rsidR="006820EA" w:rsidRPr="00BD6F82" w:rsidRDefault="006820EA" w:rsidP="00FF3973">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25 (30.1%)</w:t>
            </w:r>
          </w:p>
        </w:tc>
        <w:tc>
          <w:tcPr>
            <w:tcW w:w="0" w:type="auto"/>
            <w:hideMark/>
          </w:tcPr>
          <w:p w:rsidR="006820EA" w:rsidRPr="00BD6F82" w:rsidRDefault="006820EA" w:rsidP="00FF3973">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32 (38.6%)</w:t>
            </w:r>
          </w:p>
        </w:tc>
        <w:tc>
          <w:tcPr>
            <w:tcW w:w="0" w:type="auto"/>
            <w:hideMark/>
          </w:tcPr>
          <w:p w:rsidR="006820EA" w:rsidRPr="00BD6F82" w:rsidRDefault="006820EA" w:rsidP="00FF3973">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9 (10.8%)</w:t>
            </w:r>
          </w:p>
        </w:tc>
        <w:tc>
          <w:tcPr>
            <w:tcW w:w="0" w:type="auto"/>
            <w:hideMark/>
          </w:tcPr>
          <w:p w:rsidR="006820EA" w:rsidRPr="00BD6F82" w:rsidRDefault="006820EA" w:rsidP="00FF3973">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3.34</w:t>
            </w:r>
          </w:p>
        </w:tc>
        <w:tc>
          <w:tcPr>
            <w:tcW w:w="0" w:type="auto"/>
            <w:hideMark/>
          </w:tcPr>
          <w:p w:rsidR="006820EA" w:rsidRPr="00BD6F82" w:rsidRDefault="006820EA" w:rsidP="00FF3973">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Cukup</w:t>
            </w:r>
          </w:p>
        </w:tc>
      </w:tr>
      <w:tr w:rsidR="006820EA" w:rsidRPr="00BD6F82" w:rsidTr="00FF3973">
        <w:tc>
          <w:tcPr>
            <w:tcW w:w="0" w:type="auto"/>
            <w:hideMark/>
          </w:tcPr>
          <w:p w:rsidR="006820EA" w:rsidRPr="00BD6F82" w:rsidRDefault="006820EA" w:rsidP="00FF3973">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2</w:t>
            </w:r>
          </w:p>
        </w:tc>
        <w:tc>
          <w:tcPr>
            <w:tcW w:w="0" w:type="auto"/>
            <w:hideMark/>
          </w:tcPr>
          <w:p w:rsidR="006820EA" w:rsidRPr="00BD6F82" w:rsidRDefault="006820EA" w:rsidP="00FF3973">
            <w:pPr>
              <w:spacing w:line="240" w:lineRule="auto"/>
              <w:ind w:left="0" w:firstLine="15"/>
              <w:rPr>
                <w:rFonts w:ascii="Times New Roman" w:hAnsi="Times New Roman" w:cs="Times New Roman"/>
                <w:sz w:val="24"/>
                <w:szCs w:val="24"/>
              </w:rPr>
            </w:pPr>
            <w:r w:rsidRPr="00BD6F82">
              <w:rPr>
                <w:rFonts w:ascii="Times New Roman" w:hAnsi="Times New Roman" w:cs="Times New Roman"/>
                <w:sz w:val="24"/>
                <w:szCs w:val="24"/>
              </w:rPr>
              <w:t>Membeli karena merek yang paling disukai</w:t>
            </w:r>
          </w:p>
        </w:tc>
        <w:tc>
          <w:tcPr>
            <w:tcW w:w="0" w:type="auto"/>
            <w:hideMark/>
          </w:tcPr>
          <w:p w:rsidR="006820EA" w:rsidRPr="00BD6F82" w:rsidRDefault="006820EA" w:rsidP="00FF3973">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4 (4.8%)</w:t>
            </w:r>
          </w:p>
        </w:tc>
        <w:tc>
          <w:tcPr>
            <w:tcW w:w="798" w:type="dxa"/>
            <w:hideMark/>
          </w:tcPr>
          <w:p w:rsidR="006820EA" w:rsidRPr="00BD6F82" w:rsidRDefault="006820EA" w:rsidP="00FF3973">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10 (12.0%)</w:t>
            </w:r>
          </w:p>
        </w:tc>
        <w:tc>
          <w:tcPr>
            <w:tcW w:w="798" w:type="dxa"/>
            <w:hideMark/>
          </w:tcPr>
          <w:p w:rsidR="006820EA" w:rsidRPr="00BD6F82" w:rsidRDefault="006820EA" w:rsidP="00FF3973">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28 (33.7%)</w:t>
            </w:r>
          </w:p>
        </w:tc>
        <w:tc>
          <w:tcPr>
            <w:tcW w:w="0" w:type="auto"/>
            <w:hideMark/>
          </w:tcPr>
          <w:p w:rsidR="006820EA" w:rsidRPr="00BD6F82" w:rsidRDefault="006820EA" w:rsidP="00FF3973">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33 (39.8%)</w:t>
            </w:r>
          </w:p>
        </w:tc>
        <w:tc>
          <w:tcPr>
            <w:tcW w:w="0" w:type="auto"/>
            <w:hideMark/>
          </w:tcPr>
          <w:p w:rsidR="006820EA" w:rsidRPr="00BD6F82" w:rsidRDefault="006820EA" w:rsidP="00FF3973">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8 (9.6%)</w:t>
            </w:r>
          </w:p>
        </w:tc>
        <w:tc>
          <w:tcPr>
            <w:tcW w:w="0" w:type="auto"/>
            <w:hideMark/>
          </w:tcPr>
          <w:p w:rsidR="006820EA" w:rsidRPr="00BD6F82" w:rsidRDefault="006820EA" w:rsidP="00FF3973">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3.37</w:t>
            </w:r>
          </w:p>
        </w:tc>
        <w:tc>
          <w:tcPr>
            <w:tcW w:w="0" w:type="auto"/>
            <w:hideMark/>
          </w:tcPr>
          <w:p w:rsidR="006820EA" w:rsidRPr="00BD6F82" w:rsidRDefault="006820EA" w:rsidP="00FF3973">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Cukup</w:t>
            </w:r>
          </w:p>
        </w:tc>
      </w:tr>
      <w:tr w:rsidR="006820EA" w:rsidRPr="00BD6F82" w:rsidTr="00FF3973">
        <w:tc>
          <w:tcPr>
            <w:tcW w:w="0" w:type="auto"/>
            <w:hideMark/>
          </w:tcPr>
          <w:p w:rsidR="006820EA" w:rsidRPr="00BD6F82" w:rsidRDefault="006820EA" w:rsidP="00FF3973">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3</w:t>
            </w:r>
          </w:p>
        </w:tc>
        <w:tc>
          <w:tcPr>
            <w:tcW w:w="0" w:type="auto"/>
            <w:hideMark/>
          </w:tcPr>
          <w:p w:rsidR="006820EA" w:rsidRPr="00BD6F82" w:rsidRDefault="006820EA" w:rsidP="00FF3973">
            <w:pPr>
              <w:spacing w:line="240" w:lineRule="auto"/>
              <w:ind w:left="0" w:firstLine="15"/>
              <w:rPr>
                <w:rFonts w:ascii="Times New Roman" w:hAnsi="Times New Roman" w:cs="Times New Roman"/>
                <w:sz w:val="24"/>
                <w:szCs w:val="24"/>
              </w:rPr>
            </w:pPr>
            <w:r w:rsidRPr="00BD6F82">
              <w:rPr>
                <w:rFonts w:ascii="Times New Roman" w:hAnsi="Times New Roman" w:cs="Times New Roman"/>
                <w:sz w:val="24"/>
                <w:szCs w:val="24"/>
              </w:rPr>
              <w:t>Merekomendasikan kepada orang lain</w:t>
            </w:r>
          </w:p>
        </w:tc>
        <w:tc>
          <w:tcPr>
            <w:tcW w:w="0" w:type="auto"/>
            <w:hideMark/>
          </w:tcPr>
          <w:p w:rsidR="006820EA" w:rsidRPr="00BD6F82" w:rsidRDefault="006820EA" w:rsidP="00FF3973">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6 (7.2%)</w:t>
            </w:r>
          </w:p>
        </w:tc>
        <w:tc>
          <w:tcPr>
            <w:tcW w:w="798" w:type="dxa"/>
            <w:hideMark/>
          </w:tcPr>
          <w:p w:rsidR="006820EA" w:rsidRPr="00BD6F82" w:rsidRDefault="006820EA" w:rsidP="00FF3973">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14 (16.9%)</w:t>
            </w:r>
          </w:p>
        </w:tc>
        <w:tc>
          <w:tcPr>
            <w:tcW w:w="798" w:type="dxa"/>
            <w:hideMark/>
          </w:tcPr>
          <w:p w:rsidR="006820EA" w:rsidRPr="00BD6F82" w:rsidRDefault="006820EA" w:rsidP="00FF3973">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26 (31.3%)</w:t>
            </w:r>
          </w:p>
        </w:tc>
        <w:tc>
          <w:tcPr>
            <w:tcW w:w="0" w:type="auto"/>
            <w:hideMark/>
          </w:tcPr>
          <w:p w:rsidR="006820EA" w:rsidRPr="00BD6F82" w:rsidRDefault="006820EA" w:rsidP="00FF3973">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28 (33.7%)</w:t>
            </w:r>
          </w:p>
        </w:tc>
        <w:tc>
          <w:tcPr>
            <w:tcW w:w="0" w:type="auto"/>
            <w:hideMark/>
          </w:tcPr>
          <w:p w:rsidR="006820EA" w:rsidRPr="00BD6F82" w:rsidRDefault="006820EA" w:rsidP="00FF3973">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9 (10.8%)</w:t>
            </w:r>
          </w:p>
        </w:tc>
        <w:tc>
          <w:tcPr>
            <w:tcW w:w="0" w:type="auto"/>
            <w:hideMark/>
          </w:tcPr>
          <w:p w:rsidR="006820EA" w:rsidRPr="00BD6F82" w:rsidRDefault="006820EA" w:rsidP="00FF3973">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3.24</w:t>
            </w:r>
          </w:p>
        </w:tc>
        <w:tc>
          <w:tcPr>
            <w:tcW w:w="0" w:type="auto"/>
            <w:hideMark/>
          </w:tcPr>
          <w:p w:rsidR="006820EA" w:rsidRPr="00BD6F82" w:rsidRDefault="006820EA" w:rsidP="00FF3973">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Cukup</w:t>
            </w:r>
          </w:p>
        </w:tc>
      </w:tr>
      <w:tr w:rsidR="006820EA" w:rsidRPr="00BD6F82" w:rsidTr="00FF3973">
        <w:tc>
          <w:tcPr>
            <w:tcW w:w="0" w:type="auto"/>
            <w:hideMark/>
          </w:tcPr>
          <w:p w:rsidR="006820EA" w:rsidRPr="00BD6F82" w:rsidRDefault="006820EA" w:rsidP="00FF3973">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4</w:t>
            </w:r>
          </w:p>
        </w:tc>
        <w:tc>
          <w:tcPr>
            <w:tcW w:w="0" w:type="auto"/>
            <w:hideMark/>
          </w:tcPr>
          <w:p w:rsidR="006820EA" w:rsidRPr="00BD6F82" w:rsidRDefault="006820EA" w:rsidP="00FF3973">
            <w:pPr>
              <w:spacing w:line="240" w:lineRule="auto"/>
              <w:ind w:left="0" w:firstLine="15"/>
              <w:rPr>
                <w:rFonts w:ascii="Times New Roman" w:hAnsi="Times New Roman" w:cs="Times New Roman"/>
                <w:sz w:val="24"/>
                <w:szCs w:val="24"/>
              </w:rPr>
            </w:pPr>
            <w:r w:rsidRPr="00BD6F82">
              <w:rPr>
                <w:rFonts w:ascii="Times New Roman" w:hAnsi="Times New Roman" w:cs="Times New Roman"/>
                <w:sz w:val="24"/>
                <w:szCs w:val="24"/>
              </w:rPr>
              <w:t>Membeli sesuai keinginan dan kebutuhan</w:t>
            </w:r>
          </w:p>
        </w:tc>
        <w:tc>
          <w:tcPr>
            <w:tcW w:w="0" w:type="auto"/>
            <w:hideMark/>
          </w:tcPr>
          <w:p w:rsidR="006820EA" w:rsidRPr="00BD6F82" w:rsidRDefault="006820EA" w:rsidP="00FF3973">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3 (3.6%)</w:t>
            </w:r>
          </w:p>
        </w:tc>
        <w:tc>
          <w:tcPr>
            <w:tcW w:w="798" w:type="dxa"/>
            <w:hideMark/>
          </w:tcPr>
          <w:p w:rsidR="006820EA" w:rsidRPr="00BD6F82" w:rsidRDefault="006820EA" w:rsidP="00FF3973">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8 (9.6%)</w:t>
            </w:r>
          </w:p>
        </w:tc>
        <w:tc>
          <w:tcPr>
            <w:tcW w:w="798" w:type="dxa"/>
            <w:hideMark/>
          </w:tcPr>
          <w:p w:rsidR="006820EA" w:rsidRPr="00BD6F82" w:rsidRDefault="006820EA" w:rsidP="00FF3973">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24 (28.9%)</w:t>
            </w:r>
          </w:p>
        </w:tc>
        <w:tc>
          <w:tcPr>
            <w:tcW w:w="0" w:type="auto"/>
            <w:hideMark/>
          </w:tcPr>
          <w:p w:rsidR="006820EA" w:rsidRPr="00BD6F82" w:rsidRDefault="006820EA" w:rsidP="00FF3973">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38 (45.8%)</w:t>
            </w:r>
          </w:p>
        </w:tc>
        <w:tc>
          <w:tcPr>
            <w:tcW w:w="0" w:type="auto"/>
            <w:hideMark/>
          </w:tcPr>
          <w:p w:rsidR="006820EA" w:rsidRPr="00BD6F82" w:rsidRDefault="006820EA" w:rsidP="00FF3973">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10 (12.0%)</w:t>
            </w:r>
          </w:p>
        </w:tc>
        <w:tc>
          <w:tcPr>
            <w:tcW w:w="0" w:type="auto"/>
            <w:hideMark/>
          </w:tcPr>
          <w:p w:rsidR="006820EA" w:rsidRPr="00BD6F82" w:rsidRDefault="006820EA" w:rsidP="00FF3973">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3.53</w:t>
            </w:r>
          </w:p>
        </w:tc>
        <w:tc>
          <w:tcPr>
            <w:tcW w:w="0" w:type="auto"/>
            <w:hideMark/>
          </w:tcPr>
          <w:p w:rsidR="006820EA" w:rsidRPr="00BD6F82" w:rsidRDefault="006820EA" w:rsidP="00FF3973">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Baik</w:t>
            </w:r>
          </w:p>
        </w:tc>
      </w:tr>
      <w:tr w:rsidR="006820EA" w:rsidRPr="00BD6F82" w:rsidTr="00FF3973">
        <w:tc>
          <w:tcPr>
            <w:tcW w:w="0" w:type="auto"/>
            <w:hideMark/>
          </w:tcPr>
          <w:p w:rsidR="006820EA" w:rsidRPr="00BD6F82" w:rsidRDefault="006820EA" w:rsidP="00FF3973">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5</w:t>
            </w:r>
          </w:p>
        </w:tc>
        <w:tc>
          <w:tcPr>
            <w:tcW w:w="0" w:type="auto"/>
            <w:hideMark/>
          </w:tcPr>
          <w:p w:rsidR="006820EA" w:rsidRPr="00BD6F82" w:rsidRDefault="006820EA" w:rsidP="00FF3973">
            <w:pPr>
              <w:spacing w:line="240" w:lineRule="auto"/>
              <w:ind w:left="0" w:firstLine="15"/>
              <w:rPr>
                <w:rFonts w:ascii="Times New Roman" w:hAnsi="Times New Roman" w:cs="Times New Roman"/>
                <w:sz w:val="24"/>
                <w:szCs w:val="24"/>
              </w:rPr>
            </w:pPr>
            <w:r w:rsidRPr="00BD6F82">
              <w:rPr>
                <w:rFonts w:ascii="Times New Roman" w:hAnsi="Times New Roman" w:cs="Times New Roman"/>
                <w:sz w:val="24"/>
                <w:szCs w:val="24"/>
              </w:rPr>
              <w:t>Melakukan pembelian ulang</w:t>
            </w:r>
          </w:p>
        </w:tc>
        <w:tc>
          <w:tcPr>
            <w:tcW w:w="0" w:type="auto"/>
            <w:hideMark/>
          </w:tcPr>
          <w:p w:rsidR="006820EA" w:rsidRPr="00BD6F82" w:rsidRDefault="006820EA" w:rsidP="00FF3973">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5 (6.0%)</w:t>
            </w:r>
          </w:p>
        </w:tc>
        <w:tc>
          <w:tcPr>
            <w:tcW w:w="798" w:type="dxa"/>
            <w:hideMark/>
          </w:tcPr>
          <w:p w:rsidR="006820EA" w:rsidRPr="00BD6F82" w:rsidRDefault="006820EA" w:rsidP="00FF3973">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11 (13.3%)</w:t>
            </w:r>
          </w:p>
        </w:tc>
        <w:tc>
          <w:tcPr>
            <w:tcW w:w="798" w:type="dxa"/>
            <w:hideMark/>
          </w:tcPr>
          <w:p w:rsidR="006820EA" w:rsidRPr="00BD6F82" w:rsidRDefault="006820EA" w:rsidP="00FF3973">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27 (32.5%)</w:t>
            </w:r>
          </w:p>
        </w:tc>
        <w:tc>
          <w:tcPr>
            <w:tcW w:w="0" w:type="auto"/>
            <w:hideMark/>
          </w:tcPr>
          <w:p w:rsidR="006820EA" w:rsidRPr="00BD6F82" w:rsidRDefault="006820EA" w:rsidP="00FF3973">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31 (37.3%)</w:t>
            </w:r>
          </w:p>
        </w:tc>
        <w:tc>
          <w:tcPr>
            <w:tcW w:w="0" w:type="auto"/>
            <w:hideMark/>
          </w:tcPr>
          <w:p w:rsidR="006820EA" w:rsidRPr="00BD6F82" w:rsidRDefault="006820EA" w:rsidP="00FF3973">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9 (10.8%)</w:t>
            </w:r>
          </w:p>
        </w:tc>
        <w:tc>
          <w:tcPr>
            <w:tcW w:w="0" w:type="auto"/>
            <w:hideMark/>
          </w:tcPr>
          <w:p w:rsidR="006820EA" w:rsidRPr="00BD6F82" w:rsidRDefault="006820EA" w:rsidP="00FF3973">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3.34</w:t>
            </w:r>
          </w:p>
        </w:tc>
        <w:tc>
          <w:tcPr>
            <w:tcW w:w="0" w:type="auto"/>
            <w:hideMark/>
          </w:tcPr>
          <w:p w:rsidR="006820EA" w:rsidRPr="00BD6F82" w:rsidRDefault="006820EA" w:rsidP="00FF3973">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Cukup</w:t>
            </w:r>
          </w:p>
        </w:tc>
      </w:tr>
      <w:tr w:rsidR="006820EA" w:rsidRPr="00BD6F82" w:rsidTr="00FF3973">
        <w:tc>
          <w:tcPr>
            <w:tcW w:w="6584" w:type="dxa"/>
            <w:gridSpan w:val="7"/>
            <w:hideMark/>
          </w:tcPr>
          <w:p w:rsidR="006820EA" w:rsidRPr="00BD6F82" w:rsidRDefault="006820EA" w:rsidP="00FF3973">
            <w:pPr>
              <w:spacing w:line="240" w:lineRule="auto"/>
              <w:rPr>
                <w:rFonts w:ascii="Times New Roman" w:hAnsi="Times New Roman" w:cs="Times New Roman"/>
                <w:sz w:val="24"/>
                <w:szCs w:val="24"/>
              </w:rPr>
            </w:pPr>
            <w:r w:rsidRPr="00BD6F82">
              <w:rPr>
                <w:rStyle w:val="Strong"/>
              </w:rPr>
              <w:t>Rata-rata Variabel Keputusan Pembelian</w:t>
            </w: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Style w:val="Strong"/>
              </w:rPr>
              <w:t>3.36</w:t>
            </w: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Style w:val="Strong"/>
              </w:rPr>
              <w:t>Cukup</w:t>
            </w:r>
          </w:p>
        </w:tc>
      </w:tr>
    </w:tbl>
    <w:p w:rsidR="006820EA" w:rsidRPr="00BD6F82" w:rsidRDefault="006820EA" w:rsidP="006820EA">
      <w:pPr>
        <w:pStyle w:val="whitespace-normal"/>
        <w:spacing w:before="0" w:beforeAutospacing="0" w:after="0" w:afterAutospacing="0" w:line="480" w:lineRule="auto"/>
      </w:pPr>
      <w:r w:rsidRPr="00BD6F82">
        <w:rPr>
          <w:rStyle w:val="Emphasis"/>
        </w:rPr>
        <w:t>Sumber: Data primer diolah, 2025</w:t>
      </w:r>
    </w:p>
    <w:p w:rsidR="006820EA" w:rsidRDefault="006820EA" w:rsidP="006820EA">
      <w:pPr>
        <w:pStyle w:val="whitespace-normal"/>
        <w:spacing w:before="0" w:beforeAutospacing="0" w:after="0" w:afterAutospacing="0" w:line="480" w:lineRule="auto"/>
        <w:ind w:firstLine="709"/>
        <w:jc w:val="both"/>
      </w:pPr>
      <w:r w:rsidRPr="00BD6F82">
        <w:t>Berdasarkan Tabel 4.8, variabel keputusan pembelian memiliki nilai mean sebesar 3.36 yang berada pada kategori "Cukup". Hal ini menunjukkan bahwa keputusan pembelian kartu Telkomsel di kalangan mahasiswa masih dalam kategori cukup, dengan potensi untuk ditingkatkan.</w:t>
      </w:r>
    </w:p>
    <w:p w:rsidR="006820EA" w:rsidRPr="00197583" w:rsidRDefault="006820EA" w:rsidP="006820EA">
      <w:pPr>
        <w:pStyle w:val="Heading1"/>
        <w:spacing w:before="0" w:after="0"/>
        <w:ind w:left="709" w:hanging="692"/>
        <w:rPr>
          <w:rFonts w:ascii="Times New Roman" w:hAnsi="Times New Roman"/>
          <w:i/>
          <w:color w:val="0D0D0D" w:themeColor="text1" w:themeTint="F2"/>
          <w:sz w:val="24"/>
          <w:szCs w:val="24"/>
        </w:rPr>
      </w:pPr>
      <w:bookmarkStart w:id="22" w:name="_Toc220088612"/>
      <w:r w:rsidRPr="00197583">
        <w:rPr>
          <w:rFonts w:ascii="Times New Roman" w:hAnsi="Times New Roman"/>
          <w:color w:val="0D0D0D" w:themeColor="text1" w:themeTint="F2"/>
          <w:sz w:val="24"/>
          <w:szCs w:val="24"/>
        </w:rPr>
        <w:t xml:space="preserve">4.5 </w:t>
      </w:r>
      <w:r w:rsidRPr="00197583">
        <w:rPr>
          <w:rFonts w:ascii="Times New Roman" w:hAnsi="Times New Roman"/>
          <w:i/>
          <w:color w:val="0D0D0D" w:themeColor="text1" w:themeTint="F2"/>
          <w:sz w:val="24"/>
          <w:szCs w:val="24"/>
        </w:rPr>
        <w:tab/>
      </w:r>
      <w:r w:rsidRPr="00197583">
        <w:rPr>
          <w:rFonts w:ascii="Times New Roman" w:hAnsi="Times New Roman"/>
          <w:color w:val="0D0D0D" w:themeColor="text1" w:themeTint="F2"/>
          <w:sz w:val="24"/>
          <w:szCs w:val="24"/>
        </w:rPr>
        <w:t>Uji Asumsi Klasik</w:t>
      </w:r>
      <w:bookmarkEnd w:id="22"/>
    </w:p>
    <w:p w:rsidR="006820EA" w:rsidRPr="00197583" w:rsidRDefault="006820EA" w:rsidP="006820EA">
      <w:pPr>
        <w:pStyle w:val="Heading1"/>
        <w:spacing w:before="0" w:after="0"/>
        <w:ind w:left="709" w:hanging="692"/>
        <w:rPr>
          <w:rFonts w:ascii="Times New Roman" w:hAnsi="Times New Roman"/>
          <w:color w:val="0D0D0D" w:themeColor="text1" w:themeTint="F2"/>
          <w:sz w:val="24"/>
          <w:szCs w:val="24"/>
        </w:rPr>
      </w:pPr>
      <w:bookmarkStart w:id="23" w:name="_Toc220088613"/>
      <w:r w:rsidRPr="00197583">
        <w:rPr>
          <w:rFonts w:ascii="Times New Roman" w:hAnsi="Times New Roman"/>
          <w:color w:val="0D0D0D" w:themeColor="text1" w:themeTint="F2"/>
          <w:sz w:val="24"/>
          <w:szCs w:val="24"/>
        </w:rPr>
        <w:t xml:space="preserve">4.5.1 </w:t>
      </w:r>
      <w:r w:rsidRPr="00197583">
        <w:rPr>
          <w:rFonts w:ascii="Times New Roman" w:hAnsi="Times New Roman"/>
          <w:color w:val="0D0D0D" w:themeColor="text1" w:themeTint="F2"/>
          <w:sz w:val="24"/>
          <w:szCs w:val="24"/>
        </w:rPr>
        <w:tab/>
        <w:t>Uji Normalitas</w:t>
      </w:r>
      <w:bookmarkEnd w:id="23"/>
    </w:p>
    <w:p w:rsidR="006820EA" w:rsidRPr="00BD6F82" w:rsidRDefault="006820EA" w:rsidP="006820EA">
      <w:pPr>
        <w:pStyle w:val="whitespace-normal"/>
        <w:spacing w:before="0" w:beforeAutospacing="0" w:after="0" w:afterAutospacing="0" w:line="480" w:lineRule="auto"/>
        <w:ind w:firstLine="709"/>
        <w:jc w:val="both"/>
      </w:pPr>
      <w:r w:rsidRPr="00BD6F82">
        <w:t>Uji normalitas dilakukan untuk mengetahui apakah data berdistribusi normal atau tidak. Pengujian normalitas menggunakan uji Kolmogorov-Smirnov.</w:t>
      </w:r>
    </w:p>
    <w:p w:rsidR="006820EA" w:rsidRDefault="006820EA" w:rsidP="006820EA">
      <w:pPr>
        <w:pStyle w:val="whitespace-normal"/>
        <w:spacing w:before="0" w:beforeAutospacing="0" w:after="0" w:afterAutospacing="0" w:line="480" w:lineRule="auto"/>
        <w:jc w:val="center"/>
        <w:rPr>
          <w:rStyle w:val="Strong"/>
        </w:rPr>
      </w:pPr>
    </w:p>
    <w:p w:rsidR="006820EA" w:rsidRDefault="006820EA" w:rsidP="006820EA">
      <w:pPr>
        <w:pStyle w:val="whitespace-normal"/>
        <w:spacing w:before="0" w:beforeAutospacing="0" w:after="0" w:afterAutospacing="0" w:line="480" w:lineRule="auto"/>
        <w:jc w:val="center"/>
        <w:rPr>
          <w:rStyle w:val="Strong"/>
        </w:rPr>
      </w:pPr>
    </w:p>
    <w:p w:rsidR="006820EA" w:rsidRPr="00EB6050" w:rsidRDefault="006820EA" w:rsidP="006820EA">
      <w:pPr>
        <w:pStyle w:val="Caption"/>
        <w:spacing w:line="240" w:lineRule="auto"/>
        <w:ind w:left="0" w:firstLine="0"/>
        <w:jc w:val="center"/>
        <w:rPr>
          <w:rFonts w:ascii="Times New Roman" w:hAnsi="Times New Roman" w:cs="Times New Roman"/>
          <w:sz w:val="24"/>
          <w:szCs w:val="24"/>
        </w:rPr>
      </w:pPr>
      <w:bookmarkStart w:id="24" w:name="_Toc220090151"/>
      <w:r w:rsidRPr="00EB6050">
        <w:rPr>
          <w:rFonts w:ascii="Times New Roman" w:hAnsi="Times New Roman" w:cs="Times New Roman"/>
          <w:sz w:val="24"/>
          <w:szCs w:val="24"/>
        </w:rPr>
        <w:lastRenderedPageBreak/>
        <w:t xml:space="preserve">Tabel 4. </w:t>
      </w:r>
      <w:r w:rsidR="00531A42" w:rsidRPr="00EB6050">
        <w:rPr>
          <w:rFonts w:ascii="Times New Roman" w:hAnsi="Times New Roman" w:cs="Times New Roman"/>
          <w:sz w:val="24"/>
          <w:szCs w:val="24"/>
        </w:rPr>
        <w:fldChar w:fldCharType="begin"/>
      </w:r>
      <w:r w:rsidRPr="00EB6050">
        <w:rPr>
          <w:rFonts w:ascii="Times New Roman" w:hAnsi="Times New Roman" w:cs="Times New Roman"/>
          <w:sz w:val="24"/>
          <w:szCs w:val="24"/>
        </w:rPr>
        <w:instrText xml:space="preserve"> SEQ Tabel_4. \* ARABIC </w:instrText>
      </w:r>
      <w:r w:rsidR="00531A42" w:rsidRPr="00EB6050">
        <w:rPr>
          <w:rFonts w:ascii="Times New Roman" w:hAnsi="Times New Roman" w:cs="Times New Roman"/>
          <w:sz w:val="24"/>
          <w:szCs w:val="24"/>
        </w:rPr>
        <w:fldChar w:fldCharType="separate"/>
      </w:r>
      <w:r>
        <w:rPr>
          <w:rFonts w:ascii="Times New Roman" w:hAnsi="Times New Roman" w:cs="Times New Roman"/>
          <w:noProof/>
          <w:sz w:val="24"/>
          <w:szCs w:val="24"/>
        </w:rPr>
        <w:t>9</w:t>
      </w:r>
      <w:r w:rsidR="00531A42" w:rsidRPr="00EB6050">
        <w:rPr>
          <w:rFonts w:ascii="Times New Roman" w:hAnsi="Times New Roman" w:cs="Times New Roman"/>
          <w:sz w:val="24"/>
          <w:szCs w:val="24"/>
        </w:rPr>
        <w:fldChar w:fldCharType="end"/>
      </w:r>
      <w:r w:rsidRPr="00EB6050">
        <w:rPr>
          <w:rFonts w:ascii="Times New Roman" w:hAnsi="Times New Roman" w:cs="Times New Roman"/>
          <w:sz w:val="24"/>
          <w:szCs w:val="24"/>
        </w:rPr>
        <w:t xml:space="preserve"> Hasil Uji Normalitas</w:t>
      </w:r>
      <w:bookmarkEnd w:id="24"/>
    </w:p>
    <w:tbl>
      <w:tblPr>
        <w:tblStyle w:val="TableGrid"/>
        <w:tblW w:w="0" w:type="auto"/>
        <w:jc w:val="center"/>
        <w:tblLook w:val="04A0"/>
      </w:tblPr>
      <w:tblGrid>
        <w:gridCol w:w="2637"/>
        <w:gridCol w:w="2365"/>
        <w:gridCol w:w="771"/>
      </w:tblGrid>
      <w:tr w:rsidR="006820EA" w:rsidRPr="00BD6F82" w:rsidTr="00FF3973">
        <w:trPr>
          <w:jc w:val="center"/>
        </w:trPr>
        <w:tc>
          <w:tcPr>
            <w:tcW w:w="0" w:type="auto"/>
            <w:hideMark/>
          </w:tcPr>
          <w:p w:rsidR="006820EA" w:rsidRPr="00BD6F82" w:rsidRDefault="006820EA" w:rsidP="00FF3973">
            <w:pPr>
              <w:spacing w:line="240" w:lineRule="auto"/>
              <w:jc w:val="center"/>
              <w:rPr>
                <w:rFonts w:ascii="Times New Roman" w:hAnsi="Times New Roman" w:cs="Times New Roman"/>
                <w:b/>
                <w:bCs/>
                <w:sz w:val="24"/>
                <w:szCs w:val="24"/>
              </w:rPr>
            </w:pPr>
            <w:r w:rsidRPr="00BD6F82">
              <w:rPr>
                <w:rFonts w:ascii="Times New Roman" w:hAnsi="Times New Roman" w:cs="Times New Roman"/>
                <w:b/>
                <w:bCs/>
                <w:sz w:val="24"/>
                <w:szCs w:val="24"/>
              </w:rPr>
              <w:t>Tests of Normality</w:t>
            </w:r>
          </w:p>
        </w:tc>
        <w:tc>
          <w:tcPr>
            <w:tcW w:w="0" w:type="auto"/>
            <w:hideMark/>
          </w:tcPr>
          <w:p w:rsidR="006820EA" w:rsidRPr="00BD6F82" w:rsidRDefault="006820EA" w:rsidP="00FF3973">
            <w:pPr>
              <w:spacing w:line="240" w:lineRule="auto"/>
              <w:jc w:val="center"/>
              <w:rPr>
                <w:rFonts w:ascii="Times New Roman" w:hAnsi="Times New Roman" w:cs="Times New Roman"/>
                <w:b/>
                <w:bCs/>
                <w:sz w:val="24"/>
                <w:szCs w:val="24"/>
              </w:rPr>
            </w:pPr>
          </w:p>
        </w:tc>
        <w:tc>
          <w:tcPr>
            <w:tcW w:w="0" w:type="auto"/>
            <w:hideMark/>
          </w:tcPr>
          <w:p w:rsidR="006820EA" w:rsidRPr="00BD6F82" w:rsidRDefault="006820EA" w:rsidP="00FF3973">
            <w:pPr>
              <w:spacing w:line="240" w:lineRule="auto"/>
              <w:jc w:val="center"/>
              <w:rPr>
                <w:rFonts w:ascii="Times New Roman" w:hAnsi="Times New Roman" w:cs="Times New Roman"/>
                <w:b/>
                <w:bCs/>
                <w:sz w:val="24"/>
                <w:szCs w:val="24"/>
              </w:rPr>
            </w:pPr>
          </w:p>
        </w:tc>
      </w:tr>
      <w:tr w:rsidR="006820EA" w:rsidRPr="00BD6F82" w:rsidTr="00FF3973">
        <w:trPr>
          <w:jc w:val="center"/>
        </w:trPr>
        <w:tc>
          <w:tcPr>
            <w:tcW w:w="0" w:type="auto"/>
            <w:hideMark/>
          </w:tcPr>
          <w:p w:rsidR="006820EA" w:rsidRPr="00BD6F82" w:rsidRDefault="006820EA" w:rsidP="00FF3973">
            <w:pPr>
              <w:spacing w:line="240" w:lineRule="auto"/>
              <w:rPr>
                <w:rFonts w:ascii="Times New Roman" w:hAnsi="Times New Roman" w:cs="Times New Roman"/>
                <w:sz w:val="24"/>
                <w:szCs w:val="24"/>
              </w:rPr>
            </w:pP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Kolmogorov-Smirnov</w:t>
            </w: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Sig.</w:t>
            </w:r>
          </w:p>
        </w:tc>
      </w:tr>
      <w:tr w:rsidR="006820EA" w:rsidRPr="00BD6F82" w:rsidTr="00FF3973">
        <w:trPr>
          <w:jc w:val="center"/>
        </w:trPr>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Unstandardized Residual</w:t>
            </w: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0.085</w:t>
            </w: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0.200</w:t>
            </w:r>
          </w:p>
        </w:tc>
      </w:tr>
    </w:tbl>
    <w:p w:rsidR="006820EA" w:rsidRPr="00BD6F82" w:rsidRDefault="006820EA" w:rsidP="006820EA">
      <w:pPr>
        <w:pStyle w:val="whitespace-normal"/>
        <w:spacing w:before="0" w:beforeAutospacing="0" w:after="0" w:afterAutospacing="0" w:line="480" w:lineRule="auto"/>
      </w:pPr>
      <w:r w:rsidRPr="00BD6F82">
        <w:rPr>
          <w:rStyle w:val="Emphasis"/>
        </w:rPr>
        <w:t>Sumber: Data primer diolah, 2025</w:t>
      </w:r>
    </w:p>
    <w:p w:rsidR="006820EA" w:rsidRPr="00BD6F82" w:rsidRDefault="006820EA" w:rsidP="006820EA">
      <w:pPr>
        <w:pStyle w:val="whitespace-normal"/>
        <w:spacing w:before="0" w:beforeAutospacing="0" w:after="0" w:afterAutospacing="0" w:line="480" w:lineRule="auto"/>
        <w:ind w:firstLine="709"/>
        <w:jc w:val="both"/>
      </w:pPr>
      <w:r w:rsidRPr="00BD6F82">
        <w:t>Berdasarkan Tabel 4.9, nilai signifikansi uji Kolmogorov-Smirnov sebesar 0.200 &gt; 0.05, sehingga dapat disimpulkan bahwa data berdistribusi normal dan memenuhi asumsi normalitas.</w:t>
      </w:r>
    </w:p>
    <w:p w:rsidR="006820EA" w:rsidRPr="00197583" w:rsidRDefault="006820EA" w:rsidP="006820EA">
      <w:pPr>
        <w:pStyle w:val="Heading1"/>
        <w:spacing w:before="0" w:after="0"/>
        <w:ind w:left="709" w:hanging="692"/>
        <w:rPr>
          <w:rFonts w:ascii="Times New Roman" w:hAnsi="Times New Roman"/>
          <w:color w:val="0D0D0D" w:themeColor="text1" w:themeTint="F2"/>
          <w:sz w:val="24"/>
          <w:szCs w:val="24"/>
        </w:rPr>
      </w:pPr>
      <w:bookmarkStart w:id="25" w:name="_Toc220088614"/>
      <w:r w:rsidRPr="00197583">
        <w:rPr>
          <w:rFonts w:ascii="Times New Roman" w:hAnsi="Times New Roman"/>
          <w:color w:val="0D0D0D" w:themeColor="text1" w:themeTint="F2"/>
          <w:sz w:val="24"/>
          <w:szCs w:val="24"/>
        </w:rPr>
        <w:t xml:space="preserve">4.5.2 </w:t>
      </w:r>
      <w:r w:rsidRPr="00197583">
        <w:rPr>
          <w:rFonts w:ascii="Times New Roman" w:hAnsi="Times New Roman"/>
          <w:color w:val="0D0D0D" w:themeColor="text1" w:themeTint="F2"/>
          <w:sz w:val="24"/>
          <w:szCs w:val="24"/>
        </w:rPr>
        <w:tab/>
        <w:t>Uji Multikolinearitas</w:t>
      </w:r>
      <w:bookmarkEnd w:id="25"/>
    </w:p>
    <w:p w:rsidR="006820EA" w:rsidRPr="00BD6F82" w:rsidRDefault="006820EA" w:rsidP="006820EA">
      <w:pPr>
        <w:pStyle w:val="whitespace-normal"/>
        <w:spacing w:before="0" w:beforeAutospacing="0" w:after="0" w:afterAutospacing="0" w:line="480" w:lineRule="auto"/>
        <w:ind w:firstLine="709"/>
        <w:jc w:val="both"/>
      </w:pPr>
      <w:r w:rsidRPr="00BD6F82">
        <w:t>Uji multikolinearitas bertujuan untuk menguji apakah dalam model regresi ditemukan adanya korelasi antar variabel independen.</w:t>
      </w:r>
    </w:p>
    <w:p w:rsidR="006820EA" w:rsidRPr="00EB6050" w:rsidRDefault="006820EA" w:rsidP="006820EA">
      <w:pPr>
        <w:pStyle w:val="Caption"/>
        <w:spacing w:line="240" w:lineRule="auto"/>
        <w:ind w:left="0" w:firstLine="0"/>
        <w:jc w:val="center"/>
        <w:rPr>
          <w:rFonts w:ascii="Times New Roman" w:hAnsi="Times New Roman" w:cs="Times New Roman"/>
          <w:sz w:val="24"/>
          <w:szCs w:val="24"/>
        </w:rPr>
      </w:pPr>
      <w:bookmarkStart w:id="26" w:name="_Toc220090152"/>
      <w:r w:rsidRPr="00EB6050">
        <w:rPr>
          <w:rFonts w:ascii="Times New Roman" w:hAnsi="Times New Roman" w:cs="Times New Roman"/>
          <w:sz w:val="24"/>
          <w:szCs w:val="24"/>
        </w:rPr>
        <w:t xml:space="preserve">Tabel 4. </w:t>
      </w:r>
      <w:r w:rsidR="00531A42" w:rsidRPr="00EB6050">
        <w:rPr>
          <w:rFonts w:ascii="Times New Roman" w:hAnsi="Times New Roman" w:cs="Times New Roman"/>
          <w:sz w:val="24"/>
          <w:szCs w:val="24"/>
        </w:rPr>
        <w:fldChar w:fldCharType="begin"/>
      </w:r>
      <w:r w:rsidRPr="00EB6050">
        <w:rPr>
          <w:rFonts w:ascii="Times New Roman" w:hAnsi="Times New Roman" w:cs="Times New Roman"/>
          <w:sz w:val="24"/>
          <w:szCs w:val="24"/>
        </w:rPr>
        <w:instrText xml:space="preserve"> SEQ Tabel_4. \* ARABIC </w:instrText>
      </w:r>
      <w:r w:rsidR="00531A42" w:rsidRPr="00EB6050">
        <w:rPr>
          <w:rFonts w:ascii="Times New Roman" w:hAnsi="Times New Roman" w:cs="Times New Roman"/>
          <w:sz w:val="24"/>
          <w:szCs w:val="24"/>
        </w:rPr>
        <w:fldChar w:fldCharType="separate"/>
      </w:r>
      <w:r>
        <w:rPr>
          <w:rFonts w:ascii="Times New Roman" w:hAnsi="Times New Roman" w:cs="Times New Roman"/>
          <w:noProof/>
          <w:sz w:val="24"/>
          <w:szCs w:val="24"/>
        </w:rPr>
        <w:t>10</w:t>
      </w:r>
      <w:r w:rsidR="00531A42" w:rsidRPr="00EB6050">
        <w:rPr>
          <w:rFonts w:ascii="Times New Roman" w:hAnsi="Times New Roman" w:cs="Times New Roman"/>
          <w:sz w:val="24"/>
          <w:szCs w:val="24"/>
        </w:rPr>
        <w:fldChar w:fldCharType="end"/>
      </w:r>
      <w:r w:rsidRPr="00EB6050">
        <w:rPr>
          <w:rFonts w:ascii="Times New Roman" w:hAnsi="Times New Roman" w:cs="Times New Roman"/>
          <w:sz w:val="24"/>
          <w:szCs w:val="24"/>
        </w:rPr>
        <w:t xml:space="preserve"> Hasil Uji Multikolinearitas</w:t>
      </w:r>
      <w:bookmarkEnd w:id="26"/>
    </w:p>
    <w:tbl>
      <w:tblPr>
        <w:tblStyle w:val="TableGrid"/>
        <w:tblW w:w="0" w:type="auto"/>
        <w:jc w:val="center"/>
        <w:tblLook w:val="04A0"/>
      </w:tblPr>
      <w:tblGrid>
        <w:gridCol w:w="2418"/>
        <w:gridCol w:w="1258"/>
        <w:gridCol w:w="771"/>
        <w:gridCol w:w="3151"/>
      </w:tblGrid>
      <w:tr w:rsidR="006820EA" w:rsidRPr="00BD6F82" w:rsidTr="00FF3973">
        <w:trPr>
          <w:jc w:val="center"/>
        </w:trPr>
        <w:tc>
          <w:tcPr>
            <w:tcW w:w="0" w:type="auto"/>
            <w:hideMark/>
          </w:tcPr>
          <w:p w:rsidR="006820EA" w:rsidRPr="00BD6F82" w:rsidRDefault="006820EA" w:rsidP="00FF3973">
            <w:pPr>
              <w:spacing w:line="240" w:lineRule="auto"/>
              <w:jc w:val="center"/>
              <w:rPr>
                <w:rFonts w:ascii="Times New Roman" w:hAnsi="Times New Roman" w:cs="Times New Roman"/>
                <w:b/>
                <w:bCs/>
                <w:sz w:val="24"/>
                <w:szCs w:val="24"/>
              </w:rPr>
            </w:pPr>
            <w:r w:rsidRPr="00BD6F82">
              <w:rPr>
                <w:rFonts w:ascii="Times New Roman" w:hAnsi="Times New Roman" w:cs="Times New Roman"/>
                <w:b/>
                <w:bCs/>
                <w:sz w:val="24"/>
                <w:szCs w:val="24"/>
              </w:rPr>
              <w:t>Variabel</w:t>
            </w:r>
          </w:p>
        </w:tc>
        <w:tc>
          <w:tcPr>
            <w:tcW w:w="0" w:type="auto"/>
            <w:hideMark/>
          </w:tcPr>
          <w:p w:rsidR="006820EA" w:rsidRPr="00BD6F82" w:rsidRDefault="006820EA" w:rsidP="00FF3973">
            <w:pPr>
              <w:spacing w:line="240" w:lineRule="auto"/>
              <w:jc w:val="center"/>
              <w:rPr>
                <w:rFonts w:ascii="Times New Roman" w:hAnsi="Times New Roman" w:cs="Times New Roman"/>
                <w:b/>
                <w:bCs/>
                <w:sz w:val="24"/>
                <w:szCs w:val="24"/>
              </w:rPr>
            </w:pPr>
            <w:r w:rsidRPr="00BD6F82">
              <w:rPr>
                <w:rFonts w:ascii="Times New Roman" w:hAnsi="Times New Roman" w:cs="Times New Roman"/>
                <w:b/>
                <w:bCs/>
                <w:sz w:val="24"/>
                <w:szCs w:val="24"/>
              </w:rPr>
              <w:t>Tolerance</w:t>
            </w:r>
          </w:p>
        </w:tc>
        <w:tc>
          <w:tcPr>
            <w:tcW w:w="0" w:type="auto"/>
            <w:hideMark/>
          </w:tcPr>
          <w:p w:rsidR="006820EA" w:rsidRPr="00BD6F82" w:rsidRDefault="006820EA" w:rsidP="00FF3973">
            <w:pPr>
              <w:spacing w:line="240" w:lineRule="auto"/>
              <w:jc w:val="center"/>
              <w:rPr>
                <w:rFonts w:ascii="Times New Roman" w:hAnsi="Times New Roman" w:cs="Times New Roman"/>
                <w:b/>
                <w:bCs/>
                <w:sz w:val="24"/>
                <w:szCs w:val="24"/>
              </w:rPr>
            </w:pPr>
            <w:r w:rsidRPr="00BD6F82">
              <w:rPr>
                <w:rFonts w:ascii="Times New Roman" w:hAnsi="Times New Roman" w:cs="Times New Roman"/>
                <w:b/>
                <w:bCs/>
                <w:sz w:val="24"/>
                <w:szCs w:val="24"/>
              </w:rPr>
              <w:t>VIF</w:t>
            </w:r>
          </w:p>
        </w:tc>
        <w:tc>
          <w:tcPr>
            <w:tcW w:w="0" w:type="auto"/>
            <w:hideMark/>
          </w:tcPr>
          <w:p w:rsidR="006820EA" w:rsidRPr="00BD6F82" w:rsidRDefault="006820EA" w:rsidP="00FF3973">
            <w:pPr>
              <w:spacing w:line="240" w:lineRule="auto"/>
              <w:jc w:val="center"/>
              <w:rPr>
                <w:rFonts w:ascii="Times New Roman" w:hAnsi="Times New Roman" w:cs="Times New Roman"/>
                <w:b/>
                <w:bCs/>
                <w:sz w:val="24"/>
                <w:szCs w:val="24"/>
              </w:rPr>
            </w:pPr>
            <w:r w:rsidRPr="00BD6F82">
              <w:rPr>
                <w:rFonts w:ascii="Times New Roman" w:hAnsi="Times New Roman" w:cs="Times New Roman"/>
                <w:b/>
                <w:bCs/>
                <w:sz w:val="24"/>
                <w:szCs w:val="24"/>
              </w:rPr>
              <w:t>Keterangan</w:t>
            </w:r>
          </w:p>
        </w:tc>
      </w:tr>
      <w:tr w:rsidR="006820EA" w:rsidRPr="00BD6F82" w:rsidTr="00FF3973">
        <w:trPr>
          <w:jc w:val="center"/>
        </w:trPr>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Harga Paket (X1)</w:t>
            </w: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0.672</w:t>
            </w: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1.488</w:t>
            </w: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Tidak terjadi multikolinearitas</w:t>
            </w:r>
          </w:p>
        </w:tc>
      </w:tr>
      <w:tr w:rsidR="006820EA" w:rsidRPr="00BD6F82" w:rsidTr="00FF3973">
        <w:trPr>
          <w:jc w:val="center"/>
        </w:trPr>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Kualitas Jaringan (X2)</w:t>
            </w: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0.672</w:t>
            </w: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1.488</w:t>
            </w: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Tidak terjadi multikolinearitas</w:t>
            </w:r>
          </w:p>
        </w:tc>
      </w:tr>
    </w:tbl>
    <w:p w:rsidR="006820EA" w:rsidRPr="00BD6F82" w:rsidRDefault="006820EA" w:rsidP="006820EA">
      <w:pPr>
        <w:pStyle w:val="whitespace-normal"/>
        <w:spacing w:before="0" w:beforeAutospacing="0" w:after="0" w:afterAutospacing="0" w:line="480" w:lineRule="auto"/>
      </w:pPr>
      <w:r w:rsidRPr="00BD6F82">
        <w:rPr>
          <w:rStyle w:val="Emphasis"/>
        </w:rPr>
        <w:t>Sumber: Data primer diolah, 2025</w:t>
      </w:r>
    </w:p>
    <w:p w:rsidR="006820EA" w:rsidRDefault="006820EA" w:rsidP="006820EA">
      <w:pPr>
        <w:pStyle w:val="whitespace-normal"/>
        <w:spacing w:before="0" w:beforeAutospacing="0" w:after="0" w:afterAutospacing="0" w:line="480" w:lineRule="auto"/>
        <w:ind w:firstLine="709"/>
        <w:jc w:val="both"/>
      </w:pPr>
      <w:r w:rsidRPr="00BD6F82">
        <w:t>Berdasarkan Tabel 4.10, semua variabel memiliki nilai tolerance &gt; 0.10 dan VIF &lt; 10, sehingga dapat disimpulkan bahwa tidak terjadi multikolinearitas antar variabel independen.</w:t>
      </w:r>
    </w:p>
    <w:p w:rsidR="006820EA" w:rsidRPr="00197583" w:rsidRDefault="006820EA" w:rsidP="006820EA">
      <w:pPr>
        <w:pStyle w:val="Heading1"/>
        <w:spacing w:before="0" w:after="0"/>
        <w:ind w:left="709" w:hanging="692"/>
        <w:rPr>
          <w:rFonts w:ascii="Times New Roman" w:hAnsi="Times New Roman"/>
          <w:i/>
          <w:color w:val="0D0D0D" w:themeColor="text1" w:themeTint="F2"/>
          <w:sz w:val="24"/>
          <w:szCs w:val="24"/>
        </w:rPr>
      </w:pPr>
      <w:bookmarkStart w:id="27" w:name="_Toc220088615"/>
      <w:r w:rsidRPr="00197583">
        <w:rPr>
          <w:rFonts w:ascii="Times New Roman" w:hAnsi="Times New Roman"/>
          <w:i/>
          <w:color w:val="0D0D0D" w:themeColor="text1" w:themeTint="F2"/>
          <w:sz w:val="24"/>
          <w:szCs w:val="24"/>
        </w:rPr>
        <w:t>4.6</w:t>
      </w:r>
      <w:r w:rsidRPr="00197583">
        <w:rPr>
          <w:rFonts w:ascii="Times New Roman" w:hAnsi="Times New Roman"/>
          <w:i/>
          <w:color w:val="0D0D0D" w:themeColor="text1" w:themeTint="F2"/>
          <w:sz w:val="24"/>
          <w:szCs w:val="24"/>
        </w:rPr>
        <w:tab/>
      </w:r>
      <w:r w:rsidRPr="00197583">
        <w:rPr>
          <w:rFonts w:ascii="Times New Roman" w:hAnsi="Times New Roman"/>
          <w:i/>
          <w:color w:val="0D0D0D" w:themeColor="text1" w:themeTint="F2"/>
          <w:sz w:val="24"/>
          <w:szCs w:val="24"/>
        </w:rPr>
        <w:tab/>
      </w:r>
      <w:r w:rsidRPr="00197583">
        <w:rPr>
          <w:rFonts w:ascii="Times New Roman" w:hAnsi="Times New Roman"/>
          <w:color w:val="0D0D0D" w:themeColor="text1" w:themeTint="F2"/>
          <w:sz w:val="24"/>
          <w:szCs w:val="24"/>
        </w:rPr>
        <w:t>Analisis Regresi Linear Berganda</w:t>
      </w:r>
      <w:bookmarkEnd w:id="27"/>
    </w:p>
    <w:p w:rsidR="006820EA" w:rsidRPr="00EB6050" w:rsidRDefault="006820EA" w:rsidP="006820EA">
      <w:pPr>
        <w:pStyle w:val="Caption"/>
        <w:spacing w:line="240" w:lineRule="auto"/>
        <w:ind w:left="0" w:firstLine="0"/>
        <w:jc w:val="center"/>
        <w:rPr>
          <w:rFonts w:ascii="Times New Roman" w:hAnsi="Times New Roman" w:cs="Times New Roman"/>
          <w:sz w:val="24"/>
          <w:szCs w:val="24"/>
        </w:rPr>
      </w:pPr>
      <w:bookmarkStart w:id="28" w:name="_Toc220090153"/>
      <w:r w:rsidRPr="00EB6050">
        <w:rPr>
          <w:rFonts w:ascii="Times New Roman" w:hAnsi="Times New Roman" w:cs="Times New Roman"/>
          <w:sz w:val="24"/>
          <w:szCs w:val="24"/>
        </w:rPr>
        <w:t xml:space="preserve">Tabel 4. </w:t>
      </w:r>
      <w:r w:rsidR="00531A42" w:rsidRPr="00EB6050">
        <w:rPr>
          <w:rFonts w:ascii="Times New Roman" w:hAnsi="Times New Roman" w:cs="Times New Roman"/>
          <w:sz w:val="24"/>
          <w:szCs w:val="24"/>
        </w:rPr>
        <w:fldChar w:fldCharType="begin"/>
      </w:r>
      <w:r w:rsidRPr="00EB6050">
        <w:rPr>
          <w:rFonts w:ascii="Times New Roman" w:hAnsi="Times New Roman" w:cs="Times New Roman"/>
          <w:sz w:val="24"/>
          <w:szCs w:val="24"/>
        </w:rPr>
        <w:instrText xml:space="preserve"> SEQ Tabel_4. \* ARABIC </w:instrText>
      </w:r>
      <w:r w:rsidR="00531A42" w:rsidRPr="00EB6050">
        <w:rPr>
          <w:rFonts w:ascii="Times New Roman" w:hAnsi="Times New Roman" w:cs="Times New Roman"/>
          <w:sz w:val="24"/>
          <w:szCs w:val="24"/>
        </w:rPr>
        <w:fldChar w:fldCharType="separate"/>
      </w:r>
      <w:r>
        <w:rPr>
          <w:rFonts w:ascii="Times New Roman" w:hAnsi="Times New Roman" w:cs="Times New Roman"/>
          <w:noProof/>
          <w:sz w:val="24"/>
          <w:szCs w:val="24"/>
        </w:rPr>
        <w:t>11</w:t>
      </w:r>
      <w:r w:rsidR="00531A42" w:rsidRPr="00EB6050">
        <w:rPr>
          <w:rFonts w:ascii="Times New Roman" w:hAnsi="Times New Roman" w:cs="Times New Roman"/>
          <w:sz w:val="24"/>
          <w:szCs w:val="24"/>
        </w:rPr>
        <w:fldChar w:fldCharType="end"/>
      </w:r>
      <w:r w:rsidRPr="00EB6050">
        <w:rPr>
          <w:rFonts w:ascii="Times New Roman" w:hAnsi="Times New Roman" w:cs="Times New Roman"/>
          <w:sz w:val="24"/>
          <w:szCs w:val="24"/>
        </w:rPr>
        <w:t xml:space="preserve"> Hasil Analisis Regresi Linear Berganda</w:t>
      </w:r>
      <w:bookmarkEnd w:id="28"/>
    </w:p>
    <w:tbl>
      <w:tblPr>
        <w:tblStyle w:val="TableGrid"/>
        <w:tblW w:w="0" w:type="auto"/>
        <w:tblLook w:val="04A0"/>
      </w:tblPr>
      <w:tblGrid>
        <w:gridCol w:w="1799"/>
        <w:gridCol w:w="1060"/>
        <w:gridCol w:w="1420"/>
        <w:gridCol w:w="2213"/>
        <w:gridCol w:w="831"/>
        <w:gridCol w:w="831"/>
      </w:tblGrid>
      <w:tr w:rsidR="006820EA" w:rsidRPr="00BD6F82" w:rsidTr="00FF3973">
        <w:tc>
          <w:tcPr>
            <w:tcW w:w="0" w:type="auto"/>
            <w:hideMark/>
          </w:tcPr>
          <w:p w:rsidR="006820EA" w:rsidRPr="00BD6F82" w:rsidRDefault="006820EA" w:rsidP="00FF3973">
            <w:pPr>
              <w:spacing w:line="240" w:lineRule="auto"/>
              <w:ind w:left="374"/>
              <w:jc w:val="center"/>
              <w:rPr>
                <w:rFonts w:ascii="Times New Roman" w:hAnsi="Times New Roman" w:cs="Times New Roman"/>
                <w:b/>
                <w:bCs/>
                <w:sz w:val="24"/>
                <w:szCs w:val="24"/>
              </w:rPr>
            </w:pPr>
            <w:r w:rsidRPr="00BD6F82">
              <w:rPr>
                <w:rFonts w:ascii="Times New Roman" w:hAnsi="Times New Roman" w:cs="Times New Roman"/>
                <w:b/>
                <w:bCs/>
                <w:sz w:val="24"/>
                <w:szCs w:val="24"/>
              </w:rPr>
              <w:t>Model</w:t>
            </w:r>
          </w:p>
        </w:tc>
        <w:tc>
          <w:tcPr>
            <w:tcW w:w="0" w:type="auto"/>
            <w:gridSpan w:val="2"/>
            <w:hideMark/>
          </w:tcPr>
          <w:p w:rsidR="006820EA" w:rsidRPr="00BD6F82" w:rsidRDefault="006820EA" w:rsidP="00FF3973">
            <w:pPr>
              <w:spacing w:line="240" w:lineRule="auto"/>
              <w:ind w:left="374"/>
              <w:jc w:val="center"/>
              <w:rPr>
                <w:rFonts w:ascii="Times New Roman" w:hAnsi="Times New Roman" w:cs="Times New Roman"/>
                <w:b/>
                <w:bCs/>
                <w:sz w:val="24"/>
                <w:szCs w:val="24"/>
              </w:rPr>
            </w:pPr>
            <w:r w:rsidRPr="00BD6F82">
              <w:rPr>
                <w:rFonts w:ascii="Times New Roman" w:hAnsi="Times New Roman" w:cs="Times New Roman"/>
                <w:b/>
                <w:bCs/>
                <w:sz w:val="24"/>
                <w:szCs w:val="24"/>
              </w:rPr>
              <w:t>Unstandardized Coefficients</w:t>
            </w:r>
          </w:p>
        </w:tc>
        <w:tc>
          <w:tcPr>
            <w:tcW w:w="0" w:type="auto"/>
            <w:hideMark/>
          </w:tcPr>
          <w:p w:rsidR="006820EA" w:rsidRPr="00BD6F82" w:rsidRDefault="006820EA" w:rsidP="00FF3973">
            <w:pPr>
              <w:spacing w:line="240" w:lineRule="auto"/>
              <w:ind w:left="374"/>
              <w:jc w:val="center"/>
              <w:rPr>
                <w:rFonts w:ascii="Times New Roman" w:hAnsi="Times New Roman" w:cs="Times New Roman"/>
                <w:b/>
                <w:bCs/>
                <w:sz w:val="24"/>
                <w:szCs w:val="24"/>
              </w:rPr>
            </w:pPr>
            <w:r w:rsidRPr="00BD6F82">
              <w:rPr>
                <w:rFonts w:ascii="Times New Roman" w:hAnsi="Times New Roman" w:cs="Times New Roman"/>
                <w:b/>
                <w:bCs/>
                <w:sz w:val="24"/>
                <w:szCs w:val="24"/>
              </w:rPr>
              <w:t>Standardized Coefficients</w:t>
            </w:r>
          </w:p>
        </w:tc>
        <w:tc>
          <w:tcPr>
            <w:tcW w:w="0" w:type="auto"/>
            <w:hideMark/>
          </w:tcPr>
          <w:p w:rsidR="006820EA" w:rsidRPr="00BD6F82" w:rsidRDefault="006820EA" w:rsidP="00FF3973">
            <w:pPr>
              <w:spacing w:line="240" w:lineRule="auto"/>
              <w:ind w:left="374"/>
              <w:jc w:val="center"/>
              <w:rPr>
                <w:rFonts w:ascii="Times New Roman" w:hAnsi="Times New Roman" w:cs="Times New Roman"/>
                <w:b/>
                <w:bCs/>
                <w:sz w:val="24"/>
                <w:szCs w:val="24"/>
              </w:rPr>
            </w:pPr>
            <w:r w:rsidRPr="00BD6F82">
              <w:rPr>
                <w:rFonts w:ascii="Times New Roman" w:hAnsi="Times New Roman" w:cs="Times New Roman"/>
                <w:b/>
                <w:bCs/>
                <w:sz w:val="24"/>
                <w:szCs w:val="24"/>
              </w:rPr>
              <w:t>t</w:t>
            </w:r>
          </w:p>
        </w:tc>
        <w:tc>
          <w:tcPr>
            <w:tcW w:w="0" w:type="auto"/>
            <w:hideMark/>
          </w:tcPr>
          <w:p w:rsidR="006820EA" w:rsidRPr="00BD6F82" w:rsidRDefault="006820EA" w:rsidP="00FF3973">
            <w:pPr>
              <w:spacing w:line="240" w:lineRule="auto"/>
              <w:ind w:left="374"/>
              <w:jc w:val="center"/>
              <w:rPr>
                <w:rFonts w:ascii="Times New Roman" w:hAnsi="Times New Roman" w:cs="Times New Roman"/>
                <w:b/>
                <w:bCs/>
                <w:sz w:val="24"/>
                <w:szCs w:val="24"/>
              </w:rPr>
            </w:pPr>
            <w:r w:rsidRPr="00BD6F82">
              <w:rPr>
                <w:rFonts w:ascii="Times New Roman" w:hAnsi="Times New Roman" w:cs="Times New Roman"/>
                <w:b/>
                <w:bCs/>
                <w:sz w:val="24"/>
                <w:szCs w:val="24"/>
              </w:rPr>
              <w:t>Sig.</w:t>
            </w:r>
          </w:p>
        </w:tc>
      </w:tr>
      <w:tr w:rsidR="006820EA" w:rsidRPr="00BD6F82" w:rsidTr="00FF3973">
        <w:tc>
          <w:tcPr>
            <w:tcW w:w="0" w:type="auto"/>
            <w:hideMark/>
          </w:tcPr>
          <w:p w:rsidR="006820EA" w:rsidRPr="00BD6F82" w:rsidRDefault="006820EA" w:rsidP="00FF3973">
            <w:pPr>
              <w:spacing w:line="240" w:lineRule="auto"/>
              <w:ind w:left="374"/>
              <w:rPr>
                <w:rFonts w:ascii="Times New Roman" w:hAnsi="Times New Roman" w:cs="Times New Roman"/>
                <w:sz w:val="24"/>
                <w:szCs w:val="24"/>
              </w:rPr>
            </w:pPr>
          </w:p>
        </w:tc>
        <w:tc>
          <w:tcPr>
            <w:tcW w:w="0" w:type="auto"/>
            <w:hideMark/>
          </w:tcPr>
          <w:p w:rsidR="006820EA" w:rsidRPr="00BD6F82" w:rsidRDefault="006820EA" w:rsidP="00FF3973">
            <w:pPr>
              <w:spacing w:line="240" w:lineRule="auto"/>
              <w:ind w:left="0" w:firstLine="14"/>
              <w:rPr>
                <w:rFonts w:ascii="Times New Roman" w:hAnsi="Times New Roman" w:cs="Times New Roman"/>
                <w:sz w:val="24"/>
                <w:szCs w:val="24"/>
              </w:rPr>
            </w:pPr>
            <w:r w:rsidRPr="00BD6F82">
              <w:rPr>
                <w:rFonts w:ascii="Times New Roman" w:hAnsi="Times New Roman" w:cs="Times New Roman"/>
                <w:sz w:val="24"/>
                <w:szCs w:val="24"/>
              </w:rPr>
              <w:t>B</w:t>
            </w:r>
          </w:p>
        </w:tc>
        <w:tc>
          <w:tcPr>
            <w:tcW w:w="0" w:type="auto"/>
            <w:hideMark/>
          </w:tcPr>
          <w:p w:rsidR="006820EA" w:rsidRPr="00BD6F82" w:rsidRDefault="006820EA" w:rsidP="00FF3973">
            <w:pPr>
              <w:spacing w:line="240" w:lineRule="auto"/>
              <w:ind w:left="0" w:firstLine="14"/>
              <w:rPr>
                <w:rFonts w:ascii="Times New Roman" w:hAnsi="Times New Roman" w:cs="Times New Roman"/>
                <w:sz w:val="24"/>
                <w:szCs w:val="24"/>
              </w:rPr>
            </w:pPr>
            <w:r w:rsidRPr="00BD6F82">
              <w:rPr>
                <w:rFonts w:ascii="Times New Roman" w:hAnsi="Times New Roman" w:cs="Times New Roman"/>
                <w:sz w:val="24"/>
                <w:szCs w:val="24"/>
              </w:rPr>
              <w:t>Std. Error</w:t>
            </w:r>
          </w:p>
        </w:tc>
        <w:tc>
          <w:tcPr>
            <w:tcW w:w="0" w:type="auto"/>
            <w:hideMark/>
          </w:tcPr>
          <w:p w:rsidR="006820EA" w:rsidRPr="00BD6F82" w:rsidRDefault="006820EA" w:rsidP="00FF3973">
            <w:pPr>
              <w:spacing w:line="240" w:lineRule="auto"/>
              <w:ind w:left="0" w:firstLine="14"/>
              <w:rPr>
                <w:rFonts w:ascii="Times New Roman" w:hAnsi="Times New Roman" w:cs="Times New Roman"/>
                <w:sz w:val="24"/>
                <w:szCs w:val="24"/>
              </w:rPr>
            </w:pPr>
            <w:r w:rsidRPr="00BD6F82">
              <w:rPr>
                <w:rFonts w:ascii="Times New Roman" w:hAnsi="Times New Roman" w:cs="Times New Roman"/>
                <w:sz w:val="24"/>
                <w:szCs w:val="24"/>
              </w:rPr>
              <w:t>Beta</w:t>
            </w:r>
          </w:p>
        </w:tc>
        <w:tc>
          <w:tcPr>
            <w:tcW w:w="0" w:type="auto"/>
            <w:hideMark/>
          </w:tcPr>
          <w:p w:rsidR="006820EA" w:rsidRPr="00BD6F82" w:rsidRDefault="006820EA" w:rsidP="00FF3973">
            <w:pPr>
              <w:spacing w:line="240" w:lineRule="auto"/>
              <w:ind w:left="374"/>
              <w:rPr>
                <w:rFonts w:ascii="Times New Roman" w:hAnsi="Times New Roman" w:cs="Times New Roman"/>
                <w:sz w:val="24"/>
                <w:szCs w:val="24"/>
              </w:rPr>
            </w:pPr>
          </w:p>
        </w:tc>
        <w:tc>
          <w:tcPr>
            <w:tcW w:w="0" w:type="auto"/>
            <w:hideMark/>
          </w:tcPr>
          <w:p w:rsidR="006820EA" w:rsidRPr="00BD6F82" w:rsidRDefault="006820EA" w:rsidP="00FF3973">
            <w:pPr>
              <w:spacing w:line="240" w:lineRule="auto"/>
              <w:ind w:left="374"/>
              <w:rPr>
                <w:rFonts w:ascii="Times New Roman" w:hAnsi="Times New Roman" w:cs="Times New Roman"/>
                <w:sz w:val="24"/>
                <w:szCs w:val="24"/>
              </w:rPr>
            </w:pPr>
          </w:p>
        </w:tc>
      </w:tr>
      <w:tr w:rsidR="006820EA" w:rsidRPr="00BD6F82" w:rsidTr="00FF3973">
        <w:tc>
          <w:tcPr>
            <w:tcW w:w="0" w:type="auto"/>
            <w:hideMark/>
          </w:tcPr>
          <w:p w:rsidR="006820EA" w:rsidRPr="00BD6F82" w:rsidRDefault="006820EA" w:rsidP="00FF3973">
            <w:pPr>
              <w:spacing w:line="240" w:lineRule="auto"/>
              <w:ind w:left="374"/>
              <w:rPr>
                <w:rFonts w:ascii="Times New Roman" w:hAnsi="Times New Roman" w:cs="Times New Roman"/>
                <w:sz w:val="24"/>
                <w:szCs w:val="24"/>
              </w:rPr>
            </w:pPr>
            <w:r w:rsidRPr="00BD6F82">
              <w:rPr>
                <w:rFonts w:ascii="Times New Roman" w:hAnsi="Times New Roman" w:cs="Times New Roman"/>
                <w:sz w:val="24"/>
                <w:szCs w:val="24"/>
              </w:rPr>
              <w:t>(Constant)</w:t>
            </w:r>
          </w:p>
        </w:tc>
        <w:tc>
          <w:tcPr>
            <w:tcW w:w="0" w:type="auto"/>
            <w:hideMark/>
          </w:tcPr>
          <w:p w:rsidR="006820EA" w:rsidRPr="00BD6F82" w:rsidRDefault="006820EA" w:rsidP="00FF3973">
            <w:pPr>
              <w:spacing w:line="240" w:lineRule="auto"/>
              <w:ind w:left="75" w:firstLine="34"/>
              <w:rPr>
                <w:rFonts w:ascii="Times New Roman" w:hAnsi="Times New Roman" w:cs="Times New Roman"/>
                <w:sz w:val="24"/>
                <w:szCs w:val="24"/>
              </w:rPr>
            </w:pPr>
            <w:r w:rsidRPr="00BD6F82">
              <w:rPr>
                <w:rFonts w:ascii="Times New Roman" w:hAnsi="Times New Roman" w:cs="Times New Roman"/>
                <w:sz w:val="24"/>
                <w:szCs w:val="24"/>
              </w:rPr>
              <w:t>2.847</w:t>
            </w:r>
          </w:p>
        </w:tc>
        <w:tc>
          <w:tcPr>
            <w:tcW w:w="0" w:type="auto"/>
            <w:hideMark/>
          </w:tcPr>
          <w:p w:rsidR="006820EA" w:rsidRPr="00BD6F82" w:rsidRDefault="006820EA" w:rsidP="00FF3973">
            <w:pPr>
              <w:spacing w:line="240" w:lineRule="auto"/>
              <w:ind w:left="75" w:firstLine="34"/>
              <w:rPr>
                <w:rFonts w:ascii="Times New Roman" w:hAnsi="Times New Roman" w:cs="Times New Roman"/>
                <w:sz w:val="24"/>
                <w:szCs w:val="24"/>
              </w:rPr>
            </w:pPr>
            <w:r w:rsidRPr="00BD6F82">
              <w:rPr>
                <w:rFonts w:ascii="Times New Roman" w:hAnsi="Times New Roman" w:cs="Times New Roman"/>
                <w:sz w:val="24"/>
                <w:szCs w:val="24"/>
              </w:rPr>
              <w:t>1.526</w:t>
            </w:r>
          </w:p>
        </w:tc>
        <w:tc>
          <w:tcPr>
            <w:tcW w:w="0" w:type="auto"/>
            <w:hideMark/>
          </w:tcPr>
          <w:p w:rsidR="006820EA" w:rsidRPr="00BD6F82" w:rsidRDefault="006820EA" w:rsidP="00FF3973">
            <w:pPr>
              <w:spacing w:line="240" w:lineRule="auto"/>
              <w:ind w:left="75" w:firstLine="34"/>
              <w:rPr>
                <w:rFonts w:ascii="Times New Roman" w:hAnsi="Times New Roman" w:cs="Times New Roman"/>
                <w:sz w:val="24"/>
                <w:szCs w:val="24"/>
              </w:rPr>
            </w:pPr>
          </w:p>
        </w:tc>
        <w:tc>
          <w:tcPr>
            <w:tcW w:w="0" w:type="auto"/>
            <w:hideMark/>
          </w:tcPr>
          <w:p w:rsidR="006820EA" w:rsidRPr="00BD6F82" w:rsidRDefault="006820EA" w:rsidP="00FF3973">
            <w:pPr>
              <w:spacing w:line="240" w:lineRule="auto"/>
              <w:ind w:left="75" w:firstLine="34"/>
              <w:rPr>
                <w:rFonts w:ascii="Times New Roman" w:hAnsi="Times New Roman" w:cs="Times New Roman"/>
                <w:sz w:val="24"/>
                <w:szCs w:val="24"/>
              </w:rPr>
            </w:pPr>
            <w:r w:rsidRPr="00BD6F82">
              <w:rPr>
                <w:rFonts w:ascii="Times New Roman" w:hAnsi="Times New Roman" w:cs="Times New Roman"/>
                <w:sz w:val="24"/>
                <w:szCs w:val="24"/>
              </w:rPr>
              <w:t>1.866</w:t>
            </w:r>
          </w:p>
        </w:tc>
        <w:tc>
          <w:tcPr>
            <w:tcW w:w="0" w:type="auto"/>
            <w:hideMark/>
          </w:tcPr>
          <w:p w:rsidR="006820EA" w:rsidRPr="00BD6F82" w:rsidRDefault="006820EA" w:rsidP="00FF3973">
            <w:pPr>
              <w:spacing w:line="240" w:lineRule="auto"/>
              <w:ind w:left="75" w:firstLine="34"/>
              <w:rPr>
                <w:rFonts w:ascii="Times New Roman" w:hAnsi="Times New Roman" w:cs="Times New Roman"/>
                <w:sz w:val="24"/>
                <w:szCs w:val="24"/>
              </w:rPr>
            </w:pPr>
            <w:r w:rsidRPr="00BD6F82">
              <w:rPr>
                <w:rFonts w:ascii="Times New Roman" w:hAnsi="Times New Roman" w:cs="Times New Roman"/>
                <w:sz w:val="24"/>
                <w:szCs w:val="24"/>
              </w:rPr>
              <w:t>0.066</w:t>
            </w:r>
          </w:p>
        </w:tc>
      </w:tr>
      <w:tr w:rsidR="006820EA" w:rsidRPr="00BD6F82" w:rsidTr="00FF3973">
        <w:tc>
          <w:tcPr>
            <w:tcW w:w="0" w:type="auto"/>
            <w:hideMark/>
          </w:tcPr>
          <w:p w:rsidR="006820EA" w:rsidRPr="00BD6F82" w:rsidRDefault="006820EA" w:rsidP="00FF3973">
            <w:pPr>
              <w:spacing w:line="240" w:lineRule="auto"/>
              <w:ind w:left="0" w:firstLine="0"/>
              <w:rPr>
                <w:rFonts w:ascii="Times New Roman" w:hAnsi="Times New Roman" w:cs="Times New Roman"/>
                <w:sz w:val="24"/>
                <w:szCs w:val="24"/>
              </w:rPr>
            </w:pPr>
            <w:r w:rsidRPr="00BD6F82">
              <w:rPr>
                <w:rFonts w:ascii="Times New Roman" w:hAnsi="Times New Roman" w:cs="Times New Roman"/>
                <w:sz w:val="24"/>
                <w:szCs w:val="24"/>
              </w:rPr>
              <w:t>Harga Paket (X1)</w:t>
            </w:r>
          </w:p>
        </w:tc>
        <w:tc>
          <w:tcPr>
            <w:tcW w:w="0" w:type="auto"/>
            <w:hideMark/>
          </w:tcPr>
          <w:p w:rsidR="006820EA" w:rsidRPr="00BD6F82" w:rsidRDefault="006820EA" w:rsidP="00FF3973">
            <w:pPr>
              <w:spacing w:line="240" w:lineRule="auto"/>
              <w:ind w:left="75" w:firstLine="34"/>
              <w:rPr>
                <w:rFonts w:ascii="Times New Roman" w:hAnsi="Times New Roman" w:cs="Times New Roman"/>
                <w:sz w:val="24"/>
                <w:szCs w:val="24"/>
              </w:rPr>
            </w:pPr>
            <w:r w:rsidRPr="00BD6F82">
              <w:rPr>
                <w:rFonts w:ascii="Times New Roman" w:hAnsi="Times New Roman" w:cs="Times New Roman"/>
                <w:sz w:val="24"/>
                <w:szCs w:val="24"/>
              </w:rPr>
              <w:t>0.312</w:t>
            </w:r>
          </w:p>
        </w:tc>
        <w:tc>
          <w:tcPr>
            <w:tcW w:w="0" w:type="auto"/>
            <w:hideMark/>
          </w:tcPr>
          <w:p w:rsidR="006820EA" w:rsidRPr="00BD6F82" w:rsidRDefault="006820EA" w:rsidP="00FF3973">
            <w:pPr>
              <w:spacing w:line="240" w:lineRule="auto"/>
              <w:ind w:left="75" w:firstLine="34"/>
              <w:rPr>
                <w:rFonts w:ascii="Times New Roman" w:hAnsi="Times New Roman" w:cs="Times New Roman"/>
                <w:sz w:val="24"/>
                <w:szCs w:val="24"/>
              </w:rPr>
            </w:pPr>
            <w:r w:rsidRPr="00BD6F82">
              <w:rPr>
                <w:rFonts w:ascii="Times New Roman" w:hAnsi="Times New Roman" w:cs="Times New Roman"/>
                <w:sz w:val="24"/>
                <w:szCs w:val="24"/>
              </w:rPr>
              <w:t>0.089</w:t>
            </w:r>
          </w:p>
        </w:tc>
        <w:tc>
          <w:tcPr>
            <w:tcW w:w="0" w:type="auto"/>
            <w:hideMark/>
          </w:tcPr>
          <w:p w:rsidR="006820EA" w:rsidRPr="00BD6F82" w:rsidRDefault="006820EA" w:rsidP="00FF3973">
            <w:pPr>
              <w:spacing w:line="240" w:lineRule="auto"/>
              <w:ind w:left="75" w:firstLine="34"/>
              <w:rPr>
                <w:rFonts w:ascii="Times New Roman" w:hAnsi="Times New Roman" w:cs="Times New Roman"/>
                <w:sz w:val="24"/>
                <w:szCs w:val="24"/>
              </w:rPr>
            </w:pPr>
            <w:r w:rsidRPr="00BD6F82">
              <w:rPr>
                <w:rFonts w:ascii="Times New Roman" w:hAnsi="Times New Roman" w:cs="Times New Roman"/>
                <w:sz w:val="24"/>
                <w:szCs w:val="24"/>
              </w:rPr>
              <w:t>0.298</w:t>
            </w:r>
          </w:p>
        </w:tc>
        <w:tc>
          <w:tcPr>
            <w:tcW w:w="0" w:type="auto"/>
            <w:hideMark/>
          </w:tcPr>
          <w:p w:rsidR="006820EA" w:rsidRPr="00BD6F82" w:rsidRDefault="006820EA" w:rsidP="00FF3973">
            <w:pPr>
              <w:spacing w:line="240" w:lineRule="auto"/>
              <w:ind w:left="75" w:firstLine="34"/>
              <w:rPr>
                <w:rFonts w:ascii="Times New Roman" w:hAnsi="Times New Roman" w:cs="Times New Roman"/>
                <w:sz w:val="24"/>
                <w:szCs w:val="24"/>
              </w:rPr>
            </w:pPr>
            <w:r w:rsidRPr="00BD6F82">
              <w:rPr>
                <w:rFonts w:ascii="Times New Roman" w:hAnsi="Times New Roman" w:cs="Times New Roman"/>
                <w:sz w:val="24"/>
                <w:szCs w:val="24"/>
              </w:rPr>
              <w:t>3.506</w:t>
            </w:r>
          </w:p>
        </w:tc>
        <w:tc>
          <w:tcPr>
            <w:tcW w:w="0" w:type="auto"/>
            <w:hideMark/>
          </w:tcPr>
          <w:p w:rsidR="006820EA" w:rsidRPr="00BD6F82" w:rsidRDefault="006820EA" w:rsidP="00FF3973">
            <w:pPr>
              <w:spacing w:line="240" w:lineRule="auto"/>
              <w:ind w:left="75" w:firstLine="34"/>
              <w:rPr>
                <w:rFonts w:ascii="Times New Roman" w:hAnsi="Times New Roman" w:cs="Times New Roman"/>
                <w:sz w:val="24"/>
                <w:szCs w:val="24"/>
              </w:rPr>
            </w:pPr>
            <w:r w:rsidRPr="00BD6F82">
              <w:rPr>
                <w:rFonts w:ascii="Times New Roman" w:hAnsi="Times New Roman" w:cs="Times New Roman"/>
                <w:sz w:val="24"/>
                <w:szCs w:val="24"/>
              </w:rPr>
              <w:t>0.001</w:t>
            </w:r>
          </w:p>
        </w:tc>
      </w:tr>
      <w:tr w:rsidR="006820EA" w:rsidRPr="00BD6F82" w:rsidTr="00FF3973">
        <w:tc>
          <w:tcPr>
            <w:tcW w:w="0" w:type="auto"/>
            <w:hideMark/>
          </w:tcPr>
          <w:p w:rsidR="006820EA" w:rsidRPr="00BD6F82" w:rsidRDefault="006820EA" w:rsidP="00FF3973">
            <w:pPr>
              <w:spacing w:line="240" w:lineRule="auto"/>
              <w:ind w:left="0" w:firstLine="0"/>
              <w:rPr>
                <w:rFonts w:ascii="Times New Roman" w:hAnsi="Times New Roman" w:cs="Times New Roman"/>
                <w:sz w:val="24"/>
                <w:szCs w:val="24"/>
              </w:rPr>
            </w:pPr>
            <w:r w:rsidRPr="00BD6F82">
              <w:rPr>
                <w:rFonts w:ascii="Times New Roman" w:hAnsi="Times New Roman" w:cs="Times New Roman"/>
                <w:sz w:val="24"/>
                <w:szCs w:val="24"/>
              </w:rPr>
              <w:t>Kualitas Jaringan (X2)</w:t>
            </w:r>
          </w:p>
        </w:tc>
        <w:tc>
          <w:tcPr>
            <w:tcW w:w="0" w:type="auto"/>
            <w:hideMark/>
          </w:tcPr>
          <w:p w:rsidR="006820EA" w:rsidRPr="00BD6F82" w:rsidRDefault="006820EA" w:rsidP="00FF3973">
            <w:pPr>
              <w:spacing w:line="240" w:lineRule="auto"/>
              <w:ind w:left="75" w:firstLine="34"/>
              <w:rPr>
                <w:rFonts w:ascii="Times New Roman" w:hAnsi="Times New Roman" w:cs="Times New Roman"/>
                <w:sz w:val="24"/>
                <w:szCs w:val="24"/>
              </w:rPr>
            </w:pPr>
            <w:r w:rsidRPr="00BD6F82">
              <w:rPr>
                <w:rFonts w:ascii="Times New Roman" w:hAnsi="Times New Roman" w:cs="Times New Roman"/>
                <w:sz w:val="24"/>
                <w:szCs w:val="24"/>
              </w:rPr>
              <w:t>0.546</w:t>
            </w:r>
          </w:p>
        </w:tc>
        <w:tc>
          <w:tcPr>
            <w:tcW w:w="0" w:type="auto"/>
            <w:hideMark/>
          </w:tcPr>
          <w:p w:rsidR="006820EA" w:rsidRPr="00BD6F82" w:rsidRDefault="006820EA" w:rsidP="00FF3973">
            <w:pPr>
              <w:spacing w:line="240" w:lineRule="auto"/>
              <w:ind w:left="75" w:firstLine="34"/>
              <w:rPr>
                <w:rFonts w:ascii="Times New Roman" w:hAnsi="Times New Roman" w:cs="Times New Roman"/>
                <w:sz w:val="24"/>
                <w:szCs w:val="24"/>
              </w:rPr>
            </w:pPr>
            <w:r w:rsidRPr="00BD6F82">
              <w:rPr>
                <w:rFonts w:ascii="Times New Roman" w:hAnsi="Times New Roman" w:cs="Times New Roman"/>
                <w:sz w:val="24"/>
                <w:szCs w:val="24"/>
              </w:rPr>
              <w:t>0.076</w:t>
            </w:r>
          </w:p>
        </w:tc>
        <w:tc>
          <w:tcPr>
            <w:tcW w:w="0" w:type="auto"/>
            <w:hideMark/>
          </w:tcPr>
          <w:p w:rsidR="006820EA" w:rsidRPr="00BD6F82" w:rsidRDefault="006820EA" w:rsidP="00FF3973">
            <w:pPr>
              <w:spacing w:line="240" w:lineRule="auto"/>
              <w:ind w:left="75" w:firstLine="34"/>
              <w:rPr>
                <w:rFonts w:ascii="Times New Roman" w:hAnsi="Times New Roman" w:cs="Times New Roman"/>
                <w:sz w:val="24"/>
                <w:szCs w:val="24"/>
              </w:rPr>
            </w:pPr>
            <w:r w:rsidRPr="00BD6F82">
              <w:rPr>
                <w:rFonts w:ascii="Times New Roman" w:hAnsi="Times New Roman" w:cs="Times New Roman"/>
                <w:sz w:val="24"/>
                <w:szCs w:val="24"/>
              </w:rPr>
              <w:t>0.611</w:t>
            </w:r>
          </w:p>
        </w:tc>
        <w:tc>
          <w:tcPr>
            <w:tcW w:w="0" w:type="auto"/>
            <w:hideMark/>
          </w:tcPr>
          <w:p w:rsidR="006820EA" w:rsidRPr="00BD6F82" w:rsidRDefault="006820EA" w:rsidP="00FF3973">
            <w:pPr>
              <w:spacing w:line="240" w:lineRule="auto"/>
              <w:ind w:left="75" w:firstLine="34"/>
              <w:rPr>
                <w:rFonts w:ascii="Times New Roman" w:hAnsi="Times New Roman" w:cs="Times New Roman"/>
                <w:sz w:val="24"/>
                <w:szCs w:val="24"/>
              </w:rPr>
            </w:pPr>
            <w:r w:rsidRPr="00BD6F82">
              <w:rPr>
                <w:rFonts w:ascii="Times New Roman" w:hAnsi="Times New Roman" w:cs="Times New Roman"/>
                <w:sz w:val="24"/>
                <w:szCs w:val="24"/>
              </w:rPr>
              <w:t>7.184</w:t>
            </w:r>
          </w:p>
        </w:tc>
        <w:tc>
          <w:tcPr>
            <w:tcW w:w="0" w:type="auto"/>
            <w:hideMark/>
          </w:tcPr>
          <w:p w:rsidR="006820EA" w:rsidRPr="00BD6F82" w:rsidRDefault="006820EA" w:rsidP="00FF3973">
            <w:pPr>
              <w:spacing w:line="240" w:lineRule="auto"/>
              <w:ind w:left="75" w:firstLine="34"/>
              <w:rPr>
                <w:rFonts w:ascii="Times New Roman" w:hAnsi="Times New Roman" w:cs="Times New Roman"/>
                <w:sz w:val="24"/>
                <w:szCs w:val="24"/>
              </w:rPr>
            </w:pPr>
            <w:r w:rsidRPr="00BD6F82">
              <w:rPr>
                <w:rFonts w:ascii="Times New Roman" w:hAnsi="Times New Roman" w:cs="Times New Roman"/>
                <w:sz w:val="24"/>
                <w:szCs w:val="24"/>
              </w:rPr>
              <w:t>0.000</w:t>
            </w:r>
          </w:p>
        </w:tc>
      </w:tr>
    </w:tbl>
    <w:p w:rsidR="006820EA" w:rsidRPr="00BD6F82" w:rsidRDefault="006820EA" w:rsidP="006820EA">
      <w:pPr>
        <w:pStyle w:val="whitespace-normal"/>
        <w:spacing w:before="0" w:beforeAutospacing="0" w:after="0" w:afterAutospacing="0" w:line="480" w:lineRule="auto"/>
      </w:pPr>
      <w:r w:rsidRPr="00BD6F82">
        <w:rPr>
          <w:rStyle w:val="Emphasis"/>
        </w:rPr>
        <w:t>Sumber: Data primer diolah, 2025</w:t>
      </w:r>
    </w:p>
    <w:p w:rsidR="006820EA" w:rsidRPr="00BD6F82" w:rsidRDefault="006820EA" w:rsidP="006820EA">
      <w:pPr>
        <w:pStyle w:val="whitespace-normal"/>
        <w:spacing w:before="0" w:beforeAutospacing="0" w:after="0" w:afterAutospacing="0" w:line="480" w:lineRule="auto"/>
        <w:ind w:firstLine="709"/>
        <w:jc w:val="both"/>
      </w:pPr>
      <w:r w:rsidRPr="00BD6F82">
        <w:lastRenderedPageBreak/>
        <w:t>Berdasarkan Tabel 4.12, diperoleh persamaan regresi linear berganda sebagai berikut:</w:t>
      </w:r>
    </w:p>
    <w:p w:rsidR="006820EA" w:rsidRDefault="006820EA" w:rsidP="006820EA">
      <w:pPr>
        <w:pStyle w:val="whitespace-normal"/>
        <w:spacing w:before="0" w:beforeAutospacing="0" w:after="0" w:afterAutospacing="0" w:line="480" w:lineRule="auto"/>
        <w:jc w:val="center"/>
        <w:rPr>
          <w:rStyle w:val="Strong"/>
        </w:rPr>
      </w:pPr>
      <w:r w:rsidRPr="00BD6F82">
        <w:rPr>
          <w:rStyle w:val="Strong"/>
        </w:rPr>
        <w:t>Y = 2.847 + 0.312X1 + 0.546X2</w:t>
      </w:r>
    </w:p>
    <w:p w:rsidR="006820EA" w:rsidRPr="00BD6F82" w:rsidRDefault="006820EA" w:rsidP="006820EA">
      <w:pPr>
        <w:pStyle w:val="whitespace-normal"/>
        <w:spacing w:before="0" w:beforeAutospacing="0" w:after="0" w:afterAutospacing="0" w:line="480" w:lineRule="auto"/>
      </w:pPr>
      <w:r w:rsidRPr="00BD6F82">
        <w:t>Interpretasi persamaan regresi:</w:t>
      </w:r>
    </w:p>
    <w:p w:rsidR="006820EA" w:rsidRPr="00BD6F82" w:rsidRDefault="006820EA" w:rsidP="006820EA">
      <w:pPr>
        <w:numPr>
          <w:ilvl w:val="0"/>
          <w:numId w:val="31"/>
        </w:numPr>
        <w:tabs>
          <w:tab w:val="clear" w:pos="720"/>
        </w:tabs>
        <w:rPr>
          <w:rFonts w:ascii="Times New Roman" w:hAnsi="Times New Roman" w:cs="Times New Roman"/>
          <w:sz w:val="24"/>
          <w:szCs w:val="24"/>
        </w:rPr>
      </w:pPr>
      <w:r w:rsidRPr="00BD6F82">
        <w:rPr>
          <w:rFonts w:ascii="Times New Roman" w:hAnsi="Times New Roman" w:cs="Times New Roman"/>
          <w:sz w:val="24"/>
          <w:szCs w:val="24"/>
        </w:rPr>
        <w:t>Konstanta (a) = 2.847, artinya jika variabel harga paket dan kualitas jaringan bernilai 0 (nol), maka keputusan pembelian kartu Telkomsel sebesar 2.847 satuan.</w:t>
      </w:r>
    </w:p>
    <w:p w:rsidR="006820EA" w:rsidRPr="00BD6F82" w:rsidRDefault="006820EA" w:rsidP="006820EA">
      <w:pPr>
        <w:numPr>
          <w:ilvl w:val="0"/>
          <w:numId w:val="31"/>
        </w:numPr>
        <w:tabs>
          <w:tab w:val="clear" w:pos="720"/>
        </w:tabs>
        <w:rPr>
          <w:rFonts w:ascii="Times New Roman" w:hAnsi="Times New Roman" w:cs="Times New Roman"/>
          <w:sz w:val="24"/>
          <w:szCs w:val="24"/>
        </w:rPr>
      </w:pPr>
      <w:r w:rsidRPr="00BD6F82">
        <w:rPr>
          <w:rFonts w:ascii="Times New Roman" w:hAnsi="Times New Roman" w:cs="Times New Roman"/>
          <w:sz w:val="24"/>
          <w:szCs w:val="24"/>
        </w:rPr>
        <w:t>Koefisien regresi X1 = 0.312, artinya setiap peningkatan 1 satuan harga paket akan meningkatkan keputusan pembelian sebesar 0.312 satuan dengan asumsi variabel lain konstan.</w:t>
      </w:r>
    </w:p>
    <w:p w:rsidR="006820EA" w:rsidRPr="00BD6F82" w:rsidRDefault="006820EA" w:rsidP="006820EA">
      <w:pPr>
        <w:numPr>
          <w:ilvl w:val="0"/>
          <w:numId w:val="31"/>
        </w:numPr>
        <w:tabs>
          <w:tab w:val="clear" w:pos="720"/>
        </w:tabs>
        <w:rPr>
          <w:rFonts w:ascii="Times New Roman" w:hAnsi="Times New Roman" w:cs="Times New Roman"/>
          <w:sz w:val="24"/>
          <w:szCs w:val="24"/>
        </w:rPr>
      </w:pPr>
      <w:r w:rsidRPr="00BD6F82">
        <w:rPr>
          <w:rFonts w:ascii="Times New Roman" w:hAnsi="Times New Roman" w:cs="Times New Roman"/>
          <w:sz w:val="24"/>
          <w:szCs w:val="24"/>
        </w:rPr>
        <w:t>Koefisien regresi X2 = 0.546, artinya setiap peningkatan 1 satuan kualitas jaringan akan meningkatkan keputusan pembelian sebesar 0.546 satuan dengan asumsi variabel lain konstan.</w:t>
      </w:r>
    </w:p>
    <w:p w:rsidR="006820EA" w:rsidRPr="00197583" w:rsidRDefault="006820EA" w:rsidP="006820EA">
      <w:pPr>
        <w:pStyle w:val="Heading1"/>
        <w:spacing w:before="0" w:after="0"/>
        <w:ind w:left="709" w:hanging="692"/>
        <w:rPr>
          <w:rFonts w:ascii="Times New Roman" w:hAnsi="Times New Roman"/>
          <w:i/>
          <w:color w:val="0D0D0D" w:themeColor="text1" w:themeTint="F2"/>
          <w:sz w:val="24"/>
          <w:szCs w:val="24"/>
        </w:rPr>
      </w:pPr>
      <w:bookmarkStart w:id="29" w:name="_Toc220088616"/>
      <w:r w:rsidRPr="00197583">
        <w:rPr>
          <w:rFonts w:ascii="Times New Roman" w:hAnsi="Times New Roman"/>
          <w:i/>
          <w:color w:val="0D0D0D" w:themeColor="text1" w:themeTint="F2"/>
          <w:sz w:val="24"/>
          <w:szCs w:val="24"/>
        </w:rPr>
        <w:t>4.7</w:t>
      </w:r>
      <w:r w:rsidRPr="00197583">
        <w:rPr>
          <w:rFonts w:ascii="Times New Roman" w:hAnsi="Times New Roman"/>
          <w:i/>
          <w:color w:val="0D0D0D" w:themeColor="text1" w:themeTint="F2"/>
          <w:sz w:val="24"/>
          <w:szCs w:val="24"/>
        </w:rPr>
        <w:tab/>
      </w:r>
      <w:r w:rsidRPr="00197583">
        <w:rPr>
          <w:rFonts w:ascii="Times New Roman" w:hAnsi="Times New Roman"/>
          <w:color w:val="0D0D0D" w:themeColor="text1" w:themeTint="F2"/>
          <w:sz w:val="24"/>
          <w:szCs w:val="24"/>
        </w:rPr>
        <w:t>Uji Hipotesis</w:t>
      </w:r>
      <w:bookmarkEnd w:id="29"/>
    </w:p>
    <w:p w:rsidR="006820EA" w:rsidRPr="00197583" w:rsidRDefault="006820EA" w:rsidP="006820EA">
      <w:pPr>
        <w:pStyle w:val="Heading1"/>
        <w:spacing w:before="0" w:after="0"/>
        <w:ind w:left="709" w:hanging="692"/>
        <w:rPr>
          <w:rFonts w:ascii="Times New Roman" w:hAnsi="Times New Roman"/>
          <w:color w:val="0D0D0D" w:themeColor="text1" w:themeTint="F2"/>
          <w:sz w:val="24"/>
          <w:szCs w:val="24"/>
        </w:rPr>
      </w:pPr>
      <w:bookmarkStart w:id="30" w:name="_Toc220088617"/>
      <w:r w:rsidRPr="00197583">
        <w:rPr>
          <w:rFonts w:ascii="Times New Roman" w:hAnsi="Times New Roman"/>
          <w:color w:val="0D0D0D" w:themeColor="text1" w:themeTint="F2"/>
          <w:sz w:val="24"/>
          <w:szCs w:val="24"/>
        </w:rPr>
        <w:t xml:space="preserve">4.7.1 </w:t>
      </w:r>
      <w:r w:rsidRPr="00197583">
        <w:rPr>
          <w:rFonts w:ascii="Times New Roman" w:hAnsi="Times New Roman"/>
          <w:color w:val="0D0D0D" w:themeColor="text1" w:themeTint="F2"/>
          <w:sz w:val="24"/>
          <w:szCs w:val="24"/>
        </w:rPr>
        <w:tab/>
        <w:t>Uji Signifikansi Parsial (Uji t)</w:t>
      </w:r>
      <w:bookmarkEnd w:id="30"/>
    </w:p>
    <w:p w:rsidR="006820EA" w:rsidRPr="00EB6050" w:rsidRDefault="006820EA" w:rsidP="006820EA">
      <w:pPr>
        <w:pStyle w:val="Caption"/>
        <w:spacing w:line="240" w:lineRule="auto"/>
        <w:ind w:left="0" w:firstLine="0"/>
        <w:jc w:val="center"/>
        <w:rPr>
          <w:rFonts w:ascii="Times New Roman" w:hAnsi="Times New Roman" w:cs="Times New Roman"/>
          <w:sz w:val="24"/>
          <w:szCs w:val="24"/>
        </w:rPr>
      </w:pPr>
      <w:bookmarkStart w:id="31" w:name="_Toc220090154"/>
      <w:r w:rsidRPr="00EB6050">
        <w:rPr>
          <w:rFonts w:ascii="Times New Roman" w:hAnsi="Times New Roman" w:cs="Times New Roman"/>
          <w:sz w:val="24"/>
          <w:szCs w:val="24"/>
        </w:rPr>
        <w:t xml:space="preserve">Tabel 4. </w:t>
      </w:r>
      <w:r w:rsidR="00531A42" w:rsidRPr="00EB6050">
        <w:rPr>
          <w:rFonts w:ascii="Times New Roman" w:hAnsi="Times New Roman" w:cs="Times New Roman"/>
          <w:sz w:val="24"/>
          <w:szCs w:val="24"/>
        </w:rPr>
        <w:fldChar w:fldCharType="begin"/>
      </w:r>
      <w:r w:rsidRPr="00EB6050">
        <w:rPr>
          <w:rFonts w:ascii="Times New Roman" w:hAnsi="Times New Roman" w:cs="Times New Roman"/>
          <w:sz w:val="24"/>
          <w:szCs w:val="24"/>
        </w:rPr>
        <w:instrText xml:space="preserve"> SEQ Tabel_4. \* ARABIC </w:instrText>
      </w:r>
      <w:r w:rsidR="00531A42" w:rsidRPr="00EB6050">
        <w:rPr>
          <w:rFonts w:ascii="Times New Roman" w:hAnsi="Times New Roman" w:cs="Times New Roman"/>
          <w:sz w:val="24"/>
          <w:szCs w:val="24"/>
        </w:rPr>
        <w:fldChar w:fldCharType="separate"/>
      </w:r>
      <w:r>
        <w:rPr>
          <w:rFonts w:ascii="Times New Roman" w:hAnsi="Times New Roman" w:cs="Times New Roman"/>
          <w:noProof/>
          <w:sz w:val="24"/>
          <w:szCs w:val="24"/>
        </w:rPr>
        <w:t>12</w:t>
      </w:r>
      <w:r w:rsidR="00531A42" w:rsidRPr="00EB6050">
        <w:rPr>
          <w:rFonts w:ascii="Times New Roman" w:hAnsi="Times New Roman" w:cs="Times New Roman"/>
          <w:sz w:val="24"/>
          <w:szCs w:val="24"/>
        </w:rPr>
        <w:fldChar w:fldCharType="end"/>
      </w:r>
      <w:r w:rsidRPr="00EB6050">
        <w:rPr>
          <w:rFonts w:ascii="Times New Roman" w:hAnsi="Times New Roman" w:cs="Times New Roman"/>
          <w:sz w:val="24"/>
          <w:szCs w:val="24"/>
        </w:rPr>
        <w:t xml:space="preserve"> Hasil Uji t</w:t>
      </w:r>
      <w:bookmarkEnd w:id="31"/>
    </w:p>
    <w:tbl>
      <w:tblPr>
        <w:tblStyle w:val="TableGrid"/>
        <w:tblW w:w="8613" w:type="dxa"/>
        <w:tblLook w:val="04A0"/>
      </w:tblPr>
      <w:tblGrid>
        <w:gridCol w:w="2278"/>
        <w:gridCol w:w="1028"/>
        <w:gridCol w:w="871"/>
        <w:gridCol w:w="756"/>
        <w:gridCol w:w="843"/>
        <w:gridCol w:w="2837"/>
      </w:tblGrid>
      <w:tr w:rsidR="006820EA" w:rsidRPr="00BD6F82" w:rsidTr="00FF3973">
        <w:tc>
          <w:tcPr>
            <w:tcW w:w="0" w:type="auto"/>
            <w:hideMark/>
          </w:tcPr>
          <w:p w:rsidR="006820EA" w:rsidRPr="00BD6F82" w:rsidRDefault="006820EA" w:rsidP="00FF3973">
            <w:pPr>
              <w:spacing w:line="240" w:lineRule="auto"/>
              <w:ind w:left="0" w:firstLine="15"/>
              <w:jc w:val="center"/>
              <w:rPr>
                <w:rFonts w:ascii="Times New Roman" w:hAnsi="Times New Roman" w:cs="Times New Roman"/>
                <w:b/>
                <w:bCs/>
                <w:sz w:val="24"/>
                <w:szCs w:val="24"/>
              </w:rPr>
            </w:pPr>
            <w:r w:rsidRPr="00BD6F82">
              <w:rPr>
                <w:rFonts w:ascii="Times New Roman" w:hAnsi="Times New Roman" w:cs="Times New Roman"/>
                <w:b/>
                <w:bCs/>
                <w:sz w:val="24"/>
                <w:szCs w:val="24"/>
              </w:rPr>
              <w:t>Variabel</w:t>
            </w:r>
          </w:p>
        </w:tc>
        <w:tc>
          <w:tcPr>
            <w:tcW w:w="0" w:type="auto"/>
            <w:hideMark/>
          </w:tcPr>
          <w:p w:rsidR="006820EA" w:rsidRPr="00BD6F82" w:rsidRDefault="006820EA" w:rsidP="00FF3973">
            <w:pPr>
              <w:spacing w:line="240" w:lineRule="auto"/>
              <w:ind w:left="0" w:firstLine="15"/>
              <w:jc w:val="center"/>
              <w:rPr>
                <w:rFonts w:ascii="Times New Roman" w:hAnsi="Times New Roman" w:cs="Times New Roman"/>
                <w:b/>
                <w:bCs/>
                <w:sz w:val="24"/>
                <w:szCs w:val="24"/>
              </w:rPr>
            </w:pPr>
            <w:r w:rsidRPr="00BD6F82">
              <w:rPr>
                <w:rFonts w:ascii="Times New Roman" w:hAnsi="Times New Roman" w:cs="Times New Roman"/>
                <w:b/>
                <w:bCs/>
                <w:sz w:val="24"/>
                <w:szCs w:val="24"/>
              </w:rPr>
              <w:t>t-hitung</w:t>
            </w:r>
          </w:p>
        </w:tc>
        <w:tc>
          <w:tcPr>
            <w:tcW w:w="0" w:type="auto"/>
            <w:hideMark/>
          </w:tcPr>
          <w:p w:rsidR="006820EA" w:rsidRPr="00BD6F82" w:rsidRDefault="006820EA" w:rsidP="00FF3973">
            <w:pPr>
              <w:spacing w:line="240" w:lineRule="auto"/>
              <w:ind w:left="0" w:firstLine="15"/>
              <w:jc w:val="center"/>
              <w:rPr>
                <w:rFonts w:ascii="Times New Roman" w:hAnsi="Times New Roman" w:cs="Times New Roman"/>
                <w:b/>
                <w:bCs/>
                <w:sz w:val="24"/>
                <w:szCs w:val="24"/>
              </w:rPr>
            </w:pPr>
            <w:r w:rsidRPr="00BD6F82">
              <w:rPr>
                <w:rFonts w:ascii="Times New Roman" w:hAnsi="Times New Roman" w:cs="Times New Roman"/>
                <w:b/>
                <w:bCs/>
                <w:sz w:val="24"/>
                <w:szCs w:val="24"/>
              </w:rPr>
              <w:t>t-tabel</w:t>
            </w:r>
          </w:p>
        </w:tc>
        <w:tc>
          <w:tcPr>
            <w:tcW w:w="0" w:type="auto"/>
            <w:hideMark/>
          </w:tcPr>
          <w:p w:rsidR="006820EA" w:rsidRPr="00BD6F82" w:rsidRDefault="006820EA" w:rsidP="00FF3973">
            <w:pPr>
              <w:spacing w:line="240" w:lineRule="auto"/>
              <w:ind w:left="0" w:firstLine="15"/>
              <w:jc w:val="center"/>
              <w:rPr>
                <w:rFonts w:ascii="Times New Roman" w:hAnsi="Times New Roman" w:cs="Times New Roman"/>
                <w:b/>
                <w:bCs/>
                <w:sz w:val="24"/>
                <w:szCs w:val="24"/>
              </w:rPr>
            </w:pPr>
            <w:r w:rsidRPr="00BD6F82">
              <w:rPr>
                <w:rFonts w:ascii="Times New Roman" w:hAnsi="Times New Roman" w:cs="Times New Roman"/>
                <w:b/>
                <w:bCs/>
                <w:sz w:val="24"/>
                <w:szCs w:val="24"/>
              </w:rPr>
              <w:t>Sig.</w:t>
            </w:r>
          </w:p>
        </w:tc>
        <w:tc>
          <w:tcPr>
            <w:tcW w:w="0" w:type="auto"/>
            <w:hideMark/>
          </w:tcPr>
          <w:p w:rsidR="006820EA" w:rsidRPr="00BD6F82" w:rsidRDefault="006820EA" w:rsidP="00FF3973">
            <w:pPr>
              <w:spacing w:line="240" w:lineRule="auto"/>
              <w:ind w:left="0" w:firstLine="15"/>
              <w:jc w:val="center"/>
              <w:rPr>
                <w:rFonts w:ascii="Times New Roman" w:hAnsi="Times New Roman" w:cs="Times New Roman"/>
                <w:b/>
                <w:bCs/>
                <w:sz w:val="24"/>
                <w:szCs w:val="24"/>
              </w:rPr>
            </w:pPr>
            <w:r w:rsidRPr="00BD6F82">
              <w:rPr>
                <w:rFonts w:ascii="Times New Roman" w:hAnsi="Times New Roman" w:cs="Times New Roman"/>
                <w:b/>
                <w:bCs/>
                <w:sz w:val="24"/>
                <w:szCs w:val="24"/>
              </w:rPr>
              <w:t>Alpha</w:t>
            </w:r>
          </w:p>
        </w:tc>
        <w:tc>
          <w:tcPr>
            <w:tcW w:w="2837" w:type="dxa"/>
            <w:hideMark/>
          </w:tcPr>
          <w:p w:rsidR="006820EA" w:rsidRPr="00BD6F82" w:rsidRDefault="006820EA" w:rsidP="00FF3973">
            <w:pPr>
              <w:spacing w:line="240" w:lineRule="auto"/>
              <w:ind w:left="0" w:firstLine="15"/>
              <w:jc w:val="center"/>
              <w:rPr>
                <w:rFonts w:ascii="Times New Roman" w:hAnsi="Times New Roman" w:cs="Times New Roman"/>
                <w:b/>
                <w:bCs/>
                <w:sz w:val="24"/>
                <w:szCs w:val="24"/>
              </w:rPr>
            </w:pPr>
            <w:r w:rsidRPr="00BD6F82">
              <w:rPr>
                <w:rFonts w:ascii="Times New Roman" w:hAnsi="Times New Roman" w:cs="Times New Roman"/>
                <w:b/>
                <w:bCs/>
                <w:sz w:val="24"/>
                <w:szCs w:val="24"/>
              </w:rPr>
              <w:t>Keterangan</w:t>
            </w:r>
          </w:p>
        </w:tc>
      </w:tr>
      <w:tr w:rsidR="006820EA" w:rsidRPr="00BD6F82" w:rsidTr="00FF3973">
        <w:tc>
          <w:tcPr>
            <w:tcW w:w="0" w:type="auto"/>
            <w:hideMark/>
          </w:tcPr>
          <w:p w:rsidR="006820EA" w:rsidRPr="00BD6F82" w:rsidRDefault="006820EA" w:rsidP="00FF3973">
            <w:pPr>
              <w:spacing w:line="240" w:lineRule="auto"/>
              <w:ind w:left="0" w:firstLine="15"/>
              <w:rPr>
                <w:rFonts w:ascii="Times New Roman" w:hAnsi="Times New Roman" w:cs="Times New Roman"/>
                <w:sz w:val="24"/>
                <w:szCs w:val="24"/>
              </w:rPr>
            </w:pPr>
            <w:r w:rsidRPr="00BD6F82">
              <w:rPr>
                <w:rFonts w:ascii="Times New Roman" w:hAnsi="Times New Roman" w:cs="Times New Roman"/>
                <w:sz w:val="24"/>
                <w:szCs w:val="24"/>
              </w:rPr>
              <w:t>Harga Paket (X1)</w:t>
            </w:r>
          </w:p>
        </w:tc>
        <w:tc>
          <w:tcPr>
            <w:tcW w:w="0" w:type="auto"/>
            <w:hideMark/>
          </w:tcPr>
          <w:p w:rsidR="006820EA" w:rsidRPr="00BD6F82" w:rsidRDefault="006820EA" w:rsidP="00FF3973">
            <w:pPr>
              <w:spacing w:line="240" w:lineRule="auto"/>
              <w:ind w:left="0" w:firstLine="15"/>
              <w:rPr>
                <w:rFonts w:ascii="Times New Roman" w:hAnsi="Times New Roman" w:cs="Times New Roman"/>
                <w:sz w:val="24"/>
                <w:szCs w:val="24"/>
              </w:rPr>
            </w:pPr>
            <w:r w:rsidRPr="00BD6F82">
              <w:rPr>
                <w:rFonts w:ascii="Times New Roman" w:hAnsi="Times New Roman" w:cs="Times New Roman"/>
                <w:sz w:val="24"/>
                <w:szCs w:val="24"/>
              </w:rPr>
              <w:t>3.506</w:t>
            </w:r>
          </w:p>
        </w:tc>
        <w:tc>
          <w:tcPr>
            <w:tcW w:w="0" w:type="auto"/>
            <w:hideMark/>
          </w:tcPr>
          <w:p w:rsidR="006820EA" w:rsidRPr="00BD6F82" w:rsidRDefault="006820EA" w:rsidP="00FF3973">
            <w:pPr>
              <w:spacing w:line="240" w:lineRule="auto"/>
              <w:ind w:left="0" w:firstLine="15"/>
              <w:rPr>
                <w:rFonts w:ascii="Times New Roman" w:hAnsi="Times New Roman" w:cs="Times New Roman"/>
                <w:sz w:val="24"/>
                <w:szCs w:val="24"/>
              </w:rPr>
            </w:pPr>
            <w:r w:rsidRPr="00BD6F82">
              <w:rPr>
                <w:rFonts w:ascii="Times New Roman" w:hAnsi="Times New Roman" w:cs="Times New Roman"/>
                <w:sz w:val="24"/>
                <w:szCs w:val="24"/>
              </w:rPr>
              <w:t>1.990</w:t>
            </w:r>
          </w:p>
        </w:tc>
        <w:tc>
          <w:tcPr>
            <w:tcW w:w="0" w:type="auto"/>
            <w:hideMark/>
          </w:tcPr>
          <w:p w:rsidR="006820EA" w:rsidRPr="00BD6F82" w:rsidRDefault="006820EA" w:rsidP="00FF3973">
            <w:pPr>
              <w:spacing w:line="240" w:lineRule="auto"/>
              <w:ind w:left="0" w:firstLine="15"/>
              <w:rPr>
                <w:rFonts w:ascii="Times New Roman" w:hAnsi="Times New Roman" w:cs="Times New Roman"/>
                <w:sz w:val="24"/>
                <w:szCs w:val="24"/>
              </w:rPr>
            </w:pPr>
            <w:r w:rsidRPr="00BD6F82">
              <w:rPr>
                <w:rFonts w:ascii="Times New Roman" w:hAnsi="Times New Roman" w:cs="Times New Roman"/>
                <w:sz w:val="24"/>
                <w:szCs w:val="24"/>
              </w:rPr>
              <w:t>0.001</w:t>
            </w:r>
          </w:p>
        </w:tc>
        <w:tc>
          <w:tcPr>
            <w:tcW w:w="0" w:type="auto"/>
            <w:hideMark/>
          </w:tcPr>
          <w:p w:rsidR="006820EA" w:rsidRPr="00BD6F82" w:rsidRDefault="006820EA" w:rsidP="00FF3973">
            <w:pPr>
              <w:spacing w:line="240" w:lineRule="auto"/>
              <w:ind w:left="0" w:firstLine="15"/>
              <w:rPr>
                <w:rFonts w:ascii="Times New Roman" w:hAnsi="Times New Roman" w:cs="Times New Roman"/>
                <w:sz w:val="24"/>
                <w:szCs w:val="24"/>
              </w:rPr>
            </w:pPr>
            <w:r w:rsidRPr="00BD6F82">
              <w:rPr>
                <w:rFonts w:ascii="Times New Roman" w:hAnsi="Times New Roman" w:cs="Times New Roman"/>
                <w:sz w:val="24"/>
                <w:szCs w:val="24"/>
              </w:rPr>
              <w:t>0.05</w:t>
            </w:r>
          </w:p>
        </w:tc>
        <w:tc>
          <w:tcPr>
            <w:tcW w:w="2837" w:type="dxa"/>
            <w:hideMark/>
          </w:tcPr>
          <w:p w:rsidR="006820EA" w:rsidRPr="00BD6F82" w:rsidRDefault="006820EA" w:rsidP="00FF3973">
            <w:pPr>
              <w:spacing w:line="240" w:lineRule="auto"/>
              <w:ind w:left="0" w:firstLine="15"/>
              <w:rPr>
                <w:rFonts w:ascii="Times New Roman" w:hAnsi="Times New Roman" w:cs="Times New Roman"/>
                <w:sz w:val="24"/>
                <w:szCs w:val="24"/>
              </w:rPr>
            </w:pPr>
            <w:r w:rsidRPr="00BD6F82">
              <w:rPr>
                <w:rFonts w:ascii="Times New Roman" w:hAnsi="Times New Roman" w:cs="Times New Roman"/>
                <w:sz w:val="24"/>
                <w:szCs w:val="24"/>
              </w:rPr>
              <w:t>Berpengaruh signifikan</w:t>
            </w:r>
          </w:p>
        </w:tc>
      </w:tr>
      <w:tr w:rsidR="006820EA" w:rsidRPr="00BD6F82" w:rsidTr="00FF3973">
        <w:tc>
          <w:tcPr>
            <w:tcW w:w="0" w:type="auto"/>
            <w:hideMark/>
          </w:tcPr>
          <w:p w:rsidR="006820EA" w:rsidRPr="00BD6F82" w:rsidRDefault="006820EA" w:rsidP="00FF3973">
            <w:pPr>
              <w:spacing w:line="240" w:lineRule="auto"/>
              <w:ind w:left="0" w:firstLine="15"/>
              <w:rPr>
                <w:rFonts w:ascii="Times New Roman" w:hAnsi="Times New Roman" w:cs="Times New Roman"/>
                <w:sz w:val="24"/>
                <w:szCs w:val="24"/>
              </w:rPr>
            </w:pPr>
            <w:r w:rsidRPr="00BD6F82">
              <w:rPr>
                <w:rFonts w:ascii="Times New Roman" w:hAnsi="Times New Roman" w:cs="Times New Roman"/>
                <w:sz w:val="24"/>
                <w:szCs w:val="24"/>
              </w:rPr>
              <w:t>Kualitas Jaringan (X2)</w:t>
            </w:r>
          </w:p>
        </w:tc>
        <w:tc>
          <w:tcPr>
            <w:tcW w:w="0" w:type="auto"/>
            <w:hideMark/>
          </w:tcPr>
          <w:p w:rsidR="006820EA" w:rsidRPr="00BD6F82" w:rsidRDefault="006820EA" w:rsidP="00FF3973">
            <w:pPr>
              <w:spacing w:line="240" w:lineRule="auto"/>
              <w:ind w:left="0" w:firstLine="15"/>
              <w:rPr>
                <w:rFonts w:ascii="Times New Roman" w:hAnsi="Times New Roman" w:cs="Times New Roman"/>
                <w:sz w:val="24"/>
                <w:szCs w:val="24"/>
              </w:rPr>
            </w:pPr>
            <w:r w:rsidRPr="00BD6F82">
              <w:rPr>
                <w:rFonts w:ascii="Times New Roman" w:hAnsi="Times New Roman" w:cs="Times New Roman"/>
                <w:sz w:val="24"/>
                <w:szCs w:val="24"/>
              </w:rPr>
              <w:t>7.184</w:t>
            </w:r>
          </w:p>
        </w:tc>
        <w:tc>
          <w:tcPr>
            <w:tcW w:w="0" w:type="auto"/>
            <w:hideMark/>
          </w:tcPr>
          <w:p w:rsidR="006820EA" w:rsidRPr="00BD6F82" w:rsidRDefault="006820EA" w:rsidP="00FF3973">
            <w:pPr>
              <w:spacing w:line="240" w:lineRule="auto"/>
              <w:ind w:left="0" w:firstLine="15"/>
              <w:rPr>
                <w:rFonts w:ascii="Times New Roman" w:hAnsi="Times New Roman" w:cs="Times New Roman"/>
                <w:sz w:val="24"/>
                <w:szCs w:val="24"/>
              </w:rPr>
            </w:pPr>
            <w:r w:rsidRPr="00BD6F82">
              <w:rPr>
                <w:rFonts w:ascii="Times New Roman" w:hAnsi="Times New Roman" w:cs="Times New Roman"/>
                <w:sz w:val="24"/>
                <w:szCs w:val="24"/>
              </w:rPr>
              <w:t>1.990</w:t>
            </w:r>
          </w:p>
        </w:tc>
        <w:tc>
          <w:tcPr>
            <w:tcW w:w="0" w:type="auto"/>
            <w:hideMark/>
          </w:tcPr>
          <w:p w:rsidR="006820EA" w:rsidRPr="00BD6F82" w:rsidRDefault="006820EA" w:rsidP="00FF3973">
            <w:pPr>
              <w:spacing w:line="240" w:lineRule="auto"/>
              <w:ind w:left="0" w:firstLine="15"/>
              <w:rPr>
                <w:rFonts w:ascii="Times New Roman" w:hAnsi="Times New Roman" w:cs="Times New Roman"/>
                <w:sz w:val="24"/>
                <w:szCs w:val="24"/>
              </w:rPr>
            </w:pPr>
            <w:r w:rsidRPr="00BD6F82">
              <w:rPr>
                <w:rFonts w:ascii="Times New Roman" w:hAnsi="Times New Roman" w:cs="Times New Roman"/>
                <w:sz w:val="24"/>
                <w:szCs w:val="24"/>
              </w:rPr>
              <w:t>0.000</w:t>
            </w:r>
          </w:p>
        </w:tc>
        <w:tc>
          <w:tcPr>
            <w:tcW w:w="0" w:type="auto"/>
            <w:hideMark/>
          </w:tcPr>
          <w:p w:rsidR="006820EA" w:rsidRPr="00BD6F82" w:rsidRDefault="006820EA" w:rsidP="00FF3973">
            <w:pPr>
              <w:spacing w:line="240" w:lineRule="auto"/>
              <w:ind w:left="0" w:firstLine="15"/>
              <w:rPr>
                <w:rFonts w:ascii="Times New Roman" w:hAnsi="Times New Roman" w:cs="Times New Roman"/>
                <w:sz w:val="24"/>
                <w:szCs w:val="24"/>
              </w:rPr>
            </w:pPr>
            <w:r w:rsidRPr="00BD6F82">
              <w:rPr>
                <w:rFonts w:ascii="Times New Roman" w:hAnsi="Times New Roman" w:cs="Times New Roman"/>
                <w:sz w:val="24"/>
                <w:szCs w:val="24"/>
              </w:rPr>
              <w:t>0.05</w:t>
            </w:r>
          </w:p>
        </w:tc>
        <w:tc>
          <w:tcPr>
            <w:tcW w:w="2837" w:type="dxa"/>
            <w:hideMark/>
          </w:tcPr>
          <w:p w:rsidR="006820EA" w:rsidRPr="00BD6F82" w:rsidRDefault="006820EA" w:rsidP="00FF3973">
            <w:pPr>
              <w:spacing w:line="240" w:lineRule="auto"/>
              <w:ind w:left="0" w:firstLine="15"/>
              <w:rPr>
                <w:rFonts w:ascii="Times New Roman" w:hAnsi="Times New Roman" w:cs="Times New Roman"/>
                <w:sz w:val="24"/>
                <w:szCs w:val="24"/>
              </w:rPr>
            </w:pPr>
            <w:r w:rsidRPr="00BD6F82">
              <w:rPr>
                <w:rFonts w:ascii="Times New Roman" w:hAnsi="Times New Roman" w:cs="Times New Roman"/>
                <w:sz w:val="24"/>
                <w:szCs w:val="24"/>
              </w:rPr>
              <w:t>Berpengaruh signifikan</w:t>
            </w:r>
          </w:p>
        </w:tc>
      </w:tr>
    </w:tbl>
    <w:p w:rsidR="006820EA" w:rsidRPr="00BD6F82" w:rsidRDefault="006820EA" w:rsidP="006820EA">
      <w:pPr>
        <w:pStyle w:val="whitespace-normal"/>
        <w:spacing w:before="0" w:beforeAutospacing="0" w:after="0" w:afterAutospacing="0" w:line="480" w:lineRule="auto"/>
      </w:pPr>
      <w:r w:rsidRPr="00BD6F82">
        <w:rPr>
          <w:rStyle w:val="Emphasis"/>
        </w:rPr>
        <w:t>Sumber: Data primer diolah, 2025</w:t>
      </w:r>
    </w:p>
    <w:p w:rsidR="006820EA" w:rsidRPr="00BD6F82" w:rsidRDefault="006820EA" w:rsidP="006820EA">
      <w:pPr>
        <w:pStyle w:val="whitespace-normal"/>
        <w:spacing w:before="0" w:beforeAutospacing="0" w:after="0" w:afterAutospacing="0" w:line="480" w:lineRule="auto"/>
        <w:ind w:firstLine="709"/>
        <w:jc w:val="both"/>
      </w:pPr>
      <w:r w:rsidRPr="00592C62">
        <w:rPr>
          <w:rStyle w:val="Strong"/>
        </w:rPr>
        <w:t>Pengujian Hipotesis 1</w:t>
      </w:r>
      <w:r w:rsidRPr="00BD6F82">
        <w:rPr>
          <w:rStyle w:val="Strong"/>
        </w:rPr>
        <w:t>:</w:t>
      </w:r>
      <w:r w:rsidRPr="00BD6F82">
        <w:t xml:space="preserve"> H0: Harga paket tidak berpengaruh signifikan terhadap keputusan pembelian kartu Telkomsel H1: Harga paket berpengaruh signifikan terhadap keputusan pembelian kartu Telkomsel</w:t>
      </w:r>
    </w:p>
    <w:p w:rsidR="006820EA" w:rsidRPr="00BD6F82" w:rsidRDefault="006820EA" w:rsidP="006820EA">
      <w:pPr>
        <w:pStyle w:val="whitespace-normal"/>
        <w:spacing w:before="0" w:beforeAutospacing="0" w:after="0" w:afterAutospacing="0" w:line="480" w:lineRule="auto"/>
        <w:ind w:firstLine="709"/>
        <w:jc w:val="both"/>
      </w:pPr>
      <w:r w:rsidRPr="00BD6F82">
        <w:lastRenderedPageBreak/>
        <w:t>Berdasarkan hasil pengujian, nilai t-hitung (3.506) &gt; t-tabel (1.990) dan nilai signifikansi (0.001) &lt; α (0.05), sehingga H0 ditolak dan H1 diterima. Hal ini berarti harga paket berpengaruh positif dan signifikan terhadap keputusan pembelian kartu Telkomsel.</w:t>
      </w:r>
    </w:p>
    <w:p w:rsidR="006820EA" w:rsidRPr="00BD6F82" w:rsidRDefault="006820EA" w:rsidP="006820EA">
      <w:pPr>
        <w:pStyle w:val="whitespace-normal"/>
        <w:spacing w:before="0" w:beforeAutospacing="0" w:after="0" w:afterAutospacing="0" w:line="480" w:lineRule="auto"/>
        <w:ind w:firstLine="709"/>
        <w:jc w:val="both"/>
      </w:pPr>
      <w:r w:rsidRPr="00592C62">
        <w:rPr>
          <w:rStyle w:val="Strong"/>
        </w:rPr>
        <w:t>Pengujian Hipotesis 2</w:t>
      </w:r>
      <w:r w:rsidRPr="00BD6F82">
        <w:rPr>
          <w:rStyle w:val="Strong"/>
        </w:rPr>
        <w:t>:</w:t>
      </w:r>
      <w:r w:rsidRPr="00BD6F82">
        <w:t xml:space="preserve"> H0: Kualitas jaringan tidak berpengaruh signifikan terhadap keputusan pembelian kartu Telkomsel H2: Kualitas jaringan berpengaruh signifikan terhadap keputusan pembelian kartu Telkomsel</w:t>
      </w:r>
    </w:p>
    <w:p w:rsidR="006820EA" w:rsidRPr="00BD6F82" w:rsidRDefault="006820EA" w:rsidP="006820EA">
      <w:pPr>
        <w:pStyle w:val="whitespace-normal"/>
        <w:spacing w:before="0" w:beforeAutospacing="0" w:after="0" w:afterAutospacing="0" w:line="480" w:lineRule="auto"/>
        <w:ind w:firstLine="709"/>
        <w:jc w:val="both"/>
      </w:pPr>
      <w:r w:rsidRPr="00BD6F82">
        <w:t>Berdasarkan hasil pengujian, nilai t-hitung (7.184) &gt; t-tabel (1.990) dan nilai signifikansi (0.000) &lt; α (0.05), sehingga H0 ditolak dan H2 diterima. Hal ini berarti kualitas jaringan berpengaruh positif dan signifikan terhadap keputusan pembelian kartu Telkomsel.</w:t>
      </w:r>
    </w:p>
    <w:p w:rsidR="006820EA" w:rsidRPr="00197583" w:rsidRDefault="006820EA" w:rsidP="006820EA">
      <w:pPr>
        <w:pStyle w:val="Heading1"/>
        <w:spacing w:before="0" w:after="0"/>
        <w:ind w:left="709" w:hanging="692"/>
        <w:rPr>
          <w:rFonts w:ascii="Times New Roman" w:hAnsi="Times New Roman"/>
          <w:color w:val="0D0D0D" w:themeColor="text1" w:themeTint="F2"/>
          <w:sz w:val="24"/>
          <w:szCs w:val="24"/>
        </w:rPr>
      </w:pPr>
      <w:bookmarkStart w:id="32" w:name="_Toc220088618"/>
      <w:r w:rsidRPr="00197583">
        <w:rPr>
          <w:rFonts w:ascii="Times New Roman" w:hAnsi="Times New Roman"/>
          <w:color w:val="0D0D0D" w:themeColor="text1" w:themeTint="F2"/>
          <w:sz w:val="24"/>
          <w:szCs w:val="24"/>
        </w:rPr>
        <w:t xml:space="preserve">4.7.2 </w:t>
      </w:r>
      <w:r w:rsidRPr="00197583">
        <w:rPr>
          <w:rFonts w:ascii="Times New Roman" w:hAnsi="Times New Roman"/>
          <w:color w:val="0D0D0D" w:themeColor="text1" w:themeTint="F2"/>
          <w:sz w:val="24"/>
          <w:szCs w:val="24"/>
        </w:rPr>
        <w:tab/>
        <w:t>Uji Signifikansi Simultan (Uji F)</w:t>
      </w:r>
      <w:bookmarkEnd w:id="32"/>
    </w:p>
    <w:p w:rsidR="006820EA" w:rsidRPr="00EB6050" w:rsidRDefault="006820EA" w:rsidP="006820EA">
      <w:pPr>
        <w:pStyle w:val="Caption"/>
        <w:spacing w:line="240" w:lineRule="auto"/>
        <w:ind w:left="0" w:firstLine="0"/>
        <w:jc w:val="center"/>
        <w:rPr>
          <w:rFonts w:ascii="Times New Roman" w:hAnsi="Times New Roman" w:cs="Times New Roman"/>
          <w:sz w:val="24"/>
          <w:szCs w:val="24"/>
        </w:rPr>
      </w:pPr>
      <w:bookmarkStart w:id="33" w:name="_Toc220090155"/>
      <w:r w:rsidRPr="00EB6050">
        <w:rPr>
          <w:rFonts w:ascii="Times New Roman" w:hAnsi="Times New Roman" w:cs="Times New Roman"/>
          <w:sz w:val="24"/>
          <w:szCs w:val="24"/>
        </w:rPr>
        <w:t xml:space="preserve">Tabel 4. </w:t>
      </w:r>
      <w:r w:rsidR="00531A42" w:rsidRPr="00EB6050">
        <w:rPr>
          <w:rFonts w:ascii="Times New Roman" w:hAnsi="Times New Roman" w:cs="Times New Roman"/>
          <w:sz w:val="24"/>
          <w:szCs w:val="24"/>
        </w:rPr>
        <w:fldChar w:fldCharType="begin"/>
      </w:r>
      <w:r w:rsidRPr="00EB6050">
        <w:rPr>
          <w:rFonts w:ascii="Times New Roman" w:hAnsi="Times New Roman" w:cs="Times New Roman"/>
          <w:sz w:val="24"/>
          <w:szCs w:val="24"/>
        </w:rPr>
        <w:instrText xml:space="preserve"> SEQ Tabel_4. \* ARABIC </w:instrText>
      </w:r>
      <w:r w:rsidR="00531A42" w:rsidRPr="00EB6050">
        <w:rPr>
          <w:rFonts w:ascii="Times New Roman" w:hAnsi="Times New Roman" w:cs="Times New Roman"/>
          <w:sz w:val="24"/>
          <w:szCs w:val="24"/>
        </w:rPr>
        <w:fldChar w:fldCharType="separate"/>
      </w:r>
      <w:r>
        <w:rPr>
          <w:rFonts w:ascii="Times New Roman" w:hAnsi="Times New Roman" w:cs="Times New Roman"/>
          <w:noProof/>
          <w:sz w:val="24"/>
          <w:szCs w:val="24"/>
        </w:rPr>
        <w:t>13</w:t>
      </w:r>
      <w:r w:rsidR="00531A42" w:rsidRPr="00EB6050">
        <w:rPr>
          <w:rFonts w:ascii="Times New Roman" w:hAnsi="Times New Roman" w:cs="Times New Roman"/>
          <w:sz w:val="24"/>
          <w:szCs w:val="24"/>
        </w:rPr>
        <w:fldChar w:fldCharType="end"/>
      </w:r>
      <w:r w:rsidRPr="00EB6050">
        <w:rPr>
          <w:rFonts w:ascii="Times New Roman" w:hAnsi="Times New Roman" w:cs="Times New Roman"/>
          <w:sz w:val="24"/>
          <w:szCs w:val="24"/>
        </w:rPr>
        <w:t xml:space="preserve"> Hasil Uji F</w:t>
      </w:r>
      <w:bookmarkEnd w:id="33"/>
    </w:p>
    <w:tbl>
      <w:tblPr>
        <w:tblStyle w:val="TableGrid"/>
        <w:tblW w:w="0" w:type="auto"/>
        <w:jc w:val="center"/>
        <w:tblLook w:val="04A0"/>
      </w:tblPr>
      <w:tblGrid>
        <w:gridCol w:w="1298"/>
        <w:gridCol w:w="1845"/>
        <w:gridCol w:w="471"/>
        <w:gridCol w:w="1611"/>
        <w:gridCol w:w="891"/>
        <w:gridCol w:w="771"/>
      </w:tblGrid>
      <w:tr w:rsidR="006820EA" w:rsidRPr="00BD6F82" w:rsidTr="00FF3973">
        <w:trPr>
          <w:jc w:val="center"/>
        </w:trPr>
        <w:tc>
          <w:tcPr>
            <w:tcW w:w="0" w:type="auto"/>
            <w:hideMark/>
          </w:tcPr>
          <w:p w:rsidR="006820EA" w:rsidRPr="00BD6F82" w:rsidRDefault="006820EA" w:rsidP="00FF3973">
            <w:pPr>
              <w:spacing w:line="240" w:lineRule="auto"/>
              <w:jc w:val="center"/>
              <w:rPr>
                <w:rFonts w:ascii="Times New Roman" w:hAnsi="Times New Roman" w:cs="Times New Roman"/>
                <w:b/>
                <w:bCs/>
                <w:sz w:val="24"/>
                <w:szCs w:val="24"/>
              </w:rPr>
            </w:pPr>
            <w:r w:rsidRPr="00BD6F82">
              <w:rPr>
                <w:rFonts w:ascii="Times New Roman" w:hAnsi="Times New Roman" w:cs="Times New Roman"/>
                <w:b/>
                <w:bCs/>
                <w:sz w:val="24"/>
                <w:szCs w:val="24"/>
              </w:rPr>
              <w:t>Model</w:t>
            </w:r>
          </w:p>
        </w:tc>
        <w:tc>
          <w:tcPr>
            <w:tcW w:w="0" w:type="auto"/>
            <w:hideMark/>
          </w:tcPr>
          <w:p w:rsidR="006820EA" w:rsidRPr="00BD6F82" w:rsidRDefault="006820EA" w:rsidP="00FF3973">
            <w:pPr>
              <w:spacing w:line="240" w:lineRule="auto"/>
              <w:jc w:val="center"/>
              <w:rPr>
                <w:rFonts w:ascii="Times New Roman" w:hAnsi="Times New Roman" w:cs="Times New Roman"/>
                <w:b/>
                <w:bCs/>
                <w:sz w:val="24"/>
                <w:szCs w:val="24"/>
              </w:rPr>
            </w:pPr>
            <w:r w:rsidRPr="00BD6F82">
              <w:rPr>
                <w:rFonts w:ascii="Times New Roman" w:hAnsi="Times New Roman" w:cs="Times New Roman"/>
                <w:b/>
                <w:bCs/>
                <w:sz w:val="24"/>
                <w:szCs w:val="24"/>
              </w:rPr>
              <w:t>Sum of Squares</w:t>
            </w:r>
          </w:p>
        </w:tc>
        <w:tc>
          <w:tcPr>
            <w:tcW w:w="0" w:type="auto"/>
            <w:hideMark/>
          </w:tcPr>
          <w:p w:rsidR="006820EA" w:rsidRPr="00BD6F82" w:rsidRDefault="006820EA" w:rsidP="00FF3973">
            <w:pPr>
              <w:spacing w:line="240" w:lineRule="auto"/>
              <w:jc w:val="center"/>
              <w:rPr>
                <w:rFonts w:ascii="Times New Roman" w:hAnsi="Times New Roman" w:cs="Times New Roman"/>
                <w:b/>
                <w:bCs/>
                <w:sz w:val="24"/>
                <w:szCs w:val="24"/>
              </w:rPr>
            </w:pPr>
            <w:r w:rsidRPr="00BD6F82">
              <w:rPr>
                <w:rFonts w:ascii="Times New Roman" w:hAnsi="Times New Roman" w:cs="Times New Roman"/>
                <w:b/>
                <w:bCs/>
                <w:sz w:val="24"/>
                <w:szCs w:val="24"/>
              </w:rPr>
              <w:t>df</w:t>
            </w:r>
          </w:p>
        </w:tc>
        <w:tc>
          <w:tcPr>
            <w:tcW w:w="0" w:type="auto"/>
            <w:hideMark/>
          </w:tcPr>
          <w:p w:rsidR="006820EA" w:rsidRPr="00BD6F82" w:rsidRDefault="006820EA" w:rsidP="00FF3973">
            <w:pPr>
              <w:spacing w:line="240" w:lineRule="auto"/>
              <w:jc w:val="center"/>
              <w:rPr>
                <w:rFonts w:ascii="Times New Roman" w:hAnsi="Times New Roman" w:cs="Times New Roman"/>
                <w:b/>
                <w:bCs/>
                <w:sz w:val="24"/>
                <w:szCs w:val="24"/>
              </w:rPr>
            </w:pPr>
            <w:r w:rsidRPr="00BD6F82">
              <w:rPr>
                <w:rFonts w:ascii="Times New Roman" w:hAnsi="Times New Roman" w:cs="Times New Roman"/>
                <w:b/>
                <w:bCs/>
                <w:sz w:val="24"/>
                <w:szCs w:val="24"/>
              </w:rPr>
              <w:t>Mean Square</w:t>
            </w:r>
          </w:p>
        </w:tc>
        <w:tc>
          <w:tcPr>
            <w:tcW w:w="0" w:type="auto"/>
            <w:hideMark/>
          </w:tcPr>
          <w:p w:rsidR="006820EA" w:rsidRPr="00BD6F82" w:rsidRDefault="006820EA" w:rsidP="00FF3973">
            <w:pPr>
              <w:spacing w:line="240" w:lineRule="auto"/>
              <w:jc w:val="center"/>
              <w:rPr>
                <w:rFonts w:ascii="Times New Roman" w:hAnsi="Times New Roman" w:cs="Times New Roman"/>
                <w:b/>
                <w:bCs/>
                <w:sz w:val="24"/>
                <w:szCs w:val="24"/>
              </w:rPr>
            </w:pPr>
            <w:r w:rsidRPr="00BD6F82">
              <w:rPr>
                <w:rFonts w:ascii="Times New Roman" w:hAnsi="Times New Roman" w:cs="Times New Roman"/>
                <w:b/>
                <w:bCs/>
                <w:sz w:val="24"/>
                <w:szCs w:val="24"/>
              </w:rPr>
              <w:t>F</w:t>
            </w:r>
          </w:p>
        </w:tc>
        <w:tc>
          <w:tcPr>
            <w:tcW w:w="0" w:type="auto"/>
            <w:hideMark/>
          </w:tcPr>
          <w:p w:rsidR="006820EA" w:rsidRPr="00BD6F82" w:rsidRDefault="006820EA" w:rsidP="00FF3973">
            <w:pPr>
              <w:spacing w:line="240" w:lineRule="auto"/>
              <w:jc w:val="center"/>
              <w:rPr>
                <w:rFonts w:ascii="Times New Roman" w:hAnsi="Times New Roman" w:cs="Times New Roman"/>
                <w:b/>
                <w:bCs/>
                <w:sz w:val="24"/>
                <w:szCs w:val="24"/>
              </w:rPr>
            </w:pPr>
            <w:r w:rsidRPr="00BD6F82">
              <w:rPr>
                <w:rFonts w:ascii="Times New Roman" w:hAnsi="Times New Roman" w:cs="Times New Roman"/>
                <w:b/>
                <w:bCs/>
                <w:sz w:val="24"/>
                <w:szCs w:val="24"/>
              </w:rPr>
              <w:t>Sig.</w:t>
            </w:r>
          </w:p>
        </w:tc>
      </w:tr>
      <w:tr w:rsidR="006820EA" w:rsidRPr="00BD6F82" w:rsidTr="00FF3973">
        <w:trPr>
          <w:jc w:val="center"/>
        </w:trPr>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Regression</w:t>
            </w: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387.456</w:t>
            </w: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2</w:t>
            </w: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193.728</w:t>
            </w: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45.672</w:t>
            </w: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0.000</w:t>
            </w:r>
          </w:p>
        </w:tc>
      </w:tr>
      <w:tr w:rsidR="006820EA" w:rsidRPr="00BD6F82" w:rsidTr="00FF3973">
        <w:trPr>
          <w:jc w:val="center"/>
        </w:trPr>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Residual</w:t>
            </w: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339.353</w:t>
            </w: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80</w:t>
            </w: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4.242</w:t>
            </w:r>
          </w:p>
        </w:tc>
        <w:tc>
          <w:tcPr>
            <w:tcW w:w="0" w:type="auto"/>
            <w:hideMark/>
          </w:tcPr>
          <w:p w:rsidR="006820EA" w:rsidRPr="00BD6F82" w:rsidRDefault="006820EA" w:rsidP="00FF3973">
            <w:pPr>
              <w:spacing w:line="240" w:lineRule="auto"/>
              <w:rPr>
                <w:rFonts w:ascii="Times New Roman" w:hAnsi="Times New Roman" w:cs="Times New Roman"/>
                <w:sz w:val="24"/>
                <w:szCs w:val="24"/>
              </w:rPr>
            </w:pPr>
          </w:p>
        </w:tc>
        <w:tc>
          <w:tcPr>
            <w:tcW w:w="0" w:type="auto"/>
            <w:hideMark/>
          </w:tcPr>
          <w:p w:rsidR="006820EA" w:rsidRPr="00BD6F82" w:rsidRDefault="006820EA" w:rsidP="00FF3973">
            <w:pPr>
              <w:spacing w:line="240" w:lineRule="auto"/>
              <w:rPr>
                <w:rFonts w:ascii="Times New Roman" w:hAnsi="Times New Roman" w:cs="Times New Roman"/>
                <w:sz w:val="24"/>
                <w:szCs w:val="24"/>
              </w:rPr>
            </w:pPr>
          </w:p>
        </w:tc>
      </w:tr>
      <w:tr w:rsidR="006820EA" w:rsidRPr="00BD6F82" w:rsidTr="00FF3973">
        <w:trPr>
          <w:jc w:val="center"/>
        </w:trPr>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Total</w:t>
            </w: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726.809</w:t>
            </w: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82</w:t>
            </w:r>
          </w:p>
        </w:tc>
        <w:tc>
          <w:tcPr>
            <w:tcW w:w="0" w:type="auto"/>
            <w:hideMark/>
          </w:tcPr>
          <w:p w:rsidR="006820EA" w:rsidRPr="00BD6F82" w:rsidRDefault="006820EA" w:rsidP="00FF3973">
            <w:pPr>
              <w:spacing w:line="240" w:lineRule="auto"/>
              <w:rPr>
                <w:rFonts w:ascii="Times New Roman" w:hAnsi="Times New Roman" w:cs="Times New Roman"/>
                <w:sz w:val="24"/>
                <w:szCs w:val="24"/>
              </w:rPr>
            </w:pPr>
          </w:p>
        </w:tc>
        <w:tc>
          <w:tcPr>
            <w:tcW w:w="0" w:type="auto"/>
            <w:hideMark/>
          </w:tcPr>
          <w:p w:rsidR="006820EA" w:rsidRPr="00BD6F82" w:rsidRDefault="006820EA" w:rsidP="00FF3973">
            <w:pPr>
              <w:spacing w:line="240" w:lineRule="auto"/>
              <w:rPr>
                <w:rFonts w:ascii="Times New Roman" w:hAnsi="Times New Roman" w:cs="Times New Roman"/>
                <w:sz w:val="24"/>
                <w:szCs w:val="24"/>
              </w:rPr>
            </w:pPr>
          </w:p>
        </w:tc>
        <w:tc>
          <w:tcPr>
            <w:tcW w:w="0" w:type="auto"/>
            <w:hideMark/>
          </w:tcPr>
          <w:p w:rsidR="006820EA" w:rsidRPr="00BD6F82" w:rsidRDefault="006820EA" w:rsidP="00FF3973">
            <w:pPr>
              <w:spacing w:line="240" w:lineRule="auto"/>
              <w:rPr>
                <w:rFonts w:ascii="Times New Roman" w:hAnsi="Times New Roman" w:cs="Times New Roman"/>
                <w:sz w:val="24"/>
                <w:szCs w:val="24"/>
              </w:rPr>
            </w:pPr>
          </w:p>
        </w:tc>
      </w:tr>
    </w:tbl>
    <w:p w:rsidR="006820EA" w:rsidRPr="00BD6F82" w:rsidRDefault="006820EA" w:rsidP="006820EA">
      <w:pPr>
        <w:pStyle w:val="whitespace-normal"/>
        <w:spacing w:before="0" w:beforeAutospacing="0" w:after="0" w:afterAutospacing="0" w:line="480" w:lineRule="auto"/>
      </w:pPr>
      <w:r w:rsidRPr="00BD6F82">
        <w:rPr>
          <w:rStyle w:val="Emphasis"/>
        </w:rPr>
        <w:t>Sumber: Data primer diolah, 2025</w:t>
      </w:r>
    </w:p>
    <w:p w:rsidR="006820EA" w:rsidRPr="00BD6F82" w:rsidRDefault="006820EA" w:rsidP="006820EA">
      <w:pPr>
        <w:pStyle w:val="whitespace-normal"/>
        <w:spacing w:before="0" w:beforeAutospacing="0" w:after="0" w:afterAutospacing="0" w:line="480" w:lineRule="auto"/>
        <w:ind w:firstLine="709"/>
        <w:jc w:val="both"/>
      </w:pPr>
      <w:r w:rsidRPr="00592C62">
        <w:rPr>
          <w:rStyle w:val="Strong"/>
        </w:rPr>
        <w:t>Pengujian Hipotesis 3</w:t>
      </w:r>
      <w:r w:rsidRPr="00BD6F82">
        <w:rPr>
          <w:rStyle w:val="Strong"/>
        </w:rPr>
        <w:t>:</w:t>
      </w:r>
      <w:r w:rsidRPr="00BD6F82">
        <w:t xml:space="preserve"> H0: Harga paket dan kualitas jaringan secara simultan tidak berpengaruh signifikan terhadap keputusan pembelian kartu Telkomsel H3: Harga paket dan kualitas jaringan secara simultan berpengaruh signifikan terhadap keputusan pembelian kartu Telkomsel</w:t>
      </w:r>
    </w:p>
    <w:p w:rsidR="006820EA" w:rsidRDefault="006820EA" w:rsidP="006820EA">
      <w:pPr>
        <w:pStyle w:val="whitespace-normal"/>
        <w:spacing w:before="0" w:beforeAutospacing="0" w:after="0" w:afterAutospacing="0" w:line="480" w:lineRule="auto"/>
        <w:ind w:firstLine="709"/>
        <w:jc w:val="both"/>
      </w:pPr>
      <w:r w:rsidRPr="00BD6F82">
        <w:t>Berdasarkan hasil pengujian, nilai F-hitung (45.672) &gt; F-tabel (3.11) dan nilai signifikansi (0.000) &lt; α (0.05), sehingga H0 ditolak dan H3 diterima. Hal ini berarti harga paket dan kualitas jaringan secara simultan berpengaruh positif dan signifikan terhadap keputusan pembelian kartu Telkomsel</w:t>
      </w:r>
    </w:p>
    <w:p w:rsidR="006820EA" w:rsidRPr="00197583" w:rsidRDefault="006820EA" w:rsidP="006820EA">
      <w:pPr>
        <w:pStyle w:val="Heading1"/>
        <w:spacing w:before="0" w:after="0"/>
        <w:ind w:left="709" w:hanging="692"/>
        <w:rPr>
          <w:rFonts w:ascii="Times New Roman" w:hAnsi="Times New Roman"/>
          <w:i/>
          <w:color w:val="0D0D0D" w:themeColor="text1" w:themeTint="F2"/>
          <w:sz w:val="24"/>
          <w:szCs w:val="24"/>
        </w:rPr>
      </w:pPr>
      <w:bookmarkStart w:id="34" w:name="_Toc220088619"/>
      <w:r w:rsidRPr="00197583">
        <w:rPr>
          <w:rFonts w:ascii="Times New Roman" w:hAnsi="Times New Roman"/>
          <w:i/>
          <w:color w:val="0D0D0D" w:themeColor="text1" w:themeTint="F2"/>
          <w:sz w:val="24"/>
          <w:szCs w:val="24"/>
        </w:rPr>
        <w:lastRenderedPageBreak/>
        <w:t xml:space="preserve">4.7.3 </w:t>
      </w:r>
      <w:r w:rsidRPr="00197583">
        <w:rPr>
          <w:rFonts w:ascii="Times New Roman" w:hAnsi="Times New Roman"/>
          <w:i/>
          <w:color w:val="0D0D0D" w:themeColor="text1" w:themeTint="F2"/>
          <w:sz w:val="24"/>
          <w:szCs w:val="24"/>
        </w:rPr>
        <w:tab/>
      </w:r>
      <w:r w:rsidRPr="00197583">
        <w:rPr>
          <w:rFonts w:ascii="Times New Roman" w:hAnsi="Times New Roman"/>
          <w:color w:val="0D0D0D" w:themeColor="text1" w:themeTint="F2"/>
          <w:sz w:val="24"/>
          <w:szCs w:val="24"/>
        </w:rPr>
        <w:t>Koefisien Determinasi (R²)</w:t>
      </w:r>
      <w:bookmarkEnd w:id="34"/>
    </w:p>
    <w:p w:rsidR="006820EA" w:rsidRPr="00EB6050" w:rsidRDefault="006820EA" w:rsidP="006820EA">
      <w:pPr>
        <w:pStyle w:val="Caption"/>
        <w:spacing w:line="240" w:lineRule="auto"/>
        <w:ind w:left="0" w:firstLine="0"/>
        <w:jc w:val="center"/>
        <w:rPr>
          <w:rFonts w:ascii="Times New Roman" w:hAnsi="Times New Roman" w:cs="Times New Roman"/>
          <w:sz w:val="24"/>
          <w:szCs w:val="24"/>
        </w:rPr>
      </w:pPr>
      <w:bookmarkStart w:id="35" w:name="_Toc220090156"/>
      <w:r w:rsidRPr="00EB6050">
        <w:rPr>
          <w:rFonts w:ascii="Times New Roman" w:hAnsi="Times New Roman" w:cs="Times New Roman"/>
          <w:sz w:val="24"/>
          <w:szCs w:val="24"/>
        </w:rPr>
        <w:t xml:space="preserve">Tabel 4. </w:t>
      </w:r>
      <w:r w:rsidR="00531A42" w:rsidRPr="00EB6050">
        <w:rPr>
          <w:rFonts w:ascii="Times New Roman" w:hAnsi="Times New Roman" w:cs="Times New Roman"/>
          <w:sz w:val="24"/>
          <w:szCs w:val="24"/>
        </w:rPr>
        <w:fldChar w:fldCharType="begin"/>
      </w:r>
      <w:r w:rsidRPr="00EB6050">
        <w:rPr>
          <w:rFonts w:ascii="Times New Roman" w:hAnsi="Times New Roman" w:cs="Times New Roman"/>
          <w:sz w:val="24"/>
          <w:szCs w:val="24"/>
        </w:rPr>
        <w:instrText xml:space="preserve"> SEQ Tabel_4. \* ARABIC </w:instrText>
      </w:r>
      <w:r w:rsidR="00531A42" w:rsidRPr="00EB6050">
        <w:rPr>
          <w:rFonts w:ascii="Times New Roman" w:hAnsi="Times New Roman" w:cs="Times New Roman"/>
          <w:sz w:val="24"/>
          <w:szCs w:val="24"/>
        </w:rPr>
        <w:fldChar w:fldCharType="separate"/>
      </w:r>
      <w:r>
        <w:rPr>
          <w:rFonts w:ascii="Times New Roman" w:hAnsi="Times New Roman" w:cs="Times New Roman"/>
          <w:noProof/>
          <w:sz w:val="24"/>
          <w:szCs w:val="24"/>
        </w:rPr>
        <w:t>14</w:t>
      </w:r>
      <w:r w:rsidR="00531A42" w:rsidRPr="00EB6050">
        <w:rPr>
          <w:rFonts w:ascii="Times New Roman" w:hAnsi="Times New Roman" w:cs="Times New Roman"/>
          <w:sz w:val="24"/>
          <w:szCs w:val="24"/>
        </w:rPr>
        <w:fldChar w:fldCharType="end"/>
      </w:r>
      <w:r w:rsidRPr="00EB6050">
        <w:rPr>
          <w:rFonts w:ascii="Times New Roman" w:hAnsi="Times New Roman" w:cs="Times New Roman"/>
          <w:sz w:val="24"/>
          <w:szCs w:val="24"/>
        </w:rPr>
        <w:t xml:space="preserve"> Hasil Uji Koefisien Determinasi</w:t>
      </w:r>
      <w:bookmarkEnd w:id="35"/>
    </w:p>
    <w:tbl>
      <w:tblPr>
        <w:tblStyle w:val="TableGrid"/>
        <w:tblW w:w="0" w:type="auto"/>
        <w:jc w:val="center"/>
        <w:tblLook w:val="04A0"/>
      </w:tblPr>
      <w:tblGrid>
        <w:gridCol w:w="885"/>
        <w:gridCol w:w="771"/>
        <w:gridCol w:w="1198"/>
        <w:gridCol w:w="2192"/>
        <w:gridCol w:w="2904"/>
      </w:tblGrid>
      <w:tr w:rsidR="006820EA" w:rsidRPr="00BD6F82" w:rsidTr="00FF3973">
        <w:trPr>
          <w:jc w:val="center"/>
        </w:trPr>
        <w:tc>
          <w:tcPr>
            <w:tcW w:w="0" w:type="auto"/>
            <w:hideMark/>
          </w:tcPr>
          <w:p w:rsidR="006820EA" w:rsidRPr="00BD6F82" w:rsidRDefault="006820EA" w:rsidP="00FF3973">
            <w:pPr>
              <w:spacing w:line="240" w:lineRule="auto"/>
              <w:jc w:val="center"/>
              <w:rPr>
                <w:rFonts w:ascii="Times New Roman" w:hAnsi="Times New Roman" w:cs="Times New Roman"/>
                <w:b/>
                <w:bCs/>
                <w:sz w:val="24"/>
                <w:szCs w:val="24"/>
              </w:rPr>
            </w:pPr>
            <w:r w:rsidRPr="00BD6F82">
              <w:rPr>
                <w:rFonts w:ascii="Times New Roman" w:hAnsi="Times New Roman" w:cs="Times New Roman"/>
                <w:b/>
                <w:bCs/>
                <w:sz w:val="24"/>
                <w:szCs w:val="24"/>
              </w:rPr>
              <w:t>Model</w:t>
            </w:r>
          </w:p>
        </w:tc>
        <w:tc>
          <w:tcPr>
            <w:tcW w:w="0" w:type="auto"/>
            <w:hideMark/>
          </w:tcPr>
          <w:p w:rsidR="006820EA" w:rsidRPr="00BD6F82" w:rsidRDefault="006820EA" w:rsidP="00FF3973">
            <w:pPr>
              <w:spacing w:line="240" w:lineRule="auto"/>
              <w:jc w:val="center"/>
              <w:rPr>
                <w:rFonts w:ascii="Times New Roman" w:hAnsi="Times New Roman" w:cs="Times New Roman"/>
                <w:b/>
                <w:bCs/>
                <w:sz w:val="24"/>
                <w:szCs w:val="24"/>
              </w:rPr>
            </w:pPr>
            <w:r w:rsidRPr="00BD6F82">
              <w:rPr>
                <w:rFonts w:ascii="Times New Roman" w:hAnsi="Times New Roman" w:cs="Times New Roman"/>
                <w:b/>
                <w:bCs/>
                <w:sz w:val="24"/>
                <w:szCs w:val="24"/>
              </w:rPr>
              <w:t>R</w:t>
            </w:r>
          </w:p>
        </w:tc>
        <w:tc>
          <w:tcPr>
            <w:tcW w:w="0" w:type="auto"/>
            <w:hideMark/>
          </w:tcPr>
          <w:p w:rsidR="006820EA" w:rsidRPr="00BD6F82" w:rsidRDefault="006820EA" w:rsidP="00FF3973">
            <w:pPr>
              <w:spacing w:line="240" w:lineRule="auto"/>
              <w:jc w:val="center"/>
              <w:rPr>
                <w:rFonts w:ascii="Times New Roman" w:hAnsi="Times New Roman" w:cs="Times New Roman"/>
                <w:b/>
                <w:bCs/>
                <w:sz w:val="24"/>
                <w:szCs w:val="24"/>
              </w:rPr>
            </w:pPr>
            <w:r w:rsidRPr="00BD6F82">
              <w:rPr>
                <w:rFonts w:ascii="Times New Roman" w:hAnsi="Times New Roman" w:cs="Times New Roman"/>
                <w:b/>
                <w:bCs/>
                <w:sz w:val="24"/>
                <w:szCs w:val="24"/>
              </w:rPr>
              <w:t>R Square</w:t>
            </w:r>
          </w:p>
        </w:tc>
        <w:tc>
          <w:tcPr>
            <w:tcW w:w="0" w:type="auto"/>
            <w:hideMark/>
          </w:tcPr>
          <w:p w:rsidR="006820EA" w:rsidRPr="00BD6F82" w:rsidRDefault="006820EA" w:rsidP="00FF3973">
            <w:pPr>
              <w:spacing w:line="240" w:lineRule="auto"/>
              <w:jc w:val="center"/>
              <w:rPr>
                <w:rFonts w:ascii="Times New Roman" w:hAnsi="Times New Roman" w:cs="Times New Roman"/>
                <w:b/>
                <w:bCs/>
                <w:sz w:val="24"/>
                <w:szCs w:val="24"/>
              </w:rPr>
            </w:pPr>
            <w:r w:rsidRPr="00BD6F82">
              <w:rPr>
                <w:rFonts w:ascii="Times New Roman" w:hAnsi="Times New Roman" w:cs="Times New Roman"/>
                <w:b/>
                <w:bCs/>
                <w:sz w:val="24"/>
                <w:szCs w:val="24"/>
              </w:rPr>
              <w:t>Adjusted R Square</w:t>
            </w:r>
          </w:p>
        </w:tc>
        <w:tc>
          <w:tcPr>
            <w:tcW w:w="0" w:type="auto"/>
            <w:hideMark/>
          </w:tcPr>
          <w:p w:rsidR="006820EA" w:rsidRPr="00BD6F82" w:rsidRDefault="006820EA" w:rsidP="00FF3973">
            <w:pPr>
              <w:spacing w:line="240" w:lineRule="auto"/>
              <w:jc w:val="center"/>
              <w:rPr>
                <w:rFonts w:ascii="Times New Roman" w:hAnsi="Times New Roman" w:cs="Times New Roman"/>
                <w:b/>
                <w:bCs/>
                <w:sz w:val="24"/>
                <w:szCs w:val="24"/>
              </w:rPr>
            </w:pPr>
            <w:r w:rsidRPr="00BD6F82">
              <w:rPr>
                <w:rFonts w:ascii="Times New Roman" w:hAnsi="Times New Roman" w:cs="Times New Roman"/>
                <w:b/>
                <w:bCs/>
                <w:sz w:val="24"/>
                <w:szCs w:val="24"/>
              </w:rPr>
              <w:t>Std. Error of the Estimate</w:t>
            </w:r>
          </w:p>
        </w:tc>
      </w:tr>
      <w:tr w:rsidR="006820EA" w:rsidRPr="00BD6F82" w:rsidTr="00FF3973">
        <w:trPr>
          <w:jc w:val="center"/>
        </w:trPr>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1</w:t>
            </w: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0.730</w:t>
            </w: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0.533</w:t>
            </w: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0.521</w:t>
            </w: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2.060</w:t>
            </w:r>
          </w:p>
        </w:tc>
      </w:tr>
    </w:tbl>
    <w:p w:rsidR="006820EA" w:rsidRPr="00BD6F82" w:rsidRDefault="006820EA" w:rsidP="006820EA">
      <w:pPr>
        <w:pStyle w:val="whitespace-normal"/>
        <w:spacing w:before="0" w:beforeAutospacing="0" w:after="0" w:afterAutospacing="0" w:line="480" w:lineRule="auto"/>
      </w:pPr>
      <w:r w:rsidRPr="00BD6F82">
        <w:rPr>
          <w:rStyle w:val="Emphasis"/>
        </w:rPr>
        <w:t>Sumber: Data primer diolah, 2025</w:t>
      </w:r>
    </w:p>
    <w:p w:rsidR="006820EA" w:rsidRPr="00BD6F82" w:rsidRDefault="006820EA" w:rsidP="006820EA">
      <w:pPr>
        <w:pStyle w:val="whitespace-normal"/>
        <w:spacing w:before="0" w:beforeAutospacing="0" w:after="0" w:afterAutospacing="0" w:line="480" w:lineRule="auto"/>
        <w:ind w:firstLine="709"/>
        <w:jc w:val="both"/>
      </w:pPr>
      <w:r w:rsidRPr="00BD6F82">
        <w:t>Berdasarkan Tabel 4.15, nilai R Square (R²) sebesar 0.533 atau 53.3%. Hal ini menunjukkan bahwa variabel harga paket dan kualitas jaringan mampu menjelaskan variasi keputusan pembelian kartu Telkomsel sebesar 53.3%, sedangkan sisanya 46.7% dijelaskan oleh variabel lain yang tidak diteliti dalam penelitian ini.</w:t>
      </w:r>
    </w:p>
    <w:p w:rsidR="006820EA" w:rsidRPr="00197583" w:rsidRDefault="006820EA" w:rsidP="006820EA">
      <w:pPr>
        <w:pStyle w:val="Heading1"/>
        <w:spacing w:before="0" w:after="0"/>
        <w:ind w:left="709" w:hanging="692"/>
        <w:rPr>
          <w:rFonts w:ascii="Times New Roman" w:hAnsi="Times New Roman"/>
          <w:color w:val="0D0D0D" w:themeColor="text1" w:themeTint="F2"/>
          <w:sz w:val="24"/>
          <w:szCs w:val="24"/>
        </w:rPr>
      </w:pPr>
      <w:bookmarkStart w:id="36" w:name="_Toc220088620"/>
      <w:r w:rsidRPr="00197583">
        <w:rPr>
          <w:rFonts w:ascii="Times New Roman" w:hAnsi="Times New Roman"/>
          <w:color w:val="0D0D0D" w:themeColor="text1" w:themeTint="F2"/>
          <w:sz w:val="24"/>
          <w:szCs w:val="24"/>
        </w:rPr>
        <w:t xml:space="preserve">4.5.3 </w:t>
      </w:r>
      <w:r w:rsidRPr="00197583">
        <w:rPr>
          <w:rFonts w:ascii="Times New Roman" w:hAnsi="Times New Roman"/>
          <w:color w:val="0D0D0D" w:themeColor="text1" w:themeTint="F2"/>
          <w:sz w:val="24"/>
          <w:szCs w:val="24"/>
        </w:rPr>
        <w:tab/>
        <w:t>Uji Heterokedastisitas</w:t>
      </w:r>
      <w:bookmarkEnd w:id="36"/>
    </w:p>
    <w:p w:rsidR="006820EA" w:rsidRPr="00BD6F82" w:rsidRDefault="006820EA" w:rsidP="006820EA">
      <w:pPr>
        <w:pStyle w:val="whitespace-normal"/>
        <w:spacing w:before="0" w:beforeAutospacing="0" w:after="0" w:afterAutospacing="0" w:line="480" w:lineRule="auto"/>
        <w:ind w:firstLine="709"/>
        <w:jc w:val="both"/>
      </w:pPr>
      <w:r w:rsidRPr="00BD6F82">
        <w:t>Uji heterokedastisitas dilakukan untuk menguji apakah dalam model regresi terjadi ketidaksamaan varians dari residual satu pengamatan ke pengamatan lainnya.</w:t>
      </w:r>
    </w:p>
    <w:p w:rsidR="006820EA" w:rsidRPr="00EB6050" w:rsidRDefault="006820EA" w:rsidP="006820EA">
      <w:pPr>
        <w:pStyle w:val="Caption"/>
        <w:spacing w:line="240" w:lineRule="auto"/>
        <w:ind w:left="0" w:firstLine="0"/>
        <w:jc w:val="center"/>
        <w:rPr>
          <w:rFonts w:ascii="Times New Roman" w:hAnsi="Times New Roman" w:cs="Times New Roman"/>
          <w:sz w:val="24"/>
          <w:szCs w:val="24"/>
        </w:rPr>
      </w:pPr>
      <w:bookmarkStart w:id="37" w:name="_Toc220090157"/>
      <w:r w:rsidRPr="00EB6050">
        <w:rPr>
          <w:rFonts w:ascii="Times New Roman" w:hAnsi="Times New Roman" w:cs="Times New Roman"/>
          <w:sz w:val="24"/>
          <w:szCs w:val="24"/>
        </w:rPr>
        <w:t xml:space="preserve">Tabel 4. </w:t>
      </w:r>
      <w:r w:rsidR="00531A42" w:rsidRPr="00EB6050">
        <w:rPr>
          <w:rFonts w:ascii="Times New Roman" w:hAnsi="Times New Roman" w:cs="Times New Roman"/>
          <w:sz w:val="24"/>
          <w:szCs w:val="24"/>
        </w:rPr>
        <w:fldChar w:fldCharType="begin"/>
      </w:r>
      <w:r w:rsidRPr="00EB6050">
        <w:rPr>
          <w:rFonts w:ascii="Times New Roman" w:hAnsi="Times New Roman" w:cs="Times New Roman"/>
          <w:sz w:val="24"/>
          <w:szCs w:val="24"/>
        </w:rPr>
        <w:instrText xml:space="preserve"> SEQ Tabel_4. \* ARABIC </w:instrText>
      </w:r>
      <w:r w:rsidR="00531A42" w:rsidRPr="00EB6050">
        <w:rPr>
          <w:rFonts w:ascii="Times New Roman" w:hAnsi="Times New Roman" w:cs="Times New Roman"/>
          <w:sz w:val="24"/>
          <w:szCs w:val="24"/>
        </w:rPr>
        <w:fldChar w:fldCharType="separate"/>
      </w:r>
      <w:r>
        <w:rPr>
          <w:rFonts w:ascii="Times New Roman" w:hAnsi="Times New Roman" w:cs="Times New Roman"/>
          <w:noProof/>
          <w:sz w:val="24"/>
          <w:szCs w:val="24"/>
        </w:rPr>
        <w:t>15</w:t>
      </w:r>
      <w:r w:rsidR="00531A42" w:rsidRPr="00EB6050">
        <w:rPr>
          <w:rFonts w:ascii="Times New Roman" w:hAnsi="Times New Roman" w:cs="Times New Roman"/>
          <w:sz w:val="24"/>
          <w:szCs w:val="24"/>
        </w:rPr>
        <w:fldChar w:fldCharType="end"/>
      </w:r>
      <w:r w:rsidRPr="00EB6050">
        <w:rPr>
          <w:rFonts w:ascii="Times New Roman" w:hAnsi="Times New Roman" w:cs="Times New Roman"/>
          <w:sz w:val="24"/>
          <w:szCs w:val="24"/>
        </w:rPr>
        <w:t xml:space="preserve"> Hasil Uji Heterokedastisitas (Uji Glejser)</w:t>
      </w:r>
      <w:bookmarkEnd w:id="37"/>
    </w:p>
    <w:tbl>
      <w:tblPr>
        <w:tblStyle w:val="TableGrid"/>
        <w:tblW w:w="0" w:type="auto"/>
        <w:jc w:val="center"/>
        <w:tblLook w:val="04A0"/>
      </w:tblPr>
      <w:tblGrid>
        <w:gridCol w:w="2418"/>
        <w:gridCol w:w="771"/>
        <w:gridCol w:w="858"/>
        <w:gridCol w:w="3230"/>
      </w:tblGrid>
      <w:tr w:rsidR="006820EA" w:rsidRPr="00BD6F82" w:rsidTr="00FF3973">
        <w:trPr>
          <w:jc w:val="center"/>
        </w:trPr>
        <w:tc>
          <w:tcPr>
            <w:tcW w:w="0" w:type="auto"/>
            <w:hideMark/>
          </w:tcPr>
          <w:p w:rsidR="006820EA" w:rsidRPr="00BD6F82" w:rsidRDefault="006820EA" w:rsidP="00FF3973">
            <w:pPr>
              <w:spacing w:line="240" w:lineRule="auto"/>
              <w:jc w:val="center"/>
              <w:rPr>
                <w:rFonts w:ascii="Times New Roman" w:hAnsi="Times New Roman" w:cs="Times New Roman"/>
                <w:b/>
                <w:bCs/>
                <w:sz w:val="24"/>
                <w:szCs w:val="24"/>
              </w:rPr>
            </w:pPr>
            <w:r w:rsidRPr="00BD6F82">
              <w:rPr>
                <w:rFonts w:ascii="Times New Roman" w:hAnsi="Times New Roman" w:cs="Times New Roman"/>
                <w:b/>
                <w:bCs/>
                <w:sz w:val="24"/>
                <w:szCs w:val="24"/>
              </w:rPr>
              <w:t>Variabel</w:t>
            </w:r>
          </w:p>
        </w:tc>
        <w:tc>
          <w:tcPr>
            <w:tcW w:w="0" w:type="auto"/>
            <w:hideMark/>
          </w:tcPr>
          <w:p w:rsidR="006820EA" w:rsidRPr="00BD6F82" w:rsidRDefault="006820EA" w:rsidP="00FF3973">
            <w:pPr>
              <w:spacing w:line="240" w:lineRule="auto"/>
              <w:jc w:val="center"/>
              <w:rPr>
                <w:rFonts w:ascii="Times New Roman" w:hAnsi="Times New Roman" w:cs="Times New Roman"/>
                <w:b/>
                <w:bCs/>
                <w:sz w:val="24"/>
                <w:szCs w:val="24"/>
              </w:rPr>
            </w:pPr>
            <w:r w:rsidRPr="00BD6F82">
              <w:rPr>
                <w:rFonts w:ascii="Times New Roman" w:hAnsi="Times New Roman" w:cs="Times New Roman"/>
                <w:b/>
                <w:bCs/>
                <w:sz w:val="24"/>
                <w:szCs w:val="24"/>
              </w:rPr>
              <w:t>Sig.</w:t>
            </w:r>
          </w:p>
        </w:tc>
        <w:tc>
          <w:tcPr>
            <w:tcW w:w="0" w:type="auto"/>
            <w:hideMark/>
          </w:tcPr>
          <w:p w:rsidR="006820EA" w:rsidRPr="00BD6F82" w:rsidRDefault="006820EA" w:rsidP="00FF3973">
            <w:pPr>
              <w:spacing w:line="240" w:lineRule="auto"/>
              <w:jc w:val="center"/>
              <w:rPr>
                <w:rFonts w:ascii="Times New Roman" w:hAnsi="Times New Roman" w:cs="Times New Roman"/>
                <w:b/>
                <w:bCs/>
                <w:sz w:val="24"/>
                <w:szCs w:val="24"/>
              </w:rPr>
            </w:pPr>
            <w:r w:rsidRPr="00BD6F82">
              <w:rPr>
                <w:rFonts w:ascii="Times New Roman" w:hAnsi="Times New Roman" w:cs="Times New Roman"/>
                <w:b/>
                <w:bCs/>
                <w:sz w:val="24"/>
                <w:szCs w:val="24"/>
              </w:rPr>
              <w:t>Alpha</w:t>
            </w:r>
          </w:p>
        </w:tc>
        <w:tc>
          <w:tcPr>
            <w:tcW w:w="0" w:type="auto"/>
            <w:hideMark/>
          </w:tcPr>
          <w:p w:rsidR="006820EA" w:rsidRPr="00BD6F82" w:rsidRDefault="006820EA" w:rsidP="00FF3973">
            <w:pPr>
              <w:spacing w:line="240" w:lineRule="auto"/>
              <w:jc w:val="center"/>
              <w:rPr>
                <w:rFonts w:ascii="Times New Roman" w:hAnsi="Times New Roman" w:cs="Times New Roman"/>
                <w:b/>
                <w:bCs/>
                <w:sz w:val="24"/>
                <w:szCs w:val="24"/>
              </w:rPr>
            </w:pPr>
            <w:r w:rsidRPr="00BD6F82">
              <w:rPr>
                <w:rFonts w:ascii="Times New Roman" w:hAnsi="Times New Roman" w:cs="Times New Roman"/>
                <w:b/>
                <w:bCs/>
                <w:sz w:val="24"/>
                <w:szCs w:val="24"/>
              </w:rPr>
              <w:t>Keterangan</w:t>
            </w:r>
          </w:p>
        </w:tc>
      </w:tr>
      <w:tr w:rsidR="006820EA" w:rsidRPr="00BD6F82" w:rsidTr="00FF3973">
        <w:trPr>
          <w:jc w:val="center"/>
        </w:trPr>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Harga Paket (X1)</w:t>
            </w: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0.387</w:t>
            </w: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0.05</w:t>
            </w: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Tidak terjadi heterokedastisitas</w:t>
            </w:r>
          </w:p>
        </w:tc>
      </w:tr>
      <w:tr w:rsidR="006820EA" w:rsidRPr="00BD6F82" w:rsidTr="00FF3973">
        <w:trPr>
          <w:jc w:val="center"/>
        </w:trPr>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Kualitas Jaringan (X2)</w:t>
            </w: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0.521</w:t>
            </w: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0.05</w:t>
            </w:r>
          </w:p>
        </w:tc>
        <w:tc>
          <w:tcPr>
            <w:tcW w:w="0" w:type="auto"/>
            <w:hideMark/>
          </w:tcPr>
          <w:p w:rsidR="006820EA" w:rsidRPr="00BD6F82" w:rsidRDefault="006820EA" w:rsidP="00FF3973">
            <w:pPr>
              <w:spacing w:line="240" w:lineRule="auto"/>
              <w:rPr>
                <w:rFonts w:ascii="Times New Roman" w:hAnsi="Times New Roman" w:cs="Times New Roman"/>
                <w:sz w:val="24"/>
                <w:szCs w:val="24"/>
              </w:rPr>
            </w:pPr>
            <w:r w:rsidRPr="00BD6F82">
              <w:rPr>
                <w:rFonts w:ascii="Times New Roman" w:hAnsi="Times New Roman" w:cs="Times New Roman"/>
                <w:sz w:val="24"/>
                <w:szCs w:val="24"/>
              </w:rPr>
              <w:t>Tidak terjadi heterokedastisitas</w:t>
            </w:r>
          </w:p>
        </w:tc>
      </w:tr>
    </w:tbl>
    <w:p w:rsidR="006820EA" w:rsidRPr="00BD6F82" w:rsidRDefault="006820EA" w:rsidP="006820EA">
      <w:pPr>
        <w:pStyle w:val="whitespace-normal"/>
        <w:spacing w:before="0" w:beforeAutospacing="0" w:after="0" w:afterAutospacing="0" w:line="480" w:lineRule="auto"/>
      </w:pPr>
      <w:r w:rsidRPr="00BD6F82">
        <w:rPr>
          <w:rStyle w:val="Emphasis"/>
        </w:rPr>
        <w:t>Sumber: Data primer diolah, 2025</w:t>
      </w:r>
    </w:p>
    <w:p w:rsidR="006820EA" w:rsidRPr="00BD6F82" w:rsidRDefault="006820EA" w:rsidP="006820EA">
      <w:pPr>
        <w:pStyle w:val="whitespace-normal"/>
        <w:spacing w:before="0" w:beforeAutospacing="0" w:after="0" w:afterAutospacing="0" w:line="480" w:lineRule="auto"/>
        <w:ind w:firstLine="567"/>
        <w:jc w:val="both"/>
      </w:pPr>
      <w:r w:rsidRPr="00BD6F82">
        <w:t>Berdasarkan Tabel 4.11, semua variabel memiliki nilai signifikansi &gt; 0.05, sehingga dapat disimpulkan bahwa tidak terjadi heterokedastisitas dalam model regresi.</w:t>
      </w:r>
    </w:p>
    <w:p w:rsidR="006820EA" w:rsidRPr="00197583" w:rsidRDefault="006820EA" w:rsidP="006820EA">
      <w:pPr>
        <w:pStyle w:val="Heading1"/>
        <w:spacing w:before="0" w:after="0"/>
        <w:ind w:left="709" w:hanging="692"/>
        <w:rPr>
          <w:rFonts w:ascii="Times New Roman" w:hAnsi="Times New Roman"/>
          <w:i/>
          <w:color w:val="0D0D0D" w:themeColor="text1" w:themeTint="F2"/>
          <w:sz w:val="24"/>
          <w:szCs w:val="24"/>
        </w:rPr>
      </w:pPr>
      <w:bookmarkStart w:id="38" w:name="_Toc220088621"/>
      <w:r w:rsidRPr="00197583">
        <w:rPr>
          <w:rFonts w:ascii="Times New Roman" w:hAnsi="Times New Roman"/>
          <w:color w:val="0D0D0D" w:themeColor="text1" w:themeTint="F2"/>
          <w:sz w:val="24"/>
          <w:szCs w:val="24"/>
        </w:rPr>
        <w:t xml:space="preserve">4.9 </w:t>
      </w:r>
      <w:r w:rsidRPr="00197583">
        <w:rPr>
          <w:rFonts w:ascii="Times New Roman" w:hAnsi="Times New Roman"/>
          <w:color w:val="0D0D0D" w:themeColor="text1" w:themeTint="F2"/>
          <w:sz w:val="24"/>
          <w:szCs w:val="24"/>
        </w:rPr>
        <w:tab/>
        <w:t>Pembahasan</w:t>
      </w:r>
      <w:bookmarkEnd w:id="38"/>
    </w:p>
    <w:p w:rsidR="006820EA" w:rsidRPr="00197583" w:rsidRDefault="006820EA" w:rsidP="006820EA">
      <w:pPr>
        <w:pStyle w:val="Heading1"/>
        <w:spacing w:before="0" w:after="0"/>
        <w:ind w:left="709" w:hanging="692"/>
        <w:rPr>
          <w:rFonts w:ascii="Times New Roman" w:hAnsi="Times New Roman"/>
          <w:color w:val="0D0D0D" w:themeColor="text1" w:themeTint="F2"/>
          <w:sz w:val="24"/>
          <w:szCs w:val="24"/>
        </w:rPr>
      </w:pPr>
      <w:bookmarkStart w:id="39" w:name="_Toc220088622"/>
      <w:r w:rsidRPr="00197583">
        <w:rPr>
          <w:rFonts w:ascii="Times New Roman" w:hAnsi="Times New Roman"/>
          <w:color w:val="0D0D0D" w:themeColor="text1" w:themeTint="F2"/>
          <w:sz w:val="24"/>
          <w:szCs w:val="24"/>
        </w:rPr>
        <w:t>4.9.1 Pengaruh Harga Paket terhadap Keputusan Pembelian Kartu Telkomsel</w:t>
      </w:r>
      <w:bookmarkEnd w:id="39"/>
    </w:p>
    <w:p w:rsidR="006820EA" w:rsidRPr="00BD6F82" w:rsidRDefault="006820EA" w:rsidP="006820EA">
      <w:pPr>
        <w:pStyle w:val="whitespace-normal"/>
        <w:spacing w:before="0" w:beforeAutospacing="0" w:after="0" w:afterAutospacing="0" w:line="480" w:lineRule="auto"/>
        <w:ind w:firstLine="709"/>
        <w:jc w:val="both"/>
      </w:pPr>
      <w:r w:rsidRPr="00BD6F82">
        <w:t xml:space="preserve">Hasil penelitian menunjukkan bahwa harga paket berpengaruh positif dan signifikan terhadap keputusan pembelian kartu Telkomsel dengan nilai t-hitung </w:t>
      </w:r>
      <w:r w:rsidRPr="00BD6F82">
        <w:lastRenderedPageBreak/>
        <w:t>3.506 &gt; t-tabel 1.990 dan signifikansi 0.001 &lt; 0.05. Koefisien regresi sebesar 0.312 menunjukkan bahwa setiap peningkatan persepsi positif terhadap harga paket akan meningkatkan keputusan pembelian sebesar 0.312 satuan.</w:t>
      </w:r>
    </w:p>
    <w:p w:rsidR="006820EA" w:rsidRPr="00BD6F82" w:rsidRDefault="006820EA" w:rsidP="006820EA">
      <w:pPr>
        <w:pStyle w:val="whitespace-normal"/>
        <w:spacing w:before="0" w:beforeAutospacing="0" w:after="0" w:afterAutospacing="0" w:line="480" w:lineRule="auto"/>
        <w:ind w:firstLine="709"/>
        <w:jc w:val="both"/>
      </w:pPr>
      <w:r w:rsidRPr="00BD6F82">
        <w:t>Temuan ini sejalan dengan penelitian yang dilakukan oleh Ayu Sari (2021) yang menemukan bahwa persepsi harga berpengaruh signifikan terhadap keputusan pembelian pada layanan provider telekomunikasi. Meskipun hasil pra-survei menunjukkan bahwa sebagian besar mahasiswa menganggap harga paket Telkomsel kurang terjangkau, namun ketika mahasiswa merasa harga yang dibayarkan sesuai dengan kualitas layanan yang diterima, hal ini dapat mendorong keputusan pembelian.</w:t>
      </w:r>
    </w:p>
    <w:p w:rsidR="006820EA" w:rsidRPr="00BD6F82" w:rsidRDefault="006820EA" w:rsidP="006820EA">
      <w:pPr>
        <w:pStyle w:val="whitespace-normal"/>
        <w:spacing w:before="0" w:beforeAutospacing="0" w:after="0" w:afterAutospacing="0" w:line="480" w:lineRule="auto"/>
        <w:ind w:firstLine="709"/>
        <w:jc w:val="both"/>
      </w:pPr>
      <w:r w:rsidRPr="00BD6F82">
        <w:t>Hasil analisis deskriptif menunjukkan bahwa variabel harga paket berada pada kategori "cukup" dengan mean 3.21. Hal ini mengindikasikan bahwa meskipun harga paket Telkomsel dianggap relatif mahal dibandingkan operator lain, namun mahasiswa masih menilai bahwa harga tersebut masih dalam batas kewajaran dan sesuai dengan manfaat yang diperoleh.</w:t>
      </w:r>
    </w:p>
    <w:p w:rsidR="006820EA" w:rsidRPr="00BD6F82" w:rsidRDefault="006820EA" w:rsidP="006820EA">
      <w:pPr>
        <w:pStyle w:val="whitespace-normal"/>
        <w:spacing w:before="0" w:beforeAutospacing="0" w:after="0" w:afterAutospacing="0" w:line="480" w:lineRule="auto"/>
        <w:ind w:firstLine="709"/>
        <w:jc w:val="both"/>
      </w:pPr>
      <w:r w:rsidRPr="00BD6F82">
        <w:t>Secara teoritis, hasil ini mendukung teori ekonomi yang menyatakan bahwa harga merupakan salah satu faktor penting dalam pengambilan keputusan pembelian konsumen. Menurut Kotler dan Armstrong (2019), harga yang tepat dapat menciptakan nilai bagi konsumen dan mendorong keputusan pembelian, terutama jika konsumen merasa mendapatkan value for money yang baik.</w:t>
      </w:r>
    </w:p>
    <w:p w:rsidR="006820EA" w:rsidRPr="00197583" w:rsidRDefault="006820EA" w:rsidP="006820EA">
      <w:pPr>
        <w:pStyle w:val="Heading1"/>
        <w:spacing w:before="0" w:after="0"/>
        <w:ind w:left="709" w:hanging="692"/>
        <w:rPr>
          <w:rFonts w:ascii="Times New Roman" w:hAnsi="Times New Roman"/>
          <w:color w:val="0D0D0D" w:themeColor="text1" w:themeTint="F2"/>
          <w:sz w:val="24"/>
          <w:szCs w:val="24"/>
        </w:rPr>
      </w:pPr>
      <w:bookmarkStart w:id="40" w:name="_Toc220088623"/>
      <w:r w:rsidRPr="00197583">
        <w:rPr>
          <w:rFonts w:ascii="Times New Roman" w:hAnsi="Times New Roman"/>
          <w:color w:val="0D0D0D" w:themeColor="text1" w:themeTint="F2"/>
          <w:sz w:val="24"/>
          <w:szCs w:val="24"/>
        </w:rPr>
        <w:lastRenderedPageBreak/>
        <w:t xml:space="preserve">4.9.2 </w:t>
      </w:r>
      <w:r w:rsidRPr="00197583">
        <w:rPr>
          <w:rFonts w:ascii="Times New Roman" w:hAnsi="Times New Roman"/>
          <w:color w:val="0D0D0D" w:themeColor="text1" w:themeTint="F2"/>
          <w:sz w:val="24"/>
          <w:szCs w:val="24"/>
        </w:rPr>
        <w:tab/>
        <w:t>Pengaruh Kualitas Jaringan terhadap Keputusan Pembelian Kartu Telkomsel</w:t>
      </w:r>
      <w:bookmarkEnd w:id="40"/>
    </w:p>
    <w:p w:rsidR="006820EA" w:rsidRPr="00BD6F82" w:rsidRDefault="006820EA" w:rsidP="006820EA">
      <w:pPr>
        <w:pStyle w:val="whitespace-normal"/>
        <w:spacing w:before="0" w:beforeAutospacing="0" w:after="0" w:afterAutospacing="0" w:line="480" w:lineRule="auto"/>
        <w:ind w:firstLine="709"/>
        <w:jc w:val="both"/>
      </w:pPr>
      <w:r w:rsidRPr="00BD6F82">
        <w:t>Hasil penelitian menunjukkan bahwa kualitas jaringan berpengaruh positif dan signifikan terhadap keputusan pembelian kartu Telkomsel dengan nilai t-hitung 7.184 &gt; t-tabel 1.990 dan signifikansi 0.000 &lt; 0.05. Koefisien regresi sebesar 0.546 menunjukkan bahwa setiap peningkatan kualitas jaringan akan meningkatkan keputusan pembelian sebesar 0.546 satuan.</w:t>
      </w:r>
    </w:p>
    <w:p w:rsidR="006820EA" w:rsidRPr="00BD6F82" w:rsidRDefault="006820EA" w:rsidP="006820EA">
      <w:pPr>
        <w:pStyle w:val="whitespace-normal"/>
        <w:spacing w:before="0" w:beforeAutospacing="0" w:after="0" w:afterAutospacing="0" w:line="480" w:lineRule="auto"/>
        <w:ind w:firstLine="709"/>
        <w:jc w:val="both"/>
      </w:pPr>
      <w:r w:rsidRPr="00BD6F82">
        <w:t>Temuan ini konsisten dengan penelitian Habibah (2021) yang menunjukkan bahwa kualitas jaringan terbukti berpengaruh langsung dan signifikan terhadap keputusan pembelian paket internet. Kualitas jaringan memiliki pengaruh yang lebih besar dibandingkan harga paket, yang ditunjukkan oleh koefisien regresi yang lebih tinggi (0.546 vs 0.312).</w:t>
      </w:r>
    </w:p>
    <w:p w:rsidR="006820EA" w:rsidRPr="00BD6F82" w:rsidRDefault="006820EA" w:rsidP="006820EA">
      <w:pPr>
        <w:pStyle w:val="whitespace-normal"/>
        <w:spacing w:before="0" w:beforeAutospacing="0" w:after="0" w:afterAutospacing="0" w:line="480" w:lineRule="auto"/>
        <w:ind w:firstLine="709"/>
        <w:jc w:val="both"/>
      </w:pPr>
      <w:r w:rsidRPr="00BD6F82">
        <w:t>Hasil analisis deskriptif menunjukkan bahwa variabel kualitas jaringan berada pada kategori "baik" dengan mean 3.88, yang merupakan nilai tertinggi di antara ketiga variabel yang diteliti. Hal ini menunjukkan bahwa mahasiswa mengakui keunggulan Telkomsel dalam hal kualitas jaringan, terutama dalam aspek stabilitas jaringan (mean 3.99) dan jangkauan jaringan yang luas (mean 3.98).</w:t>
      </w:r>
    </w:p>
    <w:p w:rsidR="006820EA" w:rsidRPr="00BD6F82" w:rsidRDefault="006820EA" w:rsidP="006820EA">
      <w:pPr>
        <w:pStyle w:val="whitespace-normal"/>
        <w:spacing w:before="0" w:beforeAutospacing="0" w:after="0" w:afterAutospacing="0" w:line="480" w:lineRule="auto"/>
        <w:ind w:firstLine="709"/>
        <w:jc w:val="both"/>
      </w:pPr>
      <w:r w:rsidRPr="00BD6F82">
        <w:t xml:space="preserve">Secara praktis, temuan ini menunjukkan bahwa mahasiswa sebagai digital natives sangat mengutamakan kualitas jaringan dalam penggunaan sehari-hari. Kebutuhan akan akses internet yang stabil dan cepat untuk mendukung aktivitas akademik seperti e-learning, penelusuran jurnal, video conference, serta aktivitas </w:t>
      </w:r>
      <w:r w:rsidRPr="00BD6F82">
        <w:lastRenderedPageBreak/>
        <w:t>sosial media menjadikan kualitas jaringan sebagai faktor yang sangat penting dalam menentukan pilihan provider.</w:t>
      </w:r>
    </w:p>
    <w:p w:rsidR="006820EA" w:rsidRPr="00197583" w:rsidRDefault="006820EA" w:rsidP="006820EA">
      <w:pPr>
        <w:pStyle w:val="Heading1"/>
        <w:spacing w:before="0" w:after="0"/>
        <w:ind w:left="709" w:hanging="692"/>
        <w:rPr>
          <w:rFonts w:ascii="Times New Roman" w:hAnsi="Times New Roman"/>
          <w:color w:val="0D0D0D" w:themeColor="text1" w:themeTint="F2"/>
          <w:sz w:val="24"/>
          <w:szCs w:val="24"/>
        </w:rPr>
      </w:pPr>
      <w:bookmarkStart w:id="41" w:name="_Toc220088624"/>
      <w:r w:rsidRPr="00197583">
        <w:rPr>
          <w:rFonts w:ascii="Times New Roman" w:hAnsi="Times New Roman"/>
          <w:color w:val="0D0D0D" w:themeColor="text1" w:themeTint="F2"/>
          <w:sz w:val="24"/>
          <w:szCs w:val="24"/>
        </w:rPr>
        <w:t>4.9.3 Pengaruh Harga Paket dan Kualitas Jaringan secara Simultan terhadap Keputusan Pembelian Kartu Telkomsel</w:t>
      </w:r>
      <w:bookmarkEnd w:id="41"/>
    </w:p>
    <w:p w:rsidR="006820EA" w:rsidRPr="00BD6F82" w:rsidRDefault="006820EA" w:rsidP="006820EA">
      <w:pPr>
        <w:pStyle w:val="whitespace-normal"/>
        <w:spacing w:before="0" w:beforeAutospacing="0" w:after="0" w:afterAutospacing="0" w:line="480" w:lineRule="auto"/>
        <w:ind w:firstLine="709"/>
        <w:jc w:val="both"/>
      </w:pPr>
      <w:r w:rsidRPr="00BD6F82">
        <w:t>Hasil uji F menunjukkan bahwa harga paket dan kualitas jaringan secara simultan berpengaruh positif dan signifikan terhadap keputusan pembelian kartu Telkomsel dengan nilai F-hitung 45.672 &gt; F-tabel 3.11 dan signifikansi 0.000 &lt; 0.05. Nilai R² sebesar 0.533 menunjukkan bahwa kedua variabel independen mampu menjelaskan 53.3% variasi keputusan pembelian kartu Telkomsel.</w:t>
      </w:r>
    </w:p>
    <w:p w:rsidR="006820EA" w:rsidRPr="00BD6F82" w:rsidRDefault="006820EA" w:rsidP="006820EA">
      <w:pPr>
        <w:pStyle w:val="whitespace-normal"/>
        <w:spacing w:before="0" w:beforeAutospacing="0" w:after="0" w:afterAutospacing="0" w:line="480" w:lineRule="auto"/>
        <w:ind w:firstLine="709"/>
        <w:jc w:val="both"/>
      </w:pPr>
      <w:r w:rsidRPr="00BD6F82">
        <w:t>Temuan ini mendukung penelitian Syahyuni dan Basri (2019) yang menunjukkan bahwa harga dan kualitas produk berpengaruh positif terhadap keputusan pembelian kartu perdana Telkomsel. Kombinasi antara persepsi harga yang wajar dan kualitas jaringan yang baik menciptakan value proposition yang menarik bagi mahasiswa.</w:t>
      </w:r>
    </w:p>
    <w:p w:rsidR="006820EA" w:rsidRPr="00BD6F82" w:rsidRDefault="006820EA" w:rsidP="006820EA">
      <w:pPr>
        <w:pStyle w:val="whitespace-normal"/>
        <w:spacing w:before="0" w:beforeAutospacing="0" w:after="0" w:afterAutospacing="0" w:line="480" w:lineRule="auto"/>
        <w:ind w:firstLine="709"/>
        <w:jc w:val="both"/>
      </w:pPr>
      <w:r w:rsidRPr="00BD6F82">
        <w:t>Dari perspektif manajemen pemasaran, hasil ini menunjukkan bahwa Telkomsel perlu mempertahankan strategi yang seimbang antara penetapan harga yang kompetitif dan peningkatan kualitas layanan jaringan. Meskipun kualitas jaringan memiliki pengaruh yang lebih dominan, namun faktor harga tetap menjadi pertimbangan penting, terutama bagi segmen mahasiswa yang umumnya memiliki daya beli terbatas.</w:t>
      </w:r>
    </w:p>
    <w:p w:rsidR="006820EA" w:rsidRPr="00BD6F82" w:rsidRDefault="006820EA" w:rsidP="006820EA">
      <w:pPr>
        <w:pStyle w:val="whitespace-normal"/>
        <w:spacing w:before="0" w:beforeAutospacing="0" w:after="0" w:afterAutospacing="0" w:line="480" w:lineRule="auto"/>
        <w:ind w:firstLine="709"/>
        <w:jc w:val="both"/>
      </w:pPr>
      <w:r w:rsidRPr="00BD6F82">
        <w:t xml:space="preserve">Hasil penelitian ini memberikan dukungan empiris terhadap teori perilaku konsumen yang dikemukakan oleh Kotler (2019), dimana keputusan pembelian dipengaruhi oleh berbagai faktor, termasuk persepsi harga dan kualitas produk. </w:t>
      </w:r>
      <w:r w:rsidRPr="00BD6F82">
        <w:lastRenderedPageBreak/>
        <w:t>Dalam konteks layanan telekomunikasi, kualitas jaringan dapat dipandang sebagai dimensi kualitas produk yang paling krusial.</w:t>
      </w:r>
    </w:p>
    <w:p w:rsidR="006820EA" w:rsidRPr="00BD6F82" w:rsidRDefault="006820EA" w:rsidP="006820EA">
      <w:pPr>
        <w:pStyle w:val="whitespace-normal"/>
        <w:spacing w:before="0" w:beforeAutospacing="0" w:after="0" w:afterAutospacing="0" w:line="480" w:lineRule="auto"/>
        <w:ind w:firstLine="709"/>
        <w:jc w:val="both"/>
      </w:pPr>
      <w:r w:rsidRPr="00BD6F82">
        <w:t>Penelitian ini juga memperkuat teori value-based pricing yang menyatakan bahwa konsumen akan membuat keputusan pembelian berdasarkan persepsi nilai yang diperoleh dibandingkan dengan pengorbanan yang diberikan. Mahasiswa sebagai konsumen rasional akan mempertimbangkan trade-off antara harga yang dibayarkan dengan kualitas jaringan yang diterima.</w:t>
      </w:r>
    </w:p>
    <w:p w:rsidR="006820EA" w:rsidRPr="00BD6F82" w:rsidRDefault="006820EA" w:rsidP="006820EA">
      <w:pPr>
        <w:pStyle w:val="whitespace-normal"/>
        <w:spacing w:before="0" w:beforeAutospacing="0" w:after="0" w:afterAutospacing="0" w:line="480" w:lineRule="auto"/>
        <w:ind w:firstLine="709"/>
        <w:jc w:val="both"/>
      </w:pPr>
      <w:r w:rsidRPr="00BD6F82">
        <w:t>Berdasarkan hasil penelitian, terdapat beberapa implikasi manajerial yang dapat dijadikan pertimbangan bagi Telkomsel. Pertama, Telkomsel perlu mengoptimalkan strategi harga dengan mengembangkan paket khusus untuk segmen mahasiswa dengan harga yang lebih terjangkau namun tetap mempertahankan kualitas layanan. Strategi bundling dan promosi khusus dapat diterapkan untuk meningkatkan daya tarik harga.</w:t>
      </w:r>
    </w:p>
    <w:p w:rsidR="006820EA" w:rsidRPr="00BD6F82" w:rsidRDefault="006820EA" w:rsidP="006820EA">
      <w:pPr>
        <w:pStyle w:val="whitespace-normal"/>
        <w:spacing w:before="0" w:beforeAutospacing="0" w:after="0" w:afterAutospacing="0" w:line="480" w:lineRule="auto"/>
        <w:ind w:firstLine="709"/>
        <w:jc w:val="both"/>
      </w:pPr>
      <w:r w:rsidRPr="00BD6F82">
        <w:t>Kedua, meskipun kualitas jaringan Telkomsel sudah dinilai baik, namun perusahaan perlu terus berinvestasi dalam infrastruktur untuk mempertahankan keunggulan kompetitif, terutama dalam menghadapi persaingan dengan operator lain. Selain itu, Telkomsel perlu mengkomunikasikan secara efektif mengenai keunggulan kualitas jaringan dan value for money yang ditawarkan kepada segmen mahasiswa melalui channel komunikasi yang tepat.</w:t>
      </w:r>
    </w:p>
    <w:p w:rsidR="006820EA" w:rsidRPr="00BD6F82" w:rsidRDefault="006820EA" w:rsidP="006820EA">
      <w:pPr>
        <w:pStyle w:val="whitespace-normal"/>
        <w:spacing w:before="0" w:beforeAutospacing="0" w:after="0" w:afterAutospacing="0" w:line="480" w:lineRule="auto"/>
        <w:ind w:firstLine="709"/>
        <w:jc w:val="both"/>
      </w:pPr>
      <w:r w:rsidRPr="00BD6F82">
        <w:t>Terakhir, Telkomsel dapat mengembangkan produk-produk inovatif yang sesuai dengan kebutuhan mahasiswa, seperti paket unlimited untuk aplikasi pembelajaran atau paket dengan kuota khusus untuk video conference.</w:t>
      </w:r>
    </w:p>
    <w:p w:rsidR="00653891" w:rsidRPr="006820EA" w:rsidRDefault="00653891" w:rsidP="006820EA">
      <w:bookmarkStart w:id="42" w:name="_GoBack"/>
      <w:bookmarkEnd w:id="42"/>
    </w:p>
    <w:sectPr w:rsidR="00653891" w:rsidRPr="006820EA" w:rsidSect="0021160D">
      <w:headerReference w:type="even" r:id="rId7"/>
      <w:headerReference w:type="default" r:id="rId8"/>
      <w:footerReference w:type="even" r:id="rId9"/>
      <w:footerReference w:type="default" r:id="rId10"/>
      <w:headerReference w:type="first" r:id="rId11"/>
      <w:footerReference w:type="first" r:id="rId12"/>
      <w:pgSz w:w="11907" w:h="16840" w:code="9"/>
      <w:pgMar w:top="2268" w:right="1701" w:bottom="1701" w:left="226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4A80" w:rsidRDefault="000D4A80" w:rsidP="00531A42">
      <w:pPr>
        <w:spacing w:line="240" w:lineRule="auto"/>
      </w:pPr>
      <w:r>
        <w:separator/>
      </w:r>
    </w:p>
  </w:endnote>
  <w:endnote w:type="continuationSeparator" w:id="1">
    <w:p w:rsidR="000D4A80" w:rsidRDefault="000D4A80" w:rsidP="00531A4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322" w:rsidRDefault="000D4A8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6050" w:rsidRDefault="000D4A80">
    <w:pPr>
      <w:pStyle w:val="Footer"/>
      <w:jc w:val="center"/>
    </w:pPr>
  </w:p>
  <w:p w:rsidR="00EB6050" w:rsidRDefault="006820EA" w:rsidP="00E21F6E">
    <w:pPr>
      <w:pStyle w:val="Footer"/>
      <w:tabs>
        <w:tab w:val="clear" w:pos="9360"/>
        <w:tab w:val="left" w:pos="4680"/>
      </w:tabs>
    </w:pPr>
    <w:r>
      <w:tab/>
    </w:r>
    <w: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322" w:rsidRDefault="000D4A8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4A80" w:rsidRDefault="000D4A80" w:rsidP="00531A42">
      <w:pPr>
        <w:spacing w:line="240" w:lineRule="auto"/>
      </w:pPr>
      <w:r>
        <w:separator/>
      </w:r>
    </w:p>
  </w:footnote>
  <w:footnote w:type="continuationSeparator" w:id="1">
    <w:p w:rsidR="000D4A80" w:rsidRDefault="000D4A80" w:rsidP="00531A42">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322" w:rsidRDefault="00531A42">
    <w:pPr>
      <w:pStyle w:val="Header"/>
    </w:pPr>
    <w:r w:rsidRPr="00531A42">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285776" o:spid="_x0000_s2050" type="#_x0000_t75" style="position:absolute;left:0;text-align:left;margin-left:0;margin-top:0;width:396.7pt;height:390.9pt;z-index:-251656192;mso-position-horizontal:center;mso-position-horizontal-relative:margin;mso-position-vertical:center;mso-position-vertical-relative:margin" o:allowincell="f">
          <v:imagedata r:id="rId1" o:title="LOGO-UMN-1 (2)"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322" w:rsidRDefault="00531A42">
    <w:pPr>
      <w:pStyle w:val="Header"/>
    </w:pPr>
    <w:r w:rsidRPr="00531A42">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285777" o:spid="_x0000_s2051" type="#_x0000_t75" style="position:absolute;left:0;text-align:left;margin-left:0;margin-top:0;width:396.7pt;height:390.9pt;z-index:-251655168;mso-position-horizontal:center;mso-position-horizontal-relative:margin;mso-position-vertical:center;mso-position-vertical-relative:margin" o:allowincell="f">
          <v:imagedata r:id="rId1" o:title="LOGO-UMN-1 (2)" gain="19661f" blacklevel="22938f"/>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322" w:rsidRDefault="00531A42">
    <w:pPr>
      <w:pStyle w:val="Header"/>
    </w:pPr>
    <w:r w:rsidRPr="00531A42">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285775" o:spid="_x0000_s2049" type="#_x0000_t75" style="position:absolute;left:0;text-align:left;margin-left:0;margin-top:0;width:396.7pt;height:390.9pt;z-index:-251657216;mso-position-horizontal:center;mso-position-horizontal-relative:margin;mso-position-vertical:center;mso-position-vertical-relative:margin" o:allowincell="f">
          <v:imagedata r:id="rId1" o:title="LOGO-UMN-1 (2)"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F"/>
    <w:multiLevelType w:val="hybridMultilevel"/>
    <w:tmpl w:val="4218E8C4"/>
    <w:lvl w:ilvl="0" w:tplc="04090019">
      <w:start w:val="1"/>
      <w:numFmt w:val="low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00018"/>
    <w:multiLevelType w:val="hybridMultilevel"/>
    <w:tmpl w:val="9272CA0C"/>
    <w:lvl w:ilvl="0" w:tplc="047ED3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0000030"/>
    <w:multiLevelType w:val="multilevel"/>
    <w:tmpl w:val="FBDCEB70"/>
    <w:lvl w:ilvl="0">
      <w:start w:val="1"/>
      <w:numFmt w:val="decimal"/>
      <w:lvlText w:val="%1."/>
      <w:lvlJc w:val="left"/>
      <w:pPr>
        <w:ind w:left="720" w:hanging="360"/>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3391777"/>
    <w:multiLevelType w:val="hybridMultilevel"/>
    <w:tmpl w:val="0010C092"/>
    <w:lvl w:ilvl="0" w:tplc="0409000F">
      <w:start w:val="1"/>
      <w:numFmt w:val="decimal"/>
      <w:lvlText w:val="%1."/>
      <w:lvlJc w:val="left"/>
      <w:pPr>
        <w:ind w:left="7550" w:hanging="320"/>
        <w:jc w:val="right"/>
      </w:pPr>
      <w:rPr>
        <w:rFonts w:hint="default"/>
        <w:b w:val="0"/>
        <w:bCs w:val="0"/>
        <w:i w:val="0"/>
        <w:iCs w:val="0"/>
        <w:spacing w:val="0"/>
        <w:w w:val="100"/>
        <w:sz w:val="24"/>
        <w:szCs w:val="24"/>
        <w:lang w:eastAsia="en-US" w:bidi="ar-SA"/>
      </w:rPr>
    </w:lvl>
    <w:lvl w:ilvl="1" w:tplc="4FCE25D4">
      <w:numFmt w:val="bullet"/>
      <w:lvlText w:val="•"/>
      <w:lvlJc w:val="left"/>
      <w:pPr>
        <w:ind w:left="3402" w:hanging="320"/>
      </w:pPr>
      <w:rPr>
        <w:rFonts w:hint="default"/>
        <w:lang w:eastAsia="en-US" w:bidi="ar-SA"/>
      </w:rPr>
    </w:lvl>
    <w:lvl w:ilvl="2" w:tplc="7A58E0CE">
      <w:numFmt w:val="bullet"/>
      <w:lvlText w:val="•"/>
      <w:lvlJc w:val="left"/>
      <w:pPr>
        <w:ind w:left="4224" w:hanging="320"/>
      </w:pPr>
      <w:rPr>
        <w:rFonts w:hint="default"/>
        <w:lang w:eastAsia="en-US" w:bidi="ar-SA"/>
      </w:rPr>
    </w:lvl>
    <w:lvl w:ilvl="3" w:tplc="EA9C1586">
      <w:numFmt w:val="bullet"/>
      <w:lvlText w:val="•"/>
      <w:lvlJc w:val="left"/>
      <w:pPr>
        <w:ind w:left="5046" w:hanging="320"/>
      </w:pPr>
      <w:rPr>
        <w:rFonts w:hint="default"/>
        <w:lang w:eastAsia="en-US" w:bidi="ar-SA"/>
      </w:rPr>
    </w:lvl>
    <w:lvl w:ilvl="4" w:tplc="11600534">
      <w:numFmt w:val="bullet"/>
      <w:lvlText w:val="•"/>
      <w:lvlJc w:val="left"/>
      <w:pPr>
        <w:ind w:left="5868" w:hanging="320"/>
      </w:pPr>
      <w:rPr>
        <w:rFonts w:hint="default"/>
        <w:lang w:eastAsia="en-US" w:bidi="ar-SA"/>
      </w:rPr>
    </w:lvl>
    <w:lvl w:ilvl="5" w:tplc="1AF454DA">
      <w:numFmt w:val="bullet"/>
      <w:lvlText w:val="•"/>
      <w:lvlJc w:val="left"/>
      <w:pPr>
        <w:ind w:left="6690" w:hanging="320"/>
      </w:pPr>
      <w:rPr>
        <w:rFonts w:hint="default"/>
        <w:lang w:eastAsia="en-US" w:bidi="ar-SA"/>
      </w:rPr>
    </w:lvl>
    <w:lvl w:ilvl="6" w:tplc="AB1E50BA">
      <w:numFmt w:val="bullet"/>
      <w:lvlText w:val="•"/>
      <w:lvlJc w:val="left"/>
      <w:pPr>
        <w:ind w:left="7512" w:hanging="320"/>
      </w:pPr>
      <w:rPr>
        <w:rFonts w:hint="default"/>
        <w:lang w:eastAsia="en-US" w:bidi="ar-SA"/>
      </w:rPr>
    </w:lvl>
    <w:lvl w:ilvl="7" w:tplc="6F767FE6">
      <w:numFmt w:val="bullet"/>
      <w:lvlText w:val="•"/>
      <w:lvlJc w:val="left"/>
      <w:pPr>
        <w:ind w:left="8334" w:hanging="320"/>
      </w:pPr>
      <w:rPr>
        <w:rFonts w:hint="default"/>
        <w:lang w:eastAsia="en-US" w:bidi="ar-SA"/>
      </w:rPr>
    </w:lvl>
    <w:lvl w:ilvl="8" w:tplc="2494B054">
      <w:numFmt w:val="bullet"/>
      <w:lvlText w:val="•"/>
      <w:lvlJc w:val="left"/>
      <w:pPr>
        <w:ind w:left="9156" w:hanging="320"/>
      </w:pPr>
      <w:rPr>
        <w:rFonts w:hint="default"/>
        <w:lang w:eastAsia="en-US" w:bidi="ar-SA"/>
      </w:rPr>
    </w:lvl>
  </w:abstractNum>
  <w:abstractNum w:abstractNumId="4">
    <w:nsid w:val="16EE6FFB"/>
    <w:multiLevelType w:val="hybridMultilevel"/>
    <w:tmpl w:val="4F90D4EA"/>
    <w:lvl w:ilvl="0" w:tplc="9FD4FC36">
      <w:start w:val="1"/>
      <w:numFmt w:val="lowerLetter"/>
      <w:lvlText w:val="%1."/>
      <w:lvlJc w:val="left"/>
      <w:pPr>
        <w:ind w:left="720" w:hanging="360"/>
      </w:pPr>
      <w:rPr>
        <w:rFonts w:ascii="Times New Roman" w:eastAsia="Times New Roman" w:hAnsi="Times New Roman" w:cs="Times New Roman" w:hint="default"/>
        <w:b/>
        <w:bCs w:val="0"/>
        <w:i w:val="0"/>
        <w:iCs w:val="0"/>
        <w:color w:val="0D0D0D"/>
        <w:spacing w:val="-1"/>
        <w:w w:val="100"/>
        <w:sz w:val="24"/>
        <w:szCs w:val="24"/>
        <w:lang w:eastAsia="en-US" w:bidi="ar-SA"/>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75D00F8"/>
    <w:multiLevelType w:val="hybridMultilevel"/>
    <w:tmpl w:val="45F88A94"/>
    <w:lvl w:ilvl="0" w:tplc="6B0AF6EC">
      <w:start w:val="1"/>
      <w:numFmt w:val="lowerLetter"/>
      <w:lvlText w:val="%1."/>
      <w:lvlJc w:val="left"/>
      <w:pPr>
        <w:ind w:left="2148" w:hanging="360"/>
      </w:pPr>
      <w:rPr>
        <w:rFonts w:hint="default"/>
      </w:rPr>
    </w:lvl>
    <w:lvl w:ilvl="1" w:tplc="04090019" w:tentative="1">
      <w:start w:val="1"/>
      <w:numFmt w:val="lowerLetter"/>
      <w:lvlText w:val="%2."/>
      <w:lvlJc w:val="left"/>
      <w:pPr>
        <w:ind w:left="2868" w:hanging="360"/>
      </w:pPr>
    </w:lvl>
    <w:lvl w:ilvl="2" w:tplc="0409001B" w:tentative="1">
      <w:start w:val="1"/>
      <w:numFmt w:val="lowerRoman"/>
      <w:lvlText w:val="%3."/>
      <w:lvlJc w:val="right"/>
      <w:pPr>
        <w:ind w:left="3588" w:hanging="180"/>
      </w:pPr>
    </w:lvl>
    <w:lvl w:ilvl="3" w:tplc="0409000F" w:tentative="1">
      <w:start w:val="1"/>
      <w:numFmt w:val="decimal"/>
      <w:lvlText w:val="%4."/>
      <w:lvlJc w:val="left"/>
      <w:pPr>
        <w:ind w:left="4308" w:hanging="360"/>
      </w:pPr>
    </w:lvl>
    <w:lvl w:ilvl="4" w:tplc="04090019" w:tentative="1">
      <w:start w:val="1"/>
      <w:numFmt w:val="lowerLetter"/>
      <w:lvlText w:val="%5."/>
      <w:lvlJc w:val="left"/>
      <w:pPr>
        <w:ind w:left="5028" w:hanging="360"/>
      </w:pPr>
    </w:lvl>
    <w:lvl w:ilvl="5" w:tplc="0409001B" w:tentative="1">
      <w:start w:val="1"/>
      <w:numFmt w:val="lowerRoman"/>
      <w:lvlText w:val="%6."/>
      <w:lvlJc w:val="right"/>
      <w:pPr>
        <w:ind w:left="5748" w:hanging="180"/>
      </w:pPr>
    </w:lvl>
    <w:lvl w:ilvl="6" w:tplc="0409000F" w:tentative="1">
      <w:start w:val="1"/>
      <w:numFmt w:val="decimal"/>
      <w:lvlText w:val="%7."/>
      <w:lvlJc w:val="left"/>
      <w:pPr>
        <w:ind w:left="6468" w:hanging="360"/>
      </w:pPr>
    </w:lvl>
    <w:lvl w:ilvl="7" w:tplc="04090019" w:tentative="1">
      <w:start w:val="1"/>
      <w:numFmt w:val="lowerLetter"/>
      <w:lvlText w:val="%8."/>
      <w:lvlJc w:val="left"/>
      <w:pPr>
        <w:ind w:left="7188" w:hanging="360"/>
      </w:pPr>
    </w:lvl>
    <w:lvl w:ilvl="8" w:tplc="0409001B" w:tentative="1">
      <w:start w:val="1"/>
      <w:numFmt w:val="lowerRoman"/>
      <w:lvlText w:val="%9."/>
      <w:lvlJc w:val="right"/>
      <w:pPr>
        <w:ind w:left="7908" w:hanging="180"/>
      </w:pPr>
    </w:lvl>
  </w:abstractNum>
  <w:abstractNum w:abstractNumId="6">
    <w:nsid w:val="1AC24AAD"/>
    <w:multiLevelType w:val="hybridMultilevel"/>
    <w:tmpl w:val="26F0217C"/>
    <w:lvl w:ilvl="0" w:tplc="0409000F">
      <w:start w:val="1"/>
      <w:numFmt w:val="decimal"/>
      <w:lvlText w:val="%1."/>
      <w:lvlJc w:val="left"/>
      <w:pPr>
        <w:ind w:left="2623" w:hanging="240"/>
        <w:jc w:val="left"/>
      </w:pPr>
      <w:rPr>
        <w:rFonts w:hint="default"/>
        <w:b w:val="0"/>
        <w:bCs w:val="0"/>
        <w:i w:val="0"/>
        <w:iCs w:val="0"/>
        <w:spacing w:val="0"/>
        <w:w w:val="88"/>
        <w:sz w:val="24"/>
        <w:szCs w:val="24"/>
        <w:lang w:eastAsia="en-US" w:bidi="ar-SA"/>
      </w:rPr>
    </w:lvl>
    <w:lvl w:ilvl="1" w:tplc="F860FF30">
      <w:numFmt w:val="bullet"/>
      <w:lvlText w:val="•"/>
      <w:lvlJc w:val="left"/>
      <w:pPr>
        <w:ind w:left="3438" w:hanging="240"/>
      </w:pPr>
      <w:rPr>
        <w:rFonts w:hint="default"/>
        <w:lang w:eastAsia="en-US" w:bidi="ar-SA"/>
      </w:rPr>
    </w:lvl>
    <w:lvl w:ilvl="2" w:tplc="62664EAC">
      <w:numFmt w:val="bullet"/>
      <w:lvlText w:val="•"/>
      <w:lvlJc w:val="left"/>
      <w:pPr>
        <w:ind w:left="4256" w:hanging="240"/>
      </w:pPr>
      <w:rPr>
        <w:rFonts w:hint="default"/>
        <w:lang w:eastAsia="en-US" w:bidi="ar-SA"/>
      </w:rPr>
    </w:lvl>
    <w:lvl w:ilvl="3" w:tplc="6EA89F34">
      <w:numFmt w:val="bullet"/>
      <w:lvlText w:val="•"/>
      <w:lvlJc w:val="left"/>
      <w:pPr>
        <w:ind w:left="5074" w:hanging="240"/>
      </w:pPr>
      <w:rPr>
        <w:rFonts w:hint="default"/>
        <w:lang w:eastAsia="en-US" w:bidi="ar-SA"/>
      </w:rPr>
    </w:lvl>
    <w:lvl w:ilvl="4" w:tplc="1D025184">
      <w:numFmt w:val="bullet"/>
      <w:lvlText w:val="•"/>
      <w:lvlJc w:val="left"/>
      <w:pPr>
        <w:ind w:left="5892" w:hanging="240"/>
      </w:pPr>
      <w:rPr>
        <w:rFonts w:hint="default"/>
        <w:lang w:eastAsia="en-US" w:bidi="ar-SA"/>
      </w:rPr>
    </w:lvl>
    <w:lvl w:ilvl="5" w:tplc="8C0084AC">
      <w:numFmt w:val="bullet"/>
      <w:lvlText w:val="•"/>
      <w:lvlJc w:val="left"/>
      <w:pPr>
        <w:ind w:left="6710" w:hanging="240"/>
      </w:pPr>
      <w:rPr>
        <w:rFonts w:hint="default"/>
        <w:lang w:eastAsia="en-US" w:bidi="ar-SA"/>
      </w:rPr>
    </w:lvl>
    <w:lvl w:ilvl="6" w:tplc="218C7DC0">
      <w:numFmt w:val="bullet"/>
      <w:lvlText w:val="•"/>
      <w:lvlJc w:val="left"/>
      <w:pPr>
        <w:ind w:left="7528" w:hanging="240"/>
      </w:pPr>
      <w:rPr>
        <w:rFonts w:hint="default"/>
        <w:lang w:eastAsia="en-US" w:bidi="ar-SA"/>
      </w:rPr>
    </w:lvl>
    <w:lvl w:ilvl="7" w:tplc="A8601454">
      <w:numFmt w:val="bullet"/>
      <w:lvlText w:val="•"/>
      <w:lvlJc w:val="left"/>
      <w:pPr>
        <w:ind w:left="8346" w:hanging="240"/>
      </w:pPr>
      <w:rPr>
        <w:rFonts w:hint="default"/>
        <w:lang w:eastAsia="en-US" w:bidi="ar-SA"/>
      </w:rPr>
    </w:lvl>
    <w:lvl w:ilvl="8" w:tplc="5302D3E6">
      <w:numFmt w:val="bullet"/>
      <w:lvlText w:val="•"/>
      <w:lvlJc w:val="left"/>
      <w:pPr>
        <w:ind w:left="9164" w:hanging="240"/>
      </w:pPr>
      <w:rPr>
        <w:rFonts w:hint="default"/>
        <w:lang w:eastAsia="en-US" w:bidi="ar-SA"/>
      </w:rPr>
    </w:lvl>
  </w:abstractNum>
  <w:abstractNum w:abstractNumId="7">
    <w:nsid w:val="1D7C494F"/>
    <w:multiLevelType w:val="hybridMultilevel"/>
    <w:tmpl w:val="0010C092"/>
    <w:lvl w:ilvl="0" w:tplc="0409000F">
      <w:start w:val="1"/>
      <w:numFmt w:val="decimal"/>
      <w:lvlText w:val="%1."/>
      <w:lvlJc w:val="left"/>
      <w:pPr>
        <w:ind w:left="7550" w:hanging="320"/>
        <w:jc w:val="right"/>
      </w:pPr>
      <w:rPr>
        <w:rFonts w:hint="default"/>
        <w:b w:val="0"/>
        <w:bCs w:val="0"/>
        <w:i w:val="0"/>
        <w:iCs w:val="0"/>
        <w:spacing w:val="0"/>
        <w:w w:val="100"/>
        <w:sz w:val="24"/>
        <w:szCs w:val="24"/>
        <w:lang w:eastAsia="en-US" w:bidi="ar-SA"/>
      </w:rPr>
    </w:lvl>
    <w:lvl w:ilvl="1" w:tplc="4FCE25D4">
      <w:numFmt w:val="bullet"/>
      <w:lvlText w:val="•"/>
      <w:lvlJc w:val="left"/>
      <w:pPr>
        <w:ind w:left="3402" w:hanging="320"/>
      </w:pPr>
      <w:rPr>
        <w:rFonts w:hint="default"/>
        <w:lang w:eastAsia="en-US" w:bidi="ar-SA"/>
      </w:rPr>
    </w:lvl>
    <w:lvl w:ilvl="2" w:tplc="7A58E0CE">
      <w:numFmt w:val="bullet"/>
      <w:lvlText w:val="•"/>
      <w:lvlJc w:val="left"/>
      <w:pPr>
        <w:ind w:left="4224" w:hanging="320"/>
      </w:pPr>
      <w:rPr>
        <w:rFonts w:hint="default"/>
        <w:lang w:eastAsia="en-US" w:bidi="ar-SA"/>
      </w:rPr>
    </w:lvl>
    <w:lvl w:ilvl="3" w:tplc="EA9C1586">
      <w:numFmt w:val="bullet"/>
      <w:lvlText w:val="•"/>
      <w:lvlJc w:val="left"/>
      <w:pPr>
        <w:ind w:left="5046" w:hanging="320"/>
      </w:pPr>
      <w:rPr>
        <w:rFonts w:hint="default"/>
        <w:lang w:eastAsia="en-US" w:bidi="ar-SA"/>
      </w:rPr>
    </w:lvl>
    <w:lvl w:ilvl="4" w:tplc="11600534">
      <w:numFmt w:val="bullet"/>
      <w:lvlText w:val="•"/>
      <w:lvlJc w:val="left"/>
      <w:pPr>
        <w:ind w:left="5868" w:hanging="320"/>
      </w:pPr>
      <w:rPr>
        <w:rFonts w:hint="default"/>
        <w:lang w:eastAsia="en-US" w:bidi="ar-SA"/>
      </w:rPr>
    </w:lvl>
    <w:lvl w:ilvl="5" w:tplc="1AF454DA">
      <w:numFmt w:val="bullet"/>
      <w:lvlText w:val="•"/>
      <w:lvlJc w:val="left"/>
      <w:pPr>
        <w:ind w:left="6690" w:hanging="320"/>
      </w:pPr>
      <w:rPr>
        <w:rFonts w:hint="default"/>
        <w:lang w:eastAsia="en-US" w:bidi="ar-SA"/>
      </w:rPr>
    </w:lvl>
    <w:lvl w:ilvl="6" w:tplc="AB1E50BA">
      <w:numFmt w:val="bullet"/>
      <w:lvlText w:val="•"/>
      <w:lvlJc w:val="left"/>
      <w:pPr>
        <w:ind w:left="7512" w:hanging="320"/>
      </w:pPr>
      <w:rPr>
        <w:rFonts w:hint="default"/>
        <w:lang w:eastAsia="en-US" w:bidi="ar-SA"/>
      </w:rPr>
    </w:lvl>
    <w:lvl w:ilvl="7" w:tplc="6F767FE6">
      <w:numFmt w:val="bullet"/>
      <w:lvlText w:val="•"/>
      <w:lvlJc w:val="left"/>
      <w:pPr>
        <w:ind w:left="8334" w:hanging="320"/>
      </w:pPr>
      <w:rPr>
        <w:rFonts w:hint="default"/>
        <w:lang w:eastAsia="en-US" w:bidi="ar-SA"/>
      </w:rPr>
    </w:lvl>
    <w:lvl w:ilvl="8" w:tplc="2494B054">
      <w:numFmt w:val="bullet"/>
      <w:lvlText w:val="•"/>
      <w:lvlJc w:val="left"/>
      <w:pPr>
        <w:ind w:left="9156" w:hanging="320"/>
      </w:pPr>
      <w:rPr>
        <w:rFonts w:hint="default"/>
        <w:lang w:eastAsia="en-US" w:bidi="ar-SA"/>
      </w:rPr>
    </w:lvl>
  </w:abstractNum>
  <w:abstractNum w:abstractNumId="8">
    <w:nsid w:val="21DC2F62"/>
    <w:multiLevelType w:val="multilevel"/>
    <w:tmpl w:val="030EA14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3C446C0"/>
    <w:multiLevelType w:val="hybridMultilevel"/>
    <w:tmpl w:val="A2F046FA"/>
    <w:lvl w:ilvl="0" w:tplc="0409000F">
      <w:start w:val="1"/>
      <w:numFmt w:val="decimal"/>
      <w:lvlText w:val="%1."/>
      <w:lvlJc w:val="left"/>
      <w:pPr>
        <w:ind w:left="2182" w:hanging="279"/>
        <w:jc w:val="left"/>
      </w:pPr>
      <w:rPr>
        <w:rFonts w:hint="default"/>
        <w:b w:val="0"/>
        <w:bCs w:val="0"/>
        <w:i w:val="0"/>
        <w:iCs w:val="0"/>
        <w:spacing w:val="0"/>
        <w:w w:val="100"/>
        <w:sz w:val="24"/>
        <w:szCs w:val="24"/>
        <w:lang w:eastAsia="en-US" w:bidi="ar-SA"/>
      </w:rPr>
    </w:lvl>
    <w:lvl w:ilvl="1" w:tplc="C46A952C">
      <w:numFmt w:val="bullet"/>
      <w:lvlText w:val="•"/>
      <w:lvlJc w:val="left"/>
      <w:pPr>
        <w:ind w:left="3042" w:hanging="279"/>
      </w:pPr>
      <w:rPr>
        <w:rFonts w:hint="default"/>
        <w:lang w:eastAsia="en-US" w:bidi="ar-SA"/>
      </w:rPr>
    </w:lvl>
    <w:lvl w:ilvl="2" w:tplc="5BCAA718">
      <w:numFmt w:val="bullet"/>
      <w:lvlText w:val="•"/>
      <w:lvlJc w:val="left"/>
      <w:pPr>
        <w:ind w:left="3904" w:hanging="279"/>
      </w:pPr>
      <w:rPr>
        <w:rFonts w:hint="default"/>
        <w:lang w:eastAsia="en-US" w:bidi="ar-SA"/>
      </w:rPr>
    </w:lvl>
    <w:lvl w:ilvl="3" w:tplc="E1065B6A">
      <w:numFmt w:val="bullet"/>
      <w:lvlText w:val="•"/>
      <w:lvlJc w:val="left"/>
      <w:pPr>
        <w:ind w:left="4766" w:hanging="279"/>
      </w:pPr>
      <w:rPr>
        <w:rFonts w:hint="default"/>
        <w:lang w:eastAsia="en-US" w:bidi="ar-SA"/>
      </w:rPr>
    </w:lvl>
    <w:lvl w:ilvl="4" w:tplc="6D98DA32">
      <w:numFmt w:val="bullet"/>
      <w:lvlText w:val="•"/>
      <w:lvlJc w:val="left"/>
      <w:pPr>
        <w:ind w:left="5628" w:hanging="279"/>
      </w:pPr>
      <w:rPr>
        <w:rFonts w:hint="default"/>
        <w:lang w:eastAsia="en-US" w:bidi="ar-SA"/>
      </w:rPr>
    </w:lvl>
    <w:lvl w:ilvl="5" w:tplc="29004478">
      <w:numFmt w:val="bullet"/>
      <w:lvlText w:val="•"/>
      <w:lvlJc w:val="left"/>
      <w:pPr>
        <w:ind w:left="6490" w:hanging="279"/>
      </w:pPr>
      <w:rPr>
        <w:rFonts w:hint="default"/>
        <w:lang w:eastAsia="en-US" w:bidi="ar-SA"/>
      </w:rPr>
    </w:lvl>
    <w:lvl w:ilvl="6" w:tplc="4418C392">
      <w:numFmt w:val="bullet"/>
      <w:lvlText w:val="•"/>
      <w:lvlJc w:val="left"/>
      <w:pPr>
        <w:ind w:left="7352" w:hanging="279"/>
      </w:pPr>
      <w:rPr>
        <w:rFonts w:hint="default"/>
        <w:lang w:eastAsia="en-US" w:bidi="ar-SA"/>
      </w:rPr>
    </w:lvl>
    <w:lvl w:ilvl="7" w:tplc="40FA35D0">
      <w:numFmt w:val="bullet"/>
      <w:lvlText w:val="•"/>
      <w:lvlJc w:val="left"/>
      <w:pPr>
        <w:ind w:left="8214" w:hanging="279"/>
      </w:pPr>
      <w:rPr>
        <w:rFonts w:hint="default"/>
        <w:lang w:eastAsia="en-US" w:bidi="ar-SA"/>
      </w:rPr>
    </w:lvl>
    <w:lvl w:ilvl="8" w:tplc="F8903A30">
      <w:numFmt w:val="bullet"/>
      <w:lvlText w:val="•"/>
      <w:lvlJc w:val="left"/>
      <w:pPr>
        <w:ind w:left="9076" w:hanging="279"/>
      </w:pPr>
      <w:rPr>
        <w:rFonts w:hint="default"/>
        <w:lang w:eastAsia="en-US" w:bidi="ar-SA"/>
      </w:rPr>
    </w:lvl>
  </w:abstractNum>
  <w:abstractNum w:abstractNumId="10">
    <w:nsid w:val="2A6C1931"/>
    <w:multiLevelType w:val="hybridMultilevel"/>
    <w:tmpl w:val="53961C6C"/>
    <w:lvl w:ilvl="0" w:tplc="0409000F">
      <w:start w:val="1"/>
      <w:numFmt w:val="decimal"/>
      <w:lvlText w:val="%1."/>
      <w:lvlJc w:val="left"/>
      <w:pPr>
        <w:ind w:left="735" w:hanging="360"/>
      </w:p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11">
    <w:nsid w:val="2C270919"/>
    <w:multiLevelType w:val="hybridMultilevel"/>
    <w:tmpl w:val="7206CD8A"/>
    <w:lvl w:ilvl="0" w:tplc="AC20D5BA">
      <w:start w:val="1"/>
      <w:numFmt w:val="upperLetter"/>
      <w:lvlText w:val="%1."/>
      <w:lvlJc w:val="left"/>
      <w:pPr>
        <w:ind w:left="1481" w:hanging="293"/>
        <w:jc w:val="left"/>
      </w:pPr>
      <w:rPr>
        <w:rFonts w:hint="default"/>
        <w:spacing w:val="-1"/>
        <w:w w:val="100"/>
        <w:lang w:eastAsia="en-US" w:bidi="ar-SA"/>
      </w:rPr>
    </w:lvl>
    <w:lvl w:ilvl="1" w:tplc="D5FA7612">
      <w:start w:val="1"/>
      <w:numFmt w:val="decimal"/>
      <w:lvlText w:val="%2."/>
      <w:lvlJc w:val="left"/>
      <w:pPr>
        <w:ind w:left="1908" w:hanging="360"/>
        <w:jc w:val="right"/>
      </w:pPr>
      <w:rPr>
        <w:rFonts w:hint="default"/>
        <w:spacing w:val="0"/>
        <w:w w:val="100"/>
        <w:lang w:eastAsia="en-US" w:bidi="ar-SA"/>
      </w:rPr>
    </w:lvl>
    <w:lvl w:ilvl="2" w:tplc="11AC710E">
      <w:start w:val="1"/>
      <w:numFmt w:val="lowerLetter"/>
      <w:lvlText w:val="%3."/>
      <w:lvlJc w:val="left"/>
      <w:pPr>
        <w:ind w:left="2028" w:hanging="240"/>
        <w:jc w:val="left"/>
      </w:pPr>
      <w:rPr>
        <w:rFonts w:hint="default"/>
        <w:spacing w:val="0"/>
        <w:w w:val="100"/>
        <w:lang w:eastAsia="en-US" w:bidi="ar-SA"/>
      </w:rPr>
    </w:lvl>
    <w:lvl w:ilvl="3" w:tplc="BF9C610A">
      <w:start w:val="1"/>
      <w:numFmt w:val="decimal"/>
      <w:lvlText w:val="%4)"/>
      <w:lvlJc w:val="left"/>
      <w:pPr>
        <w:ind w:left="2628" w:hanging="240"/>
        <w:jc w:val="left"/>
      </w:pPr>
      <w:rPr>
        <w:rFonts w:ascii="Times New Roman" w:eastAsia="Times New Roman" w:hAnsi="Times New Roman" w:cs="Times New Roman" w:hint="default"/>
        <w:b w:val="0"/>
        <w:bCs w:val="0"/>
        <w:i w:val="0"/>
        <w:iCs w:val="0"/>
        <w:color w:val="0D0D0D"/>
        <w:spacing w:val="0"/>
        <w:w w:val="100"/>
        <w:sz w:val="24"/>
        <w:szCs w:val="24"/>
        <w:lang w:eastAsia="en-US" w:bidi="ar-SA"/>
      </w:rPr>
    </w:lvl>
    <w:lvl w:ilvl="4" w:tplc="2E12ADBE">
      <w:start w:val="1"/>
      <w:numFmt w:val="lowerLetter"/>
      <w:lvlText w:val="%5)"/>
      <w:lvlJc w:val="left"/>
      <w:pPr>
        <w:ind w:left="2869" w:hanging="240"/>
        <w:jc w:val="left"/>
      </w:pPr>
      <w:rPr>
        <w:rFonts w:ascii="Times New Roman" w:eastAsia="Times New Roman" w:hAnsi="Times New Roman" w:cs="Times New Roman" w:hint="default"/>
        <w:b w:val="0"/>
        <w:bCs w:val="0"/>
        <w:i w:val="0"/>
        <w:iCs w:val="0"/>
        <w:color w:val="0D0D0D"/>
        <w:spacing w:val="-1"/>
        <w:w w:val="100"/>
        <w:sz w:val="24"/>
        <w:szCs w:val="24"/>
        <w:lang w:eastAsia="en-US" w:bidi="ar-SA"/>
      </w:rPr>
    </w:lvl>
    <w:lvl w:ilvl="5" w:tplc="02000E94">
      <w:numFmt w:val="bullet"/>
      <w:lvlText w:val="•"/>
      <w:lvlJc w:val="left"/>
      <w:pPr>
        <w:ind w:left="2460" w:hanging="240"/>
      </w:pPr>
      <w:rPr>
        <w:rFonts w:hint="default"/>
        <w:lang w:eastAsia="en-US" w:bidi="ar-SA"/>
      </w:rPr>
    </w:lvl>
    <w:lvl w:ilvl="6" w:tplc="9892BD90">
      <w:numFmt w:val="bullet"/>
      <w:lvlText w:val="•"/>
      <w:lvlJc w:val="left"/>
      <w:pPr>
        <w:ind w:left="2620" w:hanging="240"/>
      </w:pPr>
      <w:rPr>
        <w:rFonts w:hint="default"/>
        <w:lang w:eastAsia="en-US" w:bidi="ar-SA"/>
      </w:rPr>
    </w:lvl>
    <w:lvl w:ilvl="7" w:tplc="ADE22812">
      <w:numFmt w:val="bullet"/>
      <w:lvlText w:val="•"/>
      <w:lvlJc w:val="left"/>
      <w:pPr>
        <w:ind w:left="2760" w:hanging="240"/>
      </w:pPr>
      <w:rPr>
        <w:rFonts w:hint="default"/>
        <w:lang w:eastAsia="en-US" w:bidi="ar-SA"/>
      </w:rPr>
    </w:lvl>
    <w:lvl w:ilvl="8" w:tplc="B8B80034">
      <w:numFmt w:val="bullet"/>
      <w:lvlText w:val="•"/>
      <w:lvlJc w:val="left"/>
      <w:pPr>
        <w:ind w:left="2860" w:hanging="240"/>
      </w:pPr>
      <w:rPr>
        <w:rFonts w:hint="default"/>
        <w:lang w:eastAsia="en-US" w:bidi="ar-SA"/>
      </w:rPr>
    </w:lvl>
  </w:abstractNum>
  <w:abstractNum w:abstractNumId="12">
    <w:nsid w:val="2CB12D9A"/>
    <w:multiLevelType w:val="hybridMultilevel"/>
    <w:tmpl w:val="51DCC0A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
    <w:nsid w:val="2E860A26"/>
    <w:multiLevelType w:val="hybridMultilevel"/>
    <w:tmpl w:val="26E22648"/>
    <w:lvl w:ilvl="0" w:tplc="BF9C610A">
      <w:start w:val="1"/>
      <w:numFmt w:val="decimal"/>
      <w:lvlText w:val="%1)"/>
      <w:lvlJc w:val="left"/>
      <w:pPr>
        <w:ind w:left="2628" w:hanging="240"/>
        <w:jc w:val="left"/>
      </w:pPr>
      <w:rPr>
        <w:rFonts w:ascii="Times New Roman" w:eastAsia="Times New Roman" w:hAnsi="Times New Roman" w:cs="Times New Roman" w:hint="default"/>
        <w:b w:val="0"/>
        <w:bCs w:val="0"/>
        <w:i w:val="0"/>
        <w:iCs w:val="0"/>
        <w:color w:val="0D0D0D"/>
        <w:spacing w:val="0"/>
        <w:w w:val="100"/>
        <w:sz w:val="24"/>
        <w:szCs w:val="24"/>
        <w:lang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41D75A0"/>
    <w:multiLevelType w:val="hybridMultilevel"/>
    <w:tmpl w:val="3386E198"/>
    <w:lvl w:ilvl="0" w:tplc="1C1C9DBE">
      <w:start w:val="1"/>
      <w:numFmt w:val="decimal"/>
      <w:lvlText w:val="%1."/>
      <w:lvlJc w:val="left"/>
      <w:pPr>
        <w:ind w:left="1038" w:hanging="360"/>
      </w:pPr>
      <w:rPr>
        <w:b w:val="0"/>
      </w:rPr>
    </w:lvl>
    <w:lvl w:ilvl="1" w:tplc="04090019" w:tentative="1">
      <w:start w:val="1"/>
      <w:numFmt w:val="lowerLetter"/>
      <w:lvlText w:val="%2."/>
      <w:lvlJc w:val="left"/>
      <w:pPr>
        <w:ind w:left="1758" w:hanging="360"/>
      </w:pPr>
    </w:lvl>
    <w:lvl w:ilvl="2" w:tplc="0409001B" w:tentative="1">
      <w:start w:val="1"/>
      <w:numFmt w:val="lowerRoman"/>
      <w:lvlText w:val="%3."/>
      <w:lvlJc w:val="right"/>
      <w:pPr>
        <w:ind w:left="2478" w:hanging="180"/>
      </w:pPr>
    </w:lvl>
    <w:lvl w:ilvl="3" w:tplc="0409000F" w:tentative="1">
      <w:start w:val="1"/>
      <w:numFmt w:val="decimal"/>
      <w:lvlText w:val="%4."/>
      <w:lvlJc w:val="left"/>
      <w:pPr>
        <w:ind w:left="3198" w:hanging="360"/>
      </w:pPr>
    </w:lvl>
    <w:lvl w:ilvl="4" w:tplc="04090019" w:tentative="1">
      <w:start w:val="1"/>
      <w:numFmt w:val="lowerLetter"/>
      <w:lvlText w:val="%5."/>
      <w:lvlJc w:val="left"/>
      <w:pPr>
        <w:ind w:left="3918" w:hanging="360"/>
      </w:pPr>
    </w:lvl>
    <w:lvl w:ilvl="5" w:tplc="0409001B" w:tentative="1">
      <w:start w:val="1"/>
      <w:numFmt w:val="lowerRoman"/>
      <w:lvlText w:val="%6."/>
      <w:lvlJc w:val="right"/>
      <w:pPr>
        <w:ind w:left="4638" w:hanging="180"/>
      </w:pPr>
    </w:lvl>
    <w:lvl w:ilvl="6" w:tplc="0409000F" w:tentative="1">
      <w:start w:val="1"/>
      <w:numFmt w:val="decimal"/>
      <w:lvlText w:val="%7."/>
      <w:lvlJc w:val="left"/>
      <w:pPr>
        <w:ind w:left="5358" w:hanging="360"/>
      </w:pPr>
    </w:lvl>
    <w:lvl w:ilvl="7" w:tplc="04090019" w:tentative="1">
      <w:start w:val="1"/>
      <w:numFmt w:val="lowerLetter"/>
      <w:lvlText w:val="%8."/>
      <w:lvlJc w:val="left"/>
      <w:pPr>
        <w:ind w:left="6078" w:hanging="360"/>
      </w:pPr>
    </w:lvl>
    <w:lvl w:ilvl="8" w:tplc="0409001B" w:tentative="1">
      <w:start w:val="1"/>
      <w:numFmt w:val="lowerRoman"/>
      <w:lvlText w:val="%9."/>
      <w:lvlJc w:val="right"/>
      <w:pPr>
        <w:ind w:left="6798" w:hanging="180"/>
      </w:pPr>
    </w:lvl>
  </w:abstractNum>
  <w:abstractNum w:abstractNumId="15">
    <w:nsid w:val="34FA10B4"/>
    <w:multiLevelType w:val="hybridMultilevel"/>
    <w:tmpl w:val="E272E614"/>
    <w:lvl w:ilvl="0" w:tplc="0409000F">
      <w:start w:val="1"/>
      <w:numFmt w:val="decimal"/>
      <w:lvlText w:val="%1."/>
      <w:lvlJc w:val="left"/>
      <w:pPr>
        <w:ind w:left="2480" w:hanging="425"/>
        <w:jc w:val="left"/>
      </w:pPr>
      <w:rPr>
        <w:rFonts w:hint="default"/>
        <w:b w:val="0"/>
        <w:bCs w:val="0"/>
        <w:i w:val="0"/>
        <w:iCs w:val="0"/>
        <w:color w:val="0D0D0D"/>
        <w:spacing w:val="0"/>
        <w:w w:val="100"/>
        <w:sz w:val="24"/>
        <w:szCs w:val="24"/>
        <w:lang w:eastAsia="en-US" w:bidi="ar-SA"/>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16">
    <w:nsid w:val="36905DC3"/>
    <w:multiLevelType w:val="hybridMultilevel"/>
    <w:tmpl w:val="A2F2B848"/>
    <w:lvl w:ilvl="0" w:tplc="FA96F222">
      <w:start w:val="1"/>
      <w:numFmt w:val="lowerLetter"/>
      <w:lvlText w:val="%1."/>
      <w:lvlJc w:val="left"/>
      <w:pPr>
        <w:ind w:left="2148" w:hanging="360"/>
      </w:pPr>
      <w:rPr>
        <w:rFonts w:hint="default"/>
      </w:rPr>
    </w:lvl>
    <w:lvl w:ilvl="1" w:tplc="04090019" w:tentative="1">
      <w:start w:val="1"/>
      <w:numFmt w:val="lowerLetter"/>
      <w:lvlText w:val="%2."/>
      <w:lvlJc w:val="left"/>
      <w:pPr>
        <w:ind w:left="2868" w:hanging="360"/>
      </w:pPr>
    </w:lvl>
    <w:lvl w:ilvl="2" w:tplc="0409001B" w:tentative="1">
      <w:start w:val="1"/>
      <w:numFmt w:val="lowerRoman"/>
      <w:lvlText w:val="%3."/>
      <w:lvlJc w:val="right"/>
      <w:pPr>
        <w:ind w:left="3588" w:hanging="180"/>
      </w:pPr>
    </w:lvl>
    <w:lvl w:ilvl="3" w:tplc="0409000F" w:tentative="1">
      <w:start w:val="1"/>
      <w:numFmt w:val="decimal"/>
      <w:lvlText w:val="%4."/>
      <w:lvlJc w:val="left"/>
      <w:pPr>
        <w:ind w:left="4308" w:hanging="360"/>
      </w:pPr>
    </w:lvl>
    <w:lvl w:ilvl="4" w:tplc="04090019" w:tentative="1">
      <w:start w:val="1"/>
      <w:numFmt w:val="lowerLetter"/>
      <w:lvlText w:val="%5."/>
      <w:lvlJc w:val="left"/>
      <w:pPr>
        <w:ind w:left="5028" w:hanging="360"/>
      </w:pPr>
    </w:lvl>
    <w:lvl w:ilvl="5" w:tplc="0409001B" w:tentative="1">
      <w:start w:val="1"/>
      <w:numFmt w:val="lowerRoman"/>
      <w:lvlText w:val="%6."/>
      <w:lvlJc w:val="right"/>
      <w:pPr>
        <w:ind w:left="5748" w:hanging="180"/>
      </w:pPr>
    </w:lvl>
    <w:lvl w:ilvl="6" w:tplc="0409000F" w:tentative="1">
      <w:start w:val="1"/>
      <w:numFmt w:val="decimal"/>
      <w:lvlText w:val="%7."/>
      <w:lvlJc w:val="left"/>
      <w:pPr>
        <w:ind w:left="6468" w:hanging="360"/>
      </w:pPr>
    </w:lvl>
    <w:lvl w:ilvl="7" w:tplc="04090019" w:tentative="1">
      <w:start w:val="1"/>
      <w:numFmt w:val="lowerLetter"/>
      <w:lvlText w:val="%8."/>
      <w:lvlJc w:val="left"/>
      <w:pPr>
        <w:ind w:left="7188" w:hanging="360"/>
      </w:pPr>
    </w:lvl>
    <w:lvl w:ilvl="8" w:tplc="0409001B" w:tentative="1">
      <w:start w:val="1"/>
      <w:numFmt w:val="lowerRoman"/>
      <w:lvlText w:val="%9."/>
      <w:lvlJc w:val="right"/>
      <w:pPr>
        <w:ind w:left="7908" w:hanging="180"/>
      </w:pPr>
    </w:lvl>
  </w:abstractNum>
  <w:abstractNum w:abstractNumId="17">
    <w:nsid w:val="36B150D6"/>
    <w:multiLevelType w:val="hybridMultilevel"/>
    <w:tmpl w:val="0F44FB7E"/>
    <w:lvl w:ilvl="0" w:tplc="35E87258">
      <w:start w:val="1"/>
      <w:numFmt w:val="decimal"/>
      <w:lvlText w:val="%1."/>
      <w:lvlJc w:val="left"/>
      <w:pPr>
        <w:ind w:left="107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385D1707"/>
    <w:multiLevelType w:val="hybridMultilevel"/>
    <w:tmpl w:val="5BB80942"/>
    <w:lvl w:ilvl="0" w:tplc="AC20D5BA">
      <w:start w:val="1"/>
      <w:numFmt w:val="upperLetter"/>
      <w:lvlText w:val="%1."/>
      <w:lvlJc w:val="left"/>
      <w:pPr>
        <w:ind w:left="1481" w:hanging="293"/>
        <w:jc w:val="left"/>
      </w:pPr>
      <w:rPr>
        <w:rFonts w:hint="default"/>
        <w:spacing w:val="-1"/>
        <w:w w:val="100"/>
        <w:lang w:eastAsia="en-US" w:bidi="ar-SA"/>
      </w:rPr>
    </w:lvl>
    <w:lvl w:ilvl="1" w:tplc="D5FA7612">
      <w:start w:val="1"/>
      <w:numFmt w:val="decimal"/>
      <w:lvlText w:val="%2."/>
      <w:lvlJc w:val="left"/>
      <w:pPr>
        <w:ind w:left="1908" w:hanging="360"/>
        <w:jc w:val="right"/>
      </w:pPr>
      <w:rPr>
        <w:rFonts w:hint="default"/>
        <w:spacing w:val="0"/>
        <w:w w:val="100"/>
        <w:lang w:eastAsia="en-US" w:bidi="ar-SA"/>
      </w:rPr>
    </w:lvl>
    <w:lvl w:ilvl="2" w:tplc="11AC710E">
      <w:start w:val="1"/>
      <w:numFmt w:val="lowerLetter"/>
      <w:lvlText w:val="%3."/>
      <w:lvlJc w:val="left"/>
      <w:pPr>
        <w:ind w:left="240" w:hanging="240"/>
        <w:jc w:val="left"/>
      </w:pPr>
      <w:rPr>
        <w:rFonts w:hint="default"/>
        <w:spacing w:val="0"/>
        <w:w w:val="100"/>
        <w:lang w:eastAsia="en-US" w:bidi="ar-SA"/>
      </w:rPr>
    </w:lvl>
    <w:lvl w:ilvl="3" w:tplc="BF9C610A">
      <w:start w:val="1"/>
      <w:numFmt w:val="decimal"/>
      <w:lvlText w:val="%4)"/>
      <w:lvlJc w:val="left"/>
      <w:pPr>
        <w:ind w:left="2628" w:hanging="240"/>
        <w:jc w:val="left"/>
      </w:pPr>
      <w:rPr>
        <w:rFonts w:ascii="Times New Roman" w:eastAsia="Times New Roman" w:hAnsi="Times New Roman" w:cs="Times New Roman" w:hint="default"/>
        <w:b w:val="0"/>
        <w:bCs w:val="0"/>
        <w:i w:val="0"/>
        <w:iCs w:val="0"/>
        <w:color w:val="0D0D0D"/>
        <w:spacing w:val="0"/>
        <w:w w:val="100"/>
        <w:sz w:val="24"/>
        <w:szCs w:val="24"/>
        <w:lang w:eastAsia="en-US" w:bidi="ar-SA"/>
      </w:rPr>
    </w:lvl>
    <w:lvl w:ilvl="4" w:tplc="2E12ADBE">
      <w:start w:val="1"/>
      <w:numFmt w:val="lowerLetter"/>
      <w:lvlText w:val="%5)"/>
      <w:lvlJc w:val="left"/>
      <w:pPr>
        <w:ind w:left="2869" w:hanging="240"/>
        <w:jc w:val="left"/>
      </w:pPr>
      <w:rPr>
        <w:rFonts w:ascii="Times New Roman" w:eastAsia="Times New Roman" w:hAnsi="Times New Roman" w:cs="Times New Roman" w:hint="default"/>
        <w:b w:val="0"/>
        <w:bCs w:val="0"/>
        <w:i w:val="0"/>
        <w:iCs w:val="0"/>
        <w:color w:val="0D0D0D"/>
        <w:spacing w:val="-1"/>
        <w:w w:val="100"/>
        <w:sz w:val="24"/>
        <w:szCs w:val="24"/>
        <w:lang w:eastAsia="en-US" w:bidi="ar-SA"/>
      </w:rPr>
    </w:lvl>
    <w:lvl w:ilvl="5" w:tplc="02000E94">
      <w:numFmt w:val="bullet"/>
      <w:lvlText w:val="•"/>
      <w:lvlJc w:val="left"/>
      <w:pPr>
        <w:ind w:left="2460" w:hanging="240"/>
      </w:pPr>
      <w:rPr>
        <w:rFonts w:hint="default"/>
        <w:lang w:eastAsia="en-US" w:bidi="ar-SA"/>
      </w:rPr>
    </w:lvl>
    <w:lvl w:ilvl="6" w:tplc="9892BD90">
      <w:numFmt w:val="bullet"/>
      <w:lvlText w:val="•"/>
      <w:lvlJc w:val="left"/>
      <w:pPr>
        <w:ind w:left="2620" w:hanging="240"/>
      </w:pPr>
      <w:rPr>
        <w:rFonts w:hint="default"/>
        <w:lang w:eastAsia="en-US" w:bidi="ar-SA"/>
      </w:rPr>
    </w:lvl>
    <w:lvl w:ilvl="7" w:tplc="ADE22812">
      <w:numFmt w:val="bullet"/>
      <w:lvlText w:val="•"/>
      <w:lvlJc w:val="left"/>
      <w:pPr>
        <w:ind w:left="2760" w:hanging="240"/>
      </w:pPr>
      <w:rPr>
        <w:rFonts w:hint="default"/>
        <w:lang w:eastAsia="en-US" w:bidi="ar-SA"/>
      </w:rPr>
    </w:lvl>
    <w:lvl w:ilvl="8" w:tplc="B8B80034">
      <w:numFmt w:val="bullet"/>
      <w:lvlText w:val="•"/>
      <w:lvlJc w:val="left"/>
      <w:pPr>
        <w:ind w:left="2860" w:hanging="240"/>
      </w:pPr>
      <w:rPr>
        <w:rFonts w:hint="default"/>
        <w:lang w:eastAsia="en-US" w:bidi="ar-SA"/>
      </w:rPr>
    </w:lvl>
  </w:abstractNum>
  <w:abstractNum w:abstractNumId="19">
    <w:nsid w:val="424D4717"/>
    <w:multiLevelType w:val="hybridMultilevel"/>
    <w:tmpl w:val="77268A5A"/>
    <w:lvl w:ilvl="0" w:tplc="0409000F">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44A10B7"/>
    <w:multiLevelType w:val="multilevel"/>
    <w:tmpl w:val="AC86399A"/>
    <w:lvl w:ilvl="0">
      <w:start w:val="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6446E77"/>
    <w:multiLevelType w:val="hybridMultilevel"/>
    <w:tmpl w:val="E17E42B8"/>
    <w:lvl w:ilvl="0" w:tplc="382AF5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9C66C75"/>
    <w:multiLevelType w:val="hybridMultilevel"/>
    <w:tmpl w:val="E7C2AB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A222D4C"/>
    <w:multiLevelType w:val="multilevel"/>
    <w:tmpl w:val="D658AFD0"/>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E3B05B3"/>
    <w:multiLevelType w:val="hybridMultilevel"/>
    <w:tmpl w:val="BD3E89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D277370"/>
    <w:multiLevelType w:val="hybridMultilevel"/>
    <w:tmpl w:val="C5329630"/>
    <w:lvl w:ilvl="0" w:tplc="23A8489E">
      <w:start w:val="1"/>
      <w:numFmt w:val="decimal"/>
      <w:lvlText w:val="%1)"/>
      <w:lvlJc w:val="left"/>
      <w:pPr>
        <w:ind w:left="2215" w:hanging="320"/>
        <w:jc w:val="right"/>
      </w:pPr>
      <w:rPr>
        <w:rFonts w:ascii="Times New Roman" w:eastAsia="Times New Roman" w:hAnsi="Times New Roman" w:cs="Times New Roman" w:hint="default"/>
        <w:b w:val="0"/>
        <w:bCs w:val="0"/>
        <w:i w:val="0"/>
        <w:iCs w:val="0"/>
        <w:color w:val="0D0D0D"/>
        <w:spacing w:val="0"/>
        <w:w w:val="100"/>
        <w:sz w:val="24"/>
        <w:szCs w:val="24"/>
        <w:lang w:eastAsia="en-US" w:bidi="ar-SA"/>
      </w:rPr>
    </w:lvl>
    <w:lvl w:ilvl="1" w:tplc="5C4EA894">
      <w:numFmt w:val="bullet"/>
      <w:lvlText w:val="•"/>
      <w:lvlJc w:val="left"/>
      <w:pPr>
        <w:ind w:left="3078" w:hanging="320"/>
      </w:pPr>
      <w:rPr>
        <w:rFonts w:hint="default"/>
        <w:lang w:eastAsia="en-US" w:bidi="ar-SA"/>
      </w:rPr>
    </w:lvl>
    <w:lvl w:ilvl="2" w:tplc="D1EE2CE2">
      <w:numFmt w:val="bullet"/>
      <w:lvlText w:val="•"/>
      <w:lvlJc w:val="left"/>
      <w:pPr>
        <w:ind w:left="3936" w:hanging="320"/>
      </w:pPr>
      <w:rPr>
        <w:rFonts w:hint="default"/>
        <w:lang w:eastAsia="en-US" w:bidi="ar-SA"/>
      </w:rPr>
    </w:lvl>
    <w:lvl w:ilvl="3" w:tplc="32041EA2">
      <w:numFmt w:val="bullet"/>
      <w:lvlText w:val="•"/>
      <w:lvlJc w:val="left"/>
      <w:pPr>
        <w:ind w:left="4794" w:hanging="320"/>
      </w:pPr>
      <w:rPr>
        <w:rFonts w:hint="default"/>
        <w:lang w:eastAsia="en-US" w:bidi="ar-SA"/>
      </w:rPr>
    </w:lvl>
    <w:lvl w:ilvl="4" w:tplc="A00435C8">
      <w:numFmt w:val="bullet"/>
      <w:lvlText w:val="•"/>
      <w:lvlJc w:val="left"/>
      <w:pPr>
        <w:ind w:left="5652" w:hanging="320"/>
      </w:pPr>
      <w:rPr>
        <w:rFonts w:hint="default"/>
        <w:lang w:eastAsia="en-US" w:bidi="ar-SA"/>
      </w:rPr>
    </w:lvl>
    <w:lvl w:ilvl="5" w:tplc="9850A30E">
      <w:numFmt w:val="bullet"/>
      <w:lvlText w:val="•"/>
      <w:lvlJc w:val="left"/>
      <w:pPr>
        <w:ind w:left="6510" w:hanging="320"/>
      </w:pPr>
      <w:rPr>
        <w:rFonts w:hint="default"/>
        <w:lang w:eastAsia="en-US" w:bidi="ar-SA"/>
      </w:rPr>
    </w:lvl>
    <w:lvl w:ilvl="6" w:tplc="ECE47F46">
      <w:numFmt w:val="bullet"/>
      <w:lvlText w:val="•"/>
      <w:lvlJc w:val="left"/>
      <w:pPr>
        <w:ind w:left="7368" w:hanging="320"/>
      </w:pPr>
      <w:rPr>
        <w:rFonts w:hint="default"/>
        <w:lang w:eastAsia="en-US" w:bidi="ar-SA"/>
      </w:rPr>
    </w:lvl>
    <w:lvl w:ilvl="7" w:tplc="170EEA0E">
      <w:numFmt w:val="bullet"/>
      <w:lvlText w:val="•"/>
      <w:lvlJc w:val="left"/>
      <w:pPr>
        <w:ind w:left="8226" w:hanging="320"/>
      </w:pPr>
      <w:rPr>
        <w:rFonts w:hint="default"/>
        <w:lang w:eastAsia="en-US" w:bidi="ar-SA"/>
      </w:rPr>
    </w:lvl>
    <w:lvl w:ilvl="8" w:tplc="ABC40F7C">
      <w:numFmt w:val="bullet"/>
      <w:lvlText w:val="•"/>
      <w:lvlJc w:val="left"/>
      <w:pPr>
        <w:ind w:left="9084" w:hanging="320"/>
      </w:pPr>
      <w:rPr>
        <w:rFonts w:hint="default"/>
        <w:lang w:eastAsia="en-US" w:bidi="ar-SA"/>
      </w:rPr>
    </w:lvl>
  </w:abstractNum>
  <w:abstractNum w:abstractNumId="26">
    <w:nsid w:val="610251DC"/>
    <w:multiLevelType w:val="hybridMultilevel"/>
    <w:tmpl w:val="03E02A24"/>
    <w:lvl w:ilvl="0" w:tplc="E5467122">
      <w:start w:val="1"/>
      <w:numFmt w:val="lowerLetter"/>
      <w:lvlText w:val="%1."/>
      <w:lvlJc w:val="left"/>
      <w:pPr>
        <w:ind w:left="2465" w:hanging="264"/>
        <w:jc w:val="right"/>
      </w:pPr>
      <w:rPr>
        <w:rFonts w:ascii="Times New Roman" w:eastAsia="Times New Roman" w:hAnsi="Times New Roman" w:cs="Times New Roman" w:hint="default"/>
        <w:b w:val="0"/>
        <w:bCs w:val="0"/>
        <w:i w:val="0"/>
        <w:iCs w:val="0"/>
        <w:color w:val="0D0D0D"/>
        <w:spacing w:val="-1"/>
        <w:w w:val="100"/>
        <w:sz w:val="24"/>
        <w:szCs w:val="24"/>
        <w:lang w:eastAsia="en-US" w:bidi="ar-SA"/>
      </w:rPr>
    </w:lvl>
    <w:lvl w:ilvl="1" w:tplc="9AF05E58">
      <w:numFmt w:val="bullet"/>
      <w:lvlText w:val="•"/>
      <w:lvlJc w:val="left"/>
      <w:pPr>
        <w:ind w:left="3294" w:hanging="264"/>
      </w:pPr>
      <w:rPr>
        <w:rFonts w:hint="default"/>
        <w:lang w:eastAsia="en-US" w:bidi="ar-SA"/>
      </w:rPr>
    </w:lvl>
    <w:lvl w:ilvl="2" w:tplc="EC74A5AA">
      <w:numFmt w:val="bullet"/>
      <w:lvlText w:val="•"/>
      <w:lvlJc w:val="left"/>
      <w:pPr>
        <w:ind w:left="4128" w:hanging="264"/>
      </w:pPr>
      <w:rPr>
        <w:rFonts w:hint="default"/>
        <w:lang w:eastAsia="en-US" w:bidi="ar-SA"/>
      </w:rPr>
    </w:lvl>
    <w:lvl w:ilvl="3" w:tplc="0E54187A">
      <w:numFmt w:val="bullet"/>
      <w:lvlText w:val="•"/>
      <w:lvlJc w:val="left"/>
      <w:pPr>
        <w:ind w:left="4962" w:hanging="264"/>
      </w:pPr>
      <w:rPr>
        <w:rFonts w:hint="default"/>
        <w:lang w:eastAsia="en-US" w:bidi="ar-SA"/>
      </w:rPr>
    </w:lvl>
    <w:lvl w:ilvl="4" w:tplc="7054C374">
      <w:numFmt w:val="bullet"/>
      <w:lvlText w:val="•"/>
      <w:lvlJc w:val="left"/>
      <w:pPr>
        <w:ind w:left="5796" w:hanging="264"/>
      </w:pPr>
      <w:rPr>
        <w:rFonts w:hint="default"/>
        <w:lang w:eastAsia="en-US" w:bidi="ar-SA"/>
      </w:rPr>
    </w:lvl>
    <w:lvl w:ilvl="5" w:tplc="F10AB362">
      <w:numFmt w:val="bullet"/>
      <w:lvlText w:val="•"/>
      <w:lvlJc w:val="left"/>
      <w:pPr>
        <w:ind w:left="6630" w:hanging="264"/>
      </w:pPr>
      <w:rPr>
        <w:rFonts w:hint="default"/>
        <w:lang w:eastAsia="en-US" w:bidi="ar-SA"/>
      </w:rPr>
    </w:lvl>
    <w:lvl w:ilvl="6" w:tplc="312CED40">
      <w:numFmt w:val="bullet"/>
      <w:lvlText w:val="•"/>
      <w:lvlJc w:val="left"/>
      <w:pPr>
        <w:ind w:left="7464" w:hanging="264"/>
      </w:pPr>
      <w:rPr>
        <w:rFonts w:hint="default"/>
        <w:lang w:eastAsia="en-US" w:bidi="ar-SA"/>
      </w:rPr>
    </w:lvl>
    <w:lvl w:ilvl="7" w:tplc="511AC56E">
      <w:numFmt w:val="bullet"/>
      <w:lvlText w:val="•"/>
      <w:lvlJc w:val="left"/>
      <w:pPr>
        <w:ind w:left="8298" w:hanging="264"/>
      </w:pPr>
      <w:rPr>
        <w:rFonts w:hint="default"/>
        <w:lang w:eastAsia="en-US" w:bidi="ar-SA"/>
      </w:rPr>
    </w:lvl>
    <w:lvl w:ilvl="8" w:tplc="A274D4DA">
      <w:numFmt w:val="bullet"/>
      <w:lvlText w:val="•"/>
      <w:lvlJc w:val="left"/>
      <w:pPr>
        <w:ind w:left="9132" w:hanging="264"/>
      </w:pPr>
      <w:rPr>
        <w:rFonts w:hint="default"/>
        <w:lang w:eastAsia="en-US" w:bidi="ar-SA"/>
      </w:rPr>
    </w:lvl>
  </w:abstractNum>
  <w:abstractNum w:abstractNumId="27">
    <w:nsid w:val="6A7B2D4B"/>
    <w:multiLevelType w:val="hybridMultilevel"/>
    <w:tmpl w:val="779ACA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B626EA5"/>
    <w:multiLevelType w:val="multilevel"/>
    <w:tmpl w:val="1C5406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D04078F"/>
    <w:multiLevelType w:val="hybridMultilevel"/>
    <w:tmpl w:val="6E90E954"/>
    <w:lvl w:ilvl="0" w:tplc="0409000F">
      <w:start w:val="1"/>
      <w:numFmt w:val="decimal"/>
      <w:lvlText w:val="%1."/>
      <w:lvlJc w:val="left"/>
      <w:pPr>
        <w:ind w:left="737" w:hanging="360"/>
      </w:pPr>
    </w:lvl>
    <w:lvl w:ilvl="1" w:tplc="04090019">
      <w:start w:val="1"/>
      <w:numFmt w:val="lowerLetter"/>
      <w:lvlText w:val="%2."/>
      <w:lvlJc w:val="left"/>
      <w:pPr>
        <w:ind w:left="1457" w:hanging="360"/>
      </w:pPr>
    </w:lvl>
    <w:lvl w:ilvl="2" w:tplc="0409001B" w:tentative="1">
      <w:start w:val="1"/>
      <w:numFmt w:val="lowerRoman"/>
      <w:lvlText w:val="%3."/>
      <w:lvlJc w:val="right"/>
      <w:pPr>
        <w:ind w:left="2177" w:hanging="180"/>
      </w:pPr>
    </w:lvl>
    <w:lvl w:ilvl="3" w:tplc="0409000F" w:tentative="1">
      <w:start w:val="1"/>
      <w:numFmt w:val="decimal"/>
      <w:lvlText w:val="%4."/>
      <w:lvlJc w:val="left"/>
      <w:pPr>
        <w:ind w:left="2897" w:hanging="360"/>
      </w:pPr>
    </w:lvl>
    <w:lvl w:ilvl="4" w:tplc="04090019" w:tentative="1">
      <w:start w:val="1"/>
      <w:numFmt w:val="lowerLetter"/>
      <w:lvlText w:val="%5."/>
      <w:lvlJc w:val="left"/>
      <w:pPr>
        <w:ind w:left="3617" w:hanging="360"/>
      </w:pPr>
    </w:lvl>
    <w:lvl w:ilvl="5" w:tplc="0409001B" w:tentative="1">
      <w:start w:val="1"/>
      <w:numFmt w:val="lowerRoman"/>
      <w:lvlText w:val="%6."/>
      <w:lvlJc w:val="right"/>
      <w:pPr>
        <w:ind w:left="4337" w:hanging="180"/>
      </w:pPr>
    </w:lvl>
    <w:lvl w:ilvl="6" w:tplc="0409000F" w:tentative="1">
      <w:start w:val="1"/>
      <w:numFmt w:val="decimal"/>
      <w:lvlText w:val="%7."/>
      <w:lvlJc w:val="left"/>
      <w:pPr>
        <w:ind w:left="5057" w:hanging="360"/>
      </w:pPr>
    </w:lvl>
    <w:lvl w:ilvl="7" w:tplc="04090019" w:tentative="1">
      <w:start w:val="1"/>
      <w:numFmt w:val="lowerLetter"/>
      <w:lvlText w:val="%8."/>
      <w:lvlJc w:val="left"/>
      <w:pPr>
        <w:ind w:left="5777" w:hanging="360"/>
      </w:pPr>
    </w:lvl>
    <w:lvl w:ilvl="8" w:tplc="0409001B" w:tentative="1">
      <w:start w:val="1"/>
      <w:numFmt w:val="lowerRoman"/>
      <w:lvlText w:val="%9."/>
      <w:lvlJc w:val="right"/>
      <w:pPr>
        <w:ind w:left="6497" w:hanging="180"/>
      </w:pPr>
    </w:lvl>
  </w:abstractNum>
  <w:abstractNum w:abstractNumId="30">
    <w:nsid w:val="75254D36"/>
    <w:multiLevelType w:val="hybridMultilevel"/>
    <w:tmpl w:val="B860F4E0"/>
    <w:lvl w:ilvl="0" w:tplc="0409000F">
      <w:start w:val="1"/>
      <w:numFmt w:val="decimal"/>
      <w:lvlText w:val="%1."/>
      <w:lvlJc w:val="left"/>
      <w:pPr>
        <w:ind w:left="1038" w:hanging="360"/>
      </w:pPr>
    </w:lvl>
    <w:lvl w:ilvl="1" w:tplc="04090019" w:tentative="1">
      <w:start w:val="1"/>
      <w:numFmt w:val="lowerLetter"/>
      <w:lvlText w:val="%2."/>
      <w:lvlJc w:val="left"/>
      <w:pPr>
        <w:ind w:left="1758" w:hanging="360"/>
      </w:pPr>
    </w:lvl>
    <w:lvl w:ilvl="2" w:tplc="0409001B" w:tentative="1">
      <w:start w:val="1"/>
      <w:numFmt w:val="lowerRoman"/>
      <w:lvlText w:val="%3."/>
      <w:lvlJc w:val="right"/>
      <w:pPr>
        <w:ind w:left="2478" w:hanging="180"/>
      </w:pPr>
    </w:lvl>
    <w:lvl w:ilvl="3" w:tplc="0409000F" w:tentative="1">
      <w:start w:val="1"/>
      <w:numFmt w:val="decimal"/>
      <w:lvlText w:val="%4."/>
      <w:lvlJc w:val="left"/>
      <w:pPr>
        <w:ind w:left="3198" w:hanging="360"/>
      </w:pPr>
    </w:lvl>
    <w:lvl w:ilvl="4" w:tplc="04090019" w:tentative="1">
      <w:start w:val="1"/>
      <w:numFmt w:val="lowerLetter"/>
      <w:lvlText w:val="%5."/>
      <w:lvlJc w:val="left"/>
      <w:pPr>
        <w:ind w:left="3918" w:hanging="360"/>
      </w:pPr>
    </w:lvl>
    <w:lvl w:ilvl="5" w:tplc="0409001B" w:tentative="1">
      <w:start w:val="1"/>
      <w:numFmt w:val="lowerRoman"/>
      <w:lvlText w:val="%6."/>
      <w:lvlJc w:val="right"/>
      <w:pPr>
        <w:ind w:left="4638" w:hanging="180"/>
      </w:pPr>
    </w:lvl>
    <w:lvl w:ilvl="6" w:tplc="0409000F" w:tentative="1">
      <w:start w:val="1"/>
      <w:numFmt w:val="decimal"/>
      <w:lvlText w:val="%7."/>
      <w:lvlJc w:val="left"/>
      <w:pPr>
        <w:ind w:left="5358" w:hanging="360"/>
      </w:pPr>
    </w:lvl>
    <w:lvl w:ilvl="7" w:tplc="04090019" w:tentative="1">
      <w:start w:val="1"/>
      <w:numFmt w:val="lowerLetter"/>
      <w:lvlText w:val="%8."/>
      <w:lvlJc w:val="left"/>
      <w:pPr>
        <w:ind w:left="6078" w:hanging="360"/>
      </w:pPr>
    </w:lvl>
    <w:lvl w:ilvl="8" w:tplc="0409001B" w:tentative="1">
      <w:start w:val="1"/>
      <w:numFmt w:val="lowerRoman"/>
      <w:lvlText w:val="%9."/>
      <w:lvlJc w:val="right"/>
      <w:pPr>
        <w:ind w:left="6798" w:hanging="180"/>
      </w:pPr>
    </w:lvl>
  </w:abstractNum>
  <w:abstractNum w:abstractNumId="31">
    <w:nsid w:val="7D266CF3"/>
    <w:multiLevelType w:val="hybridMultilevel"/>
    <w:tmpl w:val="32BCE05E"/>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8"/>
  </w:num>
  <w:num w:numId="5">
    <w:abstractNumId w:val="27"/>
  </w:num>
  <w:num w:numId="6">
    <w:abstractNumId w:val="22"/>
  </w:num>
  <w:num w:numId="7">
    <w:abstractNumId w:val="19"/>
  </w:num>
  <w:num w:numId="8">
    <w:abstractNumId w:val="30"/>
  </w:num>
  <w:num w:numId="9">
    <w:abstractNumId w:val="31"/>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num>
  <w:num w:numId="12">
    <w:abstractNumId w:val="25"/>
  </w:num>
  <w:num w:numId="13">
    <w:abstractNumId w:val="9"/>
  </w:num>
  <w:num w:numId="14">
    <w:abstractNumId w:val="26"/>
  </w:num>
  <w:num w:numId="15">
    <w:abstractNumId w:val="7"/>
  </w:num>
  <w:num w:numId="16">
    <w:abstractNumId w:val="6"/>
  </w:num>
  <w:num w:numId="17">
    <w:abstractNumId w:val="18"/>
  </w:num>
  <w:num w:numId="18">
    <w:abstractNumId w:val="14"/>
  </w:num>
  <w:num w:numId="19">
    <w:abstractNumId w:val="15"/>
  </w:num>
  <w:num w:numId="20">
    <w:abstractNumId w:val="3"/>
  </w:num>
  <w:num w:numId="21">
    <w:abstractNumId w:val="10"/>
  </w:num>
  <w:num w:numId="22">
    <w:abstractNumId w:val="11"/>
  </w:num>
  <w:num w:numId="23">
    <w:abstractNumId w:val="23"/>
  </w:num>
  <w:num w:numId="24">
    <w:abstractNumId w:val="5"/>
  </w:num>
  <w:num w:numId="25">
    <w:abstractNumId w:val="16"/>
  </w:num>
  <w:num w:numId="26">
    <w:abstractNumId w:val="29"/>
  </w:num>
  <w:num w:numId="27">
    <w:abstractNumId w:val="13"/>
  </w:num>
  <w:num w:numId="28">
    <w:abstractNumId w:val="12"/>
  </w:num>
  <w:num w:numId="29">
    <w:abstractNumId w:val="24"/>
  </w:num>
  <w:num w:numId="30">
    <w:abstractNumId w:val="4"/>
  </w:num>
  <w:num w:numId="31">
    <w:abstractNumId w:val="28"/>
  </w:num>
  <w:num w:numId="32">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8"/>
  <w:documentProtection w:edit="forms" w:enforcement="1" w:cryptProviderType="rsaFull" w:cryptAlgorithmClass="hash" w:cryptAlgorithmType="typeAny" w:cryptAlgorithmSid="4" w:cryptSpinCount="50000" w:hash="/YXZe7zp2mmy/OtY3mO5PJbg2SA=" w:salt="mp9LZGL9U6hTdEvsNTY/7g=="/>
  <w:defaultTabStop w:val="720"/>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rsids>
    <w:rsidRoot w:val="0021160D"/>
    <w:rsid w:val="0001408C"/>
    <w:rsid w:val="000206E4"/>
    <w:rsid w:val="00072A73"/>
    <w:rsid w:val="000A0074"/>
    <w:rsid w:val="000D4A80"/>
    <w:rsid w:val="000E72A7"/>
    <w:rsid w:val="001132E2"/>
    <w:rsid w:val="0011561E"/>
    <w:rsid w:val="00115792"/>
    <w:rsid w:val="001576F3"/>
    <w:rsid w:val="00170B7E"/>
    <w:rsid w:val="0017491C"/>
    <w:rsid w:val="00186330"/>
    <w:rsid w:val="001937E2"/>
    <w:rsid w:val="001B4B26"/>
    <w:rsid w:val="001C42BA"/>
    <w:rsid w:val="0021160D"/>
    <w:rsid w:val="00231FD0"/>
    <w:rsid w:val="00297D76"/>
    <w:rsid w:val="002D36CB"/>
    <w:rsid w:val="002E0E2D"/>
    <w:rsid w:val="00311966"/>
    <w:rsid w:val="00312990"/>
    <w:rsid w:val="00344DE9"/>
    <w:rsid w:val="00394114"/>
    <w:rsid w:val="003D5F01"/>
    <w:rsid w:val="003E1FF4"/>
    <w:rsid w:val="003F2E9C"/>
    <w:rsid w:val="00402B3F"/>
    <w:rsid w:val="004278E2"/>
    <w:rsid w:val="004323EF"/>
    <w:rsid w:val="004506C3"/>
    <w:rsid w:val="00461C41"/>
    <w:rsid w:val="0046416A"/>
    <w:rsid w:val="00486121"/>
    <w:rsid w:val="004923DF"/>
    <w:rsid w:val="004E7304"/>
    <w:rsid w:val="004F3AEC"/>
    <w:rsid w:val="00522666"/>
    <w:rsid w:val="00524D10"/>
    <w:rsid w:val="00531A42"/>
    <w:rsid w:val="00544FC3"/>
    <w:rsid w:val="005737D3"/>
    <w:rsid w:val="00573D14"/>
    <w:rsid w:val="005B25FF"/>
    <w:rsid w:val="005C69DC"/>
    <w:rsid w:val="005E2B32"/>
    <w:rsid w:val="005F1D88"/>
    <w:rsid w:val="006403CC"/>
    <w:rsid w:val="00644BB9"/>
    <w:rsid w:val="00647A95"/>
    <w:rsid w:val="00653891"/>
    <w:rsid w:val="006820EA"/>
    <w:rsid w:val="00693FAF"/>
    <w:rsid w:val="006A7444"/>
    <w:rsid w:val="006D7051"/>
    <w:rsid w:val="00713015"/>
    <w:rsid w:val="00715FC5"/>
    <w:rsid w:val="00725D4D"/>
    <w:rsid w:val="007376F4"/>
    <w:rsid w:val="007718E3"/>
    <w:rsid w:val="00783571"/>
    <w:rsid w:val="00796CF1"/>
    <w:rsid w:val="00812683"/>
    <w:rsid w:val="008447ED"/>
    <w:rsid w:val="008508F0"/>
    <w:rsid w:val="008F57B3"/>
    <w:rsid w:val="00944E28"/>
    <w:rsid w:val="0096792E"/>
    <w:rsid w:val="0097760C"/>
    <w:rsid w:val="0098722B"/>
    <w:rsid w:val="009B412E"/>
    <w:rsid w:val="009C01E0"/>
    <w:rsid w:val="009C2430"/>
    <w:rsid w:val="009D6AA4"/>
    <w:rsid w:val="00A67D67"/>
    <w:rsid w:val="00AC0F18"/>
    <w:rsid w:val="00AC24D2"/>
    <w:rsid w:val="00AE34B9"/>
    <w:rsid w:val="00B27C46"/>
    <w:rsid w:val="00B43376"/>
    <w:rsid w:val="00B70598"/>
    <w:rsid w:val="00B76CF4"/>
    <w:rsid w:val="00BB7945"/>
    <w:rsid w:val="00BE5474"/>
    <w:rsid w:val="00C12AFD"/>
    <w:rsid w:val="00C2355E"/>
    <w:rsid w:val="00CA0770"/>
    <w:rsid w:val="00CF0136"/>
    <w:rsid w:val="00D167C4"/>
    <w:rsid w:val="00D2736F"/>
    <w:rsid w:val="00DA2041"/>
    <w:rsid w:val="00DA770F"/>
    <w:rsid w:val="00DB4103"/>
    <w:rsid w:val="00DD4E13"/>
    <w:rsid w:val="00DD767D"/>
    <w:rsid w:val="00DF1087"/>
    <w:rsid w:val="00DF39C8"/>
    <w:rsid w:val="00E459F5"/>
    <w:rsid w:val="00E479C9"/>
    <w:rsid w:val="00E57FAA"/>
    <w:rsid w:val="00E7288E"/>
    <w:rsid w:val="00E81668"/>
    <w:rsid w:val="00EA0DD5"/>
    <w:rsid w:val="00F059F5"/>
    <w:rsid w:val="00F160DD"/>
    <w:rsid w:val="00F2784B"/>
    <w:rsid w:val="00F5325A"/>
    <w:rsid w:val="00F734F6"/>
    <w:rsid w:val="00FA5ACB"/>
    <w:rsid w:val="00FA7857"/>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160D"/>
    <w:pPr>
      <w:spacing w:after="0" w:line="480" w:lineRule="auto"/>
      <w:ind w:left="375" w:hanging="360"/>
      <w:jc w:val="both"/>
    </w:pPr>
    <w:rPr>
      <w:rFonts w:ascii="Calibri" w:eastAsia="Calibri" w:hAnsi="Calibri" w:cs="SimSun"/>
    </w:rPr>
  </w:style>
  <w:style w:type="paragraph" w:styleId="Heading1">
    <w:name w:val="heading 1"/>
    <w:basedOn w:val="Normal"/>
    <w:next w:val="Normal"/>
    <w:link w:val="Heading1Char"/>
    <w:uiPriority w:val="9"/>
    <w:qFormat/>
    <w:rsid w:val="00AC0F18"/>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unhideWhenUsed/>
    <w:qFormat/>
    <w:rsid w:val="00AC0F18"/>
    <w:pPr>
      <w:keepNext/>
      <w:spacing w:before="240" w:after="60"/>
      <w:outlineLvl w:val="1"/>
    </w:pPr>
    <w:rPr>
      <w:rFonts w:ascii="Cambria" w:eastAsia="Times New Roman" w:hAnsi="Cambria" w:cs="Times New Roman"/>
      <w:b/>
      <w:bCs/>
      <w:i/>
      <w:iCs/>
      <w:sz w:val="28"/>
      <w:szCs w:val="28"/>
    </w:rPr>
  </w:style>
  <w:style w:type="paragraph" w:styleId="Heading3">
    <w:name w:val="heading 3"/>
    <w:basedOn w:val="Normal"/>
    <w:link w:val="Heading3Char"/>
    <w:uiPriority w:val="9"/>
    <w:qFormat/>
    <w:rsid w:val="00F160DD"/>
    <w:pPr>
      <w:spacing w:before="100" w:beforeAutospacing="1" w:after="100" w:afterAutospacing="1" w:line="240" w:lineRule="auto"/>
      <w:ind w:left="0" w:firstLine="0"/>
      <w:jc w:val="left"/>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F160DD"/>
    <w:pPr>
      <w:keepNext/>
      <w:spacing w:before="240" w:after="60"/>
      <w:outlineLvl w:val="3"/>
    </w:pPr>
    <w:rPr>
      <w:rFonts w:eastAsia="Times New Roman" w:cs="Times New Roman"/>
      <w:b/>
      <w:bCs/>
      <w:sz w:val="28"/>
      <w:szCs w:val="28"/>
    </w:rPr>
  </w:style>
  <w:style w:type="paragraph" w:styleId="Heading5">
    <w:name w:val="heading 5"/>
    <w:basedOn w:val="Normal"/>
    <w:next w:val="Normal"/>
    <w:link w:val="Heading5Char"/>
    <w:uiPriority w:val="9"/>
    <w:semiHidden/>
    <w:unhideWhenUsed/>
    <w:qFormat/>
    <w:rsid w:val="00F160DD"/>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1160D"/>
    <w:pPr>
      <w:tabs>
        <w:tab w:val="center" w:pos="4680"/>
        <w:tab w:val="right" w:pos="9360"/>
      </w:tabs>
      <w:spacing w:line="240" w:lineRule="auto"/>
    </w:pPr>
  </w:style>
  <w:style w:type="character" w:customStyle="1" w:styleId="HeaderChar">
    <w:name w:val="Header Char"/>
    <w:basedOn w:val="DefaultParagraphFont"/>
    <w:link w:val="Header"/>
    <w:uiPriority w:val="99"/>
    <w:rsid w:val="0021160D"/>
    <w:rPr>
      <w:rFonts w:ascii="Calibri" w:eastAsia="Calibri" w:hAnsi="Calibri" w:cs="SimSun"/>
    </w:rPr>
  </w:style>
  <w:style w:type="paragraph" w:styleId="Footer">
    <w:name w:val="footer"/>
    <w:basedOn w:val="Normal"/>
    <w:link w:val="FooterChar"/>
    <w:uiPriority w:val="99"/>
    <w:rsid w:val="0021160D"/>
    <w:pPr>
      <w:tabs>
        <w:tab w:val="center" w:pos="4680"/>
        <w:tab w:val="right" w:pos="9360"/>
      </w:tabs>
      <w:spacing w:line="240" w:lineRule="auto"/>
    </w:pPr>
  </w:style>
  <w:style w:type="character" w:customStyle="1" w:styleId="FooterChar">
    <w:name w:val="Footer Char"/>
    <w:basedOn w:val="DefaultParagraphFont"/>
    <w:link w:val="Footer"/>
    <w:uiPriority w:val="99"/>
    <w:rsid w:val="0021160D"/>
    <w:rPr>
      <w:rFonts w:ascii="Calibri" w:eastAsia="Calibri" w:hAnsi="Calibri" w:cs="SimSun"/>
    </w:rPr>
  </w:style>
  <w:style w:type="character" w:customStyle="1" w:styleId="Heading1Char">
    <w:name w:val="Heading 1 Char"/>
    <w:basedOn w:val="DefaultParagraphFont"/>
    <w:link w:val="Heading1"/>
    <w:uiPriority w:val="9"/>
    <w:rsid w:val="00AC0F18"/>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AC0F18"/>
    <w:rPr>
      <w:rFonts w:ascii="Cambria" w:eastAsia="Times New Roman" w:hAnsi="Cambria" w:cs="Times New Roman"/>
      <w:b/>
      <w:bCs/>
      <w:i/>
      <w:iCs/>
      <w:sz w:val="28"/>
      <w:szCs w:val="28"/>
    </w:rPr>
  </w:style>
  <w:style w:type="paragraph" w:styleId="NoSpacing">
    <w:name w:val="No Spacing"/>
    <w:uiPriority w:val="1"/>
    <w:qFormat/>
    <w:rsid w:val="00AC0F18"/>
    <w:pPr>
      <w:spacing w:after="0" w:line="240" w:lineRule="auto"/>
    </w:pPr>
    <w:rPr>
      <w:rFonts w:ascii="Calibri" w:eastAsia="Calibri" w:hAnsi="Calibri" w:cs="SimSun"/>
      <w:lang w:val="id-ID"/>
    </w:rPr>
  </w:style>
  <w:style w:type="character" w:styleId="Strong">
    <w:name w:val="Strong"/>
    <w:uiPriority w:val="22"/>
    <w:qFormat/>
    <w:rsid w:val="00AC0F18"/>
    <w:rPr>
      <w:b/>
      <w:bCs/>
    </w:rPr>
  </w:style>
  <w:style w:type="paragraph" w:customStyle="1" w:styleId="whitespace-normal">
    <w:name w:val="whitespace-normal"/>
    <w:basedOn w:val="Normal"/>
    <w:rsid w:val="00AC0F18"/>
    <w:pPr>
      <w:spacing w:before="100" w:beforeAutospacing="1" w:after="100" w:afterAutospacing="1" w:line="240" w:lineRule="auto"/>
      <w:ind w:left="0" w:firstLine="0"/>
      <w:jc w:val="left"/>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F160DD"/>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semiHidden/>
    <w:rsid w:val="00F160DD"/>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semiHidden/>
    <w:rsid w:val="00F160DD"/>
    <w:rPr>
      <w:rFonts w:asciiTheme="majorHAnsi" w:eastAsiaTheme="majorEastAsia" w:hAnsiTheme="majorHAnsi" w:cstheme="majorBidi"/>
      <w:color w:val="243F60" w:themeColor="accent1" w:themeShade="7F"/>
    </w:rPr>
  </w:style>
  <w:style w:type="paragraph" w:styleId="ListParagraph">
    <w:name w:val="List Paragraph"/>
    <w:aliases w:val="Body of text,List Paragraph1,skripsi,Body Text Char1,Char Char2,List Paragraph2,Heading 10,list paragraph,sub de titre 4,ANNEX,Body of text+1,Body of text+2,Body of text+3,List Paragraph11,Colorful List - Accent 11,HEADING 1,Char Char21"/>
    <w:basedOn w:val="Normal"/>
    <w:link w:val="ListParagraphChar"/>
    <w:uiPriority w:val="1"/>
    <w:qFormat/>
    <w:rsid w:val="00F160DD"/>
    <w:pPr>
      <w:ind w:left="720"/>
      <w:contextualSpacing/>
    </w:pPr>
  </w:style>
  <w:style w:type="character" w:customStyle="1" w:styleId="ListParagraphChar">
    <w:name w:val="List Paragraph Char"/>
    <w:aliases w:val="Body of text Char,List Paragraph1 Char,skripsi Char,Body Text Char1 Char,Char Char2 Char,List Paragraph2 Char,Heading 10 Char,list paragraph Char,sub de titre 4 Char,ANNEX Char,Body of text+1 Char,Body of text+2 Char,HEADING 1 Char"/>
    <w:link w:val="ListParagraph"/>
    <w:uiPriority w:val="1"/>
    <w:qFormat/>
    <w:rsid w:val="00F160DD"/>
    <w:rPr>
      <w:rFonts w:ascii="Calibri" w:eastAsia="Calibri" w:hAnsi="Calibri" w:cs="SimSun"/>
    </w:rPr>
  </w:style>
  <w:style w:type="paragraph" w:customStyle="1" w:styleId="Default">
    <w:name w:val="Default"/>
    <w:qFormat/>
    <w:rsid w:val="00F160DD"/>
    <w:pPr>
      <w:autoSpaceDE w:val="0"/>
      <w:autoSpaceDN w:val="0"/>
      <w:adjustRightInd w:val="0"/>
      <w:spacing w:after="0" w:line="240" w:lineRule="auto"/>
    </w:pPr>
    <w:rPr>
      <w:rFonts w:ascii="Times New Roman" w:eastAsia="Calibri" w:hAnsi="Times New Roman" w:cs="Times New Roman"/>
      <w:color w:val="000000"/>
      <w:sz w:val="24"/>
      <w:szCs w:val="24"/>
      <w:lang w:val="id-ID"/>
    </w:rPr>
  </w:style>
  <w:style w:type="table" w:styleId="TableGrid">
    <w:name w:val="Table Grid"/>
    <w:basedOn w:val="TableNormal"/>
    <w:uiPriority w:val="59"/>
    <w:rsid w:val="00F160DD"/>
    <w:pPr>
      <w:spacing w:after="0" w:line="240" w:lineRule="auto"/>
    </w:pPr>
    <w:rPr>
      <w:rFonts w:ascii="Calibri" w:eastAsia="Calibri" w:hAnsi="Calibri" w:cs="SimSu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rsid w:val="00F160DD"/>
    <w:pPr>
      <w:spacing w:line="240" w:lineRule="auto"/>
    </w:pPr>
    <w:rPr>
      <w:rFonts w:ascii="Tahoma" w:hAnsi="Tahoma" w:cs="Times New Roman"/>
      <w:sz w:val="16"/>
      <w:szCs w:val="16"/>
    </w:rPr>
  </w:style>
  <w:style w:type="character" w:customStyle="1" w:styleId="BalloonTextChar">
    <w:name w:val="Balloon Text Char"/>
    <w:basedOn w:val="DefaultParagraphFont"/>
    <w:link w:val="BalloonText"/>
    <w:uiPriority w:val="99"/>
    <w:rsid w:val="00F160DD"/>
    <w:rPr>
      <w:rFonts w:ascii="Tahoma" w:eastAsia="Calibri" w:hAnsi="Tahoma" w:cs="Times New Roman"/>
      <w:sz w:val="16"/>
      <w:szCs w:val="16"/>
    </w:rPr>
  </w:style>
  <w:style w:type="character" w:styleId="Hyperlink">
    <w:name w:val="Hyperlink"/>
    <w:uiPriority w:val="99"/>
    <w:rsid w:val="00F160DD"/>
    <w:rPr>
      <w:color w:val="0000FF"/>
      <w:u w:val="single"/>
    </w:rPr>
  </w:style>
  <w:style w:type="paragraph" w:styleId="BodyText">
    <w:name w:val="Body Text"/>
    <w:basedOn w:val="Normal"/>
    <w:link w:val="BodyTextChar"/>
    <w:uiPriority w:val="1"/>
    <w:qFormat/>
    <w:rsid w:val="00F160DD"/>
    <w:pPr>
      <w:widowControl w:val="0"/>
      <w:autoSpaceDE w:val="0"/>
      <w:autoSpaceDN w:val="0"/>
      <w:spacing w:line="240" w:lineRule="auto"/>
      <w:ind w:left="0" w:firstLine="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F160DD"/>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F160DD"/>
    <w:pPr>
      <w:widowControl w:val="0"/>
      <w:autoSpaceDE w:val="0"/>
      <w:autoSpaceDN w:val="0"/>
      <w:spacing w:line="218" w:lineRule="exact"/>
      <w:ind w:left="107" w:firstLine="0"/>
      <w:jc w:val="center"/>
    </w:pPr>
    <w:rPr>
      <w:rFonts w:ascii="Times New Roman" w:eastAsia="Times New Roman" w:hAnsi="Times New Roman" w:cs="Times New Roman"/>
    </w:rPr>
  </w:style>
  <w:style w:type="character" w:styleId="Emphasis">
    <w:name w:val="Emphasis"/>
    <w:uiPriority w:val="20"/>
    <w:qFormat/>
    <w:rsid w:val="00F160DD"/>
    <w:rPr>
      <w:i/>
      <w:iCs/>
    </w:rPr>
  </w:style>
  <w:style w:type="character" w:customStyle="1" w:styleId="katex-mathml">
    <w:name w:val="katex-mathml"/>
    <w:rsid w:val="00F160DD"/>
  </w:style>
  <w:style w:type="character" w:customStyle="1" w:styleId="mord">
    <w:name w:val="mord"/>
    <w:rsid w:val="00F160DD"/>
  </w:style>
  <w:style w:type="character" w:customStyle="1" w:styleId="mrel">
    <w:name w:val="mrel"/>
    <w:rsid w:val="00F160DD"/>
  </w:style>
  <w:style w:type="character" w:customStyle="1" w:styleId="mopen">
    <w:name w:val="mopen"/>
    <w:rsid w:val="00F160DD"/>
  </w:style>
  <w:style w:type="character" w:customStyle="1" w:styleId="mbin">
    <w:name w:val="mbin"/>
    <w:rsid w:val="00F160DD"/>
  </w:style>
  <w:style w:type="character" w:customStyle="1" w:styleId="mclose">
    <w:name w:val="mclose"/>
    <w:rsid w:val="00F160DD"/>
  </w:style>
  <w:style w:type="character" w:customStyle="1" w:styleId="vlist-s">
    <w:name w:val="vlist-s"/>
    <w:rsid w:val="00F160DD"/>
  </w:style>
  <w:style w:type="character" w:customStyle="1" w:styleId="mpunct">
    <w:name w:val="mpunct"/>
    <w:rsid w:val="00F160DD"/>
  </w:style>
  <w:style w:type="paragraph" w:styleId="Caption">
    <w:name w:val="caption"/>
    <w:basedOn w:val="Normal"/>
    <w:next w:val="Normal"/>
    <w:uiPriority w:val="35"/>
    <w:unhideWhenUsed/>
    <w:qFormat/>
    <w:rsid w:val="00F160DD"/>
    <w:rPr>
      <w:b/>
      <w:bCs/>
      <w:sz w:val="20"/>
      <w:szCs w:val="20"/>
    </w:rPr>
  </w:style>
  <w:style w:type="paragraph" w:styleId="TOCHeading">
    <w:name w:val="TOC Heading"/>
    <w:basedOn w:val="Heading1"/>
    <w:next w:val="Normal"/>
    <w:uiPriority w:val="39"/>
    <w:semiHidden/>
    <w:unhideWhenUsed/>
    <w:qFormat/>
    <w:rsid w:val="00F160DD"/>
    <w:pPr>
      <w:keepLines/>
      <w:spacing w:before="480" w:after="0" w:line="276" w:lineRule="auto"/>
      <w:ind w:left="0" w:firstLine="0"/>
      <w:jc w:val="left"/>
      <w:outlineLvl w:val="9"/>
    </w:pPr>
    <w:rPr>
      <w:color w:val="365F91"/>
      <w:kern w:val="0"/>
      <w:sz w:val="28"/>
      <w:szCs w:val="28"/>
    </w:rPr>
  </w:style>
  <w:style w:type="paragraph" w:styleId="TOC1">
    <w:name w:val="toc 1"/>
    <w:basedOn w:val="Normal"/>
    <w:next w:val="Normal"/>
    <w:autoRedefine/>
    <w:uiPriority w:val="39"/>
    <w:unhideWhenUsed/>
    <w:rsid w:val="00F160DD"/>
    <w:pPr>
      <w:tabs>
        <w:tab w:val="left" w:pos="1418"/>
        <w:tab w:val="right" w:leader="dot" w:pos="7938"/>
      </w:tabs>
      <w:spacing w:line="360" w:lineRule="auto"/>
      <w:ind w:left="1134" w:hanging="1134"/>
    </w:pPr>
    <w:rPr>
      <w:rFonts w:ascii="Times New Roman" w:hAnsi="Times New Roman" w:cs="Times New Roman"/>
      <w:b/>
      <w:noProof/>
      <w:color w:val="0D0D0D" w:themeColor="text1" w:themeTint="F2"/>
      <w:sz w:val="24"/>
      <w:szCs w:val="24"/>
    </w:rPr>
  </w:style>
  <w:style w:type="paragraph" w:styleId="TOC2">
    <w:name w:val="toc 2"/>
    <w:basedOn w:val="Normal"/>
    <w:next w:val="Normal"/>
    <w:autoRedefine/>
    <w:uiPriority w:val="39"/>
    <w:unhideWhenUsed/>
    <w:rsid w:val="00F160DD"/>
    <w:pPr>
      <w:tabs>
        <w:tab w:val="right" w:leader="dot" w:pos="7938"/>
      </w:tabs>
      <w:spacing w:line="360" w:lineRule="auto"/>
      <w:ind w:left="1701" w:hanging="567"/>
    </w:pPr>
    <w:rPr>
      <w:rFonts w:ascii="Times New Roman" w:hAnsi="Times New Roman"/>
      <w:noProof/>
    </w:rPr>
  </w:style>
  <w:style w:type="paragraph" w:styleId="TableofFigures">
    <w:name w:val="table of figures"/>
    <w:basedOn w:val="Normal"/>
    <w:next w:val="Normal"/>
    <w:uiPriority w:val="99"/>
    <w:unhideWhenUsed/>
    <w:rsid w:val="00F160DD"/>
    <w:pPr>
      <w:ind w:left="0"/>
    </w:pPr>
  </w:style>
  <w:style w:type="paragraph" w:styleId="TOC5">
    <w:name w:val="toc 5"/>
    <w:basedOn w:val="Normal"/>
    <w:next w:val="Normal"/>
    <w:autoRedefine/>
    <w:uiPriority w:val="39"/>
    <w:unhideWhenUsed/>
    <w:rsid w:val="00F160DD"/>
    <w:pPr>
      <w:spacing w:after="100"/>
      <w:ind w:left="880"/>
    </w:pPr>
  </w:style>
  <w:style w:type="paragraph" w:styleId="TOC3">
    <w:name w:val="toc 3"/>
    <w:basedOn w:val="Normal"/>
    <w:next w:val="Normal"/>
    <w:autoRedefine/>
    <w:uiPriority w:val="39"/>
    <w:unhideWhenUsed/>
    <w:rsid w:val="00F160DD"/>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160D"/>
    <w:pPr>
      <w:spacing w:after="0" w:line="480" w:lineRule="auto"/>
      <w:ind w:left="375" w:hanging="360"/>
      <w:jc w:val="both"/>
    </w:pPr>
    <w:rPr>
      <w:rFonts w:ascii="Calibri" w:eastAsia="Calibri" w:hAnsi="Calibri" w:cs="SimSun"/>
    </w:rPr>
  </w:style>
  <w:style w:type="paragraph" w:styleId="Heading1">
    <w:name w:val="heading 1"/>
    <w:basedOn w:val="Normal"/>
    <w:next w:val="Normal"/>
    <w:link w:val="Heading1Char"/>
    <w:uiPriority w:val="9"/>
    <w:qFormat/>
    <w:rsid w:val="00AC0F18"/>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unhideWhenUsed/>
    <w:qFormat/>
    <w:rsid w:val="00AC0F18"/>
    <w:pPr>
      <w:keepNext/>
      <w:spacing w:before="240" w:after="60"/>
      <w:outlineLvl w:val="1"/>
    </w:pPr>
    <w:rPr>
      <w:rFonts w:ascii="Cambria" w:eastAsia="Times New Roman" w:hAnsi="Cambria" w:cs="Times New Roman"/>
      <w:b/>
      <w:bCs/>
      <w:i/>
      <w:iCs/>
      <w:sz w:val="28"/>
      <w:szCs w:val="28"/>
    </w:rPr>
  </w:style>
  <w:style w:type="paragraph" w:styleId="Heading3">
    <w:name w:val="heading 3"/>
    <w:basedOn w:val="Normal"/>
    <w:link w:val="Heading3Char"/>
    <w:uiPriority w:val="9"/>
    <w:qFormat/>
    <w:rsid w:val="00F160DD"/>
    <w:pPr>
      <w:spacing w:before="100" w:beforeAutospacing="1" w:after="100" w:afterAutospacing="1" w:line="240" w:lineRule="auto"/>
      <w:ind w:left="0" w:firstLine="0"/>
      <w:jc w:val="left"/>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F160DD"/>
    <w:pPr>
      <w:keepNext/>
      <w:spacing w:before="240" w:after="60"/>
      <w:outlineLvl w:val="3"/>
    </w:pPr>
    <w:rPr>
      <w:rFonts w:eastAsia="Times New Roman" w:cs="Times New Roman"/>
      <w:b/>
      <w:bCs/>
      <w:sz w:val="28"/>
      <w:szCs w:val="28"/>
    </w:rPr>
  </w:style>
  <w:style w:type="paragraph" w:styleId="Heading5">
    <w:name w:val="heading 5"/>
    <w:basedOn w:val="Normal"/>
    <w:next w:val="Normal"/>
    <w:link w:val="Heading5Char"/>
    <w:uiPriority w:val="9"/>
    <w:semiHidden/>
    <w:unhideWhenUsed/>
    <w:qFormat/>
    <w:rsid w:val="00F160DD"/>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1160D"/>
    <w:pPr>
      <w:tabs>
        <w:tab w:val="center" w:pos="4680"/>
        <w:tab w:val="right" w:pos="9360"/>
      </w:tabs>
      <w:spacing w:line="240" w:lineRule="auto"/>
    </w:pPr>
  </w:style>
  <w:style w:type="character" w:customStyle="1" w:styleId="HeaderChar">
    <w:name w:val="Header Char"/>
    <w:basedOn w:val="DefaultParagraphFont"/>
    <w:link w:val="Header"/>
    <w:uiPriority w:val="99"/>
    <w:rsid w:val="0021160D"/>
    <w:rPr>
      <w:rFonts w:ascii="Calibri" w:eastAsia="Calibri" w:hAnsi="Calibri" w:cs="SimSun"/>
    </w:rPr>
  </w:style>
  <w:style w:type="paragraph" w:styleId="Footer">
    <w:name w:val="footer"/>
    <w:basedOn w:val="Normal"/>
    <w:link w:val="FooterChar"/>
    <w:uiPriority w:val="99"/>
    <w:rsid w:val="0021160D"/>
    <w:pPr>
      <w:tabs>
        <w:tab w:val="center" w:pos="4680"/>
        <w:tab w:val="right" w:pos="9360"/>
      </w:tabs>
      <w:spacing w:line="240" w:lineRule="auto"/>
    </w:pPr>
  </w:style>
  <w:style w:type="character" w:customStyle="1" w:styleId="FooterChar">
    <w:name w:val="Footer Char"/>
    <w:basedOn w:val="DefaultParagraphFont"/>
    <w:link w:val="Footer"/>
    <w:uiPriority w:val="99"/>
    <w:rsid w:val="0021160D"/>
    <w:rPr>
      <w:rFonts w:ascii="Calibri" w:eastAsia="Calibri" w:hAnsi="Calibri" w:cs="SimSun"/>
    </w:rPr>
  </w:style>
  <w:style w:type="character" w:customStyle="1" w:styleId="Heading1Char">
    <w:name w:val="Heading 1 Char"/>
    <w:basedOn w:val="DefaultParagraphFont"/>
    <w:link w:val="Heading1"/>
    <w:uiPriority w:val="9"/>
    <w:rsid w:val="00AC0F18"/>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AC0F18"/>
    <w:rPr>
      <w:rFonts w:ascii="Cambria" w:eastAsia="Times New Roman" w:hAnsi="Cambria" w:cs="Times New Roman"/>
      <w:b/>
      <w:bCs/>
      <w:i/>
      <w:iCs/>
      <w:sz w:val="28"/>
      <w:szCs w:val="28"/>
    </w:rPr>
  </w:style>
  <w:style w:type="paragraph" w:styleId="NoSpacing">
    <w:name w:val="No Spacing"/>
    <w:uiPriority w:val="1"/>
    <w:qFormat/>
    <w:rsid w:val="00AC0F18"/>
    <w:pPr>
      <w:spacing w:after="0" w:line="240" w:lineRule="auto"/>
    </w:pPr>
    <w:rPr>
      <w:rFonts w:ascii="Calibri" w:eastAsia="Calibri" w:hAnsi="Calibri" w:cs="SimSun"/>
      <w:lang w:val="id-ID"/>
    </w:rPr>
  </w:style>
  <w:style w:type="character" w:styleId="Strong">
    <w:name w:val="Strong"/>
    <w:uiPriority w:val="22"/>
    <w:qFormat/>
    <w:rsid w:val="00AC0F18"/>
    <w:rPr>
      <w:b/>
      <w:bCs/>
    </w:rPr>
  </w:style>
  <w:style w:type="paragraph" w:customStyle="1" w:styleId="whitespace-normal">
    <w:name w:val="whitespace-normal"/>
    <w:basedOn w:val="Normal"/>
    <w:rsid w:val="00AC0F18"/>
    <w:pPr>
      <w:spacing w:before="100" w:beforeAutospacing="1" w:after="100" w:afterAutospacing="1" w:line="240" w:lineRule="auto"/>
      <w:ind w:left="0" w:firstLine="0"/>
      <w:jc w:val="left"/>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F160DD"/>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semiHidden/>
    <w:rsid w:val="00F160DD"/>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semiHidden/>
    <w:rsid w:val="00F160DD"/>
    <w:rPr>
      <w:rFonts w:asciiTheme="majorHAnsi" w:eastAsiaTheme="majorEastAsia" w:hAnsiTheme="majorHAnsi" w:cstheme="majorBidi"/>
      <w:color w:val="243F60" w:themeColor="accent1" w:themeShade="7F"/>
    </w:rPr>
  </w:style>
  <w:style w:type="paragraph" w:styleId="ListParagraph">
    <w:name w:val="List Paragraph"/>
    <w:aliases w:val="Body of text,List Paragraph1,skripsi,Body Text Char1,Char Char2,List Paragraph2,Heading 10,list paragraph,sub de titre 4,ANNEX,Body of text+1,Body of text+2,Body of text+3,List Paragraph11,Colorful List - Accent 11,HEADING 1,Char Char21"/>
    <w:basedOn w:val="Normal"/>
    <w:link w:val="ListParagraphChar"/>
    <w:uiPriority w:val="1"/>
    <w:qFormat/>
    <w:rsid w:val="00F160DD"/>
    <w:pPr>
      <w:ind w:left="720"/>
      <w:contextualSpacing/>
    </w:pPr>
  </w:style>
  <w:style w:type="character" w:customStyle="1" w:styleId="ListParagraphChar">
    <w:name w:val="List Paragraph Char"/>
    <w:aliases w:val="Body of text Char,List Paragraph1 Char,skripsi Char,Body Text Char1 Char,Char Char2 Char,List Paragraph2 Char,Heading 10 Char,list paragraph Char,sub de titre 4 Char,ANNEX Char,Body of text+1 Char,Body of text+2 Char,HEADING 1 Char"/>
    <w:link w:val="ListParagraph"/>
    <w:uiPriority w:val="1"/>
    <w:qFormat/>
    <w:rsid w:val="00F160DD"/>
    <w:rPr>
      <w:rFonts w:ascii="Calibri" w:eastAsia="Calibri" w:hAnsi="Calibri" w:cs="SimSun"/>
    </w:rPr>
  </w:style>
  <w:style w:type="paragraph" w:customStyle="1" w:styleId="Default">
    <w:name w:val="Default"/>
    <w:qFormat/>
    <w:rsid w:val="00F160DD"/>
    <w:pPr>
      <w:autoSpaceDE w:val="0"/>
      <w:autoSpaceDN w:val="0"/>
      <w:adjustRightInd w:val="0"/>
      <w:spacing w:after="0" w:line="240" w:lineRule="auto"/>
    </w:pPr>
    <w:rPr>
      <w:rFonts w:ascii="Times New Roman" w:eastAsia="Calibri" w:hAnsi="Times New Roman" w:cs="Times New Roman"/>
      <w:color w:val="000000"/>
      <w:sz w:val="24"/>
      <w:szCs w:val="24"/>
      <w:lang w:val="id-ID"/>
    </w:rPr>
  </w:style>
  <w:style w:type="table" w:styleId="TableGrid">
    <w:name w:val="Table Grid"/>
    <w:basedOn w:val="TableNormal"/>
    <w:uiPriority w:val="59"/>
    <w:rsid w:val="00F160DD"/>
    <w:pPr>
      <w:spacing w:after="0" w:line="240" w:lineRule="auto"/>
    </w:pPr>
    <w:rPr>
      <w:rFonts w:ascii="Calibri" w:eastAsia="Calibri" w:hAnsi="Calibri" w:cs="SimSu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rsid w:val="00F160DD"/>
    <w:pPr>
      <w:spacing w:line="240" w:lineRule="auto"/>
    </w:pPr>
    <w:rPr>
      <w:rFonts w:ascii="Tahoma" w:hAnsi="Tahoma" w:cs="Times New Roman"/>
      <w:sz w:val="16"/>
      <w:szCs w:val="16"/>
    </w:rPr>
  </w:style>
  <w:style w:type="character" w:customStyle="1" w:styleId="BalloonTextChar">
    <w:name w:val="Balloon Text Char"/>
    <w:basedOn w:val="DefaultParagraphFont"/>
    <w:link w:val="BalloonText"/>
    <w:uiPriority w:val="99"/>
    <w:rsid w:val="00F160DD"/>
    <w:rPr>
      <w:rFonts w:ascii="Tahoma" w:eastAsia="Calibri" w:hAnsi="Tahoma" w:cs="Times New Roman"/>
      <w:sz w:val="16"/>
      <w:szCs w:val="16"/>
    </w:rPr>
  </w:style>
  <w:style w:type="character" w:styleId="Hyperlink">
    <w:name w:val="Hyperlink"/>
    <w:uiPriority w:val="99"/>
    <w:rsid w:val="00F160DD"/>
    <w:rPr>
      <w:color w:val="0000FF"/>
      <w:u w:val="single"/>
    </w:rPr>
  </w:style>
  <w:style w:type="paragraph" w:styleId="BodyText">
    <w:name w:val="Body Text"/>
    <w:basedOn w:val="Normal"/>
    <w:link w:val="BodyTextChar"/>
    <w:uiPriority w:val="1"/>
    <w:qFormat/>
    <w:rsid w:val="00F160DD"/>
    <w:pPr>
      <w:widowControl w:val="0"/>
      <w:autoSpaceDE w:val="0"/>
      <w:autoSpaceDN w:val="0"/>
      <w:spacing w:line="240" w:lineRule="auto"/>
      <w:ind w:left="0" w:firstLine="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F160DD"/>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F160DD"/>
    <w:pPr>
      <w:widowControl w:val="0"/>
      <w:autoSpaceDE w:val="0"/>
      <w:autoSpaceDN w:val="0"/>
      <w:spacing w:line="218" w:lineRule="exact"/>
      <w:ind w:left="107" w:firstLine="0"/>
      <w:jc w:val="center"/>
    </w:pPr>
    <w:rPr>
      <w:rFonts w:ascii="Times New Roman" w:eastAsia="Times New Roman" w:hAnsi="Times New Roman" w:cs="Times New Roman"/>
    </w:rPr>
  </w:style>
  <w:style w:type="character" w:styleId="Emphasis">
    <w:name w:val="Emphasis"/>
    <w:uiPriority w:val="20"/>
    <w:qFormat/>
    <w:rsid w:val="00F160DD"/>
    <w:rPr>
      <w:i/>
      <w:iCs/>
    </w:rPr>
  </w:style>
  <w:style w:type="character" w:customStyle="1" w:styleId="katex-mathml">
    <w:name w:val="katex-mathml"/>
    <w:rsid w:val="00F160DD"/>
  </w:style>
  <w:style w:type="character" w:customStyle="1" w:styleId="mord">
    <w:name w:val="mord"/>
    <w:rsid w:val="00F160DD"/>
  </w:style>
  <w:style w:type="character" w:customStyle="1" w:styleId="mrel">
    <w:name w:val="mrel"/>
    <w:rsid w:val="00F160DD"/>
  </w:style>
  <w:style w:type="character" w:customStyle="1" w:styleId="mopen">
    <w:name w:val="mopen"/>
    <w:rsid w:val="00F160DD"/>
  </w:style>
  <w:style w:type="character" w:customStyle="1" w:styleId="mbin">
    <w:name w:val="mbin"/>
    <w:rsid w:val="00F160DD"/>
  </w:style>
  <w:style w:type="character" w:customStyle="1" w:styleId="mclose">
    <w:name w:val="mclose"/>
    <w:rsid w:val="00F160DD"/>
  </w:style>
  <w:style w:type="character" w:customStyle="1" w:styleId="vlist-s">
    <w:name w:val="vlist-s"/>
    <w:rsid w:val="00F160DD"/>
  </w:style>
  <w:style w:type="character" w:customStyle="1" w:styleId="mpunct">
    <w:name w:val="mpunct"/>
    <w:rsid w:val="00F160DD"/>
  </w:style>
  <w:style w:type="paragraph" w:styleId="Caption">
    <w:name w:val="caption"/>
    <w:basedOn w:val="Normal"/>
    <w:next w:val="Normal"/>
    <w:uiPriority w:val="35"/>
    <w:unhideWhenUsed/>
    <w:qFormat/>
    <w:rsid w:val="00F160DD"/>
    <w:rPr>
      <w:b/>
      <w:bCs/>
      <w:sz w:val="20"/>
      <w:szCs w:val="20"/>
    </w:rPr>
  </w:style>
  <w:style w:type="paragraph" w:styleId="TOCHeading">
    <w:name w:val="TOC Heading"/>
    <w:basedOn w:val="Heading1"/>
    <w:next w:val="Normal"/>
    <w:uiPriority w:val="39"/>
    <w:semiHidden/>
    <w:unhideWhenUsed/>
    <w:qFormat/>
    <w:rsid w:val="00F160DD"/>
    <w:pPr>
      <w:keepLines/>
      <w:spacing w:before="480" w:after="0" w:line="276" w:lineRule="auto"/>
      <w:ind w:left="0" w:firstLine="0"/>
      <w:jc w:val="left"/>
      <w:outlineLvl w:val="9"/>
    </w:pPr>
    <w:rPr>
      <w:color w:val="365F91"/>
      <w:kern w:val="0"/>
      <w:sz w:val="28"/>
      <w:szCs w:val="28"/>
    </w:rPr>
  </w:style>
  <w:style w:type="paragraph" w:styleId="TOC1">
    <w:name w:val="toc 1"/>
    <w:basedOn w:val="Normal"/>
    <w:next w:val="Normal"/>
    <w:autoRedefine/>
    <w:uiPriority w:val="39"/>
    <w:unhideWhenUsed/>
    <w:rsid w:val="00F160DD"/>
    <w:pPr>
      <w:tabs>
        <w:tab w:val="left" w:pos="1418"/>
        <w:tab w:val="right" w:leader="dot" w:pos="7938"/>
      </w:tabs>
      <w:spacing w:line="360" w:lineRule="auto"/>
      <w:ind w:left="1134" w:hanging="1134"/>
    </w:pPr>
    <w:rPr>
      <w:rFonts w:ascii="Times New Roman" w:hAnsi="Times New Roman" w:cs="Times New Roman"/>
      <w:b/>
      <w:noProof/>
      <w:color w:val="0D0D0D" w:themeColor="text1" w:themeTint="F2"/>
      <w:sz w:val="24"/>
      <w:szCs w:val="24"/>
    </w:rPr>
  </w:style>
  <w:style w:type="paragraph" w:styleId="TOC2">
    <w:name w:val="toc 2"/>
    <w:basedOn w:val="Normal"/>
    <w:next w:val="Normal"/>
    <w:autoRedefine/>
    <w:uiPriority w:val="39"/>
    <w:unhideWhenUsed/>
    <w:rsid w:val="00F160DD"/>
    <w:pPr>
      <w:tabs>
        <w:tab w:val="right" w:leader="dot" w:pos="7938"/>
      </w:tabs>
      <w:spacing w:line="360" w:lineRule="auto"/>
      <w:ind w:left="1701" w:hanging="567"/>
    </w:pPr>
    <w:rPr>
      <w:rFonts w:ascii="Times New Roman" w:hAnsi="Times New Roman"/>
      <w:noProof/>
    </w:rPr>
  </w:style>
  <w:style w:type="paragraph" w:styleId="TableofFigures">
    <w:name w:val="table of figures"/>
    <w:basedOn w:val="Normal"/>
    <w:next w:val="Normal"/>
    <w:uiPriority w:val="99"/>
    <w:unhideWhenUsed/>
    <w:rsid w:val="00F160DD"/>
    <w:pPr>
      <w:ind w:left="0"/>
    </w:pPr>
  </w:style>
  <w:style w:type="paragraph" w:styleId="TOC5">
    <w:name w:val="toc 5"/>
    <w:basedOn w:val="Normal"/>
    <w:next w:val="Normal"/>
    <w:autoRedefine/>
    <w:uiPriority w:val="39"/>
    <w:unhideWhenUsed/>
    <w:rsid w:val="00F160DD"/>
    <w:pPr>
      <w:spacing w:after="100"/>
      <w:ind w:left="880"/>
    </w:pPr>
  </w:style>
  <w:style w:type="paragraph" w:styleId="TOC3">
    <w:name w:val="toc 3"/>
    <w:basedOn w:val="Normal"/>
    <w:next w:val="Normal"/>
    <w:autoRedefine/>
    <w:uiPriority w:val="39"/>
    <w:unhideWhenUsed/>
    <w:rsid w:val="00F160DD"/>
    <w:pPr>
      <w:spacing w:after="100"/>
      <w:ind w:left="440"/>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2850</Words>
  <Characters>16248</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OPERATOR</dc:creator>
  <cp:lastModifiedBy>AsusWin7</cp:lastModifiedBy>
  <cp:revision>2</cp:revision>
  <dcterms:created xsi:type="dcterms:W3CDTF">2026-08-19T08:45:00Z</dcterms:created>
  <dcterms:modified xsi:type="dcterms:W3CDTF">2026-08-19T08:45:00Z</dcterms:modified>
</cp:coreProperties>
</file>