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B41" w:rsidRDefault="00B87B41" w:rsidP="00B87B41">
      <w:pPr>
        <w:pStyle w:val="Heading1"/>
        <w:spacing w:line="240" w:lineRule="auto"/>
        <w:rPr>
          <w:lang w:val="fi-FI"/>
        </w:rPr>
      </w:pPr>
      <w:r>
        <w:rPr>
          <w:lang w:val="fi-FI"/>
        </w:rPr>
        <w:t>ABSTRAK</w:t>
      </w:r>
    </w:p>
    <w:p w:rsidR="00B87B41" w:rsidRPr="009674BE" w:rsidRDefault="00B87B41" w:rsidP="00B87B41">
      <w:pPr>
        <w:spacing w:line="240" w:lineRule="auto"/>
        <w:jc w:val="center"/>
        <w:rPr>
          <w:rFonts w:ascii="Times New Roman" w:hAnsi="Times New Roman" w:cs="Times New Roman"/>
          <w:b/>
          <w:sz w:val="24"/>
          <w:szCs w:val="24"/>
          <w:lang w:val="fi-FI"/>
        </w:rPr>
      </w:pPr>
      <w:r w:rsidRPr="009674BE">
        <w:rPr>
          <w:rFonts w:ascii="Times New Roman" w:hAnsi="Times New Roman" w:cs="Times New Roman"/>
          <w:b/>
          <w:sz w:val="24"/>
          <w:szCs w:val="24"/>
          <w:lang w:val="fi-FI"/>
        </w:rPr>
        <w:t xml:space="preserve">Pengaruh </w:t>
      </w:r>
      <w:r w:rsidRPr="009674BE">
        <w:rPr>
          <w:rFonts w:ascii="Times New Roman" w:hAnsi="Times New Roman" w:cs="Times New Roman"/>
          <w:b/>
          <w:i/>
          <w:sz w:val="24"/>
          <w:szCs w:val="24"/>
          <w:lang w:val="fi-FI"/>
        </w:rPr>
        <w:t>Store Atmosphere, Brand Awareness</w:t>
      </w:r>
      <w:r w:rsidRPr="009674BE">
        <w:rPr>
          <w:rFonts w:ascii="Times New Roman" w:hAnsi="Times New Roman" w:cs="Times New Roman"/>
          <w:b/>
          <w:sz w:val="24"/>
          <w:szCs w:val="24"/>
          <w:lang w:val="fi-FI"/>
        </w:rPr>
        <w:t xml:space="preserve"> dan Gaya Hidup Terhadap Keputusan Pembelian </w:t>
      </w:r>
      <w:r w:rsidRPr="009674BE">
        <w:rPr>
          <w:rFonts w:ascii="Times New Roman" w:hAnsi="Times New Roman" w:cs="Times New Roman"/>
          <w:b/>
          <w:i/>
          <w:sz w:val="24"/>
          <w:szCs w:val="24"/>
          <w:lang w:val="fi-FI"/>
        </w:rPr>
        <w:t>Fashion</w:t>
      </w:r>
      <w:r w:rsidRPr="009674BE">
        <w:rPr>
          <w:rFonts w:ascii="Times New Roman" w:hAnsi="Times New Roman" w:cs="Times New Roman"/>
          <w:b/>
          <w:sz w:val="24"/>
          <w:szCs w:val="24"/>
          <w:lang w:val="fi-FI"/>
        </w:rPr>
        <w:t xml:space="preserve"> Pada Kobapa </w:t>
      </w:r>
      <w:r w:rsidRPr="009674BE">
        <w:rPr>
          <w:rFonts w:ascii="Times New Roman" w:hAnsi="Times New Roman" w:cs="Times New Roman"/>
          <w:b/>
          <w:i/>
          <w:sz w:val="24"/>
          <w:szCs w:val="24"/>
          <w:lang w:val="fi-FI"/>
        </w:rPr>
        <w:t>Store</w:t>
      </w:r>
      <w:r w:rsidRPr="009674BE">
        <w:rPr>
          <w:rFonts w:ascii="Times New Roman" w:hAnsi="Times New Roman" w:cs="Times New Roman"/>
          <w:b/>
          <w:sz w:val="24"/>
          <w:szCs w:val="24"/>
          <w:lang w:val="fi-FI"/>
        </w:rPr>
        <w:t xml:space="preserve"> Di Kecamatan Delitua</w:t>
      </w:r>
    </w:p>
    <w:p w:rsidR="00B87B41" w:rsidRPr="009674BE" w:rsidRDefault="00B87B41" w:rsidP="00B87B41">
      <w:pPr>
        <w:pStyle w:val="Heading1"/>
        <w:spacing w:line="240" w:lineRule="auto"/>
        <w:rPr>
          <w:u w:val="single"/>
          <w:lang w:val="fi-FI"/>
        </w:rPr>
      </w:pPr>
      <w:r w:rsidRPr="009674BE">
        <w:rPr>
          <w:u w:val="single"/>
          <w:lang w:val="fi-FI"/>
        </w:rPr>
        <w:t>Reika Dasha Mihwa</w:t>
      </w:r>
    </w:p>
    <w:p w:rsidR="00B87B41" w:rsidRPr="002C4032" w:rsidRDefault="00B87B41" w:rsidP="00B87B41">
      <w:pPr>
        <w:pStyle w:val="Heading1"/>
        <w:spacing w:line="240" w:lineRule="auto"/>
        <w:rPr>
          <w:lang w:val="fi-FI"/>
        </w:rPr>
      </w:pPr>
      <w:r>
        <w:rPr>
          <w:lang w:val="fi-FI"/>
        </w:rPr>
        <w:t>NPM 213114091</w:t>
      </w:r>
    </w:p>
    <w:p w:rsidR="00B87B41" w:rsidRPr="009674BE" w:rsidRDefault="00B87B41" w:rsidP="00B87B41">
      <w:pPr>
        <w:spacing w:after="0" w:line="240" w:lineRule="auto"/>
        <w:ind w:right="-1" w:firstLine="720"/>
        <w:jc w:val="both"/>
        <w:rPr>
          <w:rFonts w:ascii="Times New Roman" w:eastAsia="Times New Roman" w:hAnsi="Times New Roman" w:cs="Times New Roman"/>
          <w:color w:val="1B1C1D"/>
          <w:sz w:val="24"/>
          <w:szCs w:val="24"/>
        </w:rPr>
      </w:pPr>
      <w:r w:rsidRPr="009674BE">
        <w:rPr>
          <w:rFonts w:ascii="Times New Roman" w:eastAsia="Times New Roman" w:hAnsi="Times New Roman" w:cs="Times New Roman"/>
          <w:color w:val="1B1C1D"/>
          <w:sz w:val="24"/>
          <w:szCs w:val="24"/>
        </w:rPr>
        <w:t xml:space="preserve">Penelitian ini bertujuan untuk mengetahui Pengaruh </w:t>
      </w:r>
      <w:r w:rsidRPr="009674BE">
        <w:rPr>
          <w:rFonts w:ascii="Times New Roman" w:eastAsia="Times New Roman" w:hAnsi="Times New Roman" w:cs="Times New Roman"/>
          <w:i/>
          <w:color w:val="1B1C1D"/>
          <w:sz w:val="24"/>
          <w:szCs w:val="24"/>
        </w:rPr>
        <w:t xml:space="preserve">store atmosphere, brand awareness </w:t>
      </w:r>
      <w:r w:rsidRPr="009674BE">
        <w:rPr>
          <w:rFonts w:ascii="Times New Roman" w:eastAsia="Times New Roman" w:hAnsi="Times New Roman" w:cs="Times New Roman"/>
          <w:color w:val="1B1C1D"/>
          <w:sz w:val="24"/>
          <w:szCs w:val="24"/>
        </w:rPr>
        <w:t xml:space="preserve">dan gaya hidup Terhadap Keputusan Pembelian di </w:t>
      </w:r>
      <w:r w:rsidRPr="009674BE">
        <w:rPr>
          <w:rFonts w:ascii="Times New Roman" w:hAnsi="Times New Roman" w:cs="Times New Roman"/>
          <w:kern w:val="2"/>
          <w:sz w:val="24"/>
          <w:szCs w:val="24"/>
          <w:lang w:val="en-ID"/>
        </w:rPr>
        <w:t>Kobapa Store di Kecamatan Delitua</w:t>
      </w:r>
      <w:r w:rsidRPr="009674BE">
        <w:rPr>
          <w:rFonts w:ascii="Times New Roman" w:eastAsia="Times New Roman" w:hAnsi="Times New Roman" w:cs="Times New Roman"/>
          <w:color w:val="1B1C1D"/>
          <w:sz w:val="24"/>
          <w:szCs w:val="24"/>
        </w:rPr>
        <w:t xml:space="preserve">. Penelitian ini menggunakan metode penelitian kuantitatif dengan desain penelitian kuesioner. Subjek penelitian ini adalah produk dari </w:t>
      </w:r>
      <w:r w:rsidRPr="009674BE">
        <w:rPr>
          <w:rFonts w:ascii="Times New Roman" w:hAnsi="Times New Roman" w:cs="Times New Roman"/>
          <w:kern w:val="2"/>
          <w:sz w:val="24"/>
          <w:szCs w:val="24"/>
          <w:lang w:val="en-ID"/>
        </w:rPr>
        <w:t xml:space="preserve">Kobapa Store </w:t>
      </w:r>
      <w:r w:rsidRPr="009674BE">
        <w:rPr>
          <w:rFonts w:ascii="Times New Roman" w:eastAsia="Times New Roman" w:hAnsi="Times New Roman" w:cs="Times New Roman"/>
          <w:color w:val="1B1C1D"/>
          <w:sz w:val="24"/>
          <w:szCs w:val="24"/>
        </w:rPr>
        <w:t xml:space="preserve">dan objek dalam penelitian ini adalah konsumen yang membeli produk di </w:t>
      </w:r>
      <w:r w:rsidRPr="009674BE">
        <w:rPr>
          <w:rFonts w:ascii="Times New Roman" w:hAnsi="Times New Roman" w:cs="Times New Roman"/>
          <w:kern w:val="2"/>
          <w:sz w:val="24"/>
          <w:szCs w:val="24"/>
          <w:lang w:val="en-ID"/>
        </w:rPr>
        <w:t xml:space="preserve">Kobapa Store </w:t>
      </w:r>
      <w:r w:rsidRPr="009674BE">
        <w:rPr>
          <w:rFonts w:ascii="Times New Roman" w:eastAsia="Times New Roman" w:hAnsi="Times New Roman" w:cs="Times New Roman"/>
          <w:color w:val="1B1C1D"/>
          <w:sz w:val="24"/>
          <w:szCs w:val="24"/>
        </w:rPr>
        <w:t xml:space="preserve">sebayak 97 responden. Penelitian ini mengunakan Teknik Pengumpulan data yang meliputi observasi, kuesioner dan dokumentasi. Teknik analisis data menggunakan uji validitas, reliabilitas dan asumsi klasik. Metode analisis data menggunakan regresi linear berganda dengan bantuan program SPSS 25. Hasil uji t menunjukkan bahwa </w:t>
      </w:r>
      <w:r w:rsidRPr="009674BE">
        <w:rPr>
          <w:rFonts w:ascii="Times New Roman" w:eastAsia="Times New Roman" w:hAnsi="Times New Roman" w:cs="Times New Roman"/>
          <w:i/>
          <w:color w:val="1B1C1D"/>
          <w:sz w:val="24"/>
          <w:szCs w:val="24"/>
        </w:rPr>
        <w:t>store atmosphere</w:t>
      </w:r>
      <w:r w:rsidRPr="009674BE">
        <w:rPr>
          <w:rFonts w:ascii="Times New Roman" w:eastAsia="Times New Roman" w:hAnsi="Times New Roman" w:cs="Times New Roman"/>
          <w:color w:val="1B1C1D"/>
          <w:sz w:val="24"/>
          <w:szCs w:val="24"/>
        </w:rPr>
        <w:t xml:space="preserve"> berpengaruh positif terhadap keputusan pembelian. </w:t>
      </w:r>
      <w:r w:rsidRPr="009674BE">
        <w:rPr>
          <w:rFonts w:ascii="Times New Roman" w:eastAsia="Times New Roman" w:hAnsi="Times New Roman" w:cs="Times New Roman"/>
          <w:i/>
          <w:color w:val="1B1C1D"/>
          <w:sz w:val="24"/>
          <w:szCs w:val="24"/>
        </w:rPr>
        <w:t>Brand awareness</w:t>
      </w:r>
      <w:r w:rsidRPr="009674BE">
        <w:rPr>
          <w:rFonts w:ascii="Times New Roman" w:eastAsia="Times New Roman" w:hAnsi="Times New Roman" w:cs="Times New Roman"/>
          <w:color w:val="1B1C1D"/>
          <w:sz w:val="24"/>
          <w:szCs w:val="24"/>
        </w:rPr>
        <w:t xml:space="preserve"> berpengaruh positif terhadap keputusan pembelian. Gaya hidup berpengaruh</w:t>
      </w:r>
      <w:r>
        <w:rPr>
          <w:rFonts w:ascii="Times New Roman" w:eastAsia="Times New Roman" w:hAnsi="Times New Roman" w:cs="Times New Roman"/>
          <w:color w:val="1B1C1D"/>
          <w:sz w:val="24"/>
          <w:szCs w:val="24"/>
        </w:rPr>
        <w:t xml:space="preserve"> positif</w:t>
      </w:r>
      <w:r w:rsidRPr="009674BE">
        <w:rPr>
          <w:rFonts w:ascii="Times New Roman" w:eastAsia="Times New Roman" w:hAnsi="Times New Roman" w:cs="Times New Roman"/>
          <w:color w:val="1B1C1D"/>
          <w:sz w:val="24"/>
          <w:szCs w:val="24"/>
        </w:rPr>
        <w:t xml:space="preserve"> terhadap keputusan pembelian. Hasil uji F menunjukkan bahwa </w:t>
      </w:r>
      <w:r w:rsidRPr="009674BE">
        <w:rPr>
          <w:rFonts w:ascii="Times New Roman" w:eastAsia="Times New Roman" w:hAnsi="Times New Roman" w:cs="Times New Roman"/>
          <w:i/>
          <w:color w:val="1B1C1D"/>
          <w:sz w:val="24"/>
          <w:szCs w:val="24"/>
        </w:rPr>
        <w:t xml:space="preserve">store atmosphere, brand awareness </w:t>
      </w:r>
      <w:r w:rsidRPr="009674BE">
        <w:rPr>
          <w:rFonts w:ascii="Times New Roman" w:eastAsia="Times New Roman" w:hAnsi="Times New Roman" w:cs="Times New Roman"/>
          <w:color w:val="1B1C1D"/>
          <w:sz w:val="24"/>
          <w:szCs w:val="24"/>
        </w:rPr>
        <w:t xml:space="preserve">dan gaya hidup secara simultan berpengaruh terhadap keputusan pembelian di </w:t>
      </w:r>
      <w:r w:rsidRPr="009674BE">
        <w:rPr>
          <w:rFonts w:ascii="Times New Roman" w:hAnsi="Times New Roman" w:cs="Times New Roman"/>
          <w:kern w:val="2"/>
          <w:sz w:val="24"/>
          <w:szCs w:val="24"/>
          <w:lang w:val="en-ID"/>
        </w:rPr>
        <w:t>Kobapa Store di Kecamatan Delitua</w:t>
      </w:r>
      <w:r w:rsidRPr="009674BE">
        <w:rPr>
          <w:rFonts w:ascii="Times New Roman" w:eastAsia="Times New Roman" w:hAnsi="Times New Roman" w:cs="Times New Roman"/>
          <w:color w:val="1B1C1D"/>
          <w:sz w:val="24"/>
          <w:szCs w:val="24"/>
        </w:rPr>
        <w:t xml:space="preserve">dengan nilai F hitung </w:t>
      </w:r>
      <w:r w:rsidRPr="009674BE">
        <w:rPr>
          <w:rFonts w:ascii="Times New Roman" w:eastAsia="Times New Roman" w:hAnsi="Times New Roman" w:cs="Times New Roman"/>
          <w:kern w:val="2"/>
          <w:sz w:val="24"/>
          <w:szCs w:val="24"/>
        </w:rPr>
        <w:t>(4,141</w:t>
      </w:r>
      <w:r w:rsidRPr="009674BE">
        <w:rPr>
          <w:rFonts w:ascii="Times New Roman" w:eastAsia="Times New Roman" w:hAnsi="Times New Roman" w:cs="Times New Roman"/>
          <w:color w:val="1B1C1D"/>
          <w:sz w:val="24"/>
          <w:szCs w:val="24"/>
        </w:rPr>
        <w:t xml:space="preserve">) &gt; F tabel (2,700), dan nilai signifikansi sebesar </w:t>
      </w:r>
      <w:r w:rsidRPr="009674BE">
        <w:rPr>
          <w:rFonts w:ascii="Times New Roman" w:eastAsia="Times New Roman" w:hAnsi="Times New Roman" w:cs="Times New Roman"/>
          <w:kern w:val="2"/>
          <w:sz w:val="24"/>
          <w:szCs w:val="24"/>
        </w:rPr>
        <w:t>0,008 &lt; 0,05</w:t>
      </w:r>
      <w:r w:rsidRPr="009674BE">
        <w:rPr>
          <w:rFonts w:ascii="Times New Roman" w:eastAsia="Times New Roman" w:hAnsi="Times New Roman" w:cs="Times New Roman"/>
          <w:color w:val="1B1C1D"/>
          <w:sz w:val="24"/>
          <w:szCs w:val="24"/>
        </w:rPr>
        <w:t xml:space="preserve">. Nilai koefisien determinasi yang sudah disesuaikan (R Square) sebesar </w:t>
      </w:r>
      <w:r w:rsidRPr="009674BE">
        <w:rPr>
          <w:rFonts w:ascii="Times New Roman" w:eastAsia="Times New Roman" w:hAnsi="Times New Roman" w:cs="Times New Roman"/>
          <w:sz w:val="24"/>
          <w:szCs w:val="24"/>
        </w:rPr>
        <w:t xml:space="preserve">0,338 hal ini berarti 33,8% </w:t>
      </w:r>
      <w:r w:rsidRPr="009674BE">
        <w:rPr>
          <w:rFonts w:ascii="Times New Roman" w:eastAsia="Times New Roman" w:hAnsi="Times New Roman" w:cs="Times New Roman"/>
          <w:color w:val="1B1C1D"/>
          <w:sz w:val="24"/>
          <w:szCs w:val="24"/>
        </w:rPr>
        <w:t>variabel dependen dapat dijelaskan oleh variabel independen sedangkan sisanya (</w:t>
      </w:r>
      <w:r w:rsidRPr="009674BE">
        <w:rPr>
          <w:rFonts w:ascii="Times New Roman" w:eastAsia="Times New Roman" w:hAnsi="Times New Roman" w:cs="Times New Roman"/>
          <w:sz w:val="24"/>
          <w:szCs w:val="24"/>
        </w:rPr>
        <w:t>66,2%</w:t>
      </w:r>
      <w:r w:rsidRPr="009674BE">
        <w:rPr>
          <w:rFonts w:ascii="Times New Roman" w:eastAsia="Times New Roman" w:hAnsi="Times New Roman" w:cs="Times New Roman"/>
          <w:color w:val="1B1C1D"/>
          <w:sz w:val="24"/>
          <w:szCs w:val="24"/>
        </w:rPr>
        <w:t>) dijelaskan oleh variabel lai</w:t>
      </w:r>
      <w:r>
        <w:rPr>
          <w:rFonts w:ascii="Times New Roman" w:eastAsia="Times New Roman" w:hAnsi="Times New Roman" w:cs="Times New Roman"/>
          <w:color w:val="1B1C1D"/>
          <w:sz w:val="24"/>
          <w:szCs w:val="24"/>
        </w:rPr>
        <w:t>n diluar variabel yang diteliti.</w:t>
      </w:r>
    </w:p>
    <w:p w:rsidR="00B87B41" w:rsidRDefault="00B87B41" w:rsidP="00B87B41">
      <w:pPr>
        <w:spacing w:after="0" w:line="240" w:lineRule="auto"/>
        <w:jc w:val="both"/>
        <w:rPr>
          <w:rFonts w:ascii="Times New Roman" w:eastAsia="Times New Roman" w:hAnsi="Times New Roman" w:cs="Times New Roman"/>
          <w:color w:val="1B1C1D"/>
          <w:sz w:val="24"/>
          <w:szCs w:val="24"/>
        </w:rPr>
      </w:pPr>
      <w:r w:rsidRPr="00563E80">
        <w:rPr>
          <w:rFonts w:ascii="Times New Roman" w:eastAsia="Times New Roman" w:hAnsi="Times New Roman" w:cs="Times New Roman"/>
          <w:sz w:val="24"/>
          <w:szCs w:val="24"/>
        </w:rPr>
        <w:t>Kata kunci:</w:t>
      </w:r>
      <w:r w:rsidRPr="009674BE">
        <w:rPr>
          <w:rFonts w:ascii="Times New Roman" w:eastAsia="Times New Roman" w:hAnsi="Times New Roman" w:cs="Times New Roman"/>
          <w:i/>
          <w:color w:val="1B1C1D"/>
          <w:sz w:val="24"/>
          <w:szCs w:val="24"/>
        </w:rPr>
        <w:t>Store Atmospher</w:t>
      </w:r>
      <w:r>
        <w:rPr>
          <w:rFonts w:ascii="Times New Roman" w:eastAsia="Times New Roman" w:hAnsi="Times New Roman" w:cs="Times New Roman"/>
          <w:i/>
          <w:color w:val="1B1C1D"/>
          <w:sz w:val="24"/>
          <w:szCs w:val="24"/>
        </w:rPr>
        <w:t xml:space="preserve">e, </w:t>
      </w:r>
      <w:r w:rsidRPr="009674BE">
        <w:rPr>
          <w:rFonts w:ascii="Times New Roman" w:eastAsia="Times New Roman" w:hAnsi="Times New Roman" w:cs="Times New Roman"/>
          <w:i/>
          <w:color w:val="1B1C1D"/>
          <w:sz w:val="24"/>
          <w:szCs w:val="24"/>
        </w:rPr>
        <w:t>Brand Awareness,</w:t>
      </w:r>
      <w:r>
        <w:rPr>
          <w:rFonts w:ascii="Times New Roman" w:eastAsia="Times New Roman" w:hAnsi="Times New Roman" w:cs="Times New Roman"/>
          <w:color w:val="1B1C1D"/>
          <w:sz w:val="24"/>
          <w:szCs w:val="24"/>
        </w:rPr>
        <w:t xml:space="preserve">Gaya </w:t>
      </w:r>
      <w:r w:rsidRPr="009674BE">
        <w:rPr>
          <w:rFonts w:ascii="Times New Roman" w:eastAsia="Times New Roman" w:hAnsi="Times New Roman" w:cs="Times New Roman"/>
          <w:color w:val="1B1C1D"/>
          <w:sz w:val="24"/>
          <w:szCs w:val="24"/>
        </w:rPr>
        <w:t>Hidup</w:t>
      </w:r>
      <w:r w:rsidRPr="009674BE">
        <w:rPr>
          <w:rFonts w:ascii="Times New Roman" w:eastAsia="Times New Roman" w:hAnsi="Times New Roman" w:cs="Times New Roman"/>
          <w:i/>
          <w:color w:val="1B1C1D"/>
          <w:sz w:val="24"/>
          <w:szCs w:val="24"/>
        </w:rPr>
        <w:t xml:space="preserve">, </w:t>
      </w:r>
      <w:r>
        <w:rPr>
          <w:rFonts w:ascii="Times New Roman" w:eastAsia="Times New Roman" w:hAnsi="Times New Roman" w:cs="Times New Roman"/>
          <w:color w:val="1B1C1D"/>
          <w:sz w:val="24"/>
          <w:szCs w:val="24"/>
        </w:rPr>
        <w:t xml:space="preserve">Keputusan </w:t>
      </w:r>
      <w:r w:rsidRPr="009674BE">
        <w:rPr>
          <w:rFonts w:ascii="Times New Roman" w:eastAsia="Times New Roman" w:hAnsi="Times New Roman" w:cs="Times New Roman"/>
          <w:color w:val="1B1C1D"/>
          <w:sz w:val="24"/>
          <w:szCs w:val="24"/>
        </w:rPr>
        <w:t>Pembelian</w:t>
      </w:r>
      <w:r>
        <w:rPr>
          <w:rFonts w:ascii="Times New Roman" w:eastAsia="Times New Roman" w:hAnsi="Times New Roman" w:cs="Times New Roman"/>
          <w:color w:val="1B1C1D"/>
          <w:sz w:val="24"/>
          <w:szCs w:val="24"/>
        </w:rPr>
        <w:t>.</w:t>
      </w: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240" w:lineRule="auto"/>
        <w:ind w:right="-1"/>
        <w:jc w:val="center"/>
        <w:rPr>
          <w:rFonts w:ascii="Times New Roman" w:eastAsia="Times New Roman" w:hAnsi="Times New Roman" w:cs="Times New Roman"/>
          <w:b/>
          <w:i/>
          <w:color w:val="1B1C1D"/>
          <w:sz w:val="24"/>
          <w:szCs w:val="24"/>
        </w:rPr>
      </w:pPr>
    </w:p>
    <w:p w:rsidR="00B87B41" w:rsidRDefault="00B87B41" w:rsidP="00B87B41">
      <w:pPr>
        <w:spacing w:after="0" w:line="480" w:lineRule="auto"/>
        <w:ind w:right="-1"/>
        <w:jc w:val="both"/>
        <w:rPr>
          <w:rFonts w:ascii="Times New Roman" w:eastAsia="Times New Roman" w:hAnsi="Times New Roman" w:cs="Times New Roman"/>
          <w:sz w:val="24"/>
          <w:szCs w:val="24"/>
        </w:rPr>
        <w:sectPr w:rsidR="00B87B41" w:rsidSect="00F57806">
          <w:headerReference w:type="even" r:id="rId6"/>
          <w:headerReference w:type="default" r:id="rId7"/>
          <w:footerReference w:type="default" r:id="rId8"/>
          <w:headerReference w:type="first" r:id="rId9"/>
          <w:pgSz w:w="11907" w:h="16840" w:code="9"/>
          <w:pgMar w:top="2268" w:right="1701" w:bottom="1701" w:left="2268" w:header="720" w:footer="720" w:gutter="0"/>
          <w:pgNumType w:fmt="lowerRoman" w:start="1"/>
          <w:cols w:space="720"/>
          <w:docGrid w:linePitch="360"/>
        </w:sectPr>
      </w:pPr>
    </w:p>
    <w:p w:rsidR="00B87B41" w:rsidRDefault="00B87B41" w:rsidP="00B87B41">
      <w:pPr>
        <w:spacing w:after="0" w:line="480" w:lineRule="auto"/>
        <w:ind w:right="-1"/>
        <w:jc w:val="both"/>
        <w:rPr>
          <w:rFonts w:ascii="Times New Roman" w:eastAsia="Times New Roman" w:hAnsi="Times New Roman" w:cs="Times New Roman"/>
          <w:sz w:val="24"/>
          <w:szCs w:val="24"/>
        </w:rPr>
        <w:sectPr w:rsidR="00B87B41" w:rsidSect="00F57806">
          <w:pgSz w:w="11907" w:h="16840" w:code="9"/>
          <w:pgMar w:top="2268" w:right="1701" w:bottom="1701" w:left="2268" w:header="720" w:footer="720" w:gutter="0"/>
          <w:pgNumType w:fmt="lowerRoman" w:start="1"/>
          <w:cols w:space="720"/>
          <w:docGrid w:linePitch="360"/>
        </w:sectPr>
      </w:pPr>
      <w:r>
        <w:rPr>
          <w:rFonts w:ascii="Times New Roman" w:eastAsia="Times New Roman" w:hAnsi="Times New Roman" w:cs="Times New Roman"/>
          <w:noProof/>
          <w:sz w:val="24"/>
          <w:szCs w:val="24"/>
          <w:lang w:val="id-ID" w:eastAsia="id-ID"/>
        </w:rPr>
        <w:lastRenderedPageBreak/>
        <w:drawing>
          <wp:anchor distT="0" distB="0" distL="114300" distR="114300" simplePos="0" relativeHeight="251659264" behindDoc="0" locked="0" layoutInCell="1" allowOverlap="1">
            <wp:simplePos x="0" y="0"/>
            <wp:positionH relativeFrom="column">
              <wp:posOffset>-895895</wp:posOffset>
            </wp:positionH>
            <wp:positionV relativeFrom="paragraph">
              <wp:posOffset>-3267</wp:posOffset>
            </wp:positionV>
            <wp:extent cx="6008914" cy="8264221"/>
            <wp:effectExtent l="0" t="0" r="0" b="3810"/>
            <wp:wrapNone/>
            <wp:docPr id="3" name="Picture 3" descr="C:\Users\OPERATOR\Pictures\2026-06-27\2026-06-27 17-30-51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Pictures\2026-06-27\2026-06-27 17-30-51_002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998037" cy="8249261"/>
                    </a:xfrm>
                    <a:prstGeom prst="rect">
                      <a:avLst/>
                    </a:prstGeom>
                    <a:noFill/>
                    <a:ln>
                      <a:noFill/>
                    </a:ln>
                  </pic:spPr>
                </pic:pic>
              </a:graphicData>
            </a:graphic>
          </wp:anchor>
        </w:drawing>
      </w:r>
    </w:p>
    <w:p w:rsidR="00653891" w:rsidRPr="00B87B41" w:rsidRDefault="00653891" w:rsidP="00B87B41">
      <w:bookmarkStart w:id="0" w:name="_GoBack"/>
      <w:bookmarkEnd w:id="0"/>
    </w:p>
    <w:sectPr w:rsidR="00653891" w:rsidRPr="00B87B41" w:rsidSect="00BA49E2">
      <w:headerReference w:type="even" r:id="rId11"/>
      <w:headerReference w:type="default" r:id="rId12"/>
      <w:footerReference w:type="even" r:id="rId13"/>
      <w:footerReference w:type="default" r:id="rId14"/>
      <w:headerReference w:type="first" r:id="rId15"/>
      <w:footerReference w:type="first" r:id="rId16"/>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BD0" w:rsidRDefault="00C52BD0" w:rsidP="001C451D">
      <w:pPr>
        <w:spacing w:after="0" w:line="240" w:lineRule="auto"/>
      </w:pPr>
      <w:r>
        <w:separator/>
      </w:r>
    </w:p>
  </w:endnote>
  <w:endnote w:type="continuationSeparator" w:id="1">
    <w:p w:rsidR="00C52BD0" w:rsidRDefault="00C52BD0" w:rsidP="001C4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799731759"/>
      <w:docPartObj>
        <w:docPartGallery w:val="Page Numbers (Bottom of Page)"/>
        <w:docPartUnique/>
      </w:docPartObj>
    </w:sdtPr>
    <w:sdtEndPr>
      <w:rPr>
        <w:noProof/>
      </w:rPr>
    </w:sdtEndPr>
    <w:sdtContent>
      <w:p w:rsidR="00B87B41" w:rsidRPr="00D07683" w:rsidRDefault="001C451D">
        <w:pPr>
          <w:pStyle w:val="Footer"/>
          <w:jc w:val="center"/>
          <w:rPr>
            <w:rFonts w:ascii="Times New Roman" w:hAnsi="Times New Roman" w:cs="Times New Roman"/>
          </w:rPr>
        </w:pPr>
        <w:r w:rsidRPr="00D07683">
          <w:rPr>
            <w:rFonts w:ascii="Times New Roman" w:hAnsi="Times New Roman" w:cs="Times New Roman"/>
          </w:rPr>
          <w:fldChar w:fldCharType="begin"/>
        </w:r>
        <w:r w:rsidR="00B87B41" w:rsidRPr="00D07683">
          <w:rPr>
            <w:rFonts w:ascii="Times New Roman" w:hAnsi="Times New Roman" w:cs="Times New Roman"/>
          </w:rPr>
          <w:instrText xml:space="preserve"> PAGE   \* MERGEFORMAT </w:instrText>
        </w:r>
        <w:r w:rsidRPr="00D07683">
          <w:rPr>
            <w:rFonts w:ascii="Times New Roman" w:hAnsi="Times New Roman" w:cs="Times New Roman"/>
          </w:rPr>
          <w:fldChar w:fldCharType="separate"/>
        </w:r>
        <w:r w:rsidR="0024692B">
          <w:rPr>
            <w:rFonts w:ascii="Times New Roman" w:hAnsi="Times New Roman" w:cs="Times New Roman"/>
            <w:noProof/>
          </w:rPr>
          <w:t>i</w:t>
        </w:r>
        <w:r w:rsidRPr="00D07683">
          <w:rPr>
            <w:rFonts w:ascii="Times New Roman" w:hAnsi="Times New Roman" w:cs="Times New Roman"/>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C52BD0" w:rsidP="00481A7F">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C52BD0">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C52BD0" w:rsidP="00481A7F">
    <w:pPr>
      <w:pStyle w:val="Footer"/>
      <w:jc w:val="center"/>
    </w:pPr>
  </w:p>
  <w:p w:rsidR="004C21FF" w:rsidRDefault="00C52B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BD0" w:rsidRDefault="00C52BD0" w:rsidP="001C451D">
      <w:pPr>
        <w:spacing w:after="0" w:line="240" w:lineRule="auto"/>
      </w:pPr>
      <w:r>
        <w:separator/>
      </w:r>
    </w:p>
  </w:footnote>
  <w:footnote w:type="continuationSeparator" w:id="1">
    <w:p w:rsidR="00C52BD0" w:rsidRDefault="00C52BD0" w:rsidP="001C45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B41" w:rsidRDefault="001C451D">
    <w:pPr>
      <w:pStyle w:val="Heade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6" o:spid="_x0000_s2053" type="#_x0000_t75" style="position:absolute;margin-left:0;margin-top:0;width:396.7pt;height:390.9pt;z-index:-251652096;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B41" w:rsidRDefault="001C451D">
    <w:pPr>
      <w:pStyle w:val="Heade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7" o:spid="_x0000_s2054" type="#_x0000_t75" style="position:absolute;margin-left:0;margin-top:0;width:396.7pt;height:390.9pt;z-index:-25165107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B41" w:rsidRDefault="001C451D">
    <w:pPr>
      <w:pStyle w:val="Heade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5" o:spid="_x0000_s2052" type="#_x0000_t75" style="position:absolute;margin-left:0;margin-top:0;width:396.7pt;height:390.9pt;z-index:-25165312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1C451D" w:rsidP="00390B54">
    <w:pPr>
      <w:pStyle w:val="Header"/>
      <w:framePr w:wrap="around" w:vAnchor="text" w:hAnchor="margin" w:xAlign="right" w:y="1"/>
      <w:rPr>
        <w:rStyle w:val="PageNumber"/>
      </w:rP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B87B41">
      <w:rPr>
        <w:rStyle w:val="PageNumber"/>
      </w:rPr>
      <w:instrText xml:space="preserve"> PAGE </w:instrText>
    </w:r>
    <w:r>
      <w:rPr>
        <w:rStyle w:val="PageNumber"/>
      </w:rPr>
      <w:fldChar w:fldCharType="end"/>
    </w:r>
  </w:p>
  <w:p w:rsidR="004C21FF" w:rsidRDefault="00C52BD0" w:rsidP="00D07683">
    <w:pPr>
      <w:pStyle w:val="Header"/>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1C451D">
    <w:pPr>
      <w:pStyle w:val="Heade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5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1C451D">
    <w:pPr>
      <w:pStyle w:val="Header"/>
    </w:pPr>
    <w:r w:rsidRPr="001C45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4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ocumentProtection w:edit="forms" w:enforcement="1" w:cryptProviderType="rsaFull" w:cryptAlgorithmClass="hash" w:cryptAlgorithmType="typeAny" w:cryptAlgorithmSid="4" w:cryptSpinCount="50000" w:hash="7gFG3GjIPF5ATmJspRM08t9k6Fk=" w:salt="OvN2vbEcWwKU6T4e5jOpI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A49E2"/>
    <w:rsid w:val="0001408C"/>
    <w:rsid w:val="000206E4"/>
    <w:rsid w:val="00072A73"/>
    <w:rsid w:val="000A0074"/>
    <w:rsid w:val="000E72A7"/>
    <w:rsid w:val="001132E2"/>
    <w:rsid w:val="00115792"/>
    <w:rsid w:val="001576F3"/>
    <w:rsid w:val="00170B7E"/>
    <w:rsid w:val="0017491C"/>
    <w:rsid w:val="00186330"/>
    <w:rsid w:val="001937E2"/>
    <w:rsid w:val="001B4B26"/>
    <w:rsid w:val="001C42BA"/>
    <w:rsid w:val="001C451D"/>
    <w:rsid w:val="00231FD0"/>
    <w:rsid w:val="0024692B"/>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718E3"/>
    <w:rsid w:val="00783571"/>
    <w:rsid w:val="00796CF1"/>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87B41"/>
    <w:rsid w:val="00BA49E2"/>
    <w:rsid w:val="00BB7945"/>
    <w:rsid w:val="00BE5474"/>
    <w:rsid w:val="00C12AFD"/>
    <w:rsid w:val="00C2355E"/>
    <w:rsid w:val="00C52BD0"/>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image" Target="media/image2.jpeg"/><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2026-08-20T03:00:00Z</dcterms:created>
  <dcterms:modified xsi:type="dcterms:W3CDTF">2026-08-20T03:00:00Z</dcterms:modified>
</cp:coreProperties>
</file>