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webextensions/taskpanes.xml" ContentType="application/vnd.ms-office.webextensiontaskpan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F1F" w:rsidRPr="004B0BB9" w:rsidRDefault="00DC446E" w:rsidP="00C9548A">
      <w:pPr>
        <w:pStyle w:val="Heading1"/>
        <w:spacing w:line="240" w:lineRule="auto"/>
        <w:jc w:val="center"/>
        <w:rPr>
          <w:rFonts w:ascii="Times New Roman" w:hAnsi="Times New Roman" w:cs="Times New Roman"/>
          <w:b/>
          <w:bCs/>
          <w:color w:val="auto"/>
          <w:sz w:val="28"/>
          <w:szCs w:val="28"/>
          <w:u w:color="FFFFFF" w:themeColor="background1"/>
        </w:rPr>
      </w:pPr>
      <w:bookmarkStart w:id="0" w:name="_Toc226569657"/>
      <w:r w:rsidRPr="004B0BB9">
        <w:rPr>
          <w:rFonts w:ascii="Times New Roman" w:hAnsi="Times New Roman" w:cs="Times New Roman"/>
          <w:b/>
          <w:bCs/>
          <w:color w:val="auto"/>
          <w:sz w:val="28"/>
          <w:szCs w:val="28"/>
          <w:u w:color="FFFFFF" w:themeColor="background1"/>
        </w:rPr>
        <w:t>BAB III</w:t>
      </w:r>
      <w:bookmarkEnd w:id="0"/>
    </w:p>
    <w:p w:rsidR="00DC446E" w:rsidRPr="004B0BB9" w:rsidRDefault="00DC446E" w:rsidP="00C9548A">
      <w:pPr>
        <w:pStyle w:val="Heading1"/>
        <w:spacing w:line="240" w:lineRule="auto"/>
        <w:jc w:val="center"/>
        <w:rPr>
          <w:rFonts w:ascii="Times New Roman" w:hAnsi="Times New Roman" w:cs="Times New Roman"/>
          <w:b/>
          <w:bCs/>
          <w:color w:val="auto"/>
          <w:sz w:val="28"/>
          <w:szCs w:val="28"/>
          <w:u w:color="FFFFFF" w:themeColor="background1"/>
        </w:rPr>
      </w:pPr>
      <w:bookmarkStart w:id="1" w:name="_Toc226569658"/>
      <w:r w:rsidRPr="004B0BB9">
        <w:rPr>
          <w:rFonts w:ascii="Times New Roman" w:hAnsi="Times New Roman" w:cs="Times New Roman"/>
          <w:b/>
          <w:bCs/>
          <w:color w:val="auto"/>
          <w:sz w:val="28"/>
          <w:szCs w:val="28"/>
          <w:u w:color="FFFFFF" w:themeColor="background1"/>
        </w:rPr>
        <w:t>METODE PENELITIAN</w:t>
      </w:r>
      <w:bookmarkEnd w:id="1"/>
    </w:p>
    <w:p w:rsidR="006F7C22" w:rsidRPr="00651338" w:rsidRDefault="006F7C22" w:rsidP="00C9548A">
      <w:pPr>
        <w:spacing w:line="240" w:lineRule="auto"/>
      </w:pPr>
    </w:p>
    <w:p w:rsidR="006F7C22" w:rsidRPr="00651338" w:rsidRDefault="00DC446E" w:rsidP="006F7C22">
      <w:pPr>
        <w:pStyle w:val="Heading2"/>
        <w:spacing w:line="480" w:lineRule="auto"/>
        <w:jc w:val="both"/>
        <w:rPr>
          <w:rFonts w:ascii="Times New Roman" w:hAnsi="Times New Roman" w:cs="Times New Roman"/>
          <w:b/>
          <w:bCs/>
          <w:color w:val="auto"/>
          <w:sz w:val="24"/>
          <w:szCs w:val="24"/>
          <w:u w:color="FFFFFF" w:themeColor="background1"/>
        </w:rPr>
      </w:pPr>
      <w:bookmarkStart w:id="2" w:name="_Toc226569659"/>
      <w:r w:rsidRPr="00651338">
        <w:rPr>
          <w:rFonts w:ascii="Times New Roman" w:hAnsi="Times New Roman" w:cs="Times New Roman"/>
          <w:b/>
          <w:bCs/>
          <w:color w:val="auto"/>
          <w:sz w:val="24"/>
          <w:szCs w:val="24"/>
          <w:u w:color="FFFFFF" w:themeColor="background1"/>
        </w:rPr>
        <w:t xml:space="preserve">3.1. </w:t>
      </w:r>
      <w:r w:rsidR="000E71B8" w:rsidRPr="00651338">
        <w:rPr>
          <w:rFonts w:ascii="Times New Roman" w:hAnsi="Times New Roman" w:cs="Times New Roman"/>
          <w:b/>
          <w:bCs/>
          <w:color w:val="auto"/>
          <w:sz w:val="24"/>
          <w:szCs w:val="24"/>
          <w:u w:color="FFFFFF" w:themeColor="background1"/>
        </w:rPr>
        <w:t>Metode</w:t>
      </w:r>
      <w:r w:rsidRPr="00651338">
        <w:rPr>
          <w:rFonts w:ascii="Times New Roman" w:hAnsi="Times New Roman" w:cs="Times New Roman"/>
          <w:b/>
          <w:bCs/>
          <w:color w:val="auto"/>
          <w:sz w:val="24"/>
          <w:szCs w:val="24"/>
          <w:u w:color="FFFFFF" w:themeColor="background1"/>
        </w:rPr>
        <w:t>Penelitian</w:t>
      </w:r>
      <w:bookmarkEnd w:id="2"/>
    </w:p>
    <w:p w:rsidR="006C052D" w:rsidRPr="00651338" w:rsidRDefault="00DC446E" w:rsidP="0051680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rPr>
        <w:tab/>
      </w:r>
      <w:r w:rsidR="00957FBF" w:rsidRPr="00651338">
        <w:rPr>
          <w:rFonts w:ascii="Times New Roman" w:hAnsi="Times New Roman" w:cs="Times New Roman"/>
          <w:sz w:val="24"/>
          <w:szCs w:val="24"/>
        </w:rPr>
        <w:t>Penelitian ini merupakan penelitian deskriptif yang bertujuan untuk menggambarkan atau menjelaskan variabel yang diteliti.</w:t>
      </w:r>
      <w:r w:rsidR="006C052D" w:rsidRPr="00651338">
        <w:rPr>
          <w:rFonts w:ascii="Times New Roman" w:eastAsia="Times New Roman" w:hAnsi="Times New Roman" w:cs="Times New Roman"/>
          <w:sz w:val="24"/>
          <w:szCs w:val="24"/>
          <w:lang w:eastAsia="en-ID"/>
        </w:rPr>
        <w:t xml:space="preserve">Penelitian ini dilakukan dengan menggunakan pendekatan </w:t>
      </w:r>
      <w:r w:rsidR="006C052D" w:rsidRPr="00651338">
        <w:rPr>
          <w:rFonts w:ascii="Times New Roman" w:eastAsia="Times New Roman" w:hAnsi="Times New Roman" w:cs="Times New Roman"/>
          <w:i/>
          <w:iCs/>
          <w:sz w:val="24"/>
          <w:szCs w:val="24"/>
          <w:lang w:eastAsia="en-ID"/>
        </w:rPr>
        <w:t>cross-sectional</w:t>
      </w:r>
      <w:r w:rsidR="00E9172C"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{"citationItems":[{"id":"ITEM-1","itemData":{"ISSN":"3031-0148","abstract":"Hiperkolesterolemia merupakan peningkatan kadar kolesterol lebih dari 240 mg/dl. Simvastatin merupakan obat penurun kolesterol golongan statin. Penggunaan obat tidak tepat salah satunya disebabkan oleh informasi yang tidak lengkap atau tidak benar yang didapatkan pasien, hal tersebut akan berpengaruh pada tingkat pengetahuan pasien. Tujuan dilakukan penelitian untuk mengetahui hubungan tingkat pengetahuan pasien hiperkolesterolemia dengan ketepatan penggunaan obat simvastatin di Apotek Kecamatan Weru Sukoharjo. Jenis penelitian ini adalah observasional analitik dengan rancangan penelitian cross sectional. Pemilihan sampel menggunan teknik purposive sampling dipilih berdasarkan kriteria inklusi dan eksklusi. Instrumen dalam penelitian ini menggunakan kuesioner yang dibagikan kepada 110 responden. Hasil dari penelitian diperoleh nilai korelasi koefisien sebesar 0,383 dan nilai signifikan (P Value) sebesar 0,001&lt;0,05 menunjukkan Ha diterima. Kesimpulannya dinyatakan adanya korelasi (hubungan) yang cukup signifikan antara variabel tingkat pengetahuan pasien hiperkolesterolemia dengan ketepatan penggunaan obat simvastatin di Apotek Kecamatan Weru Sukoharjo.","author":[{"dropping-particle":"","family":"Istiqomah","given":"Kania","non-dropping-particle":"","parse-names":false,"suffix":""},{"dropping-particle":"","family":"Saraswati","given":"Hanugrah Ardya Crisdian","non-dropping-particle":"","parse-names":false,"suffix":""},{"dropping-particle":"","family":"Sardjiman","given":"Sardjiman","non-dropping-particle":"","parse-names":false,"suffix":""}],"container-title":"OBAT: Jurnal Riset Ilmu Farmasi dan Kesehatan","id":"ITEM-1","issue":"4","issued":{"date-parts":[["2024"]]},"page":"269-281","title":"Hubungan Tingkat Pengetahuan Pasien Hiperkolesterolemia Dengan Ketepatan Penggunaan Obat Simvastatin Di Apotek Kecamatan Weru Sukoharjo","type":"article-journal","volume":"2"},"uris":["http://www.mendeley.com/documents/?uuid=1c784654-6160-47bd-bea1-708640df46da"]}],"mendeley":{"formattedCitation":"(Istiqomah et al., 2024)","plainTextFormattedCitation":"(Istiqomah et al., 2024)","previouslyFormattedCitation":"(Istiqomah et al., 2024)"},"properties":{"noteIndex":0},"schema":"https://github.com/citation-style-language/schema/raw/master/csl-citation.json"}</w:instrText>
      </w:r>
      <w:r w:rsidR="00E9172C"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(Istiqomah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2024)</w:t>
      </w:r>
      <w:r w:rsidR="00E9172C" w:rsidRPr="00651338">
        <w:rPr>
          <w:rFonts w:ascii="Times New Roman" w:eastAsia="Times New Roman" w:hAnsi="Times New Roman" w:cs="Times New Roman"/>
          <w:sz w:val="24"/>
          <w:szCs w:val="24"/>
          <w:lang w:eastAsia="en-ID"/>
        </w:rPr>
        <w:fldChar w:fldCharType="end"/>
      </w:r>
      <w:r w:rsidR="00370C73" w:rsidRPr="00651338">
        <w:rPr>
          <w:rFonts w:ascii="Times New Roman" w:eastAsia="Times New Roman" w:hAnsi="Times New Roman" w:cs="Times New Roman"/>
          <w:sz w:val="24"/>
          <w:szCs w:val="24"/>
          <w:lang w:eastAsia="en-ID"/>
        </w:rPr>
        <w:t xml:space="preserve">. </w:t>
      </w:r>
      <w:r w:rsidR="006C052D" w:rsidRPr="00651338">
        <w:rPr>
          <w:rFonts w:ascii="Times New Roman" w:eastAsia="Times New Roman" w:hAnsi="Times New Roman" w:cs="Times New Roman"/>
          <w:sz w:val="24"/>
          <w:szCs w:val="24"/>
          <w:lang w:eastAsia="en-ID"/>
        </w:rPr>
        <w:t xml:space="preserve">Penelitian </w:t>
      </w:r>
      <w:r w:rsidR="006C052D" w:rsidRPr="00651338">
        <w:rPr>
          <w:rFonts w:ascii="Times New Roman" w:eastAsia="Times New Roman" w:hAnsi="Times New Roman" w:cs="Times New Roman"/>
          <w:i/>
          <w:iCs/>
          <w:sz w:val="24"/>
          <w:szCs w:val="24"/>
          <w:lang w:eastAsia="en-ID"/>
        </w:rPr>
        <w:t>cross-sectional</w:t>
      </w:r>
      <w:r w:rsidR="006C052D" w:rsidRPr="00651338">
        <w:rPr>
          <w:rFonts w:ascii="Times New Roman" w:eastAsia="Times New Roman" w:hAnsi="Times New Roman" w:cs="Times New Roman"/>
          <w:sz w:val="24"/>
          <w:szCs w:val="24"/>
          <w:lang w:eastAsia="en-ID"/>
        </w:rPr>
        <w:t xml:space="preserve"> menentukan prevalensiyang sama dengan jumlah kasus dalam suatu populasi pada titik waktu tertentu </w:t>
      </w:r>
      <w:r w:rsidR="00E9172C"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{"citationItems":[{"id":"ITEM-1","itemData":{"DOI":"10.47709/jpsk.v3i01.1955","abstract":"Penelitian dilakukan untuk mencari suatu masalah yang belum pasti kebenaran nya, dengan sebuah ilmu pengetahuan dapat ditemukan dari inti permasalahan. Dalam meneliti ada suatu metode dan tidak sembarang metode yang akan digunakan dengan pendekatan kualitatif, kuantitatif, kombinasi, atau pengembangan, setelah itu ada desain. Tujuan dari tulisan yaitu memberikan gambaran bagaimana melaksanakan penelitian dengan survey. Metodologi yang digunakan dalam menyelsaikan makalah ini menggunakan metode penelitian kepustakaan (library research). Kegiatan ini mengkaji kritis pemikiran tokoh-tokoh dan literatur buku, jurnal, dan yang berkaitan lainnya yang memang sesuai dengan materi yang akan disajikan. Desain Cross Sectional  merupakan suatu penelitian untuk mempelajari dinamika korelasi antara faktor-faktor resiko dengan efek, dengan cara pendekatan, observasi atau pengumpulan data sekaligus pada suatu saat (point time approach). Artinya, tiap subjek penelitian hanya diobservasi sekali saja dan pengukuran dilakukan terhadap status karakter atau variabel subjek pada saat pemeriksaan. Hal ini tidak berarti bahwa semua subjek penelitian diamati pada waktu yang sama. Desain ini dapat mengetahui dengan jelas mana yang jadi pemajan dan outcome, serta jelas kaitannya hubungan sebab akibatnya.","author":[{"dropping-particle":"","family":"Abduh","given":"Muhammad","non-dropping-particle":"","parse-names":false,"suffix":""},{"dropping-particle":"","family":"Alawiyah","given":"Tri","non-dropping-particle":"","parse-names":false,"suffix":""},{"dropping-particle":"","family":"Apriansyah","given":"Gio","non-dropping-particle":"","parse-names":false,"suffix":""},{"dropping-particle":"","family":"Sirodj","given":"Rusdy Abdullah","non-dropping-particle":"","parse-names":false,"suffix":""},{"dropping-particle":"","family":"Afgani","given":"M Win","non-dropping-particle":"","parse-names":false,"suffix":""}],"container-title":"Jurnal Pendidikan Sains dan Komputer","id":"ITEM-1","issue":"01","issued":{"date-parts":[["2022"]]},"page":"31-39","title":"Survey Design: Cross Sectional dalam Penelitian Kualitatif","type":"article-journal","volume":"3"},"uris":["http://www.mendeley.com/documents/?uuid=0a8a93ed-0617-493e-b349-0033503814f1"]}],"mendeley":{"formattedCitation":"(Abduh et al., 2022)","plainTextFormattedCitation":"(Abduh et al., 2022)","previouslyFormattedCitation":"(Abduh et al., 2022)"},"properties":{"noteIndex":0},"schema":"https://github.com/citation-style-language/schema/raw/master/csl-citation.json"}</w:instrText>
      </w:r>
      <w:r w:rsidR="00E9172C"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(Abduh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2022)</w:t>
      </w:r>
      <w:r w:rsidR="00E9172C" w:rsidRPr="00651338">
        <w:rPr>
          <w:rFonts w:ascii="Times New Roman" w:eastAsia="Times New Roman" w:hAnsi="Times New Roman" w:cs="Times New Roman"/>
          <w:sz w:val="24"/>
          <w:szCs w:val="24"/>
          <w:lang w:eastAsia="en-ID"/>
        </w:rPr>
        <w:fldChar w:fldCharType="end"/>
      </w:r>
      <w:r w:rsidR="00370C73" w:rsidRPr="00651338">
        <w:rPr>
          <w:rFonts w:ascii="Times New Roman" w:eastAsia="Times New Roman" w:hAnsi="Times New Roman" w:cs="Times New Roman"/>
          <w:sz w:val="24"/>
          <w:szCs w:val="24"/>
          <w:lang w:eastAsia="en-ID"/>
        </w:rPr>
        <w:t>.</w:t>
      </w:r>
    </w:p>
    <w:p w:rsidR="002F19B1" w:rsidRPr="00084B68" w:rsidRDefault="006C052D" w:rsidP="00084B68">
      <w:pPr>
        <w:spacing w:line="480" w:lineRule="auto"/>
        <w:jc w:val="both"/>
      </w:pPr>
      <w:r w:rsidRPr="00651338">
        <w:rPr>
          <w:rFonts w:ascii="Times New Roman" w:eastAsia="Times New Roman" w:hAnsi="Times New Roman" w:cs="Times New Roman"/>
          <w:sz w:val="24"/>
          <w:szCs w:val="24"/>
          <w:lang w:eastAsia="en-ID"/>
        </w:rPr>
        <w:tab/>
      </w:r>
      <w:r w:rsidRPr="00084B68">
        <w:rPr>
          <w:rFonts w:ascii="Times New Roman" w:eastAsia="Times New Roman" w:hAnsi="Times New Roman" w:cs="Times New Roman"/>
          <w:sz w:val="24"/>
          <w:szCs w:val="24"/>
          <w:lang w:eastAsia="en-ID"/>
        </w:rPr>
        <w:t>Data dikumpulka</w:t>
      </w:r>
      <w:r w:rsidR="00D57452" w:rsidRPr="00084B68">
        <w:rPr>
          <w:rFonts w:ascii="Times New Roman" w:eastAsia="Times New Roman" w:hAnsi="Times New Roman" w:cs="Times New Roman"/>
          <w:sz w:val="24"/>
          <w:szCs w:val="24"/>
          <w:lang w:eastAsia="en-ID"/>
        </w:rPr>
        <w:t>n dengan menggunakan</w:t>
      </w:r>
      <w:r w:rsidRPr="00084B68">
        <w:rPr>
          <w:rFonts w:ascii="Times New Roman" w:eastAsia="Times New Roman" w:hAnsi="Times New Roman" w:cs="Times New Roman"/>
          <w:sz w:val="24"/>
          <w:szCs w:val="24"/>
          <w:lang w:eastAsia="en-ID"/>
        </w:rPr>
        <w:t>ku</w:t>
      </w:r>
      <w:r w:rsidR="00735912">
        <w:rPr>
          <w:rFonts w:ascii="Times New Roman" w:eastAsia="Times New Roman" w:hAnsi="Times New Roman" w:cs="Times New Roman"/>
          <w:sz w:val="24"/>
          <w:szCs w:val="24"/>
          <w:lang w:eastAsia="en-ID"/>
        </w:rPr>
        <w:t>e</w:t>
      </w:r>
      <w:r w:rsidRPr="00084B68">
        <w:rPr>
          <w:rFonts w:ascii="Times New Roman" w:eastAsia="Times New Roman" w:hAnsi="Times New Roman" w:cs="Times New Roman"/>
          <w:sz w:val="24"/>
          <w:szCs w:val="24"/>
          <w:lang w:eastAsia="en-ID"/>
        </w:rPr>
        <w:t xml:space="preserve">sioner </w:t>
      </w:r>
      <w:r w:rsidR="00B00ABA" w:rsidRPr="00084B68">
        <w:rPr>
          <w:rFonts w:ascii="Times New Roman" w:eastAsia="Times New Roman" w:hAnsi="Times New Roman" w:cs="Times New Roman"/>
          <w:sz w:val="24"/>
          <w:szCs w:val="24"/>
          <w:lang w:eastAsia="en-ID"/>
        </w:rPr>
        <w:t>tingkat pengetahuan</w:t>
      </w:r>
      <w:r w:rsidR="00084B68" w:rsidRPr="00735912">
        <w:rPr>
          <w:rFonts w:ascii="Times New Roman" w:hAnsi="Times New Roman" w:cs="Times New Roman"/>
          <w:i/>
          <w:iCs/>
          <w:sz w:val="24"/>
          <w:szCs w:val="24"/>
        </w:rPr>
        <w:t>Hyperlipidemia Knowledge Questionnaire</w:t>
      </w:r>
      <w:r w:rsidR="00084B68" w:rsidRPr="00084B68">
        <w:rPr>
          <w:rFonts w:ascii="Times New Roman" w:hAnsi="Times New Roman" w:cs="Times New Roman"/>
          <w:sz w:val="24"/>
          <w:szCs w:val="24"/>
        </w:rPr>
        <w:t xml:space="preserve"> (HKQ)</w:t>
      </w:r>
      <w:r w:rsidR="00B00ABA" w:rsidRPr="00084B68">
        <w:rPr>
          <w:rFonts w:ascii="Times New Roman" w:eastAsia="Times New Roman" w:hAnsi="Times New Roman" w:cs="Times New Roman"/>
          <w:sz w:val="24"/>
          <w:szCs w:val="24"/>
          <w:lang w:eastAsia="en-ID"/>
        </w:rPr>
        <w:t>, kepatuhan minum obat</w:t>
      </w:r>
      <w:r w:rsidR="00731ACD" w:rsidRPr="00084B68">
        <w:rPr>
          <w:rFonts w:ascii="Times New Roman" w:eastAsia="Times New Roman" w:hAnsi="Times New Roman" w:cs="Times New Roman"/>
          <w:sz w:val="24"/>
          <w:szCs w:val="24"/>
          <w:lang w:eastAsia="en-ID"/>
        </w:rPr>
        <w:t xml:space="preserve"> dengan ku</w:t>
      </w:r>
      <w:r w:rsidR="00EE4D6F">
        <w:rPr>
          <w:rFonts w:ascii="Times New Roman" w:eastAsia="Times New Roman" w:hAnsi="Times New Roman" w:cs="Times New Roman"/>
          <w:sz w:val="24"/>
          <w:szCs w:val="24"/>
          <w:lang w:eastAsia="en-ID"/>
        </w:rPr>
        <w:t>e</w:t>
      </w:r>
      <w:r w:rsidR="00731ACD" w:rsidRPr="00084B68">
        <w:rPr>
          <w:rFonts w:ascii="Times New Roman" w:eastAsia="Times New Roman" w:hAnsi="Times New Roman" w:cs="Times New Roman"/>
          <w:sz w:val="24"/>
          <w:szCs w:val="24"/>
          <w:lang w:eastAsia="en-ID"/>
        </w:rPr>
        <w:t xml:space="preserve">sioner </w:t>
      </w:r>
      <w:r w:rsidR="00731ACD" w:rsidRPr="00084B68">
        <w:rPr>
          <w:rFonts w:ascii="Times New Roman" w:hAnsi="Times New Roman" w:cs="Times New Roman"/>
          <w:i/>
          <w:iCs/>
          <w:sz w:val="24"/>
          <w:szCs w:val="24"/>
        </w:rPr>
        <w:t>Morisky Medication Adherance Scale</w:t>
      </w:r>
      <w:r w:rsidR="00B00ABA" w:rsidRPr="00084B68">
        <w:rPr>
          <w:rFonts w:ascii="Times New Roman" w:eastAsia="Times New Roman" w:hAnsi="Times New Roman" w:cs="Times New Roman"/>
          <w:sz w:val="24"/>
          <w:szCs w:val="24"/>
          <w:lang w:eastAsia="en-ID"/>
        </w:rPr>
        <w:t xml:space="preserve"> (MMAS-8), dan</w:t>
      </w:r>
      <w:r w:rsidR="00731ACD" w:rsidRPr="00084B68">
        <w:rPr>
          <w:rFonts w:ascii="Times New Roman" w:eastAsia="Times New Roman" w:hAnsi="Times New Roman" w:cs="Times New Roman"/>
          <w:sz w:val="24"/>
          <w:szCs w:val="24"/>
          <w:lang w:eastAsia="en-ID"/>
        </w:rPr>
        <w:t xml:space="preserve"> kualitas hidup dengan ku</w:t>
      </w:r>
      <w:r w:rsidR="00EE4D6F">
        <w:rPr>
          <w:rFonts w:ascii="Times New Roman" w:eastAsia="Times New Roman" w:hAnsi="Times New Roman" w:cs="Times New Roman"/>
          <w:sz w:val="24"/>
          <w:szCs w:val="24"/>
          <w:lang w:eastAsia="en-ID"/>
        </w:rPr>
        <w:t>e</w:t>
      </w:r>
      <w:r w:rsidR="00731ACD" w:rsidRPr="00084B68">
        <w:rPr>
          <w:rFonts w:ascii="Times New Roman" w:eastAsia="Times New Roman" w:hAnsi="Times New Roman" w:cs="Times New Roman"/>
          <w:sz w:val="24"/>
          <w:szCs w:val="24"/>
          <w:lang w:eastAsia="en-ID"/>
        </w:rPr>
        <w:t>sioner</w:t>
      </w:r>
      <w:r w:rsidRPr="00084B68">
        <w:rPr>
          <w:rFonts w:ascii="Times New Roman" w:eastAsia="Times New Roman" w:hAnsi="Times New Roman" w:cs="Times New Roman"/>
          <w:i/>
          <w:iCs/>
          <w:sz w:val="24"/>
          <w:szCs w:val="24"/>
          <w:lang w:eastAsia="en-ID"/>
        </w:rPr>
        <w:t>European Quality of Life</w:t>
      </w:r>
      <w:r w:rsidR="00731ACD" w:rsidRPr="00084B68">
        <w:rPr>
          <w:rFonts w:ascii="Times New Roman" w:eastAsia="Times New Roman" w:hAnsi="Times New Roman" w:cs="Times New Roman"/>
          <w:sz w:val="24"/>
          <w:szCs w:val="24"/>
          <w:lang w:eastAsia="en-ID"/>
        </w:rPr>
        <w:t>(</w:t>
      </w:r>
      <w:r w:rsidRPr="00084B68">
        <w:rPr>
          <w:rFonts w:ascii="Times New Roman" w:eastAsia="Times New Roman" w:hAnsi="Times New Roman" w:cs="Times New Roman"/>
          <w:sz w:val="24"/>
          <w:szCs w:val="24"/>
          <w:lang w:eastAsia="en-ID"/>
        </w:rPr>
        <w:t>EQ 5D-5L</w:t>
      </w:r>
      <w:r w:rsidR="00731ACD" w:rsidRPr="00084B68">
        <w:rPr>
          <w:rFonts w:ascii="Times New Roman" w:eastAsia="Times New Roman" w:hAnsi="Times New Roman" w:cs="Times New Roman"/>
          <w:sz w:val="24"/>
          <w:szCs w:val="24"/>
          <w:lang w:eastAsia="en-ID"/>
        </w:rPr>
        <w:t>)</w:t>
      </w:r>
      <w:r w:rsidRPr="00084B68">
        <w:rPr>
          <w:rFonts w:ascii="Times New Roman" w:eastAsia="Times New Roman" w:hAnsi="Times New Roman" w:cs="Times New Roman"/>
          <w:sz w:val="24"/>
          <w:szCs w:val="24"/>
          <w:lang w:eastAsia="en-ID"/>
        </w:rPr>
        <w:t>yang terdiri dari lima dom</w:t>
      </w:r>
      <w:r w:rsidR="00326357" w:rsidRPr="00084B68">
        <w:rPr>
          <w:rFonts w:ascii="Times New Roman" w:eastAsia="Times New Roman" w:hAnsi="Times New Roman" w:cs="Times New Roman"/>
          <w:sz w:val="24"/>
          <w:szCs w:val="24"/>
          <w:lang w:eastAsia="en-ID"/>
        </w:rPr>
        <w:t>ai</w:t>
      </w:r>
      <w:r w:rsidRPr="00084B68">
        <w:rPr>
          <w:rFonts w:ascii="Times New Roman" w:eastAsia="Times New Roman" w:hAnsi="Times New Roman" w:cs="Times New Roman"/>
          <w:sz w:val="24"/>
          <w:szCs w:val="24"/>
          <w:lang w:eastAsia="en-ID"/>
        </w:rPr>
        <w:t>n dan lima tingkat kondisi pasien.Instrumen yang digunakan mencakup lima dom</w:t>
      </w:r>
      <w:r w:rsidR="00326357" w:rsidRPr="00084B68">
        <w:rPr>
          <w:rFonts w:ascii="Times New Roman" w:eastAsia="Times New Roman" w:hAnsi="Times New Roman" w:cs="Times New Roman"/>
          <w:sz w:val="24"/>
          <w:szCs w:val="24"/>
          <w:lang w:eastAsia="en-ID"/>
        </w:rPr>
        <w:t>ain</w:t>
      </w:r>
      <w:r w:rsidRPr="00084B68">
        <w:rPr>
          <w:rFonts w:ascii="Times New Roman" w:eastAsia="Times New Roman" w:hAnsi="Times New Roman" w:cs="Times New Roman"/>
          <w:sz w:val="24"/>
          <w:szCs w:val="24"/>
          <w:lang w:eastAsia="en-ID"/>
        </w:rPr>
        <w:t xml:space="preserve">: kemampuan berjalan, perawatan diri, aktivitas yang biasa dilakukan, rasa sakit atau tidak nyamandan cemas atau depresi </w:t>
      </w:r>
      <w:r w:rsidR="00E9172C" w:rsidRPr="00084B68">
        <w:rPr>
          <w:rFonts w:ascii="Times New Roman" w:hAnsi="Times New Roman" w:cs="Times New Roman"/>
          <w:sz w:val="24"/>
          <w:szCs w:val="24"/>
        </w:rPr>
        <w:fldChar w:fldCharType="begin" w:fldLock="1"/>
      </w:r>
      <w:r w:rsidR="00AF7D2D" w:rsidRPr="00084B68">
        <w:rPr>
          <w:rFonts w:ascii="Times New Roman" w:hAnsi="Times New Roman" w:cs="Times New Roman"/>
          <w:sz w:val="24"/>
          <w:szCs w:val="24"/>
        </w:rPr>
        <w:instrText>ADDIN CSL_CITATION {"citationItems":[{"id":"ITEM-1","itemData":{"DOI":"10.37311/jsscr.v5i1.18103","ISSN":"2656-8187","abstract":"Hypertension can affect the quality of life. Poor quality of life is caused by complications with comorbid conditions such as heart disease, kidney disease, and diabetes mellitus. Hypertension occurs when a person's blood pressure is above the normal or optimal limit, namely 120 mmHg for systolic and 80 mmHg for diastolic. This study aims to determine the quality of life of patients with hypertension. This research is an observational study with a prospective cross sectional study design. Data were collected by purposive sampling at the x Health Center that met the inclusion criteria using the European Quality of Life 5 Dimensions 5 level (EQ5D5L) Questionnaire instrument. The data is then converted into a single summary index using the index calculator EQ 5D. From the results of the study, there were 68 cases of hypertension that matched the inclusion criteria, based on gender, it was dominated by 70.5% women with ages 55 to 65 years by 82% with the highest index score percentage 1 (29.41%) and the lowest 0.592. (8.82%) Measuring the quality of life of hypertensive patients at the x Health Center using the EQ5D5L instrument is categorized as good if the EQ5D5L index obtained is 0.5.","author":[{"dropping-particle":"","family":"Raffli","given":"Abang","non-dropping-particle":"","parse-names":false,"suffix":""},{"dropping-particle":"","family":"Yuswar","given":"Muhammad Akib","non-dropping-particle":"","parse-names":false,"suffix":""},{"dropping-particle":"","family":"Rizkifani","given":"Shoma","non-dropping-particle":"","parse-names":false,"suffix":""}],"container-title":"Journal Syifa Sciences and Clinical Research","id":"ITEM-1","issue":"1","issued":{"date-parts":[["2023"]]},"page":"200-206","title":"Pengukuran Kualitas Hidup Penderita Hipertensi Menggunakan Instrumen EQ-5D-5L","type":"article-journal","volume":"5"},"uris":["http://www.mendeley.com/documents/?uuid=3dfb5de0-e19e-4619-bc73-42f6d8a714e4"]}],"mendeley":{"formattedCitation":"(Raffli et al., 2023)","plainTextFormattedCitation":"(Raffli et al., 2023)","previouslyFormattedCitation":"(Raffli et al., 2023)"},"properties":{"noteIndex":0},"schema":"https://github.com/citation-style-language/schema/raw/master/csl-citation.json"}</w:instrText>
      </w:r>
      <w:r w:rsidR="00E9172C" w:rsidRPr="00084B68">
        <w:rPr>
          <w:rFonts w:ascii="Times New Roman" w:hAnsi="Times New Roman" w:cs="Times New Roman"/>
          <w:sz w:val="24"/>
          <w:szCs w:val="24"/>
        </w:rPr>
        <w:fldChar w:fldCharType="separate"/>
      </w:r>
      <w:r w:rsidR="00AF7D2D" w:rsidRPr="00084B68">
        <w:rPr>
          <w:rFonts w:ascii="Times New Roman" w:hAnsi="Times New Roman" w:cs="Times New Roman"/>
          <w:noProof/>
          <w:sz w:val="24"/>
          <w:szCs w:val="24"/>
        </w:rPr>
        <w:t xml:space="preserve">(Raffli </w:t>
      </w:r>
      <w:r w:rsidR="00AF7D2D" w:rsidRPr="00084B68">
        <w:rPr>
          <w:rFonts w:ascii="Times New Roman" w:hAnsi="Times New Roman" w:cs="Times New Roman"/>
          <w:i/>
          <w:iCs/>
          <w:noProof/>
          <w:sz w:val="24"/>
          <w:szCs w:val="24"/>
        </w:rPr>
        <w:t>et al</w:t>
      </w:r>
      <w:r w:rsidR="00AF7D2D" w:rsidRPr="00084B68">
        <w:rPr>
          <w:rFonts w:ascii="Times New Roman" w:hAnsi="Times New Roman" w:cs="Times New Roman"/>
          <w:noProof/>
          <w:sz w:val="24"/>
          <w:szCs w:val="24"/>
        </w:rPr>
        <w:t>., 2023)</w:t>
      </w:r>
      <w:r w:rsidR="00E9172C" w:rsidRPr="00084B68">
        <w:rPr>
          <w:rFonts w:ascii="Times New Roman" w:hAnsi="Times New Roman" w:cs="Times New Roman"/>
          <w:sz w:val="24"/>
          <w:szCs w:val="24"/>
        </w:rPr>
        <w:fldChar w:fldCharType="end"/>
      </w:r>
      <w:r w:rsidR="00370C73" w:rsidRPr="00651338">
        <w:rPr>
          <w:rFonts w:ascii="Times New Roman" w:hAnsi="Times New Roman" w:cs="Times New Roman"/>
          <w:sz w:val="24"/>
          <w:szCs w:val="24"/>
        </w:rPr>
        <w:t>.</w:t>
      </w:r>
    </w:p>
    <w:p w:rsidR="002F19B1" w:rsidRPr="00651338" w:rsidRDefault="002F19B1" w:rsidP="00516801">
      <w:pPr>
        <w:pStyle w:val="Heading2"/>
        <w:spacing w:line="480" w:lineRule="auto"/>
        <w:jc w:val="both"/>
        <w:rPr>
          <w:rFonts w:ascii="Times New Roman" w:hAnsi="Times New Roman" w:cs="Times New Roman"/>
          <w:b/>
          <w:bCs/>
          <w:color w:val="auto"/>
          <w:sz w:val="24"/>
          <w:szCs w:val="24"/>
          <w:u w:color="FFFFFF" w:themeColor="background1"/>
          <w:lang w:val="fi-FI"/>
        </w:rPr>
      </w:pPr>
      <w:bookmarkStart w:id="3" w:name="_Toc226569660"/>
      <w:r w:rsidRPr="00651338">
        <w:rPr>
          <w:rFonts w:ascii="Times New Roman" w:hAnsi="Times New Roman" w:cs="Times New Roman"/>
          <w:b/>
          <w:bCs/>
          <w:color w:val="auto"/>
          <w:sz w:val="24"/>
          <w:szCs w:val="24"/>
          <w:u w:color="FFFFFF" w:themeColor="background1"/>
          <w:lang w:val="fi-FI"/>
        </w:rPr>
        <w:t>3.2. Tempat dan Waktu Penelitian</w:t>
      </w:r>
      <w:bookmarkEnd w:id="3"/>
    </w:p>
    <w:p w:rsidR="002F19B1" w:rsidRPr="00651338" w:rsidRDefault="002F19B1" w:rsidP="00516801">
      <w:pPr>
        <w:pStyle w:val="Heading3"/>
        <w:spacing w:line="480" w:lineRule="auto"/>
        <w:jc w:val="both"/>
        <w:rPr>
          <w:rFonts w:ascii="Times New Roman" w:hAnsi="Times New Roman" w:cs="Times New Roman"/>
          <w:b/>
          <w:bCs/>
          <w:color w:val="auto"/>
          <w:u w:color="FFFFFF" w:themeColor="background1"/>
          <w:lang w:val="fi-FI"/>
        </w:rPr>
      </w:pPr>
      <w:bookmarkStart w:id="4" w:name="_Toc226569661"/>
      <w:r w:rsidRPr="00651338">
        <w:rPr>
          <w:rFonts w:ascii="Times New Roman" w:hAnsi="Times New Roman" w:cs="Times New Roman"/>
          <w:b/>
          <w:bCs/>
          <w:color w:val="auto"/>
          <w:u w:color="FFFFFF" w:themeColor="background1"/>
          <w:lang w:val="fi-FI"/>
        </w:rPr>
        <w:t>3.2.1. Tempat Penelitian</w:t>
      </w:r>
      <w:bookmarkEnd w:id="4"/>
    </w:p>
    <w:p w:rsidR="006F7C22" w:rsidRPr="00651338" w:rsidRDefault="002F19B1" w:rsidP="006F7C22">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Tempat Penelitian ini dilakukan di </w:t>
      </w:r>
      <w:r w:rsidR="00DD3F63" w:rsidRPr="00651338">
        <w:rPr>
          <w:rFonts w:ascii="Times New Roman" w:hAnsi="Times New Roman" w:cs="Times New Roman"/>
          <w:sz w:val="24"/>
          <w:szCs w:val="24"/>
          <w:u w:color="FFFFFF" w:themeColor="background1"/>
          <w:lang w:val="fi-FI"/>
        </w:rPr>
        <w:t xml:space="preserve">UPT. </w:t>
      </w:r>
      <w:r w:rsidRPr="00651338">
        <w:rPr>
          <w:rFonts w:ascii="Times New Roman" w:hAnsi="Times New Roman" w:cs="Times New Roman"/>
          <w:sz w:val="24"/>
          <w:szCs w:val="24"/>
          <w:u w:color="FFFFFF" w:themeColor="background1"/>
          <w:lang w:val="fi-FI"/>
        </w:rPr>
        <w:t>Puskesmas Teladan Medan,Jalan. Sisingamangaraja No.65, Teladan Barat, Kecamatan Medan Kota, Kota Medan, Sumatera Utara 20215.</w:t>
      </w:r>
    </w:p>
    <w:p w:rsidR="006F7C22" w:rsidRPr="00651338" w:rsidRDefault="006F7C22" w:rsidP="006F7C22">
      <w:pPr>
        <w:spacing w:line="480" w:lineRule="auto"/>
        <w:jc w:val="both"/>
        <w:rPr>
          <w:rFonts w:ascii="Times New Roman" w:hAnsi="Times New Roman" w:cs="Times New Roman"/>
          <w:sz w:val="24"/>
          <w:szCs w:val="24"/>
          <w:u w:color="FFFFFF" w:themeColor="background1"/>
          <w:lang w:val="fi-FI"/>
        </w:rPr>
      </w:pPr>
    </w:p>
    <w:p w:rsidR="006F7C22" w:rsidRPr="00651338" w:rsidRDefault="006F7C22" w:rsidP="006F7C22">
      <w:pPr>
        <w:spacing w:line="480" w:lineRule="auto"/>
        <w:jc w:val="both"/>
        <w:rPr>
          <w:rFonts w:ascii="Times New Roman" w:hAnsi="Times New Roman" w:cs="Times New Roman"/>
          <w:sz w:val="24"/>
          <w:szCs w:val="24"/>
          <w:u w:color="FFFFFF" w:themeColor="background1"/>
          <w:lang w:val="fi-FI"/>
        </w:rPr>
      </w:pPr>
    </w:p>
    <w:p w:rsidR="002F19B1" w:rsidRPr="00651338" w:rsidRDefault="002F19B1" w:rsidP="00F93945">
      <w:pPr>
        <w:pStyle w:val="Heading3"/>
        <w:spacing w:line="480" w:lineRule="auto"/>
        <w:rPr>
          <w:rFonts w:ascii="Times New Roman" w:hAnsi="Times New Roman" w:cs="Times New Roman"/>
          <w:color w:val="auto"/>
          <w:u w:color="FFFFFF" w:themeColor="background1"/>
          <w:lang w:val="fi-FI"/>
        </w:rPr>
      </w:pPr>
      <w:bookmarkStart w:id="5" w:name="_Toc226569662"/>
      <w:r w:rsidRPr="00651338">
        <w:rPr>
          <w:rFonts w:ascii="Times New Roman" w:hAnsi="Times New Roman" w:cs="Times New Roman"/>
          <w:b/>
          <w:bCs/>
          <w:color w:val="auto"/>
          <w:u w:color="FFFFFF" w:themeColor="background1"/>
          <w:lang w:val="fi-FI"/>
        </w:rPr>
        <w:t>3.2.2. Waktu Penelitian</w:t>
      </w:r>
      <w:bookmarkEnd w:id="5"/>
    </w:p>
    <w:p w:rsidR="002F19B1" w:rsidRPr="00651338" w:rsidRDefault="002F19B1" w:rsidP="00F93945">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b/>
          <w:bCs/>
          <w:sz w:val="24"/>
          <w:szCs w:val="24"/>
          <w:u w:color="FFFFFF" w:themeColor="background1"/>
          <w:lang w:val="fi-FI"/>
        </w:rPr>
        <w:tab/>
      </w:r>
      <w:r w:rsidRPr="00651338">
        <w:rPr>
          <w:rFonts w:ascii="Times New Roman" w:hAnsi="Times New Roman" w:cs="Times New Roman"/>
          <w:sz w:val="24"/>
          <w:szCs w:val="24"/>
          <w:u w:color="FFFFFF" w:themeColor="background1"/>
          <w:lang w:val="fi-FI"/>
        </w:rPr>
        <w:t xml:space="preserve">Waktu Pelaksanaan penelitian akan dilakukan pada bulan </w:t>
      </w:r>
      <w:r w:rsidR="00A47074" w:rsidRPr="00651338">
        <w:rPr>
          <w:rFonts w:ascii="Times New Roman" w:hAnsi="Times New Roman" w:cs="Times New Roman"/>
          <w:sz w:val="24"/>
          <w:szCs w:val="24"/>
          <w:u w:color="FFFFFF" w:themeColor="background1"/>
          <w:lang w:val="fi-FI"/>
        </w:rPr>
        <w:t xml:space="preserve">Mei </w:t>
      </w:r>
      <w:r w:rsidRPr="00651338">
        <w:rPr>
          <w:rFonts w:ascii="Times New Roman" w:hAnsi="Times New Roman" w:cs="Times New Roman"/>
          <w:sz w:val="24"/>
          <w:szCs w:val="24"/>
          <w:u w:color="FFFFFF" w:themeColor="background1"/>
          <w:lang w:val="fi-FI"/>
        </w:rPr>
        <w:t xml:space="preserve">sampai </w:t>
      </w:r>
      <w:r w:rsidR="00A47074" w:rsidRPr="00651338">
        <w:rPr>
          <w:rFonts w:ascii="Times New Roman" w:hAnsi="Times New Roman" w:cs="Times New Roman"/>
          <w:sz w:val="24"/>
          <w:szCs w:val="24"/>
          <w:u w:color="FFFFFF" w:themeColor="background1"/>
          <w:lang w:val="fi-FI"/>
        </w:rPr>
        <w:t xml:space="preserve">Juni </w:t>
      </w:r>
      <w:r w:rsidRPr="00651338">
        <w:rPr>
          <w:rFonts w:ascii="Times New Roman" w:hAnsi="Times New Roman" w:cs="Times New Roman"/>
          <w:sz w:val="24"/>
          <w:szCs w:val="24"/>
          <w:u w:color="FFFFFF" w:themeColor="background1"/>
          <w:lang w:val="fi-FI"/>
        </w:rPr>
        <w:t>2025.</w:t>
      </w:r>
    </w:p>
    <w:p w:rsidR="002F19B1" w:rsidRPr="00651338" w:rsidRDefault="002F19B1" w:rsidP="00F93945">
      <w:pPr>
        <w:pStyle w:val="Heading2"/>
        <w:spacing w:line="480" w:lineRule="auto"/>
        <w:jc w:val="both"/>
        <w:rPr>
          <w:rFonts w:ascii="Times New Roman" w:hAnsi="Times New Roman" w:cs="Times New Roman"/>
          <w:b/>
          <w:bCs/>
          <w:color w:val="auto"/>
          <w:sz w:val="24"/>
          <w:szCs w:val="24"/>
          <w:u w:color="FFFFFF" w:themeColor="background1"/>
          <w:lang w:val="fi-FI"/>
        </w:rPr>
      </w:pPr>
      <w:bookmarkStart w:id="6" w:name="_Toc226569663"/>
      <w:r w:rsidRPr="00651338">
        <w:rPr>
          <w:rFonts w:ascii="Times New Roman" w:hAnsi="Times New Roman" w:cs="Times New Roman"/>
          <w:b/>
          <w:bCs/>
          <w:color w:val="auto"/>
          <w:sz w:val="24"/>
          <w:szCs w:val="24"/>
          <w:u w:color="FFFFFF" w:themeColor="background1"/>
          <w:lang w:val="fi-FI"/>
        </w:rPr>
        <w:t>3.3. Populasi dan Sampel Penelitian</w:t>
      </w:r>
      <w:bookmarkEnd w:id="6"/>
    </w:p>
    <w:p w:rsidR="002F19B1" w:rsidRPr="00651338" w:rsidRDefault="002F19B1" w:rsidP="00F93945">
      <w:pPr>
        <w:pStyle w:val="Heading3"/>
        <w:spacing w:line="480" w:lineRule="auto"/>
        <w:jc w:val="both"/>
        <w:rPr>
          <w:rFonts w:ascii="Times New Roman" w:hAnsi="Times New Roman" w:cs="Times New Roman"/>
          <w:b/>
          <w:bCs/>
          <w:color w:val="auto"/>
          <w:u w:color="FFFFFF" w:themeColor="background1"/>
          <w:lang w:val="fi-FI"/>
        </w:rPr>
      </w:pPr>
      <w:bookmarkStart w:id="7" w:name="_Toc226569664"/>
      <w:r w:rsidRPr="00651338">
        <w:rPr>
          <w:rFonts w:ascii="Times New Roman" w:hAnsi="Times New Roman" w:cs="Times New Roman"/>
          <w:b/>
          <w:bCs/>
          <w:color w:val="auto"/>
          <w:u w:color="FFFFFF" w:themeColor="background1"/>
          <w:lang w:val="fi-FI"/>
        </w:rPr>
        <w:t>3.3.1. Populasi</w:t>
      </w:r>
      <w:bookmarkEnd w:id="7"/>
    </w:p>
    <w:p w:rsidR="002F19B1" w:rsidRPr="00651338" w:rsidRDefault="002F19B1" w:rsidP="00F93945">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Populasi penelitian adalah pasien yang terdiagnosis </w:t>
      </w:r>
      <w:r w:rsidR="00BA05E5">
        <w:rPr>
          <w:rFonts w:ascii="Times New Roman" w:hAnsi="Times New Roman" w:cs="Times New Roman"/>
          <w:sz w:val="24"/>
          <w:szCs w:val="24"/>
          <w:u w:color="FFFFFF" w:themeColor="background1"/>
          <w:lang w:val="fi-FI"/>
        </w:rPr>
        <w:t>h</w:t>
      </w:r>
      <w:r w:rsidRPr="00651338">
        <w:rPr>
          <w:rFonts w:ascii="Times New Roman" w:hAnsi="Times New Roman" w:cs="Times New Roman"/>
          <w:sz w:val="24"/>
          <w:szCs w:val="24"/>
          <w:u w:color="FFFFFF" w:themeColor="background1"/>
          <w:lang w:val="fi-FI"/>
        </w:rPr>
        <w:t>ip</w:t>
      </w:r>
      <w:r w:rsidR="00BA05E5">
        <w:rPr>
          <w:rFonts w:ascii="Times New Roman" w:hAnsi="Times New Roman" w:cs="Times New Roman"/>
          <w:sz w:val="24"/>
          <w:szCs w:val="24"/>
          <w:u w:color="FFFFFF" w:themeColor="background1"/>
          <w:lang w:val="fi-FI"/>
        </w:rPr>
        <w:t xml:space="preserve">erlipidemia </w:t>
      </w:r>
      <w:r w:rsidRPr="00651338">
        <w:rPr>
          <w:rFonts w:ascii="Times New Roman" w:hAnsi="Times New Roman" w:cs="Times New Roman"/>
          <w:sz w:val="24"/>
          <w:szCs w:val="24"/>
          <w:u w:color="FFFFFF" w:themeColor="background1"/>
          <w:lang w:val="fi-FI"/>
        </w:rPr>
        <w:t xml:space="preserve">di </w:t>
      </w:r>
      <w:r w:rsidR="0058106C" w:rsidRPr="00651338">
        <w:rPr>
          <w:rFonts w:ascii="Times New Roman" w:hAnsi="Times New Roman" w:cs="Times New Roman"/>
          <w:sz w:val="24"/>
          <w:szCs w:val="24"/>
          <w:u w:color="FFFFFF" w:themeColor="background1"/>
          <w:lang w:val="fi-FI"/>
        </w:rPr>
        <w:t xml:space="preserve">UPT. </w:t>
      </w:r>
      <w:r w:rsidRPr="00651338">
        <w:rPr>
          <w:rFonts w:ascii="Times New Roman" w:hAnsi="Times New Roman" w:cs="Times New Roman"/>
          <w:sz w:val="24"/>
          <w:szCs w:val="24"/>
          <w:u w:color="FFFFFF" w:themeColor="background1"/>
          <w:lang w:val="fi-FI"/>
        </w:rPr>
        <w:t>Puskesmas Teladan Kota Medan.</w:t>
      </w:r>
    </w:p>
    <w:p w:rsidR="002F19B1" w:rsidRPr="00651338" w:rsidRDefault="002F19B1" w:rsidP="00F93945">
      <w:pPr>
        <w:pStyle w:val="Heading3"/>
        <w:spacing w:line="480" w:lineRule="auto"/>
        <w:jc w:val="both"/>
        <w:rPr>
          <w:rFonts w:ascii="Times New Roman" w:hAnsi="Times New Roman" w:cs="Times New Roman"/>
          <w:b/>
          <w:bCs/>
          <w:color w:val="auto"/>
          <w:u w:color="FFFFFF" w:themeColor="background1"/>
          <w:lang w:val="fi-FI"/>
        </w:rPr>
      </w:pPr>
      <w:bookmarkStart w:id="8" w:name="_Toc226569665"/>
      <w:r w:rsidRPr="00651338">
        <w:rPr>
          <w:rFonts w:ascii="Times New Roman" w:hAnsi="Times New Roman" w:cs="Times New Roman"/>
          <w:b/>
          <w:bCs/>
          <w:color w:val="auto"/>
          <w:u w:color="FFFFFF" w:themeColor="background1"/>
          <w:lang w:val="fi-FI"/>
        </w:rPr>
        <w:t>3.3.2. Sampel Penelitian</w:t>
      </w:r>
      <w:bookmarkEnd w:id="8"/>
    </w:p>
    <w:p w:rsidR="002F19B1" w:rsidRPr="00BA05E5" w:rsidRDefault="002F19B1" w:rsidP="00F93945">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b/>
          <w:bCs/>
          <w:sz w:val="24"/>
          <w:szCs w:val="24"/>
          <w:u w:color="FFFFFF" w:themeColor="background1"/>
          <w:lang w:val="fi-FI"/>
        </w:rPr>
        <w:tab/>
      </w:r>
      <w:bookmarkStart w:id="9" w:name="_Hlk212331396"/>
      <w:r w:rsidR="00BA05E5" w:rsidRPr="00BA05E5">
        <w:rPr>
          <w:rFonts w:ascii="Times New Roman" w:hAnsi="Times New Roman" w:cs="Times New Roman"/>
          <w:sz w:val="24"/>
          <w:szCs w:val="24"/>
        </w:rPr>
        <w:t>Pasien dengan diagnosis hiperlipidemia di Puskesmas Teladan Kota Medan yang memenuhi kriteria inklusi dijadikan sebagai sampel dalam penelitian ini.Pengambilan sampel dilakukan dengan menggunakan metode purposive sampling, dan jumlah sampel yang dibutuhkan ditentukan berdasarkan perhitungan menggunakan rumus Slovin.</w:t>
      </w:r>
      <w:bookmarkEnd w:id="9"/>
      <w:r w:rsidRPr="00BA05E5">
        <w:rPr>
          <w:rFonts w:ascii="Times New Roman" w:hAnsi="Times New Roman" w:cs="Times New Roman"/>
          <w:sz w:val="24"/>
          <w:szCs w:val="24"/>
          <w:u w:color="FFFFFF" w:themeColor="background1"/>
          <w:lang w:val="fi-FI"/>
        </w:rPr>
        <w:t xml:space="preserve">(Istiqomah </w:t>
      </w:r>
      <w:r w:rsidRPr="00BA05E5">
        <w:rPr>
          <w:rFonts w:ascii="Times New Roman" w:hAnsi="Times New Roman" w:cs="Times New Roman"/>
          <w:i/>
          <w:iCs/>
          <w:sz w:val="24"/>
          <w:szCs w:val="24"/>
          <w:u w:color="FFFFFF" w:themeColor="background1"/>
          <w:lang w:val="fi-FI"/>
        </w:rPr>
        <w:t>et al</w:t>
      </w:r>
      <w:r w:rsidR="001E4085" w:rsidRPr="00BA05E5">
        <w:rPr>
          <w:rFonts w:ascii="Times New Roman" w:hAnsi="Times New Roman" w:cs="Times New Roman"/>
          <w:sz w:val="24"/>
          <w:szCs w:val="24"/>
          <w:u w:color="FFFFFF" w:themeColor="background1"/>
          <w:lang w:val="fi-FI"/>
        </w:rPr>
        <w:t>.,</w:t>
      </w:r>
      <w:r w:rsidRPr="00BA05E5">
        <w:rPr>
          <w:rFonts w:ascii="Times New Roman" w:hAnsi="Times New Roman" w:cs="Times New Roman"/>
          <w:sz w:val="24"/>
          <w:szCs w:val="24"/>
          <w:u w:color="FFFFFF" w:themeColor="background1"/>
          <w:lang w:val="fi-FI"/>
        </w:rPr>
        <w:t xml:space="preserve"> 2024)</w:t>
      </w:r>
      <w:r w:rsidR="00B71193" w:rsidRPr="00BA05E5">
        <w:rPr>
          <w:rFonts w:ascii="Times New Roman" w:hAnsi="Times New Roman" w:cs="Times New Roman"/>
          <w:sz w:val="24"/>
          <w:szCs w:val="24"/>
          <w:u w:color="FFFFFF" w:themeColor="background1"/>
          <w:lang w:val="fi-FI"/>
        </w:rPr>
        <w:t>.</w:t>
      </w:r>
    </w:p>
    <w:p w:rsidR="00B71193" w:rsidRPr="00651338" w:rsidRDefault="00B71193" w:rsidP="00516801">
      <w:pPr>
        <w:spacing w:line="480" w:lineRule="auto"/>
        <w:jc w:val="both"/>
        <w:rPr>
          <w:rFonts w:ascii="Times New Roman" w:hAnsi="Times New Roman" w:cs="Times New Roman"/>
          <w:b/>
          <w:bCs/>
          <w:sz w:val="24"/>
          <w:szCs w:val="24"/>
          <w:u w:color="FFFFFF" w:themeColor="background1"/>
        </w:rPr>
      </w:pPr>
      <m:oMathPara>
        <m:oMath>
          <m:r>
            <m:rPr>
              <m:sty m:val="bi"/>
            </m:rPr>
            <w:rPr>
              <w:rFonts w:ascii="Cambria Math" w:hAnsi="Cambria Math" w:cs="Times New Roman"/>
              <w:sz w:val="24"/>
              <w:szCs w:val="24"/>
              <w:u w:color="FFFFFF" w:themeColor="background1"/>
            </w:rPr>
            <m:t>n</m:t>
          </m:r>
          <m:r>
            <m:rPr>
              <m:sty m:val="b"/>
            </m:rPr>
            <w:rPr>
              <w:rFonts w:ascii="Cambria Math" w:hAnsi="Cambria Math" w:cs="Times New Roman"/>
              <w:sz w:val="24"/>
              <w:szCs w:val="24"/>
              <w:u w:color="FFFFFF" w:themeColor="background1"/>
            </w:rPr>
            <m:t>=</m:t>
          </m:r>
          <m:f>
            <m:fPr>
              <m:ctrlPr>
                <w:rPr>
                  <w:rFonts w:ascii="Cambria Math" w:hAnsi="Cambria Math" w:cs="Times New Roman"/>
                  <w:b/>
                  <w:bCs/>
                  <w:i/>
                  <w:sz w:val="24"/>
                  <w:szCs w:val="24"/>
                  <w:u w:color="FFFFFF" w:themeColor="background1"/>
                </w:rPr>
              </m:ctrlPr>
            </m:fPr>
            <m:num>
              <m:r>
                <m:rPr>
                  <m:sty m:val="bi"/>
                </m:rPr>
                <w:rPr>
                  <w:rFonts w:ascii="Cambria Math" w:hAnsi="Cambria Math" w:cs="Times New Roman"/>
                  <w:sz w:val="24"/>
                  <w:szCs w:val="24"/>
                  <w:u w:color="FFFFFF" w:themeColor="background1"/>
                </w:rPr>
                <m:t>N</m:t>
              </m:r>
            </m:num>
            <m:den>
              <m:r>
                <m:rPr>
                  <m:sty m:val="bi"/>
                </m:rPr>
                <w:rPr>
                  <w:rFonts w:ascii="Cambria Math" w:hAnsi="Cambria Math" w:cs="Times New Roman"/>
                  <w:sz w:val="24"/>
                  <w:szCs w:val="24"/>
                  <w:u w:color="FFFFFF" w:themeColor="background1"/>
                </w:rPr>
                <m:t>1+N (</m:t>
              </m:r>
              <m:sSup>
                <m:sSupPr>
                  <m:ctrlPr>
                    <w:rPr>
                      <w:rFonts w:ascii="Cambria Math" w:hAnsi="Cambria Math" w:cs="Times New Roman"/>
                      <w:b/>
                      <w:bCs/>
                      <w:i/>
                      <w:sz w:val="24"/>
                      <w:szCs w:val="24"/>
                      <w:u w:color="FFFFFF" w:themeColor="background1"/>
                    </w:rPr>
                  </m:ctrlPr>
                </m:sSupPr>
                <m:e>
                  <m:r>
                    <m:rPr>
                      <m:sty m:val="bi"/>
                    </m:rPr>
                    <w:rPr>
                      <w:rFonts w:ascii="Cambria Math" w:hAnsi="Cambria Math" w:cs="Times New Roman"/>
                      <w:sz w:val="24"/>
                      <w:szCs w:val="24"/>
                      <w:u w:color="FFFFFF" w:themeColor="background1"/>
                    </w:rPr>
                    <m:t>e</m:t>
                  </m:r>
                </m:e>
                <m:sup>
                  <m:r>
                    <m:rPr>
                      <m:sty m:val="bi"/>
                    </m:rPr>
                    <w:rPr>
                      <w:rFonts w:ascii="Cambria Math" w:hAnsi="Cambria Math" w:cs="Times New Roman"/>
                      <w:sz w:val="24"/>
                      <w:szCs w:val="24"/>
                      <w:u w:color="FFFFFF" w:themeColor="background1"/>
                    </w:rPr>
                    <m:t>2</m:t>
                  </m:r>
                </m:sup>
              </m:sSup>
              <m:r>
                <m:rPr>
                  <m:sty m:val="bi"/>
                </m:rPr>
                <w:rPr>
                  <w:rFonts w:ascii="Cambria Math" w:hAnsi="Cambria Math" w:cs="Times New Roman"/>
                  <w:sz w:val="24"/>
                  <w:szCs w:val="24"/>
                  <w:u w:color="FFFFFF" w:themeColor="background1"/>
                </w:rPr>
                <m:t>)</m:t>
              </m:r>
            </m:den>
          </m:f>
        </m:oMath>
      </m:oMathPara>
    </w:p>
    <w:p w:rsidR="00B71193" w:rsidRPr="00651338" w:rsidRDefault="00B71193" w:rsidP="00497924">
      <w:pPr>
        <w:spacing w:line="360" w:lineRule="auto"/>
        <w:jc w:val="both"/>
        <w:rPr>
          <w:rFonts w:ascii="Times New Roman" w:hAnsi="Times New Roman" w:cs="Times New Roman"/>
          <w:b/>
          <w:bCs/>
          <w:i/>
          <w:iCs/>
          <w:sz w:val="24"/>
          <w:szCs w:val="24"/>
          <w:lang w:val="fi-FI"/>
        </w:rPr>
      </w:pPr>
      <w:r w:rsidRPr="00651338">
        <w:rPr>
          <w:rFonts w:ascii="Times New Roman" w:hAnsi="Times New Roman" w:cs="Times New Roman"/>
          <w:b/>
          <w:bCs/>
          <w:i/>
          <w:iCs/>
          <w:sz w:val="24"/>
          <w:szCs w:val="24"/>
          <w:lang w:val="fi-FI"/>
        </w:rPr>
        <w:t>Keterangan :</w:t>
      </w:r>
    </w:p>
    <w:p w:rsidR="00B71193" w:rsidRPr="00651338" w:rsidRDefault="00B71193" w:rsidP="00497924">
      <w:pPr>
        <w:spacing w:line="360" w:lineRule="auto"/>
        <w:jc w:val="both"/>
        <w:rPr>
          <w:rFonts w:ascii="Times New Roman" w:hAnsi="Times New Roman" w:cs="Times New Roman"/>
          <w:sz w:val="24"/>
          <w:szCs w:val="24"/>
          <w:lang w:val="fi-FI"/>
        </w:rPr>
      </w:pPr>
      <w:r w:rsidRPr="00651338">
        <w:rPr>
          <w:rFonts w:ascii="Times New Roman" w:hAnsi="Times New Roman" w:cs="Times New Roman"/>
          <w:i/>
          <w:iCs/>
          <w:sz w:val="24"/>
          <w:szCs w:val="24"/>
          <w:lang w:val="fi-FI"/>
        </w:rPr>
        <w:t>n</w:t>
      </w:r>
      <w:r w:rsidRPr="00651338">
        <w:rPr>
          <w:rFonts w:ascii="Times New Roman" w:hAnsi="Times New Roman" w:cs="Times New Roman"/>
          <w:sz w:val="24"/>
          <w:szCs w:val="24"/>
          <w:lang w:val="fi-FI"/>
        </w:rPr>
        <w:t xml:space="preserve"> = Ukuran Sampel </w:t>
      </w:r>
    </w:p>
    <w:p w:rsidR="00B71193" w:rsidRPr="00651338" w:rsidRDefault="00B71193" w:rsidP="00497924">
      <w:pPr>
        <w:spacing w:line="360" w:lineRule="auto"/>
        <w:jc w:val="both"/>
        <w:rPr>
          <w:rFonts w:ascii="Times New Roman" w:hAnsi="Times New Roman" w:cs="Times New Roman"/>
          <w:sz w:val="24"/>
          <w:szCs w:val="24"/>
          <w:lang w:val="fi-FI"/>
        </w:rPr>
      </w:pPr>
      <w:r w:rsidRPr="00651338">
        <w:rPr>
          <w:rFonts w:ascii="Times New Roman" w:hAnsi="Times New Roman" w:cs="Times New Roman"/>
          <w:i/>
          <w:iCs/>
          <w:sz w:val="24"/>
          <w:szCs w:val="24"/>
          <w:lang w:val="fi-FI"/>
        </w:rPr>
        <w:t>N</w:t>
      </w:r>
      <w:r w:rsidRPr="00651338">
        <w:rPr>
          <w:rFonts w:ascii="Times New Roman" w:hAnsi="Times New Roman" w:cs="Times New Roman"/>
          <w:sz w:val="24"/>
          <w:szCs w:val="24"/>
          <w:lang w:val="fi-FI"/>
        </w:rPr>
        <w:t xml:space="preserve"> = Ukuran Populasi </w:t>
      </w:r>
    </w:p>
    <w:p w:rsidR="00B936A6" w:rsidRPr="00651338" w:rsidRDefault="00B71193" w:rsidP="00497924">
      <w:pPr>
        <w:spacing w:line="360" w:lineRule="auto"/>
        <w:jc w:val="both"/>
        <w:rPr>
          <w:rFonts w:ascii="Times New Roman" w:hAnsi="Times New Roman" w:cs="Times New Roman"/>
          <w:sz w:val="24"/>
          <w:szCs w:val="24"/>
          <w:lang w:val="fi-FI"/>
        </w:rPr>
      </w:pPr>
      <w:r w:rsidRPr="00651338">
        <w:rPr>
          <w:rFonts w:ascii="Times New Roman" w:hAnsi="Times New Roman" w:cs="Times New Roman"/>
          <w:i/>
          <w:iCs/>
          <w:sz w:val="24"/>
          <w:szCs w:val="24"/>
          <w:lang w:val="fi-FI"/>
        </w:rPr>
        <w:t>e</w:t>
      </w:r>
      <w:r w:rsidRPr="00651338">
        <w:rPr>
          <w:rFonts w:ascii="Times New Roman" w:hAnsi="Times New Roman" w:cs="Times New Roman"/>
          <w:sz w:val="24"/>
          <w:szCs w:val="24"/>
          <w:lang w:val="fi-FI"/>
        </w:rPr>
        <w:t xml:space="preserve"> = Tingkat Kepercayaan (0,</w:t>
      </w:r>
      <w:r w:rsidR="00E249F8" w:rsidRPr="00651338">
        <w:rPr>
          <w:rFonts w:ascii="Times New Roman" w:hAnsi="Times New Roman" w:cs="Times New Roman"/>
          <w:sz w:val="24"/>
          <w:szCs w:val="24"/>
          <w:lang w:val="fi-FI"/>
        </w:rPr>
        <w:t>05</w:t>
      </w:r>
      <w:r w:rsidRPr="00651338">
        <w:rPr>
          <w:rFonts w:ascii="Times New Roman" w:hAnsi="Times New Roman" w:cs="Times New Roman"/>
          <w:sz w:val="24"/>
          <w:szCs w:val="24"/>
          <w:lang w:val="fi-FI"/>
        </w:rPr>
        <w:t>)</w:t>
      </w:r>
    </w:p>
    <w:p w:rsidR="00B00ABA" w:rsidRPr="00651338" w:rsidRDefault="00E46314" w:rsidP="0051680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B00ABA" w:rsidRPr="00651338">
        <w:rPr>
          <w:rFonts w:ascii="Times New Roman" w:hAnsi="Times New Roman" w:cs="Times New Roman"/>
          <w:sz w:val="24"/>
          <w:szCs w:val="24"/>
          <w:lang w:val="fi-FI"/>
        </w:rPr>
        <w:t xml:space="preserve">Dalam penelitian ini jumlah </w:t>
      </w:r>
      <w:r w:rsidR="00882763" w:rsidRPr="00651338">
        <w:rPr>
          <w:rFonts w:ascii="Times New Roman" w:hAnsi="Times New Roman" w:cs="Times New Roman"/>
          <w:sz w:val="24"/>
          <w:szCs w:val="24"/>
          <w:lang w:val="fi-FI"/>
        </w:rPr>
        <w:t xml:space="preserve">populasi (N) = 150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882763" w:rsidRPr="00651338">
        <w:rPr>
          <w:rFonts w:ascii="Times New Roman" w:hAnsi="Times New Roman" w:cs="Times New Roman"/>
          <w:sz w:val="24"/>
          <w:szCs w:val="24"/>
          <w:lang w:val="fi-FI"/>
        </w:rPr>
        <w:t>.</w:t>
      </w:r>
    </w:p>
    <w:p w:rsidR="00882763" w:rsidRPr="00651338" w:rsidRDefault="00882763" w:rsidP="00516801">
      <w:pPr>
        <w:spacing w:line="480" w:lineRule="auto"/>
        <w:jc w:val="both"/>
        <w:rPr>
          <w:rFonts w:ascii="Times New Roman" w:eastAsiaTheme="minorEastAsia" w:hAnsi="Times New Roman" w:cs="Times New Roman"/>
          <w:b/>
          <w:bCs/>
          <w:sz w:val="24"/>
          <w:szCs w:val="24"/>
          <w:u w:color="FFFFFF" w:themeColor="background1"/>
        </w:rPr>
      </w:pPr>
      <m:oMathPara>
        <m:oMath>
          <m:r>
            <m:rPr>
              <m:sty m:val="bi"/>
            </m:rPr>
            <w:rPr>
              <w:rFonts w:ascii="Cambria Math" w:hAnsi="Cambria Math" w:cs="Times New Roman"/>
              <w:sz w:val="24"/>
              <w:szCs w:val="24"/>
              <w:u w:color="FFFFFF" w:themeColor="background1"/>
            </w:rPr>
            <m:t>n</m:t>
          </m:r>
          <m:r>
            <m:rPr>
              <m:sty m:val="b"/>
            </m:rPr>
            <w:rPr>
              <w:rFonts w:ascii="Cambria Math" w:hAnsi="Cambria Math" w:cs="Times New Roman"/>
              <w:sz w:val="24"/>
              <w:szCs w:val="24"/>
              <w:u w:color="FFFFFF" w:themeColor="background1"/>
            </w:rPr>
            <m:t>=</m:t>
          </m:r>
          <m:f>
            <m:fPr>
              <m:ctrlPr>
                <w:rPr>
                  <w:rFonts w:ascii="Cambria Math" w:hAnsi="Cambria Math" w:cs="Times New Roman"/>
                  <w:b/>
                  <w:bCs/>
                  <w:i/>
                  <w:sz w:val="24"/>
                  <w:szCs w:val="24"/>
                  <w:u w:color="FFFFFF" w:themeColor="background1"/>
                </w:rPr>
              </m:ctrlPr>
            </m:fPr>
            <m:num>
              <m:r>
                <m:rPr>
                  <m:sty m:val="bi"/>
                </m:rPr>
                <w:rPr>
                  <w:rFonts w:ascii="Cambria Math" w:hAnsi="Cambria Math" w:cs="Times New Roman"/>
                  <w:sz w:val="24"/>
                  <w:szCs w:val="24"/>
                  <w:u w:color="FFFFFF" w:themeColor="background1"/>
                </w:rPr>
                <m:t>150</m:t>
              </m:r>
            </m:num>
            <m:den>
              <m:r>
                <m:rPr>
                  <m:sty m:val="bi"/>
                </m:rPr>
                <w:rPr>
                  <w:rFonts w:ascii="Cambria Math" w:hAnsi="Cambria Math" w:cs="Times New Roman"/>
                  <w:sz w:val="24"/>
                  <w:szCs w:val="24"/>
                  <w:u w:color="FFFFFF" w:themeColor="background1"/>
                </w:rPr>
                <m:t xml:space="preserve">1+150 </m:t>
              </m:r>
              <m:d>
                <m:dPr>
                  <m:ctrlPr>
                    <w:rPr>
                      <w:rFonts w:ascii="Cambria Math" w:hAnsi="Cambria Math" w:cs="Times New Roman"/>
                      <w:b/>
                      <w:i/>
                      <w:sz w:val="24"/>
                      <w:szCs w:val="24"/>
                      <w:u w:color="FFFFFF" w:themeColor="background1"/>
                    </w:rPr>
                  </m:ctrlPr>
                </m:dPr>
                <m:e>
                  <m:sSup>
                    <m:sSupPr>
                      <m:ctrlPr>
                        <w:rPr>
                          <w:rFonts w:ascii="Cambria Math" w:hAnsi="Cambria Math" w:cs="Times New Roman"/>
                          <w:b/>
                          <w:bCs/>
                          <w:i/>
                          <w:sz w:val="24"/>
                          <w:szCs w:val="24"/>
                          <w:u w:color="FFFFFF" w:themeColor="background1"/>
                        </w:rPr>
                      </m:ctrlPr>
                    </m:sSupPr>
                    <m:e>
                      <m:r>
                        <m:rPr>
                          <m:sty m:val="bi"/>
                        </m:rPr>
                        <w:rPr>
                          <w:rFonts w:ascii="Cambria Math" w:hAnsi="Cambria Math" w:cs="Times New Roman"/>
                          <w:sz w:val="24"/>
                          <w:szCs w:val="24"/>
                          <w:u w:color="FFFFFF" w:themeColor="background1"/>
                        </w:rPr>
                        <m:t>0,05</m:t>
                      </m:r>
                    </m:e>
                    <m:sup>
                      <m:r>
                        <m:rPr>
                          <m:sty m:val="bi"/>
                        </m:rPr>
                        <w:rPr>
                          <w:rFonts w:ascii="Cambria Math" w:hAnsi="Cambria Math" w:cs="Times New Roman"/>
                          <w:sz w:val="24"/>
                          <w:szCs w:val="24"/>
                          <w:u w:color="FFFFFF" w:themeColor="background1"/>
                        </w:rPr>
                        <m:t>2</m:t>
                      </m:r>
                    </m:sup>
                  </m:sSup>
                </m:e>
              </m:d>
            </m:den>
          </m:f>
        </m:oMath>
      </m:oMathPara>
    </w:p>
    <w:p w:rsidR="00882763" w:rsidRPr="00651338" w:rsidRDefault="00882763" w:rsidP="00516801">
      <w:pPr>
        <w:spacing w:line="480" w:lineRule="auto"/>
        <w:jc w:val="both"/>
        <w:rPr>
          <w:rFonts w:ascii="Times New Roman" w:eastAsiaTheme="minorEastAsia" w:hAnsi="Times New Roman" w:cs="Times New Roman"/>
          <w:b/>
          <w:sz w:val="24"/>
          <w:szCs w:val="24"/>
          <w:u w:color="FFFFFF" w:themeColor="background1"/>
          <w:lang w:val="fi-FI"/>
        </w:rPr>
      </w:pPr>
      <w:r w:rsidRPr="00651338">
        <w:rPr>
          <w:rFonts w:ascii="Times New Roman" w:eastAsiaTheme="minorEastAsia" w:hAnsi="Times New Roman" w:cs="Times New Roman"/>
          <w:b/>
          <w:sz w:val="24"/>
          <w:szCs w:val="24"/>
          <w:u w:color="FFFFFF" w:themeColor="background1"/>
          <w:lang w:val="fi-FI"/>
        </w:rPr>
        <w:lastRenderedPageBreak/>
        <w:tab/>
      </w:r>
      <w:r w:rsidRPr="00651338">
        <w:rPr>
          <w:rFonts w:ascii="Times New Roman" w:eastAsiaTheme="minorEastAsia" w:hAnsi="Times New Roman" w:cs="Times New Roman"/>
          <w:b/>
          <w:sz w:val="24"/>
          <w:szCs w:val="24"/>
          <w:u w:color="FFFFFF" w:themeColor="background1"/>
          <w:lang w:val="fi-FI"/>
        </w:rPr>
        <w:tab/>
      </w:r>
      <w:r w:rsidRPr="00651338">
        <w:rPr>
          <w:rFonts w:ascii="Times New Roman" w:eastAsiaTheme="minorEastAsia" w:hAnsi="Times New Roman" w:cs="Times New Roman"/>
          <w:b/>
          <w:sz w:val="24"/>
          <w:szCs w:val="24"/>
          <w:u w:color="FFFFFF" w:themeColor="background1"/>
          <w:lang w:val="fi-FI"/>
        </w:rPr>
        <w:tab/>
      </w:r>
      <w:r w:rsidRPr="00651338">
        <w:rPr>
          <w:rFonts w:ascii="Times New Roman" w:eastAsiaTheme="minorEastAsia" w:hAnsi="Times New Roman" w:cs="Times New Roman"/>
          <w:b/>
          <w:sz w:val="24"/>
          <w:szCs w:val="24"/>
          <w:u w:color="FFFFFF" w:themeColor="background1"/>
          <w:lang w:val="fi-FI"/>
        </w:rPr>
        <w:tab/>
        <w:t xml:space="preserve">   =110</w:t>
      </w:r>
    </w:p>
    <w:p w:rsidR="00B00ABA" w:rsidRPr="00651338" w:rsidRDefault="00882763" w:rsidP="00516801">
      <w:pPr>
        <w:spacing w:line="480" w:lineRule="auto"/>
        <w:jc w:val="both"/>
        <w:rPr>
          <w:rFonts w:ascii="Times New Roman" w:eastAsiaTheme="minorEastAsia" w:hAnsi="Times New Roman" w:cs="Times New Roman"/>
          <w:bCs/>
          <w:sz w:val="24"/>
          <w:szCs w:val="24"/>
          <w:u w:color="FFFFFF" w:themeColor="background1"/>
          <w:lang w:val="fi-FI"/>
        </w:rPr>
      </w:pPr>
      <w:r w:rsidRPr="00651338">
        <w:rPr>
          <w:rFonts w:ascii="Times New Roman" w:eastAsiaTheme="minorEastAsia" w:hAnsi="Times New Roman" w:cs="Times New Roman"/>
          <w:bCs/>
          <w:sz w:val="24"/>
          <w:szCs w:val="24"/>
          <w:u w:color="FFFFFF" w:themeColor="background1"/>
          <w:lang w:val="fi-FI"/>
        </w:rPr>
        <w:tab/>
        <w:t>Jadi, sampel dalam penelitian ini adalah 110 pasien</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eastAsiaTheme="minorEastAsia" w:hAnsi="Times New Roman" w:cs="Times New Roman"/>
          <w:bCs/>
          <w:sz w:val="24"/>
          <w:szCs w:val="24"/>
          <w:u w:color="FFFFFF" w:themeColor="background1"/>
          <w:lang w:val="fi-FI"/>
        </w:rPr>
        <w:t xml:space="preserve"> yang ada di UPT</w:t>
      </w:r>
      <w:r w:rsidR="00D139B4" w:rsidRPr="00651338">
        <w:rPr>
          <w:rFonts w:ascii="Times New Roman" w:eastAsiaTheme="minorEastAsia" w:hAnsi="Times New Roman" w:cs="Times New Roman"/>
          <w:bCs/>
          <w:sz w:val="24"/>
          <w:szCs w:val="24"/>
          <w:u w:color="FFFFFF" w:themeColor="background1"/>
          <w:lang w:val="fi-FI"/>
        </w:rPr>
        <w:t xml:space="preserve">. </w:t>
      </w:r>
      <w:r w:rsidRPr="00651338">
        <w:rPr>
          <w:rFonts w:ascii="Times New Roman" w:eastAsiaTheme="minorEastAsia" w:hAnsi="Times New Roman" w:cs="Times New Roman"/>
          <w:bCs/>
          <w:sz w:val="24"/>
          <w:szCs w:val="24"/>
          <w:u w:color="FFFFFF" w:themeColor="background1"/>
          <w:lang w:val="fi-FI"/>
        </w:rPr>
        <w:t>Puskesmas Teladan Kota Medan.</w:t>
      </w:r>
    </w:p>
    <w:p w:rsidR="002F19B1" w:rsidRPr="00651338" w:rsidRDefault="002F19B1" w:rsidP="00516801">
      <w:pPr>
        <w:pStyle w:val="Heading2"/>
        <w:spacing w:line="480" w:lineRule="auto"/>
        <w:jc w:val="both"/>
        <w:rPr>
          <w:rFonts w:ascii="Times New Roman" w:hAnsi="Times New Roman" w:cs="Times New Roman"/>
          <w:b/>
          <w:bCs/>
          <w:color w:val="auto"/>
          <w:sz w:val="24"/>
          <w:szCs w:val="24"/>
          <w:u w:color="FFFFFF" w:themeColor="background1"/>
          <w:lang w:val="fi-FI"/>
        </w:rPr>
      </w:pPr>
      <w:bookmarkStart w:id="10" w:name="_Toc226569666"/>
      <w:r w:rsidRPr="00651338">
        <w:rPr>
          <w:rFonts w:ascii="Times New Roman" w:hAnsi="Times New Roman" w:cs="Times New Roman"/>
          <w:b/>
          <w:bCs/>
          <w:color w:val="auto"/>
          <w:sz w:val="24"/>
          <w:szCs w:val="24"/>
          <w:u w:color="FFFFFF" w:themeColor="background1"/>
          <w:lang w:val="fi-FI"/>
        </w:rPr>
        <w:t>3.4. Kr</w:t>
      </w:r>
      <w:r w:rsidR="00B00ABA" w:rsidRPr="00651338">
        <w:rPr>
          <w:rFonts w:ascii="Times New Roman" w:hAnsi="Times New Roman" w:cs="Times New Roman"/>
          <w:b/>
          <w:bCs/>
          <w:color w:val="auto"/>
          <w:sz w:val="24"/>
          <w:szCs w:val="24"/>
          <w:u w:color="FFFFFF" w:themeColor="background1"/>
          <w:lang w:val="fi-FI"/>
        </w:rPr>
        <w:t>i</w:t>
      </w:r>
      <w:r w:rsidRPr="00651338">
        <w:rPr>
          <w:rFonts w:ascii="Times New Roman" w:hAnsi="Times New Roman" w:cs="Times New Roman"/>
          <w:b/>
          <w:bCs/>
          <w:color w:val="auto"/>
          <w:sz w:val="24"/>
          <w:szCs w:val="24"/>
          <w:u w:color="FFFFFF" w:themeColor="background1"/>
          <w:lang w:val="fi-FI"/>
        </w:rPr>
        <w:t>teria Sampel</w:t>
      </w:r>
      <w:bookmarkEnd w:id="10"/>
    </w:p>
    <w:p w:rsidR="002F19B1" w:rsidRPr="00651338" w:rsidRDefault="002F19B1" w:rsidP="00516801">
      <w:pPr>
        <w:pStyle w:val="Heading3"/>
        <w:spacing w:line="480" w:lineRule="auto"/>
        <w:jc w:val="both"/>
        <w:rPr>
          <w:rFonts w:ascii="Times New Roman" w:hAnsi="Times New Roman" w:cs="Times New Roman"/>
          <w:b/>
          <w:bCs/>
          <w:color w:val="auto"/>
          <w:u w:color="FFFFFF" w:themeColor="background1"/>
          <w:lang w:val="fi-FI"/>
        </w:rPr>
      </w:pPr>
      <w:bookmarkStart w:id="11" w:name="_Toc226569667"/>
      <w:r w:rsidRPr="00651338">
        <w:rPr>
          <w:rFonts w:ascii="Times New Roman" w:hAnsi="Times New Roman" w:cs="Times New Roman"/>
          <w:b/>
          <w:bCs/>
          <w:color w:val="auto"/>
          <w:u w:color="FFFFFF" w:themeColor="background1"/>
          <w:lang w:val="fi-FI"/>
        </w:rPr>
        <w:t>3.4.1. Kriteria Inklusi</w:t>
      </w:r>
      <w:bookmarkEnd w:id="11"/>
    </w:p>
    <w:p w:rsidR="00AB0767" w:rsidRPr="00651338" w:rsidRDefault="001E4085" w:rsidP="00516801">
      <w:pPr>
        <w:spacing w:after="0"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b/>
          <w:bCs/>
          <w:sz w:val="24"/>
          <w:szCs w:val="24"/>
          <w:u w:color="FFFFFF" w:themeColor="background1"/>
          <w:lang w:val="fi-FI"/>
        </w:rPr>
        <w:tab/>
      </w:r>
      <w:r w:rsidRPr="00651338">
        <w:rPr>
          <w:rFonts w:ascii="Times New Roman" w:hAnsi="Times New Roman" w:cs="Times New Roman"/>
          <w:sz w:val="24"/>
          <w:szCs w:val="24"/>
          <w:u w:color="FFFFFF" w:themeColor="background1"/>
          <w:lang w:val="fi-FI"/>
        </w:rPr>
        <w:t xml:space="preserve">Adapun </w:t>
      </w:r>
      <w:r w:rsidR="00A0665B" w:rsidRPr="00651338">
        <w:rPr>
          <w:rFonts w:ascii="Times New Roman" w:hAnsi="Times New Roman" w:cs="Times New Roman"/>
          <w:sz w:val="24"/>
          <w:szCs w:val="24"/>
          <w:u w:color="FFFFFF" w:themeColor="background1"/>
          <w:lang w:val="fi-FI"/>
        </w:rPr>
        <w:t>k</w:t>
      </w:r>
      <w:r w:rsidRPr="00651338">
        <w:rPr>
          <w:rFonts w:ascii="Times New Roman" w:hAnsi="Times New Roman" w:cs="Times New Roman"/>
          <w:sz w:val="24"/>
          <w:szCs w:val="24"/>
          <w:u w:color="FFFFFF" w:themeColor="background1"/>
          <w:lang w:val="fi-FI"/>
        </w:rPr>
        <w:t>riteria inklusi pada penelitian</w:t>
      </w:r>
      <w:r w:rsidR="00A0665B" w:rsidRPr="00651338">
        <w:rPr>
          <w:rFonts w:ascii="Times New Roman" w:hAnsi="Times New Roman" w:cs="Times New Roman"/>
          <w:sz w:val="24"/>
          <w:szCs w:val="24"/>
          <w:u w:color="FFFFFF" w:themeColor="background1"/>
          <w:lang w:val="fi-FI"/>
        </w:rPr>
        <w:t>adalah:</w:t>
      </w:r>
    </w:p>
    <w:p w:rsidR="00AB0767" w:rsidRPr="00651338" w:rsidRDefault="00AB0767" w:rsidP="00516801">
      <w:pPr>
        <w:pStyle w:val="ListParagraph"/>
        <w:numPr>
          <w:ilvl w:val="0"/>
          <w:numId w:val="19"/>
        </w:numPr>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rPr>
        <w:t>Pasien dewasa laki-laki dan wanita dengan usia (˃18 tahun</w:t>
      </w:r>
      <w:r w:rsidRPr="00651338">
        <w:rPr>
          <w:rFonts w:ascii="Times New Roman" w:hAnsi="Times New Roman" w:cs="Times New Roman"/>
          <w:sz w:val="24"/>
          <w:szCs w:val="24"/>
          <w:lang w:val="fi-FI"/>
        </w:rPr>
        <w:t>)</w:t>
      </w:r>
    </w:p>
    <w:p w:rsidR="00AB0767" w:rsidRPr="00651338" w:rsidRDefault="00AB0767" w:rsidP="00516801">
      <w:pPr>
        <w:pStyle w:val="ListParagraph"/>
        <w:numPr>
          <w:ilvl w:val="0"/>
          <w:numId w:val="19"/>
        </w:numPr>
        <w:spacing w:after="0"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Pasien yang telah terdiagnosis </w:t>
      </w:r>
      <w:r w:rsidR="00AE0666" w:rsidRPr="00651338">
        <w:rPr>
          <w:rFonts w:ascii="Times New Roman" w:hAnsi="Times New Roman" w:cs="Times New Roman"/>
          <w:sz w:val="24"/>
          <w:szCs w:val="24"/>
          <w:u w:color="FFFFFF" w:themeColor="background1"/>
        </w:rPr>
        <w:t>h</w:t>
      </w:r>
      <w:r w:rsidRPr="00651338">
        <w:rPr>
          <w:rFonts w:ascii="Times New Roman" w:hAnsi="Times New Roman" w:cs="Times New Roman"/>
          <w:sz w:val="24"/>
          <w:szCs w:val="24"/>
          <w:u w:color="FFFFFF" w:themeColor="background1"/>
        </w:rPr>
        <w:t>ipe</w:t>
      </w:r>
      <w:r w:rsidR="00AE0666" w:rsidRPr="00651338">
        <w:rPr>
          <w:rFonts w:ascii="Times New Roman" w:hAnsi="Times New Roman" w:cs="Times New Roman"/>
          <w:sz w:val="24"/>
          <w:szCs w:val="24"/>
          <w:u w:color="FFFFFF" w:themeColor="background1"/>
        </w:rPr>
        <w:t>rlipidemia</w:t>
      </w:r>
    </w:p>
    <w:p w:rsidR="00AE0666" w:rsidRPr="00651338" w:rsidRDefault="00AE0666" w:rsidP="00516801">
      <w:pPr>
        <w:pStyle w:val="ListParagraph"/>
        <w:numPr>
          <w:ilvl w:val="0"/>
          <w:numId w:val="19"/>
        </w:numPr>
        <w:spacing w:after="0"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Pasien hiperlipidemia yang memiliki komplikasi maupun yang tidak</w:t>
      </w:r>
    </w:p>
    <w:p w:rsidR="00AB0767" w:rsidRPr="00651338" w:rsidRDefault="00AB0767" w:rsidP="00516801">
      <w:pPr>
        <w:pStyle w:val="ListParagraph"/>
        <w:numPr>
          <w:ilvl w:val="0"/>
          <w:numId w:val="19"/>
        </w:numPr>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Pasien yang bersedia tanpa paksaan menjadi seorang responden penelitian serta telah menandatangani lembar persetujuan (</w:t>
      </w:r>
      <w:r w:rsidRPr="00651338">
        <w:rPr>
          <w:rFonts w:ascii="Times New Roman" w:hAnsi="Times New Roman" w:cs="Times New Roman"/>
          <w:i/>
          <w:iCs/>
          <w:sz w:val="24"/>
          <w:szCs w:val="24"/>
        </w:rPr>
        <w:t>informed consent</w:t>
      </w:r>
      <w:r w:rsidRPr="00651338">
        <w:rPr>
          <w:rFonts w:ascii="Times New Roman" w:hAnsi="Times New Roman" w:cs="Times New Roman"/>
          <w:sz w:val="24"/>
          <w:szCs w:val="24"/>
        </w:rPr>
        <w:t>).</w:t>
      </w:r>
    </w:p>
    <w:p w:rsidR="00AB0767" w:rsidRPr="00651338" w:rsidRDefault="00AB0767" w:rsidP="00516801">
      <w:pPr>
        <w:pStyle w:val="ListParagraph"/>
        <w:numPr>
          <w:ilvl w:val="0"/>
          <w:numId w:val="19"/>
        </w:numPr>
        <w:spacing w:after="0"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rPr>
        <w:t>Pasien dapat berkomunikasi dengan baik,serta membaca,menulis.</w:t>
      </w:r>
    </w:p>
    <w:p w:rsidR="002F19B1" w:rsidRPr="00651338" w:rsidRDefault="002F19B1" w:rsidP="00971D8C">
      <w:pPr>
        <w:pStyle w:val="ListParagraph"/>
        <w:numPr>
          <w:ilvl w:val="2"/>
          <w:numId w:val="5"/>
        </w:numPr>
        <w:spacing w:after="0" w:line="480" w:lineRule="auto"/>
        <w:ind w:left="709" w:hanging="709"/>
        <w:jc w:val="both"/>
        <w:outlineLvl w:val="2"/>
        <w:rPr>
          <w:rFonts w:ascii="Times New Roman" w:hAnsi="Times New Roman" w:cs="Times New Roman"/>
          <w:b/>
          <w:bCs/>
          <w:sz w:val="24"/>
          <w:szCs w:val="24"/>
          <w:u w:color="FFFFFF" w:themeColor="background1"/>
        </w:rPr>
      </w:pPr>
      <w:bookmarkStart w:id="12" w:name="_Toc226569668"/>
      <w:r w:rsidRPr="00651338">
        <w:rPr>
          <w:rFonts w:ascii="Times New Roman" w:hAnsi="Times New Roman" w:cs="Times New Roman"/>
          <w:b/>
          <w:bCs/>
          <w:sz w:val="24"/>
          <w:szCs w:val="24"/>
          <w:u w:color="FFFFFF" w:themeColor="background1"/>
        </w:rPr>
        <w:t>Kriteria Ekslusi</w:t>
      </w:r>
      <w:bookmarkEnd w:id="12"/>
    </w:p>
    <w:p w:rsidR="00A0665B" w:rsidRPr="00651338" w:rsidRDefault="00A0665B" w:rsidP="00516801">
      <w:pPr>
        <w:pStyle w:val="ListParagraph"/>
        <w:spacing w:after="0"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Adapun ktiteria eksklusi pada penelitian adalah:</w:t>
      </w:r>
    </w:p>
    <w:p w:rsidR="002F19B1" w:rsidRPr="00651338" w:rsidRDefault="002F19B1" w:rsidP="00516801">
      <w:pPr>
        <w:pStyle w:val="ListParagraph"/>
        <w:numPr>
          <w:ilvl w:val="0"/>
          <w:numId w:val="13"/>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Pasien yang tidak terdiagnosis dengan penyakit </w:t>
      </w:r>
      <w:r w:rsidR="00C67A21" w:rsidRPr="00651338">
        <w:rPr>
          <w:rFonts w:ascii="Times New Roman" w:hAnsi="Times New Roman" w:cs="Times New Roman"/>
          <w:sz w:val="24"/>
          <w:szCs w:val="24"/>
          <w:u w:color="FFFFFF" w:themeColor="background1"/>
        </w:rPr>
        <w:t>hiper</w:t>
      </w:r>
      <w:r w:rsidR="00AE0666" w:rsidRPr="00651338">
        <w:rPr>
          <w:rFonts w:ascii="Times New Roman" w:hAnsi="Times New Roman" w:cs="Times New Roman"/>
          <w:sz w:val="24"/>
          <w:szCs w:val="24"/>
          <w:u w:color="FFFFFF" w:themeColor="background1"/>
        </w:rPr>
        <w:t>lipidemia</w:t>
      </w:r>
    </w:p>
    <w:p w:rsidR="002F19B1" w:rsidRPr="00651338" w:rsidRDefault="002F19B1" w:rsidP="00516801">
      <w:pPr>
        <w:pStyle w:val="ListParagraph"/>
        <w:numPr>
          <w:ilvl w:val="0"/>
          <w:numId w:val="13"/>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Pasien yang tidak bersedia menjadi seorang responden penelitian</w:t>
      </w:r>
    </w:p>
    <w:p w:rsidR="002F19B1" w:rsidRPr="00651338" w:rsidRDefault="002F19B1" w:rsidP="00516801">
      <w:pPr>
        <w:pStyle w:val="ListParagraph"/>
        <w:numPr>
          <w:ilvl w:val="0"/>
          <w:numId w:val="13"/>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Pasien yang tidak dapat berkomunikasi dengan baik</w:t>
      </w:r>
    </w:p>
    <w:p w:rsidR="002F19B1" w:rsidRPr="00651338" w:rsidRDefault="002F19B1" w:rsidP="00516801">
      <w:pPr>
        <w:pStyle w:val="ListParagraph"/>
        <w:numPr>
          <w:ilvl w:val="0"/>
          <w:numId w:val="13"/>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Pasien yang tidak mengisi ku</w:t>
      </w:r>
      <w:r w:rsidR="00735912">
        <w:rPr>
          <w:rFonts w:ascii="Times New Roman" w:hAnsi="Times New Roman" w:cs="Times New Roman"/>
          <w:sz w:val="24"/>
          <w:szCs w:val="24"/>
          <w:u w:color="FFFFFF" w:themeColor="background1"/>
        </w:rPr>
        <w:t>e</w:t>
      </w:r>
      <w:r w:rsidRPr="00651338">
        <w:rPr>
          <w:rFonts w:ascii="Times New Roman" w:hAnsi="Times New Roman" w:cs="Times New Roman"/>
          <w:sz w:val="24"/>
          <w:szCs w:val="24"/>
          <w:u w:color="FFFFFF" w:themeColor="background1"/>
        </w:rPr>
        <w:t>sioner secara penuh</w:t>
      </w:r>
    </w:p>
    <w:p w:rsidR="00AE0666" w:rsidRPr="00651338" w:rsidRDefault="002F19B1" w:rsidP="00AE0666">
      <w:pPr>
        <w:pStyle w:val="ListParagraph"/>
        <w:numPr>
          <w:ilvl w:val="0"/>
          <w:numId w:val="13"/>
        </w:num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Pasien yang tidak teratur mengikuti pengobatan atau tidak diberikan pengobatan</w:t>
      </w:r>
      <w:bookmarkStart w:id="13" w:name="_Toc197679703"/>
    </w:p>
    <w:p w:rsidR="00B45D92" w:rsidRPr="00651338" w:rsidRDefault="00B45D92" w:rsidP="00516801">
      <w:pPr>
        <w:keepNext/>
        <w:keepLines/>
        <w:spacing w:before="40" w:after="0" w:line="480" w:lineRule="auto"/>
        <w:jc w:val="both"/>
        <w:outlineLvl w:val="1"/>
        <w:rPr>
          <w:rFonts w:ascii="Times New Roman" w:eastAsiaTheme="majorEastAsia" w:hAnsi="Times New Roman" w:cs="Times New Roman"/>
          <w:b/>
          <w:bCs/>
          <w:sz w:val="24"/>
          <w:szCs w:val="24"/>
          <w:u w:color="FFFFFF" w:themeColor="background1"/>
        </w:rPr>
      </w:pPr>
      <w:bookmarkStart w:id="14" w:name="_Toc226569669"/>
      <w:r w:rsidRPr="00651338">
        <w:rPr>
          <w:rFonts w:ascii="Times New Roman" w:eastAsiaTheme="majorEastAsia" w:hAnsi="Times New Roman" w:cs="Times New Roman"/>
          <w:b/>
          <w:bCs/>
          <w:sz w:val="24"/>
          <w:szCs w:val="24"/>
          <w:u w:color="FFFFFF" w:themeColor="background1"/>
        </w:rPr>
        <w:t>3.5. Prosedur Penelitian</w:t>
      </w:r>
      <w:bookmarkEnd w:id="13"/>
      <w:bookmarkEnd w:id="14"/>
    </w:p>
    <w:p w:rsidR="00B45D92" w:rsidRPr="00651338" w:rsidRDefault="00B45D92" w:rsidP="00516801">
      <w:pPr>
        <w:spacing w:line="480" w:lineRule="auto"/>
        <w:ind w:firstLine="72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Dalam melakukan penelitian ini, peneliti mengumpulkan data dengan melalui prosedur sebagai berikut :</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rPr>
      </w:pPr>
      <w:r w:rsidRPr="00651338">
        <w:rPr>
          <w:rFonts w:ascii="Times New Roman" w:hAnsi="Times New Roman" w:cs="Times New Roman"/>
          <w:sz w:val="24"/>
          <w:szCs w:val="24"/>
        </w:rPr>
        <w:lastRenderedPageBreak/>
        <w:t xml:space="preserve">Mengajukan surat permohonan izin kepada Fakultas Farmasi Universitas Mulim Nusantara Al-Wasliyah untuk mengadakan penelitian di </w:t>
      </w:r>
      <w:r w:rsidR="00F370EC" w:rsidRPr="00651338">
        <w:rPr>
          <w:rFonts w:ascii="Times New Roman" w:hAnsi="Times New Roman" w:cs="Times New Roman"/>
          <w:sz w:val="24"/>
          <w:szCs w:val="24"/>
        </w:rPr>
        <w:t xml:space="preserve">UPT. </w:t>
      </w:r>
      <w:r w:rsidRPr="00651338">
        <w:rPr>
          <w:rFonts w:ascii="Times New Roman" w:hAnsi="Times New Roman" w:cs="Times New Roman"/>
          <w:sz w:val="24"/>
          <w:szCs w:val="24"/>
        </w:rPr>
        <w:t>Puskesmas Teladan</w:t>
      </w:r>
      <w:r w:rsidR="00F370EC" w:rsidRPr="00651338">
        <w:rPr>
          <w:rFonts w:ascii="Times New Roman" w:hAnsi="Times New Roman" w:cs="Times New Roman"/>
          <w:sz w:val="24"/>
          <w:szCs w:val="24"/>
        </w:rPr>
        <w:t xml:space="preserve"> Kota Medan</w:t>
      </w:r>
      <w:r w:rsidRPr="00651338">
        <w:rPr>
          <w:rFonts w:ascii="Times New Roman" w:hAnsi="Times New Roman" w:cs="Times New Roman"/>
          <w:sz w:val="24"/>
          <w:szCs w:val="24"/>
        </w:rPr>
        <w:t>.</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Setelah mendapat surat izin, peneliti mengajukan surat izin penelitian </w:t>
      </w:r>
      <w:r w:rsidRPr="00651338">
        <w:rPr>
          <w:rFonts w:ascii="Times New Roman" w:hAnsi="Times New Roman" w:cs="Times New Roman"/>
          <w:i/>
          <w:iCs/>
          <w:sz w:val="24"/>
          <w:szCs w:val="24"/>
          <w:lang w:val="fi-FI"/>
        </w:rPr>
        <w:t xml:space="preserve">Ethical Clearance </w:t>
      </w:r>
      <w:r w:rsidRPr="00651338">
        <w:rPr>
          <w:rFonts w:ascii="Times New Roman" w:hAnsi="Times New Roman" w:cs="Times New Roman"/>
          <w:sz w:val="24"/>
          <w:szCs w:val="24"/>
          <w:lang w:val="fi-FI"/>
        </w:rPr>
        <w:t xml:space="preserve">kepada Komite Etik Penelitian Kesehatan Universitas Sumatera Utara untuk melakukan penelitian. </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Selanjutnya, peneliti mengajukan surat izin penelitian kepada Badan Riset dan Inovasi Daerah untuk melakukan penelitian. </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Setelah mendapat surat izin, peneliti mengajukan surat izin penelitian kepada Dinas Kesehatan untuk melakukan penelitian di </w:t>
      </w:r>
      <w:r w:rsidR="00FD2814" w:rsidRPr="00651338">
        <w:rPr>
          <w:rFonts w:ascii="Times New Roman" w:hAnsi="Times New Roman" w:cs="Times New Roman"/>
          <w:sz w:val="24"/>
          <w:szCs w:val="24"/>
          <w:lang w:val="fi-FI"/>
        </w:rPr>
        <w:t>UPT.</w:t>
      </w:r>
      <w:r w:rsidRPr="00651338">
        <w:rPr>
          <w:rFonts w:ascii="Times New Roman" w:hAnsi="Times New Roman" w:cs="Times New Roman"/>
          <w:sz w:val="24"/>
          <w:szCs w:val="24"/>
          <w:lang w:val="fi-FI"/>
        </w:rPr>
        <w:t>Puskesmas Teladan</w:t>
      </w:r>
      <w:r w:rsidR="00FD2814" w:rsidRPr="00651338">
        <w:rPr>
          <w:rFonts w:ascii="Times New Roman" w:hAnsi="Times New Roman" w:cs="Times New Roman"/>
          <w:sz w:val="24"/>
          <w:szCs w:val="24"/>
          <w:lang w:val="fi-FI"/>
        </w:rPr>
        <w:t xml:space="preserve"> Kota Medan.</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Setelah mendapat surat izin, peneliti memohon izin kepada Kepala Puskesmas Teladan untuk melakukan penelitian.</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Peneliti memberikan informasi secara lisan dan tulisan tentang manfaat dan etika penelitian serta peneliti menjamin kerahasiaan responden. </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Setelah bersedia menjadi responden, maka mereka harus menandatangani surat persetujuan menjadi responden yang diberikan peneliti. Kemudian peneliti membagikan kuesioner kepada responden untuk menjawab pertanyaan yang telah disediakan oleh peneliti dan melakukan pemeriksaan </w:t>
      </w:r>
      <w:r w:rsidR="0042566D" w:rsidRPr="00651338">
        <w:rPr>
          <w:rFonts w:ascii="Times New Roman" w:hAnsi="Times New Roman" w:cs="Times New Roman"/>
          <w:sz w:val="24"/>
          <w:szCs w:val="24"/>
          <w:lang w:val="fi-FI"/>
        </w:rPr>
        <w:t xml:space="preserve">kadar </w:t>
      </w:r>
      <w:r w:rsidRPr="00651338">
        <w:rPr>
          <w:rFonts w:ascii="Times New Roman" w:hAnsi="Times New Roman" w:cs="Times New Roman"/>
          <w:sz w:val="24"/>
          <w:szCs w:val="24"/>
          <w:lang w:val="fi-FI"/>
        </w:rPr>
        <w:t>kolesterol responden.</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rPr>
      </w:pPr>
      <w:r w:rsidRPr="00651338">
        <w:rPr>
          <w:rFonts w:ascii="Times New Roman" w:hAnsi="Times New Roman" w:cs="Times New Roman"/>
          <w:sz w:val="24"/>
          <w:szCs w:val="24"/>
          <w:lang w:val="fi-FI"/>
        </w:rPr>
        <w:t xml:space="preserve">Setelah responden menjawab semua pertanyaan, maka kusioner dikumpulkan kembali untuk dilakukan analisa data dan dikelompokkan. </w:t>
      </w:r>
      <w:r w:rsidRPr="00651338">
        <w:rPr>
          <w:rFonts w:ascii="Times New Roman" w:hAnsi="Times New Roman" w:cs="Times New Roman"/>
          <w:sz w:val="24"/>
          <w:szCs w:val="24"/>
        </w:rPr>
        <w:t>Kemudian dilakukan pemberian skor, pemberian kode dan hasil.</w:t>
      </w:r>
    </w:p>
    <w:p w:rsidR="002F19B1" w:rsidRPr="00651338" w:rsidRDefault="002F19B1" w:rsidP="00516801">
      <w:pPr>
        <w:pStyle w:val="Heading2"/>
        <w:spacing w:line="480" w:lineRule="auto"/>
        <w:jc w:val="both"/>
        <w:rPr>
          <w:rFonts w:ascii="Times New Roman" w:hAnsi="Times New Roman" w:cs="Times New Roman"/>
          <w:b/>
          <w:bCs/>
          <w:color w:val="auto"/>
          <w:sz w:val="24"/>
          <w:szCs w:val="24"/>
          <w:u w:color="FFFFFF" w:themeColor="background1"/>
        </w:rPr>
      </w:pPr>
      <w:bookmarkStart w:id="15" w:name="_Toc226569670"/>
      <w:r w:rsidRPr="00651338">
        <w:rPr>
          <w:rFonts w:ascii="Times New Roman" w:hAnsi="Times New Roman" w:cs="Times New Roman"/>
          <w:b/>
          <w:bCs/>
          <w:color w:val="auto"/>
          <w:sz w:val="24"/>
          <w:szCs w:val="24"/>
          <w:u w:color="FFFFFF" w:themeColor="background1"/>
        </w:rPr>
        <w:lastRenderedPageBreak/>
        <w:t>3.</w:t>
      </w:r>
      <w:r w:rsidR="00B45D92" w:rsidRPr="00651338">
        <w:rPr>
          <w:rFonts w:ascii="Times New Roman" w:hAnsi="Times New Roman" w:cs="Times New Roman"/>
          <w:b/>
          <w:bCs/>
          <w:color w:val="auto"/>
          <w:sz w:val="24"/>
          <w:szCs w:val="24"/>
          <w:u w:color="FFFFFF" w:themeColor="background1"/>
        </w:rPr>
        <w:t>6</w:t>
      </w:r>
      <w:r w:rsidRPr="00651338">
        <w:rPr>
          <w:rFonts w:ascii="Times New Roman" w:hAnsi="Times New Roman" w:cs="Times New Roman"/>
          <w:b/>
          <w:bCs/>
          <w:color w:val="auto"/>
          <w:sz w:val="24"/>
          <w:szCs w:val="24"/>
          <w:u w:color="FFFFFF" w:themeColor="background1"/>
        </w:rPr>
        <w:t>. Instrumen Pengumpulan Data</w:t>
      </w:r>
      <w:bookmarkEnd w:id="15"/>
    </w:p>
    <w:p w:rsidR="00B936A6" w:rsidRPr="00651338" w:rsidRDefault="002F19B1" w:rsidP="00516801">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u w:color="FFFFFF" w:themeColor="background1"/>
        </w:rPr>
        <w:tab/>
      </w:r>
      <w:r w:rsidR="00B936A6" w:rsidRPr="00651338">
        <w:rPr>
          <w:rFonts w:ascii="Times New Roman" w:eastAsia="Times New Roman" w:hAnsi="Times New Roman" w:cs="Times New Roman"/>
          <w:sz w:val="24"/>
          <w:szCs w:val="24"/>
          <w:lang w:eastAsia="en-ID"/>
        </w:rPr>
        <w:t xml:space="preserve">Instrumen penelitian ini dibuat untuk mengumpulkan data dari responden. Dalam penelitian ini, instrumen yang digunakan adalah kuesioner </w:t>
      </w:r>
      <w:r w:rsidR="00845653" w:rsidRPr="00651338">
        <w:rPr>
          <w:rFonts w:ascii="Times New Roman" w:eastAsia="Times New Roman" w:hAnsi="Times New Roman" w:cs="Times New Roman"/>
          <w:sz w:val="24"/>
          <w:szCs w:val="24"/>
          <w:lang w:eastAsia="en-ID"/>
        </w:rPr>
        <w:t xml:space="preserve">tingkat pengetahuan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845653" w:rsidRPr="00651338">
        <w:rPr>
          <w:rFonts w:ascii="Times New Roman" w:eastAsia="Times New Roman" w:hAnsi="Times New Roman" w:cs="Times New Roman"/>
          <w:sz w:val="24"/>
          <w:szCs w:val="24"/>
          <w:lang w:eastAsia="en-ID"/>
        </w:rPr>
        <w:t xml:space="preserve">, kuesioner </w:t>
      </w:r>
      <w:r w:rsidR="00B936A6" w:rsidRPr="00651338">
        <w:rPr>
          <w:rFonts w:ascii="Times New Roman" w:eastAsia="Times New Roman" w:hAnsi="Times New Roman" w:cs="Times New Roman"/>
          <w:sz w:val="24"/>
          <w:szCs w:val="24"/>
          <w:lang w:eastAsia="en-ID"/>
        </w:rPr>
        <w:t>kepatuhan minum obat dengan MMAS-8, kuesioner kualitas hidup dengan EQ 5D-5L, dan hasil klinis yang mengukur</w:t>
      </w:r>
      <w:r w:rsidR="00845653" w:rsidRPr="00651338">
        <w:rPr>
          <w:rFonts w:ascii="Times New Roman" w:eastAsia="Times New Roman" w:hAnsi="Times New Roman" w:cs="Times New Roman"/>
          <w:sz w:val="24"/>
          <w:szCs w:val="24"/>
          <w:lang w:eastAsia="en-ID"/>
        </w:rPr>
        <w:t xml:space="preserve"> k</w:t>
      </w:r>
      <w:r w:rsidR="00B936A6" w:rsidRPr="00651338">
        <w:rPr>
          <w:rFonts w:ascii="Times New Roman" w:eastAsia="Times New Roman" w:hAnsi="Times New Roman" w:cs="Times New Roman"/>
          <w:sz w:val="24"/>
          <w:szCs w:val="24"/>
          <w:lang w:eastAsia="en-ID"/>
        </w:rPr>
        <w:t xml:space="preserve">olesterol total,HDL, </w:t>
      </w:r>
      <w:r w:rsidR="00845653" w:rsidRPr="00651338">
        <w:rPr>
          <w:rFonts w:ascii="Times New Roman" w:eastAsia="Times New Roman" w:hAnsi="Times New Roman" w:cs="Times New Roman"/>
          <w:sz w:val="24"/>
          <w:szCs w:val="24"/>
          <w:lang w:eastAsia="en-ID"/>
        </w:rPr>
        <w:t xml:space="preserve">trigliserida </w:t>
      </w:r>
      <w:r w:rsidR="00B936A6" w:rsidRPr="00651338">
        <w:rPr>
          <w:rFonts w:ascii="Times New Roman" w:eastAsia="Times New Roman" w:hAnsi="Times New Roman" w:cs="Times New Roman"/>
          <w:sz w:val="24"/>
          <w:szCs w:val="24"/>
          <w:lang w:eastAsia="en-ID"/>
        </w:rPr>
        <w:t>dan LDL</w:t>
      </w:r>
      <w:r w:rsidR="00845653" w:rsidRPr="00651338">
        <w:rPr>
          <w:rFonts w:ascii="Times New Roman" w:eastAsia="Times New Roman" w:hAnsi="Times New Roman" w:cs="Times New Roman"/>
          <w:sz w:val="24"/>
          <w:szCs w:val="24"/>
          <w:lang w:eastAsia="en-ID"/>
        </w:rPr>
        <w:t xml:space="preserve"> dengan alat ukur Nesco </w:t>
      </w:r>
      <w:r w:rsidR="00845653" w:rsidRPr="00651338">
        <w:rPr>
          <w:rFonts w:ascii="Times New Roman" w:hAnsi="Times New Roman" w:cs="Times New Roman"/>
          <w:sz w:val="24"/>
          <w:szCs w:val="24"/>
        </w:rPr>
        <w:t>Lipid Monitoring.</w:t>
      </w:r>
    </w:p>
    <w:p w:rsidR="002F19B1" w:rsidRPr="00651338" w:rsidRDefault="002F19B1" w:rsidP="00516801">
      <w:pPr>
        <w:pStyle w:val="Heading2"/>
        <w:spacing w:line="480" w:lineRule="auto"/>
        <w:jc w:val="both"/>
        <w:rPr>
          <w:rFonts w:ascii="Times New Roman" w:hAnsi="Times New Roman" w:cs="Times New Roman"/>
          <w:b/>
          <w:bCs/>
          <w:color w:val="auto"/>
          <w:sz w:val="24"/>
          <w:szCs w:val="24"/>
          <w:u w:color="FFFFFF" w:themeColor="background1"/>
        </w:rPr>
      </w:pPr>
      <w:bookmarkStart w:id="16" w:name="_Toc226569671"/>
      <w:r w:rsidRPr="00651338">
        <w:rPr>
          <w:rFonts w:ascii="Times New Roman" w:hAnsi="Times New Roman" w:cs="Times New Roman"/>
          <w:b/>
          <w:bCs/>
          <w:color w:val="auto"/>
          <w:sz w:val="24"/>
          <w:szCs w:val="24"/>
          <w:u w:color="FFFFFF" w:themeColor="background1"/>
        </w:rPr>
        <w:t>3.</w:t>
      </w:r>
      <w:r w:rsidR="00B45D92" w:rsidRPr="00651338">
        <w:rPr>
          <w:rFonts w:ascii="Times New Roman" w:hAnsi="Times New Roman" w:cs="Times New Roman"/>
          <w:b/>
          <w:bCs/>
          <w:color w:val="auto"/>
          <w:sz w:val="24"/>
          <w:szCs w:val="24"/>
          <w:u w:color="FFFFFF" w:themeColor="background1"/>
        </w:rPr>
        <w:t>7</w:t>
      </w:r>
      <w:r w:rsidRPr="00651338">
        <w:rPr>
          <w:rFonts w:ascii="Times New Roman" w:hAnsi="Times New Roman" w:cs="Times New Roman"/>
          <w:b/>
          <w:bCs/>
          <w:color w:val="auto"/>
          <w:sz w:val="24"/>
          <w:szCs w:val="24"/>
          <w:u w:color="FFFFFF" w:themeColor="background1"/>
        </w:rPr>
        <w:t>.Teknik Pengumpulan Data</w:t>
      </w:r>
      <w:bookmarkEnd w:id="16"/>
    </w:p>
    <w:p w:rsidR="004C615B" w:rsidRPr="00651338" w:rsidRDefault="00A0665B" w:rsidP="0051680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b/>
          <w:bCs/>
          <w:sz w:val="24"/>
          <w:szCs w:val="24"/>
          <w:u w:color="FFFFFF" w:themeColor="background1"/>
        </w:rPr>
        <w:tab/>
      </w:r>
      <w:r w:rsidR="00B936A6" w:rsidRPr="00651338">
        <w:rPr>
          <w:rFonts w:ascii="Times New Roman" w:eastAsia="Times New Roman" w:hAnsi="Times New Roman" w:cs="Times New Roman"/>
          <w:sz w:val="24"/>
          <w:szCs w:val="24"/>
          <w:lang w:eastAsia="en-ID"/>
        </w:rPr>
        <w:t>Adapun metode pengumpulan data yang digunakan dalam penelitian adalah sebagai berikut:</w:t>
      </w:r>
    </w:p>
    <w:p w:rsidR="00B936A6" w:rsidRPr="00651338" w:rsidRDefault="002F19B1" w:rsidP="00516801">
      <w:pPr>
        <w:pStyle w:val="ListParagraph"/>
        <w:numPr>
          <w:ilvl w:val="0"/>
          <w:numId w:val="12"/>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Data Primer</w:t>
      </w:r>
    </w:p>
    <w:p w:rsidR="00B936A6" w:rsidRPr="00651338" w:rsidRDefault="00B936A6" w:rsidP="00516801">
      <w:pPr>
        <w:pStyle w:val="ListParagraph"/>
        <w:spacing w:line="480" w:lineRule="auto"/>
        <w:jc w:val="both"/>
        <w:rPr>
          <w:rFonts w:ascii="Times New Roman" w:hAnsi="Times New Roman" w:cs="Times New Roman"/>
          <w:sz w:val="24"/>
          <w:szCs w:val="24"/>
          <w:u w:color="FFFFFF" w:themeColor="background1"/>
        </w:rPr>
      </w:pPr>
      <w:r w:rsidRPr="00651338">
        <w:rPr>
          <w:rFonts w:ascii="Times New Roman" w:eastAsia="Times New Roman" w:hAnsi="Times New Roman" w:cs="Times New Roman"/>
          <w:sz w:val="24"/>
          <w:szCs w:val="24"/>
          <w:lang w:eastAsia="en-ID"/>
        </w:rPr>
        <w:t xml:space="preserve">Selama penelitian, data primer dikumpulkan secara langsung dari responden melalui kuesioner yang dibagikan secara langsung kepada responden.Pasien dengan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eastAsia="Times New Roman" w:hAnsi="Times New Roman" w:cs="Times New Roman"/>
          <w:sz w:val="24"/>
          <w:szCs w:val="24"/>
          <w:lang w:eastAsia="en-ID"/>
        </w:rPr>
        <w:t xml:space="preserve"> di </w:t>
      </w:r>
      <w:r w:rsidR="00B42954" w:rsidRPr="00651338">
        <w:rPr>
          <w:rFonts w:ascii="Times New Roman" w:eastAsia="Times New Roman" w:hAnsi="Times New Roman" w:cs="Times New Roman"/>
          <w:sz w:val="24"/>
          <w:szCs w:val="24"/>
          <w:lang w:eastAsia="en-ID"/>
        </w:rPr>
        <w:t>UPT.</w:t>
      </w:r>
      <w:r w:rsidRPr="00651338">
        <w:rPr>
          <w:rFonts w:ascii="Times New Roman" w:eastAsia="Times New Roman" w:hAnsi="Times New Roman" w:cs="Times New Roman"/>
          <w:sz w:val="24"/>
          <w:szCs w:val="24"/>
          <w:lang w:eastAsia="en-ID"/>
        </w:rPr>
        <w:t>Puskesmas Teladan Kota Medan adalah subjek pengumpulan data.</w:t>
      </w:r>
    </w:p>
    <w:p w:rsidR="00B936A6" w:rsidRPr="00651338" w:rsidRDefault="002F19B1" w:rsidP="00516801">
      <w:pPr>
        <w:pStyle w:val="ListParagraph"/>
        <w:numPr>
          <w:ilvl w:val="0"/>
          <w:numId w:val="12"/>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Data Sekunder</w:t>
      </w:r>
    </w:p>
    <w:p w:rsidR="00B369DB" w:rsidRPr="00651338" w:rsidRDefault="00B936A6" w:rsidP="00516801">
      <w:pPr>
        <w:pStyle w:val="ListParagraph"/>
        <w:spacing w:line="480" w:lineRule="auto"/>
        <w:jc w:val="both"/>
        <w:rPr>
          <w:rFonts w:ascii="Times New Roman" w:hAnsi="Times New Roman" w:cs="Times New Roman"/>
          <w:sz w:val="24"/>
          <w:szCs w:val="24"/>
          <w:u w:color="FFFFFF" w:themeColor="background1"/>
        </w:rPr>
      </w:pPr>
      <w:r w:rsidRPr="00651338">
        <w:rPr>
          <w:rFonts w:ascii="Times New Roman" w:eastAsia="Times New Roman" w:hAnsi="Times New Roman" w:cs="Times New Roman"/>
          <w:sz w:val="24"/>
          <w:szCs w:val="24"/>
          <w:lang w:eastAsia="en-ID"/>
        </w:rPr>
        <w:t xml:space="preserve">Data sekunder adalah data yang mendukung penelitian yang dikumpulkan dari </w:t>
      </w:r>
      <w:r w:rsidR="00B42954" w:rsidRPr="00651338">
        <w:rPr>
          <w:rFonts w:ascii="Times New Roman" w:eastAsia="Times New Roman" w:hAnsi="Times New Roman" w:cs="Times New Roman"/>
          <w:sz w:val="24"/>
          <w:szCs w:val="24"/>
          <w:lang w:eastAsia="en-ID"/>
        </w:rPr>
        <w:t>UPT.</w:t>
      </w:r>
      <w:r w:rsidRPr="00651338">
        <w:rPr>
          <w:rFonts w:ascii="Times New Roman" w:eastAsia="Times New Roman" w:hAnsi="Times New Roman" w:cs="Times New Roman"/>
          <w:sz w:val="24"/>
          <w:szCs w:val="24"/>
          <w:lang w:eastAsia="en-ID"/>
        </w:rPr>
        <w:t xml:space="preserve">Puskemas Teladan Kota Medankhususnya jumlah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472B1E" w:rsidRPr="00651338">
        <w:rPr>
          <w:rFonts w:ascii="Times New Roman" w:hAnsi="Times New Roman" w:cs="Times New Roman"/>
          <w:sz w:val="24"/>
          <w:szCs w:val="24"/>
          <w:u w:color="FFFFFF" w:themeColor="background1"/>
        </w:rPr>
        <w:t>.</w:t>
      </w:r>
    </w:p>
    <w:p w:rsidR="00AA322C" w:rsidRPr="00651338" w:rsidRDefault="00AA322C" w:rsidP="00516801">
      <w:pPr>
        <w:pStyle w:val="Heading3"/>
        <w:spacing w:line="480" w:lineRule="auto"/>
        <w:jc w:val="both"/>
        <w:rPr>
          <w:rFonts w:ascii="Times New Roman" w:hAnsi="Times New Roman" w:cs="Times New Roman"/>
          <w:b/>
          <w:bCs/>
          <w:color w:val="auto"/>
          <w:u w:color="FFFFFF" w:themeColor="background1"/>
        </w:rPr>
      </w:pPr>
      <w:bookmarkStart w:id="17" w:name="_Toc226569672"/>
      <w:r w:rsidRPr="00651338">
        <w:rPr>
          <w:rFonts w:ascii="Times New Roman" w:hAnsi="Times New Roman" w:cs="Times New Roman"/>
          <w:b/>
          <w:bCs/>
          <w:color w:val="auto"/>
          <w:u w:color="FFFFFF" w:themeColor="background1"/>
        </w:rPr>
        <w:t>3.7.</w:t>
      </w:r>
      <w:r w:rsidR="00CA5EE1" w:rsidRPr="00651338">
        <w:rPr>
          <w:rFonts w:ascii="Times New Roman" w:hAnsi="Times New Roman" w:cs="Times New Roman"/>
          <w:b/>
          <w:bCs/>
          <w:color w:val="auto"/>
          <w:u w:color="FFFFFF" w:themeColor="background1"/>
        </w:rPr>
        <w:t xml:space="preserve">1. </w:t>
      </w:r>
      <w:r w:rsidRPr="00651338">
        <w:rPr>
          <w:rFonts w:ascii="Times New Roman" w:hAnsi="Times New Roman" w:cs="Times New Roman"/>
          <w:b/>
          <w:bCs/>
          <w:color w:val="auto"/>
          <w:u w:color="FFFFFF" w:themeColor="background1"/>
        </w:rPr>
        <w:t>Data Tingkat Pengetahuan</w:t>
      </w:r>
      <w:bookmarkEnd w:id="17"/>
    </w:p>
    <w:p w:rsidR="00957FBF" w:rsidRPr="00651338" w:rsidRDefault="00AA322C" w:rsidP="00F93945">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u w:color="FFFFFF" w:themeColor="background1"/>
        </w:rPr>
        <w:tab/>
        <w:t>Untuk mengumpulkan data tingkat pengetahuan pada pasien hiper</w:t>
      </w:r>
      <w:r w:rsidR="006C7A49">
        <w:rPr>
          <w:rFonts w:ascii="Times New Roman" w:hAnsi="Times New Roman" w:cs="Times New Roman"/>
          <w:sz w:val="24"/>
          <w:szCs w:val="24"/>
          <w:u w:color="FFFFFF" w:themeColor="background1"/>
        </w:rPr>
        <w:t>lipide</w:t>
      </w:r>
      <w:r w:rsidRPr="00651338">
        <w:rPr>
          <w:rFonts w:ascii="Times New Roman" w:hAnsi="Times New Roman" w:cs="Times New Roman"/>
          <w:sz w:val="24"/>
          <w:szCs w:val="24"/>
          <w:u w:color="FFFFFF" w:themeColor="background1"/>
        </w:rPr>
        <w:t>mia, menggunakan kuesione</w:t>
      </w:r>
      <w:r w:rsidR="00B369DB" w:rsidRPr="00651338">
        <w:rPr>
          <w:rFonts w:ascii="Times New Roman" w:hAnsi="Times New Roman" w:cs="Times New Roman"/>
          <w:sz w:val="24"/>
          <w:szCs w:val="24"/>
          <w:u w:color="FFFFFF" w:themeColor="background1"/>
        </w:rPr>
        <w:t xml:space="preserve">r </w:t>
      </w:r>
      <w:r w:rsidR="006C7A49" w:rsidRPr="006C7A49">
        <w:rPr>
          <w:rFonts w:ascii="Times New Roman" w:hAnsi="Times New Roman" w:cs="Times New Roman"/>
          <w:i/>
          <w:iCs/>
          <w:sz w:val="24"/>
          <w:szCs w:val="24"/>
        </w:rPr>
        <w:t>Hyperlipidemia Knowledge Questionnaire</w:t>
      </w:r>
      <w:r w:rsidR="006C7A49" w:rsidRPr="006C7A49">
        <w:rPr>
          <w:rFonts w:ascii="Times New Roman" w:hAnsi="Times New Roman" w:cs="Times New Roman"/>
          <w:sz w:val="24"/>
          <w:szCs w:val="24"/>
        </w:rPr>
        <w:t xml:space="preserve"> (HKQ</w:t>
      </w:r>
      <w:r w:rsidR="006C7A49">
        <w:t xml:space="preserve">) </w:t>
      </w:r>
      <w:r w:rsidR="00B369DB" w:rsidRPr="00651338">
        <w:rPr>
          <w:rFonts w:ascii="Times New Roman" w:hAnsi="Times New Roman" w:cs="Times New Roman"/>
          <w:sz w:val="24"/>
          <w:szCs w:val="24"/>
          <w:u w:color="FFFFFF" w:themeColor="background1"/>
        </w:rPr>
        <w:t>yang dibagi menjadi ketegori kelompok tinggi</w:t>
      </w:r>
      <w:r w:rsidR="00882763" w:rsidRPr="00651338">
        <w:rPr>
          <w:rFonts w:ascii="Times New Roman" w:hAnsi="Times New Roman" w:cs="Times New Roman"/>
          <w:sz w:val="24"/>
          <w:szCs w:val="24"/>
          <w:u w:color="FFFFFF" w:themeColor="background1"/>
        </w:rPr>
        <w:t xml:space="preserve"> (</w:t>
      </w:r>
      <w:r w:rsidR="006C7A49">
        <w:rPr>
          <w:rFonts w:ascii="Times New Roman" w:hAnsi="Times New Roman" w:cs="Times New Roman"/>
          <w:sz w:val="24"/>
          <w:szCs w:val="24"/>
          <w:u w:color="FFFFFF" w:themeColor="background1"/>
        </w:rPr>
        <w:t>7-10</w:t>
      </w:r>
      <w:r w:rsidR="00882763" w:rsidRPr="00651338">
        <w:rPr>
          <w:rFonts w:ascii="Times New Roman" w:hAnsi="Times New Roman" w:cs="Times New Roman"/>
          <w:sz w:val="24"/>
          <w:szCs w:val="24"/>
          <w:u w:color="FFFFFF" w:themeColor="background1"/>
        </w:rPr>
        <w:t>)</w:t>
      </w:r>
      <w:r w:rsidR="00B369DB" w:rsidRPr="00651338">
        <w:rPr>
          <w:rFonts w:ascii="Times New Roman" w:hAnsi="Times New Roman" w:cs="Times New Roman"/>
          <w:sz w:val="24"/>
          <w:szCs w:val="24"/>
          <w:u w:color="FFFFFF" w:themeColor="background1"/>
        </w:rPr>
        <w:t xml:space="preserve">, </w:t>
      </w:r>
      <w:r w:rsidR="00B369DB" w:rsidRPr="00651338">
        <w:rPr>
          <w:rFonts w:ascii="Times New Roman" w:hAnsi="Times New Roman" w:cs="Times New Roman"/>
          <w:sz w:val="24"/>
          <w:szCs w:val="24"/>
          <w:u w:color="FFFFFF" w:themeColor="background1"/>
        </w:rPr>
        <w:lastRenderedPageBreak/>
        <w:t>sedang</w:t>
      </w:r>
      <w:r w:rsidR="00882763" w:rsidRPr="00651338">
        <w:rPr>
          <w:rFonts w:ascii="Times New Roman" w:hAnsi="Times New Roman" w:cs="Times New Roman"/>
          <w:sz w:val="24"/>
          <w:szCs w:val="24"/>
          <w:u w:color="FFFFFF" w:themeColor="background1"/>
        </w:rPr>
        <w:t xml:space="preserve"> (</w:t>
      </w:r>
      <w:r w:rsidR="006C7A49">
        <w:rPr>
          <w:rFonts w:ascii="Times New Roman" w:hAnsi="Times New Roman" w:cs="Times New Roman"/>
          <w:sz w:val="24"/>
          <w:szCs w:val="24"/>
          <w:u w:color="FFFFFF" w:themeColor="background1"/>
        </w:rPr>
        <w:t>4-6</w:t>
      </w:r>
      <w:r w:rsidR="00882763" w:rsidRPr="00651338">
        <w:rPr>
          <w:rFonts w:ascii="Times New Roman" w:hAnsi="Times New Roman" w:cs="Times New Roman"/>
          <w:sz w:val="24"/>
          <w:szCs w:val="24"/>
          <w:u w:color="FFFFFF" w:themeColor="background1"/>
        </w:rPr>
        <w:t>)</w:t>
      </w:r>
      <w:r w:rsidR="00B369DB" w:rsidRPr="00651338">
        <w:rPr>
          <w:rFonts w:ascii="Times New Roman" w:hAnsi="Times New Roman" w:cs="Times New Roman"/>
          <w:sz w:val="24"/>
          <w:szCs w:val="24"/>
          <w:u w:color="FFFFFF" w:themeColor="background1"/>
        </w:rPr>
        <w:t xml:space="preserve"> dan rendah</w:t>
      </w:r>
      <w:r w:rsidR="00882763" w:rsidRPr="00651338">
        <w:rPr>
          <w:rFonts w:ascii="Times New Roman" w:hAnsi="Times New Roman" w:cs="Times New Roman"/>
          <w:sz w:val="24"/>
          <w:szCs w:val="24"/>
          <w:u w:color="FFFFFF" w:themeColor="background1"/>
        </w:rPr>
        <w:t xml:space="preserve"> (0-</w:t>
      </w:r>
      <w:r w:rsidR="00B6130C">
        <w:rPr>
          <w:rFonts w:ascii="Times New Roman" w:hAnsi="Times New Roman" w:cs="Times New Roman"/>
          <w:sz w:val="24"/>
          <w:szCs w:val="24"/>
          <w:u w:color="FFFFFF" w:themeColor="background1"/>
        </w:rPr>
        <w:t>3</w:t>
      </w:r>
      <w:r w:rsidR="00882763" w:rsidRPr="00651338">
        <w:rPr>
          <w:rFonts w:ascii="Times New Roman" w:hAnsi="Times New Roman" w:cs="Times New Roman"/>
          <w:sz w:val="24"/>
          <w:szCs w:val="24"/>
          <w:u w:color="FFFFFF" w:themeColor="background1"/>
        </w:rPr>
        <w:t>)</w:t>
      </w:r>
      <w:r w:rsidR="00B369DB" w:rsidRPr="00651338">
        <w:rPr>
          <w:rFonts w:ascii="Times New Roman" w:hAnsi="Times New Roman" w:cs="Times New Roman"/>
          <w:sz w:val="24"/>
          <w:szCs w:val="24"/>
          <w:u w:color="FFFFFF" w:themeColor="background1"/>
        </w:rPr>
        <w:t>.</w:t>
      </w:r>
      <w:r w:rsidR="00CA5EE1" w:rsidRPr="00651338">
        <w:rPr>
          <w:rFonts w:ascii="Times New Roman" w:hAnsi="Times New Roman" w:cs="Times New Roman"/>
          <w:sz w:val="24"/>
          <w:szCs w:val="24"/>
        </w:rPr>
        <w:t xml:space="preserve">Instrumen yang digunakan dalam penelitian ini merupakan kuesioner untuk mengukur tingkat pengetahuan </w:t>
      </w:r>
      <w:r w:rsidR="00B6130C">
        <w:rPr>
          <w:rFonts w:ascii="Times New Roman" w:hAnsi="Times New Roman" w:cs="Times New Roman"/>
          <w:sz w:val="24"/>
          <w:szCs w:val="24"/>
        </w:rPr>
        <w:t xml:space="preserve">pada pasien hiperlipidemia </w:t>
      </w:r>
      <w:r w:rsidR="00E9172C">
        <w:rPr>
          <w:rFonts w:ascii="Times New Roman" w:hAnsi="Times New Roman" w:cs="Times New Roman"/>
          <w:sz w:val="24"/>
          <w:szCs w:val="24"/>
        </w:rPr>
        <w:fldChar w:fldCharType="begin" w:fldLock="1"/>
      </w:r>
      <w:r w:rsidR="00C334E4">
        <w:rPr>
          <w:rFonts w:ascii="Times New Roman" w:hAnsi="Times New Roman" w:cs="Times New Roman"/>
          <w:sz w:val="24"/>
          <w:szCs w:val="24"/>
        </w:rPr>
        <w:instrText>ADDIN CSL_CITATION {"citationItems":[{"id":"ITEM-1","itemData":{"DOI":"10.35916/thmr.v6i1.113","abstract":"Hyperlipidemia patients have a high risk of cardiovascular disease and stroke. Low patient knowledge causes therapy failure. Education can be provided to overcome this problem. No questionnaire instrument can measure the level of knowledge of hyperlipidemia patients. The level of knowledge of hyperlipidemia patients at Banjarbaru Utara Primary Health Care has never been studied. The research aimed to validate the questionnaire and determine the effect of educational videos on patient knowledge at the Banjarbaru Utara Primary Health Care, Banjarbaru City, South Kalimantan. The research method used to validate the questionnaire was cross-sectional, while to determine the effect of educational videos on the patient's level of knowledge using a quasi-experimental method using One Group Pre – Post Design. The research was conducted in January – March 2024 at Banjarbaru Utara Primary Health Care. The study involved eight experts, 40 patients in questionnaire validation, and 100 patients to determine the effect of educational videos. The results of questionnaire content validation show that the Content Validity Ratio (CVR) value is in the range of 0.750 – 1.000, while the Content Validity Index (CVI) value is in the range of 0.875 – 1.000. The validity test with Person Correlation shows that ten out of 20 statements on the questionnaire are considered valid (&gt;0.312). The Cronbach's Alpha value is 0.655, indicating the questionnaire is reliable. The patient's knowledge before being given the educational video had a score of 5.96 (scale 1 – 10), while after it, it had a score of 8.73. There was an increase in the level of knowledge, reaching 46.47%. The conclusion is that the Hyperlipidemia Knowledge Questionnaire (HKQ), which consists of 10 statements, is declared valid and reliable. Educational videos significantly influence (p-value 0.000) in increasing knowledge of hyperlipidemia patients.","author":[{"dropping-particle":"","family":"Silviana","given":"Mega","non-dropping-particle":"","parse-names":false,"suffix":""},{"dropping-particle":"","family":"Mafruhah","given":"Okti Ratna","non-dropping-particle":"","parse-names":false,"suffix":""},{"dropping-particle":"","family":"Ningrum","given":"Vitarani Dwi Ananda","non-dropping-particle":"","parse-names":false,"suffix":""}],"container-title":"Tropical Health and Medical Research","id":"ITEM-1","issue":"1","issued":{"date-parts":[["2024"]]},"page":"27-41","title":"Validation of Questionnaires and the Effect of Educational Videos on the Knowledge of Hyperlipidemia Patients at Banjarbaru Utara Primary Health Care","type":"article-journal","volume":"6"},"uris":["http://www.mendeley.com/documents/?uuid=5ae884ff-89f1-4e8b-93ab-376e1fcc8597"]}],"mendeley":{"formattedCitation":"(Silviana et al., 2024)","plainTextFormattedCitation":"(Silviana et al., 2024)","previouslyFormattedCitation":"(Silviana et al., 2024)"},"properties":{"noteIndex":0},"schema":"https://github.com/citation-style-language/schema/raw/master/csl-citation.json"}</w:instrText>
      </w:r>
      <w:r w:rsidR="00E9172C">
        <w:rPr>
          <w:rFonts w:ascii="Times New Roman" w:hAnsi="Times New Roman" w:cs="Times New Roman"/>
          <w:sz w:val="24"/>
          <w:szCs w:val="24"/>
        </w:rPr>
        <w:fldChar w:fldCharType="separate"/>
      </w:r>
      <w:r w:rsidR="00B6130C" w:rsidRPr="00B6130C">
        <w:rPr>
          <w:rFonts w:ascii="Times New Roman" w:hAnsi="Times New Roman" w:cs="Times New Roman"/>
          <w:noProof/>
          <w:sz w:val="24"/>
          <w:szCs w:val="24"/>
        </w:rPr>
        <w:t xml:space="preserve">(Silviana </w:t>
      </w:r>
      <w:r w:rsidR="00B6130C" w:rsidRPr="00B6130C">
        <w:rPr>
          <w:rFonts w:ascii="Times New Roman" w:hAnsi="Times New Roman" w:cs="Times New Roman"/>
          <w:i/>
          <w:iCs/>
          <w:noProof/>
          <w:sz w:val="24"/>
          <w:szCs w:val="24"/>
        </w:rPr>
        <w:t>et al</w:t>
      </w:r>
      <w:r w:rsidR="00B6130C" w:rsidRPr="00B6130C">
        <w:rPr>
          <w:rFonts w:ascii="Times New Roman" w:hAnsi="Times New Roman" w:cs="Times New Roman"/>
          <w:noProof/>
          <w:sz w:val="24"/>
          <w:szCs w:val="24"/>
        </w:rPr>
        <w:t>., 2024)</w:t>
      </w:r>
      <w:r w:rsidR="00E9172C">
        <w:rPr>
          <w:rFonts w:ascii="Times New Roman" w:hAnsi="Times New Roman" w:cs="Times New Roman"/>
          <w:sz w:val="24"/>
          <w:szCs w:val="24"/>
        </w:rPr>
        <w:fldChar w:fldCharType="end"/>
      </w:r>
      <w:r w:rsidR="00B6130C">
        <w:rPr>
          <w:rFonts w:ascii="Times New Roman" w:hAnsi="Times New Roman" w:cs="Times New Roman"/>
          <w:sz w:val="24"/>
          <w:szCs w:val="24"/>
        </w:rPr>
        <w:t>.</w:t>
      </w:r>
    </w:p>
    <w:p w:rsidR="002F19B1" w:rsidRPr="00651338" w:rsidRDefault="002F19B1" w:rsidP="00F93945">
      <w:pPr>
        <w:pStyle w:val="Heading3"/>
        <w:spacing w:line="480" w:lineRule="auto"/>
        <w:rPr>
          <w:rFonts w:ascii="Times New Roman" w:hAnsi="Times New Roman" w:cs="Times New Roman"/>
          <w:color w:val="auto"/>
          <w:u w:color="FFFFFF" w:themeColor="background1"/>
        </w:rPr>
      </w:pPr>
      <w:bookmarkStart w:id="18" w:name="_Toc226569673"/>
      <w:r w:rsidRPr="00651338">
        <w:rPr>
          <w:rFonts w:ascii="Times New Roman" w:hAnsi="Times New Roman" w:cs="Times New Roman"/>
          <w:b/>
          <w:bCs/>
          <w:color w:val="auto"/>
          <w:u w:color="FFFFFF" w:themeColor="background1"/>
        </w:rPr>
        <w:t>3.</w:t>
      </w:r>
      <w:r w:rsidR="00B45D92" w:rsidRPr="00651338">
        <w:rPr>
          <w:rFonts w:ascii="Times New Roman" w:hAnsi="Times New Roman" w:cs="Times New Roman"/>
          <w:b/>
          <w:bCs/>
          <w:color w:val="auto"/>
          <w:u w:color="FFFFFF" w:themeColor="background1"/>
        </w:rPr>
        <w:t>7</w:t>
      </w:r>
      <w:r w:rsidRPr="00651338">
        <w:rPr>
          <w:rFonts w:ascii="Times New Roman" w:hAnsi="Times New Roman" w:cs="Times New Roman"/>
          <w:b/>
          <w:bCs/>
          <w:color w:val="auto"/>
          <w:u w:color="FFFFFF" w:themeColor="background1"/>
        </w:rPr>
        <w:t>.</w:t>
      </w:r>
      <w:r w:rsidR="00141EEE" w:rsidRPr="00651338">
        <w:rPr>
          <w:rFonts w:ascii="Times New Roman" w:hAnsi="Times New Roman" w:cs="Times New Roman"/>
          <w:b/>
          <w:bCs/>
          <w:color w:val="auto"/>
          <w:u w:color="FFFFFF" w:themeColor="background1"/>
        </w:rPr>
        <w:t>2</w:t>
      </w:r>
      <w:r w:rsidRPr="00651338">
        <w:rPr>
          <w:rFonts w:ascii="Times New Roman" w:hAnsi="Times New Roman" w:cs="Times New Roman"/>
          <w:b/>
          <w:bCs/>
          <w:color w:val="auto"/>
          <w:u w:color="FFFFFF" w:themeColor="background1"/>
        </w:rPr>
        <w:t>.Data Kepatuhan Minum Obat</w:t>
      </w:r>
      <w:bookmarkEnd w:id="18"/>
    </w:p>
    <w:p w:rsidR="002F19B1" w:rsidRPr="00651338" w:rsidRDefault="002F19B1" w:rsidP="00F93945">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b/>
          <w:bCs/>
          <w:sz w:val="24"/>
          <w:szCs w:val="24"/>
          <w:u w:color="FFFFFF" w:themeColor="background1"/>
        </w:rPr>
        <w:tab/>
      </w:r>
      <w:r w:rsidR="00B936A6" w:rsidRPr="00651338">
        <w:rPr>
          <w:rFonts w:ascii="Times New Roman" w:eastAsia="Times New Roman" w:hAnsi="Times New Roman" w:cs="Times New Roman"/>
          <w:sz w:val="24"/>
          <w:szCs w:val="24"/>
          <w:lang w:eastAsia="en-ID"/>
        </w:rPr>
        <w:t>Untuk mengumpulkan data tentang tingkat kepatuhan minum obat pasien, ku</w:t>
      </w:r>
      <w:r w:rsidR="00735912">
        <w:rPr>
          <w:rFonts w:ascii="Times New Roman" w:eastAsia="Times New Roman" w:hAnsi="Times New Roman" w:cs="Times New Roman"/>
          <w:sz w:val="24"/>
          <w:szCs w:val="24"/>
          <w:lang w:eastAsia="en-ID"/>
        </w:rPr>
        <w:t>e</w:t>
      </w:r>
      <w:r w:rsidR="00B936A6" w:rsidRPr="00651338">
        <w:rPr>
          <w:rFonts w:ascii="Times New Roman" w:eastAsia="Times New Roman" w:hAnsi="Times New Roman" w:cs="Times New Roman"/>
          <w:sz w:val="24"/>
          <w:szCs w:val="24"/>
          <w:lang w:eastAsia="en-ID"/>
        </w:rPr>
        <w:t xml:space="preserve">sioner kepatuhan minum obat </w:t>
      </w:r>
      <w:r w:rsidR="00B936A6" w:rsidRPr="00651338">
        <w:rPr>
          <w:rFonts w:ascii="Times New Roman" w:eastAsia="Times New Roman" w:hAnsi="Times New Roman" w:cs="Times New Roman"/>
          <w:i/>
          <w:iCs/>
          <w:sz w:val="24"/>
          <w:szCs w:val="24"/>
          <w:lang w:eastAsia="en-ID"/>
        </w:rPr>
        <w:t>Morisky Medication Adherence Scale</w:t>
      </w:r>
      <w:r w:rsidR="00B936A6" w:rsidRPr="00651338">
        <w:rPr>
          <w:rFonts w:ascii="Times New Roman" w:eastAsia="Times New Roman" w:hAnsi="Times New Roman" w:cs="Times New Roman"/>
          <w:sz w:val="24"/>
          <w:szCs w:val="24"/>
          <w:lang w:eastAsia="en-ID"/>
        </w:rPr>
        <w:t xml:space="preserve"> (MMAS-8) dibagi menjadi kategori kelompok tinggi</w:t>
      </w:r>
      <w:r w:rsidR="00882763" w:rsidRPr="00651338">
        <w:rPr>
          <w:rFonts w:ascii="Times New Roman" w:eastAsia="Times New Roman" w:hAnsi="Times New Roman" w:cs="Times New Roman"/>
          <w:sz w:val="24"/>
          <w:szCs w:val="24"/>
          <w:lang w:eastAsia="en-ID"/>
        </w:rPr>
        <w:t xml:space="preserve"> (</w:t>
      </w:r>
      <w:r w:rsidR="001A5AEF" w:rsidRPr="00651338">
        <w:rPr>
          <w:rFonts w:ascii="Times New Roman" w:eastAsia="Times New Roman" w:hAnsi="Times New Roman" w:cs="Times New Roman"/>
          <w:sz w:val="24"/>
          <w:szCs w:val="24"/>
          <w:lang w:eastAsia="en-ID"/>
        </w:rPr>
        <w:t>skor 8)</w:t>
      </w:r>
      <w:r w:rsidR="00B936A6" w:rsidRPr="00651338">
        <w:rPr>
          <w:rFonts w:ascii="Times New Roman" w:eastAsia="Times New Roman" w:hAnsi="Times New Roman" w:cs="Times New Roman"/>
          <w:sz w:val="24"/>
          <w:szCs w:val="24"/>
          <w:lang w:eastAsia="en-ID"/>
        </w:rPr>
        <w:t>, sedang</w:t>
      </w:r>
      <w:r w:rsidR="001A5AEF" w:rsidRPr="00651338">
        <w:rPr>
          <w:rFonts w:ascii="Times New Roman" w:eastAsia="Times New Roman" w:hAnsi="Times New Roman" w:cs="Times New Roman"/>
          <w:sz w:val="24"/>
          <w:szCs w:val="24"/>
          <w:lang w:eastAsia="en-ID"/>
        </w:rPr>
        <w:t xml:space="preserve"> (skor 6-7)</w:t>
      </w:r>
      <w:r w:rsidR="00B936A6" w:rsidRPr="00651338">
        <w:rPr>
          <w:rFonts w:ascii="Times New Roman" w:eastAsia="Times New Roman" w:hAnsi="Times New Roman" w:cs="Times New Roman"/>
          <w:sz w:val="24"/>
          <w:szCs w:val="24"/>
          <w:lang w:eastAsia="en-ID"/>
        </w:rPr>
        <w:t xml:space="preserve"> dan rendah</w:t>
      </w:r>
      <w:r w:rsidR="001A5AEF" w:rsidRPr="00651338">
        <w:rPr>
          <w:rFonts w:ascii="Times New Roman" w:eastAsia="Times New Roman" w:hAnsi="Times New Roman" w:cs="Times New Roman"/>
          <w:sz w:val="24"/>
          <w:szCs w:val="24"/>
          <w:lang w:eastAsia="en-ID"/>
        </w:rPr>
        <w:t xml:space="preserve"> (skor &lt;6)</w:t>
      </w:r>
      <w:r w:rsidR="00B936A6" w:rsidRPr="00651338">
        <w:rPr>
          <w:rFonts w:ascii="Times New Roman" w:eastAsia="Times New Roman" w:hAnsi="Times New Roman" w:cs="Times New Roman"/>
          <w:sz w:val="24"/>
          <w:szCs w:val="24"/>
          <w:lang w:eastAsia="en-ID"/>
        </w:rPr>
        <w:t xml:space="preserve">. Data dikumpulkan oleh peneliti melalui wawancara menggunakan kuesioner terstruktur dan data sekunder diperoleh melalui rekam medis </w:t>
      </w:r>
      <w:r w:rsidR="00E9172C"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{"citationItems":[{"id":"ITEM-1","itemData":{"DOI":"10.25077/jka.v12i1.2167","ISSN":"2301-7406","abstract":"Hipertensi adalah suatu keadaan dimana tekanan darah sistol ≥ 140 mmHg dan/atau tekanan darah diastole ≥ 90 mmHg. Kepatuhan minum obat adalah suatu perilaku dalam menyelesaikan menelan obat sesuai dengan jadwal dan dosis obat yang telah dianjurkan. Penelitian deskriptif dengan pendekatan cross sectional. Sampel penelitian ini adalah pasien hipertensi berumur ≥ 18 tahun dan data rekam medis tersimpan di Puskesmas Lempake Samarinda periode Januari - Mei 2021. Variabel penelitian ini adalah kepatuhan minum obat, usia, jenis kelamin, tingkat pendidikan, pekerjaan, dan lama menderita hipertensi. Penelitian ini dilakukan di poli umum dan Posyandu lansia wilayah kerja Puskesmas Lempake Samarinda. Tujuan penelitian mengetahui tingkat kepatuhan minum obat pasien hipertensi berdasarkan usia, jenis kelamin, tingkat pendidikan, pekerjaan, dan lama pasien menderita hipertensi di wilayah kerja Puskesmas Lempake Samarinda. Hasil penelitian menunjukkan tingkat kepatuhan minum obat berdasarkan usia pasien masih rendah (45,5%), sedang (34,1%) dan tinggi (24,4%). Tingkat kepatuhan pasien berobat terdapat pada pasien &gt; 45 tahun (39,2%), perempuan (34,2%), berpendidikan SD (14,6%) dan lama berobat &lt; 5 tahun (34,1%). Kepatuhan pasien meningkatkan keberhasilan terapi, dapat mempengaruhi tekanan darah dan secara bertahap dan mencegah terjadinya komplikasi","author":[{"dropping-particle":"","family":"Rasyid","given":"Noor Hijriyati S.A","non-dropping-particle":"","parse-names":false,"suffix":""},{"dropping-particle":"","family":"Febriania","given":"Noverita","non-dropping-particle":"","parse-names":false,"suffix":""},{"dropping-particle":"","family":"Putria","given":"Olga F. Tantiwi Nurdina Soleha Adipinasthika","non-dropping-particle":"","parse-names":false,"suffix":""},{"dropping-particle":"","family":"Paramitab","given":"Syella Chintya Dewia Swandari","non-dropping-particle":"","parse-names":false,"suffix":""}],"container-title":"J. Ked. Mulawarman Vol.","id":"ITEM-1","issue":"1","issued":{"date-parts":[["2022"]]},"page":"55-63","title":"TINGKAT KEPATUHAN MINUM OBAT PASIEN HIPERTENSI DI PUSKESMAS LEMPAKE SAMARINDA","type":"article-journal","volume":"9"},"uris":["http://www.mendeley.com/documents/?uuid=fe18026d-29d0-42a5-93e6-7a396a510247"]}],"mendeley":{"formattedCitation":"(Rasyid et al., 2022)","plainTextFormattedCitation":"(Rasyid et al., 2022)","previouslyFormattedCitation":"(Rasyid et al., 2022)"},"properties":{"noteIndex":0},"schema":"https://github.com/citation-style-language/schema/raw/master/csl-citation.json"}</w:instrText>
      </w:r>
      <w:r w:rsidR="00E9172C"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(Rasyid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2022)</w:t>
      </w:r>
      <w:r w:rsidR="00E9172C" w:rsidRPr="00651338">
        <w:rPr>
          <w:rFonts w:ascii="Times New Roman" w:eastAsia="Times New Roman" w:hAnsi="Times New Roman" w:cs="Times New Roman"/>
          <w:sz w:val="24"/>
          <w:szCs w:val="24"/>
          <w:lang w:eastAsia="en-ID"/>
        </w:rPr>
        <w:fldChar w:fldCharType="end"/>
      </w:r>
      <w:r w:rsidR="00851462" w:rsidRPr="00651338">
        <w:rPr>
          <w:rFonts w:ascii="Times New Roman" w:eastAsia="Times New Roman" w:hAnsi="Times New Roman" w:cs="Times New Roman"/>
          <w:sz w:val="24"/>
          <w:szCs w:val="24"/>
          <w:lang w:eastAsia="en-ID"/>
        </w:rPr>
        <w:t>.</w:t>
      </w:r>
    </w:p>
    <w:p w:rsidR="002F19B1" w:rsidRPr="00651338" w:rsidRDefault="002F19B1" w:rsidP="00516801">
      <w:pPr>
        <w:pStyle w:val="Heading3"/>
        <w:spacing w:line="480" w:lineRule="auto"/>
        <w:jc w:val="both"/>
        <w:rPr>
          <w:rFonts w:ascii="Times New Roman" w:hAnsi="Times New Roman" w:cs="Times New Roman"/>
          <w:b/>
          <w:bCs/>
          <w:color w:val="auto"/>
          <w:u w:color="FFFFFF" w:themeColor="background1"/>
        </w:rPr>
      </w:pPr>
      <w:bookmarkStart w:id="19" w:name="_Toc226569674"/>
      <w:r w:rsidRPr="00651338">
        <w:rPr>
          <w:rFonts w:ascii="Times New Roman" w:hAnsi="Times New Roman" w:cs="Times New Roman"/>
          <w:b/>
          <w:bCs/>
          <w:color w:val="auto"/>
          <w:u w:color="FFFFFF" w:themeColor="background1"/>
        </w:rPr>
        <w:t>3.</w:t>
      </w:r>
      <w:r w:rsidR="00B45D92" w:rsidRPr="00651338">
        <w:rPr>
          <w:rFonts w:ascii="Times New Roman" w:hAnsi="Times New Roman" w:cs="Times New Roman"/>
          <w:b/>
          <w:bCs/>
          <w:color w:val="auto"/>
          <w:u w:color="FFFFFF" w:themeColor="background1"/>
        </w:rPr>
        <w:t>7</w:t>
      </w:r>
      <w:r w:rsidRPr="00651338">
        <w:rPr>
          <w:rFonts w:ascii="Times New Roman" w:hAnsi="Times New Roman" w:cs="Times New Roman"/>
          <w:b/>
          <w:bCs/>
          <w:color w:val="auto"/>
          <w:u w:color="FFFFFF" w:themeColor="background1"/>
        </w:rPr>
        <w:t>.</w:t>
      </w:r>
      <w:r w:rsidR="00141EEE" w:rsidRPr="00651338">
        <w:rPr>
          <w:rFonts w:ascii="Times New Roman" w:hAnsi="Times New Roman" w:cs="Times New Roman"/>
          <w:b/>
          <w:bCs/>
          <w:color w:val="auto"/>
          <w:u w:color="FFFFFF" w:themeColor="background1"/>
        </w:rPr>
        <w:t>3</w:t>
      </w:r>
      <w:r w:rsidRPr="00651338">
        <w:rPr>
          <w:rFonts w:ascii="Times New Roman" w:hAnsi="Times New Roman" w:cs="Times New Roman"/>
          <w:b/>
          <w:bCs/>
          <w:color w:val="auto"/>
          <w:u w:color="FFFFFF" w:themeColor="background1"/>
        </w:rPr>
        <w:t>. Data Kualitas Hidup</w:t>
      </w:r>
      <w:bookmarkEnd w:id="19"/>
    </w:p>
    <w:p w:rsidR="00611271" w:rsidRDefault="002F19B1" w:rsidP="0061127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u w:color="FFFFFF" w:themeColor="background1"/>
        </w:rPr>
        <w:tab/>
      </w:r>
      <w:r w:rsidR="00B936A6" w:rsidRPr="00651338">
        <w:rPr>
          <w:rFonts w:ascii="Times New Roman" w:eastAsia="Times New Roman" w:hAnsi="Times New Roman" w:cs="Times New Roman"/>
          <w:sz w:val="24"/>
          <w:szCs w:val="24"/>
          <w:lang w:eastAsia="en-ID"/>
        </w:rPr>
        <w:t>Untuk mengumpulkan data kualitas hidup pasien, instrumen EQ-5D-5L diberikan kepada pasien.</w:t>
      </w:r>
      <w:r w:rsidR="00B936A6" w:rsidRPr="00651338">
        <w:rPr>
          <w:rFonts w:ascii="Times New Roman" w:eastAsia="Times New Roman" w:hAnsi="Times New Roman" w:cs="Times New Roman"/>
          <w:sz w:val="24"/>
          <w:szCs w:val="24"/>
          <w:lang w:val="fi-FI" w:eastAsia="en-ID"/>
        </w:rPr>
        <w:t>Peneliti akan menjelaskan bagaimana pasien mengisi ku</w:t>
      </w:r>
      <w:r w:rsidR="00735912">
        <w:rPr>
          <w:rFonts w:ascii="Times New Roman" w:eastAsia="Times New Roman" w:hAnsi="Times New Roman" w:cs="Times New Roman"/>
          <w:sz w:val="24"/>
          <w:szCs w:val="24"/>
          <w:lang w:val="fi-FI" w:eastAsia="en-ID"/>
        </w:rPr>
        <w:t>e</w:t>
      </w:r>
      <w:r w:rsidR="00B936A6" w:rsidRPr="00651338">
        <w:rPr>
          <w:rFonts w:ascii="Times New Roman" w:eastAsia="Times New Roman" w:hAnsi="Times New Roman" w:cs="Times New Roman"/>
          <w:sz w:val="24"/>
          <w:szCs w:val="24"/>
          <w:lang w:val="fi-FI" w:eastAsia="en-ID"/>
        </w:rPr>
        <w:t>sioner, dan kemudian peneliti mengumpulkan ku</w:t>
      </w:r>
      <w:r w:rsidR="00735912">
        <w:rPr>
          <w:rFonts w:ascii="Times New Roman" w:eastAsia="Times New Roman" w:hAnsi="Times New Roman" w:cs="Times New Roman"/>
          <w:sz w:val="24"/>
          <w:szCs w:val="24"/>
          <w:lang w:val="fi-FI" w:eastAsia="en-ID"/>
        </w:rPr>
        <w:t>e</w:t>
      </w:r>
      <w:r w:rsidR="00B936A6" w:rsidRPr="00651338">
        <w:rPr>
          <w:rFonts w:ascii="Times New Roman" w:eastAsia="Times New Roman" w:hAnsi="Times New Roman" w:cs="Times New Roman"/>
          <w:sz w:val="24"/>
          <w:szCs w:val="24"/>
          <w:lang w:val="fi-FI" w:eastAsia="en-ID"/>
        </w:rPr>
        <w:t>sioner yang telah diisi pasien dan menghitung hasilnya.</w:t>
      </w:r>
      <w:r w:rsidR="00141EEE" w:rsidRPr="00651338">
        <w:rPr>
          <w:rFonts w:ascii="Times New Roman" w:hAnsi="Times New Roman" w:cs="Times New Roman"/>
          <w:sz w:val="24"/>
          <w:szCs w:val="24"/>
          <w:lang w:val="fi-FI"/>
        </w:rPr>
        <w:t>Instrumen ini terdiri dari 5 domain yaitu kemapuan berjalan, kemampuan perawatan diri, kegiatan yang biasa dilakukan, nyeri dan cemas. Setiap domain terdiri dari 5 level yaitu level 1: tidak kesulitan, level 2: sedikit kesulitan, level 3: cukup kesulitan, level 4: sangat kesulitan, level 5: ekstrim dan responden diminta untuk memilih salah satu antara 1: tidak ada masalah hingga 5:tidak dapat/masalah ekstrim.</w:t>
      </w:r>
    </w:p>
    <w:p w:rsidR="00141EEE" w:rsidRPr="00611271" w:rsidRDefault="00611271" w:rsidP="00516801">
      <w:pPr>
        <w:spacing w:line="48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00141EEE" w:rsidRPr="00651338">
        <w:rPr>
          <w:rFonts w:ascii="Times New Roman" w:hAnsi="Times New Roman" w:cs="Times New Roman"/>
          <w:sz w:val="24"/>
          <w:szCs w:val="24"/>
        </w:rPr>
        <w:t xml:space="preserve">Nilai Indeks utility EQ-5D5L dari 11111 sampai dengan 55555. Value set utility Indonesia untuk 11111 adalah 1,000 dinilai sebagai status kesehatan terbaik, dan 55555 adalah - 0,865 dinyatakan sebagai status kesehatan penderita </w:t>
      </w:r>
      <w:r w:rsidR="00141EEE" w:rsidRPr="00651338">
        <w:rPr>
          <w:rFonts w:ascii="Times New Roman" w:hAnsi="Times New Roman" w:cs="Times New Roman"/>
          <w:sz w:val="24"/>
          <w:szCs w:val="24"/>
        </w:rPr>
        <w:lastRenderedPageBreak/>
        <w:t xml:space="preserve">lebih buruk dari meninggal/ sakit yang sangat menderita dan nilai indeks utility 0 untuk status kesehatan terburuk (meninggal) </w:t>
      </w:r>
      <w:r w:rsidR="00E9172C"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{"citationItems":[{"id":"ITEM-1","itemData":{"DOI":"10.33024/hjk.v15i2.4759","ISSN":"1978-3337","abstract":"Validity instrument european quality of life (EQ-5D-5L) Indonesian version to assess the quality of life patient with tuberculosis Background: Tuberculosis is an infectious disease that can cause death and easily contract droplets through the air. Tb sufferers will experience some clinical symptoms that indirectly improve their quality of life. Measuring the cauldron of living bags in patients with tuberculosis is still rare in Indonesia, especially by using the Instrument European Quality of Life  EQ-5D-5L Indonesian version.Purpose: To determine the validity and reliability of the EQ-5D-5L instrument with the Indonesian version of the utility set index as an alternative to measuring the quality of life of TB patients in Indonesia.Method: A cross-sectional study with an observational approach, conducted on patients with tuberculosis at Sentani Jayapura public health centre cover area I, using the Indonesian version of the EQ-5D-5L instrument.Results: Based on  Pearson Correlation tests on 5 EQ-5D-5L domains showed a significant value of 0.000 on each question item and was declared valid with a correlation value between ≥ 0.60-0.80, while the reliability test obtained a Cronbach Alpha value of 0.799. Overall the EQ-5D-5L instrument is accurate and reliable. Tool EQ-5D-5L Indonesian version can be used to assess the quality of  TB patients in Indonesia with a value of  Pearson Correlation r = &gt; 0.50 and  Cronbach Alpha  0.799 (&gt; 0.70).Conclusion: The EQ-5D-5L instrument with the Indonesian version of the utility set index can be used to assess the quality of life of TB patients in Indonesia.Keywords : Patient; Tuberculosis; Quality of Life; InstrumentPendahuluan: Tuberkulosis merupakan penyakit menular yang dapat menyebabkan kematian dan mudah tertular oleh droplet melalui udara. Penderita TB akan mengalami beberapa gejala klinis yang secara tidak langsung mempengaruhi kualitas hidup mereka. Mengukur kualitas hidup pada penderita tuberkulosis masih jarang dilakukan di Indonesia terutama dengan menggunakan instrumen European Quality of Life EQ-5D-5L versi Indonesia.Tujuan: Mengetahui validitas dan reliabilitas instrumen EQ-5D-5L dengan index utility set versi Indonesia sebagai alternatif mengukur kualitas hidup pasien TB di Indonesia.Metode: Menggunakan rancangan cross sectional dengan pendekatan observasi. Tempat penelitian di Puskesmas Sentani Kabupaten Jayapura, dilakukan padan pasien TB kategori I, menggunakan instrumen EQ-5D-5L versi Indonesia.Hasil:…","author":[{"dropping-particle":"","family":"Tondok","given":"Santalia Banne","non-dropping-particle":"","parse-names":false,"suffix":""},{"dropping-particle":"","family":"Watu","given":"Emirensiana","non-dropping-particle":"","parse-names":false,"suffix":""},{"dropping-particle":"","family":"Wahyuni","given":"Wahyuni","non-dropping-particle":"","parse-names":false,"suffix":""}],"container-title":"Holistik Jurnal Kesehatan","id":"ITEM-1","issue":"2","issued":{"date-parts":[["2021"]]},"page":"267-273","title":"Validitas instrumen European Qualitiy of Life (EQ-5D-5L) Versi Indonesia untuk menilai kualitas hidup penderita tuberkulosis","type":"article-journal","volume":"15"},"uris":["http://www.mendeley.com/documents/?uuid=cc01bdd6-c915-4922-aca5-6a402db4622a"]}],"mendeley":{"formattedCitation":"(Tondok et al., 2021)","plainTextFormattedCitation":"(Tondok et al., 2021)","previouslyFormattedCitation":"(Tondok et al., 2021)"},"properties":{"noteIndex":0},"schema":"https://github.com/citation-style-language/schema/raw/master/csl-citation.json"}</w:instrText>
      </w:r>
      <w:r w:rsidR="00E9172C"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(Tondok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2021)</w:t>
      </w:r>
      <w:r w:rsidR="00E9172C" w:rsidRPr="00651338">
        <w:rPr>
          <w:rFonts w:ascii="Times New Roman" w:hAnsi="Times New Roman" w:cs="Times New Roman"/>
          <w:sz w:val="24"/>
          <w:szCs w:val="24"/>
        </w:rPr>
        <w:fldChar w:fldCharType="end"/>
      </w:r>
      <w:r w:rsidR="00141EEE" w:rsidRPr="00651338">
        <w:rPr>
          <w:rFonts w:ascii="Times New Roman" w:hAnsi="Times New Roman" w:cs="Times New Roman"/>
          <w:sz w:val="24"/>
          <w:szCs w:val="24"/>
        </w:rPr>
        <w:t>.</w:t>
      </w:r>
      <w:r w:rsidRPr="00611271">
        <w:rPr>
          <w:rFonts w:ascii="Times New Roman" w:hAnsi="Times New Roman" w:cs="Times New Roman"/>
          <w:sz w:val="24"/>
          <w:szCs w:val="24"/>
        </w:rPr>
        <w:t>Kualitas hidup pasien dibagi menjadi tiga kategori, yaitu baik jika memperoleh skor ≥0,8 yang menunjukkan kondisi kesehatan dan kesejahteraan yang optimal; cukup jika skor berada pada rentang 0,6–0,8 yang menandakan masih ada aspek yang perlu diperbaiki; serta buruk jika skor &lt;0,6 yang menunjukkan adanya gangguan atau penurunan kualitas hidup yang cukup signifikan</w:t>
      </w:r>
      <w:r w:rsidR="00E9172C">
        <w:rPr>
          <w:rFonts w:ascii="Times New Roman" w:hAnsi="Times New Roman" w:cs="Times New Roman"/>
          <w:sz w:val="24"/>
          <w:szCs w:val="24"/>
        </w:rPr>
        <w:fldChar w:fldCharType="begin" w:fldLock="1"/>
      </w:r>
      <w:r w:rsidR="0087451B">
        <w:rPr>
          <w:rFonts w:ascii="Times New Roman" w:hAnsi="Times New Roman" w:cs="Times New Roman"/>
          <w:sz w:val="24"/>
          <w:szCs w:val="24"/>
        </w:rPr>
        <w:instrText>ADDIN CSL_CITATION {"citationItems":[{"id":"ITEM-1","itemData":{"author":[{"dropping-particle":"","family":"Khairunnisa","given":"","non-dropping-particle":"","parse-names":false,"suffix":""},{"dropping-particle":"","family":"Rawitri","given":"Kiki","non-dropping-particle":"","parse-names":false,"suffix":""},{"dropping-particle":"","family":"Wiryanto","given":"","non-dropping-particle":"","parse-names":false,"suffix":""},{"dropping-particle":"","family":"Wahyuni","given":"Sri","non-dropping-particle":"","parse-names":false,"suffix":""}],"container-title":"Jurnal Farmasi Indonesia","id":"ITEM-1","issued":{"date-parts":[["2021"]]},"page":"118-128","title":"Pengaruh Asuhan Kefarmasian Terhadap Outcome Klinis dan Kualitas Hidup pada Pasien Diabetes Melitus Tipe 2","type":"article-journal","volume":"13"},"uris":["http://www.mendeley.com/documents/?uuid=7cb34057-963c-4a9c-94e8-9404c7c82c52"]}],"mendeley":{"formattedCitation":"(Khairunnisa et al., 2021)","plainTextFormattedCitation":"(Khairunnisa et al., 2021)","previouslyFormattedCitation":"(Khairunnisa et al., 2021)"},"properties":{"noteIndex":0},"schema":"https://github.com/citation-style-language/schema/raw/master/csl-citation.json"}</w:instrText>
      </w:r>
      <w:r w:rsidR="00E9172C">
        <w:rPr>
          <w:rFonts w:ascii="Times New Roman" w:hAnsi="Times New Roman" w:cs="Times New Roman"/>
          <w:sz w:val="24"/>
          <w:szCs w:val="24"/>
        </w:rPr>
        <w:fldChar w:fldCharType="separate"/>
      </w:r>
      <w:r w:rsidRPr="00611271">
        <w:rPr>
          <w:rFonts w:ascii="Times New Roman" w:hAnsi="Times New Roman" w:cs="Times New Roman"/>
          <w:noProof/>
          <w:sz w:val="24"/>
          <w:szCs w:val="24"/>
        </w:rPr>
        <w:t xml:space="preserve">(Khairunnisa </w:t>
      </w:r>
      <w:r w:rsidRPr="00611271">
        <w:rPr>
          <w:rFonts w:ascii="Times New Roman" w:hAnsi="Times New Roman" w:cs="Times New Roman"/>
          <w:i/>
          <w:iCs/>
          <w:noProof/>
          <w:sz w:val="24"/>
          <w:szCs w:val="24"/>
        </w:rPr>
        <w:t>et al</w:t>
      </w:r>
      <w:r w:rsidRPr="00611271">
        <w:rPr>
          <w:rFonts w:ascii="Times New Roman" w:hAnsi="Times New Roman" w:cs="Times New Roman"/>
          <w:noProof/>
          <w:sz w:val="24"/>
          <w:szCs w:val="24"/>
        </w:rPr>
        <w:t>., 2021)</w:t>
      </w:r>
      <w:r w:rsidR="00E9172C">
        <w:rPr>
          <w:rFonts w:ascii="Times New Roman" w:hAnsi="Times New Roman" w:cs="Times New Roman"/>
          <w:sz w:val="24"/>
          <w:szCs w:val="24"/>
        </w:rPr>
        <w:fldChar w:fldCharType="end"/>
      </w:r>
      <w:r>
        <w:rPr>
          <w:rFonts w:ascii="Times New Roman" w:hAnsi="Times New Roman" w:cs="Times New Roman"/>
          <w:sz w:val="24"/>
          <w:szCs w:val="24"/>
        </w:rPr>
        <w:t>.</w:t>
      </w:r>
    </w:p>
    <w:p w:rsidR="002F19B1" w:rsidRPr="00651338" w:rsidRDefault="002F19B1" w:rsidP="00516801">
      <w:pPr>
        <w:pStyle w:val="Heading3"/>
        <w:spacing w:line="480" w:lineRule="auto"/>
        <w:jc w:val="both"/>
        <w:rPr>
          <w:rFonts w:ascii="Times New Roman" w:hAnsi="Times New Roman" w:cs="Times New Roman"/>
          <w:b/>
          <w:bCs/>
          <w:color w:val="auto"/>
          <w:u w:color="FFFFFF" w:themeColor="background1"/>
        </w:rPr>
      </w:pPr>
      <w:bookmarkStart w:id="20" w:name="_Toc226569675"/>
      <w:r w:rsidRPr="00651338">
        <w:rPr>
          <w:rFonts w:ascii="Times New Roman" w:hAnsi="Times New Roman" w:cs="Times New Roman"/>
          <w:b/>
          <w:bCs/>
          <w:color w:val="auto"/>
          <w:u w:color="FFFFFF" w:themeColor="background1"/>
        </w:rPr>
        <w:t>3.</w:t>
      </w:r>
      <w:r w:rsidR="00B45D92" w:rsidRPr="00651338">
        <w:rPr>
          <w:rFonts w:ascii="Times New Roman" w:hAnsi="Times New Roman" w:cs="Times New Roman"/>
          <w:b/>
          <w:bCs/>
          <w:color w:val="auto"/>
          <w:u w:color="FFFFFF" w:themeColor="background1"/>
        </w:rPr>
        <w:t>7</w:t>
      </w:r>
      <w:r w:rsidRPr="00651338">
        <w:rPr>
          <w:rFonts w:ascii="Times New Roman" w:hAnsi="Times New Roman" w:cs="Times New Roman"/>
          <w:b/>
          <w:bCs/>
          <w:color w:val="auto"/>
          <w:u w:color="FFFFFF" w:themeColor="background1"/>
        </w:rPr>
        <w:t>.</w:t>
      </w:r>
      <w:r w:rsidR="00141EEE" w:rsidRPr="00651338">
        <w:rPr>
          <w:rFonts w:ascii="Times New Roman" w:hAnsi="Times New Roman" w:cs="Times New Roman"/>
          <w:b/>
          <w:bCs/>
          <w:color w:val="auto"/>
          <w:u w:color="FFFFFF" w:themeColor="background1"/>
        </w:rPr>
        <w:t>4</w:t>
      </w:r>
      <w:r w:rsidRPr="00651338">
        <w:rPr>
          <w:rFonts w:ascii="Times New Roman" w:hAnsi="Times New Roman" w:cs="Times New Roman"/>
          <w:b/>
          <w:bCs/>
          <w:color w:val="auto"/>
          <w:u w:color="FFFFFF" w:themeColor="background1"/>
        </w:rPr>
        <w:t xml:space="preserve">. Data </w:t>
      </w:r>
      <w:r w:rsidRPr="00651338">
        <w:rPr>
          <w:rFonts w:ascii="Times New Roman" w:hAnsi="Times New Roman" w:cs="Times New Roman"/>
          <w:b/>
          <w:bCs/>
          <w:i/>
          <w:iCs/>
          <w:color w:val="auto"/>
          <w:u w:color="FFFFFF" w:themeColor="background1"/>
        </w:rPr>
        <w:t>Outcome Klinis</w:t>
      </w:r>
      <w:bookmarkEnd w:id="20"/>
    </w:p>
    <w:p w:rsidR="0072332A" w:rsidRPr="00651338" w:rsidRDefault="002F19B1" w:rsidP="0072332A">
      <w:p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ab/>
        <w:t xml:space="preserve">Pengambilan data pada </w:t>
      </w:r>
      <w:r w:rsidRPr="00651338">
        <w:rPr>
          <w:rFonts w:ascii="Times New Roman" w:hAnsi="Times New Roman" w:cs="Times New Roman"/>
          <w:i/>
          <w:iCs/>
          <w:sz w:val="24"/>
          <w:szCs w:val="24"/>
          <w:u w:color="FFFFFF" w:themeColor="background1"/>
        </w:rPr>
        <w:t>Outcome Klinis</w:t>
      </w:r>
      <w:r w:rsidRPr="00651338">
        <w:rPr>
          <w:rFonts w:ascii="Times New Roman" w:hAnsi="Times New Roman" w:cs="Times New Roman"/>
          <w:sz w:val="24"/>
          <w:szCs w:val="24"/>
          <w:u w:color="FFFFFF" w:themeColor="background1"/>
        </w:rPr>
        <w:t xml:space="preserve"> pasien dilakukan </w:t>
      </w:r>
      <w:r w:rsidR="00C843D1" w:rsidRPr="00651338">
        <w:rPr>
          <w:rFonts w:ascii="Times New Roman" w:hAnsi="Times New Roman" w:cs="Times New Roman"/>
          <w:sz w:val="24"/>
          <w:szCs w:val="24"/>
          <w:u w:color="FFFFFF" w:themeColor="background1"/>
        </w:rPr>
        <w:t xml:space="preserve">dengan </w:t>
      </w:r>
      <w:r w:rsidRPr="00651338">
        <w:rPr>
          <w:rFonts w:ascii="Times New Roman" w:hAnsi="Times New Roman" w:cs="Times New Roman"/>
          <w:sz w:val="24"/>
          <w:szCs w:val="24"/>
          <w:u w:color="FFFFFF" w:themeColor="background1"/>
        </w:rPr>
        <w:t>mengukur</w:t>
      </w:r>
      <w:r w:rsidR="00475D1A" w:rsidRPr="00651338">
        <w:rPr>
          <w:rFonts w:ascii="Times New Roman" w:hAnsi="Times New Roman" w:cs="Times New Roman"/>
          <w:sz w:val="24"/>
          <w:szCs w:val="24"/>
          <w:u w:color="FFFFFF" w:themeColor="background1"/>
        </w:rPr>
        <w:t>kadar</w:t>
      </w:r>
      <w:r w:rsidR="00B936A6" w:rsidRPr="00651338">
        <w:rPr>
          <w:rFonts w:ascii="Times New Roman" w:hAnsi="Times New Roman" w:cs="Times New Roman"/>
          <w:sz w:val="24"/>
          <w:szCs w:val="24"/>
          <w:u w:color="FFFFFF" w:themeColor="background1"/>
        </w:rPr>
        <w:t>K</w:t>
      </w:r>
      <w:r w:rsidRPr="00651338">
        <w:rPr>
          <w:rFonts w:ascii="Times New Roman" w:hAnsi="Times New Roman" w:cs="Times New Roman"/>
          <w:sz w:val="24"/>
          <w:szCs w:val="24"/>
          <w:u w:color="FFFFFF" w:themeColor="background1"/>
        </w:rPr>
        <w:t>olesterol total,HDL</w:t>
      </w:r>
      <w:r w:rsidR="003C21E7" w:rsidRPr="00651338">
        <w:rPr>
          <w:rFonts w:ascii="Times New Roman" w:hAnsi="Times New Roman" w:cs="Times New Roman"/>
          <w:sz w:val="24"/>
          <w:szCs w:val="24"/>
          <w:u w:color="FFFFFF" w:themeColor="background1"/>
        </w:rPr>
        <w:t>, Trigliserida dan</w:t>
      </w:r>
      <w:r w:rsidRPr="00651338">
        <w:rPr>
          <w:rFonts w:ascii="Times New Roman" w:hAnsi="Times New Roman" w:cs="Times New Roman"/>
          <w:sz w:val="24"/>
          <w:szCs w:val="24"/>
          <w:u w:color="FFFFFF" w:themeColor="background1"/>
        </w:rPr>
        <w:t xml:space="preserve"> LD</w:t>
      </w:r>
      <w:r w:rsidR="00D502EC" w:rsidRPr="00651338">
        <w:rPr>
          <w:rFonts w:ascii="Times New Roman" w:hAnsi="Times New Roman" w:cs="Times New Roman"/>
          <w:sz w:val="24"/>
          <w:szCs w:val="24"/>
          <w:u w:color="FFFFFF" w:themeColor="background1"/>
        </w:rPr>
        <w:t>L</w:t>
      </w:r>
      <w:r w:rsidR="003C21E7" w:rsidRPr="00651338">
        <w:rPr>
          <w:rFonts w:ascii="Times New Roman" w:hAnsi="Times New Roman" w:cs="Times New Roman"/>
          <w:sz w:val="24"/>
          <w:szCs w:val="24"/>
          <w:u w:color="FFFFFF" w:themeColor="background1"/>
        </w:rPr>
        <w:t>.</w:t>
      </w:r>
    </w:p>
    <w:p w:rsidR="00141EEE" w:rsidRPr="00651338" w:rsidRDefault="00490A90" w:rsidP="00E418AB">
      <w:pPr>
        <w:pStyle w:val="ListParagraph"/>
        <w:numPr>
          <w:ilvl w:val="0"/>
          <w:numId w:val="40"/>
        </w:numP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Kolesterol T</w:t>
      </w:r>
      <w:r w:rsidR="00E418AB" w:rsidRPr="00651338">
        <w:rPr>
          <w:rFonts w:ascii="Times New Roman" w:hAnsi="Times New Roman" w:cs="Times New Roman"/>
          <w:sz w:val="24"/>
          <w:szCs w:val="24"/>
          <w:u w:color="FFFFFF" w:themeColor="background1"/>
        </w:rPr>
        <w:t>otal</w:t>
      </w:r>
    </w:p>
    <w:p w:rsidR="00C54043" w:rsidRPr="00651338" w:rsidRDefault="00E249F8" w:rsidP="00516801">
      <w:pPr>
        <w:shd w:val="clear" w:color="auto" w:fill="FFFFFF"/>
        <w:spacing w:after="0"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r>
      <w:r w:rsidR="00C82084" w:rsidRPr="00651338">
        <w:rPr>
          <w:rFonts w:ascii="Times New Roman" w:eastAsia="Times New Roman" w:hAnsi="Times New Roman" w:cs="Times New Roman"/>
          <w:sz w:val="24"/>
          <w:szCs w:val="24"/>
          <w:lang w:eastAsia="en-ID"/>
        </w:rPr>
        <w:t xml:space="preserve">Total kolesterol merupakan jumlah keseluruhan kolesterol   di   dalam   darah   yang memiliki komponen </w:t>
      </w:r>
      <w:r w:rsidR="003C128D" w:rsidRPr="00651338">
        <w:rPr>
          <w:rFonts w:ascii="Times New Roman" w:eastAsia="Times New Roman" w:hAnsi="Times New Roman" w:cs="Times New Roman"/>
          <w:sz w:val="24"/>
          <w:szCs w:val="24"/>
          <w:lang w:eastAsia="en-ID"/>
        </w:rPr>
        <w:t>LDL</w:t>
      </w:r>
      <w:r w:rsidR="00C82084" w:rsidRPr="00651338">
        <w:rPr>
          <w:rFonts w:ascii="Times New Roman" w:eastAsia="Times New Roman" w:hAnsi="Times New Roman" w:cs="Times New Roman"/>
          <w:sz w:val="24"/>
          <w:szCs w:val="24"/>
          <w:lang w:eastAsia="en-ID"/>
        </w:rPr>
        <w:t xml:space="preserve"> (</w:t>
      </w:r>
      <w:r w:rsidR="003C128D" w:rsidRPr="00651338">
        <w:rPr>
          <w:rFonts w:ascii="Times New Roman" w:eastAsia="Times New Roman" w:hAnsi="Times New Roman" w:cs="Times New Roman"/>
          <w:i/>
          <w:iCs/>
          <w:sz w:val="24"/>
          <w:szCs w:val="24"/>
          <w:lang w:eastAsia="en-ID"/>
        </w:rPr>
        <w:t>Low Density Lipoprotein</w:t>
      </w:r>
      <w:r w:rsidR="00C82084" w:rsidRPr="00651338">
        <w:rPr>
          <w:rFonts w:ascii="Times New Roman" w:eastAsia="Times New Roman" w:hAnsi="Times New Roman" w:cs="Times New Roman"/>
          <w:sz w:val="24"/>
          <w:szCs w:val="24"/>
          <w:lang w:eastAsia="en-ID"/>
        </w:rPr>
        <w:t xml:space="preserve">), </w:t>
      </w:r>
      <w:r w:rsidR="003C128D" w:rsidRPr="00651338">
        <w:rPr>
          <w:rFonts w:ascii="Times New Roman" w:eastAsia="Times New Roman" w:hAnsi="Times New Roman" w:cs="Times New Roman"/>
          <w:sz w:val="24"/>
          <w:szCs w:val="24"/>
          <w:lang w:eastAsia="en-ID"/>
        </w:rPr>
        <w:t>HDL</w:t>
      </w:r>
      <w:r w:rsidR="00C82084" w:rsidRPr="00651338">
        <w:rPr>
          <w:rFonts w:ascii="Times New Roman" w:eastAsia="Times New Roman" w:hAnsi="Times New Roman" w:cs="Times New Roman"/>
          <w:sz w:val="24"/>
          <w:szCs w:val="24"/>
          <w:lang w:eastAsia="en-ID"/>
        </w:rPr>
        <w:t xml:space="preserve"> (</w:t>
      </w:r>
      <w:r w:rsidR="003C128D" w:rsidRPr="00651338">
        <w:rPr>
          <w:rFonts w:ascii="Times New Roman" w:eastAsia="Times New Roman" w:hAnsi="Times New Roman" w:cs="Times New Roman"/>
          <w:i/>
          <w:iCs/>
          <w:sz w:val="24"/>
          <w:szCs w:val="24"/>
          <w:lang w:eastAsia="en-ID"/>
        </w:rPr>
        <w:t>High Density Lipoprotein</w:t>
      </w:r>
      <w:r w:rsidR="00C82084" w:rsidRPr="00651338">
        <w:rPr>
          <w:rFonts w:ascii="Times New Roman" w:eastAsia="Times New Roman" w:hAnsi="Times New Roman" w:cs="Times New Roman"/>
          <w:sz w:val="24"/>
          <w:szCs w:val="24"/>
          <w:lang w:eastAsia="en-ID"/>
        </w:rPr>
        <w:t>) dan 20% trigliserida</w:t>
      </w:r>
      <w:r w:rsidR="00110F67" w:rsidRPr="00651338">
        <w:rPr>
          <w:rFonts w:ascii="Times New Roman" w:eastAsia="Times New Roman" w:hAnsi="Times New Roman" w:cs="Times New Roman"/>
          <w:sz w:val="24"/>
          <w:szCs w:val="24"/>
          <w:lang w:eastAsia="en-ID"/>
        </w:rPr>
        <w:t xml:space="preserve">. </w:t>
      </w:r>
      <w:r w:rsidR="00110F67" w:rsidRPr="00651338">
        <w:rPr>
          <w:rFonts w:ascii="Times New Roman" w:hAnsi="Times New Roman" w:cs="Times New Roman"/>
          <w:sz w:val="24"/>
          <w:szCs w:val="24"/>
        </w:rPr>
        <w:t>Kadar total kolesterol seseorang dipengaruhi oleh usianya, semakin bertambah usia seseorang maka kadar total kolesterolnya relatif meningkat dibandingkan kadar total kolesterol pada usia muda. Hal ini disebabkan aktivitas reseptor LDL berbanding terbalik dengan peningkatan jumlah usia. Sel reseptor LDL banyak ditemukan di hepar, kelenjar gonad dan kelenjar adrenal, reseptor ini memiliki peran dalam regulasi homeostasis peredaran kolesterol didalam darah. Apabila terjadi gangguan pada sel reseptor ini maka kadar kolesterol dapat terjadi peningkatan di dalam darah</w:t>
      </w:r>
      <w:r w:rsidR="00E9172C"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{"citationItems":[{"id":"ITEM-1","itemData":{"ISSN":"2614-2996","abstract":"Total kolesterol adalah jumlah kolesterol keseluruhan dalam darah terdiri dari kolesterol low density lipoprotein (LDL), kolesterol high density lipoprotein (HDL), dan 20% Trigliserida. Makanan berkolesterol tinggi apabila dikonsumsi dalam jumlah berlebihan menyebabkan peningkatan kolesterol dalam darah yang disebut hiperkolesterolemia. Kadar kolesterol darah cenderung meningkat pada orang-orang yang gemuk, kurang berolahraga, dan perokok. Penelitian deskriptif ini dilakukan pada bulan Juli –Agustus 2018 bertujuan untuk mengetahui gambaran kadar total kolesterol pada pasien Prolanis yang mendapat terapi simvastatin di Puskesmas Air Dingin 2018. Penelitian ini mengikutsertakan 27 subjek yang memenuhi kriteria inklusi dan kriteria ekslusi dengan teknik Consecutive sampling. Hasil kesimpulan yang didapatkan pada penelitian ini adalah kadar kolesterol pada pasien prolanis rata- rata sebesar 212.67 mg/dL. Hasil penelitian usia terbanyak pada usia 46-55 tahun (37%), jenis kelamin terbanyak yaitu perempuan (85,2%), kadar total kolesterol rerata 212,67±77,348, dosis konsumsi simvastatin paling banyak 1x20 mg dan keberhasilan obat simvastatin terhadap kadar kolesterol ditemukan paling banyak kadar kolesterol yang tidak terkontrol sebanyak 16 orang. A","author":[{"dropping-particle":"","family":"Fahreza","given":"","non-dropping-particle":"","parse-names":false,"suffix":""},{"dropping-particle":"","family":"Hasni","given":"Dita","non-dropping-particle":"","parse-names":false,"suffix":""},{"dropping-particle":"","family":"Vani","given":"Ade Teti","non-dropping-particle":"","parse-names":false,"suffix":""},{"dropping-particle":"","family":"Jelmila","given":"Sri Nani","non-dropping-particle":"","parse-names":false,"suffix":""}],"container-title":"Ibnu Sina: Jurnal Kedokteran dan Kesehatan-Fakultas Kedokteran Universitas Islam Sumatera Utara","id":"ITEM-1","issue":"2","issued":{"date-parts":[["2020"]]},"title":"GAMBARAN KADAR TOTAL KOLESTEROL PADA PASIEN PROLANIS YANG MENDAPAT TERAPI SIMVASTATIN DI PUSKESMAS AIR DINGIN 2018","type":"article-journal","volume":"19"},"uris":["http://www.mendeley.com/documents/?uuid=0d56673b-9968-332b-a2d6-3cc2645a72ba"]}],"mendeley":{"formattedCitation":"(Fahreza et al., 2020)","plainTextFormattedCitation":"(Fahreza et al., 2020)","previouslyFormattedCitation":"(Fahreza et al., 2020)"},"properties":{"noteIndex":0},"schema":"https://github.com/citation-style-language/schema/raw/master/csl-citation.json"}</w:instrText>
      </w:r>
      <w:r w:rsidR="00E9172C"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(Fahreza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2020)</w:t>
      </w:r>
      <w:r w:rsidR="00E9172C" w:rsidRPr="00651338">
        <w:rPr>
          <w:rFonts w:ascii="Times New Roman" w:hAnsi="Times New Roman" w:cs="Times New Roman"/>
          <w:sz w:val="24"/>
          <w:szCs w:val="24"/>
        </w:rPr>
        <w:fldChar w:fldCharType="end"/>
      </w:r>
      <w:r w:rsidR="00C54043" w:rsidRPr="00651338">
        <w:rPr>
          <w:rFonts w:ascii="Times New Roman" w:hAnsi="Times New Roman" w:cs="Times New Roman"/>
          <w:sz w:val="24"/>
          <w:szCs w:val="24"/>
        </w:rPr>
        <w:t>.</w:t>
      </w:r>
    </w:p>
    <w:tbl>
      <w:tblPr>
        <w:tblStyle w:val="TableGrid"/>
        <w:tblW w:w="0" w:type="auto"/>
        <w:jc w:val="center"/>
        <w:tblLook w:val="04A0"/>
      </w:tblPr>
      <w:tblGrid>
        <w:gridCol w:w="3144"/>
        <w:gridCol w:w="3145"/>
      </w:tblGrid>
      <w:tr w:rsidR="00144025" w:rsidRPr="00651338" w:rsidTr="00F93945">
        <w:trPr>
          <w:trHeight w:val="449"/>
          <w:jc w:val="center"/>
        </w:trPr>
        <w:tc>
          <w:tcPr>
            <w:tcW w:w="3144" w:type="dxa"/>
            <w:vAlign w:val="center"/>
          </w:tcPr>
          <w:p w:rsidR="00C54043" w:rsidRPr="00651338" w:rsidRDefault="00C54043" w:rsidP="00497924">
            <w:pPr>
              <w:jc w:val="center"/>
              <w:rPr>
                <w:rFonts w:ascii="Times New Roman" w:hAnsi="Times New Roman" w:cs="Times New Roman"/>
                <w:b/>
                <w:bCs/>
                <w:sz w:val="24"/>
                <w:szCs w:val="24"/>
              </w:rPr>
            </w:pPr>
            <w:r w:rsidRPr="00651338">
              <w:rPr>
                <w:rFonts w:ascii="Times New Roman" w:hAnsi="Times New Roman" w:cs="Times New Roman"/>
                <w:b/>
                <w:bCs/>
                <w:sz w:val="24"/>
                <w:szCs w:val="24"/>
              </w:rPr>
              <w:t>Kadar Kolesterol Total</w:t>
            </w:r>
          </w:p>
        </w:tc>
        <w:tc>
          <w:tcPr>
            <w:tcW w:w="3145" w:type="dxa"/>
            <w:vAlign w:val="center"/>
          </w:tcPr>
          <w:p w:rsidR="00C54043" w:rsidRPr="00651338" w:rsidRDefault="00C54043" w:rsidP="00497924">
            <w:pPr>
              <w:jc w:val="center"/>
              <w:rPr>
                <w:rFonts w:ascii="Times New Roman" w:hAnsi="Times New Roman" w:cs="Times New Roman"/>
                <w:b/>
                <w:bCs/>
                <w:sz w:val="24"/>
                <w:szCs w:val="24"/>
              </w:rPr>
            </w:pPr>
            <w:r w:rsidRPr="00651338">
              <w:rPr>
                <w:rFonts w:ascii="Times New Roman" w:hAnsi="Times New Roman" w:cs="Times New Roman"/>
                <w:b/>
                <w:bCs/>
                <w:sz w:val="24"/>
                <w:szCs w:val="24"/>
              </w:rPr>
              <w:t>Keterangan</w:t>
            </w:r>
          </w:p>
        </w:tc>
      </w:tr>
      <w:tr w:rsidR="00144025" w:rsidRPr="00651338" w:rsidTr="00F93945">
        <w:trPr>
          <w:trHeight w:val="481"/>
          <w:jc w:val="center"/>
        </w:trPr>
        <w:tc>
          <w:tcPr>
            <w:tcW w:w="3144" w:type="dxa"/>
            <w:vAlign w:val="center"/>
          </w:tcPr>
          <w:p w:rsidR="00C54043" w:rsidRPr="00651338" w:rsidRDefault="00C54043" w:rsidP="00497924">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C"/>
            </w:r>
            <w:r w:rsidRPr="00651338">
              <w:rPr>
                <w:rFonts w:ascii="Times New Roman" w:hAnsi="Times New Roman" w:cs="Times New Roman"/>
                <w:sz w:val="24"/>
                <w:szCs w:val="24"/>
              </w:rPr>
              <w:t>200 mg/dl</w:t>
            </w:r>
          </w:p>
        </w:tc>
        <w:tc>
          <w:tcPr>
            <w:tcW w:w="3145" w:type="dxa"/>
            <w:vAlign w:val="center"/>
          </w:tcPr>
          <w:p w:rsidR="00C54043" w:rsidRPr="00651338" w:rsidRDefault="00C54043" w:rsidP="00497924">
            <w:pPr>
              <w:jc w:val="center"/>
              <w:rPr>
                <w:rFonts w:ascii="Times New Roman" w:hAnsi="Times New Roman" w:cs="Times New Roman"/>
                <w:sz w:val="24"/>
                <w:szCs w:val="24"/>
              </w:rPr>
            </w:pPr>
            <w:r w:rsidRPr="00651338">
              <w:rPr>
                <w:rFonts w:ascii="Times New Roman" w:hAnsi="Times New Roman" w:cs="Times New Roman"/>
                <w:sz w:val="24"/>
                <w:szCs w:val="24"/>
              </w:rPr>
              <w:t>Terkontrol</w:t>
            </w:r>
          </w:p>
        </w:tc>
      </w:tr>
      <w:tr w:rsidR="00D53E9D" w:rsidRPr="00651338" w:rsidTr="00F93945">
        <w:trPr>
          <w:trHeight w:val="481"/>
          <w:jc w:val="center"/>
        </w:trPr>
        <w:tc>
          <w:tcPr>
            <w:tcW w:w="3144" w:type="dxa"/>
            <w:vAlign w:val="center"/>
          </w:tcPr>
          <w:p w:rsidR="00C54043" w:rsidRPr="00651338" w:rsidRDefault="00C54043" w:rsidP="00497924">
            <w:pPr>
              <w:jc w:val="center"/>
              <w:rPr>
                <w:rFonts w:ascii="Times New Roman" w:hAnsi="Times New Roman" w:cs="Times New Roman"/>
                <w:sz w:val="24"/>
                <w:szCs w:val="24"/>
              </w:rPr>
            </w:pPr>
            <w:r w:rsidRPr="00651338">
              <w:rPr>
                <w:rFonts w:ascii="Times New Roman" w:hAnsi="Times New Roman" w:cs="Times New Roman"/>
                <w:sz w:val="24"/>
                <w:szCs w:val="24"/>
              </w:rPr>
              <w:lastRenderedPageBreak/>
              <w:sym w:font="Symbol" w:char="F0B3"/>
            </w:r>
            <w:r w:rsidRPr="00651338">
              <w:rPr>
                <w:rFonts w:ascii="Times New Roman" w:hAnsi="Times New Roman" w:cs="Times New Roman"/>
                <w:sz w:val="24"/>
                <w:szCs w:val="24"/>
              </w:rPr>
              <w:t>200 mg/dl</w:t>
            </w:r>
          </w:p>
        </w:tc>
        <w:tc>
          <w:tcPr>
            <w:tcW w:w="3145" w:type="dxa"/>
            <w:vAlign w:val="center"/>
          </w:tcPr>
          <w:p w:rsidR="00C54043" w:rsidRPr="00651338" w:rsidRDefault="00C54043" w:rsidP="00497924">
            <w:pPr>
              <w:jc w:val="center"/>
              <w:rPr>
                <w:rFonts w:ascii="Times New Roman" w:hAnsi="Times New Roman" w:cs="Times New Roman"/>
                <w:sz w:val="24"/>
                <w:szCs w:val="24"/>
              </w:rPr>
            </w:pPr>
            <w:r w:rsidRPr="00651338">
              <w:rPr>
                <w:rFonts w:ascii="Times New Roman" w:hAnsi="Times New Roman" w:cs="Times New Roman"/>
                <w:sz w:val="24"/>
                <w:szCs w:val="24"/>
              </w:rPr>
              <w:t>Tidak Terkontrol</w:t>
            </w:r>
          </w:p>
        </w:tc>
      </w:tr>
    </w:tbl>
    <w:p w:rsidR="00E418AB" w:rsidRPr="00651338" w:rsidRDefault="00E418AB" w:rsidP="0072332A">
      <w:pPr>
        <w:pStyle w:val="ListParagraph"/>
        <w:shd w:val="clear" w:color="auto" w:fill="FFFFFF"/>
        <w:spacing w:after="0" w:line="480" w:lineRule="auto"/>
        <w:jc w:val="both"/>
        <w:rPr>
          <w:rFonts w:ascii="Times New Roman" w:hAnsi="Times New Roman" w:cs="Times New Roman"/>
          <w:b/>
          <w:bCs/>
          <w:sz w:val="24"/>
          <w:szCs w:val="24"/>
        </w:rPr>
      </w:pPr>
    </w:p>
    <w:p w:rsidR="00E249F8" w:rsidRPr="00651338" w:rsidRDefault="00E249F8" w:rsidP="00E418AB">
      <w:pPr>
        <w:pStyle w:val="ListParagraph"/>
        <w:numPr>
          <w:ilvl w:val="0"/>
          <w:numId w:val="40"/>
        </w:num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HDL</w:t>
      </w:r>
      <w:r w:rsidR="0072332A" w:rsidRPr="00651338">
        <w:rPr>
          <w:rFonts w:ascii="Times New Roman" w:hAnsi="Times New Roman" w:cs="Times New Roman"/>
          <w:sz w:val="24"/>
          <w:szCs w:val="24"/>
        </w:rPr>
        <w:t xml:space="preserve"> (</w:t>
      </w:r>
      <w:r w:rsidR="0072332A" w:rsidRPr="00651338">
        <w:rPr>
          <w:rFonts w:ascii="Times New Roman" w:hAnsi="Times New Roman" w:cs="Times New Roman"/>
          <w:i/>
          <w:iCs/>
          <w:sz w:val="24"/>
          <w:szCs w:val="24"/>
        </w:rPr>
        <w:t>High density lipoprotein</w:t>
      </w:r>
      <w:r w:rsidR="0072332A" w:rsidRPr="00651338">
        <w:rPr>
          <w:rFonts w:ascii="Times New Roman" w:hAnsi="Times New Roman" w:cs="Times New Roman"/>
          <w:sz w:val="24"/>
          <w:szCs w:val="24"/>
        </w:rPr>
        <w:t>)</w:t>
      </w:r>
    </w:p>
    <w:p w:rsidR="00924C50" w:rsidRPr="00651338" w:rsidRDefault="00924C50" w:rsidP="00516801">
      <w:p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ab/>
        <w:t>HDL (</w:t>
      </w:r>
      <w:r w:rsidRPr="00651338">
        <w:rPr>
          <w:rFonts w:ascii="Times New Roman" w:hAnsi="Times New Roman" w:cs="Times New Roman"/>
          <w:i/>
          <w:iCs/>
          <w:sz w:val="24"/>
          <w:szCs w:val="24"/>
        </w:rPr>
        <w:t>High density lipoprotein</w:t>
      </w:r>
      <w:r w:rsidRPr="00651338">
        <w:rPr>
          <w:rFonts w:ascii="Times New Roman" w:hAnsi="Times New Roman" w:cs="Times New Roman"/>
          <w:sz w:val="24"/>
          <w:szCs w:val="24"/>
        </w:rPr>
        <w:t xml:space="preserve">) merupakan lemak yang dapat melarutkan kandungan LDL dalam tubuh. HDL kerap di sebut sebagai lemak yang baik karena dalam </w:t>
      </w:r>
      <w:r w:rsidR="00882763" w:rsidRPr="00651338">
        <w:rPr>
          <w:rFonts w:ascii="Times New Roman" w:hAnsi="Times New Roman" w:cs="Times New Roman"/>
          <w:sz w:val="24"/>
          <w:szCs w:val="24"/>
        </w:rPr>
        <w:t>mekanismenya</w:t>
      </w:r>
      <w:r w:rsidRPr="00651338">
        <w:rPr>
          <w:rFonts w:ascii="Times New Roman" w:hAnsi="Times New Roman" w:cs="Times New Roman"/>
          <w:sz w:val="24"/>
          <w:szCs w:val="24"/>
        </w:rPr>
        <w:t xml:space="preserve"> ia membersihkan kolesterolLDL dari dinding pembuluh darah dengan mengangkutnya kembali ke hati</w:t>
      </w:r>
      <w:r w:rsidR="00E9172C"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{"citationItems":[{"id":"ITEM-1","itemData":{"ISSN":"2089-8592","abstract":"The increase in the standard of living of humans always has an impact on changes in their lifestyle, including in choosing food. The choice of food consisting of healthy and natural foods is now shifting to foods that are high in carbohydrates, fat and protein. The number of cases of degenerative diseases and metabolic syndrome is the highest mortality factor today. This study aims to determine the relationship between fat intake and HDL and LDL levels in women giving birth in the community. This research was conducted at the Kartika Chandra Kirana Islamic Boarding School, Bukit Barisan, Galang District, which was carried out in 2019. This study was an observational study with a cross sectional design. The population is all mothers who live in boarding houses, the sample is a population that has a BMI &gt; 25.0 kg/m2. Based on statistical tests, it shows that there is no relationship between fat intake and HDL levels in pregnant women with p-value 0.515 and r-value = 0.092 and there is a significant relationship between fat intake and LDL levels with p-value = 0.0001 and r-value = 0.962, and a positive correlation means that the higher the fat intake, the higher the blood LDL level","author":[{"dropping-particle":"","family":"Doloksaribu","given":"Lusyana Gloria","non-dropping-particle":"","parse-names":false,"suffix":""}],"container-title":"7","id":"ITEM-1","issue":"2","issued":{"date-parts":[["2021"]]},"page":"2021","title":"Asupan Lemak Kaitannya Dengan Kadar High Density Lipoproteint (Hdl) Dan Kadar Low Density Lipoproteint (Ldl) Pada Ibu Persit Kartika Chandra Kirana Bukit Barisan Kecamatan Galang","type":"article-journal","volume":"10"},"uris":["http://www.mendeley.com/documents/?uuid=e19d349b-bf4f-4de7-b546-8a22bb9747c9"]}],"mendeley":{"formattedCitation":"(Doloksaribu, 2021)","plainTextFormattedCitation":"(Doloksaribu, 2021)","previouslyFormattedCitation":"(Doloksaribu, 2021)"},"properties":{"noteIndex":0},"schema":"https://github.com/citation-style-language/schema/raw/master/csl-citation.json"}</w:instrText>
      </w:r>
      <w:r w:rsidR="00E9172C"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(Doloksaribu, 2021)</w:t>
      </w:r>
      <w:r w:rsidR="00E9172C" w:rsidRPr="00651338">
        <w:rPr>
          <w:rFonts w:ascii="Times New Roman" w:hAnsi="Times New Roman" w:cs="Times New Roman"/>
          <w:sz w:val="24"/>
          <w:szCs w:val="24"/>
        </w:rPr>
        <w:fldChar w:fldCharType="end"/>
      </w:r>
      <w:r w:rsidR="00234688" w:rsidRPr="00651338">
        <w:rPr>
          <w:rFonts w:ascii="Times New Roman" w:hAnsi="Times New Roman" w:cs="Times New Roman"/>
          <w:sz w:val="24"/>
          <w:szCs w:val="24"/>
        </w:rPr>
        <w:t>.</w:t>
      </w:r>
    </w:p>
    <w:tbl>
      <w:tblPr>
        <w:tblStyle w:val="TableGrid"/>
        <w:tblW w:w="0" w:type="auto"/>
        <w:jc w:val="center"/>
        <w:tblLook w:val="04A0"/>
      </w:tblPr>
      <w:tblGrid>
        <w:gridCol w:w="3110"/>
        <w:gridCol w:w="3111"/>
      </w:tblGrid>
      <w:tr w:rsidR="00144025" w:rsidRPr="00651338" w:rsidTr="00F93945">
        <w:trPr>
          <w:trHeight w:val="469"/>
          <w:jc w:val="center"/>
        </w:trPr>
        <w:tc>
          <w:tcPr>
            <w:tcW w:w="3110" w:type="dxa"/>
            <w:vAlign w:val="center"/>
          </w:tcPr>
          <w:p w:rsidR="00234688" w:rsidRPr="00651338" w:rsidRDefault="00234688" w:rsidP="00497924">
            <w:pPr>
              <w:jc w:val="center"/>
              <w:rPr>
                <w:rFonts w:ascii="Times New Roman" w:hAnsi="Times New Roman" w:cs="Times New Roman"/>
                <w:b/>
                <w:bCs/>
                <w:sz w:val="24"/>
                <w:szCs w:val="24"/>
              </w:rPr>
            </w:pPr>
            <w:r w:rsidRPr="00651338">
              <w:rPr>
                <w:rFonts w:ascii="Times New Roman" w:hAnsi="Times New Roman" w:cs="Times New Roman"/>
                <w:b/>
                <w:bCs/>
                <w:sz w:val="24"/>
                <w:szCs w:val="24"/>
              </w:rPr>
              <w:t>Kadar HDL</w:t>
            </w:r>
          </w:p>
        </w:tc>
        <w:tc>
          <w:tcPr>
            <w:tcW w:w="3111" w:type="dxa"/>
            <w:vAlign w:val="center"/>
          </w:tcPr>
          <w:p w:rsidR="00234688" w:rsidRPr="00651338" w:rsidRDefault="00234688" w:rsidP="00497924">
            <w:pPr>
              <w:jc w:val="center"/>
              <w:rPr>
                <w:rFonts w:ascii="Times New Roman" w:hAnsi="Times New Roman" w:cs="Times New Roman"/>
                <w:b/>
                <w:bCs/>
                <w:sz w:val="24"/>
                <w:szCs w:val="24"/>
              </w:rPr>
            </w:pPr>
            <w:r w:rsidRPr="00651338">
              <w:rPr>
                <w:rFonts w:ascii="Times New Roman" w:hAnsi="Times New Roman" w:cs="Times New Roman"/>
                <w:b/>
                <w:bCs/>
                <w:sz w:val="24"/>
                <w:szCs w:val="24"/>
              </w:rPr>
              <w:t>Keterangan</w:t>
            </w:r>
          </w:p>
        </w:tc>
      </w:tr>
      <w:tr w:rsidR="00144025" w:rsidRPr="00651338" w:rsidTr="00F93945">
        <w:trPr>
          <w:trHeight w:val="503"/>
          <w:jc w:val="center"/>
        </w:trPr>
        <w:tc>
          <w:tcPr>
            <w:tcW w:w="3110" w:type="dxa"/>
            <w:vAlign w:val="center"/>
          </w:tcPr>
          <w:p w:rsidR="00234688" w:rsidRPr="00651338" w:rsidRDefault="00234688" w:rsidP="00497924">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E"/>
            </w:r>
            <w:r w:rsidRPr="00651338">
              <w:rPr>
                <w:rFonts w:ascii="Times New Roman" w:hAnsi="Times New Roman" w:cs="Times New Roman"/>
                <w:sz w:val="24"/>
                <w:szCs w:val="24"/>
              </w:rPr>
              <w:t>40 mg/dl</w:t>
            </w:r>
          </w:p>
        </w:tc>
        <w:tc>
          <w:tcPr>
            <w:tcW w:w="3111" w:type="dxa"/>
            <w:vAlign w:val="center"/>
          </w:tcPr>
          <w:p w:rsidR="00234688" w:rsidRPr="00651338" w:rsidRDefault="00234688" w:rsidP="00497924">
            <w:pPr>
              <w:jc w:val="center"/>
              <w:rPr>
                <w:rFonts w:ascii="Times New Roman" w:hAnsi="Times New Roman" w:cs="Times New Roman"/>
                <w:sz w:val="24"/>
                <w:szCs w:val="24"/>
              </w:rPr>
            </w:pPr>
            <w:r w:rsidRPr="00651338">
              <w:rPr>
                <w:rFonts w:ascii="Times New Roman" w:hAnsi="Times New Roman" w:cs="Times New Roman"/>
                <w:sz w:val="24"/>
                <w:szCs w:val="24"/>
              </w:rPr>
              <w:t>Terkontrol</w:t>
            </w:r>
          </w:p>
        </w:tc>
      </w:tr>
      <w:tr w:rsidR="00D53E9D" w:rsidRPr="00651338" w:rsidTr="00F93945">
        <w:trPr>
          <w:trHeight w:val="503"/>
          <w:jc w:val="center"/>
        </w:trPr>
        <w:tc>
          <w:tcPr>
            <w:tcW w:w="3110" w:type="dxa"/>
            <w:vAlign w:val="center"/>
          </w:tcPr>
          <w:p w:rsidR="00234688" w:rsidRPr="00651338" w:rsidRDefault="00234688" w:rsidP="00497924">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C"/>
            </w:r>
            <w:r w:rsidRPr="00651338">
              <w:rPr>
                <w:rFonts w:ascii="Times New Roman" w:hAnsi="Times New Roman" w:cs="Times New Roman"/>
                <w:sz w:val="24"/>
                <w:szCs w:val="24"/>
              </w:rPr>
              <w:t>40mg/dl</w:t>
            </w:r>
          </w:p>
        </w:tc>
        <w:tc>
          <w:tcPr>
            <w:tcW w:w="3111" w:type="dxa"/>
            <w:vAlign w:val="center"/>
          </w:tcPr>
          <w:p w:rsidR="00234688" w:rsidRPr="00651338" w:rsidRDefault="00234688" w:rsidP="00497924">
            <w:pPr>
              <w:jc w:val="center"/>
              <w:rPr>
                <w:rFonts w:ascii="Times New Roman" w:hAnsi="Times New Roman" w:cs="Times New Roman"/>
                <w:sz w:val="24"/>
                <w:szCs w:val="24"/>
              </w:rPr>
            </w:pPr>
            <w:r w:rsidRPr="00651338">
              <w:rPr>
                <w:rFonts w:ascii="Times New Roman" w:hAnsi="Times New Roman" w:cs="Times New Roman"/>
                <w:sz w:val="24"/>
                <w:szCs w:val="24"/>
              </w:rPr>
              <w:t>Tidak Terkontrol</w:t>
            </w:r>
          </w:p>
        </w:tc>
      </w:tr>
    </w:tbl>
    <w:p w:rsidR="009F5FA3" w:rsidRPr="00651338" w:rsidRDefault="009F5FA3" w:rsidP="00497924">
      <w:pPr>
        <w:spacing w:line="240" w:lineRule="auto"/>
        <w:jc w:val="both"/>
        <w:rPr>
          <w:rFonts w:ascii="Times New Roman" w:hAnsi="Times New Roman" w:cs="Times New Roman"/>
          <w:sz w:val="24"/>
          <w:szCs w:val="24"/>
          <w:u w:color="FFFFFF" w:themeColor="background1"/>
        </w:rPr>
      </w:pPr>
    </w:p>
    <w:p w:rsidR="009F5FA3" w:rsidRPr="00651338" w:rsidRDefault="009F5FA3" w:rsidP="00E418AB">
      <w:pPr>
        <w:pStyle w:val="ListParagraph"/>
        <w:numPr>
          <w:ilvl w:val="0"/>
          <w:numId w:val="40"/>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Trigliserida</w:t>
      </w:r>
    </w:p>
    <w:p w:rsidR="00FD722B" w:rsidRPr="00651338" w:rsidRDefault="00D36569" w:rsidP="0051680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u w:color="FFFFFF" w:themeColor="background1"/>
          <w:lang w:val="fi-FI"/>
        </w:rPr>
        <w:tab/>
      </w:r>
      <w:r w:rsidR="009F5FA3" w:rsidRPr="00651338">
        <w:rPr>
          <w:rFonts w:ascii="Times New Roman" w:hAnsi="Times New Roman" w:cs="Times New Roman"/>
          <w:sz w:val="24"/>
          <w:szCs w:val="24"/>
          <w:u w:color="FFFFFF" w:themeColor="background1"/>
          <w:lang w:val="fi-FI"/>
        </w:rPr>
        <w:t xml:space="preserve">Trigliserida </w:t>
      </w:r>
      <w:r w:rsidR="009F5FA3" w:rsidRPr="00651338">
        <w:rPr>
          <w:rFonts w:ascii="Times New Roman" w:hAnsi="Times New Roman" w:cs="Times New Roman"/>
          <w:sz w:val="24"/>
          <w:szCs w:val="24"/>
          <w:lang w:val="fi-FI"/>
        </w:rPr>
        <w:t xml:space="preserve">Merupakan simpanan lemak yang utama pada manusia dan 95% jaringan lemak tubuh. Di dalam plasma trigliserida ini terdapat dalam berbagai konsentrasi di berbagai fraksi lipoprotein secara umum dapat dikatakan bahwa semakin tinggi konsentrasi trigliserida maka semakin rendah kepadatan (densitas) dari lipoprotein. Pembawa utama trigliserida dalam plasma adalah kilomikron dan </w:t>
      </w:r>
      <w:r w:rsidR="009F5FA3" w:rsidRPr="00651338">
        <w:rPr>
          <w:rFonts w:ascii="Times New Roman" w:hAnsi="Times New Roman" w:cs="Times New Roman"/>
          <w:i/>
          <w:iCs/>
          <w:sz w:val="24"/>
          <w:szCs w:val="24"/>
          <w:lang w:val="fi-FI"/>
        </w:rPr>
        <w:t xml:space="preserve">very low density lipoprotein </w:t>
      </w:r>
      <w:r w:rsidR="009F5FA3" w:rsidRPr="00651338">
        <w:rPr>
          <w:rFonts w:ascii="Times New Roman" w:hAnsi="Times New Roman" w:cs="Times New Roman"/>
          <w:sz w:val="24"/>
          <w:szCs w:val="24"/>
          <w:lang w:val="fi-FI"/>
        </w:rPr>
        <w:t>(VLDL)komposisi dalam darah 35%</w:t>
      </w:r>
      <w:r w:rsidR="00E9172C" w:rsidRPr="00651338">
        <w:rPr>
          <w:rFonts w:ascii="Times New Roman" w:hAnsi="Times New Roman" w:cs="Times New Roman"/>
          <w:sz w:val="24"/>
          <w:szCs w:val="24"/>
        </w:rPr>
        <w:fldChar w:fldCharType="begin" w:fldLock="1"/>
      </w:r>
      <w:r w:rsidR="00430634" w:rsidRPr="00651338">
        <w:rPr>
          <w:rFonts w:ascii="Times New Roman" w:hAnsi="Times New Roman" w:cs="Times New Roman"/>
          <w:sz w:val="24"/>
          <w:szCs w:val="24"/>
          <w:lang w:val="fi-FI"/>
        </w:rPr>
        <w:instrText>ADDIN CSL_CITATION {"citationItems":[{"id":"ITEM-1","itemData":{"ISBN":"9780333227794","abstract":"… Dalam kepustakaan kedokteran pengertian radikal bebas sering dibaurkan dengan oksigen … , oksidan mempunyai pengertian senyawa penerima electron. Jadi radikal bebas adalah …","author":[{"dropping-particle":"","family":"Susanti","given":"","non-dropping-particle":"","parse-names":false,"suffix":""},{"dropping-particle":"","family":"Mona","given":"Silvia","non-dropping-particle":"","parse-names":false,"suffix":""}],"container-title":"Angewandte Chemie International Edition, 6(11), 951–952.","id":"ITEM-1","issued":{"date-parts":[["2021"]]},"number-of-pages":"10-27","title":"Atasi Kolesterol Dan Trigliserida Dengan Jus Lidah Buaya","type":"book"},"uris":["http://www.mendeley.com/documents/?uuid=de756bb1-1292-4dc7-94d9-c753ca197ac3"]}],"mendeley":{"formattedCitation":"(Susanti &amp; Mona, 2021)","manualFormatting":"(Susanti &amp; Mona, 2021)","plainTextFormattedCitation":"(Susanti &amp; Mona, 2021)","previouslyFormattedCitation":"(Susanti &amp; Mona, 2021)"},"properties":{"noteIndex":0},"schema":"https://github.com/citation-style-language/schema/raw/master/csl-citation.json"}</w:instrText>
      </w:r>
      <w:r w:rsidR="00E9172C" w:rsidRPr="00651338">
        <w:rPr>
          <w:rFonts w:ascii="Times New Roman" w:hAnsi="Times New Roman" w:cs="Times New Roman"/>
          <w:sz w:val="24"/>
          <w:szCs w:val="24"/>
        </w:rPr>
        <w:fldChar w:fldCharType="separate"/>
      </w:r>
      <w:r w:rsidR="00AA3293" w:rsidRPr="00651338">
        <w:rPr>
          <w:rFonts w:ascii="Times New Roman" w:hAnsi="Times New Roman" w:cs="Times New Roman"/>
          <w:noProof/>
          <w:sz w:val="24"/>
          <w:szCs w:val="24"/>
          <w:lang w:val="fi-FI"/>
        </w:rPr>
        <w:t xml:space="preserve">(Susanti </w:t>
      </w:r>
      <w:r w:rsidR="004A6597" w:rsidRPr="00651338">
        <w:rPr>
          <w:rFonts w:ascii="Times New Roman" w:hAnsi="Times New Roman" w:cs="Times New Roman"/>
          <w:noProof/>
          <w:sz w:val="24"/>
          <w:szCs w:val="24"/>
          <w:lang w:val="fi-FI"/>
        </w:rPr>
        <w:t>&amp;</w:t>
      </w:r>
      <w:r w:rsidR="00AA3293" w:rsidRPr="00651338">
        <w:rPr>
          <w:rFonts w:ascii="Times New Roman" w:hAnsi="Times New Roman" w:cs="Times New Roman"/>
          <w:noProof/>
          <w:sz w:val="24"/>
          <w:szCs w:val="24"/>
          <w:lang w:val="fi-FI"/>
        </w:rPr>
        <w:t>Mona, 2021)</w:t>
      </w:r>
      <w:r w:rsidR="00E9172C" w:rsidRPr="00651338">
        <w:rPr>
          <w:rFonts w:ascii="Times New Roman" w:hAnsi="Times New Roman" w:cs="Times New Roman"/>
          <w:sz w:val="24"/>
          <w:szCs w:val="24"/>
        </w:rPr>
        <w:fldChar w:fldCharType="end"/>
      </w:r>
      <w:r w:rsidR="00924C50" w:rsidRPr="00651338">
        <w:rPr>
          <w:rFonts w:ascii="Times New Roman" w:hAnsi="Times New Roman" w:cs="Times New Roman"/>
          <w:sz w:val="24"/>
          <w:szCs w:val="24"/>
          <w:lang w:val="fi-FI"/>
        </w:rPr>
        <w:t>.</w:t>
      </w:r>
    </w:p>
    <w:tbl>
      <w:tblPr>
        <w:tblStyle w:val="TableGrid"/>
        <w:tblW w:w="0" w:type="auto"/>
        <w:jc w:val="center"/>
        <w:tblLook w:val="04A0"/>
      </w:tblPr>
      <w:tblGrid>
        <w:gridCol w:w="3083"/>
        <w:gridCol w:w="3084"/>
      </w:tblGrid>
      <w:tr w:rsidR="00144025" w:rsidRPr="00651338" w:rsidTr="00F93945">
        <w:trPr>
          <w:trHeight w:val="447"/>
          <w:jc w:val="center"/>
        </w:trPr>
        <w:tc>
          <w:tcPr>
            <w:tcW w:w="3083" w:type="dxa"/>
            <w:vAlign w:val="center"/>
          </w:tcPr>
          <w:p w:rsidR="00924C50" w:rsidRPr="00651338" w:rsidRDefault="00924C50" w:rsidP="00497924">
            <w:pPr>
              <w:jc w:val="center"/>
              <w:rPr>
                <w:rFonts w:ascii="Times New Roman" w:hAnsi="Times New Roman" w:cs="Times New Roman"/>
                <w:b/>
                <w:bCs/>
                <w:sz w:val="24"/>
                <w:szCs w:val="24"/>
              </w:rPr>
            </w:pPr>
            <w:r w:rsidRPr="00651338">
              <w:rPr>
                <w:rFonts w:ascii="Times New Roman" w:hAnsi="Times New Roman" w:cs="Times New Roman"/>
                <w:b/>
                <w:bCs/>
                <w:sz w:val="24"/>
                <w:szCs w:val="24"/>
              </w:rPr>
              <w:t>Kadar Trigliserida</w:t>
            </w:r>
          </w:p>
        </w:tc>
        <w:tc>
          <w:tcPr>
            <w:tcW w:w="3084" w:type="dxa"/>
            <w:vAlign w:val="center"/>
          </w:tcPr>
          <w:p w:rsidR="00924C50" w:rsidRPr="00651338" w:rsidRDefault="00924C50" w:rsidP="00497924">
            <w:pPr>
              <w:jc w:val="center"/>
              <w:rPr>
                <w:rFonts w:ascii="Times New Roman" w:hAnsi="Times New Roman" w:cs="Times New Roman"/>
                <w:b/>
                <w:bCs/>
                <w:sz w:val="24"/>
                <w:szCs w:val="24"/>
              </w:rPr>
            </w:pPr>
            <w:r w:rsidRPr="00651338">
              <w:rPr>
                <w:rFonts w:ascii="Times New Roman" w:hAnsi="Times New Roman" w:cs="Times New Roman"/>
                <w:b/>
                <w:bCs/>
                <w:sz w:val="24"/>
                <w:szCs w:val="24"/>
              </w:rPr>
              <w:t>Keterangan</w:t>
            </w:r>
          </w:p>
        </w:tc>
      </w:tr>
      <w:tr w:rsidR="00144025" w:rsidRPr="00651338" w:rsidTr="00F93945">
        <w:trPr>
          <w:trHeight w:val="479"/>
          <w:jc w:val="center"/>
        </w:trPr>
        <w:tc>
          <w:tcPr>
            <w:tcW w:w="3083" w:type="dxa"/>
            <w:vAlign w:val="center"/>
          </w:tcPr>
          <w:p w:rsidR="00924C50" w:rsidRPr="00651338" w:rsidRDefault="00924C50" w:rsidP="00497924">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C"/>
            </w:r>
            <w:r w:rsidRPr="00651338">
              <w:rPr>
                <w:rFonts w:ascii="Times New Roman" w:hAnsi="Times New Roman" w:cs="Times New Roman"/>
                <w:sz w:val="24"/>
                <w:szCs w:val="24"/>
              </w:rPr>
              <w:t>150 mg/dl</w:t>
            </w:r>
          </w:p>
        </w:tc>
        <w:tc>
          <w:tcPr>
            <w:tcW w:w="3084" w:type="dxa"/>
            <w:vAlign w:val="center"/>
          </w:tcPr>
          <w:p w:rsidR="00924C50" w:rsidRPr="00651338" w:rsidRDefault="00924C50" w:rsidP="00497924">
            <w:pPr>
              <w:jc w:val="center"/>
              <w:rPr>
                <w:rFonts w:ascii="Times New Roman" w:hAnsi="Times New Roman" w:cs="Times New Roman"/>
                <w:sz w:val="24"/>
                <w:szCs w:val="24"/>
              </w:rPr>
            </w:pPr>
            <w:r w:rsidRPr="00651338">
              <w:rPr>
                <w:rFonts w:ascii="Times New Roman" w:hAnsi="Times New Roman" w:cs="Times New Roman"/>
                <w:sz w:val="24"/>
                <w:szCs w:val="24"/>
              </w:rPr>
              <w:t>Terkontrol</w:t>
            </w:r>
          </w:p>
        </w:tc>
      </w:tr>
      <w:tr w:rsidR="00D53E9D" w:rsidRPr="00651338" w:rsidTr="00F93945">
        <w:trPr>
          <w:trHeight w:val="479"/>
          <w:jc w:val="center"/>
        </w:trPr>
        <w:tc>
          <w:tcPr>
            <w:tcW w:w="3083" w:type="dxa"/>
            <w:vAlign w:val="center"/>
          </w:tcPr>
          <w:p w:rsidR="00924C50" w:rsidRPr="00651338" w:rsidRDefault="00924C50" w:rsidP="00497924">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B3"/>
            </w:r>
            <w:r w:rsidRPr="00651338">
              <w:rPr>
                <w:rFonts w:ascii="Times New Roman" w:hAnsi="Times New Roman" w:cs="Times New Roman"/>
                <w:sz w:val="24"/>
                <w:szCs w:val="24"/>
              </w:rPr>
              <w:t>150 mg/dl-</w:t>
            </w:r>
            <w:r w:rsidRPr="00651338">
              <w:rPr>
                <w:rFonts w:ascii="Times New Roman" w:hAnsi="Times New Roman" w:cs="Times New Roman"/>
                <w:sz w:val="24"/>
                <w:szCs w:val="24"/>
              </w:rPr>
              <w:sym w:font="Symbol" w:char="F03E"/>
            </w:r>
            <w:r w:rsidRPr="00651338">
              <w:rPr>
                <w:rFonts w:ascii="Times New Roman" w:hAnsi="Times New Roman" w:cs="Times New Roman"/>
                <w:sz w:val="24"/>
                <w:szCs w:val="24"/>
              </w:rPr>
              <w:t>500 mg/dl</w:t>
            </w:r>
          </w:p>
        </w:tc>
        <w:tc>
          <w:tcPr>
            <w:tcW w:w="3084" w:type="dxa"/>
            <w:vAlign w:val="center"/>
          </w:tcPr>
          <w:p w:rsidR="00924C50" w:rsidRPr="00651338" w:rsidRDefault="00924C50" w:rsidP="00497924">
            <w:pPr>
              <w:jc w:val="center"/>
              <w:rPr>
                <w:rFonts w:ascii="Times New Roman" w:hAnsi="Times New Roman" w:cs="Times New Roman"/>
                <w:sz w:val="24"/>
                <w:szCs w:val="24"/>
              </w:rPr>
            </w:pPr>
            <w:r w:rsidRPr="00651338">
              <w:rPr>
                <w:rFonts w:ascii="Times New Roman" w:hAnsi="Times New Roman" w:cs="Times New Roman"/>
                <w:sz w:val="24"/>
                <w:szCs w:val="24"/>
              </w:rPr>
              <w:t>Tidak Terkontrol</w:t>
            </w:r>
          </w:p>
        </w:tc>
      </w:tr>
    </w:tbl>
    <w:p w:rsidR="00D14862" w:rsidRPr="00651338" w:rsidRDefault="00D14862" w:rsidP="005138F2">
      <w:pPr>
        <w:spacing w:line="240" w:lineRule="auto"/>
        <w:jc w:val="both"/>
        <w:rPr>
          <w:rFonts w:ascii="Times New Roman" w:hAnsi="Times New Roman" w:cs="Times New Roman"/>
          <w:sz w:val="24"/>
          <w:szCs w:val="24"/>
        </w:rPr>
      </w:pPr>
    </w:p>
    <w:p w:rsidR="00FD722B" w:rsidRPr="00651338" w:rsidRDefault="00FD722B" w:rsidP="00E418AB">
      <w:pPr>
        <w:pStyle w:val="ListParagraph"/>
        <w:numPr>
          <w:ilvl w:val="0"/>
          <w:numId w:val="40"/>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LDL</w:t>
      </w:r>
      <w:r w:rsidR="0072332A" w:rsidRPr="00651338">
        <w:rPr>
          <w:rFonts w:ascii="Times New Roman" w:hAnsi="Times New Roman" w:cs="Times New Roman"/>
          <w:sz w:val="24"/>
          <w:szCs w:val="24"/>
        </w:rPr>
        <w:t xml:space="preserve"> (</w:t>
      </w:r>
      <w:r w:rsidR="0072332A" w:rsidRPr="00651338">
        <w:rPr>
          <w:rFonts w:ascii="Times New Roman" w:hAnsi="Times New Roman" w:cs="Times New Roman"/>
          <w:i/>
          <w:iCs/>
          <w:sz w:val="24"/>
          <w:szCs w:val="24"/>
        </w:rPr>
        <w:t>Low density lipoprotein</w:t>
      </w:r>
      <w:r w:rsidR="0072332A" w:rsidRPr="00651338">
        <w:rPr>
          <w:rFonts w:ascii="Times New Roman" w:hAnsi="Times New Roman" w:cs="Times New Roman"/>
          <w:sz w:val="24"/>
          <w:szCs w:val="24"/>
        </w:rPr>
        <w:t>)</w:t>
      </w:r>
    </w:p>
    <w:p w:rsidR="00FD722B" w:rsidRPr="00651338" w:rsidRDefault="00882763" w:rsidP="00516801">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lastRenderedPageBreak/>
        <w:tab/>
      </w:r>
      <w:r w:rsidR="00FD722B" w:rsidRPr="00651338">
        <w:rPr>
          <w:rFonts w:ascii="Times New Roman" w:hAnsi="Times New Roman" w:cs="Times New Roman"/>
          <w:sz w:val="24"/>
          <w:szCs w:val="24"/>
        </w:rPr>
        <w:t xml:space="preserve">LDLmerupakan hasil dari katabolisme </w:t>
      </w:r>
      <w:r w:rsidR="00FD722B" w:rsidRPr="00651338">
        <w:rPr>
          <w:rFonts w:ascii="Times New Roman" w:hAnsi="Times New Roman" w:cs="Times New Roman"/>
          <w:i/>
          <w:iCs/>
          <w:sz w:val="24"/>
          <w:szCs w:val="24"/>
        </w:rPr>
        <w:t>Verry Low density lipoprotein</w:t>
      </w:r>
      <w:r w:rsidR="00FD722B" w:rsidRPr="00651338">
        <w:rPr>
          <w:rFonts w:ascii="Times New Roman" w:hAnsi="Times New Roman" w:cs="Times New Roman"/>
          <w:sz w:val="24"/>
          <w:szCs w:val="24"/>
        </w:rPr>
        <w:t xml:space="preserve"> (VLDL) yang akan terhidrolisis menjadi </w:t>
      </w:r>
      <w:r w:rsidR="00FD722B" w:rsidRPr="00651338">
        <w:rPr>
          <w:rFonts w:ascii="Times New Roman" w:hAnsi="Times New Roman" w:cs="Times New Roman"/>
          <w:i/>
          <w:iCs/>
          <w:sz w:val="24"/>
          <w:szCs w:val="24"/>
        </w:rPr>
        <w:t>Intermediet density lipoprotein</w:t>
      </w:r>
      <w:r w:rsidR="00FD722B" w:rsidRPr="00651338">
        <w:rPr>
          <w:rFonts w:ascii="Times New Roman" w:hAnsi="Times New Roman" w:cs="Times New Roman"/>
          <w:sz w:val="24"/>
          <w:szCs w:val="24"/>
        </w:rPr>
        <w:t xml:space="preserve"> (IDL) dan kemudian menjadi LDL</w:t>
      </w:r>
      <w:r w:rsidRPr="00651338">
        <w:rPr>
          <w:rFonts w:ascii="Times New Roman" w:hAnsi="Times New Roman" w:cs="Times New Roman"/>
          <w:sz w:val="24"/>
          <w:szCs w:val="24"/>
        </w:rPr>
        <w:t xml:space="preserve"> (</w:t>
      </w:r>
      <w:r w:rsidR="00E52871" w:rsidRPr="00651338">
        <w:rPr>
          <w:rFonts w:ascii="Times New Roman" w:hAnsi="Times New Roman" w:cs="Times New Roman"/>
          <w:i/>
          <w:iCs/>
          <w:sz w:val="24"/>
          <w:szCs w:val="24"/>
        </w:rPr>
        <w:t>Low density lipoprotein</w:t>
      </w:r>
      <w:r w:rsidR="00FD722B" w:rsidRPr="00651338">
        <w:rPr>
          <w:rFonts w:ascii="Times New Roman" w:hAnsi="Times New Roman" w:cs="Times New Roman"/>
          <w:sz w:val="24"/>
          <w:szCs w:val="24"/>
        </w:rPr>
        <w:t>). LDL</w:t>
      </w:r>
      <w:r w:rsidR="00E52871" w:rsidRPr="00651338">
        <w:rPr>
          <w:rFonts w:ascii="Times New Roman" w:hAnsi="Times New Roman" w:cs="Times New Roman"/>
          <w:sz w:val="24"/>
          <w:szCs w:val="24"/>
        </w:rPr>
        <w:t xml:space="preserve"> (</w:t>
      </w:r>
      <w:r w:rsidR="00E52871" w:rsidRPr="00651338">
        <w:rPr>
          <w:rFonts w:ascii="Times New Roman" w:hAnsi="Times New Roman" w:cs="Times New Roman"/>
          <w:i/>
          <w:iCs/>
          <w:sz w:val="24"/>
          <w:szCs w:val="24"/>
        </w:rPr>
        <w:t>Low density lipoprotein</w:t>
      </w:r>
      <w:r w:rsidR="00FD722B" w:rsidRPr="00651338">
        <w:rPr>
          <w:rFonts w:ascii="Times New Roman" w:hAnsi="Times New Roman" w:cs="Times New Roman"/>
          <w:sz w:val="24"/>
          <w:szCs w:val="24"/>
        </w:rPr>
        <w:t>) menempati 60-70% dari total kolesterol di dalam serum serta menggandung apoprotein tunggal bernama apo B-100 (</w:t>
      </w:r>
      <w:r w:rsidR="00FD722B" w:rsidRPr="00651338">
        <w:rPr>
          <w:rFonts w:ascii="Times New Roman" w:hAnsi="Times New Roman" w:cs="Times New Roman"/>
          <w:i/>
          <w:iCs/>
          <w:sz w:val="24"/>
          <w:szCs w:val="24"/>
        </w:rPr>
        <w:t>apo-B</w:t>
      </w:r>
      <w:r w:rsidR="00FD722B" w:rsidRPr="00651338">
        <w:rPr>
          <w:rFonts w:ascii="Times New Roman" w:hAnsi="Times New Roman" w:cs="Times New Roman"/>
          <w:sz w:val="24"/>
          <w:szCs w:val="24"/>
        </w:rPr>
        <w:t>). LDL merupakan lipoprotein utama yang bersifat anterogenik atau merupakan fa</w:t>
      </w:r>
      <w:r w:rsidR="0000317E" w:rsidRPr="00651338">
        <w:rPr>
          <w:rFonts w:ascii="Times New Roman" w:hAnsi="Times New Roman" w:cs="Times New Roman"/>
          <w:sz w:val="24"/>
          <w:szCs w:val="24"/>
        </w:rPr>
        <w:t>kt</w:t>
      </w:r>
      <w:r w:rsidR="00FD722B" w:rsidRPr="00651338">
        <w:rPr>
          <w:rFonts w:ascii="Times New Roman" w:hAnsi="Times New Roman" w:cs="Times New Roman"/>
          <w:sz w:val="24"/>
          <w:szCs w:val="24"/>
        </w:rPr>
        <w:t xml:space="preserve">or predisposisi terjadinya atheroma (plak pada pembuluh darah). Oleh larena itu LDL dikenal sebagai kolesterol yang “jahat” atau merusak karena membawa kolesterol dari hati ke sel-sel tubuh dan pembuluh darah sehingga dapat menyebabkan kemungkinan kolesterol tersbut melapisi dinding arteri yang dapat menyebabkan hipertensi </w:t>
      </w:r>
      <w:r w:rsidR="00E9172C" w:rsidRPr="00651338">
        <w:rPr>
          <w:rFonts w:ascii="Times New Roman" w:hAnsi="Times New Roman" w:cs="Times New Roman"/>
          <w:sz w:val="24"/>
          <w:szCs w:val="24"/>
        </w:rPr>
        <w:fldChar w:fldCharType="begin" w:fldLock="1"/>
      </w:r>
      <w:r w:rsidR="00430634" w:rsidRPr="00651338">
        <w:rPr>
          <w:rFonts w:ascii="Times New Roman" w:hAnsi="Times New Roman" w:cs="Times New Roman"/>
          <w:sz w:val="24"/>
          <w:szCs w:val="24"/>
        </w:rPr>
        <w:instrText>ADDIN CSL_CITATION {"citationItems":[{"id":"ITEM-1","itemData":{"DOI":"10.55606/jpmi.v1i1.349","ISSN":"2828-2949","abstract":"Hiperlipidemia atau juga biasa dikenal dengan kondisi kolesterol tinggi adalah istilah medis untuk kadar lipid atau lemak dalam darah yang meningkat tinggi atau tidak normal. Hal ini ditandai dengan tingginya dua jenis lipid atau lemak utama yang terdapat dalam darah, kadar kolesterol, trigliserida, atau keduanya. Kondisi ini bisa terjadi pada ibu hamil. Saat hamil, kadar kolesterol dapat meningkat hingga lebih dari 200 mg/dL. Selama kehamilan, kadar kolesterol umumnya meningkat sekitar 20-50 persen, khususnya di trimester kedua dan ketiga. Jika kadarnya sudah mencapai 200-239 mg/dL maka disebut sudah dalam ambang batas tinggi Kegiatan ini dilaksanakan di Puskemas Tino dengan metode konseling individual kepada ibu hamil secara bergantian dengan alat bantu brosur yang dibagikan pada masing-masing ibu hamil, setelah itu melakukan pengambilan darah sebagai skrinning. Kegiatan ini diikuti oleh 2 orang dosen dan 2 orang mahasiswa kebidanan juga 17 orang ibu hamil. Pengabdian masyarakat ini memberikan manfaat baik yaitu mendapat pengetahuan mengenai kolesterol pada ibu hamil maupun dapat mengetahui kadar kolesterol dalam darah sebagai skrinning sehingga dapat mencegah dan mendeteksi dini komplikasi yang akan terjadi.","author":[{"dropping-particle":"","family":"Wahyuni","given":"Nur Ismi","non-dropping-particle":"","parse-names":false,"suffix":""},{"dropping-particle":"","family":"Ekayanti","given":"","non-dropping-particle":"","parse-names":false,"suffix":""}],"container-title":"Jurnal Pengabdian Masyarakat Indonesia","id":"ITEM-1","issue":"1","issued":{"date-parts":[["2022"]]},"page":"87-92","title":"Konseling pada Ibu Hamil Tentang Kolesterol dan Pemeriksaan Darah Kolesterol di Puskesmas Tino Jene’ponto","type":"article-journal","volume":"1"},"uris":["http://www.mendeley.com/documents/?uuid=0e424401-870b-4dd5-aef6-d1907a1756c9"]}],"mendeley":{"formattedCitation":"(N. I. Wahyuni &amp; Ekayanti, 2022)","manualFormatting":"(Wahyuni &amp; Ekayanti, 2022)","plainTextFormattedCitation":"(N. I. Wahyuni &amp; Ekayanti, 2022)","previouslyFormattedCitation":"(N. I. Wahyuni &amp; Ekayanti, 2022)"},"properties":{"noteIndex":0},"schema":"https://github.com/citation-style-language/schema/raw/master/csl-citation.json"}</w:instrText>
      </w:r>
      <w:r w:rsidR="00E9172C" w:rsidRPr="00651338">
        <w:rPr>
          <w:rFonts w:ascii="Times New Roman" w:hAnsi="Times New Roman" w:cs="Times New Roman"/>
          <w:sz w:val="24"/>
          <w:szCs w:val="24"/>
        </w:rPr>
        <w:fldChar w:fldCharType="separate"/>
      </w:r>
      <w:r w:rsidR="00AA3293" w:rsidRPr="00651338">
        <w:rPr>
          <w:rFonts w:ascii="Times New Roman" w:hAnsi="Times New Roman" w:cs="Times New Roman"/>
          <w:noProof/>
          <w:sz w:val="24"/>
          <w:szCs w:val="24"/>
        </w:rPr>
        <w:t xml:space="preserve">(Wahyuni </w:t>
      </w:r>
      <w:r w:rsidR="004A6597" w:rsidRPr="00651338">
        <w:rPr>
          <w:rFonts w:ascii="Times New Roman" w:hAnsi="Times New Roman" w:cs="Times New Roman"/>
          <w:noProof/>
          <w:sz w:val="24"/>
          <w:szCs w:val="24"/>
        </w:rPr>
        <w:t>&amp;</w:t>
      </w:r>
      <w:r w:rsidR="00AA3293" w:rsidRPr="00651338">
        <w:rPr>
          <w:rFonts w:ascii="Times New Roman" w:hAnsi="Times New Roman" w:cs="Times New Roman"/>
          <w:noProof/>
          <w:sz w:val="24"/>
          <w:szCs w:val="24"/>
        </w:rPr>
        <w:t>Ekayanti, 2022)</w:t>
      </w:r>
      <w:r w:rsidR="00E9172C" w:rsidRPr="00651338">
        <w:rPr>
          <w:rFonts w:ascii="Times New Roman" w:hAnsi="Times New Roman" w:cs="Times New Roman"/>
          <w:sz w:val="24"/>
          <w:szCs w:val="24"/>
        </w:rPr>
        <w:fldChar w:fldCharType="end"/>
      </w:r>
    </w:p>
    <w:tbl>
      <w:tblPr>
        <w:tblStyle w:val="TableGrid"/>
        <w:tblW w:w="0" w:type="auto"/>
        <w:jc w:val="center"/>
        <w:tblLook w:val="04A0"/>
      </w:tblPr>
      <w:tblGrid>
        <w:gridCol w:w="3136"/>
        <w:gridCol w:w="3137"/>
      </w:tblGrid>
      <w:tr w:rsidR="00144025" w:rsidRPr="00651338" w:rsidTr="00F93945">
        <w:trPr>
          <w:trHeight w:val="460"/>
          <w:jc w:val="center"/>
        </w:trPr>
        <w:tc>
          <w:tcPr>
            <w:tcW w:w="3136" w:type="dxa"/>
            <w:vAlign w:val="center"/>
          </w:tcPr>
          <w:p w:rsidR="00924C50" w:rsidRPr="00651338" w:rsidRDefault="00924C50" w:rsidP="005138F2">
            <w:pPr>
              <w:jc w:val="center"/>
              <w:rPr>
                <w:rFonts w:ascii="Times New Roman" w:hAnsi="Times New Roman" w:cs="Times New Roman"/>
                <w:b/>
                <w:bCs/>
                <w:sz w:val="24"/>
                <w:szCs w:val="24"/>
              </w:rPr>
            </w:pPr>
            <w:r w:rsidRPr="00651338">
              <w:rPr>
                <w:rFonts w:ascii="Times New Roman" w:hAnsi="Times New Roman" w:cs="Times New Roman"/>
                <w:b/>
                <w:bCs/>
                <w:sz w:val="24"/>
                <w:szCs w:val="24"/>
              </w:rPr>
              <w:t>Kadar LDL</w:t>
            </w:r>
          </w:p>
        </w:tc>
        <w:tc>
          <w:tcPr>
            <w:tcW w:w="3137" w:type="dxa"/>
            <w:vAlign w:val="center"/>
          </w:tcPr>
          <w:p w:rsidR="00924C50" w:rsidRPr="00651338" w:rsidRDefault="00924C50" w:rsidP="005138F2">
            <w:pPr>
              <w:jc w:val="center"/>
              <w:rPr>
                <w:rFonts w:ascii="Times New Roman" w:hAnsi="Times New Roman" w:cs="Times New Roman"/>
                <w:b/>
                <w:bCs/>
                <w:sz w:val="24"/>
                <w:szCs w:val="24"/>
              </w:rPr>
            </w:pPr>
            <w:r w:rsidRPr="00651338">
              <w:rPr>
                <w:rFonts w:ascii="Times New Roman" w:hAnsi="Times New Roman" w:cs="Times New Roman"/>
                <w:b/>
                <w:bCs/>
                <w:sz w:val="24"/>
                <w:szCs w:val="24"/>
              </w:rPr>
              <w:t>Keterangan</w:t>
            </w:r>
          </w:p>
        </w:tc>
      </w:tr>
      <w:tr w:rsidR="00144025" w:rsidRPr="00651338" w:rsidTr="00F93945">
        <w:trPr>
          <w:trHeight w:val="494"/>
          <w:jc w:val="center"/>
        </w:trPr>
        <w:tc>
          <w:tcPr>
            <w:tcW w:w="3136" w:type="dxa"/>
            <w:vAlign w:val="center"/>
          </w:tcPr>
          <w:p w:rsidR="00924C50" w:rsidRPr="00651338" w:rsidRDefault="00924C50" w:rsidP="005138F2">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C"/>
            </w:r>
            <w:r w:rsidRPr="00651338">
              <w:rPr>
                <w:rFonts w:ascii="Times New Roman" w:hAnsi="Times New Roman" w:cs="Times New Roman"/>
                <w:sz w:val="24"/>
                <w:szCs w:val="24"/>
              </w:rPr>
              <w:t>100 mg/dl</w:t>
            </w:r>
          </w:p>
        </w:tc>
        <w:tc>
          <w:tcPr>
            <w:tcW w:w="3137" w:type="dxa"/>
            <w:vAlign w:val="center"/>
          </w:tcPr>
          <w:p w:rsidR="00924C50" w:rsidRPr="00651338" w:rsidRDefault="00924C50" w:rsidP="005138F2">
            <w:pPr>
              <w:jc w:val="center"/>
              <w:rPr>
                <w:rFonts w:ascii="Times New Roman" w:hAnsi="Times New Roman" w:cs="Times New Roman"/>
                <w:sz w:val="24"/>
                <w:szCs w:val="24"/>
              </w:rPr>
            </w:pPr>
            <w:r w:rsidRPr="00651338">
              <w:rPr>
                <w:rFonts w:ascii="Times New Roman" w:hAnsi="Times New Roman" w:cs="Times New Roman"/>
                <w:sz w:val="24"/>
                <w:szCs w:val="24"/>
              </w:rPr>
              <w:t>Terkontrol</w:t>
            </w:r>
          </w:p>
        </w:tc>
      </w:tr>
      <w:tr w:rsidR="0065112A" w:rsidRPr="00651338" w:rsidTr="00F93945">
        <w:trPr>
          <w:trHeight w:val="494"/>
          <w:jc w:val="center"/>
        </w:trPr>
        <w:tc>
          <w:tcPr>
            <w:tcW w:w="3136" w:type="dxa"/>
            <w:vAlign w:val="center"/>
          </w:tcPr>
          <w:p w:rsidR="00924C50" w:rsidRPr="00651338" w:rsidRDefault="00924C50" w:rsidP="005138F2">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E"/>
            </w:r>
            <w:r w:rsidRPr="00651338">
              <w:rPr>
                <w:rFonts w:ascii="Times New Roman" w:hAnsi="Times New Roman" w:cs="Times New Roman"/>
                <w:sz w:val="24"/>
                <w:szCs w:val="24"/>
              </w:rPr>
              <w:t>100 mg/dl-</w:t>
            </w:r>
            <w:r w:rsidRPr="00651338">
              <w:rPr>
                <w:rFonts w:ascii="Times New Roman" w:hAnsi="Times New Roman" w:cs="Times New Roman"/>
                <w:sz w:val="24"/>
                <w:szCs w:val="24"/>
              </w:rPr>
              <w:sym w:font="Symbol" w:char="F03E"/>
            </w:r>
            <w:r w:rsidRPr="00651338">
              <w:rPr>
                <w:rFonts w:ascii="Times New Roman" w:hAnsi="Times New Roman" w:cs="Times New Roman"/>
                <w:sz w:val="24"/>
                <w:szCs w:val="24"/>
              </w:rPr>
              <w:t>190 mg/dl</w:t>
            </w:r>
          </w:p>
        </w:tc>
        <w:tc>
          <w:tcPr>
            <w:tcW w:w="3137" w:type="dxa"/>
            <w:vAlign w:val="center"/>
          </w:tcPr>
          <w:p w:rsidR="00924C50" w:rsidRPr="00651338" w:rsidRDefault="00924C50" w:rsidP="005138F2">
            <w:pPr>
              <w:jc w:val="center"/>
              <w:rPr>
                <w:rFonts w:ascii="Times New Roman" w:hAnsi="Times New Roman" w:cs="Times New Roman"/>
                <w:sz w:val="24"/>
                <w:szCs w:val="24"/>
              </w:rPr>
            </w:pPr>
            <w:r w:rsidRPr="00651338">
              <w:rPr>
                <w:rFonts w:ascii="Times New Roman" w:hAnsi="Times New Roman" w:cs="Times New Roman"/>
                <w:sz w:val="24"/>
                <w:szCs w:val="24"/>
              </w:rPr>
              <w:t>Tidak Terkontrol</w:t>
            </w:r>
          </w:p>
        </w:tc>
      </w:tr>
    </w:tbl>
    <w:p w:rsidR="00E52871" w:rsidRDefault="00E528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Pr="00651338" w:rsidRDefault="00611271"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pStyle w:val="Heading2"/>
        <w:spacing w:line="480" w:lineRule="auto"/>
        <w:jc w:val="both"/>
        <w:rPr>
          <w:rFonts w:ascii="Times New Roman" w:hAnsi="Times New Roman" w:cs="Times New Roman"/>
          <w:b/>
          <w:bCs/>
          <w:color w:val="auto"/>
          <w:sz w:val="24"/>
          <w:szCs w:val="24"/>
          <w:u w:color="FFFFFF" w:themeColor="background1"/>
        </w:rPr>
      </w:pPr>
      <w:bookmarkStart w:id="21" w:name="_Toc226569676"/>
      <w:r w:rsidRPr="00651338">
        <w:rPr>
          <w:rFonts w:ascii="Times New Roman" w:hAnsi="Times New Roman" w:cs="Times New Roman"/>
          <w:b/>
          <w:bCs/>
          <w:color w:val="auto"/>
          <w:sz w:val="24"/>
          <w:szCs w:val="24"/>
          <w:u w:color="FFFFFF" w:themeColor="background1"/>
        </w:rPr>
        <w:t>3.</w:t>
      </w:r>
      <w:r w:rsidR="00B45D92" w:rsidRPr="00651338">
        <w:rPr>
          <w:rFonts w:ascii="Times New Roman" w:hAnsi="Times New Roman" w:cs="Times New Roman"/>
          <w:b/>
          <w:bCs/>
          <w:color w:val="auto"/>
          <w:sz w:val="24"/>
          <w:szCs w:val="24"/>
          <w:u w:color="FFFFFF" w:themeColor="background1"/>
        </w:rPr>
        <w:t>8</w:t>
      </w:r>
      <w:r w:rsidRPr="00651338">
        <w:rPr>
          <w:rFonts w:ascii="Times New Roman" w:hAnsi="Times New Roman" w:cs="Times New Roman"/>
          <w:b/>
          <w:bCs/>
          <w:color w:val="auto"/>
          <w:sz w:val="24"/>
          <w:szCs w:val="24"/>
          <w:u w:color="FFFFFF" w:themeColor="background1"/>
        </w:rPr>
        <w:t>. Prosedur Penelitian</w:t>
      </w:r>
      <w:bookmarkEnd w:id="21"/>
    </w:p>
    <w:p w:rsidR="00DC446E" w:rsidRPr="00651338" w:rsidRDefault="00DC446E" w:rsidP="00776761">
      <w:pPr>
        <w:pStyle w:val="Heading3"/>
        <w:spacing w:line="480" w:lineRule="auto"/>
        <w:jc w:val="both"/>
        <w:rPr>
          <w:rFonts w:ascii="Times New Roman" w:hAnsi="Times New Roman" w:cs="Times New Roman"/>
          <w:b/>
          <w:bCs/>
          <w:color w:val="auto"/>
          <w:u w:color="FFFFFF" w:themeColor="background1"/>
        </w:rPr>
      </w:pPr>
      <w:bookmarkStart w:id="22" w:name="_Toc226569677"/>
      <w:r w:rsidRPr="00651338">
        <w:rPr>
          <w:rFonts w:ascii="Times New Roman" w:hAnsi="Times New Roman" w:cs="Times New Roman"/>
          <w:b/>
          <w:bCs/>
          <w:color w:val="auto"/>
          <w:u w:color="FFFFFF" w:themeColor="background1"/>
        </w:rPr>
        <w:t>3.</w:t>
      </w:r>
      <w:r w:rsidR="00B45D92" w:rsidRPr="00651338">
        <w:rPr>
          <w:rFonts w:ascii="Times New Roman" w:hAnsi="Times New Roman" w:cs="Times New Roman"/>
          <w:b/>
          <w:bCs/>
          <w:color w:val="auto"/>
          <w:u w:color="FFFFFF" w:themeColor="background1"/>
        </w:rPr>
        <w:t>8</w:t>
      </w:r>
      <w:r w:rsidRPr="00651338">
        <w:rPr>
          <w:rFonts w:ascii="Times New Roman" w:hAnsi="Times New Roman" w:cs="Times New Roman"/>
          <w:b/>
          <w:bCs/>
          <w:color w:val="auto"/>
          <w:u w:color="FFFFFF" w:themeColor="background1"/>
        </w:rPr>
        <w:t>.1. Bagan Alir Penelitian</w:t>
      </w:r>
      <w:bookmarkEnd w:id="22"/>
    </w:p>
    <w:p w:rsidR="00DC446E" w:rsidRPr="00651338" w:rsidRDefault="00DC446E" w:rsidP="00776761">
      <w:p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b/>
          <w:bCs/>
          <w:sz w:val="24"/>
          <w:szCs w:val="24"/>
          <w:u w:color="FFFFFF" w:themeColor="background1"/>
        </w:rPr>
        <w:tab/>
      </w:r>
      <w:r w:rsidRPr="00651338">
        <w:rPr>
          <w:rFonts w:ascii="Times New Roman" w:hAnsi="Times New Roman" w:cs="Times New Roman"/>
          <w:sz w:val="24"/>
          <w:szCs w:val="24"/>
          <w:u w:color="FFFFFF" w:themeColor="background1"/>
        </w:rPr>
        <w:t>Adapun began alir penelitian ini adalah sebagai berikut:</w:t>
      </w:r>
    </w:p>
    <w:p w:rsidR="00DC446E" w:rsidRPr="00651338" w:rsidRDefault="00E9172C" w:rsidP="00776761">
      <w:pPr>
        <w:spacing w:line="480" w:lineRule="auto"/>
        <w:jc w:val="both"/>
        <w:rPr>
          <w:rFonts w:ascii="Times New Roman" w:hAnsi="Times New Roman" w:cs="Times New Roman"/>
          <w:sz w:val="24"/>
          <w:szCs w:val="24"/>
          <w:u w:color="FFFFFF" w:themeColor="background1"/>
        </w:rPr>
      </w:pPr>
      <w:r w:rsidRPr="00E9172C">
        <w:rPr>
          <w:rFonts w:ascii="Times New Roman" w:hAnsi="Times New Roman" w:cs="Times New Roman"/>
          <w:noProof/>
          <w:sz w:val="24"/>
          <w:szCs w:val="24"/>
          <w:u w:color="FFFFFF" w:themeColor="background1"/>
          <w:lang w:val="en-US"/>
        </w:rPr>
        <w:pict>
          <v:group id="Group 48" o:spid="_x0000_s1026" style="position:absolute;left:0;text-align:left;margin-left:0;margin-top:4.15pt;width:409pt;height:525pt;z-index:251688960;mso-position-horizontal:left;mso-position-horizontal-relative:margin;mso-width-relative:margin;mso-height-relative:margin" coordsize="58513,4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">
            <v:roundrect id="Rectangle: Rounded Corners 6" o:spid="_x0000_s1027" style="position:absolute;left:106;width:24808;height:755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5WoMIA&#10;AADaAAAADwAAAGRycy9kb3ducmV2LnhtbESPwWrDMBBE74H+g9hCb4kcH0xwrYQQSFowhdYp5Lqx&#10;NraJtDKWart/XxUKPQ4z84YpdrM1YqTBd44VrFcJCOLa6Y4bBZ/n43IDwgdkjcYxKfgmD7vtw6LA&#10;XLuJP2isQiMihH2OCtoQ+lxKX7dk0a9cTxy9mxsshiiHRuoBpwi3RqZJkkmLHceFFns6tFTfqy+r&#10;IPgrYvpWmlN12iRlaZqXi31X6ulx3j+DCDSH//Bf+1UryOD3Sr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DlagwgAAANoAAAAPAAAAAAAAAAAAAAAAAJgCAABkcnMvZG93&#10;bnJldi54bWxQSwUGAAAAAAQABAD1AAAAhwMAAAAA&#10;" fillcolor="white [3201]" strokecolor="black [3213]" strokeweight="1pt">
              <v:stroke joinstyle="miter"/>
              <v:textbox>
                <w:txbxContent>
                  <w:p w:rsidR="00376FA8" w:rsidRPr="00A2697E" w:rsidRDefault="00376FA8" w:rsidP="00DC446E">
                    <w:pPr>
                      <w:jc w:val="center"/>
                      <w:rPr>
                        <w:rFonts w:ascii="Times New Roman" w:hAnsi="Times New Roman" w:cs="Times New Roman"/>
                        <w:sz w:val="24"/>
                        <w:szCs w:val="24"/>
                        <w:lang w:val="fi-FI"/>
                      </w:rPr>
                    </w:pPr>
                    <w:r w:rsidRPr="00A2697E">
                      <w:rPr>
                        <w:rFonts w:ascii="Times New Roman" w:hAnsi="Times New Roman" w:cs="Times New Roman"/>
                        <w:sz w:val="24"/>
                        <w:szCs w:val="24"/>
                        <w:lang w:val="fi-FI"/>
                      </w:rPr>
                      <w:t>Permohonan izin penelitian kepada fakultas Farmasi UMN AL-Washliyah Medan</w:t>
                    </w:r>
                  </w:p>
                </w:txbxContent>
              </v:textbox>
            </v:roundrect>
            <v:roundrect id="Rectangle: Rounded Corners 7" o:spid="_x0000_s1028" style="position:absolute;top:12440;width:24808;height:580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LzO8EA&#10;AADaAAAADwAAAGRycy9kb3ducmV2LnhtbESPQYvCMBSE7wv+h/AEb2uqB5VqFBF0hSLsVsHrs3m2&#10;xeSlNFmt/94IC3scZuYbZrHqrBF3an3tWMFomIAgLpyuuVRwOm4/ZyB8QNZoHJOCJ3lYLXsfC0y1&#10;e/AP3fNQighhn6KCKoQmldIXFVn0Q9cQR+/qWoshyraUusVHhFsjx0kykRZrjgsVNrSpqLjlv1ZB&#10;8BfE8SEzu3w3S7LMlF9n+63UoN+t5yACdeE//NfeawVTeF+JN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C8zvBAAAA2gAAAA8AAAAAAAAAAAAAAAAAmAIAAGRycy9kb3du&#10;cmV2LnhtbFBLBQYAAAAABAAEAPUAAACGAwAAAAA=&#10;" fillcolor="white [3201]" strokecolor="black [3213]" strokeweight="1pt">
              <v:stroke joinstyle="miter"/>
              <v:textbox>
                <w:txbxContent>
                  <w:p w:rsidR="00376FA8" w:rsidRPr="00ED5DC7" w:rsidRDefault="00376FA8" w:rsidP="00DC446E">
                    <w:pPr>
                      <w:jc w:val="center"/>
                      <w:rPr>
                        <w:rFonts w:ascii="Times New Roman" w:hAnsi="Times New Roman" w:cs="Times New Roman"/>
                        <w:sz w:val="24"/>
                        <w:szCs w:val="24"/>
                      </w:rPr>
                    </w:pPr>
                    <w:r w:rsidRPr="00ED5DC7">
                      <w:rPr>
                        <w:rFonts w:ascii="Times New Roman" w:hAnsi="Times New Roman" w:cs="Times New Roman"/>
                        <w:sz w:val="24"/>
                        <w:szCs w:val="24"/>
                      </w:rPr>
                      <w:t xml:space="preserve">Pengajuan </w:t>
                    </w:r>
                    <w:r w:rsidRPr="001A5AEF">
                      <w:rPr>
                        <w:rFonts w:ascii="Times New Roman" w:hAnsi="Times New Roman" w:cs="Times New Roman"/>
                        <w:i/>
                        <w:iCs/>
                        <w:sz w:val="24"/>
                        <w:szCs w:val="24"/>
                      </w:rPr>
                      <w:t>Ethical Clearance</w:t>
                    </w:r>
                  </w:p>
                </w:txbxContent>
              </v:textbox>
            </v:roundrect>
            <v:roundrect id="Rectangle: Rounded Corners 8" o:spid="_x0000_s1029" style="position:absolute;top:23285;width:24808;height:81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1nSb0A&#10;AADaAAAADwAAAGRycy9kb3ducmV2LnhtbERPTYvCMBC9C/6HMII3TfWwSDWKCOpCEdwqeB2bsS0m&#10;k9JErf/eHIQ9Pt73YtVZI57U+tqxgsk4AUFcOF1zqeB82o5mIHxA1mgck4I3eVgt+70Fptq9+I+e&#10;eShFDGGfooIqhCaV0hcVWfRj1xBH7uZaiyHCtpS6xVcMt0ZOk+RHWqw5NlTY0Kai4p4/rILgr4jT&#10;Q2Z2+W6WZJkp9xd7VGo46NZzEIG68C/+un+1grg1Xok3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d1nSb0AAADaAAAADwAAAAAAAAAAAAAAAACYAgAAZHJzL2Rvd25yZXYu&#10;eG1sUEsFBgAAAAAEAAQA9QAAAIIDAAAAAA==&#10;" fillcolor="white [3201]" strokecolor="black [3213]" strokeweight="1pt">
              <v:stroke joinstyle="miter"/>
              <v:textbox>
                <w:txbxContent>
                  <w:p w:rsidR="00376FA8" w:rsidRPr="00ED5DC7" w:rsidRDefault="00376FA8" w:rsidP="00DC446E">
                    <w:pPr>
                      <w:jc w:val="center"/>
                      <w:rPr>
                        <w:rFonts w:ascii="Times New Roman" w:hAnsi="Times New Roman" w:cs="Times New Roman"/>
                        <w:sz w:val="24"/>
                        <w:szCs w:val="24"/>
                      </w:rPr>
                    </w:pPr>
                    <w:r w:rsidRPr="00ED5DC7">
                      <w:rPr>
                        <w:rFonts w:ascii="Times New Roman" w:hAnsi="Times New Roman" w:cs="Times New Roman"/>
                        <w:sz w:val="24"/>
                        <w:szCs w:val="24"/>
                      </w:rPr>
                      <w:t xml:space="preserve">Permohonan izin penelitian kepada Puskesmas </w:t>
                    </w:r>
                  </w:p>
                </w:txbxContent>
              </v:textbox>
            </v:roundrect>
            <v:roundrect id="Rectangle: Rounded Corners 10" o:spid="_x0000_s1030" style="position:absolute;top:36682;width:24808;height:779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tc28MA&#10;AADbAAAADwAAAGRycy9kb3ducmV2LnhtbESPQWvCQBCF7wX/wzKCt7qphyLRVUSoFoLQRqHXaXZM&#10;gruzIbtq/PfOodDbDO/Ne98s14N36kZ9bAMbeJtmoIirYFuuDZyOH69zUDEhW3SBycCDIqxXo5cl&#10;5jbc+ZtuZaqVhHDM0UCTUpdrHauGPMZp6IhFO4feY5K1r7Xt8S7h3ulZlr1rjy1LQ4MdbRuqLuXV&#10;G0jxF3F2KNyu3M2zonD1/sd/GTMZD5sFqERD+jf/XX9awRd6+UUG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tc28MAAADbAAAADwAAAAAAAAAAAAAAAACYAgAAZHJzL2Rv&#10;d25yZXYueG1sUEsFBgAAAAAEAAQA9QAAAIgDAAAAAA==&#10;" fillcolor="white [3201]" strokecolor="black [3213]" strokeweight="1pt">
              <v:stroke joinstyle="miter"/>
              <v:textbox>
                <w:txbxContent>
                  <w:p w:rsidR="00376FA8" w:rsidRPr="00A2697E" w:rsidRDefault="00376FA8" w:rsidP="00DC446E">
                    <w:pPr>
                      <w:jc w:val="center"/>
                      <w:rPr>
                        <w:rFonts w:ascii="Times New Roman" w:hAnsi="Times New Roman" w:cs="Times New Roman"/>
                        <w:sz w:val="24"/>
                        <w:szCs w:val="24"/>
                        <w:lang w:val="fi-FI"/>
                      </w:rPr>
                    </w:pPr>
                    <w:r w:rsidRPr="00A2697E">
                      <w:rPr>
                        <w:rFonts w:ascii="Times New Roman" w:hAnsi="Times New Roman" w:cs="Times New Roman"/>
                        <w:sz w:val="24"/>
                        <w:szCs w:val="24"/>
                        <w:lang w:val="fi-FI"/>
                      </w:rPr>
                      <w:t>Mangidentifikasi pasien yang masuk kriteria inklusi dan eksklusi sampel</w:t>
                    </w:r>
                  </w:p>
                </w:txbxContent>
              </v:textbox>
            </v:roundrect>
            <v:shapetype id="_x0000_t32" coordsize="21600,21600" o:spt="32" o:oned="t" path="m,l21600,21600e" filled="f">
              <v:path arrowok="t" fillok="f" o:connecttype="none"/>
              <o:lock v:ext="edit" shapetype="t"/>
            </v:shapetype>
            <v:shape id="Straight Arrow Connector 11" o:spid="_x0000_s1031" type="#_x0000_t32" style="position:absolute;left:12183;top:7549;width:127;height:46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Qs+cEAAADbAAAADwAAAGRycy9kb3ducmV2LnhtbERPTWvCQBC9C/0PywjedJOCYlM3IVoE&#10;25sm9Dxkp0kwOxuzWxP/fbdQ6G0e73N22WQ6cafBtZYVxKsIBHFldcu1grI4LrcgnEfW2FkmBQ9y&#10;kKVPsx0m2o58pvvF1yKEsEtQQeN9n0jpqoYMupXtiQP3ZQeDPsChlnrAMYSbTj5H0UYabDk0NNjT&#10;oaHqevk2Ckb0ny/7vL4d9m/vp2nd3TZF+aHUYj7lryA8Tf5f/Oc+6TA/ht9fwgEy/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JCz5wQAAANsAAAAPAAAAAAAAAAAAAAAA&#10;AKECAABkcnMvZG93bnJldi54bWxQSwUGAAAAAAQABAD5AAAAjwMAAAAA&#10;" strokecolor="black [3200]" strokeweight=".5pt">
              <v:stroke endarrow="block" joinstyle="miter"/>
            </v:shape>
            <v:shape id="Straight Arrow Connector 18" o:spid="_x0000_s1032" type="#_x0000_t32" style="position:absolute;left:12032;top:18181;width:64;height:48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6FZMMAAADbAAAADwAAAGRycy9kb3ducmV2LnhtbESPT4vCQAzF78J+hyELe9OpCytaHUVd&#10;FtSbf/AcOrEtdjK1M2vrtzcHwVvCe3nvl9mic5W6UxNKzwaGgwQUceZtybmB0/GvPwYVIrLFyjMZ&#10;eFCAxfyjN8PU+pb3dD/EXEkIhxQNFDHWqdYhK8hhGPiaWLSLbxxGWZtc2wZbCXeV/k6SkXZYsjQU&#10;WNO6oOx6+HcGWoznyWqZ39ar3+2m+6luo+NpZ8zXZ7ecgorUxbf5db2xgi+w8osMo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ehWTDAAAA2wAAAA8AAAAAAAAAAAAA&#10;AAAAoQIAAGRycy9kb3ducmV2LnhtbFBLBQYAAAAABAAEAPkAAACRAwAAAAA=&#10;" strokecolor="black [3200]" strokeweight=".5pt">
              <v:stroke endarrow="block" joinstyle="miter"/>
            </v:shape>
            <v:shape id="Straight Arrow Connector 19" o:spid="_x0000_s1033" type="#_x0000_t32" style="position:absolute;left:12138;top:31259;width:64;height:48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7" o:spid="_x0000_s1034" type="#_x0000_t34" style="position:absolute;left:25092;top:9268;width:8255;height:30861;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hN8cIAAADbAAAADwAAAGRycy9kb3ducmV2LnhtbESP3YrCMBSE7xd8h3AE79bUH1apRhFF&#10;EHRFq+DtoTm2xeakNFHr2xthYS+HmW+Gmc4bU4oH1a6wrKDXjUAQp1YXnCk4n9bfYxDOI2ssLZOC&#10;FzmYz1pfU4y1ffKRHonPRChhF6OC3PsqltKlORl0XVsRB+9qa4M+yDqTusZnKDel7EfRjzRYcFjI&#10;saJlTuktuRsFgb6/qmS3POwH55XbXH6H461WqtNuFhMQnhr/H/6jN1pBfwSfL+EHyN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XhN8cIAAADbAAAADwAAAAAAAAAAAAAA&#10;AAChAgAAZHJzL2Rvd25yZXYueG1sUEsFBgAAAAAEAAQA+QAAAJADAAAAAA==&#10;" strokecolor="black [3200]" strokeweight=".5pt">
              <v:stroke endarrow="block"/>
            </v:shape>
            <v:roundrect id="Rectangle: Rounded Corners 28" o:spid="_x0000_s1035" style="position:absolute;left:33492;top:4146;width:24808;height:971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GaYMAA&#10;AADbAAAADwAAAGRycy9kb3ducmV2LnhtbERPz2uDMBS+F/Y/hDfYrY31MIozlVKoG8hgs4NeX82r&#10;SpMXMZm6/345DHb8+H7nxWKNmGj0vWMF200CgrhxuudWwdf5tN6B8AFZo3FMCn7IQ7F/WOWYaTfz&#10;J011aEUMYZ+hgi6EIZPSNx1Z9Bs3EEfu5kaLIcKxlXrEOYZbI9MkeZYWe44NHQ507Ki5199WQfBX&#10;xPS9MmVd7pKqMu3rxX4o9fS4HF5ABFrCv/jP/aYVpHFs/B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3GaYMAAAADbAAAADwAAAAAAAAAAAAAAAACYAgAAZHJzL2Rvd25y&#10;ZXYueG1sUEsFBgAAAAAEAAQA9QAAAIUDAAAAAA==&#10;" fillcolor="white [3201]" strokecolor="black [3213]" strokeweight="1pt">
              <v:stroke joinstyle="miter"/>
              <v:textbox>
                <w:txbxContent>
                  <w:p w:rsidR="00376FA8" w:rsidRPr="00ED5DC7" w:rsidRDefault="00376FA8" w:rsidP="00DC446E">
                    <w:pPr>
                      <w:jc w:val="center"/>
                      <w:rPr>
                        <w:rFonts w:ascii="Times New Roman" w:hAnsi="Times New Roman" w:cs="Times New Roman"/>
                        <w:sz w:val="24"/>
                        <w:szCs w:val="24"/>
                      </w:rPr>
                    </w:pPr>
                    <w:r>
                      <w:rPr>
                        <w:rFonts w:ascii="Times New Roman" w:hAnsi="Times New Roman" w:cs="Times New Roman"/>
                        <w:sz w:val="24"/>
                        <w:szCs w:val="24"/>
                      </w:rPr>
                      <w:t xml:space="preserve">Mewawancarai pasien dengan menggunakan </w:t>
                    </w:r>
                    <w:r w:rsidRPr="00163361">
                      <w:rPr>
                        <w:rFonts w:ascii="Times New Roman" w:hAnsi="Times New Roman" w:cs="Times New Roman"/>
                        <w:color w:val="000000" w:themeColor="text1"/>
                        <w:sz w:val="24"/>
                        <w:szCs w:val="24"/>
                      </w:rPr>
                      <w:t>ku</w:t>
                    </w:r>
                    <w:r>
                      <w:rPr>
                        <w:rFonts w:ascii="Times New Roman" w:hAnsi="Times New Roman" w:cs="Times New Roman"/>
                        <w:color w:val="000000" w:themeColor="text1"/>
                        <w:sz w:val="24"/>
                        <w:szCs w:val="24"/>
                      </w:rPr>
                      <w:t>e</w:t>
                    </w:r>
                    <w:r w:rsidRPr="00163361">
                      <w:rPr>
                        <w:rFonts w:ascii="Times New Roman" w:hAnsi="Times New Roman" w:cs="Times New Roman"/>
                        <w:color w:val="000000" w:themeColor="text1"/>
                        <w:sz w:val="24"/>
                        <w:szCs w:val="24"/>
                      </w:rPr>
                      <w:t xml:space="preserve">sioner </w:t>
                    </w:r>
                    <w:r>
                      <w:rPr>
                        <w:rFonts w:ascii="Times New Roman" w:hAnsi="Times New Roman" w:cs="Times New Roman"/>
                        <w:color w:val="000000" w:themeColor="text1"/>
                        <w:sz w:val="24"/>
                        <w:szCs w:val="24"/>
                      </w:rPr>
                      <w:t>HKQ</w:t>
                    </w:r>
                    <w:r>
                      <w:rPr>
                        <w:rFonts w:ascii="Times New Roman" w:hAnsi="Times New Roman" w:cs="Times New Roman"/>
                        <w:sz w:val="24"/>
                        <w:szCs w:val="24"/>
                      </w:rPr>
                      <w:t>, MMAS-8, EQ 5D 5L lalu menulis hasil kuesioner responden</w:t>
                    </w:r>
                  </w:p>
                </w:txbxContent>
              </v:textbox>
            </v:roundrect>
            <v:roundrect id="Rectangle: Rounded Corners 30" o:spid="_x0000_s1036" style="position:absolute;left:33598;top:34130;width:24808;height:755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4Au8EA&#10;AADbAAAADwAAAGRycy9kb3ducmV2LnhtbERPXWvCMBR9F/wP4Qp7s6kOpHRGGcK6QRG2Kuz12lzb&#10;suSmNFnb/fvlYbDHw/neH2drxEiD7xwr2CQpCOLa6Y4bBdfLyzoD4QOyRuOYFPyQh+Nhudhjrt3E&#10;HzRWoRExhH2OCtoQ+lxKX7dk0SeuJ47c3Q0WQ4RDI/WAUwy3Rm7TdCctdhwbWuzp1FL9VX1bBcHf&#10;ELfn0hRVkaVlaZrXT/uu1MNqfn4CEWgO/+I/95tW8BjXxy/xB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eALvBAAAA2wAAAA8AAAAAAAAAAAAAAAAAmAIAAGRycy9kb3du&#10;cmV2LnhtbFBLBQYAAAAABAAEAPUAAACGAwAAAAA=&#10;" fillcolor="white [3201]" strokecolor="black [3213]" strokeweight="1pt">
              <v:stroke joinstyle="miter"/>
              <v:textbox>
                <w:txbxContent>
                  <w:p w:rsidR="00376FA8" w:rsidRPr="00ED5DC7" w:rsidRDefault="00376FA8" w:rsidP="00DC446E">
                    <w:pPr>
                      <w:jc w:val="center"/>
                      <w:rPr>
                        <w:rFonts w:ascii="Times New Roman" w:hAnsi="Times New Roman" w:cs="Times New Roman"/>
                        <w:sz w:val="24"/>
                        <w:szCs w:val="24"/>
                      </w:rPr>
                    </w:pPr>
                    <w:r>
                      <w:rPr>
                        <w:rFonts w:ascii="Times New Roman" w:hAnsi="Times New Roman" w:cs="Times New Roman"/>
                        <w:sz w:val="24"/>
                        <w:szCs w:val="24"/>
                      </w:rPr>
                      <w:t>Pengolahan data dan analisis data menggunakan SPSS</w:t>
                    </w:r>
                  </w:p>
                </w:txbxContent>
              </v:textbox>
            </v:roundrect>
            <v:roundrect id="Rectangle: Rounded Corners 29" o:spid="_x0000_s1037" style="position:absolute;left:33705;top:18288;width:24808;height:1149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0/+8MA&#10;AADbAAAADwAAAGRycy9kb3ducmV2LnhtbESPQWvCQBSE7wX/w/IEb3VjDmJT11AKpkIQ2ih4fc0+&#10;k+Du25Ddavz3bqHQ4zAz3zDrfLRGXGnwnWMFi3kCgrh2uuNGwfGwfV6B8AFZo3FMCu7kId9MntaY&#10;aXfjL7pWoRERwj5DBW0IfSalr1uy6OeuJ47e2Q0WQ5RDI/WAtwi3RqZJspQWO44LLfb03lJ9qX6s&#10;guC/EdN9aYqqWCVlaZqPk/1UajYd315BBBrDf/ivvdMK0hf4/RJ/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0/+8MAAADbAAAADwAAAAAAAAAAAAAAAACYAgAAZHJzL2Rv&#10;d25yZXYueG1sUEsFBgAAAAAEAAQA9QAAAIgDAAAAAA==&#10;" fillcolor="white [3201]" strokecolor="black [3213]" strokeweight="1pt">
              <v:stroke joinstyle="miter"/>
              <v:textbox>
                <w:txbxContent>
                  <w:p w:rsidR="00376FA8" w:rsidRPr="00A2697E" w:rsidRDefault="00376FA8" w:rsidP="00DC446E">
                    <w:pPr>
                      <w:jc w:val="center"/>
                      <w:rPr>
                        <w:rFonts w:ascii="Times New Roman" w:hAnsi="Times New Roman" w:cs="Times New Roman"/>
                        <w:sz w:val="24"/>
                        <w:szCs w:val="24"/>
                        <w:lang w:val="fi-FI"/>
                      </w:rPr>
                    </w:pPr>
                    <w:r w:rsidRPr="00A2697E">
                      <w:rPr>
                        <w:rFonts w:ascii="Times New Roman" w:hAnsi="Times New Roman" w:cs="Times New Roman"/>
                        <w:sz w:val="24"/>
                        <w:szCs w:val="24"/>
                        <w:lang w:val="fi-FI"/>
                      </w:rPr>
                      <w:t>Melakukan pengumpulan data (Terkait tingkat penetahuan pasien,kepatuhan minum obat pasien data data Skor ku</w:t>
                    </w:r>
                    <w:r>
                      <w:rPr>
                        <w:rFonts w:ascii="Times New Roman" w:hAnsi="Times New Roman" w:cs="Times New Roman"/>
                        <w:sz w:val="24"/>
                        <w:szCs w:val="24"/>
                        <w:lang w:val="fi-FI"/>
                      </w:rPr>
                      <w:t>e</w:t>
                    </w:r>
                    <w:r w:rsidRPr="00A2697E">
                      <w:rPr>
                        <w:rFonts w:ascii="Times New Roman" w:hAnsi="Times New Roman" w:cs="Times New Roman"/>
                        <w:sz w:val="24"/>
                        <w:szCs w:val="24"/>
                        <w:lang w:val="fi-FI"/>
                      </w:rPr>
                      <w:t>sioner kualitas hidup pasien)</w:t>
                    </w:r>
                  </w:p>
                </w:txbxContent>
              </v:textbox>
            </v:roundrect>
            <v:shapetype id="_x0000_t202" coordsize="21600,21600" o:spt="202" path="m,l,21600r21600,l21600,xe">
              <v:stroke joinstyle="miter"/>
              <v:path gradientshapeok="t" o:connecttype="rect"/>
            </v:shapetype>
            <v:shape id="Text Box 3" o:spid="_x0000_s1038" type="#_x0000_t202" style="position:absolute;left:16736;top:44875;width:27292;height:1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M1cIA&#10;AADaAAAADwAAAGRycy9kb3ducmV2LnhtbESPT4vCMBTE7wt+h/AEL4umK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4zVwgAAANoAAAAPAAAAAAAAAAAAAAAAAJgCAABkcnMvZG93&#10;bnJldi54bWxQSwUGAAAAAAQABAD1AAAAhwMAAAAA&#10;" stroked="f">
              <v:textbox inset="0,0,0,0">
                <w:txbxContent>
                  <w:p w:rsidR="00376FA8" w:rsidRDefault="00376FA8" w:rsidP="0072332A">
                    <w:pPr>
                      <w:pStyle w:val="Caption"/>
                      <w:keepNext/>
                    </w:pPr>
                    <w:bookmarkStart w:id="23" w:name="_Toc197678105"/>
                  </w:p>
                  <w:p w:rsidR="00376FA8" w:rsidRDefault="00376FA8" w:rsidP="0072332A">
                    <w:pPr>
                      <w:pStyle w:val="Caption"/>
                    </w:pPr>
                    <w:bookmarkStart w:id="24" w:name="_Toc208491130"/>
                    <w:r>
                      <w:t xml:space="preserve">Gambar 3 </w:t>
                    </w:r>
                    <w:fldSimple w:instr=" SEQ Gambar_3 \* ARABIC ">
                      <w:r>
                        <w:rPr>
                          <w:noProof/>
                        </w:rPr>
                        <w:t>1</w:t>
                      </w:r>
                      <w:bookmarkEnd w:id="24"/>
                    </w:fldSimple>
                  </w:p>
                  <w:p w:rsidR="00376FA8" w:rsidRPr="00A23B36" w:rsidRDefault="00376FA8" w:rsidP="00A23B36">
                    <w:pPr>
                      <w:pStyle w:val="Caption"/>
                      <w:rPr>
                        <w:rFonts w:ascii="Times New Roman" w:hAnsi="Times New Roman" w:cs="Times New Roman"/>
                        <w:b/>
                        <w:bCs/>
                        <w:i w:val="0"/>
                        <w:iCs w:val="0"/>
                        <w:noProof/>
                        <w:color w:val="auto"/>
                        <w:sz w:val="36"/>
                        <w:szCs w:val="36"/>
                        <w:u w:color="FFFFFF" w:themeColor="background1"/>
                      </w:rPr>
                    </w:pPr>
                    <w:r w:rsidRPr="00A23B36">
                      <w:rPr>
                        <w:rFonts w:ascii="Times New Roman" w:hAnsi="Times New Roman" w:cs="Times New Roman"/>
                        <w:b/>
                        <w:bCs/>
                        <w:i w:val="0"/>
                        <w:iCs w:val="0"/>
                        <w:color w:val="auto"/>
                        <w:sz w:val="24"/>
                        <w:szCs w:val="24"/>
                      </w:rPr>
                      <w:t xml:space="preserve"> Bagan Alir Penelitian</w:t>
                    </w:r>
                  </w:p>
                  <w:p w:rsidR="00376FA8" w:rsidRDefault="00376FA8"/>
                  <w:p w:rsidR="00376FA8" w:rsidRDefault="00376FA8" w:rsidP="0072332A">
                    <w:pPr>
                      <w:pStyle w:val="Caption"/>
                      <w:keepNext/>
                    </w:pPr>
                    <w:bookmarkStart w:id="25" w:name="_Toc208491129"/>
                    <w:r w:rsidRPr="009638EB">
                      <w:rPr>
                        <w:rFonts w:ascii="Times New Roman" w:hAnsi="Times New Roman" w:cs="Times New Roman"/>
                        <w:b/>
                        <w:bCs/>
                        <w:i w:val="0"/>
                        <w:iCs w:val="0"/>
                        <w:color w:val="auto"/>
                        <w:sz w:val="24"/>
                        <w:szCs w:val="24"/>
                      </w:rPr>
                      <w:t>Gambar 3.</w:t>
                    </w:r>
                    <w:r w:rsidR="00E9172C" w:rsidRPr="009638EB">
                      <w:rPr>
                        <w:rFonts w:ascii="Times New Roman" w:hAnsi="Times New Roman" w:cs="Times New Roman"/>
                        <w:b/>
                        <w:bCs/>
                        <w:i w:val="0"/>
                        <w:iCs w:val="0"/>
                        <w:color w:val="auto"/>
                        <w:sz w:val="24"/>
                        <w:szCs w:val="24"/>
                      </w:rPr>
                      <w:fldChar w:fldCharType="begin"/>
                    </w:r>
                    <w:r w:rsidRPr="009638EB">
                      <w:rPr>
                        <w:rFonts w:ascii="Times New Roman" w:hAnsi="Times New Roman" w:cs="Times New Roman"/>
                        <w:b/>
                        <w:bCs/>
                        <w:i w:val="0"/>
                        <w:iCs w:val="0"/>
                        <w:color w:val="auto"/>
                        <w:sz w:val="24"/>
                        <w:szCs w:val="24"/>
                      </w:rPr>
                      <w:instrText xml:space="preserve"> SEQ Gambar_3 \* ARABIC </w:instrText>
                    </w:r>
                    <w:r w:rsidR="00E9172C" w:rsidRPr="009638EB">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w:t>
                    </w:r>
                    <w:r w:rsidR="00E9172C" w:rsidRPr="009638EB">
                      <w:rPr>
                        <w:rFonts w:ascii="Times New Roman" w:hAnsi="Times New Roman" w:cs="Times New Roman"/>
                        <w:b/>
                        <w:bCs/>
                        <w:i w:val="0"/>
                        <w:iCs w:val="0"/>
                        <w:color w:val="auto"/>
                        <w:sz w:val="24"/>
                        <w:szCs w:val="24"/>
                      </w:rPr>
                      <w:fldChar w:fldCharType="end"/>
                    </w:r>
                    <w:r w:rsidRPr="009638EB">
                      <w:rPr>
                        <w:rFonts w:ascii="Times New Roman" w:hAnsi="Times New Roman" w:cs="Times New Roman"/>
                        <w:b/>
                        <w:bCs/>
                        <w:i w:val="0"/>
                        <w:iCs w:val="0"/>
                        <w:color w:val="auto"/>
                        <w:sz w:val="24"/>
                        <w:szCs w:val="24"/>
                      </w:rPr>
                      <w:t>. Bagan Alir Penelitian</w:t>
                    </w:r>
                    <w:bookmarkEnd w:id="25"/>
                  </w:p>
                  <w:p w:rsidR="00376FA8" w:rsidRDefault="00376FA8" w:rsidP="0072332A">
                    <w:pPr>
                      <w:pStyle w:val="Caption"/>
                    </w:pPr>
                    <w:bookmarkStart w:id="26" w:name="_Toc208491112"/>
                    <w:r>
                      <w:t xml:space="preserve">Gambar 3 </w:t>
                    </w:r>
                    <w:fldSimple w:instr=" SEQ Gambar_3 \* ARABIC ">
                      <w:r>
                        <w:rPr>
                          <w:noProof/>
                        </w:rPr>
                        <w:t>3</w:t>
                      </w:r>
                      <w:bookmarkEnd w:id="26"/>
                    </w:fldSimple>
                  </w:p>
                  <w:p w:rsidR="00376FA8" w:rsidRPr="00A23B36" w:rsidRDefault="00376FA8" w:rsidP="00A23B36">
                    <w:pPr>
                      <w:pStyle w:val="Caption"/>
                      <w:rPr>
                        <w:rFonts w:ascii="Times New Roman" w:hAnsi="Times New Roman" w:cs="Times New Roman"/>
                        <w:b/>
                        <w:bCs/>
                        <w:i w:val="0"/>
                        <w:iCs w:val="0"/>
                        <w:noProof/>
                        <w:color w:val="auto"/>
                        <w:sz w:val="36"/>
                        <w:szCs w:val="36"/>
                        <w:u w:color="FFFFFF" w:themeColor="background1"/>
                      </w:rPr>
                    </w:pPr>
                    <w:r w:rsidRPr="00A23B36">
                      <w:rPr>
                        <w:rFonts w:ascii="Times New Roman" w:hAnsi="Times New Roman" w:cs="Times New Roman"/>
                        <w:b/>
                        <w:bCs/>
                        <w:i w:val="0"/>
                        <w:iCs w:val="0"/>
                        <w:color w:val="auto"/>
                        <w:sz w:val="24"/>
                        <w:szCs w:val="24"/>
                      </w:rPr>
                      <w:t xml:space="preserve"> Bagan Alir Penelitian</w:t>
                    </w:r>
                    <w:bookmarkEnd w:id="23"/>
                  </w:p>
                </w:txbxContent>
              </v:textbox>
            </v:shape>
            <w10:wrap anchorx="margin"/>
          </v:group>
        </w:pict>
      </w:r>
      <w:r w:rsidRPr="00E9172C">
        <w:rPr>
          <w:noProof/>
          <w:lang w:val="en-US"/>
        </w:rPr>
        <w:pict>
          <v:shape id="Text Box 35" o:spid="_x0000_s1039" type="#_x0000_t202" style="position:absolute;left:0;text-align:left;margin-left:0;margin-top:533.65pt;width:409pt;height:.0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" stroked="f">
            <v:textbox style="mso-fit-shape-to-text:t" inset="0,0,0,0">
              <w:txbxContent>
                <w:p w:rsidR="00376FA8" w:rsidRPr="009638EB" w:rsidRDefault="00376FA8" w:rsidP="000A1FB8">
                  <w:pPr>
                    <w:pStyle w:val="Caption"/>
                    <w:jc w:val="center"/>
                    <w:rPr>
                      <w:rFonts w:ascii="Times New Roman" w:hAnsi="Times New Roman" w:cs="Times New Roman"/>
                      <w:b/>
                      <w:bCs/>
                      <w:i w:val="0"/>
                      <w:iCs w:val="0"/>
                      <w:noProof/>
                      <w:color w:val="auto"/>
                      <w:sz w:val="24"/>
                      <w:szCs w:val="24"/>
                      <w:u w:color="FFFFFF" w:themeColor="background1"/>
                    </w:rPr>
                  </w:pPr>
                  <w:bookmarkStart w:id="27" w:name="_Toc208491111"/>
                  <w:r w:rsidRPr="009638EB">
                    <w:rPr>
                      <w:rFonts w:ascii="Times New Roman" w:hAnsi="Times New Roman" w:cs="Times New Roman"/>
                      <w:b/>
                      <w:bCs/>
                      <w:i w:val="0"/>
                      <w:iCs w:val="0"/>
                      <w:color w:val="auto"/>
                      <w:sz w:val="24"/>
                      <w:szCs w:val="24"/>
                    </w:rPr>
                    <w:t>Gambar 3.</w:t>
                  </w:r>
                  <w:r w:rsidR="00E9172C" w:rsidRPr="009638EB">
                    <w:rPr>
                      <w:rFonts w:ascii="Times New Roman" w:hAnsi="Times New Roman" w:cs="Times New Roman"/>
                      <w:b/>
                      <w:bCs/>
                      <w:i w:val="0"/>
                      <w:iCs w:val="0"/>
                      <w:color w:val="auto"/>
                      <w:sz w:val="24"/>
                      <w:szCs w:val="24"/>
                    </w:rPr>
                    <w:fldChar w:fldCharType="begin"/>
                  </w:r>
                  <w:r w:rsidRPr="009638EB">
                    <w:rPr>
                      <w:rFonts w:ascii="Times New Roman" w:hAnsi="Times New Roman" w:cs="Times New Roman"/>
                      <w:b/>
                      <w:bCs/>
                      <w:i w:val="0"/>
                      <w:iCs w:val="0"/>
                      <w:color w:val="auto"/>
                      <w:sz w:val="24"/>
                      <w:szCs w:val="24"/>
                    </w:rPr>
                    <w:instrText xml:space="preserve"> SEQ Gambar_3 \* ARABIC </w:instrText>
                  </w:r>
                  <w:r w:rsidR="00E9172C" w:rsidRPr="009638EB">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4</w:t>
                  </w:r>
                  <w:r w:rsidR="00E9172C" w:rsidRPr="009638EB">
                    <w:rPr>
                      <w:rFonts w:ascii="Times New Roman" w:hAnsi="Times New Roman" w:cs="Times New Roman"/>
                      <w:b/>
                      <w:bCs/>
                      <w:i w:val="0"/>
                      <w:iCs w:val="0"/>
                      <w:color w:val="auto"/>
                      <w:sz w:val="24"/>
                      <w:szCs w:val="24"/>
                    </w:rPr>
                    <w:fldChar w:fldCharType="end"/>
                  </w:r>
                  <w:r w:rsidRPr="009638EB">
                    <w:rPr>
                      <w:rFonts w:ascii="Times New Roman" w:hAnsi="Times New Roman" w:cs="Times New Roman"/>
                      <w:b/>
                      <w:bCs/>
                      <w:i w:val="0"/>
                      <w:iCs w:val="0"/>
                      <w:color w:val="auto"/>
                      <w:sz w:val="24"/>
                      <w:szCs w:val="24"/>
                    </w:rPr>
                    <w:t>. Bagan Alir Penelitian</w:t>
                  </w:r>
                  <w:bookmarkEnd w:id="27"/>
                </w:p>
              </w:txbxContent>
            </v:textbox>
          </v:shape>
        </w:pict>
      </w: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CD463D" w:rsidRPr="00651338" w:rsidRDefault="00CD463D" w:rsidP="00B936A6">
      <w:pPr>
        <w:pStyle w:val="Heading2"/>
        <w:spacing w:line="480" w:lineRule="auto"/>
        <w:jc w:val="both"/>
        <w:rPr>
          <w:rFonts w:ascii="Times New Roman" w:hAnsi="Times New Roman" w:cs="Times New Roman"/>
          <w:b/>
          <w:bCs/>
          <w:color w:val="auto"/>
          <w:sz w:val="24"/>
          <w:szCs w:val="24"/>
          <w:u w:color="FFFFFF" w:themeColor="background1"/>
        </w:rPr>
      </w:pPr>
    </w:p>
    <w:p w:rsidR="002B1DE6" w:rsidRPr="00651338" w:rsidRDefault="002B1DE6" w:rsidP="002B1DE6"/>
    <w:p w:rsidR="002B1DE6" w:rsidRPr="00651338" w:rsidRDefault="002B1DE6" w:rsidP="00B936A6">
      <w:pPr>
        <w:pStyle w:val="Heading2"/>
        <w:spacing w:line="480" w:lineRule="auto"/>
        <w:jc w:val="both"/>
        <w:rPr>
          <w:rFonts w:ascii="Times New Roman" w:hAnsi="Times New Roman" w:cs="Times New Roman"/>
          <w:b/>
          <w:bCs/>
          <w:color w:val="auto"/>
          <w:sz w:val="24"/>
          <w:szCs w:val="24"/>
          <w:u w:color="FFFFFF" w:themeColor="background1"/>
        </w:rPr>
      </w:pPr>
    </w:p>
    <w:p w:rsidR="002B1DE6" w:rsidRPr="00651338" w:rsidRDefault="002B1DE6" w:rsidP="00B936A6">
      <w:pPr>
        <w:pStyle w:val="Heading2"/>
        <w:spacing w:line="480" w:lineRule="auto"/>
        <w:jc w:val="both"/>
        <w:rPr>
          <w:rFonts w:ascii="Times New Roman" w:hAnsi="Times New Roman" w:cs="Times New Roman"/>
          <w:b/>
          <w:bCs/>
          <w:color w:val="auto"/>
          <w:sz w:val="24"/>
          <w:szCs w:val="24"/>
          <w:u w:color="FFFFFF" w:themeColor="background1"/>
        </w:rPr>
      </w:pPr>
    </w:p>
    <w:p w:rsidR="002B1DE6" w:rsidRPr="00651338" w:rsidRDefault="002B1DE6" w:rsidP="002B1DE6"/>
    <w:p w:rsidR="00DC446E" w:rsidRPr="00651338" w:rsidRDefault="00DC446E" w:rsidP="00B936A6">
      <w:pPr>
        <w:pStyle w:val="Heading2"/>
        <w:spacing w:line="480" w:lineRule="auto"/>
        <w:jc w:val="both"/>
        <w:rPr>
          <w:rFonts w:ascii="Times New Roman" w:hAnsi="Times New Roman" w:cs="Times New Roman"/>
          <w:b/>
          <w:bCs/>
          <w:color w:val="auto"/>
          <w:sz w:val="24"/>
          <w:szCs w:val="24"/>
          <w:u w:color="FFFFFF" w:themeColor="background1"/>
        </w:rPr>
      </w:pPr>
      <w:bookmarkStart w:id="28" w:name="_Toc226569678"/>
      <w:r w:rsidRPr="00651338">
        <w:rPr>
          <w:rFonts w:ascii="Times New Roman" w:hAnsi="Times New Roman" w:cs="Times New Roman"/>
          <w:b/>
          <w:bCs/>
          <w:color w:val="auto"/>
          <w:sz w:val="24"/>
          <w:szCs w:val="24"/>
          <w:u w:color="FFFFFF" w:themeColor="background1"/>
        </w:rPr>
        <w:lastRenderedPageBreak/>
        <w:t>3.</w:t>
      </w:r>
      <w:r w:rsidR="00B45D92" w:rsidRPr="00651338">
        <w:rPr>
          <w:rFonts w:ascii="Times New Roman" w:hAnsi="Times New Roman" w:cs="Times New Roman"/>
          <w:b/>
          <w:bCs/>
          <w:color w:val="auto"/>
          <w:sz w:val="24"/>
          <w:szCs w:val="24"/>
          <w:u w:color="FFFFFF" w:themeColor="background1"/>
        </w:rPr>
        <w:t>9</w:t>
      </w:r>
      <w:r w:rsidRPr="00651338">
        <w:rPr>
          <w:rFonts w:ascii="Times New Roman" w:hAnsi="Times New Roman" w:cs="Times New Roman"/>
          <w:b/>
          <w:bCs/>
          <w:color w:val="auto"/>
          <w:sz w:val="24"/>
          <w:szCs w:val="24"/>
          <w:u w:color="FFFFFF" w:themeColor="background1"/>
        </w:rPr>
        <w:t>. Definisi Operasional</w:t>
      </w:r>
      <w:bookmarkEnd w:id="28"/>
    </w:p>
    <w:p w:rsidR="00836120" w:rsidRPr="00651338" w:rsidRDefault="00942E56" w:rsidP="0019629F">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b/>
        <w:t xml:space="preserve">Definisi operasional </w:t>
      </w:r>
      <w:r w:rsidR="00C438F7" w:rsidRPr="00651338">
        <w:rPr>
          <w:rFonts w:ascii="Times New Roman" w:hAnsi="Times New Roman" w:cs="Times New Roman"/>
          <w:sz w:val="24"/>
          <w:szCs w:val="24"/>
        </w:rPr>
        <w:t xml:space="preserve">adalah </w:t>
      </w:r>
      <w:r w:rsidR="00C438F7" w:rsidRPr="00651338">
        <w:rPr>
          <w:rFonts w:ascii="Times New Roman" w:eastAsia="Times New Roman" w:hAnsi="Times New Roman" w:cs="Times New Roman"/>
          <w:sz w:val="24"/>
          <w:szCs w:val="24"/>
          <w:lang w:eastAsia="en-ID"/>
        </w:rPr>
        <w:t xml:space="preserve">definisi yang membuat variabel yang sedang diteliti menjadi bersifat operasional dalam kaitannya dengan proses pengukurannya. Definisi ini memungkinkan peneliti mengubah ide yang abstrak menjadi sesuatu yang praktis yang memudahkan mereka melakukan pengukuran </w:t>
      </w:r>
      <w:r w:rsidR="00E9172C"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{"citationItems":[{"id":"ITEM-1","itemData":{"abstract":"The study is essentially an activity or a systematic process to solve problems is performed by applying scientific methods. The purpose of all scientific endeavor is to explain, predict and control the phenomenon. The research objective is the formulation of a sentence indicates the result, something that obtained after completion of research studies, something that will be achieved / addressed in a study.","author":[{"dropping-particle":"","family":"Ridha","given":"Nikmatur","non-dropping-particle":"","parse-names":false,"suffix":""}],"container-title":"Jurnal Hikmah","id":"ITEM-1","issued":{"date-parts":[["2017"]]},"page":"62-70","title":"PROSES PENELITIAN, MASALAH, VARIABEL DAN PARADIGMA PENELITIAN","type":"article-journal","volume":"14. No 1"},"uris":["http://www.mendeley.com/documents/?uuid=e5de86e0-4a83-4298-b5a8-c8557390791e"]}],"mendeley":{"formattedCitation":"(Ridha, 2017)","plainTextFormattedCitation":"(Ridha, 2017)","previouslyFormattedCitation":"(Ridha, 2017)"},"properties":{"noteIndex":0},"schema":"https://github.com/citation-style-language/schema/raw/master/csl-citation.json"}</w:instrText>
      </w:r>
      <w:r w:rsidR="00E9172C"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(Ridha, 2017)</w:t>
      </w:r>
      <w:r w:rsidR="00E9172C" w:rsidRPr="00651338">
        <w:rPr>
          <w:rFonts w:ascii="Times New Roman" w:eastAsia="Times New Roman" w:hAnsi="Times New Roman" w:cs="Times New Roman"/>
          <w:sz w:val="24"/>
          <w:szCs w:val="24"/>
          <w:lang w:eastAsia="en-ID"/>
        </w:rPr>
        <w:fldChar w:fldCharType="end"/>
      </w:r>
      <w:r w:rsidR="00C438F7" w:rsidRPr="00651338">
        <w:rPr>
          <w:rFonts w:ascii="Times New Roman" w:eastAsia="Times New Roman" w:hAnsi="Times New Roman" w:cs="Times New Roman"/>
          <w:sz w:val="24"/>
          <w:szCs w:val="24"/>
          <w:lang w:eastAsia="en-ID"/>
        </w:rPr>
        <w:t>.</w:t>
      </w:r>
    </w:p>
    <w:p w:rsidR="00A03228" w:rsidRPr="00651338" w:rsidRDefault="00A03228" w:rsidP="00E52871">
      <w:pPr>
        <w:pStyle w:val="Heading2"/>
        <w:spacing w:line="480" w:lineRule="auto"/>
        <w:rPr>
          <w:rFonts w:ascii="Times New Roman" w:hAnsi="Times New Roman" w:cs="Times New Roman"/>
          <w:b/>
          <w:bCs/>
          <w:color w:val="auto"/>
          <w:sz w:val="24"/>
          <w:szCs w:val="24"/>
          <w:u w:color="FFFFFF" w:themeColor="background1"/>
        </w:rPr>
      </w:pPr>
      <w:bookmarkStart w:id="29" w:name="_Toc226569679"/>
      <w:r w:rsidRPr="00651338">
        <w:rPr>
          <w:rFonts w:ascii="Times New Roman" w:hAnsi="Times New Roman" w:cs="Times New Roman"/>
          <w:b/>
          <w:bCs/>
          <w:color w:val="auto"/>
          <w:sz w:val="24"/>
          <w:szCs w:val="24"/>
          <w:u w:color="FFFFFF" w:themeColor="background1"/>
        </w:rPr>
        <w:t>3.</w:t>
      </w:r>
      <w:r w:rsidR="00B45D92" w:rsidRPr="00651338">
        <w:rPr>
          <w:rFonts w:ascii="Times New Roman" w:hAnsi="Times New Roman" w:cs="Times New Roman"/>
          <w:b/>
          <w:bCs/>
          <w:color w:val="auto"/>
          <w:sz w:val="24"/>
          <w:szCs w:val="24"/>
          <w:u w:color="FFFFFF" w:themeColor="background1"/>
        </w:rPr>
        <w:t>10</w:t>
      </w:r>
      <w:r w:rsidRPr="00651338">
        <w:rPr>
          <w:rFonts w:ascii="Times New Roman" w:hAnsi="Times New Roman" w:cs="Times New Roman"/>
          <w:b/>
          <w:bCs/>
          <w:color w:val="auto"/>
          <w:sz w:val="24"/>
          <w:szCs w:val="24"/>
          <w:u w:color="FFFFFF" w:themeColor="background1"/>
        </w:rPr>
        <w:t>. Pengolahan Data</w:t>
      </w:r>
      <w:bookmarkEnd w:id="29"/>
    </w:p>
    <w:p w:rsidR="00A03228" w:rsidRPr="00651338" w:rsidRDefault="00A03228" w:rsidP="00D069FD">
      <w:pPr>
        <w:spacing w:line="480" w:lineRule="auto"/>
        <w:jc w:val="both"/>
        <w:rPr>
          <w:rFonts w:ascii="Times New Roman" w:hAnsi="Times New Roman" w:cs="Times New Roman"/>
          <w:i/>
          <w:iCs/>
          <w:u w:color="FFFFFF" w:themeColor="background1"/>
        </w:rPr>
      </w:pPr>
      <w:r w:rsidRPr="00651338">
        <w:rPr>
          <w:u w:color="FFFFFF" w:themeColor="background1"/>
        </w:rPr>
        <w:tab/>
      </w:r>
      <w:r w:rsidRPr="00651338">
        <w:rPr>
          <w:rFonts w:ascii="Times New Roman" w:hAnsi="Times New Roman" w:cs="Times New Roman"/>
          <w:sz w:val="24"/>
          <w:szCs w:val="24"/>
          <w:u w:color="FFFFFF" w:themeColor="background1"/>
        </w:rPr>
        <w:t xml:space="preserve">Adapun </w:t>
      </w:r>
      <w:r w:rsidR="001A5AEF" w:rsidRPr="00651338">
        <w:rPr>
          <w:rFonts w:ascii="Times New Roman" w:hAnsi="Times New Roman" w:cs="Times New Roman"/>
          <w:sz w:val="24"/>
          <w:szCs w:val="24"/>
          <w:u w:color="FFFFFF" w:themeColor="background1"/>
        </w:rPr>
        <w:t>l</w:t>
      </w:r>
      <w:r w:rsidRPr="00651338">
        <w:rPr>
          <w:rFonts w:ascii="Times New Roman" w:hAnsi="Times New Roman" w:cs="Times New Roman"/>
          <w:sz w:val="24"/>
          <w:szCs w:val="24"/>
          <w:u w:color="FFFFFF" w:themeColor="background1"/>
        </w:rPr>
        <w:t xml:space="preserve">angkah-langkah </w:t>
      </w:r>
      <w:r w:rsidR="00D069FD" w:rsidRPr="00651338">
        <w:rPr>
          <w:rFonts w:ascii="Times New Roman" w:hAnsi="Times New Roman" w:cs="Times New Roman"/>
          <w:sz w:val="24"/>
          <w:szCs w:val="24"/>
          <w:u w:color="FFFFFF" w:themeColor="background1"/>
        </w:rPr>
        <w:t xml:space="preserve">pengolahan data menurut </w:t>
      </w:r>
      <w:r w:rsidR="00E9172C" w:rsidRPr="00651338">
        <w:rPr>
          <w:rFonts w:ascii="Times New Roman" w:hAnsi="Times New Roman" w:cs="Times New Roman"/>
          <w:sz w:val="24"/>
          <w:szCs w:val="24"/>
        </w:rPr>
        <w:fldChar w:fldCharType="begin" w:fldLock="1"/>
      </w:r>
      <w:r w:rsidR="00D069FD" w:rsidRPr="00651338">
        <w:rPr>
          <w:rFonts w:ascii="Times New Roman" w:hAnsi="Times New Roman" w:cs="Times New Roman"/>
          <w:sz w:val="24"/>
          <w:szCs w:val="24"/>
        </w:rPr>
        <w:instrText>ADDIN CSL_CITATION {"citationItems":[{"id":"ITEM-1","itemData":{"ISBN":"9781032212449","abstract":"The final task that must be done by every student is to write a scientific paper, in the form of a thesis for undergraduate students or a thesis for undergraduate students. Often they are hampered in completing this final project, it turns out that among the factors that occur, it is often caused by student difficulties in making choices in terms of data processing. what type of research they use, they mostly avoid qualitative research, because they are haunted by suggestions from their predecessors that qualitative research is difficult to avoid, so they mostly avoid it, from this assumption This study aims to find out techniques for processing and analyzing qualitative data, this research method using the method of library research (library research). In the results of the study, it is known that data analysis is a way to find and process data properly (systematically) both notes from interviews, observations, and others in order to increase the researcher's knowledge of the research problem under study and its presentation as the next finding. The stages in the process of analyzing and interpreting quantitative data are to include the first preparation of numerical data, namely by analyzing with statistical programs, analyzing by applying statistics for reporting from descriptive and conclusions, in reporting the results using pictures, tables, and discussions of each statistical test. , so that they can interpret the results in the form of general findings, correlate findings with past references, mention potential research deficiencies, and update ideas that will deepen and expand future research.","author":[{"dropping-particle":"","family":"Nur","given":"Muhamad A","non-dropping-particle":"","parse-names":false,"suffix":""},{"dropping-particle":"","family":"Made","given":"Saihu","non-dropping-particle":"","parse-names":false,"suffix":""}],"container-title":"Jurnal Ilmiah Sain dan Teknologi","id":"ITEM-1","issue":"Table 10","issued":{"date-parts":[["2024"]]},"page":"3021-8209","title":"PENGOLAHAN DATA","type":"article-journal","volume":"2"},"uris":["http://www.mendeley.com/documents/?uuid=99ec2a6a-4ce6-4bcb-a469-5e61c1fb62ba"]}],"mendeley":{"formattedCitation":"(Nur &amp; Made, 2024)","manualFormatting":"(Nur &amp; Made, 2024)","plainTextFormattedCitation":"(Nur &amp; Made, 2024)","previouslyFormattedCitation":"(Nur &amp; Made, 2024)"},"properties":{"noteIndex":0},"schema":"https://github.com/citation-style-language/schema/raw/master/csl-citation.json"}</w:instrText>
      </w:r>
      <w:r w:rsidR="00E9172C" w:rsidRPr="00651338">
        <w:rPr>
          <w:rFonts w:ascii="Times New Roman" w:hAnsi="Times New Roman" w:cs="Times New Roman"/>
          <w:sz w:val="24"/>
          <w:szCs w:val="24"/>
        </w:rPr>
        <w:fldChar w:fldCharType="separate"/>
      </w:r>
      <w:r w:rsidR="00D069FD" w:rsidRPr="00651338">
        <w:rPr>
          <w:rFonts w:ascii="Times New Roman" w:hAnsi="Times New Roman" w:cs="Times New Roman"/>
          <w:noProof/>
          <w:sz w:val="24"/>
          <w:szCs w:val="24"/>
        </w:rPr>
        <w:t>(Nur &amp; Made, 2024)</w:t>
      </w:r>
      <w:r w:rsidR="00E9172C" w:rsidRPr="00651338">
        <w:rPr>
          <w:rFonts w:ascii="Times New Roman" w:hAnsi="Times New Roman" w:cs="Times New Roman"/>
          <w:sz w:val="24"/>
          <w:szCs w:val="24"/>
        </w:rPr>
        <w:fldChar w:fldCharType="end"/>
      </w:r>
      <w:r w:rsidRPr="00651338">
        <w:rPr>
          <w:rFonts w:ascii="Times New Roman" w:hAnsi="Times New Roman" w:cs="Times New Roman"/>
          <w:sz w:val="24"/>
          <w:szCs w:val="24"/>
          <w:u w:color="FFFFFF" w:themeColor="background1"/>
        </w:rPr>
        <w:t xml:space="preserve"> adalah sebagai berikut:</w:t>
      </w:r>
    </w:p>
    <w:p w:rsidR="00B936A6" w:rsidRPr="00651338" w:rsidRDefault="00D32488" w:rsidP="00D069FD">
      <w:pPr>
        <w:pStyle w:val="ListParagraph"/>
        <w:numPr>
          <w:ilvl w:val="0"/>
          <w:numId w:val="9"/>
        </w:numPr>
        <w:spacing w:line="480" w:lineRule="auto"/>
        <w:jc w:val="both"/>
        <w:rPr>
          <w:rFonts w:ascii="Times New Roman" w:hAnsi="Times New Roman" w:cs="Times New Roman"/>
          <w:b/>
          <w:bCs/>
          <w:i/>
          <w:iCs/>
          <w:sz w:val="24"/>
          <w:szCs w:val="24"/>
          <w:u w:color="FFFFFF" w:themeColor="background1"/>
        </w:rPr>
      </w:pPr>
      <w:r w:rsidRPr="00651338">
        <w:rPr>
          <w:rFonts w:ascii="Times New Roman" w:hAnsi="Times New Roman" w:cs="Times New Roman"/>
          <w:b/>
          <w:bCs/>
          <w:i/>
          <w:iCs/>
          <w:sz w:val="24"/>
          <w:szCs w:val="24"/>
          <w:u w:color="FFFFFF" w:themeColor="background1"/>
        </w:rPr>
        <w:t xml:space="preserve">Editing </w:t>
      </w:r>
      <w:r w:rsidRPr="00651338">
        <w:rPr>
          <w:rFonts w:ascii="Times New Roman" w:hAnsi="Times New Roman" w:cs="Times New Roman"/>
          <w:b/>
          <w:bCs/>
          <w:sz w:val="24"/>
          <w:szCs w:val="24"/>
          <w:u w:color="FFFFFF" w:themeColor="background1"/>
        </w:rPr>
        <w:t>(Pemeriksaan Data)</w:t>
      </w:r>
    </w:p>
    <w:p w:rsidR="00AF79AB" w:rsidRPr="00651338" w:rsidRDefault="00D32488" w:rsidP="00D069FD">
      <w:pPr>
        <w:pStyle w:val="ListParagraph"/>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u w:color="FFFFFF" w:themeColor="background1"/>
          <w:lang w:val="fi-FI"/>
        </w:rPr>
        <w:t xml:space="preserve">Tahapan ini  meliputi </w:t>
      </w:r>
      <w:r w:rsidR="00B936A6" w:rsidRPr="00651338">
        <w:rPr>
          <w:rFonts w:ascii="Times New Roman" w:eastAsia="Times New Roman" w:hAnsi="Times New Roman" w:cs="Times New Roman"/>
          <w:sz w:val="24"/>
          <w:szCs w:val="24"/>
          <w:lang w:val="fi-FI" w:eastAsia="en-ID"/>
        </w:rPr>
        <w:t>memeriksa dan memilih kembali kelengkapan data yang telah dikumpulkan</w:t>
      </w:r>
      <w:r w:rsidR="00536A18" w:rsidRPr="00651338">
        <w:rPr>
          <w:rFonts w:ascii="Times New Roman" w:hAnsi="Times New Roman" w:cs="Times New Roman"/>
          <w:sz w:val="24"/>
          <w:szCs w:val="24"/>
          <w:u w:color="FFFFFF" w:themeColor="background1"/>
          <w:lang w:val="fi-FI"/>
        </w:rPr>
        <w:t>.</w:t>
      </w:r>
      <w:r w:rsidR="008B1413" w:rsidRPr="00651338">
        <w:rPr>
          <w:rFonts w:ascii="Times New Roman" w:hAnsi="Times New Roman" w:cs="Times New Roman"/>
          <w:sz w:val="24"/>
          <w:szCs w:val="24"/>
          <w:lang w:val="fi-FI"/>
        </w:rPr>
        <w:t>Pengeditan dilakukan karena kemungkinan data yang masuk (</w:t>
      </w:r>
      <w:r w:rsidR="008B1413" w:rsidRPr="00651338">
        <w:rPr>
          <w:rFonts w:ascii="Times New Roman" w:hAnsi="Times New Roman" w:cs="Times New Roman"/>
          <w:i/>
          <w:iCs/>
          <w:sz w:val="24"/>
          <w:szCs w:val="24"/>
          <w:lang w:val="fi-FI"/>
        </w:rPr>
        <w:t>raw data</w:t>
      </w:r>
      <w:r w:rsidR="008B1413" w:rsidRPr="00651338">
        <w:rPr>
          <w:rFonts w:ascii="Times New Roman" w:hAnsi="Times New Roman" w:cs="Times New Roman"/>
          <w:sz w:val="24"/>
          <w:szCs w:val="24"/>
          <w:lang w:val="fi-FI"/>
        </w:rPr>
        <w:t>) tidak memenuhi syarat atau tidak sesuai dengan kebutuhan.</w:t>
      </w:r>
    </w:p>
    <w:p w:rsidR="00563769" w:rsidRPr="00651338" w:rsidRDefault="00D32488" w:rsidP="00A30901">
      <w:pPr>
        <w:pStyle w:val="ListParagraph"/>
        <w:numPr>
          <w:ilvl w:val="0"/>
          <w:numId w:val="9"/>
        </w:numPr>
        <w:spacing w:line="480" w:lineRule="auto"/>
        <w:jc w:val="both"/>
        <w:rPr>
          <w:rFonts w:ascii="Times New Roman" w:hAnsi="Times New Roman" w:cs="Times New Roman"/>
          <w:b/>
          <w:bCs/>
          <w:i/>
          <w:iCs/>
          <w:sz w:val="24"/>
          <w:szCs w:val="24"/>
          <w:u w:val="single" w:color="FFFFFF" w:themeColor="background1"/>
        </w:rPr>
      </w:pPr>
      <w:r w:rsidRPr="00651338">
        <w:rPr>
          <w:rFonts w:ascii="Times New Roman" w:hAnsi="Times New Roman" w:cs="Times New Roman"/>
          <w:b/>
          <w:bCs/>
          <w:i/>
          <w:iCs/>
          <w:sz w:val="24"/>
          <w:szCs w:val="24"/>
          <w:u w:val="single" w:color="FFFFFF" w:themeColor="background1"/>
        </w:rPr>
        <w:t>Scoring dan Coding</w:t>
      </w:r>
    </w:p>
    <w:p w:rsidR="00563769" w:rsidRPr="00651338" w:rsidRDefault="00563769" w:rsidP="00563769">
      <w:pPr>
        <w:pStyle w:val="ListParagraph"/>
        <w:spacing w:line="480" w:lineRule="auto"/>
        <w:jc w:val="both"/>
        <w:rPr>
          <w:rFonts w:ascii="Times New Roman" w:hAnsi="Times New Roman" w:cs="Times New Roman"/>
          <w:i/>
          <w:iCs/>
          <w:sz w:val="24"/>
          <w:szCs w:val="24"/>
          <w:u w:val="single" w:color="FFFFFF" w:themeColor="background1"/>
          <w:lang w:val="fi-FI"/>
        </w:rPr>
      </w:pPr>
      <w:r w:rsidRPr="00651338">
        <w:rPr>
          <w:rFonts w:ascii="Times New Roman" w:eastAsia="Times New Roman" w:hAnsi="Times New Roman" w:cs="Times New Roman"/>
          <w:sz w:val="24"/>
          <w:szCs w:val="24"/>
          <w:lang w:eastAsia="en-ID"/>
        </w:rPr>
        <w:t>Semua item ku</w:t>
      </w:r>
      <w:r w:rsidR="00735912">
        <w:rPr>
          <w:rFonts w:ascii="Times New Roman" w:eastAsia="Times New Roman" w:hAnsi="Times New Roman" w:cs="Times New Roman"/>
          <w:sz w:val="24"/>
          <w:szCs w:val="24"/>
          <w:lang w:eastAsia="en-ID"/>
        </w:rPr>
        <w:t>e</w:t>
      </w:r>
      <w:r w:rsidRPr="00651338">
        <w:rPr>
          <w:rFonts w:ascii="Times New Roman" w:eastAsia="Times New Roman" w:hAnsi="Times New Roman" w:cs="Times New Roman"/>
          <w:sz w:val="24"/>
          <w:szCs w:val="24"/>
          <w:lang w:eastAsia="en-ID"/>
        </w:rPr>
        <w:t>sioner diberi skor atau skor, yang merupakan langkah selanjutnya.</w:t>
      </w:r>
      <w:r w:rsidRPr="00651338">
        <w:rPr>
          <w:rFonts w:ascii="Times New Roman" w:eastAsia="Times New Roman" w:hAnsi="Times New Roman" w:cs="Times New Roman"/>
          <w:sz w:val="24"/>
          <w:szCs w:val="24"/>
          <w:lang w:val="fi-FI" w:eastAsia="en-ID"/>
        </w:rPr>
        <w:t>Selanjutnya, semua data dikodekan, termasuk memberikan kategori untuk jenis data yang sama. Kode adalah simbol yang menggabungkan kalimat atau huruf menjadi data angka atau bilangan untuk memberikan identitas data berbentuk huruf atau angka.</w:t>
      </w:r>
    </w:p>
    <w:p w:rsidR="00563769" w:rsidRPr="00651338" w:rsidRDefault="00D32488" w:rsidP="00A30901">
      <w:pPr>
        <w:pStyle w:val="ListParagraph"/>
        <w:numPr>
          <w:ilvl w:val="0"/>
          <w:numId w:val="9"/>
        </w:numPr>
        <w:spacing w:line="480" w:lineRule="auto"/>
        <w:jc w:val="both"/>
        <w:rPr>
          <w:rFonts w:ascii="Times New Roman" w:hAnsi="Times New Roman" w:cs="Times New Roman"/>
          <w:b/>
          <w:bCs/>
          <w:i/>
          <w:iCs/>
          <w:sz w:val="24"/>
          <w:szCs w:val="24"/>
          <w:u w:color="FFFFFF" w:themeColor="background1"/>
        </w:rPr>
      </w:pPr>
      <w:r w:rsidRPr="00651338">
        <w:rPr>
          <w:rFonts w:ascii="Times New Roman" w:hAnsi="Times New Roman" w:cs="Times New Roman"/>
          <w:b/>
          <w:bCs/>
          <w:i/>
          <w:iCs/>
          <w:sz w:val="24"/>
          <w:szCs w:val="24"/>
          <w:u w:color="FFFFFF" w:themeColor="background1"/>
        </w:rPr>
        <w:t xml:space="preserve">Tabulating </w:t>
      </w:r>
      <w:r w:rsidRPr="00651338">
        <w:rPr>
          <w:rFonts w:ascii="Times New Roman" w:hAnsi="Times New Roman" w:cs="Times New Roman"/>
          <w:b/>
          <w:bCs/>
          <w:sz w:val="24"/>
          <w:szCs w:val="24"/>
          <w:u w:color="FFFFFF" w:themeColor="background1"/>
        </w:rPr>
        <w:t>(Penyusun Data)</w:t>
      </w:r>
    </w:p>
    <w:p w:rsidR="00C843D1" w:rsidRPr="00651338" w:rsidRDefault="008B1413" w:rsidP="00776761">
      <w:pPr>
        <w:pStyle w:val="ListParagraph"/>
        <w:spacing w:line="480" w:lineRule="auto"/>
        <w:jc w:val="both"/>
        <w:rPr>
          <w:rFonts w:ascii="Times New Roman" w:hAnsi="Times New Roman" w:cs="Times New Roman"/>
          <w:i/>
          <w:iCs/>
          <w:sz w:val="24"/>
          <w:szCs w:val="24"/>
          <w:u w:color="FFFFFF" w:themeColor="background1"/>
        </w:rPr>
      </w:pPr>
      <w:r w:rsidRPr="00651338">
        <w:rPr>
          <w:rFonts w:ascii="Times New Roman" w:hAnsi="Times New Roman" w:cs="Times New Roman"/>
          <w:sz w:val="24"/>
          <w:szCs w:val="24"/>
        </w:rPr>
        <w:t xml:space="preserve">Tabulating </w:t>
      </w:r>
      <w:r w:rsidR="00563769" w:rsidRPr="00651338">
        <w:rPr>
          <w:rFonts w:ascii="Times New Roman" w:eastAsia="Times New Roman" w:hAnsi="Times New Roman" w:cs="Times New Roman"/>
          <w:sz w:val="24"/>
          <w:szCs w:val="24"/>
          <w:lang w:eastAsia="en-ID"/>
        </w:rPr>
        <w:t>adalah proses menempatkan data dalam bentuk tabel sesuai dengan kebutuhan analisis dan membuat tabel yang mampu meringkas semua data yang akan dianalisis</w:t>
      </w:r>
      <w:r w:rsidR="0052330B" w:rsidRPr="00651338">
        <w:rPr>
          <w:rFonts w:ascii="Times New Roman" w:hAnsi="Times New Roman" w:cs="Times New Roman"/>
          <w:sz w:val="24"/>
          <w:szCs w:val="24"/>
        </w:rPr>
        <w:t>.</w:t>
      </w:r>
    </w:p>
    <w:p w:rsidR="00563769" w:rsidRPr="00651338" w:rsidRDefault="00D32488" w:rsidP="00A30901">
      <w:pPr>
        <w:pStyle w:val="ListParagraph"/>
        <w:numPr>
          <w:ilvl w:val="0"/>
          <w:numId w:val="9"/>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b/>
          <w:bCs/>
          <w:i/>
          <w:iCs/>
          <w:sz w:val="24"/>
          <w:szCs w:val="24"/>
          <w:u w:color="FFFFFF" w:themeColor="background1"/>
        </w:rPr>
        <w:lastRenderedPageBreak/>
        <w:t xml:space="preserve">Cleaning </w:t>
      </w:r>
      <w:r w:rsidRPr="00651338">
        <w:rPr>
          <w:rFonts w:ascii="Times New Roman" w:hAnsi="Times New Roman" w:cs="Times New Roman"/>
          <w:b/>
          <w:bCs/>
          <w:sz w:val="24"/>
          <w:szCs w:val="24"/>
          <w:u w:color="FFFFFF" w:themeColor="background1"/>
        </w:rPr>
        <w:t>(Pembersihan Data</w:t>
      </w:r>
      <w:r w:rsidRPr="00651338">
        <w:rPr>
          <w:rFonts w:ascii="Times New Roman" w:hAnsi="Times New Roman" w:cs="Times New Roman"/>
          <w:sz w:val="24"/>
          <w:szCs w:val="24"/>
          <w:u w:color="FFFFFF" w:themeColor="background1"/>
        </w:rPr>
        <w:t>)</w:t>
      </w:r>
    </w:p>
    <w:p w:rsidR="007A07AF" w:rsidRPr="00651338" w:rsidRDefault="00563769" w:rsidP="00776761">
      <w:pPr>
        <w:pStyle w:val="ListParagraph"/>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Pemeriksaan Kembali Data dilakukan untuk mengecek dan membersihkan kesalahan data apabila ditemukan.</w:t>
      </w:r>
    </w:p>
    <w:p w:rsidR="00D32488" w:rsidRPr="00651338" w:rsidRDefault="00D32488" w:rsidP="00A30901">
      <w:pPr>
        <w:pStyle w:val="ListParagraph"/>
        <w:numPr>
          <w:ilvl w:val="0"/>
          <w:numId w:val="9"/>
        </w:numPr>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i/>
          <w:iCs/>
          <w:sz w:val="24"/>
          <w:szCs w:val="24"/>
          <w:u w:color="FFFFFF" w:themeColor="background1"/>
        </w:rPr>
        <w:t xml:space="preserve">Entry </w:t>
      </w:r>
      <w:r w:rsidRPr="00651338">
        <w:rPr>
          <w:rFonts w:ascii="Times New Roman" w:hAnsi="Times New Roman" w:cs="Times New Roman"/>
          <w:b/>
          <w:bCs/>
          <w:sz w:val="24"/>
          <w:szCs w:val="24"/>
          <w:u w:color="FFFFFF" w:themeColor="background1"/>
        </w:rPr>
        <w:t>(Memasukkan Data)</w:t>
      </w:r>
    </w:p>
    <w:p w:rsidR="00965436" w:rsidRPr="00651338" w:rsidRDefault="00D32488" w:rsidP="00776761">
      <w:pPr>
        <w:pStyle w:val="ListParagraph"/>
        <w:spacing w:line="480" w:lineRule="auto"/>
        <w:jc w:val="both"/>
        <w:rPr>
          <w:rFonts w:ascii="Times New Roman" w:hAnsi="Times New Roman" w:cs="Times New Roman"/>
          <w:i/>
          <w:iCs/>
          <w:sz w:val="24"/>
          <w:szCs w:val="24"/>
          <w:u w:color="FFFFFF" w:themeColor="background1"/>
        </w:rPr>
      </w:pPr>
      <w:r w:rsidRPr="00651338">
        <w:rPr>
          <w:rFonts w:ascii="Times New Roman" w:hAnsi="Times New Roman" w:cs="Times New Roman"/>
          <w:sz w:val="24"/>
          <w:szCs w:val="24"/>
          <w:u w:color="FFFFFF" w:themeColor="background1"/>
        </w:rPr>
        <w:t xml:space="preserve">Data yang diperoleh dimasukkan dan diolah menggunakan aplikasi di </w:t>
      </w:r>
      <w:r w:rsidR="00D069FD" w:rsidRPr="00651338">
        <w:rPr>
          <w:rFonts w:ascii="Times New Roman" w:hAnsi="Times New Roman" w:cs="Times New Roman"/>
          <w:sz w:val="24"/>
          <w:szCs w:val="24"/>
          <w:u w:color="FFFFFF" w:themeColor="background1"/>
        </w:rPr>
        <w:t>k</w:t>
      </w:r>
      <w:r w:rsidRPr="00651338">
        <w:rPr>
          <w:rFonts w:ascii="Times New Roman" w:hAnsi="Times New Roman" w:cs="Times New Roman"/>
          <w:sz w:val="24"/>
          <w:szCs w:val="24"/>
          <w:u w:color="FFFFFF" w:themeColor="background1"/>
        </w:rPr>
        <w:t>omputer</w:t>
      </w:r>
      <w:r w:rsidR="0052330B" w:rsidRPr="00651338">
        <w:rPr>
          <w:rFonts w:ascii="Times New Roman" w:hAnsi="Times New Roman" w:cs="Times New Roman"/>
          <w:sz w:val="24"/>
          <w:szCs w:val="24"/>
        </w:rPr>
        <w:t>.</w:t>
      </w:r>
    </w:p>
    <w:p w:rsidR="00D32488" w:rsidRPr="00651338" w:rsidRDefault="00D32488" w:rsidP="00776761">
      <w:pPr>
        <w:pStyle w:val="Heading2"/>
        <w:spacing w:line="480" w:lineRule="auto"/>
        <w:jc w:val="both"/>
        <w:rPr>
          <w:rFonts w:ascii="Times New Roman" w:hAnsi="Times New Roman" w:cs="Times New Roman"/>
          <w:b/>
          <w:bCs/>
          <w:color w:val="auto"/>
          <w:sz w:val="24"/>
          <w:szCs w:val="24"/>
          <w:u w:color="FFFFFF" w:themeColor="background1"/>
        </w:rPr>
      </w:pPr>
      <w:bookmarkStart w:id="30" w:name="_Toc226569680"/>
      <w:r w:rsidRPr="00651338">
        <w:rPr>
          <w:rFonts w:ascii="Times New Roman" w:hAnsi="Times New Roman" w:cs="Times New Roman"/>
          <w:b/>
          <w:bCs/>
          <w:color w:val="auto"/>
          <w:sz w:val="24"/>
          <w:szCs w:val="24"/>
          <w:u w:color="FFFFFF" w:themeColor="background1"/>
        </w:rPr>
        <w:t>3.</w:t>
      </w:r>
      <w:r w:rsidR="004B6318" w:rsidRPr="00651338">
        <w:rPr>
          <w:rFonts w:ascii="Times New Roman" w:hAnsi="Times New Roman" w:cs="Times New Roman"/>
          <w:b/>
          <w:bCs/>
          <w:color w:val="auto"/>
          <w:sz w:val="24"/>
          <w:szCs w:val="24"/>
          <w:u w:color="FFFFFF" w:themeColor="background1"/>
        </w:rPr>
        <w:t>1</w:t>
      </w:r>
      <w:r w:rsidR="00B45D92" w:rsidRPr="00651338">
        <w:rPr>
          <w:rFonts w:ascii="Times New Roman" w:hAnsi="Times New Roman" w:cs="Times New Roman"/>
          <w:b/>
          <w:bCs/>
          <w:color w:val="auto"/>
          <w:sz w:val="24"/>
          <w:szCs w:val="24"/>
          <w:u w:color="FFFFFF" w:themeColor="background1"/>
        </w:rPr>
        <w:t>1</w:t>
      </w:r>
      <w:r w:rsidRPr="00651338">
        <w:rPr>
          <w:rFonts w:ascii="Times New Roman" w:hAnsi="Times New Roman" w:cs="Times New Roman"/>
          <w:b/>
          <w:bCs/>
          <w:color w:val="auto"/>
          <w:sz w:val="24"/>
          <w:szCs w:val="24"/>
          <w:u w:color="FFFFFF" w:themeColor="background1"/>
        </w:rPr>
        <w:t xml:space="preserve">. Analisis </w:t>
      </w:r>
      <w:r w:rsidR="00213A14" w:rsidRPr="00651338">
        <w:rPr>
          <w:rFonts w:ascii="Times New Roman" w:hAnsi="Times New Roman" w:cs="Times New Roman"/>
          <w:b/>
          <w:bCs/>
          <w:color w:val="auto"/>
          <w:sz w:val="24"/>
          <w:szCs w:val="24"/>
          <w:u w:color="FFFFFF" w:themeColor="background1"/>
        </w:rPr>
        <w:t>Data</w:t>
      </w:r>
      <w:bookmarkEnd w:id="30"/>
    </w:p>
    <w:p w:rsidR="002B7446" w:rsidRPr="00651338" w:rsidRDefault="006E401B" w:rsidP="00563769">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rPr>
        <w:tab/>
        <w:t xml:space="preserve">Data yang diperoleh disajikan dalam bentuk </w:t>
      </w:r>
      <w:r w:rsidR="00B25A08" w:rsidRPr="00651338">
        <w:rPr>
          <w:rFonts w:ascii="Times New Roman" w:hAnsi="Times New Roman" w:cs="Times New Roman"/>
          <w:sz w:val="24"/>
          <w:szCs w:val="24"/>
          <w:u w:color="FFFFFF" w:themeColor="background1"/>
        </w:rPr>
        <w:t>tabel.</w:t>
      </w:r>
      <w:r w:rsidR="00563769" w:rsidRPr="00651338">
        <w:rPr>
          <w:rFonts w:ascii="Times New Roman" w:eastAsia="Times New Roman" w:hAnsi="Times New Roman" w:cs="Times New Roman"/>
          <w:sz w:val="24"/>
          <w:szCs w:val="24"/>
          <w:lang w:eastAsia="en-ID"/>
        </w:rPr>
        <w:t>Selanjutnya, analisis statistik akan dilakukan menggunakan SPSS untuk analisis univariat dan bivariat.</w:t>
      </w:r>
    </w:p>
    <w:p w:rsidR="00563769" w:rsidRPr="00651338" w:rsidRDefault="006E401B" w:rsidP="00A30901">
      <w:pPr>
        <w:pStyle w:val="ListParagraph"/>
        <w:numPr>
          <w:ilvl w:val="0"/>
          <w:numId w:val="10"/>
        </w:numPr>
        <w:spacing w:after="0"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Analisis Univariat</w:t>
      </w:r>
    </w:p>
    <w:p w:rsidR="00ED4412" w:rsidRPr="00651338" w:rsidRDefault="00D32488" w:rsidP="00776761">
      <w:pPr>
        <w:pStyle w:val="ListParagraph"/>
        <w:spacing w:after="0" w:line="480" w:lineRule="auto"/>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sz w:val="24"/>
          <w:szCs w:val="24"/>
          <w:u w:color="FFFFFF" w:themeColor="background1"/>
        </w:rPr>
        <w:t xml:space="preserve">Analisis univariat </w:t>
      </w:r>
      <w:r w:rsidR="00563769" w:rsidRPr="00651338">
        <w:rPr>
          <w:rFonts w:ascii="Times New Roman" w:eastAsia="Times New Roman" w:hAnsi="Times New Roman" w:cs="Times New Roman"/>
          <w:sz w:val="24"/>
          <w:szCs w:val="24"/>
          <w:lang w:eastAsia="en-ID"/>
        </w:rPr>
        <w:t>menggambarkan atau menjelaskan karakteristik masing-masing variabel penelitian dengan menggunakan SPSS untuk mengetahui normalitas data.Data yang telah dikategorikan dalam penelitian ini ditampilkan sebagai frekuensi kejadian.</w:t>
      </w:r>
      <w:r w:rsidR="001A5AEF" w:rsidRPr="00651338">
        <w:rPr>
          <w:rFonts w:ascii="Times New Roman" w:eastAsia="Times New Roman" w:hAnsi="Times New Roman" w:cs="Times New Roman"/>
          <w:sz w:val="24"/>
          <w:szCs w:val="24"/>
          <w:lang w:eastAsia="en-ID"/>
        </w:rPr>
        <w:t>Karakteristik yang dikumpulkan yaitu</w:t>
      </w:r>
      <w:r w:rsidR="001A5AEF" w:rsidRPr="00651338">
        <w:rPr>
          <w:rFonts w:ascii="Times New Roman" w:eastAsia="Times New Roman" w:hAnsi="Times New Roman" w:cs="Times New Roman"/>
          <w:sz w:val="24"/>
          <w:szCs w:val="24"/>
          <w:lang w:val="fi-FI" w:eastAsia="en-ID"/>
        </w:rPr>
        <w:t>u</w:t>
      </w:r>
      <w:r w:rsidR="00563769" w:rsidRPr="00651338">
        <w:rPr>
          <w:rFonts w:ascii="Times New Roman" w:eastAsia="Times New Roman" w:hAnsi="Times New Roman" w:cs="Times New Roman"/>
          <w:sz w:val="24"/>
          <w:szCs w:val="24"/>
          <w:lang w:val="fi-FI" w:eastAsia="en-ID"/>
        </w:rPr>
        <w:t xml:space="preserve">mur, jenis kelamin, lama penyakit, jenis pekerjaan dan </w:t>
      </w:r>
      <w:r w:rsidR="00E52871" w:rsidRPr="00651338">
        <w:rPr>
          <w:rFonts w:ascii="Times New Roman" w:eastAsia="Times New Roman" w:hAnsi="Times New Roman" w:cs="Times New Roman"/>
          <w:sz w:val="24"/>
          <w:szCs w:val="24"/>
          <w:lang w:val="fi-FI" w:eastAsia="en-ID"/>
        </w:rPr>
        <w:t>penyakit penyerta/komplikasi pada pasien.</w:t>
      </w:r>
    </w:p>
    <w:p w:rsidR="00563769" w:rsidRPr="00651338" w:rsidRDefault="006E401B" w:rsidP="00A30901">
      <w:pPr>
        <w:pStyle w:val="ListParagraph"/>
        <w:numPr>
          <w:ilvl w:val="0"/>
          <w:numId w:val="10"/>
        </w:numPr>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Analisis Bivariat</w:t>
      </w:r>
    </w:p>
    <w:p w:rsidR="004A3E11" w:rsidRPr="00651338" w:rsidRDefault="006E401B" w:rsidP="00776761">
      <w:pPr>
        <w:pStyle w:val="ListParagraph"/>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sz w:val="24"/>
          <w:szCs w:val="24"/>
          <w:u w:color="FFFFFF" w:themeColor="background1"/>
        </w:rPr>
        <w:t>Analisis bivariat</w:t>
      </w:r>
      <w:r w:rsidR="001A5AEF" w:rsidRPr="00651338">
        <w:rPr>
          <w:rFonts w:ascii="Times New Roman" w:hAnsi="Times New Roman" w:cs="Times New Roman"/>
          <w:sz w:val="24"/>
          <w:szCs w:val="24"/>
          <w:u w:color="FFFFFF" w:themeColor="background1"/>
        </w:rPr>
        <w:t xml:space="preserve"> dikumpulkan </w:t>
      </w:r>
      <w:r w:rsidR="00D5703E" w:rsidRPr="00651338">
        <w:rPr>
          <w:rFonts w:ascii="Times New Roman" w:hAnsi="Times New Roman" w:cs="Times New Roman"/>
          <w:sz w:val="24"/>
          <w:szCs w:val="24"/>
          <w:u w:color="FFFFFF" w:themeColor="background1"/>
        </w:rPr>
        <w:t>dengan menggunakan</w:t>
      </w:r>
      <w:r w:rsidR="00E52871" w:rsidRPr="00651338">
        <w:rPr>
          <w:rFonts w:ascii="Times New Roman" w:hAnsi="Times New Roman" w:cs="Times New Roman"/>
          <w:sz w:val="24"/>
          <w:szCs w:val="24"/>
          <w:u w:color="FFFFFF" w:themeColor="background1"/>
        </w:rPr>
        <w:t xml:space="preserve"> uji </w:t>
      </w:r>
      <w:r w:rsidR="00E52871" w:rsidRPr="00651338">
        <w:rPr>
          <w:rFonts w:ascii="Times New Roman" w:hAnsi="Times New Roman" w:cs="Times New Roman"/>
          <w:i/>
          <w:iCs/>
          <w:sz w:val="24"/>
          <w:szCs w:val="24"/>
          <w:u w:color="FFFFFF" w:themeColor="background1"/>
        </w:rPr>
        <w:t>kolomogorov-smirnov</w:t>
      </w:r>
      <w:r w:rsidR="00E52871" w:rsidRPr="00651338">
        <w:rPr>
          <w:rFonts w:ascii="Times New Roman" w:hAnsi="Times New Roman" w:cs="Times New Roman"/>
          <w:sz w:val="24"/>
          <w:szCs w:val="24"/>
          <w:u w:color="FFFFFF" w:themeColor="background1"/>
        </w:rPr>
        <w:t xml:space="preserve">, uji </w:t>
      </w:r>
      <w:r w:rsidR="00E52871" w:rsidRPr="00651338">
        <w:rPr>
          <w:rFonts w:ascii="Times New Roman" w:hAnsi="Times New Roman" w:cs="Times New Roman"/>
          <w:i/>
          <w:iCs/>
          <w:sz w:val="24"/>
          <w:szCs w:val="24"/>
          <w:u w:color="FFFFFF" w:themeColor="background1"/>
        </w:rPr>
        <w:t>mann whitney</w:t>
      </w:r>
      <w:r w:rsidR="00E52871" w:rsidRPr="00651338">
        <w:rPr>
          <w:rFonts w:ascii="Times New Roman" w:hAnsi="Times New Roman" w:cs="Times New Roman"/>
          <w:sz w:val="24"/>
          <w:szCs w:val="24"/>
          <w:u w:color="FFFFFF" w:themeColor="background1"/>
        </w:rPr>
        <w:t xml:space="preserve">, uji </w:t>
      </w:r>
      <w:r w:rsidR="00E52871" w:rsidRPr="00651338">
        <w:rPr>
          <w:rFonts w:ascii="Times New Roman" w:hAnsi="Times New Roman" w:cs="Times New Roman"/>
          <w:i/>
          <w:iCs/>
          <w:sz w:val="24"/>
          <w:szCs w:val="24"/>
          <w:u w:color="FFFFFF" w:themeColor="background1"/>
        </w:rPr>
        <w:t>kruskal-wallis</w:t>
      </w:r>
      <w:r w:rsidR="00E52871" w:rsidRPr="00651338">
        <w:rPr>
          <w:rFonts w:ascii="Times New Roman" w:hAnsi="Times New Roman" w:cs="Times New Roman"/>
          <w:sz w:val="24"/>
          <w:szCs w:val="24"/>
          <w:u w:color="FFFFFF" w:themeColor="background1"/>
        </w:rPr>
        <w:t xml:space="preserve">, dan uji </w:t>
      </w:r>
      <w:r w:rsidR="00E52871" w:rsidRPr="00651338">
        <w:rPr>
          <w:rFonts w:ascii="Times New Roman" w:hAnsi="Times New Roman" w:cs="Times New Roman"/>
          <w:i/>
          <w:iCs/>
          <w:sz w:val="24"/>
          <w:szCs w:val="24"/>
          <w:u w:color="FFFFFF" w:themeColor="background1"/>
        </w:rPr>
        <w:t>spearman rank</w:t>
      </w:r>
      <w:r w:rsidR="00E52871" w:rsidRPr="00651338">
        <w:rPr>
          <w:rFonts w:ascii="Times New Roman" w:hAnsi="Times New Roman" w:cs="Times New Roman"/>
          <w:sz w:val="24"/>
          <w:szCs w:val="24"/>
          <w:u w:color="FFFFFF" w:themeColor="background1"/>
        </w:rPr>
        <w:t>. U</w:t>
      </w:r>
      <w:r w:rsidR="00821B43" w:rsidRPr="00651338">
        <w:rPr>
          <w:rFonts w:ascii="Times New Roman" w:hAnsi="Times New Roman" w:cs="Times New Roman"/>
          <w:sz w:val="24"/>
          <w:szCs w:val="24"/>
          <w:u w:color="FFFFFF" w:themeColor="background1"/>
        </w:rPr>
        <w:t xml:space="preserve">ji </w:t>
      </w:r>
      <w:r w:rsidR="001A5AEF" w:rsidRPr="00651338">
        <w:rPr>
          <w:rFonts w:ascii="Times New Roman" w:hAnsi="Times New Roman" w:cs="Times New Roman"/>
          <w:i/>
          <w:iCs/>
          <w:sz w:val="24"/>
          <w:szCs w:val="24"/>
          <w:u w:color="FFFFFF" w:themeColor="background1"/>
        </w:rPr>
        <w:t>k</w:t>
      </w:r>
      <w:r w:rsidR="00821B43" w:rsidRPr="00651338">
        <w:rPr>
          <w:rFonts w:ascii="Times New Roman" w:hAnsi="Times New Roman" w:cs="Times New Roman"/>
          <w:i/>
          <w:iCs/>
          <w:sz w:val="24"/>
          <w:szCs w:val="24"/>
          <w:u w:color="FFFFFF" w:themeColor="background1"/>
        </w:rPr>
        <w:t>olmogorov-smirnov</w:t>
      </w:r>
      <w:r w:rsidR="00E52871" w:rsidRPr="00651338">
        <w:rPr>
          <w:rFonts w:ascii="Times New Roman" w:hAnsi="Times New Roman" w:cs="Times New Roman"/>
          <w:sz w:val="24"/>
          <w:szCs w:val="24"/>
          <w:u w:color="FFFFFF" w:themeColor="background1"/>
        </w:rPr>
        <w:t xml:space="preserve">digunakan </w:t>
      </w:r>
      <w:r w:rsidR="00821B43" w:rsidRPr="00651338">
        <w:rPr>
          <w:rFonts w:ascii="Times New Roman" w:hAnsi="Times New Roman" w:cs="Times New Roman"/>
          <w:sz w:val="24"/>
          <w:szCs w:val="24"/>
          <w:u w:color="FFFFFF" w:themeColor="background1"/>
        </w:rPr>
        <w:t xml:space="preserve">untuk menguji normalitas dari data, uji </w:t>
      </w:r>
      <w:r w:rsidR="00821B43" w:rsidRPr="00651338">
        <w:rPr>
          <w:rFonts w:ascii="Times New Roman" w:hAnsi="Times New Roman" w:cs="Times New Roman"/>
          <w:i/>
          <w:iCs/>
          <w:sz w:val="24"/>
          <w:szCs w:val="24"/>
          <w:u w:color="FFFFFF" w:themeColor="background1"/>
        </w:rPr>
        <w:t>mann-whitney</w:t>
      </w:r>
      <w:r w:rsidR="00821B43" w:rsidRPr="00651338">
        <w:rPr>
          <w:rFonts w:ascii="Times New Roman" w:hAnsi="Times New Roman" w:cs="Times New Roman"/>
          <w:sz w:val="24"/>
          <w:szCs w:val="24"/>
          <w:u w:color="FFFFFF" w:themeColor="background1"/>
        </w:rPr>
        <w:t xml:space="preserve"> dan uji </w:t>
      </w:r>
      <w:r w:rsidR="00821B43" w:rsidRPr="00651338">
        <w:rPr>
          <w:rFonts w:ascii="Times New Roman" w:hAnsi="Times New Roman" w:cs="Times New Roman"/>
          <w:i/>
          <w:iCs/>
          <w:sz w:val="24"/>
          <w:szCs w:val="24"/>
          <w:u w:color="FFFFFF" w:themeColor="background1"/>
        </w:rPr>
        <w:t>kruskal-wallis</w:t>
      </w:r>
      <w:r w:rsidR="00821B43" w:rsidRPr="00651338">
        <w:rPr>
          <w:rFonts w:ascii="Times New Roman" w:hAnsi="Times New Roman" w:cs="Times New Roman"/>
          <w:sz w:val="24"/>
          <w:szCs w:val="24"/>
          <w:u w:color="FFFFFF" w:themeColor="background1"/>
        </w:rPr>
        <w:t xml:space="preserve"> untuk mengetahui ada atau tidaknya perbedaan, uji</w:t>
      </w:r>
      <w:r w:rsidR="00D5703E" w:rsidRPr="00651338">
        <w:rPr>
          <w:rFonts w:ascii="Times New Roman" w:hAnsi="Times New Roman" w:cs="Times New Roman"/>
          <w:i/>
          <w:iCs/>
          <w:sz w:val="24"/>
          <w:szCs w:val="24"/>
          <w:u w:color="FFFFFF" w:themeColor="background1"/>
        </w:rPr>
        <w:t>spearman rank</w:t>
      </w:r>
      <w:r w:rsidRPr="00651338">
        <w:rPr>
          <w:rFonts w:ascii="Times New Roman" w:hAnsi="Times New Roman" w:cs="Times New Roman"/>
          <w:sz w:val="24"/>
          <w:szCs w:val="24"/>
          <w:u w:color="FFFFFF" w:themeColor="background1"/>
        </w:rPr>
        <w:t xml:space="preserve">untuk mengetahuihubungan </w:t>
      </w:r>
      <w:r w:rsidR="007372C0" w:rsidRPr="00651338">
        <w:rPr>
          <w:rFonts w:ascii="Times New Roman" w:hAnsi="Times New Roman" w:cs="Times New Roman"/>
          <w:sz w:val="24"/>
          <w:szCs w:val="24"/>
          <w:u w:color="FFFFFF" w:themeColor="background1"/>
        </w:rPr>
        <w:t>antar</w:t>
      </w:r>
      <w:r w:rsidR="007E5F8B" w:rsidRPr="00651338">
        <w:rPr>
          <w:rFonts w:ascii="Times New Roman" w:hAnsi="Times New Roman" w:cs="Times New Roman"/>
          <w:sz w:val="24"/>
          <w:szCs w:val="24"/>
          <w:u w:color="FFFFFF" w:themeColor="background1"/>
        </w:rPr>
        <w:t>a</w:t>
      </w:r>
      <w:r w:rsidR="00E52871" w:rsidRPr="00651338">
        <w:rPr>
          <w:rFonts w:ascii="Times New Roman" w:hAnsi="Times New Roman" w:cs="Times New Roman"/>
          <w:sz w:val="24"/>
          <w:szCs w:val="24"/>
          <w:u w:color="FFFFFF" w:themeColor="background1"/>
        </w:rPr>
        <w:t xml:space="preserve"> tingkat</w:t>
      </w:r>
      <w:r w:rsidR="00D5703E" w:rsidRPr="00651338">
        <w:rPr>
          <w:rFonts w:ascii="Times New Roman" w:hAnsi="Times New Roman" w:cs="Times New Roman"/>
          <w:sz w:val="24"/>
          <w:szCs w:val="24"/>
        </w:rPr>
        <w:t>pengetahuan</w:t>
      </w:r>
      <w:r w:rsidR="00E52871" w:rsidRPr="00651338">
        <w:rPr>
          <w:rFonts w:ascii="Times New Roman" w:hAnsi="Times New Roman" w:cs="Times New Roman"/>
          <w:sz w:val="24"/>
          <w:szCs w:val="24"/>
        </w:rPr>
        <w:t xml:space="preserve"> dengan kepatuhan minum obat, hubungan tingkat pengetahuan dengan </w:t>
      </w:r>
      <w:r w:rsidR="00E52871" w:rsidRPr="00651338">
        <w:rPr>
          <w:rFonts w:ascii="Times New Roman" w:hAnsi="Times New Roman" w:cs="Times New Roman"/>
          <w:i/>
          <w:iCs/>
          <w:sz w:val="24"/>
          <w:szCs w:val="24"/>
        </w:rPr>
        <w:t>outcome klinis</w:t>
      </w:r>
      <w:r w:rsidR="00E52871" w:rsidRPr="00651338">
        <w:rPr>
          <w:rFonts w:ascii="Times New Roman" w:hAnsi="Times New Roman" w:cs="Times New Roman"/>
          <w:sz w:val="24"/>
          <w:szCs w:val="24"/>
        </w:rPr>
        <w:t xml:space="preserve">, hubungan tingkat pengetahuan </w:t>
      </w:r>
      <w:r w:rsidR="00E52871" w:rsidRPr="00651338">
        <w:rPr>
          <w:rFonts w:ascii="Times New Roman" w:hAnsi="Times New Roman" w:cs="Times New Roman"/>
          <w:sz w:val="24"/>
          <w:szCs w:val="24"/>
        </w:rPr>
        <w:lastRenderedPageBreak/>
        <w:t xml:space="preserve">dengan kualitas hidup, hubungan kepatuhan minum obat dengan </w:t>
      </w:r>
      <w:r w:rsidR="00E52871" w:rsidRPr="00651338">
        <w:rPr>
          <w:rFonts w:ascii="Times New Roman" w:hAnsi="Times New Roman" w:cs="Times New Roman"/>
          <w:i/>
          <w:iCs/>
          <w:sz w:val="24"/>
          <w:szCs w:val="24"/>
        </w:rPr>
        <w:t>outcome klinis</w:t>
      </w:r>
      <w:r w:rsidR="00E52871" w:rsidRPr="00651338">
        <w:rPr>
          <w:rFonts w:ascii="Times New Roman" w:hAnsi="Times New Roman" w:cs="Times New Roman"/>
          <w:sz w:val="24"/>
          <w:szCs w:val="24"/>
        </w:rPr>
        <w:t xml:space="preserve"> dan hubungan kepatuhan minum obat dengan kualitas  hidup</w:t>
      </w:r>
      <w:r w:rsidR="00E52871" w:rsidRPr="00651338">
        <w:rPr>
          <w:rFonts w:ascii="Times New Roman" w:hAnsi="Times New Roman" w:cs="Times New Roman"/>
        </w:rPr>
        <w:t>.</w:t>
      </w:r>
    </w:p>
    <w:p w:rsidR="00D5703E" w:rsidRPr="00651338" w:rsidRDefault="00D5703E" w:rsidP="00776761">
      <w:pPr>
        <w:pStyle w:val="Heading2"/>
        <w:spacing w:line="480" w:lineRule="auto"/>
        <w:jc w:val="both"/>
        <w:rPr>
          <w:rFonts w:ascii="Times New Roman" w:hAnsi="Times New Roman" w:cs="Times New Roman"/>
          <w:b/>
          <w:bCs/>
          <w:color w:val="auto"/>
          <w:sz w:val="24"/>
          <w:szCs w:val="24"/>
          <w:u w:color="FFFFFF" w:themeColor="background1"/>
          <w:lang w:val="fi-FI"/>
        </w:rPr>
      </w:pPr>
      <w:bookmarkStart w:id="31" w:name="_Toc226569681"/>
      <w:r w:rsidRPr="00651338">
        <w:rPr>
          <w:rFonts w:ascii="Times New Roman" w:hAnsi="Times New Roman" w:cs="Times New Roman"/>
          <w:b/>
          <w:bCs/>
          <w:color w:val="auto"/>
          <w:sz w:val="24"/>
          <w:szCs w:val="24"/>
          <w:u w:color="FFFFFF" w:themeColor="background1"/>
          <w:lang w:val="fi-FI"/>
        </w:rPr>
        <w:t>3.1</w:t>
      </w:r>
      <w:r w:rsidR="00B45D92" w:rsidRPr="00651338">
        <w:rPr>
          <w:rFonts w:ascii="Times New Roman" w:hAnsi="Times New Roman" w:cs="Times New Roman"/>
          <w:b/>
          <w:bCs/>
          <w:color w:val="auto"/>
          <w:sz w:val="24"/>
          <w:szCs w:val="24"/>
          <w:u w:color="FFFFFF" w:themeColor="background1"/>
          <w:lang w:val="fi-FI"/>
        </w:rPr>
        <w:t>2</w:t>
      </w:r>
      <w:r w:rsidRPr="00651338">
        <w:rPr>
          <w:rFonts w:ascii="Times New Roman" w:hAnsi="Times New Roman" w:cs="Times New Roman"/>
          <w:b/>
          <w:bCs/>
          <w:color w:val="auto"/>
          <w:sz w:val="24"/>
          <w:szCs w:val="24"/>
          <w:u w:color="FFFFFF" w:themeColor="background1"/>
          <w:lang w:val="fi-FI"/>
        </w:rPr>
        <w:t>. Etika Penelitian</w:t>
      </w:r>
      <w:bookmarkEnd w:id="31"/>
    </w:p>
    <w:p w:rsidR="00242687" w:rsidRPr="00651338" w:rsidRDefault="00563769" w:rsidP="0077676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tab/>
        <w:t>Peneliti melindungi hak responden untuk membuat keputusan secara mandiri</w:t>
      </w:r>
      <w:r w:rsidR="00662CF4" w:rsidRPr="00651338">
        <w:rPr>
          <w:rFonts w:ascii="Times New Roman" w:eastAsia="Times New Roman" w:hAnsi="Times New Roman" w:cs="Times New Roman"/>
          <w:sz w:val="24"/>
          <w:szCs w:val="24"/>
          <w:lang w:val="fi-FI" w:eastAsia="en-ID"/>
        </w:rPr>
        <w:t xml:space="preserve">, </w:t>
      </w:r>
      <w:r w:rsidRPr="00651338">
        <w:rPr>
          <w:rFonts w:ascii="Times New Roman" w:eastAsia="Times New Roman" w:hAnsi="Times New Roman" w:cs="Times New Roman"/>
          <w:sz w:val="24"/>
          <w:szCs w:val="24"/>
          <w:lang w:val="fi-FI" w:eastAsia="en-ID"/>
        </w:rPr>
        <w:t xml:space="preserve">tidak ada paksaan untuk mereka mengikuti penelitian ini. </w:t>
      </w:r>
      <w:r w:rsidRPr="00651338">
        <w:rPr>
          <w:rFonts w:ascii="Times New Roman" w:eastAsia="Times New Roman" w:hAnsi="Times New Roman" w:cs="Times New Roman"/>
          <w:sz w:val="24"/>
          <w:szCs w:val="24"/>
          <w:lang w:eastAsia="en-ID"/>
        </w:rPr>
        <w:t>Berikut ini adalah masalah etika yang harus dipertimbangkan:</w:t>
      </w:r>
    </w:p>
    <w:p w:rsidR="00563769" w:rsidRPr="00651338" w:rsidRDefault="00D5703E" w:rsidP="00A30901">
      <w:pPr>
        <w:pStyle w:val="ListParagraph"/>
        <w:numPr>
          <w:ilvl w:val="0"/>
          <w:numId w:val="11"/>
        </w:numPr>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Persetujuan (</w:t>
      </w:r>
      <w:r w:rsidRPr="00651338">
        <w:rPr>
          <w:rFonts w:ascii="Times New Roman" w:hAnsi="Times New Roman" w:cs="Times New Roman"/>
          <w:b/>
          <w:bCs/>
          <w:i/>
          <w:iCs/>
          <w:sz w:val="24"/>
          <w:szCs w:val="24"/>
          <w:u w:color="FFFFFF" w:themeColor="background1"/>
        </w:rPr>
        <w:t>Informed Concent</w:t>
      </w:r>
      <w:r w:rsidRPr="00651338">
        <w:rPr>
          <w:rFonts w:ascii="Times New Roman" w:hAnsi="Times New Roman" w:cs="Times New Roman"/>
          <w:b/>
          <w:bCs/>
          <w:sz w:val="24"/>
          <w:szCs w:val="24"/>
          <w:u w:color="FFFFFF" w:themeColor="background1"/>
        </w:rPr>
        <w:t>)</w:t>
      </w:r>
    </w:p>
    <w:p w:rsidR="00AF79AB" w:rsidRPr="00651338" w:rsidRDefault="00D5703E" w:rsidP="00776761">
      <w:pPr>
        <w:pStyle w:val="ListParagraph"/>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i/>
          <w:iCs/>
          <w:sz w:val="24"/>
          <w:szCs w:val="24"/>
          <w:u w:color="FFFFFF" w:themeColor="background1"/>
        </w:rPr>
        <w:t>Informed concent</w:t>
      </w:r>
      <w:r w:rsidR="00563769" w:rsidRPr="00651338">
        <w:rPr>
          <w:rFonts w:ascii="Times New Roman" w:eastAsia="Times New Roman" w:hAnsi="Times New Roman" w:cs="Times New Roman"/>
          <w:sz w:val="24"/>
          <w:szCs w:val="24"/>
          <w:lang w:eastAsia="en-ID"/>
        </w:rPr>
        <w:t>adalah proses persetujuan antara peneliti dan responden mereka dengan memberikan lembar persetujuan kepada mereka. Informasi tentang subjek diberikan sebelum peneliti memberikan lembar persetujuan kepada responden.</w:t>
      </w:r>
      <w:r w:rsidRPr="00651338">
        <w:rPr>
          <w:rFonts w:ascii="Times New Roman" w:hAnsi="Times New Roman" w:cs="Times New Roman"/>
          <w:i/>
          <w:iCs/>
          <w:sz w:val="24"/>
          <w:szCs w:val="24"/>
          <w:u w:color="FFFFFF" w:themeColor="background1"/>
        </w:rPr>
        <w:t>Informed concent</w:t>
      </w:r>
      <w:r w:rsidRPr="00651338">
        <w:rPr>
          <w:rFonts w:ascii="Times New Roman" w:hAnsi="Times New Roman" w:cs="Times New Roman"/>
          <w:sz w:val="24"/>
          <w:szCs w:val="24"/>
          <w:u w:color="FFFFFF" w:themeColor="background1"/>
        </w:rPr>
        <w:t xml:space="preserve"> bertujuan agak subjek mengerti maksud dan tujuan penelitian,serta diketahui dampaknya.Jika </w:t>
      </w:r>
      <w:r w:rsidR="000B39B5" w:rsidRPr="00651338">
        <w:rPr>
          <w:rFonts w:ascii="Times New Roman" w:hAnsi="Times New Roman" w:cs="Times New Roman"/>
          <w:sz w:val="24"/>
          <w:szCs w:val="24"/>
          <w:u w:color="FFFFFF" w:themeColor="background1"/>
        </w:rPr>
        <w:t xml:space="preserve">responden bersedia maka harus menandatangani lembar persetujuan,jika responden tidak bersedia,peneliti harus menghormati hak responden.Beberapa informasi yang harus ada dalam </w:t>
      </w:r>
      <w:r w:rsidR="000B39B5" w:rsidRPr="00651338">
        <w:rPr>
          <w:rFonts w:ascii="Times New Roman" w:hAnsi="Times New Roman" w:cs="Times New Roman"/>
          <w:i/>
          <w:iCs/>
          <w:sz w:val="24"/>
          <w:szCs w:val="24"/>
          <w:u w:color="FFFFFF" w:themeColor="background1"/>
        </w:rPr>
        <w:t xml:space="preserve">informed concent </w:t>
      </w:r>
      <w:r w:rsidR="000B39B5" w:rsidRPr="00651338">
        <w:rPr>
          <w:rFonts w:ascii="Times New Roman" w:hAnsi="Times New Roman" w:cs="Times New Roman"/>
          <w:sz w:val="24"/>
          <w:szCs w:val="24"/>
          <w:u w:color="FFFFFF" w:themeColor="background1"/>
        </w:rPr>
        <w:t>tersebut adalah partisipasi responden,tujuan dilakukan penelitian,je</w:t>
      </w:r>
      <w:r w:rsidR="006B3ACE" w:rsidRPr="00651338">
        <w:rPr>
          <w:rFonts w:ascii="Times New Roman" w:hAnsi="Times New Roman" w:cs="Times New Roman"/>
          <w:sz w:val="24"/>
          <w:szCs w:val="24"/>
          <w:u w:color="FFFFFF" w:themeColor="background1"/>
        </w:rPr>
        <w:t>n</w:t>
      </w:r>
      <w:r w:rsidR="000B39B5" w:rsidRPr="00651338">
        <w:rPr>
          <w:rFonts w:ascii="Times New Roman" w:hAnsi="Times New Roman" w:cs="Times New Roman"/>
          <w:sz w:val="24"/>
          <w:szCs w:val="24"/>
          <w:u w:color="FFFFFF" w:themeColor="background1"/>
        </w:rPr>
        <w:t>is data yangdibutuhkan,komitmen,prosedur,potensial masalah yang akan terjadi,manfaat,kerahasiaan dan sebagainya.</w:t>
      </w:r>
    </w:p>
    <w:p w:rsidR="00DC446E" w:rsidRPr="00651338" w:rsidRDefault="000B39B5" w:rsidP="00A30901">
      <w:pPr>
        <w:pStyle w:val="ListParagraph"/>
        <w:numPr>
          <w:ilvl w:val="0"/>
          <w:numId w:val="11"/>
        </w:numPr>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Tanpa Nama (</w:t>
      </w:r>
      <w:r w:rsidRPr="00651338">
        <w:rPr>
          <w:rFonts w:ascii="Times New Roman" w:hAnsi="Times New Roman" w:cs="Times New Roman"/>
          <w:b/>
          <w:bCs/>
          <w:i/>
          <w:iCs/>
          <w:sz w:val="24"/>
          <w:szCs w:val="24"/>
          <w:u w:color="FFFFFF" w:themeColor="background1"/>
        </w:rPr>
        <w:t>Anonimity</w:t>
      </w:r>
      <w:r w:rsidRPr="00651338">
        <w:rPr>
          <w:rFonts w:ascii="Times New Roman" w:hAnsi="Times New Roman" w:cs="Times New Roman"/>
          <w:b/>
          <w:bCs/>
          <w:sz w:val="24"/>
          <w:szCs w:val="24"/>
          <w:u w:color="FFFFFF" w:themeColor="background1"/>
        </w:rPr>
        <w:t>)</w:t>
      </w:r>
    </w:p>
    <w:p w:rsidR="000B39B5" w:rsidRPr="00651338" w:rsidRDefault="000B39B5" w:rsidP="00776761">
      <w:pPr>
        <w:pStyle w:val="ListParagraph"/>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memberikan atau mencantumkan nama responden pada lembar alat ukur dan hanya menuliskan kode pada lembar pengumpulan data atau hasil penelitian yang akan disajikan.Ini dilakukan untuk menjaga privasi responden.</w:t>
      </w:r>
    </w:p>
    <w:p w:rsidR="00AA3553" w:rsidRPr="00651338" w:rsidRDefault="00AA3553" w:rsidP="00776761">
      <w:pPr>
        <w:pStyle w:val="ListParagraph"/>
        <w:spacing w:line="480" w:lineRule="auto"/>
        <w:jc w:val="both"/>
        <w:rPr>
          <w:rFonts w:ascii="Times New Roman" w:hAnsi="Times New Roman" w:cs="Times New Roman"/>
          <w:sz w:val="24"/>
          <w:szCs w:val="24"/>
          <w:u w:color="FFFFFF" w:themeColor="background1"/>
        </w:rPr>
      </w:pPr>
    </w:p>
    <w:p w:rsidR="000B39B5" w:rsidRPr="00651338" w:rsidRDefault="000B39B5" w:rsidP="00A30901">
      <w:pPr>
        <w:pStyle w:val="ListParagraph"/>
        <w:numPr>
          <w:ilvl w:val="0"/>
          <w:numId w:val="11"/>
        </w:numPr>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lastRenderedPageBreak/>
        <w:t>Kerahasiaan (</w:t>
      </w:r>
      <w:r w:rsidRPr="00651338">
        <w:rPr>
          <w:rFonts w:ascii="Times New Roman" w:hAnsi="Times New Roman" w:cs="Times New Roman"/>
          <w:b/>
          <w:bCs/>
          <w:i/>
          <w:iCs/>
          <w:sz w:val="24"/>
          <w:szCs w:val="24"/>
          <w:u w:color="FFFFFF" w:themeColor="background1"/>
        </w:rPr>
        <w:t>Confidentiality)</w:t>
      </w:r>
    </w:p>
    <w:p w:rsidR="005E4E22" w:rsidRPr="00651338" w:rsidRDefault="000B39B5" w:rsidP="005E5992">
      <w:pPr>
        <w:pStyle w:val="ListParagraph"/>
        <w:spacing w:line="480" w:lineRule="auto"/>
        <w:jc w:val="both"/>
        <w:rPr>
          <w:rFonts w:ascii="Times New Roman" w:hAnsi="Times New Roman" w:cs="Times New Roman"/>
          <w:sz w:val="24"/>
          <w:szCs w:val="24"/>
        </w:rPr>
      </w:pPr>
      <w:r w:rsidRPr="00651338">
        <w:rPr>
          <w:rFonts w:ascii="Times New Roman" w:hAnsi="Times New Roman" w:cs="Times New Roman"/>
          <w:sz w:val="24"/>
          <w:szCs w:val="24"/>
          <w:u w:color="FFFFFF" w:themeColor="background1"/>
          <w:lang w:val="fi-FI"/>
        </w:rPr>
        <w:t>Masalah etika ini dengan memberikan jaminan kerahasiaan hasil penelitian,baik informasi maupun masalah-masalah lainnya.Semua informasi yang telah dikumpulkan di jamin kerahasiaannya oleh peneliti,hanya kelompok tertentu yang akan dilaporkan pada hasil penelitian</w:t>
      </w:r>
      <w:r w:rsidR="00242687" w:rsidRPr="00651338">
        <w:rPr>
          <w:rFonts w:ascii="Times New Roman" w:hAnsi="Times New Roman" w:cs="Times New Roman"/>
          <w:sz w:val="24"/>
          <w:szCs w:val="24"/>
          <w:u w:color="FFFFFF" w:themeColor="background1"/>
          <w:lang w:val="fi-FI"/>
        </w:rPr>
        <w:t>.</w:t>
      </w:r>
      <w:bookmarkStart w:id="32" w:name="_GoBack"/>
      <w:bookmarkEnd w:id="32"/>
    </w:p>
    <w:sectPr w:rsidR="005E4E22" w:rsidRPr="00651338" w:rsidSect="005E5992">
      <w:headerReference w:type="even" r:id="rId8"/>
      <w:headerReference w:type="default" r:id="rId9"/>
      <w:footerReference w:type="default" r:id="rId10"/>
      <w:headerReference w:type="first" r:id="rId11"/>
      <w:pgSz w:w="11906" w:h="16838" w:code="9"/>
      <w:pgMar w:top="1701" w:right="1701" w:bottom="1701" w:left="2268" w:header="709" w:footer="709" w:gutter="0"/>
      <w:pgNumType w:start="5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EF7" w:rsidRDefault="00994EF7">
      <w:pPr>
        <w:spacing w:after="0" w:line="240" w:lineRule="auto"/>
      </w:pPr>
      <w:r>
        <w:separator/>
      </w:r>
    </w:p>
  </w:endnote>
  <w:endnote w:type="continuationSeparator" w:id="1">
    <w:p w:rsidR="00994EF7" w:rsidRDefault="00994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Pr="00A2697E" w:rsidRDefault="005E4E22" w:rsidP="002829A8">
    <w:pPr>
      <w:pStyle w:val="Footer"/>
      <w:tabs>
        <w:tab w:val="left" w:pos="3493"/>
      </w:tabs>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EF7" w:rsidRDefault="00994EF7">
      <w:pPr>
        <w:spacing w:after="0" w:line="240" w:lineRule="auto"/>
      </w:pPr>
      <w:r>
        <w:separator/>
      </w:r>
    </w:p>
  </w:footnote>
  <w:footnote w:type="continuationSeparator" w:id="1">
    <w:p w:rsidR="00994EF7" w:rsidRDefault="00994E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E9172C">
    <w:pPr>
      <w:pStyle w:val="Header"/>
    </w:pPr>
    <w:r w:rsidRPr="00E9172C">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5" o:spid="_x0000_s2083" type="#_x0000_t75" style="position:absolute;margin-left:0;margin-top:0;width:299.95pt;height:295.95pt;z-index:-2516234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Default="00E9172C">
    <w:pPr>
      <w:pStyle w:val="Header"/>
      <w:jc w:val="right"/>
    </w:pPr>
    <w:r w:rsidRPr="00E9172C">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6" o:spid="_x0000_s2084" type="#_x0000_t75" style="position:absolute;left:0;text-align:left;margin-left:0;margin-top:0;width:299.95pt;height:295.95pt;z-index:-251622400;mso-position-horizontal:center;mso-position-horizontal-relative:margin;mso-position-vertical:center;mso-position-vertical-relative:margin" o:allowincell="f">
          <v:imagedata r:id="rId1" o:title="LOGO-UMN-1" gain="19661f" blacklevel="22938f"/>
          <w10:wrap anchorx="margin" anchory="margin"/>
        </v:shape>
      </w:pict>
    </w:r>
  </w:p>
  <w:p w:rsidR="005E4E22" w:rsidRPr="00A00216" w:rsidRDefault="005E4E22" w:rsidP="00A00216">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E9172C">
    <w:pPr>
      <w:pStyle w:val="Header"/>
    </w:pPr>
    <w:r w:rsidRPr="00E9172C">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4" o:spid="_x0000_s2082" type="#_x0000_t75" style="position:absolute;margin-left:0;margin-top:0;width:299.95pt;height:295.95pt;z-index:-251624448;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951B5"/>
    <w:multiLevelType w:val="multilevel"/>
    <w:tmpl w:val="C9A0A42E"/>
    <w:lvl w:ilvl="0">
      <w:start w:val="3"/>
      <w:numFmt w:val="decimal"/>
      <w:lvlText w:val="%1."/>
      <w:lvlJc w:val="left"/>
      <w:pPr>
        <w:ind w:left="3222" w:hanging="540"/>
      </w:pPr>
      <w:rPr>
        <w:rFonts w:hint="default"/>
      </w:rPr>
    </w:lvl>
    <w:lvl w:ilvl="1">
      <w:start w:val="4"/>
      <w:numFmt w:val="decimal"/>
      <w:lvlText w:val="%1.%2."/>
      <w:lvlJc w:val="left"/>
      <w:pPr>
        <w:ind w:left="3222" w:hanging="540"/>
      </w:pPr>
      <w:rPr>
        <w:rFonts w:hint="default"/>
      </w:rPr>
    </w:lvl>
    <w:lvl w:ilvl="2">
      <w:start w:val="2"/>
      <w:numFmt w:val="decimal"/>
      <w:lvlText w:val="%1.%2.%3."/>
      <w:lvlJc w:val="left"/>
      <w:pPr>
        <w:ind w:left="3402"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3762" w:hanging="1080"/>
      </w:pPr>
      <w:rPr>
        <w:rFonts w:hint="default"/>
      </w:rPr>
    </w:lvl>
    <w:lvl w:ilvl="5">
      <w:start w:val="1"/>
      <w:numFmt w:val="decimal"/>
      <w:lvlText w:val="%1.%2.%3.%4.%5.%6."/>
      <w:lvlJc w:val="left"/>
      <w:pPr>
        <w:ind w:left="3762"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122" w:hanging="1440"/>
      </w:pPr>
      <w:rPr>
        <w:rFonts w:hint="default"/>
      </w:rPr>
    </w:lvl>
    <w:lvl w:ilvl="8">
      <w:start w:val="1"/>
      <w:numFmt w:val="decimal"/>
      <w:lvlText w:val="%1.%2.%3.%4.%5.%6.%7.%8.%9."/>
      <w:lvlJc w:val="left"/>
      <w:pPr>
        <w:ind w:left="4482" w:hanging="1800"/>
      </w:pPr>
      <w:rPr>
        <w:rFonts w:hint="default"/>
      </w:rPr>
    </w:lvl>
  </w:abstractNum>
  <w:abstractNum w:abstractNumId="1">
    <w:nsid w:val="0D866FFA"/>
    <w:multiLevelType w:val="hybridMultilevel"/>
    <w:tmpl w:val="8C32F0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DFF0EFC"/>
    <w:multiLevelType w:val="hybridMultilevel"/>
    <w:tmpl w:val="F84E6266"/>
    <w:lvl w:ilvl="0" w:tplc="68E0E2AA">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4"/>
        <w:szCs w:val="24"/>
        <w:lang w:eastAsia="en-US" w:bidi="ar-SA"/>
      </w:rPr>
    </w:lvl>
    <w:lvl w:ilvl="1" w:tplc="24CAA60C">
      <w:numFmt w:val="bullet"/>
      <w:lvlText w:val=""/>
      <w:lvlJc w:val="left"/>
      <w:pPr>
        <w:ind w:left="722" w:hanging="360"/>
      </w:pPr>
      <w:rPr>
        <w:rFonts w:ascii="Symbol" w:eastAsia="Symbol" w:hAnsi="Symbol" w:cs="Symbol" w:hint="default"/>
        <w:b w:val="0"/>
        <w:bCs w:val="0"/>
        <w:i w:val="0"/>
        <w:iCs w:val="0"/>
        <w:spacing w:val="0"/>
        <w:w w:val="60"/>
        <w:sz w:val="24"/>
        <w:szCs w:val="24"/>
        <w:lang w:eastAsia="en-US" w:bidi="ar-SA"/>
      </w:rPr>
    </w:lvl>
    <w:lvl w:ilvl="2" w:tplc="C33A1312">
      <w:numFmt w:val="bullet"/>
      <w:lvlText w:val="•"/>
      <w:lvlJc w:val="left"/>
      <w:pPr>
        <w:ind w:left="2305" w:hanging="360"/>
      </w:pPr>
      <w:rPr>
        <w:rFonts w:hint="default"/>
        <w:lang w:eastAsia="en-US" w:bidi="ar-SA"/>
      </w:rPr>
    </w:lvl>
    <w:lvl w:ilvl="3" w:tplc="DF80D04E">
      <w:numFmt w:val="bullet"/>
      <w:lvlText w:val="•"/>
      <w:lvlJc w:val="left"/>
      <w:pPr>
        <w:ind w:left="3098" w:hanging="360"/>
      </w:pPr>
      <w:rPr>
        <w:rFonts w:hint="default"/>
        <w:lang w:eastAsia="en-US" w:bidi="ar-SA"/>
      </w:rPr>
    </w:lvl>
    <w:lvl w:ilvl="4" w:tplc="F2181BF2">
      <w:numFmt w:val="bullet"/>
      <w:lvlText w:val="•"/>
      <w:lvlJc w:val="left"/>
      <w:pPr>
        <w:ind w:left="3890" w:hanging="360"/>
      </w:pPr>
      <w:rPr>
        <w:rFonts w:hint="default"/>
        <w:lang w:eastAsia="en-US" w:bidi="ar-SA"/>
      </w:rPr>
    </w:lvl>
    <w:lvl w:ilvl="5" w:tplc="9BCC4CAE">
      <w:numFmt w:val="bullet"/>
      <w:lvlText w:val="•"/>
      <w:lvlJc w:val="left"/>
      <w:pPr>
        <w:ind w:left="4683" w:hanging="360"/>
      </w:pPr>
      <w:rPr>
        <w:rFonts w:hint="default"/>
        <w:lang w:eastAsia="en-US" w:bidi="ar-SA"/>
      </w:rPr>
    </w:lvl>
    <w:lvl w:ilvl="6" w:tplc="46407C30">
      <w:numFmt w:val="bullet"/>
      <w:lvlText w:val="•"/>
      <w:lvlJc w:val="left"/>
      <w:pPr>
        <w:ind w:left="5476" w:hanging="360"/>
      </w:pPr>
      <w:rPr>
        <w:rFonts w:hint="default"/>
        <w:lang w:eastAsia="en-US" w:bidi="ar-SA"/>
      </w:rPr>
    </w:lvl>
    <w:lvl w:ilvl="7" w:tplc="D3C49F1C">
      <w:numFmt w:val="bullet"/>
      <w:lvlText w:val="•"/>
      <w:lvlJc w:val="left"/>
      <w:pPr>
        <w:ind w:left="6269" w:hanging="360"/>
      </w:pPr>
      <w:rPr>
        <w:rFonts w:hint="default"/>
        <w:lang w:eastAsia="en-US" w:bidi="ar-SA"/>
      </w:rPr>
    </w:lvl>
    <w:lvl w:ilvl="8" w:tplc="8F72A3E6">
      <w:numFmt w:val="bullet"/>
      <w:lvlText w:val="•"/>
      <w:lvlJc w:val="left"/>
      <w:pPr>
        <w:ind w:left="7061" w:hanging="360"/>
      </w:pPr>
      <w:rPr>
        <w:rFonts w:hint="default"/>
        <w:lang w:eastAsia="en-US" w:bidi="ar-SA"/>
      </w:rPr>
    </w:lvl>
  </w:abstractNum>
  <w:abstractNum w:abstractNumId="3">
    <w:nsid w:val="0E69151B"/>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EC9680F"/>
    <w:multiLevelType w:val="hybridMultilevel"/>
    <w:tmpl w:val="457E685A"/>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101B0D5D"/>
    <w:multiLevelType w:val="hybridMultilevel"/>
    <w:tmpl w:val="075820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26E2E71"/>
    <w:multiLevelType w:val="hybridMultilevel"/>
    <w:tmpl w:val="3686F9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6EB61D1"/>
    <w:multiLevelType w:val="hybridMultilevel"/>
    <w:tmpl w:val="74FC8D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19AB6EA8"/>
    <w:multiLevelType w:val="hybridMultilevel"/>
    <w:tmpl w:val="C7A0BE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201210CA"/>
    <w:multiLevelType w:val="hybridMultilevel"/>
    <w:tmpl w:val="B2C821B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4B31521"/>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6E37C2A"/>
    <w:multiLevelType w:val="hybridMultilevel"/>
    <w:tmpl w:val="3FA8A2C2"/>
    <w:lvl w:ilvl="0" w:tplc="5C940252">
      <w:start w:val="1"/>
      <w:numFmt w:val="lowerLetter"/>
      <w:lvlText w:val="%1."/>
      <w:lvlJc w:val="left"/>
      <w:pPr>
        <w:ind w:left="825" w:hanging="360"/>
      </w:pPr>
      <w:rPr>
        <w:rFonts w:ascii="Arial MT" w:eastAsia="Arial MT" w:hAnsi="Arial MT" w:cs="Arial MT" w:hint="default"/>
        <w:b w:val="0"/>
        <w:bCs w:val="0"/>
        <w:i w:val="0"/>
        <w:iCs w:val="0"/>
        <w:color w:val="000004"/>
        <w:spacing w:val="0"/>
        <w:w w:val="100"/>
        <w:sz w:val="24"/>
        <w:szCs w:val="24"/>
        <w:lang w:eastAsia="en-US" w:bidi="ar-SA"/>
      </w:rPr>
    </w:lvl>
    <w:lvl w:ilvl="1" w:tplc="3EC69052">
      <w:numFmt w:val="bullet"/>
      <w:lvlText w:val="•"/>
      <w:lvlJc w:val="left"/>
      <w:pPr>
        <w:ind w:left="1236" w:hanging="360"/>
      </w:pPr>
      <w:rPr>
        <w:rFonts w:hint="default"/>
        <w:lang w:eastAsia="en-US" w:bidi="ar-SA"/>
      </w:rPr>
    </w:lvl>
    <w:lvl w:ilvl="2" w:tplc="23143F1C">
      <w:numFmt w:val="bullet"/>
      <w:lvlText w:val="•"/>
      <w:lvlJc w:val="left"/>
      <w:pPr>
        <w:ind w:left="1652" w:hanging="360"/>
      </w:pPr>
      <w:rPr>
        <w:rFonts w:hint="default"/>
        <w:lang w:eastAsia="en-US" w:bidi="ar-SA"/>
      </w:rPr>
    </w:lvl>
    <w:lvl w:ilvl="3" w:tplc="74C082B0">
      <w:numFmt w:val="bullet"/>
      <w:lvlText w:val="•"/>
      <w:lvlJc w:val="left"/>
      <w:pPr>
        <w:ind w:left="2068" w:hanging="360"/>
      </w:pPr>
      <w:rPr>
        <w:rFonts w:hint="default"/>
        <w:lang w:eastAsia="en-US" w:bidi="ar-SA"/>
      </w:rPr>
    </w:lvl>
    <w:lvl w:ilvl="4" w:tplc="0FBC2136">
      <w:numFmt w:val="bullet"/>
      <w:lvlText w:val="•"/>
      <w:lvlJc w:val="left"/>
      <w:pPr>
        <w:ind w:left="2485" w:hanging="360"/>
      </w:pPr>
      <w:rPr>
        <w:rFonts w:hint="default"/>
        <w:lang w:eastAsia="en-US" w:bidi="ar-SA"/>
      </w:rPr>
    </w:lvl>
    <w:lvl w:ilvl="5" w:tplc="66EAA546">
      <w:numFmt w:val="bullet"/>
      <w:lvlText w:val="•"/>
      <w:lvlJc w:val="left"/>
      <w:pPr>
        <w:ind w:left="2901" w:hanging="360"/>
      </w:pPr>
      <w:rPr>
        <w:rFonts w:hint="default"/>
        <w:lang w:eastAsia="en-US" w:bidi="ar-SA"/>
      </w:rPr>
    </w:lvl>
    <w:lvl w:ilvl="6" w:tplc="ECD2D79A">
      <w:numFmt w:val="bullet"/>
      <w:lvlText w:val="•"/>
      <w:lvlJc w:val="left"/>
      <w:pPr>
        <w:ind w:left="3317" w:hanging="360"/>
      </w:pPr>
      <w:rPr>
        <w:rFonts w:hint="default"/>
        <w:lang w:eastAsia="en-US" w:bidi="ar-SA"/>
      </w:rPr>
    </w:lvl>
    <w:lvl w:ilvl="7" w:tplc="D9C2647E">
      <w:numFmt w:val="bullet"/>
      <w:lvlText w:val="•"/>
      <w:lvlJc w:val="left"/>
      <w:pPr>
        <w:ind w:left="3734" w:hanging="360"/>
      </w:pPr>
      <w:rPr>
        <w:rFonts w:hint="default"/>
        <w:lang w:eastAsia="en-US" w:bidi="ar-SA"/>
      </w:rPr>
    </w:lvl>
    <w:lvl w:ilvl="8" w:tplc="AEE88FF2">
      <w:numFmt w:val="bullet"/>
      <w:lvlText w:val="•"/>
      <w:lvlJc w:val="left"/>
      <w:pPr>
        <w:ind w:left="4150" w:hanging="360"/>
      </w:pPr>
      <w:rPr>
        <w:rFonts w:hint="default"/>
        <w:lang w:eastAsia="en-US" w:bidi="ar-SA"/>
      </w:rPr>
    </w:lvl>
  </w:abstractNum>
  <w:abstractNum w:abstractNumId="12">
    <w:nsid w:val="302545B3"/>
    <w:multiLevelType w:val="hybridMultilevel"/>
    <w:tmpl w:val="6D80506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nsid w:val="31C64009"/>
    <w:multiLevelType w:val="hybridMultilevel"/>
    <w:tmpl w:val="5BC028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76322D5"/>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8CF1D8E"/>
    <w:multiLevelType w:val="hybridMultilevel"/>
    <w:tmpl w:val="CB46C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8E60C13"/>
    <w:multiLevelType w:val="hybridMultilevel"/>
    <w:tmpl w:val="C6E61A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259089D"/>
    <w:multiLevelType w:val="hybridMultilevel"/>
    <w:tmpl w:val="35709A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37823CC"/>
    <w:multiLevelType w:val="hybridMultilevel"/>
    <w:tmpl w:val="0F5A32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7A96367"/>
    <w:multiLevelType w:val="hybridMultilevel"/>
    <w:tmpl w:val="9D30A63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nsid w:val="48147A93"/>
    <w:multiLevelType w:val="hybridMultilevel"/>
    <w:tmpl w:val="6944C3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0202DC8"/>
    <w:multiLevelType w:val="hybridMultilevel"/>
    <w:tmpl w:val="0CA0B0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28D3080"/>
    <w:multiLevelType w:val="hybridMultilevel"/>
    <w:tmpl w:val="99F23D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2AB2C12"/>
    <w:multiLevelType w:val="hybridMultilevel"/>
    <w:tmpl w:val="F18AF03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nsid w:val="53326F13"/>
    <w:multiLevelType w:val="hybridMultilevel"/>
    <w:tmpl w:val="B07AA67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nsid w:val="546E4687"/>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B4D61B8"/>
    <w:multiLevelType w:val="hybridMultilevel"/>
    <w:tmpl w:val="3AA2CA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CCB13D5"/>
    <w:multiLevelType w:val="multilevel"/>
    <w:tmpl w:val="1ED8A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E651D6C"/>
    <w:multiLevelType w:val="hybridMultilevel"/>
    <w:tmpl w:val="A37AF8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61111BA0"/>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66501C7"/>
    <w:multiLevelType w:val="hybridMultilevel"/>
    <w:tmpl w:val="CB2E52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nsid w:val="67045D82"/>
    <w:multiLevelType w:val="hybridMultilevel"/>
    <w:tmpl w:val="A92680E4"/>
    <w:lvl w:ilvl="0" w:tplc="2BF0EB9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95B083B"/>
    <w:multiLevelType w:val="hybridMultilevel"/>
    <w:tmpl w:val="8AA07C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nsid w:val="6C03780E"/>
    <w:multiLevelType w:val="hybridMultilevel"/>
    <w:tmpl w:val="7E82B5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6D6F0DB5"/>
    <w:multiLevelType w:val="hybridMultilevel"/>
    <w:tmpl w:val="0D48EC7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nsid w:val="6F0F62C6"/>
    <w:multiLevelType w:val="hybridMultilevel"/>
    <w:tmpl w:val="0ABC53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14A00A6"/>
    <w:multiLevelType w:val="hybridMultilevel"/>
    <w:tmpl w:val="153ACD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729F7CB8"/>
    <w:multiLevelType w:val="hybridMultilevel"/>
    <w:tmpl w:val="D806E684"/>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nsid w:val="74A70E06"/>
    <w:multiLevelType w:val="hybridMultilevel"/>
    <w:tmpl w:val="7BA6200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nsid w:val="767E2499"/>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7D9D3515"/>
    <w:multiLevelType w:val="hybridMultilevel"/>
    <w:tmpl w:val="AEA2FC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7FDD17E0"/>
    <w:multiLevelType w:val="hybridMultilevel"/>
    <w:tmpl w:val="6DACDBB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7"/>
  </w:num>
  <w:num w:numId="2">
    <w:abstractNumId w:val="40"/>
  </w:num>
  <w:num w:numId="3">
    <w:abstractNumId w:val="1"/>
  </w:num>
  <w:num w:numId="4">
    <w:abstractNumId w:val="5"/>
  </w:num>
  <w:num w:numId="5">
    <w:abstractNumId w:val="0"/>
  </w:num>
  <w:num w:numId="6">
    <w:abstractNumId w:val="8"/>
  </w:num>
  <w:num w:numId="7">
    <w:abstractNumId w:val="30"/>
  </w:num>
  <w:num w:numId="8">
    <w:abstractNumId w:val="26"/>
  </w:num>
  <w:num w:numId="9">
    <w:abstractNumId w:val="6"/>
  </w:num>
  <w:num w:numId="10">
    <w:abstractNumId w:val="31"/>
  </w:num>
  <w:num w:numId="11">
    <w:abstractNumId w:val="14"/>
  </w:num>
  <w:num w:numId="12">
    <w:abstractNumId w:val="28"/>
  </w:num>
  <w:num w:numId="13">
    <w:abstractNumId w:val="37"/>
  </w:num>
  <w:num w:numId="14">
    <w:abstractNumId w:val="17"/>
  </w:num>
  <w:num w:numId="15">
    <w:abstractNumId w:val="7"/>
  </w:num>
  <w:num w:numId="16">
    <w:abstractNumId w:val="9"/>
  </w:num>
  <w:num w:numId="17">
    <w:abstractNumId w:val="21"/>
  </w:num>
  <w:num w:numId="18">
    <w:abstractNumId w:val="29"/>
  </w:num>
  <w:num w:numId="19">
    <w:abstractNumId w:val="22"/>
  </w:num>
  <w:num w:numId="20">
    <w:abstractNumId w:val="39"/>
  </w:num>
  <w:num w:numId="21">
    <w:abstractNumId w:val="10"/>
  </w:num>
  <w:num w:numId="22">
    <w:abstractNumId w:val="4"/>
  </w:num>
  <w:num w:numId="23">
    <w:abstractNumId w:val="12"/>
  </w:num>
  <w:num w:numId="24">
    <w:abstractNumId w:val="3"/>
  </w:num>
  <w:num w:numId="25">
    <w:abstractNumId w:val="41"/>
  </w:num>
  <w:num w:numId="26">
    <w:abstractNumId w:val="23"/>
  </w:num>
  <w:num w:numId="27">
    <w:abstractNumId w:val="15"/>
  </w:num>
  <w:num w:numId="28">
    <w:abstractNumId w:val="13"/>
  </w:num>
  <w:num w:numId="29">
    <w:abstractNumId w:val="35"/>
  </w:num>
  <w:num w:numId="30">
    <w:abstractNumId w:val="16"/>
  </w:num>
  <w:num w:numId="31">
    <w:abstractNumId w:val="32"/>
  </w:num>
  <w:num w:numId="32">
    <w:abstractNumId w:val="34"/>
  </w:num>
  <w:num w:numId="33">
    <w:abstractNumId w:val="20"/>
  </w:num>
  <w:num w:numId="34">
    <w:abstractNumId w:val="38"/>
  </w:num>
  <w:num w:numId="35">
    <w:abstractNumId w:val="24"/>
  </w:num>
  <w:num w:numId="36">
    <w:abstractNumId w:val="19"/>
  </w:num>
  <w:num w:numId="37">
    <w:abstractNumId w:val="33"/>
  </w:num>
  <w:num w:numId="38">
    <w:abstractNumId w:val="11"/>
  </w:num>
  <w:num w:numId="39">
    <w:abstractNumId w:val="2"/>
  </w:num>
  <w:num w:numId="40">
    <w:abstractNumId w:val="36"/>
  </w:num>
  <w:num w:numId="41">
    <w:abstractNumId w:val="25"/>
  </w:num>
  <w:num w:numId="42">
    <w:abstractNumId w:val="1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documentProtection w:edit="forms" w:enforcement="1" w:cryptProviderType="rsaFull" w:cryptAlgorithmClass="hash" w:cryptAlgorithmType="typeAny" w:cryptAlgorithmSid="4" w:cryptSpinCount="50000" w:hash="6Ca/rL0AFCnwJwH5LZl+iPC9+/c=" w:salt="Fz7rMdzTxNQG5kbv8kio/w=="/>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DC446E"/>
    <w:rsid w:val="00001F55"/>
    <w:rsid w:val="000026DA"/>
    <w:rsid w:val="000026F0"/>
    <w:rsid w:val="0000317E"/>
    <w:rsid w:val="0000409F"/>
    <w:rsid w:val="0000469F"/>
    <w:rsid w:val="000050EA"/>
    <w:rsid w:val="00005C11"/>
    <w:rsid w:val="0000747B"/>
    <w:rsid w:val="00011B68"/>
    <w:rsid w:val="00011E3C"/>
    <w:rsid w:val="0001259F"/>
    <w:rsid w:val="000136FE"/>
    <w:rsid w:val="000142BA"/>
    <w:rsid w:val="00014C80"/>
    <w:rsid w:val="00015BD7"/>
    <w:rsid w:val="0001673E"/>
    <w:rsid w:val="0001703B"/>
    <w:rsid w:val="00017FCA"/>
    <w:rsid w:val="00022269"/>
    <w:rsid w:val="000224EA"/>
    <w:rsid w:val="00024B7E"/>
    <w:rsid w:val="00026667"/>
    <w:rsid w:val="00026731"/>
    <w:rsid w:val="00030252"/>
    <w:rsid w:val="0003064F"/>
    <w:rsid w:val="00030FF7"/>
    <w:rsid w:val="000319BC"/>
    <w:rsid w:val="00032C4B"/>
    <w:rsid w:val="0003451E"/>
    <w:rsid w:val="00034A4C"/>
    <w:rsid w:val="000359C1"/>
    <w:rsid w:val="0003647A"/>
    <w:rsid w:val="00036817"/>
    <w:rsid w:val="00036E41"/>
    <w:rsid w:val="00037FE7"/>
    <w:rsid w:val="0004155D"/>
    <w:rsid w:val="00041705"/>
    <w:rsid w:val="00042DAE"/>
    <w:rsid w:val="00043B20"/>
    <w:rsid w:val="000459A0"/>
    <w:rsid w:val="00045A60"/>
    <w:rsid w:val="000475B3"/>
    <w:rsid w:val="000504C9"/>
    <w:rsid w:val="00053BA1"/>
    <w:rsid w:val="00054661"/>
    <w:rsid w:val="00056278"/>
    <w:rsid w:val="00060F43"/>
    <w:rsid w:val="0006572B"/>
    <w:rsid w:val="00065C83"/>
    <w:rsid w:val="0006638D"/>
    <w:rsid w:val="00066D2F"/>
    <w:rsid w:val="00066DF7"/>
    <w:rsid w:val="00070241"/>
    <w:rsid w:val="000712A4"/>
    <w:rsid w:val="00071D17"/>
    <w:rsid w:val="00072243"/>
    <w:rsid w:val="00072350"/>
    <w:rsid w:val="00076609"/>
    <w:rsid w:val="00076BB0"/>
    <w:rsid w:val="000779D7"/>
    <w:rsid w:val="00080616"/>
    <w:rsid w:val="00080ACA"/>
    <w:rsid w:val="00081AC6"/>
    <w:rsid w:val="00082377"/>
    <w:rsid w:val="000833AA"/>
    <w:rsid w:val="00084B68"/>
    <w:rsid w:val="00085280"/>
    <w:rsid w:val="00086EDD"/>
    <w:rsid w:val="000872C2"/>
    <w:rsid w:val="00087BEF"/>
    <w:rsid w:val="00090904"/>
    <w:rsid w:val="00092EC2"/>
    <w:rsid w:val="0009329E"/>
    <w:rsid w:val="00094BA4"/>
    <w:rsid w:val="00094C81"/>
    <w:rsid w:val="00095815"/>
    <w:rsid w:val="00095C49"/>
    <w:rsid w:val="000978CF"/>
    <w:rsid w:val="000A0002"/>
    <w:rsid w:val="000A1A4B"/>
    <w:rsid w:val="000A1FB8"/>
    <w:rsid w:val="000A2767"/>
    <w:rsid w:val="000A3CD7"/>
    <w:rsid w:val="000A4207"/>
    <w:rsid w:val="000A44A3"/>
    <w:rsid w:val="000A52A6"/>
    <w:rsid w:val="000A5A98"/>
    <w:rsid w:val="000A77DE"/>
    <w:rsid w:val="000A7A60"/>
    <w:rsid w:val="000B239F"/>
    <w:rsid w:val="000B39B5"/>
    <w:rsid w:val="000B3E7F"/>
    <w:rsid w:val="000B4DF8"/>
    <w:rsid w:val="000B73A1"/>
    <w:rsid w:val="000B78F7"/>
    <w:rsid w:val="000C23C7"/>
    <w:rsid w:val="000C3105"/>
    <w:rsid w:val="000C3419"/>
    <w:rsid w:val="000C3AD1"/>
    <w:rsid w:val="000C4602"/>
    <w:rsid w:val="000C5FA3"/>
    <w:rsid w:val="000C784E"/>
    <w:rsid w:val="000C7E11"/>
    <w:rsid w:val="000D0A1E"/>
    <w:rsid w:val="000D2D7C"/>
    <w:rsid w:val="000D4782"/>
    <w:rsid w:val="000D4CE3"/>
    <w:rsid w:val="000D5892"/>
    <w:rsid w:val="000D5A92"/>
    <w:rsid w:val="000D6511"/>
    <w:rsid w:val="000D6BB5"/>
    <w:rsid w:val="000E0200"/>
    <w:rsid w:val="000E17AF"/>
    <w:rsid w:val="000E1AA3"/>
    <w:rsid w:val="000E1F20"/>
    <w:rsid w:val="000E1F4B"/>
    <w:rsid w:val="000E3133"/>
    <w:rsid w:val="000E32CF"/>
    <w:rsid w:val="000E3E3A"/>
    <w:rsid w:val="000E435C"/>
    <w:rsid w:val="000E4FF9"/>
    <w:rsid w:val="000E6D90"/>
    <w:rsid w:val="000E71B8"/>
    <w:rsid w:val="000F0232"/>
    <w:rsid w:val="000F0D5B"/>
    <w:rsid w:val="000F1F33"/>
    <w:rsid w:val="000F46EA"/>
    <w:rsid w:val="000F544F"/>
    <w:rsid w:val="000F6155"/>
    <w:rsid w:val="000F64FD"/>
    <w:rsid w:val="000F796C"/>
    <w:rsid w:val="000F7C66"/>
    <w:rsid w:val="00101123"/>
    <w:rsid w:val="00101256"/>
    <w:rsid w:val="0010461C"/>
    <w:rsid w:val="00105A98"/>
    <w:rsid w:val="00107F27"/>
    <w:rsid w:val="00107FDC"/>
    <w:rsid w:val="00110B9D"/>
    <w:rsid w:val="00110F67"/>
    <w:rsid w:val="001111A4"/>
    <w:rsid w:val="0011178D"/>
    <w:rsid w:val="00111DC7"/>
    <w:rsid w:val="00113877"/>
    <w:rsid w:val="0011447E"/>
    <w:rsid w:val="0011516C"/>
    <w:rsid w:val="0011584F"/>
    <w:rsid w:val="0011607B"/>
    <w:rsid w:val="001175D6"/>
    <w:rsid w:val="00120504"/>
    <w:rsid w:val="00121334"/>
    <w:rsid w:val="00121BB6"/>
    <w:rsid w:val="00122027"/>
    <w:rsid w:val="001223D8"/>
    <w:rsid w:val="00122EE6"/>
    <w:rsid w:val="00124DA8"/>
    <w:rsid w:val="00125124"/>
    <w:rsid w:val="00125630"/>
    <w:rsid w:val="001277C8"/>
    <w:rsid w:val="00127947"/>
    <w:rsid w:val="001307D3"/>
    <w:rsid w:val="00132065"/>
    <w:rsid w:val="0013240A"/>
    <w:rsid w:val="0013464A"/>
    <w:rsid w:val="00134AC6"/>
    <w:rsid w:val="00135D70"/>
    <w:rsid w:val="00135DD1"/>
    <w:rsid w:val="00135E8B"/>
    <w:rsid w:val="00136A4B"/>
    <w:rsid w:val="00137951"/>
    <w:rsid w:val="00141EEE"/>
    <w:rsid w:val="0014400E"/>
    <w:rsid w:val="00144025"/>
    <w:rsid w:val="001468CC"/>
    <w:rsid w:val="001502EA"/>
    <w:rsid w:val="001506E3"/>
    <w:rsid w:val="00151932"/>
    <w:rsid w:val="00152150"/>
    <w:rsid w:val="001544D4"/>
    <w:rsid w:val="00156797"/>
    <w:rsid w:val="00156B2C"/>
    <w:rsid w:val="00157596"/>
    <w:rsid w:val="00157EEC"/>
    <w:rsid w:val="00160B78"/>
    <w:rsid w:val="00160E03"/>
    <w:rsid w:val="0016182D"/>
    <w:rsid w:val="00161E5B"/>
    <w:rsid w:val="001629FE"/>
    <w:rsid w:val="00163361"/>
    <w:rsid w:val="00163A54"/>
    <w:rsid w:val="00163D3E"/>
    <w:rsid w:val="001641FA"/>
    <w:rsid w:val="00165E44"/>
    <w:rsid w:val="00166E49"/>
    <w:rsid w:val="00167615"/>
    <w:rsid w:val="001676E5"/>
    <w:rsid w:val="0017032D"/>
    <w:rsid w:val="001758C3"/>
    <w:rsid w:val="001758F2"/>
    <w:rsid w:val="001762E6"/>
    <w:rsid w:val="00181666"/>
    <w:rsid w:val="001827B9"/>
    <w:rsid w:val="00183051"/>
    <w:rsid w:val="00185902"/>
    <w:rsid w:val="00186332"/>
    <w:rsid w:val="0018650A"/>
    <w:rsid w:val="00190E52"/>
    <w:rsid w:val="001935A9"/>
    <w:rsid w:val="00193FB8"/>
    <w:rsid w:val="00194772"/>
    <w:rsid w:val="001955CE"/>
    <w:rsid w:val="00195C7A"/>
    <w:rsid w:val="00195CDF"/>
    <w:rsid w:val="00196274"/>
    <w:rsid w:val="0019629F"/>
    <w:rsid w:val="00196BDF"/>
    <w:rsid w:val="00196F1E"/>
    <w:rsid w:val="00197460"/>
    <w:rsid w:val="00197739"/>
    <w:rsid w:val="001A08BD"/>
    <w:rsid w:val="001A1990"/>
    <w:rsid w:val="001A271C"/>
    <w:rsid w:val="001A2DE4"/>
    <w:rsid w:val="001A5AEF"/>
    <w:rsid w:val="001A61FD"/>
    <w:rsid w:val="001A63BF"/>
    <w:rsid w:val="001A643A"/>
    <w:rsid w:val="001B07DD"/>
    <w:rsid w:val="001B0C6D"/>
    <w:rsid w:val="001B1667"/>
    <w:rsid w:val="001B2196"/>
    <w:rsid w:val="001B2283"/>
    <w:rsid w:val="001B4D72"/>
    <w:rsid w:val="001B73C5"/>
    <w:rsid w:val="001B7C1D"/>
    <w:rsid w:val="001B7E35"/>
    <w:rsid w:val="001C0F7F"/>
    <w:rsid w:val="001C15FF"/>
    <w:rsid w:val="001C191A"/>
    <w:rsid w:val="001C19A7"/>
    <w:rsid w:val="001C212A"/>
    <w:rsid w:val="001C3EA5"/>
    <w:rsid w:val="001C6161"/>
    <w:rsid w:val="001C7B0B"/>
    <w:rsid w:val="001D0FC6"/>
    <w:rsid w:val="001D19D6"/>
    <w:rsid w:val="001D1D97"/>
    <w:rsid w:val="001D3A7C"/>
    <w:rsid w:val="001D3BBA"/>
    <w:rsid w:val="001D3D21"/>
    <w:rsid w:val="001D3E67"/>
    <w:rsid w:val="001D4B62"/>
    <w:rsid w:val="001D55A7"/>
    <w:rsid w:val="001D5860"/>
    <w:rsid w:val="001D6223"/>
    <w:rsid w:val="001D728A"/>
    <w:rsid w:val="001D75D2"/>
    <w:rsid w:val="001D7D48"/>
    <w:rsid w:val="001E02F1"/>
    <w:rsid w:val="001E2942"/>
    <w:rsid w:val="001E2A82"/>
    <w:rsid w:val="001E2F64"/>
    <w:rsid w:val="001E33F7"/>
    <w:rsid w:val="001E4085"/>
    <w:rsid w:val="001E475F"/>
    <w:rsid w:val="001E5665"/>
    <w:rsid w:val="001E61FA"/>
    <w:rsid w:val="001E721D"/>
    <w:rsid w:val="001F012E"/>
    <w:rsid w:val="001F175C"/>
    <w:rsid w:val="001F1D51"/>
    <w:rsid w:val="001F1F2D"/>
    <w:rsid w:val="001F463E"/>
    <w:rsid w:val="001F6696"/>
    <w:rsid w:val="0020111F"/>
    <w:rsid w:val="00201F5B"/>
    <w:rsid w:val="002026E5"/>
    <w:rsid w:val="002036EF"/>
    <w:rsid w:val="00203768"/>
    <w:rsid w:val="00205576"/>
    <w:rsid w:val="002060C6"/>
    <w:rsid w:val="00206672"/>
    <w:rsid w:val="00206B82"/>
    <w:rsid w:val="00210585"/>
    <w:rsid w:val="00212F1F"/>
    <w:rsid w:val="00213A14"/>
    <w:rsid w:val="00214DB2"/>
    <w:rsid w:val="0021662A"/>
    <w:rsid w:val="00216D9E"/>
    <w:rsid w:val="00217760"/>
    <w:rsid w:val="00220F04"/>
    <w:rsid w:val="002215B5"/>
    <w:rsid w:val="00222ABE"/>
    <w:rsid w:val="002241BD"/>
    <w:rsid w:val="00225D8B"/>
    <w:rsid w:val="0022612F"/>
    <w:rsid w:val="002263CF"/>
    <w:rsid w:val="00231218"/>
    <w:rsid w:val="00233A98"/>
    <w:rsid w:val="00234688"/>
    <w:rsid w:val="00235241"/>
    <w:rsid w:val="00235623"/>
    <w:rsid w:val="0023617E"/>
    <w:rsid w:val="00236A0F"/>
    <w:rsid w:val="00237F32"/>
    <w:rsid w:val="0024167A"/>
    <w:rsid w:val="002421D3"/>
    <w:rsid w:val="0024265F"/>
    <w:rsid w:val="00242687"/>
    <w:rsid w:val="002433AF"/>
    <w:rsid w:val="00244BE3"/>
    <w:rsid w:val="00245B26"/>
    <w:rsid w:val="00245BB0"/>
    <w:rsid w:val="00247D82"/>
    <w:rsid w:val="0025516C"/>
    <w:rsid w:val="00256165"/>
    <w:rsid w:val="00257246"/>
    <w:rsid w:val="00260201"/>
    <w:rsid w:val="0026166D"/>
    <w:rsid w:val="00262382"/>
    <w:rsid w:val="0026276E"/>
    <w:rsid w:val="00262CA1"/>
    <w:rsid w:val="00263302"/>
    <w:rsid w:val="00265A80"/>
    <w:rsid w:val="00265C88"/>
    <w:rsid w:val="00266950"/>
    <w:rsid w:val="002701BB"/>
    <w:rsid w:val="002705A4"/>
    <w:rsid w:val="00270B61"/>
    <w:rsid w:val="00274979"/>
    <w:rsid w:val="002759A1"/>
    <w:rsid w:val="00276B89"/>
    <w:rsid w:val="002776F0"/>
    <w:rsid w:val="00277EB5"/>
    <w:rsid w:val="00280F75"/>
    <w:rsid w:val="00281FED"/>
    <w:rsid w:val="00282854"/>
    <w:rsid w:val="002829A8"/>
    <w:rsid w:val="00285BEF"/>
    <w:rsid w:val="00286D52"/>
    <w:rsid w:val="00291D21"/>
    <w:rsid w:val="0029312C"/>
    <w:rsid w:val="00293517"/>
    <w:rsid w:val="00293BAF"/>
    <w:rsid w:val="0029445C"/>
    <w:rsid w:val="002952B6"/>
    <w:rsid w:val="00297DAF"/>
    <w:rsid w:val="002A4A0A"/>
    <w:rsid w:val="002B0D92"/>
    <w:rsid w:val="002B1DE6"/>
    <w:rsid w:val="002B31A4"/>
    <w:rsid w:val="002B3F51"/>
    <w:rsid w:val="002B4E22"/>
    <w:rsid w:val="002B4E97"/>
    <w:rsid w:val="002B5585"/>
    <w:rsid w:val="002B5ABC"/>
    <w:rsid w:val="002B7446"/>
    <w:rsid w:val="002C0F0F"/>
    <w:rsid w:val="002C13E4"/>
    <w:rsid w:val="002C1D0D"/>
    <w:rsid w:val="002C1FB3"/>
    <w:rsid w:val="002C357A"/>
    <w:rsid w:val="002C35B8"/>
    <w:rsid w:val="002C4F04"/>
    <w:rsid w:val="002C5CB7"/>
    <w:rsid w:val="002C5E6F"/>
    <w:rsid w:val="002C6A39"/>
    <w:rsid w:val="002C7632"/>
    <w:rsid w:val="002D0306"/>
    <w:rsid w:val="002D0D44"/>
    <w:rsid w:val="002D2710"/>
    <w:rsid w:val="002D3E96"/>
    <w:rsid w:val="002D6297"/>
    <w:rsid w:val="002D6B2C"/>
    <w:rsid w:val="002D7FE3"/>
    <w:rsid w:val="002E129A"/>
    <w:rsid w:val="002E2455"/>
    <w:rsid w:val="002E344B"/>
    <w:rsid w:val="002E616B"/>
    <w:rsid w:val="002E6233"/>
    <w:rsid w:val="002F14A2"/>
    <w:rsid w:val="002F19B1"/>
    <w:rsid w:val="002F752C"/>
    <w:rsid w:val="003016D2"/>
    <w:rsid w:val="0030244A"/>
    <w:rsid w:val="00302632"/>
    <w:rsid w:val="003030A3"/>
    <w:rsid w:val="003051DE"/>
    <w:rsid w:val="003062BE"/>
    <w:rsid w:val="00307D20"/>
    <w:rsid w:val="00310335"/>
    <w:rsid w:val="00311B0E"/>
    <w:rsid w:val="00312819"/>
    <w:rsid w:val="0031303D"/>
    <w:rsid w:val="0031465B"/>
    <w:rsid w:val="00314D04"/>
    <w:rsid w:val="00315B27"/>
    <w:rsid w:val="00316611"/>
    <w:rsid w:val="0031679F"/>
    <w:rsid w:val="00316AC6"/>
    <w:rsid w:val="00320069"/>
    <w:rsid w:val="00320443"/>
    <w:rsid w:val="0032497C"/>
    <w:rsid w:val="00324E98"/>
    <w:rsid w:val="00325C57"/>
    <w:rsid w:val="00326357"/>
    <w:rsid w:val="003272D7"/>
    <w:rsid w:val="00327FB6"/>
    <w:rsid w:val="00330A3B"/>
    <w:rsid w:val="00330FB6"/>
    <w:rsid w:val="00332162"/>
    <w:rsid w:val="003322AC"/>
    <w:rsid w:val="00332882"/>
    <w:rsid w:val="0033328C"/>
    <w:rsid w:val="00333B42"/>
    <w:rsid w:val="003346A1"/>
    <w:rsid w:val="00335AFC"/>
    <w:rsid w:val="00335CBE"/>
    <w:rsid w:val="00336CD3"/>
    <w:rsid w:val="00336D43"/>
    <w:rsid w:val="0034012A"/>
    <w:rsid w:val="003401C9"/>
    <w:rsid w:val="00341909"/>
    <w:rsid w:val="00341AD3"/>
    <w:rsid w:val="00343FEE"/>
    <w:rsid w:val="00344072"/>
    <w:rsid w:val="00345650"/>
    <w:rsid w:val="00345AC2"/>
    <w:rsid w:val="00346C43"/>
    <w:rsid w:val="00347415"/>
    <w:rsid w:val="003477AF"/>
    <w:rsid w:val="00351BBC"/>
    <w:rsid w:val="00353DAD"/>
    <w:rsid w:val="003540E0"/>
    <w:rsid w:val="0035428A"/>
    <w:rsid w:val="003552A3"/>
    <w:rsid w:val="00355497"/>
    <w:rsid w:val="003559B9"/>
    <w:rsid w:val="00355A9E"/>
    <w:rsid w:val="003567A6"/>
    <w:rsid w:val="00356A76"/>
    <w:rsid w:val="00356B59"/>
    <w:rsid w:val="00357ADA"/>
    <w:rsid w:val="00357BC5"/>
    <w:rsid w:val="00357F10"/>
    <w:rsid w:val="003601DC"/>
    <w:rsid w:val="003617AB"/>
    <w:rsid w:val="00361E19"/>
    <w:rsid w:val="00362E85"/>
    <w:rsid w:val="003634C4"/>
    <w:rsid w:val="00363BB6"/>
    <w:rsid w:val="003641EF"/>
    <w:rsid w:val="00364DF4"/>
    <w:rsid w:val="00365007"/>
    <w:rsid w:val="003658BE"/>
    <w:rsid w:val="00370C73"/>
    <w:rsid w:val="003715EC"/>
    <w:rsid w:val="00371D35"/>
    <w:rsid w:val="00372B15"/>
    <w:rsid w:val="00372CC2"/>
    <w:rsid w:val="00375321"/>
    <w:rsid w:val="00375468"/>
    <w:rsid w:val="00375B3D"/>
    <w:rsid w:val="00375D9A"/>
    <w:rsid w:val="00375E03"/>
    <w:rsid w:val="00376AFF"/>
    <w:rsid w:val="00376FA8"/>
    <w:rsid w:val="003772C2"/>
    <w:rsid w:val="0037739D"/>
    <w:rsid w:val="0037746E"/>
    <w:rsid w:val="00377A53"/>
    <w:rsid w:val="00377F6B"/>
    <w:rsid w:val="003805A7"/>
    <w:rsid w:val="00380EC0"/>
    <w:rsid w:val="0038150C"/>
    <w:rsid w:val="003824AB"/>
    <w:rsid w:val="00383EC6"/>
    <w:rsid w:val="0038568F"/>
    <w:rsid w:val="00385F3D"/>
    <w:rsid w:val="00386103"/>
    <w:rsid w:val="003869E0"/>
    <w:rsid w:val="00386E80"/>
    <w:rsid w:val="0039024B"/>
    <w:rsid w:val="00390BA3"/>
    <w:rsid w:val="00390F40"/>
    <w:rsid w:val="00394554"/>
    <w:rsid w:val="00394A2E"/>
    <w:rsid w:val="003962A1"/>
    <w:rsid w:val="003962CD"/>
    <w:rsid w:val="00396E35"/>
    <w:rsid w:val="00396EF4"/>
    <w:rsid w:val="003973E4"/>
    <w:rsid w:val="003A065C"/>
    <w:rsid w:val="003A1CF8"/>
    <w:rsid w:val="003A1F08"/>
    <w:rsid w:val="003A25DC"/>
    <w:rsid w:val="003A2CCC"/>
    <w:rsid w:val="003A317D"/>
    <w:rsid w:val="003A5238"/>
    <w:rsid w:val="003A54D0"/>
    <w:rsid w:val="003A5523"/>
    <w:rsid w:val="003A5AF0"/>
    <w:rsid w:val="003A6E7C"/>
    <w:rsid w:val="003A6EA3"/>
    <w:rsid w:val="003A73D3"/>
    <w:rsid w:val="003B0237"/>
    <w:rsid w:val="003B06DD"/>
    <w:rsid w:val="003B1A62"/>
    <w:rsid w:val="003B41C8"/>
    <w:rsid w:val="003B7620"/>
    <w:rsid w:val="003C0DB7"/>
    <w:rsid w:val="003C128D"/>
    <w:rsid w:val="003C16D8"/>
    <w:rsid w:val="003C21E7"/>
    <w:rsid w:val="003C28CF"/>
    <w:rsid w:val="003C369A"/>
    <w:rsid w:val="003C4E5A"/>
    <w:rsid w:val="003C561F"/>
    <w:rsid w:val="003C6314"/>
    <w:rsid w:val="003C6B99"/>
    <w:rsid w:val="003C7AF5"/>
    <w:rsid w:val="003C7BF2"/>
    <w:rsid w:val="003D03E2"/>
    <w:rsid w:val="003D04D8"/>
    <w:rsid w:val="003D086E"/>
    <w:rsid w:val="003D217D"/>
    <w:rsid w:val="003D3712"/>
    <w:rsid w:val="003D42C5"/>
    <w:rsid w:val="003D4313"/>
    <w:rsid w:val="003D431F"/>
    <w:rsid w:val="003D432C"/>
    <w:rsid w:val="003D4918"/>
    <w:rsid w:val="003D4D12"/>
    <w:rsid w:val="003D7F80"/>
    <w:rsid w:val="003E0A80"/>
    <w:rsid w:val="003E10B7"/>
    <w:rsid w:val="003E19B6"/>
    <w:rsid w:val="003E21A0"/>
    <w:rsid w:val="003E3711"/>
    <w:rsid w:val="003E46CE"/>
    <w:rsid w:val="003E547A"/>
    <w:rsid w:val="003E5569"/>
    <w:rsid w:val="003E59A9"/>
    <w:rsid w:val="003E6A01"/>
    <w:rsid w:val="003E6C1A"/>
    <w:rsid w:val="003F0274"/>
    <w:rsid w:val="003F04E9"/>
    <w:rsid w:val="003F08C8"/>
    <w:rsid w:val="003F1130"/>
    <w:rsid w:val="003F1A16"/>
    <w:rsid w:val="003F1A99"/>
    <w:rsid w:val="003F20CB"/>
    <w:rsid w:val="003F2B4B"/>
    <w:rsid w:val="003F30F1"/>
    <w:rsid w:val="003F3260"/>
    <w:rsid w:val="003F38E0"/>
    <w:rsid w:val="003F7DFF"/>
    <w:rsid w:val="00400090"/>
    <w:rsid w:val="00400ACE"/>
    <w:rsid w:val="00400DBB"/>
    <w:rsid w:val="00404134"/>
    <w:rsid w:val="0040556E"/>
    <w:rsid w:val="004055F5"/>
    <w:rsid w:val="00405781"/>
    <w:rsid w:val="00406287"/>
    <w:rsid w:val="00407E4A"/>
    <w:rsid w:val="00411014"/>
    <w:rsid w:val="0041288D"/>
    <w:rsid w:val="00412C3D"/>
    <w:rsid w:val="004131B8"/>
    <w:rsid w:val="004139EB"/>
    <w:rsid w:val="00415D33"/>
    <w:rsid w:val="0041623F"/>
    <w:rsid w:val="004166DC"/>
    <w:rsid w:val="00416F54"/>
    <w:rsid w:val="004229FF"/>
    <w:rsid w:val="0042543E"/>
    <w:rsid w:val="00425569"/>
    <w:rsid w:val="0042566D"/>
    <w:rsid w:val="00425A8B"/>
    <w:rsid w:val="00425EE8"/>
    <w:rsid w:val="00425FB0"/>
    <w:rsid w:val="00427481"/>
    <w:rsid w:val="00430634"/>
    <w:rsid w:val="00431BA6"/>
    <w:rsid w:val="00431DB7"/>
    <w:rsid w:val="00432897"/>
    <w:rsid w:val="00433573"/>
    <w:rsid w:val="00433CD3"/>
    <w:rsid w:val="00433E0F"/>
    <w:rsid w:val="00435083"/>
    <w:rsid w:val="00437B8E"/>
    <w:rsid w:val="00441B8D"/>
    <w:rsid w:val="00442087"/>
    <w:rsid w:val="00442435"/>
    <w:rsid w:val="00442CF4"/>
    <w:rsid w:val="00445150"/>
    <w:rsid w:val="004466FE"/>
    <w:rsid w:val="00446B97"/>
    <w:rsid w:val="0044783C"/>
    <w:rsid w:val="0045178B"/>
    <w:rsid w:val="00452328"/>
    <w:rsid w:val="00454421"/>
    <w:rsid w:val="00457826"/>
    <w:rsid w:val="00460475"/>
    <w:rsid w:val="00460C7D"/>
    <w:rsid w:val="00460FF5"/>
    <w:rsid w:val="00462E4C"/>
    <w:rsid w:val="004632E1"/>
    <w:rsid w:val="00463EFB"/>
    <w:rsid w:val="00464CC4"/>
    <w:rsid w:val="004658B3"/>
    <w:rsid w:val="00472473"/>
    <w:rsid w:val="00472B1E"/>
    <w:rsid w:val="00472DF9"/>
    <w:rsid w:val="00472FB3"/>
    <w:rsid w:val="00475435"/>
    <w:rsid w:val="00475D1A"/>
    <w:rsid w:val="00476935"/>
    <w:rsid w:val="00477475"/>
    <w:rsid w:val="0047775B"/>
    <w:rsid w:val="00477C0B"/>
    <w:rsid w:val="00477C34"/>
    <w:rsid w:val="00481078"/>
    <w:rsid w:val="00481334"/>
    <w:rsid w:val="00481F95"/>
    <w:rsid w:val="004821C6"/>
    <w:rsid w:val="00482534"/>
    <w:rsid w:val="004834E5"/>
    <w:rsid w:val="00483B41"/>
    <w:rsid w:val="004847D5"/>
    <w:rsid w:val="00484F24"/>
    <w:rsid w:val="00485127"/>
    <w:rsid w:val="004858D9"/>
    <w:rsid w:val="00486399"/>
    <w:rsid w:val="00490A90"/>
    <w:rsid w:val="0049161D"/>
    <w:rsid w:val="00491E41"/>
    <w:rsid w:val="00492305"/>
    <w:rsid w:val="004933D5"/>
    <w:rsid w:val="00494FD4"/>
    <w:rsid w:val="0049504B"/>
    <w:rsid w:val="0049625F"/>
    <w:rsid w:val="004964CD"/>
    <w:rsid w:val="0049671D"/>
    <w:rsid w:val="00496C29"/>
    <w:rsid w:val="00497924"/>
    <w:rsid w:val="004A208C"/>
    <w:rsid w:val="004A3E11"/>
    <w:rsid w:val="004A51DE"/>
    <w:rsid w:val="004A6597"/>
    <w:rsid w:val="004A696D"/>
    <w:rsid w:val="004A6F52"/>
    <w:rsid w:val="004A7B3C"/>
    <w:rsid w:val="004B068A"/>
    <w:rsid w:val="004B0819"/>
    <w:rsid w:val="004B0BB9"/>
    <w:rsid w:val="004B1FF1"/>
    <w:rsid w:val="004B264C"/>
    <w:rsid w:val="004B45B2"/>
    <w:rsid w:val="004B4CD3"/>
    <w:rsid w:val="004B5FB2"/>
    <w:rsid w:val="004B60DA"/>
    <w:rsid w:val="004B6318"/>
    <w:rsid w:val="004B64CD"/>
    <w:rsid w:val="004C23BD"/>
    <w:rsid w:val="004C40C1"/>
    <w:rsid w:val="004C4300"/>
    <w:rsid w:val="004C4972"/>
    <w:rsid w:val="004C5046"/>
    <w:rsid w:val="004C615B"/>
    <w:rsid w:val="004C6AEA"/>
    <w:rsid w:val="004C772D"/>
    <w:rsid w:val="004C7C68"/>
    <w:rsid w:val="004C7D4D"/>
    <w:rsid w:val="004D0075"/>
    <w:rsid w:val="004D017D"/>
    <w:rsid w:val="004D230F"/>
    <w:rsid w:val="004D42CE"/>
    <w:rsid w:val="004D4D32"/>
    <w:rsid w:val="004D51A4"/>
    <w:rsid w:val="004D5C7F"/>
    <w:rsid w:val="004E06A7"/>
    <w:rsid w:val="004E3EB6"/>
    <w:rsid w:val="004E5AE5"/>
    <w:rsid w:val="004E6B1E"/>
    <w:rsid w:val="004F0176"/>
    <w:rsid w:val="004F0E08"/>
    <w:rsid w:val="004F1BFD"/>
    <w:rsid w:val="004F1E2C"/>
    <w:rsid w:val="004F429F"/>
    <w:rsid w:val="004F4BB0"/>
    <w:rsid w:val="004F76AB"/>
    <w:rsid w:val="00501A72"/>
    <w:rsid w:val="00503A28"/>
    <w:rsid w:val="00503C0C"/>
    <w:rsid w:val="00505394"/>
    <w:rsid w:val="005059A4"/>
    <w:rsid w:val="00510357"/>
    <w:rsid w:val="00510A28"/>
    <w:rsid w:val="00510E14"/>
    <w:rsid w:val="005111E7"/>
    <w:rsid w:val="005118C8"/>
    <w:rsid w:val="00512670"/>
    <w:rsid w:val="00512C41"/>
    <w:rsid w:val="00512DFC"/>
    <w:rsid w:val="00513874"/>
    <w:rsid w:val="005138F2"/>
    <w:rsid w:val="0051459A"/>
    <w:rsid w:val="00516801"/>
    <w:rsid w:val="005200BE"/>
    <w:rsid w:val="00520C56"/>
    <w:rsid w:val="00520D4F"/>
    <w:rsid w:val="00521B12"/>
    <w:rsid w:val="00521F03"/>
    <w:rsid w:val="00522939"/>
    <w:rsid w:val="0052330B"/>
    <w:rsid w:val="00524D2F"/>
    <w:rsid w:val="00526F38"/>
    <w:rsid w:val="005311A1"/>
    <w:rsid w:val="00531EBD"/>
    <w:rsid w:val="005329D5"/>
    <w:rsid w:val="005334FB"/>
    <w:rsid w:val="005337DB"/>
    <w:rsid w:val="005342B6"/>
    <w:rsid w:val="005344CD"/>
    <w:rsid w:val="00536A18"/>
    <w:rsid w:val="00536D92"/>
    <w:rsid w:val="00536F71"/>
    <w:rsid w:val="0054074B"/>
    <w:rsid w:val="00540A89"/>
    <w:rsid w:val="00542AF5"/>
    <w:rsid w:val="005442A9"/>
    <w:rsid w:val="005442F5"/>
    <w:rsid w:val="00544924"/>
    <w:rsid w:val="0054659C"/>
    <w:rsid w:val="00546DE6"/>
    <w:rsid w:val="005504DB"/>
    <w:rsid w:val="00550650"/>
    <w:rsid w:val="0055113D"/>
    <w:rsid w:val="0055145F"/>
    <w:rsid w:val="00551A7C"/>
    <w:rsid w:val="00554A0E"/>
    <w:rsid w:val="005568F2"/>
    <w:rsid w:val="005628AA"/>
    <w:rsid w:val="005628AC"/>
    <w:rsid w:val="00562C70"/>
    <w:rsid w:val="00563769"/>
    <w:rsid w:val="0056430D"/>
    <w:rsid w:val="00564EF0"/>
    <w:rsid w:val="005655C4"/>
    <w:rsid w:val="00565779"/>
    <w:rsid w:val="0056579B"/>
    <w:rsid w:val="005664AE"/>
    <w:rsid w:val="0057085C"/>
    <w:rsid w:val="00570FC5"/>
    <w:rsid w:val="00571352"/>
    <w:rsid w:val="0057155F"/>
    <w:rsid w:val="00573D10"/>
    <w:rsid w:val="0057401B"/>
    <w:rsid w:val="005746E9"/>
    <w:rsid w:val="005752FF"/>
    <w:rsid w:val="0057640C"/>
    <w:rsid w:val="00577D5B"/>
    <w:rsid w:val="0058086C"/>
    <w:rsid w:val="0058090C"/>
    <w:rsid w:val="0058106C"/>
    <w:rsid w:val="00582A8A"/>
    <w:rsid w:val="0058328A"/>
    <w:rsid w:val="00584DAB"/>
    <w:rsid w:val="00585BF6"/>
    <w:rsid w:val="00586368"/>
    <w:rsid w:val="00586459"/>
    <w:rsid w:val="005864F5"/>
    <w:rsid w:val="005874D4"/>
    <w:rsid w:val="00587BC2"/>
    <w:rsid w:val="0059152A"/>
    <w:rsid w:val="00592EBE"/>
    <w:rsid w:val="00592EC9"/>
    <w:rsid w:val="00593AB7"/>
    <w:rsid w:val="00593E5D"/>
    <w:rsid w:val="005943CA"/>
    <w:rsid w:val="0059553F"/>
    <w:rsid w:val="005962B9"/>
    <w:rsid w:val="0059697F"/>
    <w:rsid w:val="005A0305"/>
    <w:rsid w:val="005A2B8E"/>
    <w:rsid w:val="005A41BA"/>
    <w:rsid w:val="005A4F11"/>
    <w:rsid w:val="005A62A4"/>
    <w:rsid w:val="005A68F0"/>
    <w:rsid w:val="005B0E5F"/>
    <w:rsid w:val="005B1D6E"/>
    <w:rsid w:val="005B21AB"/>
    <w:rsid w:val="005B2295"/>
    <w:rsid w:val="005B2955"/>
    <w:rsid w:val="005B52FE"/>
    <w:rsid w:val="005B57C2"/>
    <w:rsid w:val="005B6600"/>
    <w:rsid w:val="005B74C4"/>
    <w:rsid w:val="005C03DD"/>
    <w:rsid w:val="005C1D09"/>
    <w:rsid w:val="005C1FCB"/>
    <w:rsid w:val="005C2CB0"/>
    <w:rsid w:val="005C50FA"/>
    <w:rsid w:val="005C5269"/>
    <w:rsid w:val="005C5B1D"/>
    <w:rsid w:val="005D0249"/>
    <w:rsid w:val="005D2858"/>
    <w:rsid w:val="005D29C0"/>
    <w:rsid w:val="005D3AA9"/>
    <w:rsid w:val="005D3B77"/>
    <w:rsid w:val="005D3E29"/>
    <w:rsid w:val="005D3EED"/>
    <w:rsid w:val="005D449E"/>
    <w:rsid w:val="005D6515"/>
    <w:rsid w:val="005D6B89"/>
    <w:rsid w:val="005D6E77"/>
    <w:rsid w:val="005E3542"/>
    <w:rsid w:val="005E4E22"/>
    <w:rsid w:val="005E5992"/>
    <w:rsid w:val="005E5B42"/>
    <w:rsid w:val="005E5FAE"/>
    <w:rsid w:val="005F0CCE"/>
    <w:rsid w:val="005F2005"/>
    <w:rsid w:val="005F236B"/>
    <w:rsid w:val="005F27CB"/>
    <w:rsid w:val="005F32C6"/>
    <w:rsid w:val="005F5140"/>
    <w:rsid w:val="005F564F"/>
    <w:rsid w:val="005F63EB"/>
    <w:rsid w:val="005F7267"/>
    <w:rsid w:val="005F7AF7"/>
    <w:rsid w:val="0060182D"/>
    <w:rsid w:val="00602B49"/>
    <w:rsid w:val="00602F86"/>
    <w:rsid w:val="00604192"/>
    <w:rsid w:val="0060424E"/>
    <w:rsid w:val="006047FF"/>
    <w:rsid w:val="00605114"/>
    <w:rsid w:val="00606543"/>
    <w:rsid w:val="0061118F"/>
    <w:rsid w:val="00611271"/>
    <w:rsid w:val="00612976"/>
    <w:rsid w:val="006141DE"/>
    <w:rsid w:val="00614FC1"/>
    <w:rsid w:val="00616AE7"/>
    <w:rsid w:val="006204D9"/>
    <w:rsid w:val="00621681"/>
    <w:rsid w:val="00622B3C"/>
    <w:rsid w:val="00622D45"/>
    <w:rsid w:val="006233D4"/>
    <w:rsid w:val="00623680"/>
    <w:rsid w:val="006239D3"/>
    <w:rsid w:val="006240A5"/>
    <w:rsid w:val="00624168"/>
    <w:rsid w:val="00624D1D"/>
    <w:rsid w:val="006262E3"/>
    <w:rsid w:val="0062796D"/>
    <w:rsid w:val="00630A2A"/>
    <w:rsid w:val="00631649"/>
    <w:rsid w:val="00631865"/>
    <w:rsid w:val="00631B53"/>
    <w:rsid w:val="006324A4"/>
    <w:rsid w:val="006326A8"/>
    <w:rsid w:val="0063279E"/>
    <w:rsid w:val="006328D6"/>
    <w:rsid w:val="00632B33"/>
    <w:rsid w:val="00635627"/>
    <w:rsid w:val="0063646F"/>
    <w:rsid w:val="006368AA"/>
    <w:rsid w:val="00636AC2"/>
    <w:rsid w:val="00636BE6"/>
    <w:rsid w:val="00636F32"/>
    <w:rsid w:val="00637240"/>
    <w:rsid w:val="00637504"/>
    <w:rsid w:val="006378BB"/>
    <w:rsid w:val="006408DC"/>
    <w:rsid w:val="00641496"/>
    <w:rsid w:val="0064199F"/>
    <w:rsid w:val="00641C85"/>
    <w:rsid w:val="00642748"/>
    <w:rsid w:val="00642C0B"/>
    <w:rsid w:val="00643A42"/>
    <w:rsid w:val="00644131"/>
    <w:rsid w:val="006450A5"/>
    <w:rsid w:val="00645386"/>
    <w:rsid w:val="00645C25"/>
    <w:rsid w:val="00647049"/>
    <w:rsid w:val="0065030A"/>
    <w:rsid w:val="00650A2D"/>
    <w:rsid w:val="0065112A"/>
    <w:rsid w:val="00651338"/>
    <w:rsid w:val="00652FD2"/>
    <w:rsid w:val="006537FE"/>
    <w:rsid w:val="00656013"/>
    <w:rsid w:val="00660769"/>
    <w:rsid w:val="00662583"/>
    <w:rsid w:val="00662CF4"/>
    <w:rsid w:val="00662DEE"/>
    <w:rsid w:val="00662E5D"/>
    <w:rsid w:val="00663CC9"/>
    <w:rsid w:val="006655C1"/>
    <w:rsid w:val="00665D10"/>
    <w:rsid w:val="00665DDE"/>
    <w:rsid w:val="00665FCE"/>
    <w:rsid w:val="00666CC9"/>
    <w:rsid w:val="0066733D"/>
    <w:rsid w:val="006673F3"/>
    <w:rsid w:val="0067020A"/>
    <w:rsid w:val="006715C1"/>
    <w:rsid w:val="006740F8"/>
    <w:rsid w:val="006755DE"/>
    <w:rsid w:val="00677081"/>
    <w:rsid w:val="00681B52"/>
    <w:rsid w:val="00682317"/>
    <w:rsid w:val="00683EAD"/>
    <w:rsid w:val="0068524B"/>
    <w:rsid w:val="00685598"/>
    <w:rsid w:val="0068717D"/>
    <w:rsid w:val="00690A0B"/>
    <w:rsid w:val="00691FB5"/>
    <w:rsid w:val="006948B8"/>
    <w:rsid w:val="00694AE5"/>
    <w:rsid w:val="00694D2C"/>
    <w:rsid w:val="00695DF1"/>
    <w:rsid w:val="00697641"/>
    <w:rsid w:val="0069791A"/>
    <w:rsid w:val="006A0411"/>
    <w:rsid w:val="006A04CE"/>
    <w:rsid w:val="006A3C55"/>
    <w:rsid w:val="006A44E4"/>
    <w:rsid w:val="006A4A62"/>
    <w:rsid w:val="006A66CC"/>
    <w:rsid w:val="006B07A7"/>
    <w:rsid w:val="006B15A9"/>
    <w:rsid w:val="006B3ACE"/>
    <w:rsid w:val="006B4588"/>
    <w:rsid w:val="006C052D"/>
    <w:rsid w:val="006C082D"/>
    <w:rsid w:val="006C3346"/>
    <w:rsid w:val="006C3BDA"/>
    <w:rsid w:val="006C5257"/>
    <w:rsid w:val="006C7782"/>
    <w:rsid w:val="006C7A49"/>
    <w:rsid w:val="006D0D77"/>
    <w:rsid w:val="006D1B60"/>
    <w:rsid w:val="006D32B7"/>
    <w:rsid w:val="006D4B27"/>
    <w:rsid w:val="006D516A"/>
    <w:rsid w:val="006D616E"/>
    <w:rsid w:val="006D76E4"/>
    <w:rsid w:val="006E168B"/>
    <w:rsid w:val="006E401B"/>
    <w:rsid w:val="006E49FF"/>
    <w:rsid w:val="006E772D"/>
    <w:rsid w:val="006F1B10"/>
    <w:rsid w:val="006F2B41"/>
    <w:rsid w:val="006F4207"/>
    <w:rsid w:val="006F48C0"/>
    <w:rsid w:val="006F4A93"/>
    <w:rsid w:val="006F4E48"/>
    <w:rsid w:val="006F6B74"/>
    <w:rsid w:val="006F70AF"/>
    <w:rsid w:val="006F7C22"/>
    <w:rsid w:val="0070055B"/>
    <w:rsid w:val="007033E2"/>
    <w:rsid w:val="00705B14"/>
    <w:rsid w:val="0071195E"/>
    <w:rsid w:val="00711B7C"/>
    <w:rsid w:val="00715BB5"/>
    <w:rsid w:val="00715C0D"/>
    <w:rsid w:val="00716300"/>
    <w:rsid w:val="00716B2E"/>
    <w:rsid w:val="0072020A"/>
    <w:rsid w:val="0072063A"/>
    <w:rsid w:val="00720F98"/>
    <w:rsid w:val="00721CE8"/>
    <w:rsid w:val="00722AA5"/>
    <w:rsid w:val="0072332A"/>
    <w:rsid w:val="007239E4"/>
    <w:rsid w:val="0072597E"/>
    <w:rsid w:val="0072688A"/>
    <w:rsid w:val="007273F6"/>
    <w:rsid w:val="00727B00"/>
    <w:rsid w:val="007308D5"/>
    <w:rsid w:val="007309CB"/>
    <w:rsid w:val="00731241"/>
    <w:rsid w:val="00731ACD"/>
    <w:rsid w:val="007323AB"/>
    <w:rsid w:val="007328AB"/>
    <w:rsid w:val="007333CB"/>
    <w:rsid w:val="00733A6F"/>
    <w:rsid w:val="00734C91"/>
    <w:rsid w:val="00735912"/>
    <w:rsid w:val="00736433"/>
    <w:rsid w:val="00736A0E"/>
    <w:rsid w:val="00736D4C"/>
    <w:rsid w:val="00737014"/>
    <w:rsid w:val="007372C0"/>
    <w:rsid w:val="007403AE"/>
    <w:rsid w:val="00740998"/>
    <w:rsid w:val="00744225"/>
    <w:rsid w:val="007461F9"/>
    <w:rsid w:val="0074694E"/>
    <w:rsid w:val="00752BE1"/>
    <w:rsid w:val="00753FE0"/>
    <w:rsid w:val="00754B08"/>
    <w:rsid w:val="00754B1E"/>
    <w:rsid w:val="00755522"/>
    <w:rsid w:val="00760F99"/>
    <w:rsid w:val="0076375A"/>
    <w:rsid w:val="00763CB6"/>
    <w:rsid w:val="00766618"/>
    <w:rsid w:val="00767B7A"/>
    <w:rsid w:val="007702A4"/>
    <w:rsid w:val="00770404"/>
    <w:rsid w:val="00772034"/>
    <w:rsid w:val="00773259"/>
    <w:rsid w:val="00775A6C"/>
    <w:rsid w:val="00776761"/>
    <w:rsid w:val="00781092"/>
    <w:rsid w:val="0078559F"/>
    <w:rsid w:val="00786157"/>
    <w:rsid w:val="00786BD0"/>
    <w:rsid w:val="00787AB7"/>
    <w:rsid w:val="00787DCD"/>
    <w:rsid w:val="00793872"/>
    <w:rsid w:val="00793EDF"/>
    <w:rsid w:val="00793F5B"/>
    <w:rsid w:val="0079434A"/>
    <w:rsid w:val="007949D3"/>
    <w:rsid w:val="00795071"/>
    <w:rsid w:val="007963D4"/>
    <w:rsid w:val="00797985"/>
    <w:rsid w:val="00797F86"/>
    <w:rsid w:val="007A05BA"/>
    <w:rsid w:val="007A07AF"/>
    <w:rsid w:val="007A0BF9"/>
    <w:rsid w:val="007A0CD1"/>
    <w:rsid w:val="007A0F4F"/>
    <w:rsid w:val="007A18C8"/>
    <w:rsid w:val="007A2700"/>
    <w:rsid w:val="007A3736"/>
    <w:rsid w:val="007A49CC"/>
    <w:rsid w:val="007A4AFA"/>
    <w:rsid w:val="007A5798"/>
    <w:rsid w:val="007A5B0E"/>
    <w:rsid w:val="007A5E1C"/>
    <w:rsid w:val="007A5FD5"/>
    <w:rsid w:val="007A62CF"/>
    <w:rsid w:val="007A66F9"/>
    <w:rsid w:val="007A7747"/>
    <w:rsid w:val="007B05F0"/>
    <w:rsid w:val="007B26AD"/>
    <w:rsid w:val="007B2B1C"/>
    <w:rsid w:val="007B520F"/>
    <w:rsid w:val="007B5A31"/>
    <w:rsid w:val="007B68FE"/>
    <w:rsid w:val="007B7AC6"/>
    <w:rsid w:val="007B7FB3"/>
    <w:rsid w:val="007C01A3"/>
    <w:rsid w:val="007C3443"/>
    <w:rsid w:val="007C45B9"/>
    <w:rsid w:val="007C5110"/>
    <w:rsid w:val="007C6EF8"/>
    <w:rsid w:val="007D0042"/>
    <w:rsid w:val="007D004C"/>
    <w:rsid w:val="007D11D6"/>
    <w:rsid w:val="007D30B0"/>
    <w:rsid w:val="007D3484"/>
    <w:rsid w:val="007D3619"/>
    <w:rsid w:val="007D365D"/>
    <w:rsid w:val="007D3CF7"/>
    <w:rsid w:val="007D3DA5"/>
    <w:rsid w:val="007D3E54"/>
    <w:rsid w:val="007D4C06"/>
    <w:rsid w:val="007D65DE"/>
    <w:rsid w:val="007D699A"/>
    <w:rsid w:val="007D7CC5"/>
    <w:rsid w:val="007E2427"/>
    <w:rsid w:val="007E2AA0"/>
    <w:rsid w:val="007E34A2"/>
    <w:rsid w:val="007E3BD3"/>
    <w:rsid w:val="007E520B"/>
    <w:rsid w:val="007E5F8B"/>
    <w:rsid w:val="007E778E"/>
    <w:rsid w:val="007E7D94"/>
    <w:rsid w:val="007F1F0E"/>
    <w:rsid w:val="007F4873"/>
    <w:rsid w:val="007F5007"/>
    <w:rsid w:val="007F7F6A"/>
    <w:rsid w:val="008005D4"/>
    <w:rsid w:val="00801AB6"/>
    <w:rsid w:val="008021BD"/>
    <w:rsid w:val="00802898"/>
    <w:rsid w:val="00803649"/>
    <w:rsid w:val="00803BDF"/>
    <w:rsid w:val="00805B94"/>
    <w:rsid w:val="008063EC"/>
    <w:rsid w:val="008075EC"/>
    <w:rsid w:val="00812B6F"/>
    <w:rsid w:val="00814D7F"/>
    <w:rsid w:val="008151C1"/>
    <w:rsid w:val="00815810"/>
    <w:rsid w:val="00821B43"/>
    <w:rsid w:val="0082366B"/>
    <w:rsid w:val="00825883"/>
    <w:rsid w:val="008259B5"/>
    <w:rsid w:val="00826313"/>
    <w:rsid w:val="008324F1"/>
    <w:rsid w:val="0083338F"/>
    <w:rsid w:val="008333D8"/>
    <w:rsid w:val="00833687"/>
    <w:rsid w:val="00834D1F"/>
    <w:rsid w:val="00836120"/>
    <w:rsid w:val="00837282"/>
    <w:rsid w:val="0084042B"/>
    <w:rsid w:val="00840D8E"/>
    <w:rsid w:val="00841768"/>
    <w:rsid w:val="00841AB6"/>
    <w:rsid w:val="00844772"/>
    <w:rsid w:val="00845653"/>
    <w:rsid w:val="00846020"/>
    <w:rsid w:val="00847BC9"/>
    <w:rsid w:val="008500F3"/>
    <w:rsid w:val="008508A9"/>
    <w:rsid w:val="00851462"/>
    <w:rsid w:val="00852472"/>
    <w:rsid w:val="00852ACD"/>
    <w:rsid w:val="00856923"/>
    <w:rsid w:val="0086052B"/>
    <w:rsid w:val="008621C2"/>
    <w:rsid w:val="00864341"/>
    <w:rsid w:val="00864C5D"/>
    <w:rsid w:val="00864CC4"/>
    <w:rsid w:val="00865F21"/>
    <w:rsid w:val="0086601A"/>
    <w:rsid w:val="0086692F"/>
    <w:rsid w:val="00866A8C"/>
    <w:rsid w:val="00870D17"/>
    <w:rsid w:val="008712BD"/>
    <w:rsid w:val="00872D75"/>
    <w:rsid w:val="008741A7"/>
    <w:rsid w:val="0087451B"/>
    <w:rsid w:val="00875416"/>
    <w:rsid w:val="00876563"/>
    <w:rsid w:val="00876C04"/>
    <w:rsid w:val="008812E3"/>
    <w:rsid w:val="00882763"/>
    <w:rsid w:val="008849C0"/>
    <w:rsid w:val="00884D0C"/>
    <w:rsid w:val="008853C0"/>
    <w:rsid w:val="00885664"/>
    <w:rsid w:val="00885FCD"/>
    <w:rsid w:val="00890582"/>
    <w:rsid w:val="00890FFA"/>
    <w:rsid w:val="008939E5"/>
    <w:rsid w:val="00894B61"/>
    <w:rsid w:val="00894D7E"/>
    <w:rsid w:val="008A3FF9"/>
    <w:rsid w:val="008A4140"/>
    <w:rsid w:val="008A4520"/>
    <w:rsid w:val="008A5FD7"/>
    <w:rsid w:val="008A7A2A"/>
    <w:rsid w:val="008A7FCA"/>
    <w:rsid w:val="008B1413"/>
    <w:rsid w:val="008B1E75"/>
    <w:rsid w:val="008B24DD"/>
    <w:rsid w:val="008B25FC"/>
    <w:rsid w:val="008B287E"/>
    <w:rsid w:val="008B2ADC"/>
    <w:rsid w:val="008B358D"/>
    <w:rsid w:val="008B3E3F"/>
    <w:rsid w:val="008B4B4C"/>
    <w:rsid w:val="008B74FB"/>
    <w:rsid w:val="008B7741"/>
    <w:rsid w:val="008B7F0F"/>
    <w:rsid w:val="008C0076"/>
    <w:rsid w:val="008C107F"/>
    <w:rsid w:val="008C1E9C"/>
    <w:rsid w:val="008C2CB8"/>
    <w:rsid w:val="008C3A4D"/>
    <w:rsid w:val="008C4B4F"/>
    <w:rsid w:val="008C56BB"/>
    <w:rsid w:val="008C61AF"/>
    <w:rsid w:val="008C6D48"/>
    <w:rsid w:val="008C7196"/>
    <w:rsid w:val="008C7F08"/>
    <w:rsid w:val="008D12AE"/>
    <w:rsid w:val="008D148F"/>
    <w:rsid w:val="008D1AF0"/>
    <w:rsid w:val="008D3160"/>
    <w:rsid w:val="008D3A3B"/>
    <w:rsid w:val="008D3D4D"/>
    <w:rsid w:val="008D4691"/>
    <w:rsid w:val="008D4D63"/>
    <w:rsid w:val="008D55F4"/>
    <w:rsid w:val="008D6163"/>
    <w:rsid w:val="008D72BF"/>
    <w:rsid w:val="008D72D4"/>
    <w:rsid w:val="008D751B"/>
    <w:rsid w:val="008D78D9"/>
    <w:rsid w:val="008E10DB"/>
    <w:rsid w:val="008E13C5"/>
    <w:rsid w:val="008E176B"/>
    <w:rsid w:val="008E35F9"/>
    <w:rsid w:val="008E40E3"/>
    <w:rsid w:val="008E508E"/>
    <w:rsid w:val="008E5970"/>
    <w:rsid w:val="008E6EC7"/>
    <w:rsid w:val="008E70AF"/>
    <w:rsid w:val="008E7549"/>
    <w:rsid w:val="008E780F"/>
    <w:rsid w:val="008E7D22"/>
    <w:rsid w:val="008F33B4"/>
    <w:rsid w:val="008F6BE4"/>
    <w:rsid w:val="009003D6"/>
    <w:rsid w:val="00900AB4"/>
    <w:rsid w:val="0090426A"/>
    <w:rsid w:val="00904435"/>
    <w:rsid w:val="00905546"/>
    <w:rsid w:val="00906256"/>
    <w:rsid w:val="00906AF9"/>
    <w:rsid w:val="00906F15"/>
    <w:rsid w:val="00906F4C"/>
    <w:rsid w:val="00910F6D"/>
    <w:rsid w:val="009110F1"/>
    <w:rsid w:val="00917150"/>
    <w:rsid w:val="0091773C"/>
    <w:rsid w:val="00920444"/>
    <w:rsid w:val="009219F1"/>
    <w:rsid w:val="0092367F"/>
    <w:rsid w:val="00923F69"/>
    <w:rsid w:val="00924C50"/>
    <w:rsid w:val="0092526D"/>
    <w:rsid w:val="00925BAC"/>
    <w:rsid w:val="00926218"/>
    <w:rsid w:val="009308BF"/>
    <w:rsid w:val="00931D67"/>
    <w:rsid w:val="00933DBE"/>
    <w:rsid w:val="00934945"/>
    <w:rsid w:val="00936E9A"/>
    <w:rsid w:val="009377B0"/>
    <w:rsid w:val="00937E17"/>
    <w:rsid w:val="00940BAD"/>
    <w:rsid w:val="009423A3"/>
    <w:rsid w:val="0094240A"/>
    <w:rsid w:val="00942E56"/>
    <w:rsid w:val="0094319A"/>
    <w:rsid w:val="009438DB"/>
    <w:rsid w:val="009446F7"/>
    <w:rsid w:val="009457E2"/>
    <w:rsid w:val="009464A5"/>
    <w:rsid w:val="009464CC"/>
    <w:rsid w:val="009468BF"/>
    <w:rsid w:val="00950232"/>
    <w:rsid w:val="00952F4C"/>
    <w:rsid w:val="00953FD2"/>
    <w:rsid w:val="009543B4"/>
    <w:rsid w:val="00955762"/>
    <w:rsid w:val="0095718D"/>
    <w:rsid w:val="00957FA7"/>
    <w:rsid w:val="00957FBF"/>
    <w:rsid w:val="0096053E"/>
    <w:rsid w:val="00961C21"/>
    <w:rsid w:val="009638EB"/>
    <w:rsid w:val="00963F76"/>
    <w:rsid w:val="00964BBB"/>
    <w:rsid w:val="00965436"/>
    <w:rsid w:val="00965F87"/>
    <w:rsid w:val="009667AF"/>
    <w:rsid w:val="00971D8C"/>
    <w:rsid w:val="00971E81"/>
    <w:rsid w:val="00971FAD"/>
    <w:rsid w:val="00972FA9"/>
    <w:rsid w:val="009730B2"/>
    <w:rsid w:val="00973F3C"/>
    <w:rsid w:val="00975168"/>
    <w:rsid w:val="00983988"/>
    <w:rsid w:val="00983D3E"/>
    <w:rsid w:val="00987263"/>
    <w:rsid w:val="00987830"/>
    <w:rsid w:val="0099039B"/>
    <w:rsid w:val="009910D3"/>
    <w:rsid w:val="00991D6B"/>
    <w:rsid w:val="00992425"/>
    <w:rsid w:val="00994943"/>
    <w:rsid w:val="00994EF7"/>
    <w:rsid w:val="00995513"/>
    <w:rsid w:val="009A05ED"/>
    <w:rsid w:val="009A1102"/>
    <w:rsid w:val="009A30B8"/>
    <w:rsid w:val="009A57EC"/>
    <w:rsid w:val="009A5C97"/>
    <w:rsid w:val="009A7AE2"/>
    <w:rsid w:val="009B13F4"/>
    <w:rsid w:val="009B1887"/>
    <w:rsid w:val="009B1C2A"/>
    <w:rsid w:val="009B3AD1"/>
    <w:rsid w:val="009B3D20"/>
    <w:rsid w:val="009B47E7"/>
    <w:rsid w:val="009B5345"/>
    <w:rsid w:val="009B7231"/>
    <w:rsid w:val="009B79B7"/>
    <w:rsid w:val="009C105F"/>
    <w:rsid w:val="009C2B25"/>
    <w:rsid w:val="009C31B8"/>
    <w:rsid w:val="009C3AA0"/>
    <w:rsid w:val="009C5938"/>
    <w:rsid w:val="009C6040"/>
    <w:rsid w:val="009C61D4"/>
    <w:rsid w:val="009C74D9"/>
    <w:rsid w:val="009C7AAE"/>
    <w:rsid w:val="009D0542"/>
    <w:rsid w:val="009D0F04"/>
    <w:rsid w:val="009D1302"/>
    <w:rsid w:val="009D1E36"/>
    <w:rsid w:val="009D2271"/>
    <w:rsid w:val="009D26B5"/>
    <w:rsid w:val="009D2AF2"/>
    <w:rsid w:val="009D6B84"/>
    <w:rsid w:val="009D7C78"/>
    <w:rsid w:val="009D7E3F"/>
    <w:rsid w:val="009E246F"/>
    <w:rsid w:val="009E2A94"/>
    <w:rsid w:val="009E3BE7"/>
    <w:rsid w:val="009E6A6C"/>
    <w:rsid w:val="009F045D"/>
    <w:rsid w:val="009F09C0"/>
    <w:rsid w:val="009F15B2"/>
    <w:rsid w:val="009F2749"/>
    <w:rsid w:val="009F3456"/>
    <w:rsid w:val="009F5B0E"/>
    <w:rsid w:val="009F5FA3"/>
    <w:rsid w:val="009F73C4"/>
    <w:rsid w:val="009F757D"/>
    <w:rsid w:val="00A00216"/>
    <w:rsid w:val="00A0242F"/>
    <w:rsid w:val="00A0254F"/>
    <w:rsid w:val="00A029EE"/>
    <w:rsid w:val="00A03228"/>
    <w:rsid w:val="00A05E9F"/>
    <w:rsid w:val="00A0665B"/>
    <w:rsid w:val="00A06876"/>
    <w:rsid w:val="00A06D21"/>
    <w:rsid w:val="00A06E9B"/>
    <w:rsid w:val="00A10E03"/>
    <w:rsid w:val="00A12A2B"/>
    <w:rsid w:val="00A12C09"/>
    <w:rsid w:val="00A12D00"/>
    <w:rsid w:val="00A15CA7"/>
    <w:rsid w:val="00A164F8"/>
    <w:rsid w:val="00A212D4"/>
    <w:rsid w:val="00A22256"/>
    <w:rsid w:val="00A23B36"/>
    <w:rsid w:val="00A2697E"/>
    <w:rsid w:val="00A306D4"/>
    <w:rsid w:val="00A30813"/>
    <w:rsid w:val="00A30901"/>
    <w:rsid w:val="00A30944"/>
    <w:rsid w:val="00A32B1D"/>
    <w:rsid w:val="00A32C6B"/>
    <w:rsid w:val="00A33103"/>
    <w:rsid w:val="00A3315E"/>
    <w:rsid w:val="00A34DE7"/>
    <w:rsid w:val="00A40982"/>
    <w:rsid w:val="00A4233C"/>
    <w:rsid w:val="00A43951"/>
    <w:rsid w:val="00A43F25"/>
    <w:rsid w:val="00A47074"/>
    <w:rsid w:val="00A4790C"/>
    <w:rsid w:val="00A47F59"/>
    <w:rsid w:val="00A50CFB"/>
    <w:rsid w:val="00A51DCE"/>
    <w:rsid w:val="00A52EFD"/>
    <w:rsid w:val="00A5330C"/>
    <w:rsid w:val="00A54D55"/>
    <w:rsid w:val="00A6011D"/>
    <w:rsid w:val="00A61CAE"/>
    <w:rsid w:val="00A64324"/>
    <w:rsid w:val="00A64FF0"/>
    <w:rsid w:val="00A705F5"/>
    <w:rsid w:val="00A706CB"/>
    <w:rsid w:val="00A719D6"/>
    <w:rsid w:val="00A725E6"/>
    <w:rsid w:val="00A72D53"/>
    <w:rsid w:val="00A73494"/>
    <w:rsid w:val="00A736F7"/>
    <w:rsid w:val="00A73B7E"/>
    <w:rsid w:val="00A745BC"/>
    <w:rsid w:val="00A7503A"/>
    <w:rsid w:val="00A76334"/>
    <w:rsid w:val="00A77291"/>
    <w:rsid w:val="00A77AEE"/>
    <w:rsid w:val="00A801FB"/>
    <w:rsid w:val="00A8145B"/>
    <w:rsid w:val="00A8150B"/>
    <w:rsid w:val="00A8219B"/>
    <w:rsid w:val="00A82262"/>
    <w:rsid w:val="00A8480B"/>
    <w:rsid w:val="00A84984"/>
    <w:rsid w:val="00A84C22"/>
    <w:rsid w:val="00A85413"/>
    <w:rsid w:val="00A856D2"/>
    <w:rsid w:val="00A8624B"/>
    <w:rsid w:val="00A8666E"/>
    <w:rsid w:val="00A90602"/>
    <w:rsid w:val="00A90A2A"/>
    <w:rsid w:val="00A92B82"/>
    <w:rsid w:val="00A92D16"/>
    <w:rsid w:val="00A9358B"/>
    <w:rsid w:val="00A93620"/>
    <w:rsid w:val="00A939AE"/>
    <w:rsid w:val="00A93F44"/>
    <w:rsid w:val="00A941A8"/>
    <w:rsid w:val="00A956BB"/>
    <w:rsid w:val="00A958B7"/>
    <w:rsid w:val="00A95B65"/>
    <w:rsid w:val="00AA0F00"/>
    <w:rsid w:val="00AA172A"/>
    <w:rsid w:val="00AA322C"/>
    <w:rsid w:val="00AA3293"/>
    <w:rsid w:val="00AA3553"/>
    <w:rsid w:val="00AA3793"/>
    <w:rsid w:val="00AA3882"/>
    <w:rsid w:val="00AA534C"/>
    <w:rsid w:val="00AA5976"/>
    <w:rsid w:val="00AA65C6"/>
    <w:rsid w:val="00AB054D"/>
    <w:rsid w:val="00AB0767"/>
    <w:rsid w:val="00AB0961"/>
    <w:rsid w:val="00AB33A4"/>
    <w:rsid w:val="00AB4524"/>
    <w:rsid w:val="00AB55F4"/>
    <w:rsid w:val="00AB5684"/>
    <w:rsid w:val="00AC13CA"/>
    <w:rsid w:val="00AC2F63"/>
    <w:rsid w:val="00AC358B"/>
    <w:rsid w:val="00AC37DA"/>
    <w:rsid w:val="00AC3923"/>
    <w:rsid w:val="00AC4611"/>
    <w:rsid w:val="00AC5987"/>
    <w:rsid w:val="00AD0123"/>
    <w:rsid w:val="00AD020E"/>
    <w:rsid w:val="00AD051F"/>
    <w:rsid w:val="00AD0975"/>
    <w:rsid w:val="00AD11F6"/>
    <w:rsid w:val="00AD2410"/>
    <w:rsid w:val="00AD2D42"/>
    <w:rsid w:val="00AD322C"/>
    <w:rsid w:val="00AD3E84"/>
    <w:rsid w:val="00AD3E87"/>
    <w:rsid w:val="00AD55BC"/>
    <w:rsid w:val="00AD5C72"/>
    <w:rsid w:val="00AD67D6"/>
    <w:rsid w:val="00AE0666"/>
    <w:rsid w:val="00AE1A2A"/>
    <w:rsid w:val="00AE1AF2"/>
    <w:rsid w:val="00AE2223"/>
    <w:rsid w:val="00AE2B8E"/>
    <w:rsid w:val="00AE306E"/>
    <w:rsid w:val="00AE31BC"/>
    <w:rsid w:val="00AE3F5A"/>
    <w:rsid w:val="00AE4060"/>
    <w:rsid w:val="00AE40E4"/>
    <w:rsid w:val="00AE536A"/>
    <w:rsid w:val="00AE69FD"/>
    <w:rsid w:val="00AE79C9"/>
    <w:rsid w:val="00AE7D6A"/>
    <w:rsid w:val="00AF09DA"/>
    <w:rsid w:val="00AF17CE"/>
    <w:rsid w:val="00AF1881"/>
    <w:rsid w:val="00AF6100"/>
    <w:rsid w:val="00AF65B5"/>
    <w:rsid w:val="00AF75CB"/>
    <w:rsid w:val="00AF79AB"/>
    <w:rsid w:val="00AF7D2D"/>
    <w:rsid w:val="00B00ABA"/>
    <w:rsid w:val="00B00BDB"/>
    <w:rsid w:val="00B020EF"/>
    <w:rsid w:val="00B02308"/>
    <w:rsid w:val="00B033BF"/>
    <w:rsid w:val="00B04741"/>
    <w:rsid w:val="00B052B7"/>
    <w:rsid w:val="00B06A4B"/>
    <w:rsid w:val="00B06B05"/>
    <w:rsid w:val="00B07F35"/>
    <w:rsid w:val="00B108EE"/>
    <w:rsid w:val="00B12BA8"/>
    <w:rsid w:val="00B12FAE"/>
    <w:rsid w:val="00B141CE"/>
    <w:rsid w:val="00B14884"/>
    <w:rsid w:val="00B14958"/>
    <w:rsid w:val="00B14A9E"/>
    <w:rsid w:val="00B14D32"/>
    <w:rsid w:val="00B1504E"/>
    <w:rsid w:val="00B15B30"/>
    <w:rsid w:val="00B16B27"/>
    <w:rsid w:val="00B17982"/>
    <w:rsid w:val="00B207AC"/>
    <w:rsid w:val="00B210A4"/>
    <w:rsid w:val="00B21774"/>
    <w:rsid w:val="00B22474"/>
    <w:rsid w:val="00B2255A"/>
    <w:rsid w:val="00B22801"/>
    <w:rsid w:val="00B242E1"/>
    <w:rsid w:val="00B24B55"/>
    <w:rsid w:val="00B252A4"/>
    <w:rsid w:val="00B25A08"/>
    <w:rsid w:val="00B25E3E"/>
    <w:rsid w:val="00B26223"/>
    <w:rsid w:val="00B279BD"/>
    <w:rsid w:val="00B27C2A"/>
    <w:rsid w:val="00B27F66"/>
    <w:rsid w:val="00B31507"/>
    <w:rsid w:val="00B34A2D"/>
    <w:rsid w:val="00B357FE"/>
    <w:rsid w:val="00B35B2F"/>
    <w:rsid w:val="00B35D46"/>
    <w:rsid w:val="00B369DB"/>
    <w:rsid w:val="00B37C70"/>
    <w:rsid w:val="00B415E8"/>
    <w:rsid w:val="00B42954"/>
    <w:rsid w:val="00B42B21"/>
    <w:rsid w:val="00B45130"/>
    <w:rsid w:val="00B4540D"/>
    <w:rsid w:val="00B45414"/>
    <w:rsid w:val="00B45D92"/>
    <w:rsid w:val="00B4609D"/>
    <w:rsid w:val="00B50107"/>
    <w:rsid w:val="00B50164"/>
    <w:rsid w:val="00B50D1C"/>
    <w:rsid w:val="00B50F36"/>
    <w:rsid w:val="00B51B20"/>
    <w:rsid w:val="00B51CFF"/>
    <w:rsid w:val="00B526B0"/>
    <w:rsid w:val="00B56427"/>
    <w:rsid w:val="00B56B9D"/>
    <w:rsid w:val="00B56E6F"/>
    <w:rsid w:val="00B575F7"/>
    <w:rsid w:val="00B603EE"/>
    <w:rsid w:val="00B60402"/>
    <w:rsid w:val="00B60C9D"/>
    <w:rsid w:val="00B60CEE"/>
    <w:rsid w:val="00B6130C"/>
    <w:rsid w:val="00B634BA"/>
    <w:rsid w:val="00B63CCB"/>
    <w:rsid w:val="00B64130"/>
    <w:rsid w:val="00B6578B"/>
    <w:rsid w:val="00B66B5C"/>
    <w:rsid w:val="00B66E57"/>
    <w:rsid w:val="00B71193"/>
    <w:rsid w:val="00B72A0A"/>
    <w:rsid w:val="00B72F3A"/>
    <w:rsid w:val="00B73730"/>
    <w:rsid w:val="00B7427A"/>
    <w:rsid w:val="00B76668"/>
    <w:rsid w:val="00B769F8"/>
    <w:rsid w:val="00B76E0B"/>
    <w:rsid w:val="00B771DE"/>
    <w:rsid w:val="00B82B2F"/>
    <w:rsid w:val="00B8412B"/>
    <w:rsid w:val="00B873DE"/>
    <w:rsid w:val="00B87C4E"/>
    <w:rsid w:val="00B902D8"/>
    <w:rsid w:val="00B9039E"/>
    <w:rsid w:val="00B905CD"/>
    <w:rsid w:val="00B91575"/>
    <w:rsid w:val="00B91831"/>
    <w:rsid w:val="00B92268"/>
    <w:rsid w:val="00B92656"/>
    <w:rsid w:val="00B92C1F"/>
    <w:rsid w:val="00B936A6"/>
    <w:rsid w:val="00B94562"/>
    <w:rsid w:val="00B94EA6"/>
    <w:rsid w:val="00B95682"/>
    <w:rsid w:val="00B964CC"/>
    <w:rsid w:val="00B97394"/>
    <w:rsid w:val="00B97619"/>
    <w:rsid w:val="00BA000D"/>
    <w:rsid w:val="00BA05E5"/>
    <w:rsid w:val="00BA0B99"/>
    <w:rsid w:val="00BA3997"/>
    <w:rsid w:val="00BA3A32"/>
    <w:rsid w:val="00BA3D2F"/>
    <w:rsid w:val="00BA4723"/>
    <w:rsid w:val="00BA483C"/>
    <w:rsid w:val="00BA500D"/>
    <w:rsid w:val="00BA5A92"/>
    <w:rsid w:val="00BA6A4C"/>
    <w:rsid w:val="00BA6FB0"/>
    <w:rsid w:val="00BB0814"/>
    <w:rsid w:val="00BB0C66"/>
    <w:rsid w:val="00BB159B"/>
    <w:rsid w:val="00BB387D"/>
    <w:rsid w:val="00BB3DBA"/>
    <w:rsid w:val="00BB6C85"/>
    <w:rsid w:val="00BB720A"/>
    <w:rsid w:val="00BC10A4"/>
    <w:rsid w:val="00BC25E1"/>
    <w:rsid w:val="00BC41C1"/>
    <w:rsid w:val="00BC4956"/>
    <w:rsid w:val="00BC54FC"/>
    <w:rsid w:val="00BC5F38"/>
    <w:rsid w:val="00BC76DC"/>
    <w:rsid w:val="00BD1D77"/>
    <w:rsid w:val="00BD2CF6"/>
    <w:rsid w:val="00BD4892"/>
    <w:rsid w:val="00BD4B0D"/>
    <w:rsid w:val="00BD50C2"/>
    <w:rsid w:val="00BD55F0"/>
    <w:rsid w:val="00BD60EA"/>
    <w:rsid w:val="00BD74FC"/>
    <w:rsid w:val="00BD7DDD"/>
    <w:rsid w:val="00BE1446"/>
    <w:rsid w:val="00BE15D9"/>
    <w:rsid w:val="00BE189B"/>
    <w:rsid w:val="00BE5233"/>
    <w:rsid w:val="00BE6119"/>
    <w:rsid w:val="00BE6FF7"/>
    <w:rsid w:val="00BF2727"/>
    <w:rsid w:val="00BF4D95"/>
    <w:rsid w:val="00BF7AC8"/>
    <w:rsid w:val="00C006A3"/>
    <w:rsid w:val="00C008A8"/>
    <w:rsid w:val="00C0232C"/>
    <w:rsid w:val="00C03620"/>
    <w:rsid w:val="00C04508"/>
    <w:rsid w:val="00C07101"/>
    <w:rsid w:val="00C10557"/>
    <w:rsid w:val="00C10690"/>
    <w:rsid w:val="00C108F2"/>
    <w:rsid w:val="00C10D7C"/>
    <w:rsid w:val="00C11AA2"/>
    <w:rsid w:val="00C11B18"/>
    <w:rsid w:val="00C12004"/>
    <w:rsid w:val="00C1363B"/>
    <w:rsid w:val="00C155A1"/>
    <w:rsid w:val="00C15978"/>
    <w:rsid w:val="00C15E10"/>
    <w:rsid w:val="00C16363"/>
    <w:rsid w:val="00C20123"/>
    <w:rsid w:val="00C2029C"/>
    <w:rsid w:val="00C204F8"/>
    <w:rsid w:val="00C2162F"/>
    <w:rsid w:val="00C2507E"/>
    <w:rsid w:val="00C25232"/>
    <w:rsid w:val="00C26B63"/>
    <w:rsid w:val="00C26FC5"/>
    <w:rsid w:val="00C3089E"/>
    <w:rsid w:val="00C329F0"/>
    <w:rsid w:val="00C334E4"/>
    <w:rsid w:val="00C33BAA"/>
    <w:rsid w:val="00C34138"/>
    <w:rsid w:val="00C34257"/>
    <w:rsid w:val="00C35628"/>
    <w:rsid w:val="00C37D10"/>
    <w:rsid w:val="00C40246"/>
    <w:rsid w:val="00C4150D"/>
    <w:rsid w:val="00C438F0"/>
    <w:rsid w:val="00C438F7"/>
    <w:rsid w:val="00C44712"/>
    <w:rsid w:val="00C468CA"/>
    <w:rsid w:val="00C47884"/>
    <w:rsid w:val="00C47D03"/>
    <w:rsid w:val="00C500EC"/>
    <w:rsid w:val="00C52D5E"/>
    <w:rsid w:val="00C52D6C"/>
    <w:rsid w:val="00C52DD9"/>
    <w:rsid w:val="00C54043"/>
    <w:rsid w:val="00C54565"/>
    <w:rsid w:val="00C55742"/>
    <w:rsid w:val="00C57FA6"/>
    <w:rsid w:val="00C61459"/>
    <w:rsid w:val="00C61755"/>
    <w:rsid w:val="00C63361"/>
    <w:rsid w:val="00C636B2"/>
    <w:rsid w:val="00C63D37"/>
    <w:rsid w:val="00C657DE"/>
    <w:rsid w:val="00C665BE"/>
    <w:rsid w:val="00C66B81"/>
    <w:rsid w:val="00C66BB7"/>
    <w:rsid w:val="00C67A21"/>
    <w:rsid w:val="00C700CD"/>
    <w:rsid w:val="00C70199"/>
    <w:rsid w:val="00C701E3"/>
    <w:rsid w:val="00C70DF1"/>
    <w:rsid w:val="00C71080"/>
    <w:rsid w:val="00C71795"/>
    <w:rsid w:val="00C71D84"/>
    <w:rsid w:val="00C7243A"/>
    <w:rsid w:val="00C72619"/>
    <w:rsid w:val="00C729CD"/>
    <w:rsid w:val="00C7315D"/>
    <w:rsid w:val="00C73A0A"/>
    <w:rsid w:val="00C74839"/>
    <w:rsid w:val="00C74D59"/>
    <w:rsid w:val="00C758DA"/>
    <w:rsid w:val="00C77752"/>
    <w:rsid w:val="00C7782B"/>
    <w:rsid w:val="00C80D21"/>
    <w:rsid w:val="00C82084"/>
    <w:rsid w:val="00C822AA"/>
    <w:rsid w:val="00C825FE"/>
    <w:rsid w:val="00C843D1"/>
    <w:rsid w:val="00C870D8"/>
    <w:rsid w:val="00C90317"/>
    <w:rsid w:val="00C903F3"/>
    <w:rsid w:val="00C90D8B"/>
    <w:rsid w:val="00C911E1"/>
    <w:rsid w:val="00C93BF5"/>
    <w:rsid w:val="00C9548A"/>
    <w:rsid w:val="00C95C2F"/>
    <w:rsid w:val="00C96B7B"/>
    <w:rsid w:val="00C97516"/>
    <w:rsid w:val="00CA00B3"/>
    <w:rsid w:val="00CA1CBE"/>
    <w:rsid w:val="00CA1CDA"/>
    <w:rsid w:val="00CA2978"/>
    <w:rsid w:val="00CA3ACD"/>
    <w:rsid w:val="00CA5EE1"/>
    <w:rsid w:val="00CA68C7"/>
    <w:rsid w:val="00CA7240"/>
    <w:rsid w:val="00CA7809"/>
    <w:rsid w:val="00CB0117"/>
    <w:rsid w:val="00CB2650"/>
    <w:rsid w:val="00CB34A5"/>
    <w:rsid w:val="00CB3CFD"/>
    <w:rsid w:val="00CB447F"/>
    <w:rsid w:val="00CC0AE7"/>
    <w:rsid w:val="00CC129B"/>
    <w:rsid w:val="00CC17E1"/>
    <w:rsid w:val="00CC18DE"/>
    <w:rsid w:val="00CC2420"/>
    <w:rsid w:val="00CC401B"/>
    <w:rsid w:val="00CD0074"/>
    <w:rsid w:val="00CD18C9"/>
    <w:rsid w:val="00CD1D03"/>
    <w:rsid w:val="00CD1D89"/>
    <w:rsid w:val="00CD260B"/>
    <w:rsid w:val="00CD28A5"/>
    <w:rsid w:val="00CD3DA7"/>
    <w:rsid w:val="00CD44CE"/>
    <w:rsid w:val="00CD463D"/>
    <w:rsid w:val="00CD6BB4"/>
    <w:rsid w:val="00CD6C94"/>
    <w:rsid w:val="00CD753E"/>
    <w:rsid w:val="00CD7695"/>
    <w:rsid w:val="00CE02A7"/>
    <w:rsid w:val="00CE07BD"/>
    <w:rsid w:val="00CE099D"/>
    <w:rsid w:val="00CE1D30"/>
    <w:rsid w:val="00CE1E35"/>
    <w:rsid w:val="00CE529D"/>
    <w:rsid w:val="00CE6EBD"/>
    <w:rsid w:val="00CF0149"/>
    <w:rsid w:val="00CF01E8"/>
    <w:rsid w:val="00CF032A"/>
    <w:rsid w:val="00CF08BC"/>
    <w:rsid w:val="00CF0C8C"/>
    <w:rsid w:val="00CF167C"/>
    <w:rsid w:val="00CF209C"/>
    <w:rsid w:val="00CF2315"/>
    <w:rsid w:val="00CF3F2B"/>
    <w:rsid w:val="00CF464B"/>
    <w:rsid w:val="00CF58F7"/>
    <w:rsid w:val="00CF61B0"/>
    <w:rsid w:val="00CF632B"/>
    <w:rsid w:val="00CF692E"/>
    <w:rsid w:val="00CF6AB3"/>
    <w:rsid w:val="00D00864"/>
    <w:rsid w:val="00D00DB4"/>
    <w:rsid w:val="00D01E08"/>
    <w:rsid w:val="00D01F8C"/>
    <w:rsid w:val="00D0343B"/>
    <w:rsid w:val="00D037FE"/>
    <w:rsid w:val="00D04E29"/>
    <w:rsid w:val="00D04F5E"/>
    <w:rsid w:val="00D05CF0"/>
    <w:rsid w:val="00D06015"/>
    <w:rsid w:val="00D06212"/>
    <w:rsid w:val="00D066FC"/>
    <w:rsid w:val="00D069FD"/>
    <w:rsid w:val="00D06BD8"/>
    <w:rsid w:val="00D078BC"/>
    <w:rsid w:val="00D10155"/>
    <w:rsid w:val="00D1142F"/>
    <w:rsid w:val="00D11615"/>
    <w:rsid w:val="00D139B4"/>
    <w:rsid w:val="00D13EF8"/>
    <w:rsid w:val="00D14027"/>
    <w:rsid w:val="00D14862"/>
    <w:rsid w:val="00D14A17"/>
    <w:rsid w:val="00D14E1B"/>
    <w:rsid w:val="00D15FF6"/>
    <w:rsid w:val="00D165E4"/>
    <w:rsid w:val="00D16CD4"/>
    <w:rsid w:val="00D16EC7"/>
    <w:rsid w:val="00D177E8"/>
    <w:rsid w:val="00D17E16"/>
    <w:rsid w:val="00D17E63"/>
    <w:rsid w:val="00D17E66"/>
    <w:rsid w:val="00D20176"/>
    <w:rsid w:val="00D21100"/>
    <w:rsid w:val="00D21FCD"/>
    <w:rsid w:val="00D23ED2"/>
    <w:rsid w:val="00D248D0"/>
    <w:rsid w:val="00D30A89"/>
    <w:rsid w:val="00D31589"/>
    <w:rsid w:val="00D31716"/>
    <w:rsid w:val="00D321C7"/>
    <w:rsid w:val="00D32488"/>
    <w:rsid w:val="00D327D5"/>
    <w:rsid w:val="00D32FB3"/>
    <w:rsid w:val="00D33315"/>
    <w:rsid w:val="00D34CF7"/>
    <w:rsid w:val="00D351E7"/>
    <w:rsid w:val="00D352A3"/>
    <w:rsid w:val="00D352F7"/>
    <w:rsid w:val="00D35D59"/>
    <w:rsid w:val="00D35F54"/>
    <w:rsid w:val="00D36569"/>
    <w:rsid w:val="00D416E0"/>
    <w:rsid w:val="00D43720"/>
    <w:rsid w:val="00D4384E"/>
    <w:rsid w:val="00D43B88"/>
    <w:rsid w:val="00D44D4F"/>
    <w:rsid w:val="00D45668"/>
    <w:rsid w:val="00D502EC"/>
    <w:rsid w:val="00D504B6"/>
    <w:rsid w:val="00D534EF"/>
    <w:rsid w:val="00D537FC"/>
    <w:rsid w:val="00D53E9D"/>
    <w:rsid w:val="00D540E7"/>
    <w:rsid w:val="00D55FA0"/>
    <w:rsid w:val="00D56765"/>
    <w:rsid w:val="00D56ADA"/>
    <w:rsid w:val="00D5703E"/>
    <w:rsid w:val="00D57452"/>
    <w:rsid w:val="00D574E2"/>
    <w:rsid w:val="00D576A1"/>
    <w:rsid w:val="00D579C8"/>
    <w:rsid w:val="00D60555"/>
    <w:rsid w:val="00D618D0"/>
    <w:rsid w:val="00D62A8B"/>
    <w:rsid w:val="00D630B7"/>
    <w:rsid w:val="00D63BB8"/>
    <w:rsid w:val="00D63EC2"/>
    <w:rsid w:val="00D65A39"/>
    <w:rsid w:val="00D670ED"/>
    <w:rsid w:val="00D719AC"/>
    <w:rsid w:val="00D73BA6"/>
    <w:rsid w:val="00D7465C"/>
    <w:rsid w:val="00D74B76"/>
    <w:rsid w:val="00D7552E"/>
    <w:rsid w:val="00D76C57"/>
    <w:rsid w:val="00D770C3"/>
    <w:rsid w:val="00D773B0"/>
    <w:rsid w:val="00D77B08"/>
    <w:rsid w:val="00D81398"/>
    <w:rsid w:val="00D8159B"/>
    <w:rsid w:val="00D81AB6"/>
    <w:rsid w:val="00D867C0"/>
    <w:rsid w:val="00D87B75"/>
    <w:rsid w:val="00D90FFF"/>
    <w:rsid w:val="00D9107E"/>
    <w:rsid w:val="00D920DF"/>
    <w:rsid w:val="00D93075"/>
    <w:rsid w:val="00D93685"/>
    <w:rsid w:val="00D94228"/>
    <w:rsid w:val="00D94292"/>
    <w:rsid w:val="00D957F8"/>
    <w:rsid w:val="00DA08F2"/>
    <w:rsid w:val="00DA0C87"/>
    <w:rsid w:val="00DA0E02"/>
    <w:rsid w:val="00DA21DE"/>
    <w:rsid w:val="00DA299F"/>
    <w:rsid w:val="00DA2D89"/>
    <w:rsid w:val="00DA363F"/>
    <w:rsid w:val="00DA4672"/>
    <w:rsid w:val="00DA4A34"/>
    <w:rsid w:val="00DA6963"/>
    <w:rsid w:val="00DA6F9C"/>
    <w:rsid w:val="00DA7328"/>
    <w:rsid w:val="00DA74E5"/>
    <w:rsid w:val="00DB0C26"/>
    <w:rsid w:val="00DB1181"/>
    <w:rsid w:val="00DB32F2"/>
    <w:rsid w:val="00DB4488"/>
    <w:rsid w:val="00DB5EA1"/>
    <w:rsid w:val="00DB6E15"/>
    <w:rsid w:val="00DC1148"/>
    <w:rsid w:val="00DC1F06"/>
    <w:rsid w:val="00DC1FEC"/>
    <w:rsid w:val="00DC2A29"/>
    <w:rsid w:val="00DC2B19"/>
    <w:rsid w:val="00DC30AF"/>
    <w:rsid w:val="00DC3C95"/>
    <w:rsid w:val="00DC428A"/>
    <w:rsid w:val="00DC446E"/>
    <w:rsid w:val="00DC635E"/>
    <w:rsid w:val="00DC6447"/>
    <w:rsid w:val="00DC6880"/>
    <w:rsid w:val="00DC6C2F"/>
    <w:rsid w:val="00DC7BF6"/>
    <w:rsid w:val="00DD0BB9"/>
    <w:rsid w:val="00DD1571"/>
    <w:rsid w:val="00DD3A37"/>
    <w:rsid w:val="00DD3F63"/>
    <w:rsid w:val="00DD4F06"/>
    <w:rsid w:val="00DD75FA"/>
    <w:rsid w:val="00DD7D7C"/>
    <w:rsid w:val="00DD7E84"/>
    <w:rsid w:val="00DE002E"/>
    <w:rsid w:val="00DE02C9"/>
    <w:rsid w:val="00DE0945"/>
    <w:rsid w:val="00DE1CCE"/>
    <w:rsid w:val="00DE249B"/>
    <w:rsid w:val="00DE259D"/>
    <w:rsid w:val="00DE4523"/>
    <w:rsid w:val="00DE50D6"/>
    <w:rsid w:val="00DE6FE3"/>
    <w:rsid w:val="00DF0266"/>
    <w:rsid w:val="00DF09CF"/>
    <w:rsid w:val="00DF0A93"/>
    <w:rsid w:val="00DF0F8F"/>
    <w:rsid w:val="00DF405B"/>
    <w:rsid w:val="00DF45DD"/>
    <w:rsid w:val="00DF52AF"/>
    <w:rsid w:val="00DF6639"/>
    <w:rsid w:val="00DF709B"/>
    <w:rsid w:val="00DF729B"/>
    <w:rsid w:val="00DF752D"/>
    <w:rsid w:val="00DF7852"/>
    <w:rsid w:val="00E0020D"/>
    <w:rsid w:val="00E01DD2"/>
    <w:rsid w:val="00E03219"/>
    <w:rsid w:val="00E0355A"/>
    <w:rsid w:val="00E041C0"/>
    <w:rsid w:val="00E04D6E"/>
    <w:rsid w:val="00E04F69"/>
    <w:rsid w:val="00E05002"/>
    <w:rsid w:val="00E06456"/>
    <w:rsid w:val="00E06DC9"/>
    <w:rsid w:val="00E07ECD"/>
    <w:rsid w:val="00E10D21"/>
    <w:rsid w:val="00E14386"/>
    <w:rsid w:val="00E1455F"/>
    <w:rsid w:val="00E15646"/>
    <w:rsid w:val="00E15C6D"/>
    <w:rsid w:val="00E16A71"/>
    <w:rsid w:val="00E20285"/>
    <w:rsid w:val="00E20814"/>
    <w:rsid w:val="00E21BB5"/>
    <w:rsid w:val="00E21C45"/>
    <w:rsid w:val="00E22748"/>
    <w:rsid w:val="00E22B69"/>
    <w:rsid w:val="00E24278"/>
    <w:rsid w:val="00E246C1"/>
    <w:rsid w:val="00E249CF"/>
    <w:rsid w:val="00E249F8"/>
    <w:rsid w:val="00E279A1"/>
    <w:rsid w:val="00E30B9D"/>
    <w:rsid w:val="00E312BB"/>
    <w:rsid w:val="00E31BBF"/>
    <w:rsid w:val="00E331FB"/>
    <w:rsid w:val="00E3362F"/>
    <w:rsid w:val="00E33C9D"/>
    <w:rsid w:val="00E33DB2"/>
    <w:rsid w:val="00E34E8A"/>
    <w:rsid w:val="00E350D7"/>
    <w:rsid w:val="00E35EA9"/>
    <w:rsid w:val="00E36E8C"/>
    <w:rsid w:val="00E371E4"/>
    <w:rsid w:val="00E37370"/>
    <w:rsid w:val="00E37CA0"/>
    <w:rsid w:val="00E40DDB"/>
    <w:rsid w:val="00E418AB"/>
    <w:rsid w:val="00E41938"/>
    <w:rsid w:val="00E425B9"/>
    <w:rsid w:val="00E4271B"/>
    <w:rsid w:val="00E43195"/>
    <w:rsid w:val="00E46314"/>
    <w:rsid w:val="00E467AE"/>
    <w:rsid w:val="00E4691F"/>
    <w:rsid w:val="00E46E38"/>
    <w:rsid w:val="00E47B22"/>
    <w:rsid w:val="00E51836"/>
    <w:rsid w:val="00E51E17"/>
    <w:rsid w:val="00E52765"/>
    <w:rsid w:val="00E52871"/>
    <w:rsid w:val="00E535E6"/>
    <w:rsid w:val="00E56716"/>
    <w:rsid w:val="00E626C9"/>
    <w:rsid w:val="00E62B1D"/>
    <w:rsid w:val="00E6513D"/>
    <w:rsid w:val="00E66D24"/>
    <w:rsid w:val="00E67490"/>
    <w:rsid w:val="00E67CE8"/>
    <w:rsid w:val="00E722CE"/>
    <w:rsid w:val="00E7527A"/>
    <w:rsid w:val="00E752D4"/>
    <w:rsid w:val="00E76B9A"/>
    <w:rsid w:val="00E80366"/>
    <w:rsid w:val="00E81AF7"/>
    <w:rsid w:val="00E82413"/>
    <w:rsid w:val="00E82E03"/>
    <w:rsid w:val="00E837F0"/>
    <w:rsid w:val="00E84A73"/>
    <w:rsid w:val="00E855D0"/>
    <w:rsid w:val="00E87AAC"/>
    <w:rsid w:val="00E9046F"/>
    <w:rsid w:val="00E90B3D"/>
    <w:rsid w:val="00E911E7"/>
    <w:rsid w:val="00E9172C"/>
    <w:rsid w:val="00E9512B"/>
    <w:rsid w:val="00EA18EB"/>
    <w:rsid w:val="00EA1DCD"/>
    <w:rsid w:val="00EA535B"/>
    <w:rsid w:val="00EA6566"/>
    <w:rsid w:val="00EA7ADE"/>
    <w:rsid w:val="00EB0343"/>
    <w:rsid w:val="00EB053D"/>
    <w:rsid w:val="00EB1D3A"/>
    <w:rsid w:val="00EB2B6F"/>
    <w:rsid w:val="00EB3342"/>
    <w:rsid w:val="00EB35DE"/>
    <w:rsid w:val="00EB4007"/>
    <w:rsid w:val="00EB454E"/>
    <w:rsid w:val="00EB47C3"/>
    <w:rsid w:val="00EB4949"/>
    <w:rsid w:val="00EB5231"/>
    <w:rsid w:val="00EB54E8"/>
    <w:rsid w:val="00EB5D62"/>
    <w:rsid w:val="00EB6131"/>
    <w:rsid w:val="00EC22F3"/>
    <w:rsid w:val="00EC34D6"/>
    <w:rsid w:val="00EC3E66"/>
    <w:rsid w:val="00EC6E59"/>
    <w:rsid w:val="00EC7C20"/>
    <w:rsid w:val="00EC7EB4"/>
    <w:rsid w:val="00ED0614"/>
    <w:rsid w:val="00ED062C"/>
    <w:rsid w:val="00ED1604"/>
    <w:rsid w:val="00ED2763"/>
    <w:rsid w:val="00ED4412"/>
    <w:rsid w:val="00ED4D75"/>
    <w:rsid w:val="00ED55AD"/>
    <w:rsid w:val="00ED6D00"/>
    <w:rsid w:val="00ED73BB"/>
    <w:rsid w:val="00ED73BD"/>
    <w:rsid w:val="00ED7A03"/>
    <w:rsid w:val="00ED7F5C"/>
    <w:rsid w:val="00EE28D7"/>
    <w:rsid w:val="00EE2BE3"/>
    <w:rsid w:val="00EE2D84"/>
    <w:rsid w:val="00EE2E6D"/>
    <w:rsid w:val="00EE318E"/>
    <w:rsid w:val="00EE374E"/>
    <w:rsid w:val="00EE38C4"/>
    <w:rsid w:val="00EE3E95"/>
    <w:rsid w:val="00EE4D6F"/>
    <w:rsid w:val="00EE62EC"/>
    <w:rsid w:val="00EE6D94"/>
    <w:rsid w:val="00EF1FB8"/>
    <w:rsid w:val="00EF29DE"/>
    <w:rsid w:val="00EF2B51"/>
    <w:rsid w:val="00EF2C47"/>
    <w:rsid w:val="00EF37E8"/>
    <w:rsid w:val="00EF39CE"/>
    <w:rsid w:val="00EF4B06"/>
    <w:rsid w:val="00EF6A0D"/>
    <w:rsid w:val="00EF73A7"/>
    <w:rsid w:val="00EF7B05"/>
    <w:rsid w:val="00EF7D25"/>
    <w:rsid w:val="00F0132E"/>
    <w:rsid w:val="00F0165A"/>
    <w:rsid w:val="00F03358"/>
    <w:rsid w:val="00F05535"/>
    <w:rsid w:val="00F059AC"/>
    <w:rsid w:val="00F06125"/>
    <w:rsid w:val="00F07101"/>
    <w:rsid w:val="00F079E7"/>
    <w:rsid w:val="00F10E8F"/>
    <w:rsid w:val="00F11E9B"/>
    <w:rsid w:val="00F11F7F"/>
    <w:rsid w:val="00F1246B"/>
    <w:rsid w:val="00F12EF3"/>
    <w:rsid w:val="00F13C8A"/>
    <w:rsid w:val="00F148EB"/>
    <w:rsid w:val="00F17530"/>
    <w:rsid w:val="00F17627"/>
    <w:rsid w:val="00F20227"/>
    <w:rsid w:val="00F21ABB"/>
    <w:rsid w:val="00F22515"/>
    <w:rsid w:val="00F22E45"/>
    <w:rsid w:val="00F23708"/>
    <w:rsid w:val="00F2394D"/>
    <w:rsid w:val="00F2561F"/>
    <w:rsid w:val="00F26259"/>
    <w:rsid w:val="00F2634B"/>
    <w:rsid w:val="00F320BB"/>
    <w:rsid w:val="00F34083"/>
    <w:rsid w:val="00F340C3"/>
    <w:rsid w:val="00F34301"/>
    <w:rsid w:val="00F35CF5"/>
    <w:rsid w:val="00F35F8B"/>
    <w:rsid w:val="00F370EC"/>
    <w:rsid w:val="00F401C8"/>
    <w:rsid w:val="00F42074"/>
    <w:rsid w:val="00F42C56"/>
    <w:rsid w:val="00F43B84"/>
    <w:rsid w:val="00F43FD9"/>
    <w:rsid w:val="00F4475C"/>
    <w:rsid w:val="00F44DA0"/>
    <w:rsid w:val="00F4537C"/>
    <w:rsid w:val="00F460D6"/>
    <w:rsid w:val="00F46977"/>
    <w:rsid w:val="00F4772F"/>
    <w:rsid w:val="00F509A8"/>
    <w:rsid w:val="00F50F55"/>
    <w:rsid w:val="00F51357"/>
    <w:rsid w:val="00F54155"/>
    <w:rsid w:val="00F55ABE"/>
    <w:rsid w:val="00F55DB9"/>
    <w:rsid w:val="00F56B31"/>
    <w:rsid w:val="00F56E2E"/>
    <w:rsid w:val="00F60418"/>
    <w:rsid w:val="00F60786"/>
    <w:rsid w:val="00F60CFF"/>
    <w:rsid w:val="00F614D9"/>
    <w:rsid w:val="00F6547A"/>
    <w:rsid w:val="00F66849"/>
    <w:rsid w:val="00F66F92"/>
    <w:rsid w:val="00F67231"/>
    <w:rsid w:val="00F67852"/>
    <w:rsid w:val="00F7084E"/>
    <w:rsid w:val="00F70882"/>
    <w:rsid w:val="00F70CCE"/>
    <w:rsid w:val="00F71114"/>
    <w:rsid w:val="00F7449C"/>
    <w:rsid w:val="00F75FE5"/>
    <w:rsid w:val="00F76354"/>
    <w:rsid w:val="00F763B7"/>
    <w:rsid w:val="00F77FF2"/>
    <w:rsid w:val="00F809E7"/>
    <w:rsid w:val="00F81A80"/>
    <w:rsid w:val="00F824BD"/>
    <w:rsid w:val="00F82EE9"/>
    <w:rsid w:val="00F83394"/>
    <w:rsid w:val="00F83E78"/>
    <w:rsid w:val="00F84F73"/>
    <w:rsid w:val="00F861CE"/>
    <w:rsid w:val="00F864FF"/>
    <w:rsid w:val="00F86C78"/>
    <w:rsid w:val="00F870B9"/>
    <w:rsid w:val="00F92224"/>
    <w:rsid w:val="00F93945"/>
    <w:rsid w:val="00F93B5D"/>
    <w:rsid w:val="00F94226"/>
    <w:rsid w:val="00F96627"/>
    <w:rsid w:val="00F9692B"/>
    <w:rsid w:val="00F979FC"/>
    <w:rsid w:val="00FA05E6"/>
    <w:rsid w:val="00FA32E9"/>
    <w:rsid w:val="00FA375A"/>
    <w:rsid w:val="00FA4E7E"/>
    <w:rsid w:val="00FA7F37"/>
    <w:rsid w:val="00FB05AC"/>
    <w:rsid w:val="00FB1C5A"/>
    <w:rsid w:val="00FB26F2"/>
    <w:rsid w:val="00FB3C3F"/>
    <w:rsid w:val="00FB5112"/>
    <w:rsid w:val="00FB543C"/>
    <w:rsid w:val="00FB63DD"/>
    <w:rsid w:val="00FB7795"/>
    <w:rsid w:val="00FB7CCD"/>
    <w:rsid w:val="00FC1C0E"/>
    <w:rsid w:val="00FC212C"/>
    <w:rsid w:val="00FC2C9E"/>
    <w:rsid w:val="00FC3B35"/>
    <w:rsid w:val="00FC560B"/>
    <w:rsid w:val="00FC6CAF"/>
    <w:rsid w:val="00FC7AE5"/>
    <w:rsid w:val="00FD04DE"/>
    <w:rsid w:val="00FD26E7"/>
    <w:rsid w:val="00FD2814"/>
    <w:rsid w:val="00FD49D6"/>
    <w:rsid w:val="00FD4B1A"/>
    <w:rsid w:val="00FD5933"/>
    <w:rsid w:val="00FD64E7"/>
    <w:rsid w:val="00FD722B"/>
    <w:rsid w:val="00FD724B"/>
    <w:rsid w:val="00FE0E90"/>
    <w:rsid w:val="00FE1392"/>
    <w:rsid w:val="00FE1CF3"/>
    <w:rsid w:val="00FE1EF5"/>
    <w:rsid w:val="00FE2D2D"/>
    <w:rsid w:val="00FE2E4C"/>
    <w:rsid w:val="00FE38FE"/>
    <w:rsid w:val="00FE5F4F"/>
    <w:rsid w:val="00FE705C"/>
    <w:rsid w:val="00FF033E"/>
    <w:rsid w:val="00FF3890"/>
    <w:rsid w:val="00FF4E38"/>
    <w:rsid w:val="00FF60F5"/>
    <w:rsid w:val="00FF62C4"/>
    <w:rsid w:val="00FF7DF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Straight Arrow Connector 11"/>
        <o:r id="V:Rule2" type="connector" idref="#Straight Arrow Connector 18"/>
        <o:r id="V:Rule3" type="connector" idref="#Straight Arrow Connector 19"/>
        <o:r id="V:Rule4" type="connector" idref="#Connector: Elbow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rPr>
  </w:style>
  <w:style w:type="character" w:customStyle="1" w:styleId="myxfac">
    <w:name w:val="myxfac"/>
    <w:basedOn w:val="DefaultParagraphFont"/>
    <w:rsid w:val="003A31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val="id"/>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val="id"/>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val="ms"/>
    </w:rPr>
  </w:style>
  <w:style w:type="character" w:customStyle="1" w:styleId="myxfac">
    <w:name w:val="myxfac"/>
    <w:basedOn w:val="DefaultParagraphFont"/>
    <w:rsid w:val="003A317D"/>
  </w:style>
</w:styles>
</file>

<file path=word/webSettings.xml><?xml version="1.0" encoding="utf-8"?>
<w:webSettings xmlns:r="http://schemas.openxmlformats.org/officeDocument/2006/relationships" xmlns:w="http://schemas.openxmlformats.org/wordprocessingml/2006/main">
  <w:divs>
    <w:div w:id="1855746">
      <w:bodyDiv w:val="1"/>
      <w:marLeft w:val="0"/>
      <w:marRight w:val="0"/>
      <w:marTop w:val="0"/>
      <w:marBottom w:val="0"/>
      <w:divBdr>
        <w:top w:val="none" w:sz="0" w:space="0" w:color="auto"/>
        <w:left w:val="none" w:sz="0" w:space="0" w:color="auto"/>
        <w:bottom w:val="none" w:sz="0" w:space="0" w:color="auto"/>
        <w:right w:val="none" w:sz="0" w:space="0" w:color="auto"/>
      </w:divBdr>
    </w:div>
    <w:div w:id="3366646">
      <w:bodyDiv w:val="1"/>
      <w:marLeft w:val="0"/>
      <w:marRight w:val="0"/>
      <w:marTop w:val="0"/>
      <w:marBottom w:val="0"/>
      <w:divBdr>
        <w:top w:val="none" w:sz="0" w:space="0" w:color="auto"/>
        <w:left w:val="none" w:sz="0" w:space="0" w:color="auto"/>
        <w:bottom w:val="none" w:sz="0" w:space="0" w:color="auto"/>
        <w:right w:val="none" w:sz="0" w:space="0" w:color="auto"/>
      </w:divBdr>
    </w:div>
    <w:div w:id="25721760">
      <w:bodyDiv w:val="1"/>
      <w:marLeft w:val="0"/>
      <w:marRight w:val="0"/>
      <w:marTop w:val="0"/>
      <w:marBottom w:val="0"/>
      <w:divBdr>
        <w:top w:val="none" w:sz="0" w:space="0" w:color="auto"/>
        <w:left w:val="none" w:sz="0" w:space="0" w:color="auto"/>
        <w:bottom w:val="none" w:sz="0" w:space="0" w:color="auto"/>
        <w:right w:val="none" w:sz="0" w:space="0" w:color="auto"/>
      </w:divBdr>
    </w:div>
    <w:div w:id="30999393">
      <w:bodyDiv w:val="1"/>
      <w:marLeft w:val="0"/>
      <w:marRight w:val="0"/>
      <w:marTop w:val="0"/>
      <w:marBottom w:val="0"/>
      <w:divBdr>
        <w:top w:val="none" w:sz="0" w:space="0" w:color="auto"/>
        <w:left w:val="none" w:sz="0" w:space="0" w:color="auto"/>
        <w:bottom w:val="none" w:sz="0" w:space="0" w:color="auto"/>
        <w:right w:val="none" w:sz="0" w:space="0" w:color="auto"/>
      </w:divBdr>
    </w:div>
    <w:div w:id="32197102">
      <w:bodyDiv w:val="1"/>
      <w:marLeft w:val="0"/>
      <w:marRight w:val="0"/>
      <w:marTop w:val="0"/>
      <w:marBottom w:val="0"/>
      <w:divBdr>
        <w:top w:val="none" w:sz="0" w:space="0" w:color="auto"/>
        <w:left w:val="none" w:sz="0" w:space="0" w:color="auto"/>
        <w:bottom w:val="none" w:sz="0" w:space="0" w:color="auto"/>
        <w:right w:val="none" w:sz="0" w:space="0" w:color="auto"/>
      </w:divBdr>
    </w:div>
    <w:div w:id="42557096">
      <w:bodyDiv w:val="1"/>
      <w:marLeft w:val="0"/>
      <w:marRight w:val="0"/>
      <w:marTop w:val="0"/>
      <w:marBottom w:val="0"/>
      <w:divBdr>
        <w:top w:val="none" w:sz="0" w:space="0" w:color="auto"/>
        <w:left w:val="none" w:sz="0" w:space="0" w:color="auto"/>
        <w:bottom w:val="none" w:sz="0" w:space="0" w:color="auto"/>
        <w:right w:val="none" w:sz="0" w:space="0" w:color="auto"/>
      </w:divBdr>
    </w:div>
    <w:div w:id="43139933">
      <w:bodyDiv w:val="1"/>
      <w:marLeft w:val="0"/>
      <w:marRight w:val="0"/>
      <w:marTop w:val="0"/>
      <w:marBottom w:val="0"/>
      <w:divBdr>
        <w:top w:val="none" w:sz="0" w:space="0" w:color="auto"/>
        <w:left w:val="none" w:sz="0" w:space="0" w:color="auto"/>
        <w:bottom w:val="none" w:sz="0" w:space="0" w:color="auto"/>
        <w:right w:val="none" w:sz="0" w:space="0" w:color="auto"/>
      </w:divBdr>
    </w:div>
    <w:div w:id="46877765">
      <w:bodyDiv w:val="1"/>
      <w:marLeft w:val="0"/>
      <w:marRight w:val="0"/>
      <w:marTop w:val="0"/>
      <w:marBottom w:val="0"/>
      <w:divBdr>
        <w:top w:val="none" w:sz="0" w:space="0" w:color="auto"/>
        <w:left w:val="none" w:sz="0" w:space="0" w:color="auto"/>
        <w:bottom w:val="none" w:sz="0" w:space="0" w:color="auto"/>
        <w:right w:val="none" w:sz="0" w:space="0" w:color="auto"/>
      </w:divBdr>
    </w:div>
    <w:div w:id="63843677">
      <w:bodyDiv w:val="1"/>
      <w:marLeft w:val="0"/>
      <w:marRight w:val="0"/>
      <w:marTop w:val="0"/>
      <w:marBottom w:val="0"/>
      <w:divBdr>
        <w:top w:val="none" w:sz="0" w:space="0" w:color="auto"/>
        <w:left w:val="none" w:sz="0" w:space="0" w:color="auto"/>
        <w:bottom w:val="none" w:sz="0" w:space="0" w:color="auto"/>
        <w:right w:val="none" w:sz="0" w:space="0" w:color="auto"/>
      </w:divBdr>
    </w:div>
    <w:div w:id="69542295">
      <w:bodyDiv w:val="1"/>
      <w:marLeft w:val="0"/>
      <w:marRight w:val="0"/>
      <w:marTop w:val="0"/>
      <w:marBottom w:val="0"/>
      <w:divBdr>
        <w:top w:val="none" w:sz="0" w:space="0" w:color="auto"/>
        <w:left w:val="none" w:sz="0" w:space="0" w:color="auto"/>
        <w:bottom w:val="none" w:sz="0" w:space="0" w:color="auto"/>
        <w:right w:val="none" w:sz="0" w:space="0" w:color="auto"/>
      </w:divBdr>
    </w:div>
    <w:div w:id="69668226">
      <w:bodyDiv w:val="1"/>
      <w:marLeft w:val="0"/>
      <w:marRight w:val="0"/>
      <w:marTop w:val="0"/>
      <w:marBottom w:val="0"/>
      <w:divBdr>
        <w:top w:val="none" w:sz="0" w:space="0" w:color="auto"/>
        <w:left w:val="none" w:sz="0" w:space="0" w:color="auto"/>
        <w:bottom w:val="none" w:sz="0" w:space="0" w:color="auto"/>
        <w:right w:val="none" w:sz="0" w:space="0" w:color="auto"/>
      </w:divBdr>
    </w:div>
    <w:div w:id="72557357">
      <w:bodyDiv w:val="1"/>
      <w:marLeft w:val="0"/>
      <w:marRight w:val="0"/>
      <w:marTop w:val="0"/>
      <w:marBottom w:val="0"/>
      <w:divBdr>
        <w:top w:val="none" w:sz="0" w:space="0" w:color="auto"/>
        <w:left w:val="none" w:sz="0" w:space="0" w:color="auto"/>
        <w:bottom w:val="none" w:sz="0" w:space="0" w:color="auto"/>
        <w:right w:val="none" w:sz="0" w:space="0" w:color="auto"/>
      </w:divBdr>
    </w:div>
    <w:div w:id="74086625">
      <w:bodyDiv w:val="1"/>
      <w:marLeft w:val="0"/>
      <w:marRight w:val="0"/>
      <w:marTop w:val="0"/>
      <w:marBottom w:val="0"/>
      <w:divBdr>
        <w:top w:val="none" w:sz="0" w:space="0" w:color="auto"/>
        <w:left w:val="none" w:sz="0" w:space="0" w:color="auto"/>
        <w:bottom w:val="none" w:sz="0" w:space="0" w:color="auto"/>
        <w:right w:val="none" w:sz="0" w:space="0" w:color="auto"/>
      </w:divBdr>
    </w:div>
    <w:div w:id="80879206">
      <w:bodyDiv w:val="1"/>
      <w:marLeft w:val="0"/>
      <w:marRight w:val="0"/>
      <w:marTop w:val="0"/>
      <w:marBottom w:val="0"/>
      <w:divBdr>
        <w:top w:val="none" w:sz="0" w:space="0" w:color="auto"/>
        <w:left w:val="none" w:sz="0" w:space="0" w:color="auto"/>
        <w:bottom w:val="none" w:sz="0" w:space="0" w:color="auto"/>
        <w:right w:val="none" w:sz="0" w:space="0" w:color="auto"/>
      </w:divBdr>
    </w:div>
    <w:div w:id="86656689">
      <w:bodyDiv w:val="1"/>
      <w:marLeft w:val="0"/>
      <w:marRight w:val="0"/>
      <w:marTop w:val="0"/>
      <w:marBottom w:val="0"/>
      <w:divBdr>
        <w:top w:val="none" w:sz="0" w:space="0" w:color="auto"/>
        <w:left w:val="none" w:sz="0" w:space="0" w:color="auto"/>
        <w:bottom w:val="none" w:sz="0" w:space="0" w:color="auto"/>
        <w:right w:val="none" w:sz="0" w:space="0" w:color="auto"/>
      </w:divBdr>
    </w:div>
    <w:div w:id="87391435">
      <w:bodyDiv w:val="1"/>
      <w:marLeft w:val="0"/>
      <w:marRight w:val="0"/>
      <w:marTop w:val="0"/>
      <w:marBottom w:val="0"/>
      <w:divBdr>
        <w:top w:val="none" w:sz="0" w:space="0" w:color="auto"/>
        <w:left w:val="none" w:sz="0" w:space="0" w:color="auto"/>
        <w:bottom w:val="none" w:sz="0" w:space="0" w:color="auto"/>
        <w:right w:val="none" w:sz="0" w:space="0" w:color="auto"/>
      </w:divBdr>
    </w:div>
    <w:div w:id="87771040">
      <w:bodyDiv w:val="1"/>
      <w:marLeft w:val="0"/>
      <w:marRight w:val="0"/>
      <w:marTop w:val="0"/>
      <w:marBottom w:val="0"/>
      <w:divBdr>
        <w:top w:val="none" w:sz="0" w:space="0" w:color="auto"/>
        <w:left w:val="none" w:sz="0" w:space="0" w:color="auto"/>
        <w:bottom w:val="none" w:sz="0" w:space="0" w:color="auto"/>
        <w:right w:val="none" w:sz="0" w:space="0" w:color="auto"/>
      </w:divBdr>
    </w:div>
    <w:div w:id="90203461">
      <w:bodyDiv w:val="1"/>
      <w:marLeft w:val="0"/>
      <w:marRight w:val="0"/>
      <w:marTop w:val="0"/>
      <w:marBottom w:val="0"/>
      <w:divBdr>
        <w:top w:val="none" w:sz="0" w:space="0" w:color="auto"/>
        <w:left w:val="none" w:sz="0" w:space="0" w:color="auto"/>
        <w:bottom w:val="none" w:sz="0" w:space="0" w:color="auto"/>
        <w:right w:val="none" w:sz="0" w:space="0" w:color="auto"/>
      </w:divBdr>
    </w:div>
    <w:div w:id="90316796">
      <w:bodyDiv w:val="1"/>
      <w:marLeft w:val="0"/>
      <w:marRight w:val="0"/>
      <w:marTop w:val="0"/>
      <w:marBottom w:val="0"/>
      <w:divBdr>
        <w:top w:val="none" w:sz="0" w:space="0" w:color="auto"/>
        <w:left w:val="none" w:sz="0" w:space="0" w:color="auto"/>
        <w:bottom w:val="none" w:sz="0" w:space="0" w:color="auto"/>
        <w:right w:val="none" w:sz="0" w:space="0" w:color="auto"/>
      </w:divBdr>
    </w:div>
    <w:div w:id="92291369">
      <w:bodyDiv w:val="1"/>
      <w:marLeft w:val="0"/>
      <w:marRight w:val="0"/>
      <w:marTop w:val="0"/>
      <w:marBottom w:val="0"/>
      <w:divBdr>
        <w:top w:val="none" w:sz="0" w:space="0" w:color="auto"/>
        <w:left w:val="none" w:sz="0" w:space="0" w:color="auto"/>
        <w:bottom w:val="none" w:sz="0" w:space="0" w:color="auto"/>
        <w:right w:val="none" w:sz="0" w:space="0" w:color="auto"/>
      </w:divBdr>
    </w:div>
    <w:div w:id="93401671">
      <w:bodyDiv w:val="1"/>
      <w:marLeft w:val="0"/>
      <w:marRight w:val="0"/>
      <w:marTop w:val="0"/>
      <w:marBottom w:val="0"/>
      <w:divBdr>
        <w:top w:val="none" w:sz="0" w:space="0" w:color="auto"/>
        <w:left w:val="none" w:sz="0" w:space="0" w:color="auto"/>
        <w:bottom w:val="none" w:sz="0" w:space="0" w:color="auto"/>
        <w:right w:val="none" w:sz="0" w:space="0" w:color="auto"/>
      </w:divBdr>
    </w:div>
    <w:div w:id="96217601">
      <w:bodyDiv w:val="1"/>
      <w:marLeft w:val="0"/>
      <w:marRight w:val="0"/>
      <w:marTop w:val="0"/>
      <w:marBottom w:val="0"/>
      <w:divBdr>
        <w:top w:val="none" w:sz="0" w:space="0" w:color="auto"/>
        <w:left w:val="none" w:sz="0" w:space="0" w:color="auto"/>
        <w:bottom w:val="none" w:sz="0" w:space="0" w:color="auto"/>
        <w:right w:val="none" w:sz="0" w:space="0" w:color="auto"/>
      </w:divBdr>
    </w:div>
    <w:div w:id="112212311">
      <w:bodyDiv w:val="1"/>
      <w:marLeft w:val="0"/>
      <w:marRight w:val="0"/>
      <w:marTop w:val="0"/>
      <w:marBottom w:val="0"/>
      <w:divBdr>
        <w:top w:val="none" w:sz="0" w:space="0" w:color="auto"/>
        <w:left w:val="none" w:sz="0" w:space="0" w:color="auto"/>
        <w:bottom w:val="none" w:sz="0" w:space="0" w:color="auto"/>
        <w:right w:val="none" w:sz="0" w:space="0" w:color="auto"/>
      </w:divBdr>
    </w:div>
    <w:div w:id="127943988">
      <w:bodyDiv w:val="1"/>
      <w:marLeft w:val="0"/>
      <w:marRight w:val="0"/>
      <w:marTop w:val="0"/>
      <w:marBottom w:val="0"/>
      <w:divBdr>
        <w:top w:val="none" w:sz="0" w:space="0" w:color="auto"/>
        <w:left w:val="none" w:sz="0" w:space="0" w:color="auto"/>
        <w:bottom w:val="none" w:sz="0" w:space="0" w:color="auto"/>
        <w:right w:val="none" w:sz="0" w:space="0" w:color="auto"/>
      </w:divBdr>
    </w:div>
    <w:div w:id="128713116">
      <w:bodyDiv w:val="1"/>
      <w:marLeft w:val="0"/>
      <w:marRight w:val="0"/>
      <w:marTop w:val="0"/>
      <w:marBottom w:val="0"/>
      <w:divBdr>
        <w:top w:val="none" w:sz="0" w:space="0" w:color="auto"/>
        <w:left w:val="none" w:sz="0" w:space="0" w:color="auto"/>
        <w:bottom w:val="none" w:sz="0" w:space="0" w:color="auto"/>
        <w:right w:val="none" w:sz="0" w:space="0" w:color="auto"/>
      </w:divBdr>
    </w:div>
    <w:div w:id="150679529">
      <w:bodyDiv w:val="1"/>
      <w:marLeft w:val="0"/>
      <w:marRight w:val="0"/>
      <w:marTop w:val="0"/>
      <w:marBottom w:val="0"/>
      <w:divBdr>
        <w:top w:val="none" w:sz="0" w:space="0" w:color="auto"/>
        <w:left w:val="none" w:sz="0" w:space="0" w:color="auto"/>
        <w:bottom w:val="none" w:sz="0" w:space="0" w:color="auto"/>
        <w:right w:val="none" w:sz="0" w:space="0" w:color="auto"/>
      </w:divBdr>
    </w:div>
    <w:div w:id="165942673">
      <w:bodyDiv w:val="1"/>
      <w:marLeft w:val="0"/>
      <w:marRight w:val="0"/>
      <w:marTop w:val="0"/>
      <w:marBottom w:val="0"/>
      <w:divBdr>
        <w:top w:val="none" w:sz="0" w:space="0" w:color="auto"/>
        <w:left w:val="none" w:sz="0" w:space="0" w:color="auto"/>
        <w:bottom w:val="none" w:sz="0" w:space="0" w:color="auto"/>
        <w:right w:val="none" w:sz="0" w:space="0" w:color="auto"/>
      </w:divBdr>
    </w:div>
    <w:div w:id="167142225">
      <w:bodyDiv w:val="1"/>
      <w:marLeft w:val="0"/>
      <w:marRight w:val="0"/>
      <w:marTop w:val="0"/>
      <w:marBottom w:val="0"/>
      <w:divBdr>
        <w:top w:val="none" w:sz="0" w:space="0" w:color="auto"/>
        <w:left w:val="none" w:sz="0" w:space="0" w:color="auto"/>
        <w:bottom w:val="none" w:sz="0" w:space="0" w:color="auto"/>
        <w:right w:val="none" w:sz="0" w:space="0" w:color="auto"/>
      </w:divBdr>
    </w:div>
    <w:div w:id="167797473">
      <w:bodyDiv w:val="1"/>
      <w:marLeft w:val="0"/>
      <w:marRight w:val="0"/>
      <w:marTop w:val="0"/>
      <w:marBottom w:val="0"/>
      <w:divBdr>
        <w:top w:val="none" w:sz="0" w:space="0" w:color="auto"/>
        <w:left w:val="none" w:sz="0" w:space="0" w:color="auto"/>
        <w:bottom w:val="none" w:sz="0" w:space="0" w:color="auto"/>
        <w:right w:val="none" w:sz="0" w:space="0" w:color="auto"/>
      </w:divBdr>
    </w:div>
    <w:div w:id="171724311">
      <w:bodyDiv w:val="1"/>
      <w:marLeft w:val="0"/>
      <w:marRight w:val="0"/>
      <w:marTop w:val="0"/>
      <w:marBottom w:val="0"/>
      <w:divBdr>
        <w:top w:val="none" w:sz="0" w:space="0" w:color="auto"/>
        <w:left w:val="none" w:sz="0" w:space="0" w:color="auto"/>
        <w:bottom w:val="none" w:sz="0" w:space="0" w:color="auto"/>
        <w:right w:val="none" w:sz="0" w:space="0" w:color="auto"/>
      </w:divBdr>
    </w:div>
    <w:div w:id="174921958">
      <w:bodyDiv w:val="1"/>
      <w:marLeft w:val="0"/>
      <w:marRight w:val="0"/>
      <w:marTop w:val="0"/>
      <w:marBottom w:val="0"/>
      <w:divBdr>
        <w:top w:val="none" w:sz="0" w:space="0" w:color="auto"/>
        <w:left w:val="none" w:sz="0" w:space="0" w:color="auto"/>
        <w:bottom w:val="none" w:sz="0" w:space="0" w:color="auto"/>
        <w:right w:val="none" w:sz="0" w:space="0" w:color="auto"/>
      </w:divBdr>
    </w:div>
    <w:div w:id="181824219">
      <w:bodyDiv w:val="1"/>
      <w:marLeft w:val="0"/>
      <w:marRight w:val="0"/>
      <w:marTop w:val="0"/>
      <w:marBottom w:val="0"/>
      <w:divBdr>
        <w:top w:val="none" w:sz="0" w:space="0" w:color="auto"/>
        <w:left w:val="none" w:sz="0" w:space="0" w:color="auto"/>
        <w:bottom w:val="none" w:sz="0" w:space="0" w:color="auto"/>
        <w:right w:val="none" w:sz="0" w:space="0" w:color="auto"/>
      </w:divBdr>
    </w:div>
    <w:div w:id="184490105">
      <w:bodyDiv w:val="1"/>
      <w:marLeft w:val="0"/>
      <w:marRight w:val="0"/>
      <w:marTop w:val="0"/>
      <w:marBottom w:val="0"/>
      <w:divBdr>
        <w:top w:val="none" w:sz="0" w:space="0" w:color="auto"/>
        <w:left w:val="none" w:sz="0" w:space="0" w:color="auto"/>
        <w:bottom w:val="none" w:sz="0" w:space="0" w:color="auto"/>
        <w:right w:val="none" w:sz="0" w:space="0" w:color="auto"/>
      </w:divBdr>
    </w:div>
    <w:div w:id="198589501">
      <w:bodyDiv w:val="1"/>
      <w:marLeft w:val="0"/>
      <w:marRight w:val="0"/>
      <w:marTop w:val="0"/>
      <w:marBottom w:val="0"/>
      <w:divBdr>
        <w:top w:val="none" w:sz="0" w:space="0" w:color="auto"/>
        <w:left w:val="none" w:sz="0" w:space="0" w:color="auto"/>
        <w:bottom w:val="none" w:sz="0" w:space="0" w:color="auto"/>
        <w:right w:val="none" w:sz="0" w:space="0" w:color="auto"/>
      </w:divBdr>
    </w:div>
    <w:div w:id="203912865">
      <w:bodyDiv w:val="1"/>
      <w:marLeft w:val="0"/>
      <w:marRight w:val="0"/>
      <w:marTop w:val="0"/>
      <w:marBottom w:val="0"/>
      <w:divBdr>
        <w:top w:val="none" w:sz="0" w:space="0" w:color="auto"/>
        <w:left w:val="none" w:sz="0" w:space="0" w:color="auto"/>
        <w:bottom w:val="none" w:sz="0" w:space="0" w:color="auto"/>
        <w:right w:val="none" w:sz="0" w:space="0" w:color="auto"/>
      </w:divBdr>
    </w:div>
    <w:div w:id="213468631">
      <w:bodyDiv w:val="1"/>
      <w:marLeft w:val="0"/>
      <w:marRight w:val="0"/>
      <w:marTop w:val="0"/>
      <w:marBottom w:val="0"/>
      <w:divBdr>
        <w:top w:val="none" w:sz="0" w:space="0" w:color="auto"/>
        <w:left w:val="none" w:sz="0" w:space="0" w:color="auto"/>
        <w:bottom w:val="none" w:sz="0" w:space="0" w:color="auto"/>
        <w:right w:val="none" w:sz="0" w:space="0" w:color="auto"/>
      </w:divBdr>
    </w:div>
    <w:div w:id="234122935">
      <w:bodyDiv w:val="1"/>
      <w:marLeft w:val="0"/>
      <w:marRight w:val="0"/>
      <w:marTop w:val="0"/>
      <w:marBottom w:val="0"/>
      <w:divBdr>
        <w:top w:val="none" w:sz="0" w:space="0" w:color="auto"/>
        <w:left w:val="none" w:sz="0" w:space="0" w:color="auto"/>
        <w:bottom w:val="none" w:sz="0" w:space="0" w:color="auto"/>
        <w:right w:val="none" w:sz="0" w:space="0" w:color="auto"/>
      </w:divBdr>
    </w:div>
    <w:div w:id="235281333">
      <w:bodyDiv w:val="1"/>
      <w:marLeft w:val="0"/>
      <w:marRight w:val="0"/>
      <w:marTop w:val="0"/>
      <w:marBottom w:val="0"/>
      <w:divBdr>
        <w:top w:val="none" w:sz="0" w:space="0" w:color="auto"/>
        <w:left w:val="none" w:sz="0" w:space="0" w:color="auto"/>
        <w:bottom w:val="none" w:sz="0" w:space="0" w:color="auto"/>
        <w:right w:val="none" w:sz="0" w:space="0" w:color="auto"/>
      </w:divBdr>
    </w:div>
    <w:div w:id="253365032">
      <w:bodyDiv w:val="1"/>
      <w:marLeft w:val="0"/>
      <w:marRight w:val="0"/>
      <w:marTop w:val="0"/>
      <w:marBottom w:val="0"/>
      <w:divBdr>
        <w:top w:val="none" w:sz="0" w:space="0" w:color="auto"/>
        <w:left w:val="none" w:sz="0" w:space="0" w:color="auto"/>
        <w:bottom w:val="none" w:sz="0" w:space="0" w:color="auto"/>
        <w:right w:val="none" w:sz="0" w:space="0" w:color="auto"/>
      </w:divBdr>
    </w:div>
    <w:div w:id="253829984">
      <w:bodyDiv w:val="1"/>
      <w:marLeft w:val="0"/>
      <w:marRight w:val="0"/>
      <w:marTop w:val="0"/>
      <w:marBottom w:val="0"/>
      <w:divBdr>
        <w:top w:val="none" w:sz="0" w:space="0" w:color="auto"/>
        <w:left w:val="none" w:sz="0" w:space="0" w:color="auto"/>
        <w:bottom w:val="none" w:sz="0" w:space="0" w:color="auto"/>
        <w:right w:val="none" w:sz="0" w:space="0" w:color="auto"/>
      </w:divBdr>
    </w:div>
    <w:div w:id="255133950">
      <w:bodyDiv w:val="1"/>
      <w:marLeft w:val="0"/>
      <w:marRight w:val="0"/>
      <w:marTop w:val="0"/>
      <w:marBottom w:val="0"/>
      <w:divBdr>
        <w:top w:val="none" w:sz="0" w:space="0" w:color="auto"/>
        <w:left w:val="none" w:sz="0" w:space="0" w:color="auto"/>
        <w:bottom w:val="none" w:sz="0" w:space="0" w:color="auto"/>
        <w:right w:val="none" w:sz="0" w:space="0" w:color="auto"/>
      </w:divBdr>
    </w:div>
    <w:div w:id="262108947">
      <w:bodyDiv w:val="1"/>
      <w:marLeft w:val="0"/>
      <w:marRight w:val="0"/>
      <w:marTop w:val="0"/>
      <w:marBottom w:val="0"/>
      <w:divBdr>
        <w:top w:val="none" w:sz="0" w:space="0" w:color="auto"/>
        <w:left w:val="none" w:sz="0" w:space="0" w:color="auto"/>
        <w:bottom w:val="none" w:sz="0" w:space="0" w:color="auto"/>
        <w:right w:val="none" w:sz="0" w:space="0" w:color="auto"/>
      </w:divBdr>
    </w:div>
    <w:div w:id="262961720">
      <w:bodyDiv w:val="1"/>
      <w:marLeft w:val="0"/>
      <w:marRight w:val="0"/>
      <w:marTop w:val="0"/>
      <w:marBottom w:val="0"/>
      <w:divBdr>
        <w:top w:val="none" w:sz="0" w:space="0" w:color="auto"/>
        <w:left w:val="none" w:sz="0" w:space="0" w:color="auto"/>
        <w:bottom w:val="none" w:sz="0" w:space="0" w:color="auto"/>
        <w:right w:val="none" w:sz="0" w:space="0" w:color="auto"/>
      </w:divBdr>
    </w:div>
    <w:div w:id="263269190">
      <w:bodyDiv w:val="1"/>
      <w:marLeft w:val="0"/>
      <w:marRight w:val="0"/>
      <w:marTop w:val="0"/>
      <w:marBottom w:val="0"/>
      <w:divBdr>
        <w:top w:val="none" w:sz="0" w:space="0" w:color="auto"/>
        <w:left w:val="none" w:sz="0" w:space="0" w:color="auto"/>
        <w:bottom w:val="none" w:sz="0" w:space="0" w:color="auto"/>
        <w:right w:val="none" w:sz="0" w:space="0" w:color="auto"/>
      </w:divBdr>
    </w:div>
    <w:div w:id="274100376">
      <w:bodyDiv w:val="1"/>
      <w:marLeft w:val="0"/>
      <w:marRight w:val="0"/>
      <w:marTop w:val="0"/>
      <w:marBottom w:val="0"/>
      <w:divBdr>
        <w:top w:val="none" w:sz="0" w:space="0" w:color="auto"/>
        <w:left w:val="none" w:sz="0" w:space="0" w:color="auto"/>
        <w:bottom w:val="none" w:sz="0" w:space="0" w:color="auto"/>
        <w:right w:val="none" w:sz="0" w:space="0" w:color="auto"/>
      </w:divBdr>
    </w:div>
    <w:div w:id="279604291">
      <w:bodyDiv w:val="1"/>
      <w:marLeft w:val="0"/>
      <w:marRight w:val="0"/>
      <w:marTop w:val="0"/>
      <w:marBottom w:val="0"/>
      <w:divBdr>
        <w:top w:val="none" w:sz="0" w:space="0" w:color="auto"/>
        <w:left w:val="none" w:sz="0" w:space="0" w:color="auto"/>
        <w:bottom w:val="none" w:sz="0" w:space="0" w:color="auto"/>
        <w:right w:val="none" w:sz="0" w:space="0" w:color="auto"/>
      </w:divBdr>
    </w:div>
    <w:div w:id="279799127">
      <w:bodyDiv w:val="1"/>
      <w:marLeft w:val="0"/>
      <w:marRight w:val="0"/>
      <w:marTop w:val="0"/>
      <w:marBottom w:val="0"/>
      <w:divBdr>
        <w:top w:val="none" w:sz="0" w:space="0" w:color="auto"/>
        <w:left w:val="none" w:sz="0" w:space="0" w:color="auto"/>
        <w:bottom w:val="none" w:sz="0" w:space="0" w:color="auto"/>
        <w:right w:val="none" w:sz="0" w:space="0" w:color="auto"/>
      </w:divBdr>
      <w:divsChild>
        <w:div w:id="1039822799">
          <w:marLeft w:val="0"/>
          <w:marRight w:val="0"/>
          <w:marTop w:val="0"/>
          <w:marBottom w:val="0"/>
          <w:divBdr>
            <w:top w:val="none" w:sz="0" w:space="0" w:color="auto"/>
            <w:left w:val="none" w:sz="0" w:space="0" w:color="auto"/>
            <w:bottom w:val="none" w:sz="0" w:space="0" w:color="auto"/>
            <w:right w:val="none" w:sz="0" w:space="0" w:color="auto"/>
          </w:divBdr>
        </w:div>
        <w:div w:id="1062370428">
          <w:marLeft w:val="0"/>
          <w:marRight w:val="0"/>
          <w:marTop w:val="0"/>
          <w:marBottom w:val="0"/>
          <w:divBdr>
            <w:top w:val="none" w:sz="0" w:space="0" w:color="auto"/>
            <w:left w:val="none" w:sz="0" w:space="0" w:color="auto"/>
            <w:bottom w:val="none" w:sz="0" w:space="0" w:color="auto"/>
            <w:right w:val="none" w:sz="0" w:space="0" w:color="auto"/>
          </w:divBdr>
        </w:div>
        <w:div w:id="1349715660">
          <w:marLeft w:val="0"/>
          <w:marRight w:val="0"/>
          <w:marTop w:val="0"/>
          <w:marBottom w:val="0"/>
          <w:divBdr>
            <w:top w:val="none" w:sz="0" w:space="0" w:color="auto"/>
            <w:left w:val="none" w:sz="0" w:space="0" w:color="auto"/>
            <w:bottom w:val="none" w:sz="0" w:space="0" w:color="auto"/>
            <w:right w:val="none" w:sz="0" w:space="0" w:color="auto"/>
          </w:divBdr>
        </w:div>
      </w:divsChild>
    </w:div>
    <w:div w:id="283734752">
      <w:bodyDiv w:val="1"/>
      <w:marLeft w:val="0"/>
      <w:marRight w:val="0"/>
      <w:marTop w:val="0"/>
      <w:marBottom w:val="0"/>
      <w:divBdr>
        <w:top w:val="none" w:sz="0" w:space="0" w:color="auto"/>
        <w:left w:val="none" w:sz="0" w:space="0" w:color="auto"/>
        <w:bottom w:val="none" w:sz="0" w:space="0" w:color="auto"/>
        <w:right w:val="none" w:sz="0" w:space="0" w:color="auto"/>
      </w:divBdr>
    </w:div>
    <w:div w:id="284507937">
      <w:bodyDiv w:val="1"/>
      <w:marLeft w:val="0"/>
      <w:marRight w:val="0"/>
      <w:marTop w:val="0"/>
      <w:marBottom w:val="0"/>
      <w:divBdr>
        <w:top w:val="none" w:sz="0" w:space="0" w:color="auto"/>
        <w:left w:val="none" w:sz="0" w:space="0" w:color="auto"/>
        <w:bottom w:val="none" w:sz="0" w:space="0" w:color="auto"/>
        <w:right w:val="none" w:sz="0" w:space="0" w:color="auto"/>
      </w:divBdr>
    </w:div>
    <w:div w:id="301037097">
      <w:bodyDiv w:val="1"/>
      <w:marLeft w:val="0"/>
      <w:marRight w:val="0"/>
      <w:marTop w:val="0"/>
      <w:marBottom w:val="0"/>
      <w:divBdr>
        <w:top w:val="none" w:sz="0" w:space="0" w:color="auto"/>
        <w:left w:val="none" w:sz="0" w:space="0" w:color="auto"/>
        <w:bottom w:val="none" w:sz="0" w:space="0" w:color="auto"/>
        <w:right w:val="none" w:sz="0" w:space="0" w:color="auto"/>
      </w:divBdr>
    </w:div>
    <w:div w:id="306054068">
      <w:bodyDiv w:val="1"/>
      <w:marLeft w:val="0"/>
      <w:marRight w:val="0"/>
      <w:marTop w:val="0"/>
      <w:marBottom w:val="0"/>
      <w:divBdr>
        <w:top w:val="none" w:sz="0" w:space="0" w:color="auto"/>
        <w:left w:val="none" w:sz="0" w:space="0" w:color="auto"/>
        <w:bottom w:val="none" w:sz="0" w:space="0" w:color="auto"/>
        <w:right w:val="none" w:sz="0" w:space="0" w:color="auto"/>
      </w:divBdr>
    </w:div>
    <w:div w:id="312179619">
      <w:bodyDiv w:val="1"/>
      <w:marLeft w:val="0"/>
      <w:marRight w:val="0"/>
      <w:marTop w:val="0"/>
      <w:marBottom w:val="0"/>
      <w:divBdr>
        <w:top w:val="none" w:sz="0" w:space="0" w:color="auto"/>
        <w:left w:val="none" w:sz="0" w:space="0" w:color="auto"/>
        <w:bottom w:val="none" w:sz="0" w:space="0" w:color="auto"/>
        <w:right w:val="none" w:sz="0" w:space="0" w:color="auto"/>
      </w:divBdr>
    </w:div>
    <w:div w:id="315188231">
      <w:bodyDiv w:val="1"/>
      <w:marLeft w:val="0"/>
      <w:marRight w:val="0"/>
      <w:marTop w:val="0"/>
      <w:marBottom w:val="0"/>
      <w:divBdr>
        <w:top w:val="none" w:sz="0" w:space="0" w:color="auto"/>
        <w:left w:val="none" w:sz="0" w:space="0" w:color="auto"/>
        <w:bottom w:val="none" w:sz="0" w:space="0" w:color="auto"/>
        <w:right w:val="none" w:sz="0" w:space="0" w:color="auto"/>
      </w:divBdr>
    </w:div>
    <w:div w:id="350036881">
      <w:bodyDiv w:val="1"/>
      <w:marLeft w:val="0"/>
      <w:marRight w:val="0"/>
      <w:marTop w:val="0"/>
      <w:marBottom w:val="0"/>
      <w:divBdr>
        <w:top w:val="none" w:sz="0" w:space="0" w:color="auto"/>
        <w:left w:val="none" w:sz="0" w:space="0" w:color="auto"/>
        <w:bottom w:val="none" w:sz="0" w:space="0" w:color="auto"/>
        <w:right w:val="none" w:sz="0" w:space="0" w:color="auto"/>
      </w:divBdr>
    </w:div>
    <w:div w:id="351538050">
      <w:bodyDiv w:val="1"/>
      <w:marLeft w:val="0"/>
      <w:marRight w:val="0"/>
      <w:marTop w:val="0"/>
      <w:marBottom w:val="0"/>
      <w:divBdr>
        <w:top w:val="none" w:sz="0" w:space="0" w:color="auto"/>
        <w:left w:val="none" w:sz="0" w:space="0" w:color="auto"/>
        <w:bottom w:val="none" w:sz="0" w:space="0" w:color="auto"/>
        <w:right w:val="none" w:sz="0" w:space="0" w:color="auto"/>
      </w:divBdr>
    </w:div>
    <w:div w:id="357049110">
      <w:bodyDiv w:val="1"/>
      <w:marLeft w:val="0"/>
      <w:marRight w:val="0"/>
      <w:marTop w:val="0"/>
      <w:marBottom w:val="0"/>
      <w:divBdr>
        <w:top w:val="none" w:sz="0" w:space="0" w:color="auto"/>
        <w:left w:val="none" w:sz="0" w:space="0" w:color="auto"/>
        <w:bottom w:val="none" w:sz="0" w:space="0" w:color="auto"/>
        <w:right w:val="none" w:sz="0" w:space="0" w:color="auto"/>
      </w:divBdr>
    </w:div>
    <w:div w:id="361902402">
      <w:bodyDiv w:val="1"/>
      <w:marLeft w:val="0"/>
      <w:marRight w:val="0"/>
      <w:marTop w:val="0"/>
      <w:marBottom w:val="0"/>
      <w:divBdr>
        <w:top w:val="none" w:sz="0" w:space="0" w:color="auto"/>
        <w:left w:val="none" w:sz="0" w:space="0" w:color="auto"/>
        <w:bottom w:val="none" w:sz="0" w:space="0" w:color="auto"/>
        <w:right w:val="none" w:sz="0" w:space="0" w:color="auto"/>
      </w:divBdr>
    </w:div>
    <w:div w:id="369187713">
      <w:bodyDiv w:val="1"/>
      <w:marLeft w:val="0"/>
      <w:marRight w:val="0"/>
      <w:marTop w:val="0"/>
      <w:marBottom w:val="0"/>
      <w:divBdr>
        <w:top w:val="none" w:sz="0" w:space="0" w:color="auto"/>
        <w:left w:val="none" w:sz="0" w:space="0" w:color="auto"/>
        <w:bottom w:val="none" w:sz="0" w:space="0" w:color="auto"/>
        <w:right w:val="none" w:sz="0" w:space="0" w:color="auto"/>
      </w:divBdr>
    </w:div>
    <w:div w:id="371659651">
      <w:bodyDiv w:val="1"/>
      <w:marLeft w:val="0"/>
      <w:marRight w:val="0"/>
      <w:marTop w:val="0"/>
      <w:marBottom w:val="0"/>
      <w:divBdr>
        <w:top w:val="none" w:sz="0" w:space="0" w:color="auto"/>
        <w:left w:val="none" w:sz="0" w:space="0" w:color="auto"/>
        <w:bottom w:val="none" w:sz="0" w:space="0" w:color="auto"/>
        <w:right w:val="none" w:sz="0" w:space="0" w:color="auto"/>
      </w:divBdr>
    </w:div>
    <w:div w:id="385298298">
      <w:bodyDiv w:val="1"/>
      <w:marLeft w:val="0"/>
      <w:marRight w:val="0"/>
      <w:marTop w:val="0"/>
      <w:marBottom w:val="0"/>
      <w:divBdr>
        <w:top w:val="none" w:sz="0" w:space="0" w:color="auto"/>
        <w:left w:val="none" w:sz="0" w:space="0" w:color="auto"/>
        <w:bottom w:val="none" w:sz="0" w:space="0" w:color="auto"/>
        <w:right w:val="none" w:sz="0" w:space="0" w:color="auto"/>
      </w:divBdr>
    </w:div>
    <w:div w:id="391579830">
      <w:bodyDiv w:val="1"/>
      <w:marLeft w:val="0"/>
      <w:marRight w:val="0"/>
      <w:marTop w:val="0"/>
      <w:marBottom w:val="0"/>
      <w:divBdr>
        <w:top w:val="none" w:sz="0" w:space="0" w:color="auto"/>
        <w:left w:val="none" w:sz="0" w:space="0" w:color="auto"/>
        <w:bottom w:val="none" w:sz="0" w:space="0" w:color="auto"/>
        <w:right w:val="none" w:sz="0" w:space="0" w:color="auto"/>
      </w:divBdr>
    </w:div>
    <w:div w:id="396167163">
      <w:bodyDiv w:val="1"/>
      <w:marLeft w:val="0"/>
      <w:marRight w:val="0"/>
      <w:marTop w:val="0"/>
      <w:marBottom w:val="0"/>
      <w:divBdr>
        <w:top w:val="none" w:sz="0" w:space="0" w:color="auto"/>
        <w:left w:val="none" w:sz="0" w:space="0" w:color="auto"/>
        <w:bottom w:val="none" w:sz="0" w:space="0" w:color="auto"/>
        <w:right w:val="none" w:sz="0" w:space="0" w:color="auto"/>
      </w:divBdr>
    </w:div>
    <w:div w:id="397095505">
      <w:bodyDiv w:val="1"/>
      <w:marLeft w:val="0"/>
      <w:marRight w:val="0"/>
      <w:marTop w:val="0"/>
      <w:marBottom w:val="0"/>
      <w:divBdr>
        <w:top w:val="none" w:sz="0" w:space="0" w:color="auto"/>
        <w:left w:val="none" w:sz="0" w:space="0" w:color="auto"/>
        <w:bottom w:val="none" w:sz="0" w:space="0" w:color="auto"/>
        <w:right w:val="none" w:sz="0" w:space="0" w:color="auto"/>
      </w:divBdr>
    </w:div>
    <w:div w:id="406457877">
      <w:bodyDiv w:val="1"/>
      <w:marLeft w:val="0"/>
      <w:marRight w:val="0"/>
      <w:marTop w:val="0"/>
      <w:marBottom w:val="0"/>
      <w:divBdr>
        <w:top w:val="none" w:sz="0" w:space="0" w:color="auto"/>
        <w:left w:val="none" w:sz="0" w:space="0" w:color="auto"/>
        <w:bottom w:val="none" w:sz="0" w:space="0" w:color="auto"/>
        <w:right w:val="none" w:sz="0" w:space="0" w:color="auto"/>
      </w:divBdr>
    </w:div>
    <w:div w:id="412896412">
      <w:bodyDiv w:val="1"/>
      <w:marLeft w:val="0"/>
      <w:marRight w:val="0"/>
      <w:marTop w:val="0"/>
      <w:marBottom w:val="0"/>
      <w:divBdr>
        <w:top w:val="none" w:sz="0" w:space="0" w:color="auto"/>
        <w:left w:val="none" w:sz="0" w:space="0" w:color="auto"/>
        <w:bottom w:val="none" w:sz="0" w:space="0" w:color="auto"/>
        <w:right w:val="none" w:sz="0" w:space="0" w:color="auto"/>
      </w:divBdr>
    </w:div>
    <w:div w:id="426970478">
      <w:bodyDiv w:val="1"/>
      <w:marLeft w:val="0"/>
      <w:marRight w:val="0"/>
      <w:marTop w:val="0"/>
      <w:marBottom w:val="0"/>
      <w:divBdr>
        <w:top w:val="none" w:sz="0" w:space="0" w:color="auto"/>
        <w:left w:val="none" w:sz="0" w:space="0" w:color="auto"/>
        <w:bottom w:val="none" w:sz="0" w:space="0" w:color="auto"/>
        <w:right w:val="none" w:sz="0" w:space="0" w:color="auto"/>
      </w:divBdr>
    </w:div>
    <w:div w:id="430004767">
      <w:bodyDiv w:val="1"/>
      <w:marLeft w:val="0"/>
      <w:marRight w:val="0"/>
      <w:marTop w:val="0"/>
      <w:marBottom w:val="0"/>
      <w:divBdr>
        <w:top w:val="none" w:sz="0" w:space="0" w:color="auto"/>
        <w:left w:val="none" w:sz="0" w:space="0" w:color="auto"/>
        <w:bottom w:val="none" w:sz="0" w:space="0" w:color="auto"/>
        <w:right w:val="none" w:sz="0" w:space="0" w:color="auto"/>
      </w:divBdr>
    </w:div>
    <w:div w:id="438111253">
      <w:bodyDiv w:val="1"/>
      <w:marLeft w:val="0"/>
      <w:marRight w:val="0"/>
      <w:marTop w:val="0"/>
      <w:marBottom w:val="0"/>
      <w:divBdr>
        <w:top w:val="none" w:sz="0" w:space="0" w:color="auto"/>
        <w:left w:val="none" w:sz="0" w:space="0" w:color="auto"/>
        <w:bottom w:val="none" w:sz="0" w:space="0" w:color="auto"/>
        <w:right w:val="none" w:sz="0" w:space="0" w:color="auto"/>
      </w:divBdr>
    </w:div>
    <w:div w:id="448012358">
      <w:bodyDiv w:val="1"/>
      <w:marLeft w:val="0"/>
      <w:marRight w:val="0"/>
      <w:marTop w:val="0"/>
      <w:marBottom w:val="0"/>
      <w:divBdr>
        <w:top w:val="none" w:sz="0" w:space="0" w:color="auto"/>
        <w:left w:val="none" w:sz="0" w:space="0" w:color="auto"/>
        <w:bottom w:val="none" w:sz="0" w:space="0" w:color="auto"/>
        <w:right w:val="none" w:sz="0" w:space="0" w:color="auto"/>
      </w:divBdr>
    </w:div>
    <w:div w:id="463278041">
      <w:bodyDiv w:val="1"/>
      <w:marLeft w:val="0"/>
      <w:marRight w:val="0"/>
      <w:marTop w:val="0"/>
      <w:marBottom w:val="0"/>
      <w:divBdr>
        <w:top w:val="none" w:sz="0" w:space="0" w:color="auto"/>
        <w:left w:val="none" w:sz="0" w:space="0" w:color="auto"/>
        <w:bottom w:val="none" w:sz="0" w:space="0" w:color="auto"/>
        <w:right w:val="none" w:sz="0" w:space="0" w:color="auto"/>
      </w:divBdr>
    </w:div>
    <w:div w:id="475727372">
      <w:bodyDiv w:val="1"/>
      <w:marLeft w:val="0"/>
      <w:marRight w:val="0"/>
      <w:marTop w:val="0"/>
      <w:marBottom w:val="0"/>
      <w:divBdr>
        <w:top w:val="none" w:sz="0" w:space="0" w:color="auto"/>
        <w:left w:val="none" w:sz="0" w:space="0" w:color="auto"/>
        <w:bottom w:val="none" w:sz="0" w:space="0" w:color="auto"/>
        <w:right w:val="none" w:sz="0" w:space="0" w:color="auto"/>
      </w:divBdr>
    </w:div>
    <w:div w:id="485782990">
      <w:bodyDiv w:val="1"/>
      <w:marLeft w:val="0"/>
      <w:marRight w:val="0"/>
      <w:marTop w:val="0"/>
      <w:marBottom w:val="0"/>
      <w:divBdr>
        <w:top w:val="none" w:sz="0" w:space="0" w:color="auto"/>
        <w:left w:val="none" w:sz="0" w:space="0" w:color="auto"/>
        <w:bottom w:val="none" w:sz="0" w:space="0" w:color="auto"/>
        <w:right w:val="none" w:sz="0" w:space="0" w:color="auto"/>
      </w:divBdr>
    </w:div>
    <w:div w:id="493498836">
      <w:bodyDiv w:val="1"/>
      <w:marLeft w:val="0"/>
      <w:marRight w:val="0"/>
      <w:marTop w:val="0"/>
      <w:marBottom w:val="0"/>
      <w:divBdr>
        <w:top w:val="none" w:sz="0" w:space="0" w:color="auto"/>
        <w:left w:val="none" w:sz="0" w:space="0" w:color="auto"/>
        <w:bottom w:val="none" w:sz="0" w:space="0" w:color="auto"/>
        <w:right w:val="none" w:sz="0" w:space="0" w:color="auto"/>
      </w:divBdr>
    </w:div>
    <w:div w:id="501899977">
      <w:bodyDiv w:val="1"/>
      <w:marLeft w:val="0"/>
      <w:marRight w:val="0"/>
      <w:marTop w:val="0"/>
      <w:marBottom w:val="0"/>
      <w:divBdr>
        <w:top w:val="none" w:sz="0" w:space="0" w:color="auto"/>
        <w:left w:val="none" w:sz="0" w:space="0" w:color="auto"/>
        <w:bottom w:val="none" w:sz="0" w:space="0" w:color="auto"/>
        <w:right w:val="none" w:sz="0" w:space="0" w:color="auto"/>
      </w:divBdr>
    </w:div>
    <w:div w:id="512720200">
      <w:bodyDiv w:val="1"/>
      <w:marLeft w:val="0"/>
      <w:marRight w:val="0"/>
      <w:marTop w:val="0"/>
      <w:marBottom w:val="0"/>
      <w:divBdr>
        <w:top w:val="none" w:sz="0" w:space="0" w:color="auto"/>
        <w:left w:val="none" w:sz="0" w:space="0" w:color="auto"/>
        <w:bottom w:val="none" w:sz="0" w:space="0" w:color="auto"/>
        <w:right w:val="none" w:sz="0" w:space="0" w:color="auto"/>
      </w:divBdr>
    </w:div>
    <w:div w:id="513112195">
      <w:bodyDiv w:val="1"/>
      <w:marLeft w:val="0"/>
      <w:marRight w:val="0"/>
      <w:marTop w:val="0"/>
      <w:marBottom w:val="0"/>
      <w:divBdr>
        <w:top w:val="none" w:sz="0" w:space="0" w:color="auto"/>
        <w:left w:val="none" w:sz="0" w:space="0" w:color="auto"/>
        <w:bottom w:val="none" w:sz="0" w:space="0" w:color="auto"/>
        <w:right w:val="none" w:sz="0" w:space="0" w:color="auto"/>
      </w:divBdr>
    </w:div>
    <w:div w:id="514542452">
      <w:bodyDiv w:val="1"/>
      <w:marLeft w:val="0"/>
      <w:marRight w:val="0"/>
      <w:marTop w:val="0"/>
      <w:marBottom w:val="0"/>
      <w:divBdr>
        <w:top w:val="none" w:sz="0" w:space="0" w:color="auto"/>
        <w:left w:val="none" w:sz="0" w:space="0" w:color="auto"/>
        <w:bottom w:val="none" w:sz="0" w:space="0" w:color="auto"/>
        <w:right w:val="none" w:sz="0" w:space="0" w:color="auto"/>
      </w:divBdr>
    </w:div>
    <w:div w:id="520239672">
      <w:bodyDiv w:val="1"/>
      <w:marLeft w:val="0"/>
      <w:marRight w:val="0"/>
      <w:marTop w:val="0"/>
      <w:marBottom w:val="0"/>
      <w:divBdr>
        <w:top w:val="none" w:sz="0" w:space="0" w:color="auto"/>
        <w:left w:val="none" w:sz="0" w:space="0" w:color="auto"/>
        <w:bottom w:val="none" w:sz="0" w:space="0" w:color="auto"/>
        <w:right w:val="none" w:sz="0" w:space="0" w:color="auto"/>
      </w:divBdr>
    </w:div>
    <w:div w:id="522130337">
      <w:bodyDiv w:val="1"/>
      <w:marLeft w:val="0"/>
      <w:marRight w:val="0"/>
      <w:marTop w:val="0"/>
      <w:marBottom w:val="0"/>
      <w:divBdr>
        <w:top w:val="none" w:sz="0" w:space="0" w:color="auto"/>
        <w:left w:val="none" w:sz="0" w:space="0" w:color="auto"/>
        <w:bottom w:val="none" w:sz="0" w:space="0" w:color="auto"/>
        <w:right w:val="none" w:sz="0" w:space="0" w:color="auto"/>
      </w:divBdr>
    </w:div>
    <w:div w:id="531236507">
      <w:bodyDiv w:val="1"/>
      <w:marLeft w:val="0"/>
      <w:marRight w:val="0"/>
      <w:marTop w:val="0"/>
      <w:marBottom w:val="0"/>
      <w:divBdr>
        <w:top w:val="none" w:sz="0" w:space="0" w:color="auto"/>
        <w:left w:val="none" w:sz="0" w:space="0" w:color="auto"/>
        <w:bottom w:val="none" w:sz="0" w:space="0" w:color="auto"/>
        <w:right w:val="none" w:sz="0" w:space="0" w:color="auto"/>
      </w:divBdr>
    </w:div>
    <w:div w:id="533422060">
      <w:bodyDiv w:val="1"/>
      <w:marLeft w:val="0"/>
      <w:marRight w:val="0"/>
      <w:marTop w:val="0"/>
      <w:marBottom w:val="0"/>
      <w:divBdr>
        <w:top w:val="none" w:sz="0" w:space="0" w:color="auto"/>
        <w:left w:val="none" w:sz="0" w:space="0" w:color="auto"/>
        <w:bottom w:val="none" w:sz="0" w:space="0" w:color="auto"/>
        <w:right w:val="none" w:sz="0" w:space="0" w:color="auto"/>
      </w:divBdr>
      <w:divsChild>
        <w:div w:id="1234969603">
          <w:marLeft w:val="0"/>
          <w:marRight w:val="0"/>
          <w:marTop w:val="0"/>
          <w:marBottom w:val="0"/>
          <w:divBdr>
            <w:top w:val="none" w:sz="0" w:space="0" w:color="auto"/>
            <w:left w:val="none" w:sz="0" w:space="0" w:color="auto"/>
            <w:bottom w:val="none" w:sz="0" w:space="0" w:color="auto"/>
            <w:right w:val="none" w:sz="0" w:space="0" w:color="auto"/>
          </w:divBdr>
          <w:divsChild>
            <w:div w:id="1448548442">
              <w:marLeft w:val="0"/>
              <w:marRight w:val="0"/>
              <w:marTop w:val="0"/>
              <w:marBottom w:val="0"/>
              <w:divBdr>
                <w:top w:val="none" w:sz="0" w:space="0" w:color="auto"/>
                <w:left w:val="none" w:sz="0" w:space="0" w:color="auto"/>
                <w:bottom w:val="none" w:sz="0" w:space="0" w:color="auto"/>
                <w:right w:val="none" w:sz="0" w:space="0" w:color="auto"/>
              </w:divBdr>
              <w:divsChild>
                <w:div w:id="16397414">
                  <w:marLeft w:val="0"/>
                  <w:marRight w:val="0"/>
                  <w:marTop w:val="0"/>
                  <w:marBottom w:val="0"/>
                  <w:divBdr>
                    <w:top w:val="none" w:sz="0" w:space="0" w:color="auto"/>
                    <w:left w:val="none" w:sz="0" w:space="0" w:color="auto"/>
                    <w:bottom w:val="none" w:sz="0" w:space="0" w:color="auto"/>
                    <w:right w:val="none" w:sz="0" w:space="0" w:color="auto"/>
                  </w:divBdr>
                  <w:divsChild>
                    <w:div w:id="23559864">
                      <w:marLeft w:val="0"/>
                      <w:marRight w:val="0"/>
                      <w:marTop w:val="0"/>
                      <w:marBottom w:val="0"/>
                      <w:divBdr>
                        <w:top w:val="none" w:sz="0" w:space="0" w:color="auto"/>
                        <w:left w:val="none" w:sz="0" w:space="0" w:color="auto"/>
                        <w:bottom w:val="none" w:sz="0" w:space="0" w:color="auto"/>
                        <w:right w:val="none" w:sz="0" w:space="0" w:color="auto"/>
                      </w:divBdr>
                      <w:divsChild>
                        <w:div w:id="1378048677">
                          <w:marLeft w:val="0"/>
                          <w:marRight w:val="0"/>
                          <w:marTop w:val="0"/>
                          <w:marBottom w:val="0"/>
                          <w:divBdr>
                            <w:top w:val="none" w:sz="0" w:space="0" w:color="auto"/>
                            <w:left w:val="none" w:sz="0" w:space="0" w:color="auto"/>
                            <w:bottom w:val="none" w:sz="0" w:space="0" w:color="auto"/>
                            <w:right w:val="none" w:sz="0" w:space="0" w:color="auto"/>
                          </w:divBdr>
                          <w:divsChild>
                            <w:div w:id="878929959">
                              <w:marLeft w:val="0"/>
                              <w:marRight w:val="0"/>
                              <w:marTop w:val="0"/>
                              <w:marBottom w:val="0"/>
                              <w:divBdr>
                                <w:top w:val="none" w:sz="0" w:space="0" w:color="auto"/>
                                <w:left w:val="none" w:sz="0" w:space="0" w:color="auto"/>
                                <w:bottom w:val="none" w:sz="0" w:space="0" w:color="auto"/>
                                <w:right w:val="none" w:sz="0" w:space="0" w:color="auto"/>
                              </w:divBdr>
                              <w:divsChild>
                                <w:div w:id="5346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374464">
      <w:bodyDiv w:val="1"/>
      <w:marLeft w:val="0"/>
      <w:marRight w:val="0"/>
      <w:marTop w:val="0"/>
      <w:marBottom w:val="0"/>
      <w:divBdr>
        <w:top w:val="none" w:sz="0" w:space="0" w:color="auto"/>
        <w:left w:val="none" w:sz="0" w:space="0" w:color="auto"/>
        <w:bottom w:val="none" w:sz="0" w:space="0" w:color="auto"/>
        <w:right w:val="none" w:sz="0" w:space="0" w:color="auto"/>
      </w:divBdr>
    </w:div>
    <w:div w:id="552042148">
      <w:bodyDiv w:val="1"/>
      <w:marLeft w:val="0"/>
      <w:marRight w:val="0"/>
      <w:marTop w:val="0"/>
      <w:marBottom w:val="0"/>
      <w:divBdr>
        <w:top w:val="none" w:sz="0" w:space="0" w:color="auto"/>
        <w:left w:val="none" w:sz="0" w:space="0" w:color="auto"/>
        <w:bottom w:val="none" w:sz="0" w:space="0" w:color="auto"/>
        <w:right w:val="none" w:sz="0" w:space="0" w:color="auto"/>
      </w:divBdr>
    </w:div>
    <w:div w:id="554662194">
      <w:bodyDiv w:val="1"/>
      <w:marLeft w:val="0"/>
      <w:marRight w:val="0"/>
      <w:marTop w:val="0"/>
      <w:marBottom w:val="0"/>
      <w:divBdr>
        <w:top w:val="none" w:sz="0" w:space="0" w:color="auto"/>
        <w:left w:val="none" w:sz="0" w:space="0" w:color="auto"/>
        <w:bottom w:val="none" w:sz="0" w:space="0" w:color="auto"/>
        <w:right w:val="none" w:sz="0" w:space="0" w:color="auto"/>
      </w:divBdr>
    </w:div>
    <w:div w:id="557203642">
      <w:bodyDiv w:val="1"/>
      <w:marLeft w:val="0"/>
      <w:marRight w:val="0"/>
      <w:marTop w:val="0"/>
      <w:marBottom w:val="0"/>
      <w:divBdr>
        <w:top w:val="none" w:sz="0" w:space="0" w:color="auto"/>
        <w:left w:val="none" w:sz="0" w:space="0" w:color="auto"/>
        <w:bottom w:val="none" w:sz="0" w:space="0" w:color="auto"/>
        <w:right w:val="none" w:sz="0" w:space="0" w:color="auto"/>
      </w:divBdr>
    </w:div>
    <w:div w:id="566955570">
      <w:bodyDiv w:val="1"/>
      <w:marLeft w:val="0"/>
      <w:marRight w:val="0"/>
      <w:marTop w:val="0"/>
      <w:marBottom w:val="0"/>
      <w:divBdr>
        <w:top w:val="none" w:sz="0" w:space="0" w:color="auto"/>
        <w:left w:val="none" w:sz="0" w:space="0" w:color="auto"/>
        <w:bottom w:val="none" w:sz="0" w:space="0" w:color="auto"/>
        <w:right w:val="none" w:sz="0" w:space="0" w:color="auto"/>
      </w:divBdr>
    </w:div>
    <w:div w:id="575474702">
      <w:bodyDiv w:val="1"/>
      <w:marLeft w:val="0"/>
      <w:marRight w:val="0"/>
      <w:marTop w:val="0"/>
      <w:marBottom w:val="0"/>
      <w:divBdr>
        <w:top w:val="none" w:sz="0" w:space="0" w:color="auto"/>
        <w:left w:val="none" w:sz="0" w:space="0" w:color="auto"/>
        <w:bottom w:val="none" w:sz="0" w:space="0" w:color="auto"/>
        <w:right w:val="none" w:sz="0" w:space="0" w:color="auto"/>
      </w:divBdr>
    </w:div>
    <w:div w:id="580798050">
      <w:bodyDiv w:val="1"/>
      <w:marLeft w:val="0"/>
      <w:marRight w:val="0"/>
      <w:marTop w:val="0"/>
      <w:marBottom w:val="0"/>
      <w:divBdr>
        <w:top w:val="none" w:sz="0" w:space="0" w:color="auto"/>
        <w:left w:val="none" w:sz="0" w:space="0" w:color="auto"/>
        <w:bottom w:val="none" w:sz="0" w:space="0" w:color="auto"/>
        <w:right w:val="none" w:sz="0" w:space="0" w:color="auto"/>
      </w:divBdr>
    </w:div>
    <w:div w:id="582379061">
      <w:bodyDiv w:val="1"/>
      <w:marLeft w:val="0"/>
      <w:marRight w:val="0"/>
      <w:marTop w:val="0"/>
      <w:marBottom w:val="0"/>
      <w:divBdr>
        <w:top w:val="none" w:sz="0" w:space="0" w:color="auto"/>
        <w:left w:val="none" w:sz="0" w:space="0" w:color="auto"/>
        <w:bottom w:val="none" w:sz="0" w:space="0" w:color="auto"/>
        <w:right w:val="none" w:sz="0" w:space="0" w:color="auto"/>
      </w:divBdr>
    </w:div>
    <w:div w:id="590431770">
      <w:bodyDiv w:val="1"/>
      <w:marLeft w:val="0"/>
      <w:marRight w:val="0"/>
      <w:marTop w:val="0"/>
      <w:marBottom w:val="0"/>
      <w:divBdr>
        <w:top w:val="none" w:sz="0" w:space="0" w:color="auto"/>
        <w:left w:val="none" w:sz="0" w:space="0" w:color="auto"/>
        <w:bottom w:val="none" w:sz="0" w:space="0" w:color="auto"/>
        <w:right w:val="none" w:sz="0" w:space="0" w:color="auto"/>
      </w:divBdr>
    </w:div>
    <w:div w:id="604189298">
      <w:bodyDiv w:val="1"/>
      <w:marLeft w:val="0"/>
      <w:marRight w:val="0"/>
      <w:marTop w:val="0"/>
      <w:marBottom w:val="0"/>
      <w:divBdr>
        <w:top w:val="none" w:sz="0" w:space="0" w:color="auto"/>
        <w:left w:val="none" w:sz="0" w:space="0" w:color="auto"/>
        <w:bottom w:val="none" w:sz="0" w:space="0" w:color="auto"/>
        <w:right w:val="none" w:sz="0" w:space="0" w:color="auto"/>
      </w:divBdr>
    </w:div>
    <w:div w:id="609319755">
      <w:bodyDiv w:val="1"/>
      <w:marLeft w:val="0"/>
      <w:marRight w:val="0"/>
      <w:marTop w:val="0"/>
      <w:marBottom w:val="0"/>
      <w:divBdr>
        <w:top w:val="none" w:sz="0" w:space="0" w:color="auto"/>
        <w:left w:val="none" w:sz="0" w:space="0" w:color="auto"/>
        <w:bottom w:val="none" w:sz="0" w:space="0" w:color="auto"/>
        <w:right w:val="none" w:sz="0" w:space="0" w:color="auto"/>
      </w:divBdr>
    </w:div>
    <w:div w:id="617611793">
      <w:bodyDiv w:val="1"/>
      <w:marLeft w:val="0"/>
      <w:marRight w:val="0"/>
      <w:marTop w:val="0"/>
      <w:marBottom w:val="0"/>
      <w:divBdr>
        <w:top w:val="none" w:sz="0" w:space="0" w:color="auto"/>
        <w:left w:val="none" w:sz="0" w:space="0" w:color="auto"/>
        <w:bottom w:val="none" w:sz="0" w:space="0" w:color="auto"/>
        <w:right w:val="none" w:sz="0" w:space="0" w:color="auto"/>
      </w:divBdr>
    </w:div>
    <w:div w:id="622077590">
      <w:bodyDiv w:val="1"/>
      <w:marLeft w:val="0"/>
      <w:marRight w:val="0"/>
      <w:marTop w:val="0"/>
      <w:marBottom w:val="0"/>
      <w:divBdr>
        <w:top w:val="none" w:sz="0" w:space="0" w:color="auto"/>
        <w:left w:val="none" w:sz="0" w:space="0" w:color="auto"/>
        <w:bottom w:val="none" w:sz="0" w:space="0" w:color="auto"/>
        <w:right w:val="none" w:sz="0" w:space="0" w:color="auto"/>
      </w:divBdr>
    </w:div>
    <w:div w:id="622463155">
      <w:bodyDiv w:val="1"/>
      <w:marLeft w:val="0"/>
      <w:marRight w:val="0"/>
      <w:marTop w:val="0"/>
      <w:marBottom w:val="0"/>
      <w:divBdr>
        <w:top w:val="none" w:sz="0" w:space="0" w:color="auto"/>
        <w:left w:val="none" w:sz="0" w:space="0" w:color="auto"/>
        <w:bottom w:val="none" w:sz="0" w:space="0" w:color="auto"/>
        <w:right w:val="none" w:sz="0" w:space="0" w:color="auto"/>
      </w:divBdr>
    </w:div>
    <w:div w:id="624700020">
      <w:bodyDiv w:val="1"/>
      <w:marLeft w:val="0"/>
      <w:marRight w:val="0"/>
      <w:marTop w:val="0"/>
      <w:marBottom w:val="0"/>
      <w:divBdr>
        <w:top w:val="none" w:sz="0" w:space="0" w:color="auto"/>
        <w:left w:val="none" w:sz="0" w:space="0" w:color="auto"/>
        <w:bottom w:val="none" w:sz="0" w:space="0" w:color="auto"/>
        <w:right w:val="none" w:sz="0" w:space="0" w:color="auto"/>
      </w:divBdr>
    </w:div>
    <w:div w:id="633751872">
      <w:bodyDiv w:val="1"/>
      <w:marLeft w:val="0"/>
      <w:marRight w:val="0"/>
      <w:marTop w:val="0"/>
      <w:marBottom w:val="0"/>
      <w:divBdr>
        <w:top w:val="none" w:sz="0" w:space="0" w:color="auto"/>
        <w:left w:val="none" w:sz="0" w:space="0" w:color="auto"/>
        <w:bottom w:val="none" w:sz="0" w:space="0" w:color="auto"/>
        <w:right w:val="none" w:sz="0" w:space="0" w:color="auto"/>
      </w:divBdr>
    </w:div>
    <w:div w:id="653491584">
      <w:bodyDiv w:val="1"/>
      <w:marLeft w:val="0"/>
      <w:marRight w:val="0"/>
      <w:marTop w:val="0"/>
      <w:marBottom w:val="0"/>
      <w:divBdr>
        <w:top w:val="none" w:sz="0" w:space="0" w:color="auto"/>
        <w:left w:val="none" w:sz="0" w:space="0" w:color="auto"/>
        <w:bottom w:val="none" w:sz="0" w:space="0" w:color="auto"/>
        <w:right w:val="none" w:sz="0" w:space="0" w:color="auto"/>
      </w:divBdr>
    </w:div>
    <w:div w:id="659431318">
      <w:bodyDiv w:val="1"/>
      <w:marLeft w:val="0"/>
      <w:marRight w:val="0"/>
      <w:marTop w:val="0"/>
      <w:marBottom w:val="0"/>
      <w:divBdr>
        <w:top w:val="none" w:sz="0" w:space="0" w:color="auto"/>
        <w:left w:val="none" w:sz="0" w:space="0" w:color="auto"/>
        <w:bottom w:val="none" w:sz="0" w:space="0" w:color="auto"/>
        <w:right w:val="none" w:sz="0" w:space="0" w:color="auto"/>
      </w:divBdr>
    </w:div>
    <w:div w:id="664095356">
      <w:bodyDiv w:val="1"/>
      <w:marLeft w:val="0"/>
      <w:marRight w:val="0"/>
      <w:marTop w:val="0"/>
      <w:marBottom w:val="0"/>
      <w:divBdr>
        <w:top w:val="none" w:sz="0" w:space="0" w:color="auto"/>
        <w:left w:val="none" w:sz="0" w:space="0" w:color="auto"/>
        <w:bottom w:val="none" w:sz="0" w:space="0" w:color="auto"/>
        <w:right w:val="none" w:sz="0" w:space="0" w:color="auto"/>
      </w:divBdr>
    </w:div>
    <w:div w:id="683480416">
      <w:bodyDiv w:val="1"/>
      <w:marLeft w:val="0"/>
      <w:marRight w:val="0"/>
      <w:marTop w:val="0"/>
      <w:marBottom w:val="0"/>
      <w:divBdr>
        <w:top w:val="none" w:sz="0" w:space="0" w:color="auto"/>
        <w:left w:val="none" w:sz="0" w:space="0" w:color="auto"/>
        <w:bottom w:val="none" w:sz="0" w:space="0" w:color="auto"/>
        <w:right w:val="none" w:sz="0" w:space="0" w:color="auto"/>
      </w:divBdr>
    </w:div>
    <w:div w:id="686178451">
      <w:bodyDiv w:val="1"/>
      <w:marLeft w:val="0"/>
      <w:marRight w:val="0"/>
      <w:marTop w:val="0"/>
      <w:marBottom w:val="0"/>
      <w:divBdr>
        <w:top w:val="none" w:sz="0" w:space="0" w:color="auto"/>
        <w:left w:val="none" w:sz="0" w:space="0" w:color="auto"/>
        <w:bottom w:val="none" w:sz="0" w:space="0" w:color="auto"/>
        <w:right w:val="none" w:sz="0" w:space="0" w:color="auto"/>
      </w:divBdr>
    </w:div>
    <w:div w:id="689258956">
      <w:bodyDiv w:val="1"/>
      <w:marLeft w:val="0"/>
      <w:marRight w:val="0"/>
      <w:marTop w:val="0"/>
      <w:marBottom w:val="0"/>
      <w:divBdr>
        <w:top w:val="none" w:sz="0" w:space="0" w:color="auto"/>
        <w:left w:val="none" w:sz="0" w:space="0" w:color="auto"/>
        <w:bottom w:val="none" w:sz="0" w:space="0" w:color="auto"/>
        <w:right w:val="none" w:sz="0" w:space="0" w:color="auto"/>
      </w:divBdr>
    </w:div>
    <w:div w:id="699206239">
      <w:bodyDiv w:val="1"/>
      <w:marLeft w:val="0"/>
      <w:marRight w:val="0"/>
      <w:marTop w:val="0"/>
      <w:marBottom w:val="0"/>
      <w:divBdr>
        <w:top w:val="none" w:sz="0" w:space="0" w:color="auto"/>
        <w:left w:val="none" w:sz="0" w:space="0" w:color="auto"/>
        <w:bottom w:val="none" w:sz="0" w:space="0" w:color="auto"/>
        <w:right w:val="none" w:sz="0" w:space="0" w:color="auto"/>
      </w:divBdr>
    </w:div>
    <w:div w:id="706832312">
      <w:bodyDiv w:val="1"/>
      <w:marLeft w:val="0"/>
      <w:marRight w:val="0"/>
      <w:marTop w:val="0"/>
      <w:marBottom w:val="0"/>
      <w:divBdr>
        <w:top w:val="none" w:sz="0" w:space="0" w:color="auto"/>
        <w:left w:val="none" w:sz="0" w:space="0" w:color="auto"/>
        <w:bottom w:val="none" w:sz="0" w:space="0" w:color="auto"/>
        <w:right w:val="none" w:sz="0" w:space="0" w:color="auto"/>
      </w:divBdr>
    </w:div>
    <w:div w:id="716898555">
      <w:bodyDiv w:val="1"/>
      <w:marLeft w:val="0"/>
      <w:marRight w:val="0"/>
      <w:marTop w:val="0"/>
      <w:marBottom w:val="0"/>
      <w:divBdr>
        <w:top w:val="none" w:sz="0" w:space="0" w:color="auto"/>
        <w:left w:val="none" w:sz="0" w:space="0" w:color="auto"/>
        <w:bottom w:val="none" w:sz="0" w:space="0" w:color="auto"/>
        <w:right w:val="none" w:sz="0" w:space="0" w:color="auto"/>
      </w:divBdr>
    </w:div>
    <w:div w:id="729381456">
      <w:bodyDiv w:val="1"/>
      <w:marLeft w:val="0"/>
      <w:marRight w:val="0"/>
      <w:marTop w:val="0"/>
      <w:marBottom w:val="0"/>
      <w:divBdr>
        <w:top w:val="none" w:sz="0" w:space="0" w:color="auto"/>
        <w:left w:val="none" w:sz="0" w:space="0" w:color="auto"/>
        <w:bottom w:val="none" w:sz="0" w:space="0" w:color="auto"/>
        <w:right w:val="none" w:sz="0" w:space="0" w:color="auto"/>
      </w:divBdr>
    </w:div>
    <w:div w:id="738139079">
      <w:bodyDiv w:val="1"/>
      <w:marLeft w:val="0"/>
      <w:marRight w:val="0"/>
      <w:marTop w:val="0"/>
      <w:marBottom w:val="0"/>
      <w:divBdr>
        <w:top w:val="none" w:sz="0" w:space="0" w:color="auto"/>
        <w:left w:val="none" w:sz="0" w:space="0" w:color="auto"/>
        <w:bottom w:val="none" w:sz="0" w:space="0" w:color="auto"/>
        <w:right w:val="none" w:sz="0" w:space="0" w:color="auto"/>
      </w:divBdr>
    </w:div>
    <w:div w:id="747117529">
      <w:bodyDiv w:val="1"/>
      <w:marLeft w:val="0"/>
      <w:marRight w:val="0"/>
      <w:marTop w:val="0"/>
      <w:marBottom w:val="0"/>
      <w:divBdr>
        <w:top w:val="none" w:sz="0" w:space="0" w:color="auto"/>
        <w:left w:val="none" w:sz="0" w:space="0" w:color="auto"/>
        <w:bottom w:val="none" w:sz="0" w:space="0" w:color="auto"/>
        <w:right w:val="none" w:sz="0" w:space="0" w:color="auto"/>
      </w:divBdr>
    </w:div>
    <w:div w:id="748233500">
      <w:bodyDiv w:val="1"/>
      <w:marLeft w:val="0"/>
      <w:marRight w:val="0"/>
      <w:marTop w:val="0"/>
      <w:marBottom w:val="0"/>
      <w:divBdr>
        <w:top w:val="none" w:sz="0" w:space="0" w:color="auto"/>
        <w:left w:val="none" w:sz="0" w:space="0" w:color="auto"/>
        <w:bottom w:val="none" w:sz="0" w:space="0" w:color="auto"/>
        <w:right w:val="none" w:sz="0" w:space="0" w:color="auto"/>
      </w:divBdr>
    </w:div>
    <w:div w:id="749036677">
      <w:bodyDiv w:val="1"/>
      <w:marLeft w:val="0"/>
      <w:marRight w:val="0"/>
      <w:marTop w:val="0"/>
      <w:marBottom w:val="0"/>
      <w:divBdr>
        <w:top w:val="none" w:sz="0" w:space="0" w:color="auto"/>
        <w:left w:val="none" w:sz="0" w:space="0" w:color="auto"/>
        <w:bottom w:val="none" w:sz="0" w:space="0" w:color="auto"/>
        <w:right w:val="none" w:sz="0" w:space="0" w:color="auto"/>
      </w:divBdr>
    </w:div>
    <w:div w:id="757169553">
      <w:bodyDiv w:val="1"/>
      <w:marLeft w:val="0"/>
      <w:marRight w:val="0"/>
      <w:marTop w:val="0"/>
      <w:marBottom w:val="0"/>
      <w:divBdr>
        <w:top w:val="none" w:sz="0" w:space="0" w:color="auto"/>
        <w:left w:val="none" w:sz="0" w:space="0" w:color="auto"/>
        <w:bottom w:val="none" w:sz="0" w:space="0" w:color="auto"/>
        <w:right w:val="none" w:sz="0" w:space="0" w:color="auto"/>
      </w:divBdr>
    </w:div>
    <w:div w:id="758671803">
      <w:bodyDiv w:val="1"/>
      <w:marLeft w:val="0"/>
      <w:marRight w:val="0"/>
      <w:marTop w:val="0"/>
      <w:marBottom w:val="0"/>
      <w:divBdr>
        <w:top w:val="none" w:sz="0" w:space="0" w:color="auto"/>
        <w:left w:val="none" w:sz="0" w:space="0" w:color="auto"/>
        <w:bottom w:val="none" w:sz="0" w:space="0" w:color="auto"/>
        <w:right w:val="none" w:sz="0" w:space="0" w:color="auto"/>
      </w:divBdr>
    </w:div>
    <w:div w:id="774636576">
      <w:bodyDiv w:val="1"/>
      <w:marLeft w:val="0"/>
      <w:marRight w:val="0"/>
      <w:marTop w:val="0"/>
      <w:marBottom w:val="0"/>
      <w:divBdr>
        <w:top w:val="none" w:sz="0" w:space="0" w:color="auto"/>
        <w:left w:val="none" w:sz="0" w:space="0" w:color="auto"/>
        <w:bottom w:val="none" w:sz="0" w:space="0" w:color="auto"/>
        <w:right w:val="none" w:sz="0" w:space="0" w:color="auto"/>
      </w:divBdr>
    </w:div>
    <w:div w:id="776682852">
      <w:bodyDiv w:val="1"/>
      <w:marLeft w:val="0"/>
      <w:marRight w:val="0"/>
      <w:marTop w:val="0"/>
      <w:marBottom w:val="0"/>
      <w:divBdr>
        <w:top w:val="none" w:sz="0" w:space="0" w:color="auto"/>
        <w:left w:val="none" w:sz="0" w:space="0" w:color="auto"/>
        <w:bottom w:val="none" w:sz="0" w:space="0" w:color="auto"/>
        <w:right w:val="none" w:sz="0" w:space="0" w:color="auto"/>
      </w:divBdr>
    </w:div>
    <w:div w:id="782960224">
      <w:bodyDiv w:val="1"/>
      <w:marLeft w:val="0"/>
      <w:marRight w:val="0"/>
      <w:marTop w:val="0"/>
      <w:marBottom w:val="0"/>
      <w:divBdr>
        <w:top w:val="none" w:sz="0" w:space="0" w:color="auto"/>
        <w:left w:val="none" w:sz="0" w:space="0" w:color="auto"/>
        <w:bottom w:val="none" w:sz="0" w:space="0" w:color="auto"/>
        <w:right w:val="none" w:sz="0" w:space="0" w:color="auto"/>
      </w:divBdr>
    </w:div>
    <w:div w:id="796067099">
      <w:bodyDiv w:val="1"/>
      <w:marLeft w:val="0"/>
      <w:marRight w:val="0"/>
      <w:marTop w:val="0"/>
      <w:marBottom w:val="0"/>
      <w:divBdr>
        <w:top w:val="none" w:sz="0" w:space="0" w:color="auto"/>
        <w:left w:val="none" w:sz="0" w:space="0" w:color="auto"/>
        <w:bottom w:val="none" w:sz="0" w:space="0" w:color="auto"/>
        <w:right w:val="none" w:sz="0" w:space="0" w:color="auto"/>
      </w:divBdr>
    </w:div>
    <w:div w:id="799299002">
      <w:bodyDiv w:val="1"/>
      <w:marLeft w:val="0"/>
      <w:marRight w:val="0"/>
      <w:marTop w:val="0"/>
      <w:marBottom w:val="0"/>
      <w:divBdr>
        <w:top w:val="none" w:sz="0" w:space="0" w:color="auto"/>
        <w:left w:val="none" w:sz="0" w:space="0" w:color="auto"/>
        <w:bottom w:val="none" w:sz="0" w:space="0" w:color="auto"/>
        <w:right w:val="none" w:sz="0" w:space="0" w:color="auto"/>
      </w:divBdr>
    </w:div>
    <w:div w:id="800078072">
      <w:bodyDiv w:val="1"/>
      <w:marLeft w:val="0"/>
      <w:marRight w:val="0"/>
      <w:marTop w:val="0"/>
      <w:marBottom w:val="0"/>
      <w:divBdr>
        <w:top w:val="none" w:sz="0" w:space="0" w:color="auto"/>
        <w:left w:val="none" w:sz="0" w:space="0" w:color="auto"/>
        <w:bottom w:val="none" w:sz="0" w:space="0" w:color="auto"/>
        <w:right w:val="none" w:sz="0" w:space="0" w:color="auto"/>
      </w:divBdr>
    </w:div>
    <w:div w:id="810633783">
      <w:bodyDiv w:val="1"/>
      <w:marLeft w:val="0"/>
      <w:marRight w:val="0"/>
      <w:marTop w:val="0"/>
      <w:marBottom w:val="0"/>
      <w:divBdr>
        <w:top w:val="none" w:sz="0" w:space="0" w:color="auto"/>
        <w:left w:val="none" w:sz="0" w:space="0" w:color="auto"/>
        <w:bottom w:val="none" w:sz="0" w:space="0" w:color="auto"/>
        <w:right w:val="none" w:sz="0" w:space="0" w:color="auto"/>
      </w:divBdr>
    </w:div>
    <w:div w:id="813595773">
      <w:bodyDiv w:val="1"/>
      <w:marLeft w:val="0"/>
      <w:marRight w:val="0"/>
      <w:marTop w:val="0"/>
      <w:marBottom w:val="0"/>
      <w:divBdr>
        <w:top w:val="none" w:sz="0" w:space="0" w:color="auto"/>
        <w:left w:val="none" w:sz="0" w:space="0" w:color="auto"/>
        <w:bottom w:val="none" w:sz="0" w:space="0" w:color="auto"/>
        <w:right w:val="none" w:sz="0" w:space="0" w:color="auto"/>
      </w:divBdr>
    </w:div>
    <w:div w:id="827670888">
      <w:bodyDiv w:val="1"/>
      <w:marLeft w:val="0"/>
      <w:marRight w:val="0"/>
      <w:marTop w:val="0"/>
      <w:marBottom w:val="0"/>
      <w:divBdr>
        <w:top w:val="none" w:sz="0" w:space="0" w:color="auto"/>
        <w:left w:val="none" w:sz="0" w:space="0" w:color="auto"/>
        <w:bottom w:val="none" w:sz="0" w:space="0" w:color="auto"/>
        <w:right w:val="none" w:sz="0" w:space="0" w:color="auto"/>
      </w:divBdr>
    </w:div>
    <w:div w:id="845707468">
      <w:bodyDiv w:val="1"/>
      <w:marLeft w:val="0"/>
      <w:marRight w:val="0"/>
      <w:marTop w:val="0"/>
      <w:marBottom w:val="0"/>
      <w:divBdr>
        <w:top w:val="none" w:sz="0" w:space="0" w:color="auto"/>
        <w:left w:val="none" w:sz="0" w:space="0" w:color="auto"/>
        <w:bottom w:val="none" w:sz="0" w:space="0" w:color="auto"/>
        <w:right w:val="none" w:sz="0" w:space="0" w:color="auto"/>
      </w:divBdr>
    </w:div>
    <w:div w:id="848330664">
      <w:bodyDiv w:val="1"/>
      <w:marLeft w:val="0"/>
      <w:marRight w:val="0"/>
      <w:marTop w:val="0"/>
      <w:marBottom w:val="0"/>
      <w:divBdr>
        <w:top w:val="none" w:sz="0" w:space="0" w:color="auto"/>
        <w:left w:val="none" w:sz="0" w:space="0" w:color="auto"/>
        <w:bottom w:val="none" w:sz="0" w:space="0" w:color="auto"/>
        <w:right w:val="none" w:sz="0" w:space="0" w:color="auto"/>
      </w:divBdr>
    </w:div>
    <w:div w:id="861013951">
      <w:bodyDiv w:val="1"/>
      <w:marLeft w:val="0"/>
      <w:marRight w:val="0"/>
      <w:marTop w:val="0"/>
      <w:marBottom w:val="0"/>
      <w:divBdr>
        <w:top w:val="none" w:sz="0" w:space="0" w:color="auto"/>
        <w:left w:val="none" w:sz="0" w:space="0" w:color="auto"/>
        <w:bottom w:val="none" w:sz="0" w:space="0" w:color="auto"/>
        <w:right w:val="none" w:sz="0" w:space="0" w:color="auto"/>
      </w:divBdr>
    </w:div>
    <w:div w:id="863635593">
      <w:bodyDiv w:val="1"/>
      <w:marLeft w:val="0"/>
      <w:marRight w:val="0"/>
      <w:marTop w:val="0"/>
      <w:marBottom w:val="0"/>
      <w:divBdr>
        <w:top w:val="none" w:sz="0" w:space="0" w:color="auto"/>
        <w:left w:val="none" w:sz="0" w:space="0" w:color="auto"/>
        <w:bottom w:val="none" w:sz="0" w:space="0" w:color="auto"/>
        <w:right w:val="none" w:sz="0" w:space="0" w:color="auto"/>
      </w:divBdr>
    </w:div>
    <w:div w:id="866678642">
      <w:bodyDiv w:val="1"/>
      <w:marLeft w:val="0"/>
      <w:marRight w:val="0"/>
      <w:marTop w:val="0"/>
      <w:marBottom w:val="0"/>
      <w:divBdr>
        <w:top w:val="none" w:sz="0" w:space="0" w:color="auto"/>
        <w:left w:val="none" w:sz="0" w:space="0" w:color="auto"/>
        <w:bottom w:val="none" w:sz="0" w:space="0" w:color="auto"/>
        <w:right w:val="none" w:sz="0" w:space="0" w:color="auto"/>
      </w:divBdr>
    </w:div>
    <w:div w:id="872115677">
      <w:bodyDiv w:val="1"/>
      <w:marLeft w:val="0"/>
      <w:marRight w:val="0"/>
      <w:marTop w:val="0"/>
      <w:marBottom w:val="0"/>
      <w:divBdr>
        <w:top w:val="none" w:sz="0" w:space="0" w:color="auto"/>
        <w:left w:val="none" w:sz="0" w:space="0" w:color="auto"/>
        <w:bottom w:val="none" w:sz="0" w:space="0" w:color="auto"/>
        <w:right w:val="none" w:sz="0" w:space="0" w:color="auto"/>
      </w:divBdr>
    </w:div>
    <w:div w:id="872424598">
      <w:bodyDiv w:val="1"/>
      <w:marLeft w:val="0"/>
      <w:marRight w:val="0"/>
      <w:marTop w:val="0"/>
      <w:marBottom w:val="0"/>
      <w:divBdr>
        <w:top w:val="none" w:sz="0" w:space="0" w:color="auto"/>
        <w:left w:val="none" w:sz="0" w:space="0" w:color="auto"/>
        <w:bottom w:val="none" w:sz="0" w:space="0" w:color="auto"/>
        <w:right w:val="none" w:sz="0" w:space="0" w:color="auto"/>
      </w:divBdr>
    </w:div>
    <w:div w:id="899053072">
      <w:bodyDiv w:val="1"/>
      <w:marLeft w:val="0"/>
      <w:marRight w:val="0"/>
      <w:marTop w:val="0"/>
      <w:marBottom w:val="0"/>
      <w:divBdr>
        <w:top w:val="none" w:sz="0" w:space="0" w:color="auto"/>
        <w:left w:val="none" w:sz="0" w:space="0" w:color="auto"/>
        <w:bottom w:val="none" w:sz="0" w:space="0" w:color="auto"/>
        <w:right w:val="none" w:sz="0" w:space="0" w:color="auto"/>
      </w:divBdr>
    </w:div>
    <w:div w:id="908074941">
      <w:bodyDiv w:val="1"/>
      <w:marLeft w:val="0"/>
      <w:marRight w:val="0"/>
      <w:marTop w:val="0"/>
      <w:marBottom w:val="0"/>
      <w:divBdr>
        <w:top w:val="none" w:sz="0" w:space="0" w:color="auto"/>
        <w:left w:val="none" w:sz="0" w:space="0" w:color="auto"/>
        <w:bottom w:val="none" w:sz="0" w:space="0" w:color="auto"/>
        <w:right w:val="none" w:sz="0" w:space="0" w:color="auto"/>
      </w:divBdr>
      <w:divsChild>
        <w:div w:id="570044100">
          <w:marLeft w:val="0"/>
          <w:marRight w:val="0"/>
          <w:marTop w:val="0"/>
          <w:marBottom w:val="0"/>
          <w:divBdr>
            <w:top w:val="none" w:sz="0" w:space="0" w:color="auto"/>
            <w:left w:val="none" w:sz="0" w:space="0" w:color="auto"/>
            <w:bottom w:val="none" w:sz="0" w:space="0" w:color="auto"/>
            <w:right w:val="none" w:sz="0" w:space="0" w:color="auto"/>
          </w:divBdr>
        </w:div>
        <w:div w:id="1001081519">
          <w:marLeft w:val="0"/>
          <w:marRight w:val="0"/>
          <w:marTop w:val="0"/>
          <w:marBottom w:val="0"/>
          <w:divBdr>
            <w:top w:val="none" w:sz="0" w:space="0" w:color="auto"/>
            <w:left w:val="none" w:sz="0" w:space="0" w:color="auto"/>
            <w:bottom w:val="none" w:sz="0" w:space="0" w:color="auto"/>
            <w:right w:val="none" w:sz="0" w:space="0" w:color="auto"/>
          </w:divBdr>
        </w:div>
        <w:div w:id="862935391">
          <w:marLeft w:val="0"/>
          <w:marRight w:val="0"/>
          <w:marTop w:val="0"/>
          <w:marBottom w:val="0"/>
          <w:divBdr>
            <w:top w:val="none" w:sz="0" w:space="0" w:color="auto"/>
            <w:left w:val="none" w:sz="0" w:space="0" w:color="auto"/>
            <w:bottom w:val="none" w:sz="0" w:space="0" w:color="auto"/>
            <w:right w:val="none" w:sz="0" w:space="0" w:color="auto"/>
          </w:divBdr>
        </w:div>
        <w:div w:id="1186096183">
          <w:marLeft w:val="0"/>
          <w:marRight w:val="0"/>
          <w:marTop w:val="0"/>
          <w:marBottom w:val="0"/>
          <w:divBdr>
            <w:top w:val="none" w:sz="0" w:space="0" w:color="auto"/>
            <w:left w:val="none" w:sz="0" w:space="0" w:color="auto"/>
            <w:bottom w:val="none" w:sz="0" w:space="0" w:color="auto"/>
            <w:right w:val="none" w:sz="0" w:space="0" w:color="auto"/>
          </w:divBdr>
        </w:div>
      </w:divsChild>
    </w:div>
    <w:div w:id="909266504">
      <w:bodyDiv w:val="1"/>
      <w:marLeft w:val="0"/>
      <w:marRight w:val="0"/>
      <w:marTop w:val="0"/>
      <w:marBottom w:val="0"/>
      <w:divBdr>
        <w:top w:val="none" w:sz="0" w:space="0" w:color="auto"/>
        <w:left w:val="none" w:sz="0" w:space="0" w:color="auto"/>
        <w:bottom w:val="none" w:sz="0" w:space="0" w:color="auto"/>
        <w:right w:val="none" w:sz="0" w:space="0" w:color="auto"/>
      </w:divBdr>
    </w:div>
    <w:div w:id="909584701">
      <w:bodyDiv w:val="1"/>
      <w:marLeft w:val="0"/>
      <w:marRight w:val="0"/>
      <w:marTop w:val="0"/>
      <w:marBottom w:val="0"/>
      <w:divBdr>
        <w:top w:val="none" w:sz="0" w:space="0" w:color="auto"/>
        <w:left w:val="none" w:sz="0" w:space="0" w:color="auto"/>
        <w:bottom w:val="none" w:sz="0" w:space="0" w:color="auto"/>
        <w:right w:val="none" w:sz="0" w:space="0" w:color="auto"/>
      </w:divBdr>
    </w:div>
    <w:div w:id="937103688">
      <w:bodyDiv w:val="1"/>
      <w:marLeft w:val="0"/>
      <w:marRight w:val="0"/>
      <w:marTop w:val="0"/>
      <w:marBottom w:val="0"/>
      <w:divBdr>
        <w:top w:val="none" w:sz="0" w:space="0" w:color="auto"/>
        <w:left w:val="none" w:sz="0" w:space="0" w:color="auto"/>
        <w:bottom w:val="none" w:sz="0" w:space="0" w:color="auto"/>
        <w:right w:val="none" w:sz="0" w:space="0" w:color="auto"/>
      </w:divBdr>
    </w:div>
    <w:div w:id="955334169">
      <w:bodyDiv w:val="1"/>
      <w:marLeft w:val="0"/>
      <w:marRight w:val="0"/>
      <w:marTop w:val="0"/>
      <w:marBottom w:val="0"/>
      <w:divBdr>
        <w:top w:val="none" w:sz="0" w:space="0" w:color="auto"/>
        <w:left w:val="none" w:sz="0" w:space="0" w:color="auto"/>
        <w:bottom w:val="none" w:sz="0" w:space="0" w:color="auto"/>
        <w:right w:val="none" w:sz="0" w:space="0" w:color="auto"/>
      </w:divBdr>
    </w:div>
    <w:div w:id="959386098">
      <w:bodyDiv w:val="1"/>
      <w:marLeft w:val="0"/>
      <w:marRight w:val="0"/>
      <w:marTop w:val="0"/>
      <w:marBottom w:val="0"/>
      <w:divBdr>
        <w:top w:val="none" w:sz="0" w:space="0" w:color="auto"/>
        <w:left w:val="none" w:sz="0" w:space="0" w:color="auto"/>
        <w:bottom w:val="none" w:sz="0" w:space="0" w:color="auto"/>
        <w:right w:val="none" w:sz="0" w:space="0" w:color="auto"/>
      </w:divBdr>
    </w:div>
    <w:div w:id="966200016">
      <w:bodyDiv w:val="1"/>
      <w:marLeft w:val="0"/>
      <w:marRight w:val="0"/>
      <w:marTop w:val="0"/>
      <w:marBottom w:val="0"/>
      <w:divBdr>
        <w:top w:val="none" w:sz="0" w:space="0" w:color="auto"/>
        <w:left w:val="none" w:sz="0" w:space="0" w:color="auto"/>
        <w:bottom w:val="none" w:sz="0" w:space="0" w:color="auto"/>
        <w:right w:val="none" w:sz="0" w:space="0" w:color="auto"/>
      </w:divBdr>
    </w:div>
    <w:div w:id="975721991">
      <w:bodyDiv w:val="1"/>
      <w:marLeft w:val="0"/>
      <w:marRight w:val="0"/>
      <w:marTop w:val="0"/>
      <w:marBottom w:val="0"/>
      <w:divBdr>
        <w:top w:val="none" w:sz="0" w:space="0" w:color="auto"/>
        <w:left w:val="none" w:sz="0" w:space="0" w:color="auto"/>
        <w:bottom w:val="none" w:sz="0" w:space="0" w:color="auto"/>
        <w:right w:val="none" w:sz="0" w:space="0" w:color="auto"/>
      </w:divBdr>
    </w:div>
    <w:div w:id="986125474">
      <w:bodyDiv w:val="1"/>
      <w:marLeft w:val="0"/>
      <w:marRight w:val="0"/>
      <w:marTop w:val="0"/>
      <w:marBottom w:val="0"/>
      <w:divBdr>
        <w:top w:val="none" w:sz="0" w:space="0" w:color="auto"/>
        <w:left w:val="none" w:sz="0" w:space="0" w:color="auto"/>
        <w:bottom w:val="none" w:sz="0" w:space="0" w:color="auto"/>
        <w:right w:val="none" w:sz="0" w:space="0" w:color="auto"/>
      </w:divBdr>
    </w:div>
    <w:div w:id="992562727">
      <w:bodyDiv w:val="1"/>
      <w:marLeft w:val="0"/>
      <w:marRight w:val="0"/>
      <w:marTop w:val="0"/>
      <w:marBottom w:val="0"/>
      <w:divBdr>
        <w:top w:val="none" w:sz="0" w:space="0" w:color="auto"/>
        <w:left w:val="none" w:sz="0" w:space="0" w:color="auto"/>
        <w:bottom w:val="none" w:sz="0" w:space="0" w:color="auto"/>
        <w:right w:val="none" w:sz="0" w:space="0" w:color="auto"/>
      </w:divBdr>
    </w:div>
    <w:div w:id="996417848">
      <w:bodyDiv w:val="1"/>
      <w:marLeft w:val="0"/>
      <w:marRight w:val="0"/>
      <w:marTop w:val="0"/>
      <w:marBottom w:val="0"/>
      <w:divBdr>
        <w:top w:val="none" w:sz="0" w:space="0" w:color="auto"/>
        <w:left w:val="none" w:sz="0" w:space="0" w:color="auto"/>
        <w:bottom w:val="none" w:sz="0" w:space="0" w:color="auto"/>
        <w:right w:val="none" w:sz="0" w:space="0" w:color="auto"/>
      </w:divBdr>
    </w:div>
    <w:div w:id="998389800">
      <w:bodyDiv w:val="1"/>
      <w:marLeft w:val="0"/>
      <w:marRight w:val="0"/>
      <w:marTop w:val="0"/>
      <w:marBottom w:val="0"/>
      <w:divBdr>
        <w:top w:val="none" w:sz="0" w:space="0" w:color="auto"/>
        <w:left w:val="none" w:sz="0" w:space="0" w:color="auto"/>
        <w:bottom w:val="none" w:sz="0" w:space="0" w:color="auto"/>
        <w:right w:val="none" w:sz="0" w:space="0" w:color="auto"/>
      </w:divBdr>
      <w:divsChild>
        <w:div w:id="1502351019">
          <w:marLeft w:val="0"/>
          <w:marRight w:val="0"/>
          <w:marTop w:val="0"/>
          <w:marBottom w:val="0"/>
          <w:divBdr>
            <w:top w:val="none" w:sz="0" w:space="0" w:color="auto"/>
            <w:left w:val="none" w:sz="0" w:space="0" w:color="auto"/>
            <w:bottom w:val="none" w:sz="0" w:space="0" w:color="auto"/>
            <w:right w:val="none" w:sz="0" w:space="0" w:color="auto"/>
          </w:divBdr>
        </w:div>
      </w:divsChild>
    </w:div>
    <w:div w:id="999425869">
      <w:bodyDiv w:val="1"/>
      <w:marLeft w:val="0"/>
      <w:marRight w:val="0"/>
      <w:marTop w:val="0"/>
      <w:marBottom w:val="0"/>
      <w:divBdr>
        <w:top w:val="none" w:sz="0" w:space="0" w:color="auto"/>
        <w:left w:val="none" w:sz="0" w:space="0" w:color="auto"/>
        <w:bottom w:val="none" w:sz="0" w:space="0" w:color="auto"/>
        <w:right w:val="none" w:sz="0" w:space="0" w:color="auto"/>
      </w:divBdr>
    </w:div>
    <w:div w:id="1000231684">
      <w:bodyDiv w:val="1"/>
      <w:marLeft w:val="0"/>
      <w:marRight w:val="0"/>
      <w:marTop w:val="0"/>
      <w:marBottom w:val="0"/>
      <w:divBdr>
        <w:top w:val="none" w:sz="0" w:space="0" w:color="auto"/>
        <w:left w:val="none" w:sz="0" w:space="0" w:color="auto"/>
        <w:bottom w:val="none" w:sz="0" w:space="0" w:color="auto"/>
        <w:right w:val="none" w:sz="0" w:space="0" w:color="auto"/>
      </w:divBdr>
    </w:div>
    <w:div w:id="1016225777">
      <w:bodyDiv w:val="1"/>
      <w:marLeft w:val="0"/>
      <w:marRight w:val="0"/>
      <w:marTop w:val="0"/>
      <w:marBottom w:val="0"/>
      <w:divBdr>
        <w:top w:val="none" w:sz="0" w:space="0" w:color="auto"/>
        <w:left w:val="none" w:sz="0" w:space="0" w:color="auto"/>
        <w:bottom w:val="none" w:sz="0" w:space="0" w:color="auto"/>
        <w:right w:val="none" w:sz="0" w:space="0" w:color="auto"/>
      </w:divBdr>
    </w:div>
    <w:div w:id="1019505844">
      <w:bodyDiv w:val="1"/>
      <w:marLeft w:val="0"/>
      <w:marRight w:val="0"/>
      <w:marTop w:val="0"/>
      <w:marBottom w:val="0"/>
      <w:divBdr>
        <w:top w:val="none" w:sz="0" w:space="0" w:color="auto"/>
        <w:left w:val="none" w:sz="0" w:space="0" w:color="auto"/>
        <w:bottom w:val="none" w:sz="0" w:space="0" w:color="auto"/>
        <w:right w:val="none" w:sz="0" w:space="0" w:color="auto"/>
      </w:divBdr>
    </w:div>
    <w:div w:id="1026251638">
      <w:bodyDiv w:val="1"/>
      <w:marLeft w:val="0"/>
      <w:marRight w:val="0"/>
      <w:marTop w:val="0"/>
      <w:marBottom w:val="0"/>
      <w:divBdr>
        <w:top w:val="none" w:sz="0" w:space="0" w:color="auto"/>
        <w:left w:val="none" w:sz="0" w:space="0" w:color="auto"/>
        <w:bottom w:val="none" w:sz="0" w:space="0" w:color="auto"/>
        <w:right w:val="none" w:sz="0" w:space="0" w:color="auto"/>
      </w:divBdr>
    </w:div>
    <w:div w:id="1034697360">
      <w:bodyDiv w:val="1"/>
      <w:marLeft w:val="0"/>
      <w:marRight w:val="0"/>
      <w:marTop w:val="0"/>
      <w:marBottom w:val="0"/>
      <w:divBdr>
        <w:top w:val="none" w:sz="0" w:space="0" w:color="auto"/>
        <w:left w:val="none" w:sz="0" w:space="0" w:color="auto"/>
        <w:bottom w:val="none" w:sz="0" w:space="0" w:color="auto"/>
        <w:right w:val="none" w:sz="0" w:space="0" w:color="auto"/>
      </w:divBdr>
    </w:div>
    <w:div w:id="1035737597">
      <w:bodyDiv w:val="1"/>
      <w:marLeft w:val="0"/>
      <w:marRight w:val="0"/>
      <w:marTop w:val="0"/>
      <w:marBottom w:val="0"/>
      <w:divBdr>
        <w:top w:val="none" w:sz="0" w:space="0" w:color="auto"/>
        <w:left w:val="none" w:sz="0" w:space="0" w:color="auto"/>
        <w:bottom w:val="none" w:sz="0" w:space="0" w:color="auto"/>
        <w:right w:val="none" w:sz="0" w:space="0" w:color="auto"/>
      </w:divBdr>
    </w:div>
    <w:div w:id="1047028703">
      <w:bodyDiv w:val="1"/>
      <w:marLeft w:val="0"/>
      <w:marRight w:val="0"/>
      <w:marTop w:val="0"/>
      <w:marBottom w:val="0"/>
      <w:divBdr>
        <w:top w:val="none" w:sz="0" w:space="0" w:color="auto"/>
        <w:left w:val="none" w:sz="0" w:space="0" w:color="auto"/>
        <w:bottom w:val="none" w:sz="0" w:space="0" w:color="auto"/>
        <w:right w:val="none" w:sz="0" w:space="0" w:color="auto"/>
      </w:divBdr>
    </w:div>
    <w:div w:id="1049501679">
      <w:bodyDiv w:val="1"/>
      <w:marLeft w:val="0"/>
      <w:marRight w:val="0"/>
      <w:marTop w:val="0"/>
      <w:marBottom w:val="0"/>
      <w:divBdr>
        <w:top w:val="none" w:sz="0" w:space="0" w:color="auto"/>
        <w:left w:val="none" w:sz="0" w:space="0" w:color="auto"/>
        <w:bottom w:val="none" w:sz="0" w:space="0" w:color="auto"/>
        <w:right w:val="none" w:sz="0" w:space="0" w:color="auto"/>
      </w:divBdr>
    </w:div>
    <w:div w:id="1053042603">
      <w:bodyDiv w:val="1"/>
      <w:marLeft w:val="0"/>
      <w:marRight w:val="0"/>
      <w:marTop w:val="0"/>
      <w:marBottom w:val="0"/>
      <w:divBdr>
        <w:top w:val="none" w:sz="0" w:space="0" w:color="auto"/>
        <w:left w:val="none" w:sz="0" w:space="0" w:color="auto"/>
        <w:bottom w:val="none" w:sz="0" w:space="0" w:color="auto"/>
        <w:right w:val="none" w:sz="0" w:space="0" w:color="auto"/>
      </w:divBdr>
    </w:div>
    <w:div w:id="1074856002">
      <w:bodyDiv w:val="1"/>
      <w:marLeft w:val="0"/>
      <w:marRight w:val="0"/>
      <w:marTop w:val="0"/>
      <w:marBottom w:val="0"/>
      <w:divBdr>
        <w:top w:val="none" w:sz="0" w:space="0" w:color="auto"/>
        <w:left w:val="none" w:sz="0" w:space="0" w:color="auto"/>
        <w:bottom w:val="none" w:sz="0" w:space="0" w:color="auto"/>
        <w:right w:val="none" w:sz="0" w:space="0" w:color="auto"/>
      </w:divBdr>
    </w:div>
    <w:div w:id="1080298685">
      <w:bodyDiv w:val="1"/>
      <w:marLeft w:val="0"/>
      <w:marRight w:val="0"/>
      <w:marTop w:val="0"/>
      <w:marBottom w:val="0"/>
      <w:divBdr>
        <w:top w:val="none" w:sz="0" w:space="0" w:color="auto"/>
        <w:left w:val="none" w:sz="0" w:space="0" w:color="auto"/>
        <w:bottom w:val="none" w:sz="0" w:space="0" w:color="auto"/>
        <w:right w:val="none" w:sz="0" w:space="0" w:color="auto"/>
      </w:divBdr>
    </w:div>
    <w:div w:id="1087459480">
      <w:bodyDiv w:val="1"/>
      <w:marLeft w:val="0"/>
      <w:marRight w:val="0"/>
      <w:marTop w:val="0"/>
      <w:marBottom w:val="0"/>
      <w:divBdr>
        <w:top w:val="none" w:sz="0" w:space="0" w:color="auto"/>
        <w:left w:val="none" w:sz="0" w:space="0" w:color="auto"/>
        <w:bottom w:val="none" w:sz="0" w:space="0" w:color="auto"/>
        <w:right w:val="none" w:sz="0" w:space="0" w:color="auto"/>
      </w:divBdr>
    </w:div>
    <w:div w:id="1095517819">
      <w:bodyDiv w:val="1"/>
      <w:marLeft w:val="0"/>
      <w:marRight w:val="0"/>
      <w:marTop w:val="0"/>
      <w:marBottom w:val="0"/>
      <w:divBdr>
        <w:top w:val="none" w:sz="0" w:space="0" w:color="auto"/>
        <w:left w:val="none" w:sz="0" w:space="0" w:color="auto"/>
        <w:bottom w:val="none" w:sz="0" w:space="0" w:color="auto"/>
        <w:right w:val="none" w:sz="0" w:space="0" w:color="auto"/>
      </w:divBdr>
    </w:div>
    <w:div w:id="1098328825">
      <w:bodyDiv w:val="1"/>
      <w:marLeft w:val="0"/>
      <w:marRight w:val="0"/>
      <w:marTop w:val="0"/>
      <w:marBottom w:val="0"/>
      <w:divBdr>
        <w:top w:val="none" w:sz="0" w:space="0" w:color="auto"/>
        <w:left w:val="none" w:sz="0" w:space="0" w:color="auto"/>
        <w:bottom w:val="none" w:sz="0" w:space="0" w:color="auto"/>
        <w:right w:val="none" w:sz="0" w:space="0" w:color="auto"/>
      </w:divBdr>
    </w:div>
    <w:div w:id="1115638729">
      <w:bodyDiv w:val="1"/>
      <w:marLeft w:val="0"/>
      <w:marRight w:val="0"/>
      <w:marTop w:val="0"/>
      <w:marBottom w:val="0"/>
      <w:divBdr>
        <w:top w:val="none" w:sz="0" w:space="0" w:color="auto"/>
        <w:left w:val="none" w:sz="0" w:space="0" w:color="auto"/>
        <w:bottom w:val="none" w:sz="0" w:space="0" w:color="auto"/>
        <w:right w:val="none" w:sz="0" w:space="0" w:color="auto"/>
      </w:divBdr>
    </w:div>
    <w:div w:id="1122380643">
      <w:bodyDiv w:val="1"/>
      <w:marLeft w:val="0"/>
      <w:marRight w:val="0"/>
      <w:marTop w:val="0"/>
      <w:marBottom w:val="0"/>
      <w:divBdr>
        <w:top w:val="none" w:sz="0" w:space="0" w:color="auto"/>
        <w:left w:val="none" w:sz="0" w:space="0" w:color="auto"/>
        <w:bottom w:val="none" w:sz="0" w:space="0" w:color="auto"/>
        <w:right w:val="none" w:sz="0" w:space="0" w:color="auto"/>
      </w:divBdr>
    </w:div>
    <w:div w:id="1127698093">
      <w:bodyDiv w:val="1"/>
      <w:marLeft w:val="0"/>
      <w:marRight w:val="0"/>
      <w:marTop w:val="0"/>
      <w:marBottom w:val="0"/>
      <w:divBdr>
        <w:top w:val="none" w:sz="0" w:space="0" w:color="auto"/>
        <w:left w:val="none" w:sz="0" w:space="0" w:color="auto"/>
        <w:bottom w:val="none" w:sz="0" w:space="0" w:color="auto"/>
        <w:right w:val="none" w:sz="0" w:space="0" w:color="auto"/>
      </w:divBdr>
    </w:div>
    <w:div w:id="1131826325">
      <w:bodyDiv w:val="1"/>
      <w:marLeft w:val="0"/>
      <w:marRight w:val="0"/>
      <w:marTop w:val="0"/>
      <w:marBottom w:val="0"/>
      <w:divBdr>
        <w:top w:val="none" w:sz="0" w:space="0" w:color="auto"/>
        <w:left w:val="none" w:sz="0" w:space="0" w:color="auto"/>
        <w:bottom w:val="none" w:sz="0" w:space="0" w:color="auto"/>
        <w:right w:val="none" w:sz="0" w:space="0" w:color="auto"/>
      </w:divBdr>
    </w:div>
    <w:div w:id="1134981304">
      <w:bodyDiv w:val="1"/>
      <w:marLeft w:val="0"/>
      <w:marRight w:val="0"/>
      <w:marTop w:val="0"/>
      <w:marBottom w:val="0"/>
      <w:divBdr>
        <w:top w:val="none" w:sz="0" w:space="0" w:color="auto"/>
        <w:left w:val="none" w:sz="0" w:space="0" w:color="auto"/>
        <w:bottom w:val="none" w:sz="0" w:space="0" w:color="auto"/>
        <w:right w:val="none" w:sz="0" w:space="0" w:color="auto"/>
      </w:divBdr>
    </w:div>
    <w:div w:id="1137919130">
      <w:bodyDiv w:val="1"/>
      <w:marLeft w:val="0"/>
      <w:marRight w:val="0"/>
      <w:marTop w:val="0"/>
      <w:marBottom w:val="0"/>
      <w:divBdr>
        <w:top w:val="none" w:sz="0" w:space="0" w:color="auto"/>
        <w:left w:val="none" w:sz="0" w:space="0" w:color="auto"/>
        <w:bottom w:val="none" w:sz="0" w:space="0" w:color="auto"/>
        <w:right w:val="none" w:sz="0" w:space="0" w:color="auto"/>
      </w:divBdr>
    </w:div>
    <w:div w:id="1142577907">
      <w:bodyDiv w:val="1"/>
      <w:marLeft w:val="0"/>
      <w:marRight w:val="0"/>
      <w:marTop w:val="0"/>
      <w:marBottom w:val="0"/>
      <w:divBdr>
        <w:top w:val="none" w:sz="0" w:space="0" w:color="auto"/>
        <w:left w:val="none" w:sz="0" w:space="0" w:color="auto"/>
        <w:bottom w:val="none" w:sz="0" w:space="0" w:color="auto"/>
        <w:right w:val="none" w:sz="0" w:space="0" w:color="auto"/>
      </w:divBdr>
    </w:div>
    <w:div w:id="1152478772">
      <w:bodyDiv w:val="1"/>
      <w:marLeft w:val="0"/>
      <w:marRight w:val="0"/>
      <w:marTop w:val="0"/>
      <w:marBottom w:val="0"/>
      <w:divBdr>
        <w:top w:val="none" w:sz="0" w:space="0" w:color="auto"/>
        <w:left w:val="none" w:sz="0" w:space="0" w:color="auto"/>
        <w:bottom w:val="none" w:sz="0" w:space="0" w:color="auto"/>
        <w:right w:val="none" w:sz="0" w:space="0" w:color="auto"/>
      </w:divBdr>
    </w:div>
    <w:div w:id="1160385248">
      <w:bodyDiv w:val="1"/>
      <w:marLeft w:val="0"/>
      <w:marRight w:val="0"/>
      <w:marTop w:val="0"/>
      <w:marBottom w:val="0"/>
      <w:divBdr>
        <w:top w:val="none" w:sz="0" w:space="0" w:color="auto"/>
        <w:left w:val="none" w:sz="0" w:space="0" w:color="auto"/>
        <w:bottom w:val="none" w:sz="0" w:space="0" w:color="auto"/>
        <w:right w:val="none" w:sz="0" w:space="0" w:color="auto"/>
      </w:divBdr>
    </w:div>
    <w:div w:id="1180318221">
      <w:bodyDiv w:val="1"/>
      <w:marLeft w:val="0"/>
      <w:marRight w:val="0"/>
      <w:marTop w:val="0"/>
      <w:marBottom w:val="0"/>
      <w:divBdr>
        <w:top w:val="none" w:sz="0" w:space="0" w:color="auto"/>
        <w:left w:val="none" w:sz="0" w:space="0" w:color="auto"/>
        <w:bottom w:val="none" w:sz="0" w:space="0" w:color="auto"/>
        <w:right w:val="none" w:sz="0" w:space="0" w:color="auto"/>
      </w:divBdr>
    </w:div>
    <w:div w:id="1198201274">
      <w:bodyDiv w:val="1"/>
      <w:marLeft w:val="0"/>
      <w:marRight w:val="0"/>
      <w:marTop w:val="0"/>
      <w:marBottom w:val="0"/>
      <w:divBdr>
        <w:top w:val="none" w:sz="0" w:space="0" w:color="auto"/>
        <w:left w:val="none" w:sz="0" w:space="0" w:color="auto"/>
        <w:bottom w:val="none" w:sz="0" w:space="0" w:color="auto"/>
        <w:right w:val="none" w:sz="0" w:space="0" w:color="auto"/>
      </w:divBdr>
    </w:div>
    <w:div w:id="1200505687">
      <w:bodyDiv w:val="1"/>
      <w:marLeft w:val="0"/>
      <w:marRight w:val="0"/>
      <w:marTop w:val="0"/>
      <w:marBottom w:val="0"/>
      <w:divBdr>
        <w:top w:val="none" w:sz="0" w:space="0" w:color="auto"/>
        <w:left w:val="none" w:sz="0" w:space="0" w:color="auto"/>
        <w:bottom w:val="none" w:sz="0" w:space="0" w:color="auto"/>
        <w:right w:val="none" w:sz="0" w:space="0" w:color="auto"/>
      </w:divBdr>
    </w:div>
    <w:div w:id="1211500012">
      <w:bodyDiv w:val="1"/>
      <w:marLeft w:val="0"/>
      <w:marRight w:val="0"/>
      <w:marTop w:val="0"/>
      <w:marBottom w:val="0"/>
      <w:divBdr>
        <w:top w:val="none" w:sz="0" w:space="0" w:color="auto"/>
        <w:left w:val="none" w:sz="0" w:space="0" w:color="auto"/>
        <w:bottom w:val="none" w:sz="0" w:space="0" w:color="auto"/>
        <w:right w:val="none" w:sz="0" w:space="0" w:color="auto"/>
      </w:divBdr>
      <w:divsChild>
        <w:div w:id="576717541">
          <w:marLeft w:val="0"/>
          <w:marRight w:val="0"/>
          <w:marTop w:val="0"/>
          <w:marBottom w:val="0"/>
          <w:divBdr>
            <w:top w:val="none" w:sz="0" w:space="0" w:color="auto"/>
            <w:left w:val="none" w:sz="0" w:space="0" w:color="auto"/>
            <w:bottom w:val="none" w:sz="0" w:space="0" w:color="auto"/>
            <w:right w:val="none" w:sz="0" w:space="0" w:color="auto"/>
          </w:divBdr>
        </w:div>
        <w:div w:id="44375991">
          <w:marLeft w:val="0"/>
          <w:marRight w:val="0"/>
          <w:marTop w:val="0"/>
          <w:marBottom w:val="0"/>
          <w:divBdr>
            <w:top w:val="none" w:sz="0" w:space="0" w:color="auto"/>
            <w:left w:val="none" w:sz="0" w:space="0" w:color="auto"/>
            <w:bottom w:val="none" w:sz="0" w:space="0" w:color="auto"/>
            <w:right w:val="none" w:sz="0" w:space="0" w:color="auto"/>
          </w:divBdr>
        </w:div>
        <w:div w:id="876117155">
          <w:marLeft w:val="0"/>
          <w:marRight w:val="0"/>
          <w:marTop w:val="0"/>
          <w:marBottom w:val="0"/>
          <w:divBdr>
            <w:top w:val="none" w:sz="0" w:space="0" w:color="auto"/>
            <w:left w:val="none" w:sz="0" w:space="0" w:color="auto"/>
            <w:bottom w:val="none" w:sz="0" w:space="0" w:color="auto"/>
            <w:right w:val="none" w:sz="0" w:space="0" w:color="auto"/>
          </w:divBdr>
        </w:div>
        <w:div w:id="739063988">
          <w:marLeft w:val="0"/>
          <w:marRight w:val="0"/>
          <w:marTop w:val="0"/>
          <w:marBottom w:val="0"/>
          <w:divBdr>
            <w:top w:val="none" w:sz="0" w:space="0" w:color="auto"/>
            <w:left w:val="none" w:sz="0" w:space="0" w:color="auto"/>
            <w:bottom w:val="none" w:sz="0" w:space="0" w:color="auto"/>
            <w:right w:val="none" w:sz="0" w:space="0" w:color="auto"/>
          </w:divBdr>
        </w:div>
        <w:div w:id="2046831655">
          <w:marLeft w:val="0"/>
          <w:marRight w:val="0"/>
          <w:marTop w:val="0"/>
          <w:marBottom w:val="0"/>
          <w:divBdr>
            <w:top w:val="none" w:sz="0" w:space="0" w:color="auto"/>
            <w:left w:val="none" w:sz="0" w:space="0" w:color="auto"/>
            <w:bottom w:val="none" w:sz="0" w:space="0" w:color="auto"/>
            <w:right w:val="none" w:sz="0" w:space="0" w:color="auto"/>
          </w:divBdr>
        </w:div>
        <w:div w:id="2006929518">
          <w:marLeft w:val="0"/>
          <w:marRight w:val="0"/>
          <w:marTop w:val="0"/>
          <w:marBottom w:val="0"/>
          <w:divBdr>
            <w:top w:val="none" w:sz="0" w:space="0" w:color="auto"/>
            <w:left w:val="none" w:sz="0" w:space="0" w:color="auto"/>
            <w:bottom w:val="none" w:sz="0" w:space="0" w:color="auto"/>
            <w:right w:val="none" w:sz="0" w:space="0" w:color="auto"/>
          </w:divBdr>
        </w:div>
        <w:div w:id="821503445">
          <w:marLeft w:val="0"/>
          <w:marRight w:val="0"/>
          <w:marTop w:val="0"/>
          <w:marBottom w:val="0"/>
          <w:divBdr>
            <w:top w:val="none" w:sz="0" w:space="0" w:color="auto"/>
            <w:left w:val="none" w:sz="0" w:space="0" w:color="auto"/>
            <w:bottom w:val="none" w:sz="0" w:space="0" w:color="auto"/>
            <w:right w:val="none" w:sz="0" w:space="0" w:color="auto"/>
          </w:divBdr>
        </w:div>
        <w:div w:id="10493399">
          <w:marLeft w:val="0"/>
          <w:marRight w:val="0"/>
          <w:marTop w:val="0"/>
          <w:marBottom w:val="0"/>
          <w:divBdr>
            <w:top w:val="none" w:sz="0" w:space="0" w:color="auto"/>
            <w:left w:val="none" w:sz="0" w:space="0" w:color="auto"/>
            <w:bottom w:val="none" w:sz="0" w:space="0" w:color="auto"/>
            <w:right w:val="none" w:sz="0" w:space="0" w:color="auto"/>
          </w:divBdr>
        </w:div>
      </w:divsChild>
    </w:div>
    <w:div w:id="1222671476">
      <w:bodyDiv w:val="1"/>
      <w:marLeft w:val="0"/>
      <w:marRight w:val="0"/>
      <w:marTop w:val="0"/>
      <w:marBottom w:val="0"/>
      <w:divBdr>
        <w:top w:val="none" w:sz="0" w:space="0" w:color="auto"/>
        <w:left w:val="none" w:sz="0" w:space="0" w:color="auto"/>
        <w:bottom w:val="none" w:sz="0" w:space="0" w:color="auto"/>
        <w:right w:val="none" w:sz="0" w:space="0" w:color="auto"/>
      </w:divBdr>
    </w:div>
    <w:div w:id="1224684066">
      <w:bodyDiv w:val="1"/>
      <w:marLeft w:val="0"/>
      <w:marRight w:val="0"/>
      <w:marTop w:val="0"/>
      <w:marBottom w:val="0"/>
      <w:divBdr>
        <w:top w:val="none" w:sz="0" w:space="0" w:color="auto"/>
        <w:left w:val="none" w:sz="0" w:space="0" w:color="auto"/>
        <w:bottom w:val="none" w:sz="0" w:space="0" w:color="auto"/>
        <w:right w:val="none" w:sz="0" w:space="0" w:color="auto"/>
      </w:divBdr>
    </w:div>
    <w:div w:id="1226525900">
      <w:bodyDiv w:val="1"/>
      <w:marLeft w:val="0"/>
      <w:marRight w:val="0"/>
      <w:marTop w:val="0"/>
      <w:marBottom w:val="0"/>
      <w:divBdr>
        <w:top w:val="none" w:sz="0" w:space="0" w:color="auto"/>
        <w:left w:val="none" w:sz="0" w:space="0" w:color="auto"/>
        <w:bottom w:val="none" w:sz="0" w:space="0" w:color="auto"/>
        <w:right w:val="none" w:sz="0" w:space="0" w:color="auto"/>
      </w:divBdr>
    </w:div>
    <w:div w:id="1227188099">
      <w:bodyDiv w:val="1"/>
      <w:marLeft w:val="0"/>
      <w:marRight w:val="0"/>
      <w:marTop w:val="0"/>
      <w:marBottom w:val="0"/>
      <w:divBdr>
        <w:top w:val="none" w:sz="0" w:space="0" w:color="auto"/>
        <w:left w:val="none" w:sz="0" w:space="0" w:color="auto"/>
        <w:bottom w:val="none" w:sz="0" w:space="0" w:color="auto"/>
        <w:right w:val="none" w:sz="0" w:space="0" w:color="auto"/>
      </w:divBdr>
    </w:div>
    <w:div w:id="1227836936">
      <w:bodyDiv w:val="1"/>
      <w:marLeft w:val="0"/>
      <w:marRight w:val="0"/>
      <w:marTop w:val="0"/>
      <w:marBottom w:val="0"/>
      <w:divBdr>
        <w:top w:val="none" w:sz="0" w:space="0" w:color="auto"/>
        <w:left w:val="none" w:sz="0" w:space="0" w:color="auto"/>
        <w:bottom w:val="none" w:sz="0" w:space="0" w:color="auto"/>
        <w:right w:val="none" w:sz="0" w:space="0" w:color="auto"/>
      </w:divBdr>
    </w:div>
    <w:div w:id="1231621869">
      <w:bodyDiv w:val="1"/>
      <w:marLeft w:val="0"/>
      <w:marRight w:val="0"/>
      <w:marTop w:val="0"/>
      <w:marBottom w:val="0"/>
      <w:divBdr>
        <w:top w:val="none" w:sz="0" w:space="0" w:color="auto"/>
        <w:left w:val="none" w:sz="0" w:space="0" w:color="auto"/>
        <w:bottom w:val="none" w:sz="0" w:space="0" w:color="auto"/>
        <w:right w:val="none" w:sz="0" w:space="0" w:color="auto"/>
      </w:divBdr>
    </w:div>
    <w:div w:id="1239289804">
      <w:bodyDiv w:val="1"/>
      <w:marLeft w:val="0"/>
      <w:marRight w:val="0"/>
      <w:marTop w:val="0"/>
      <w:marBottom w:val="0"/>
      <w:divBdr>
        <w:top w:val="none" w:sz="0" w:space="0" w:color="auto"/>
        <w:left w:val="none" w:sz="0" w:space="0" w:color="auto"/>
        <w:bottom w:val="none" w:sz="0" w:space="0" w:color="auto"/>
        <w:right w:val="none" w:sz="0" w:space="0" w:color="auto"/>
      </w:divBdr>
    </w:div>
    <w:div w:id="1240871786">
      <w:bodyDiv w:val="1"/>
      <w:marLeft w:val="0"/>
      <w:marRight w:val="0"/>
      <w:marTop w:val="0"/>
      <w:marBottom w:val="0"/>
      <w:divBdr>
        <w:top w:val="none" w:sz="0" w:space="0" w:color="auto"/>
        <w:left w:val="none" w:sz="0" w:space="0" w:color="auto"/>
        <w:bottom w:val="none" w:sz="0" w:space="0" w:color="auto"/>
        <w:right w:val="none" w:sz="0" w:space="0" w:color="auto"/>
      </w:divBdr>
    </w:div>
    <w:div w:id="1276908074">
      <w:bodyDiv w:val="1"/>
      <w:marLeft w:val="0"/>
      <w:marRight w:val="0"/>
      <w:marTop w:val="0"/>
      <w:marBottom w:val="0"/>
      <w:divBdr>
        <w:top w:val="none" w:sz="0" w:space="0" w:color="auto"/>
        <w:left w:val="none" w:sz="0" w:space="0" w:color="auto"/>
        <w:bottom w:val="none" w:sz="0" w:space="0" w:color="auto"/>
        <w:right w:val="none" w:sz="0" w:space="0" w:color="auto"/>
      </w:divBdr>
    </w:div>
    <w:div w:id="1288589422">
      <w:bodyDiv w:val="1"/>
      <w:marLeft w:val="0"/>
      <w:marRight w:val="0"/>
      <w:marTop w:val="0"/>
      <w:marBottom w:val="0"/>
      <w:divBdr>
        <w:top w:val="none" w:sz="0" w:space="0" w:color="auto"/>
        <w:left w:val="none" w:sz="0" w:space="0" w:color="auto"/>
        <w:bottom w:val="none" w:sz="0" w:space="0" w:color="auto"/>
        <w:right w:val="none" w:sz="0" w:space="0" w:color="auto"/>
      </w:divBdr>
    </w:div>
    <w:div w:id="1288969653">
      <w:bodyDiv w:val="1"/>
      <w:marLeft w:val="0"/>
      <w:marRight w:val="0"/>
      <w:marTop w:val="0"/>
      <w:marBottom w:val="0"/>
      <w:divBdr>
        <w:top w:val="none" w:sz="0" w:space="0" w:color="auto"/>
        <w:left w:val="none" w:sz="0" w:space="0" w:color="auto"/>
        <w:bottom w:val="none" w:sz="0" w:space="0" w:color="auto"/>
        <w:right w:val="none" w:sz="0" w:space="0" w:color="auto"/>
      </w:divBdr>
    </w:div>
    <w:div w:id="1296528486">
      <w:bodyDiv w:val="1"/>
      <w:marLeft w:val="0"/>
      <w:marRight w:val="0"/>
      <w:marTop w:val="0"/>
      <w:marBottom w:val="0"/>
      <w:divBdr>
        <w:top w:val="none" w:sz="0" w:space="0" w:color="auto"/>
        <w:left w:val="none" w:sz="0" w:space="0" w:color="auto"/>
        <w:bottom w:val="none" w:sz="0" w:space="0" w:color="auto"/>
        <w:right w:val="none" w:sz="0" w:space="0" w:color="auto"/>
      </w:divBdr>
    </w:div>
    <w:div w:id="1317874335">
      <w:bodyDiv w:val="1"/>
      <w:marLeft w:val="0"/>
      <w:marRight w:val="0"/>
      <w:marTop w:val="0"/>
      <w:marBottom w:val="0"/>
      <w:divBdr>
        <w:top w:val="none" w:sz="0" w:space="0" w:color="auto"/>
        <w:left w:val="none" w:sz="0" w:space="0" w:color="auto"/>
        <w:bottom w:val="none" w:sz="0" w:space="0" w:color="auto"/>
        <w:right w:val="none" w:sz="0" w:space="0" w:color="auto"/>
      </w:divBdr>
    </w:div>
    <w:div w:id="1332414828">
      <w:bodyDiv w:val="1"/>
      <w:marLeft w:val="0"/>
      <w:marRight w:val="0"/>
      <w:marTop w:val="0"/>
      <w:marBottom w:val="0"/>
      <w:divBdr>
        <w:top w:val="none" w:sz="0" w:space="0" w:color="auto"/>
        <w:left w:val="none" w:sz="0" w:space="0" w:color="auto"/>
        <w:bottom w:val="none" w:sz="0" w:space="0" w:color="auto"/>
        <w:right w:val="none" w:sz="0" w:space="0" w:color="auto"/>
      </w:divBdr>
    </w:div>
    <w:div w:id="1334994792">
      <w:bodyDiv w:val="1"/>
      <w:marLeft w:val="0"/>
      <w:marRight w:val="0"/>
      <w:marTop w:val="0"/>
      <w:marBottom w:val="0"/>
      <w:divBdr>
        <w:top w:val="none" w:sz="0" w:space="0" w:color="auto"/>
        <w:left w:val="none" w:sz="0" w:space="0" w:color="auto"/>
        <w:bottom w:val="none" w:sz="0" w:space="0" w:color="auto"/>
        <w:right w:val="none" w:sz="0" w:space="0" w:color="auto"/>
      </w:divBdr>
    </w:div>
    <w:div w:id="1338380827">
      <w:bodyDiv w:val="1"/>
      <w:marLeft w:val="0"/>
      <w:marRight w:val="0"/>
      <w:marTop w:val="0"/>
      <w:marBottom w:val="0"/>
      <w:divBdr>
        <w:top w:val="none" w:sz="0" w:space="0" w:color="auto"/>
        <w:left w:val="none" w:sz="0" w:space="0" w:color="auto"/>
        <w:bottom w:val="none" w:sz="0" w:space="0" w:color="auto"/>
        <w:right w:val="none" w:sz="0" w:space="0" w:color="auto"/>
      </w:divBdr>
    </w:div>
    <w:div w:id="1349214552">
      <w:bodyDiv w:val="1"/>
      <w:marLeft w:val="0"/>
      <w:marRight w:val="0"/>
      <w:marTop w:val="0"/>
      <w:marBottom w:val="0"/>
      <w:divBdr>
        <w:top w:val="none" w:sz="0" w:space="0" w:color="auto"/>
        <w:left w:val="none" w:sz="0" w:space="0" w:color="auto"/>
        <w:bottom w:val="none" w:sz="0" w:space="0" w:color="auto"/>
        <w:right w:val="none" w:sz="0" w:space="0" w:color="auto"/>
      </w:divBdr>
    </w:div>
    <w:div w:id="1372025692">
      <w:bodyDiv w:val="1"/>
      <w:marLeft w:val="0"/>
      <w:marRight w:val="0"/>
      <w:marTop w:val="0"/>
      <w:marBottom w:val="0"/>
      <w:divBdr>
        <w:top w:val="none" w:sz="0" w:space="0" w:color="auto"/>
        <w:left w:val="none" w:sz="0" w:space="0" w:color="auto"/>
        <w:bottom w:val="none" w:sz="0" w:space="0" w:color="auto"/>
        <w:right w:val="none" w:sz="0" w:space="0" w:color="auto"/>
      </w:divBdr>
    </w:div>
    <w:div w:id="1377663656">
      <w:bodyDiv w:val="1"/>
      <w:marLeft w:val="0"/>
      <w:marRight w:val="0"/>
      <w:marTop w:val="0"/>
      <w:marBottom w:val="0"/>
      <w:divBdr>
        <w:top w:val="none" w:sz="0" w:space="0" w:color="auto"/>
        <w:left w:val="none" w:sz="0" w:space="0" w:color="auto"/>
        <w:bottom w:val="none" w:sz="0" w:space="0" w:color="auto"/>
        <w:right w:val="none" w:sz="0" w:space="0" w:color="auto"/>
      </w:divBdr>
    </w:div>
    <w:div w:id="1380937835">
      <w:bodyDiv w:val="1"/>
      <w:marLeft w:val="0"/>
      <w:marRight w:val="0"/>
      <w:marTop w:val="0"/>
      <w:marBottom w:val="0"/>
      <w:divBdr>
        <w:top w:val="none" w:sz="0" w:space="0" w:color="auto"/>
        <w:left w:val="none" w:sz="0" w:space="0" w:color="auto"/>
        <w:bottom w:val="none" w:sz="0" w:space="0" w:color="auto"/>
        <w:right w:val="none" w:sz="0" w:space="0" w:color="auto"/>
      </w:divBdr>
    </w:div>
    <w:div w:id="1384133938">
      <w:bodyDiv w:val="1"/>
      <w:marLeft w:val="0"/>
      <w:marRight w:val="0"/>
      <w:marTop w:val="0"/>
      <w:marBottom w:val="0"/>
      <w:divBdr>
        <w:top w:val="none" w:sz="0" w:space="0" w:color="auto"/>
        <w:left w:val="none" w:sz="0" w:space="0" w:color="auto"/>
        <w:bottom w:val="none" w:sz="0" w:space="0" w:color="auto"/>
        <w:right w:val="none" w:sz="0" w:space="0" w:color="auto"/>
      </w:divBdr>
    </w:div>
    <w:div w:id="1387558799">
      <w:bodyDiv w:val="1"/>
      <w:marLeft w:val="0"/>
      <w:marRight w:val="0"/>
      <w:marTop w:val="0"/>
      <w:marBottom w:val="0"/>
      <w:divBdr>
        <w:top w:val="none" w:sz="0" w:space="0" w:color="auto"/>
        <w:left w:val="none" w:sz="0" w:space="0" w:color="auto"/>
        <w:bottom w:val="none" w:sz="0" w:space="0" w:color="auto"/>
        <w:right w:val="none" w:sz="0" w:space="0" w:color="auto"/>
      </w:divBdr>
    </w:div>
    <w:div w:id="1395615945">
      <w:bodyDiv w:val="1"/>
      <w:marLeft w:val="0"/>
      <w:marRight w:val="0"/>
      <w:marTop w:val="0"/>
      <w:marBottom w:val="0"/>
      <w:divBdr>
        <w:top w:val="none" w:sz="0" w:space="0" w:color="auto"/>
        <w:left w:val="none" w:sz="0" w:space="0" w:color="auto"/>
        <w:bottom w:val="none" w:sz="0" w:space="0" w:color="auto"/>
        <w:right w:val="none" w:sz="0" w:space="0" w:color="auto"/>
      </w:divBdr>
    </w:div>
    <w:div w:id="1398935982">
      <w:bodyDiv w:val="1"/>
      <w:marLeft w:val="0"/>
      <w:marRight w:val="0"/>
      <w:marTop w:val="0"/>
      <w:marBottom w:val="0"/>
      <w:divBdr>
        <w:top w:val="none" w:sz="0" w:space="0" w:color="auto"/>
        <w:left w:val="none" w:sz="0" w:space="0" w:color="auto"/>
        <w:bottom w:val="none" w:sz="0" w:space="0" w:color="auto"/>
        <w:right w:val="none" w:sz="0" w:space="0" w:color="auto"/>
      </w:divBdr>
    </w:div>
    <w:div w:id="1406224058">
      <w:bodyDiv w:val="1"/>
      <w:marLeft w:val="0"/>
      <w:marRight w:val="0"/>
      <w:marTop w:val="0"/>
      <w:marBottom w:val="0"/>
      <w:divBdr>
        <w:top w:val="none" w:sz="0" w:space="0" w:color="auto"/>
        <w:left w:val="none" w:sz="0" w:space="0" w:color="auto"/>
        <w:bottom w:val="none" w:sz="0" w:space="0" w:color="auto"/>
        <w:right w:val="none" w:sz="0" w:space="0" w:color="auto"/>
      </w:divBdr>
    </w:div>
    <w:div w:id="1415198120">
      <w:bodyDiv w:val="1"/>
      <w:marLeft w:val="0"/>
      <w:marRight w:val="0"/>
      <w:marTop w:val="0"/>
      <w:marBottom w:val="0"/>
      <w:divBdr>
        <w:top w:val="none" w:sz="0" w:space="0" w:color="auto"/>
        <w:left w:val="none" w:sz="0" w:space="0" w:color="auto"/>
        <w:bottom w:val="none" w:sz="0" w:space="0" w:color="auto"/>
        <w:right w:val="none" w:sz="0" w:space="0" w:color="auto"/>
      </w:divBdr>
    </w:div>
    <w:div w:id="1416973243">
      <w:bodyDiv w:val="1"/>
      <w:marLeft w:val="0"/>
      <w:marRight w:val="0"/>
      <w:marTop w:val="0"/>
      <w:marBottom w:val="0"/>
      <w:divBdr>
        <w:top w:val="none" w:sz="0" w:space="0" w:color="auto"/>
        <w:left w:val="none" w:sz="0" w:space="0" w:color="auto"/>
        <w:bottom w:val="none" w:sz="0" w:space="0" w:color="auto"/>
        <w:right w:val="none" w:sz="0" w:space="0" w:color="auto"/>
      </w:divBdr>
    </w:div>
    <w:div w:id="1417357283">
      <w:bodyDiv w:val="1"/>
      <w:marLeft w:val="0"/>
      <w:marRight w:val="0"/>
      <w:marTop w:val="0"/>
      <w:marBottom w:val="0"/>
      <w:divBdr>
        <w:top w:val="none" w:sz="0" w:space="0" w:color="auto"/>
        <w:left w:val="none" w:sz="0" w:space="0" w:color="auto"/>
        <w:bottom w:val="none" w:sz="0" w:space="0" w:color="auto"/>
        <w:right w:val="none" w:sz="0" w:space="0" w:color="auto"/>
      </w:divBdr>
    </w:div>
    <w:div w:id="1434477360">
      <w:bodyDiv w:val="1"/>
      <w:marLeft w:val="0"/>
      <w:marRight w:val="0"/>
      <w:marTop w:val="0"/>
      <w:marBottom w:val="0"/>
      <w:divBdr>
        <w:top w:val="none" w:sz="0" w:space="0" w:color="auto"/>
        <w:left w:val="none" w:sz="0" w:space="0" w:color="auto"/>
        <w:bottom w:val="none" w:sz="0" w:space="0" w:color="auto"/>
        <w:right w:val="none" w:sz="0" w:space="0" w:color="auto"/>
      </w:divBdr>
    </w:div>
    <w:div w:id="1436631454">
      <w:bodyDiv w:val="1"/>
      <w:marLeft w:val="0"/>
      <w:marRight w:val="0"/>
      <w:marTop w:val="0"/>
      <w:marBottom w:val="0"/>
      <w:divBdr>
        <w:top w:val="none" w:sz="0" w:space="0" w:color="auto"/>
        <w:left w:val="none" w:sz="0" w:space="0" w:color="auto"/>
        <w:bottom w:val="none" w:sz="0" w:space="0" w:color="auto"/>
        <w:right w:val="none" w:sz="0" w:space="0" w:color="auto"/>
      </w:divBdr>
    </w:div>
    <w:div w:id="1448280174">
      <w:bodyDiv w:val="1"/>
      <w:marLeft w:val="0"/>
      <w:marRight w:val="0"/>
      <w:marTop w:val="0"/>
      <w:marBottom w:val="0"/>
      <w:divBdr>
        <w:top w:val="none" w:sz="0" w:space="0" w:color="auto"/>
        <w:left w:val="none" w:sz="0" w:space="0" w:color="auto"/>
        <w:bottom w:val="none" w:sz="0" w:space="0" w:color="auto"/>
        <w:right w:val="none" w:sz="0" w:space="0" w:color="auto"/>
      </w:divBdr>
    </w:div>
    <w:div w:id="1459448066">
      <w:bodyDiv w:val="1"/>
      <w:marLeft w:val="0"/>
      <w:marRight w:val="0"/>
      <w:marTop w:val="0"/>
      <w:marBottom w:val="0"/>
      <w:divBdr>
        <w:top w:val="none" w:sz="0" w:space="0" w:color="auto"/>
        <w:left w:val="none" w:sz="0" w:space="0" w:color="auto"/>
        <w:bottom w:val="none" w:sz="0" w:space="0" w:color="auto"/>
        <w:right w:val="none" w:sz="0" w:space="0" w:color="auto"/>
      </w:divBdr>
    </w:div>
    <w:div w:id="1470825313">
      <w:bodyDiv w:val="1"/>
      <w:marLeft w:val="0"/>
      <w:marRight w:val="0"/>
      <w:marTop w:val="0"/>
      <w:marBottom w:val="0"/>
      <w:divBdr>
        <w:top w:val="none" w:sz="0" w:space="0" w:color="auto"/>
        <w:left w:val="none" w:sz="0" w:space="0" w:color="auto"/>
        <w:bottom w:val="none" w:sz="0" w:space="0" w:color="auto"/>
        <w:right w:val="none" w:sz="0" w:space="0" w:color="auto"/>
      </w:divBdr>
    </w:div>
    <w:div w:id="1479612341">
      <w:bodyDiv w:val="1"/>
      <w:marLeft w:val="0"/>
      <w:marRight w:val="0"/>
      <w:marTop w:val="0"/>
      <w:marBottom w:val="0"/>
      <w:divBdr>
        <w:top w:val="none" w:sz="0" w:space="0" w:color="auto"/>
        <w:left w:val="none" w:sz="0" w:space="0" w:color="auto"/>
        <w:bottom w:val="none" w:sz="0" w:space="0" w:color="auto"/>
        <w:right w:val="none" w:sz="0" w:space="0" w:color="auto"/>
      </w:divBdr>
    </w:div>
    <w:div w:id="1490251462">
      <w:bodyDiv w:val="1"/>
      <w:marLeft w:val="0"/>
      <w:marRight w:val="0"/>
      <w:marTop w:val="0"/>
      <w:marBottom w:val="0"/>
      <w:divBdr>
        <w:top w:val="none" w:sz="0" w:space="0" w:color="auto"/>
        <w:left w:val="none" w:sz="0" w:space="0" w:color="auto"/>
        <w:bottom w:val="none" w:sz="0" w:space="0" w:color="auto"/>
        <w:right w:val="none" w:sz="0" w:space="0" w:color="auto"/>
      </w:divBdr>
    </w:div>
    <w:div w:id="1507162344">
      <w:bodyDiv w:val="1"/>
      <w:marLeft w:val="0"/>
      <w:marRight w:val="0"/>
      <w:marTop w:val="0"/>
      <w:marBottom w:val="0"/>
      <w:divBdr>
        <w:top w:val="none" w:sz="0" w:space="0" w:color="auto"/>
        <w:left w:val="none" w:sz="0" w:space="0" w:color="auto"/>
        <w:bottom w:val="none" w:sz="0" w:space="0" w:color="auto"/>
        <w:right w:val="none" w:sz="0" w:space="0" w:color="auto"/>
      </w:divBdr>
    </w:div>
    <w:div w:id="1515654037">
      <w:bodyDiv w:val="1"/>
      <w:marLeft w:val="0"/>
      <w:marRight w:val="0"/>
      <w:marTop w:val="0"/>
      <w:marBottom w:val="0"/>
      <w:divBdr>
        <w:top w:val="none" w:sz="0" w:space="0" w:color="auto"/>
        <w:left w:val="none" w:sz="0" w:space="0" w:color="auto"/>
        <w:bottom w:val="none" w:sz="0" w:space="0" w:color="auto"/>
        <w:right w:val="none" w:sz="0" w:space="0" w:color="auto"/>
      </w:divBdr>
    </w:div>
    <w:div w:id="1530801693">
      <w:bodyDiv w:val="1"/>
      <w:marLeft w:val="0"/>
      <w:marRight w:val="0"/>
      <w:marTop w:val="0"/>
      <w:marBottom w:val="0"/>
      <w:divBdr>
        <w:top w:val="none" w:sz="0" w:space="0" w:color="auto"/>
        <w:left w:val="none" w:sz="0" w:space="0" w:color="auto"/>
        <w:bottom w:val="none" w:sz="0" w:space="0" w:color="auto"/>
        <w:right w:val="none" w:sz="0" w:space="0" w:color="auto"/>
      </w:divBdr>
    </w:div>
    <w:div w:id="1532304093">
      <w:bodyDiv w:val="1"/>
      <w:marLeft w:val="0"/>
      <w:marRight w:val="0"/>
      <w:marTop w:val="0"/>
      <w:marBottom w:val="0"/>
      <w:divBdr>
        <w:top w:val="none" w:sz="0" w:space="0" w:color="auto"/>
        <w:left w:val="none" w:sz="0" w:space="0" w:color="auto"/>
        <w:bottom w:val="none" w:sz="0" w:space="0" w:color="auto"/>
        <w:right w:val="none" w:sz="0" w:space="0" w:color="auto"/>
      </w:divBdr>
    </w:div>
    <w:div w:id="1535458012">
      <w:bodyDiv w:val="1"/>
      <w:marLeft w:val="0"/>
      <w:marRight w:val="0"/>
      <w:marTop w:val="0"/>
      <w:marBottom w:val="0"/>
      <w:divBdr>
        <w:top w:val="none" w:sz="0" w:space="0" w:color="auto"/>
        <w:left w:val="none" w:sz="0" w:space="0" w:color="auto"/>
        <w:bottom w:val="none" w:sz="0" w:space="0" w:color="auto"/>
        <w:right w:val="none" w:sz="0" w:space="0" w:color="auto"/>
      </w:divBdr>
    </w:div>
    <w:div w:id="1548686580">
      <w:bodyDiv w:val="1"/>
      <w:marLeft w:val="0"/>
      <w:marRight w:val="0"/>
      <w:marTop w:val="0"/>
      <w:marBottom w:val="0"/>
      <w:divBdr>
        <w:top w:val="none" w:sz="0" w:space="0" w:color="auto"/>
        <w:left w:val="none" w:sz="0" w:space="0" w:color="auto"/>
        <w:bottom w:val="none" w:sz="0" w:space="0" w:color="auto"/>
        <w:right w:val="none" w:sz="0" w:space="0" w:color="auto"/>
      </w:divBdr>
    </w:div>
    <w:div w:id="1548832463">
      <w:bodyDiv w:val="1"/>
      <w:marLeft w:val="0"/>
      <w:marRight w:val="0"/>
      <w:marTop w:val="0"/>
      <w:marBottom w:val="0"/>
      <w:divBdr>
        <w:top w:val="none" w:sz="0" w:space="0" w:color="auto"/>
        <w:left w:val="none" w:sz="0" w:space="0" w:color="auto"/>
        <w:bottom w:val="none" w:sz="0" w:space="0" w:color="auto"/>
        <w:right w:val="none" w:sz="0" w:space="0" w:color="auto"/>
      </w:divBdr>
    </w:div>
    <w:div w:id="1549490446">
      <w:bodyDiv w:val="1"/>
      <w:marLeft w:val="0"/>
      <w:marRight w:val="0"/>
      <w:marTop w:val="0"/>
      <w:marBottom w:val="0"/>
      <w:divBdr>
        <w:top w:val="none" w:sz="0" w:space="0" w:color="auto"/>
        <w:left w:val="none" w:sz="0" w:space="0" w:color="auto"/>
        <w:bottom w:val="none" w:sz="0" w:space="0" w:color="auto"/>
        <w:right w:val="none" w:sz="0" w:space="0" w:color="auto"/>
      </w:divBdr>
    </w:div>
    <w:div w:id="1550141426">
      <w:bodyDiv w:val="1"/>
      <w:marLeft w:val="0"/>
      <w:marRight w:val="0"/>
      <w:marTop w:val="0"/>
      <w:marBottom w:val="0"/>
      <w:divBdr>
        <w:top w:val="none" w:sz="0" w:space="0" w:color="auto"/>
        <w:left w:val="none" w:sz="0" w:space="0" w:color="auto"/>
        <w:bottom w:val="none" w:sz="0" w:space="0" w:color="auto"/>
        <w:right w:val="none" w:sz="0" w:space="0" w:color="auto"/>
      </w:divBdr>
    </w:div>
    <w:div w:id="1550343044">
      <w:bodyDiv w:val="1"/>
      <w:marLeft w:val="0"/>
      <w:marRight w:val="0"/>
      <w:marTop w:val="0"/>
      <w:marBottom w:val="0"/>
      <w:divBdr>
        <w:top w:val="none" w:sz="0" w:space="0" w:color="auto"/>
        <w:left w:val="none" w:sz="0" w:space="0" w:color="auto"/>
        <w:bottom w:val="none" w:sz="0" w:space="0" w:color="auto"/>
        <w:right w:val="none" w:sz="0" w:space="0" w:color="auto"/>
      </w:divBdr>
    </w:div>
    <w:div w:id="1556819512">
      <w:bodyDiv w:val="1"/>
      <w:marLeft w:val="0"/>
      <w:marRight w:val="0"/>
      <w:marTop w:val="0"/>
      <w:marBottom w:val="0"/>
      <w:divBdr>
        <w:top w:val="none" w:sz="0" w:space="0" w:color="auto"/>
        <w:left w:val="none" w:sz="0" w:space="0" w:color="auto"/>
        <w:bottom w:val="none" w:sz="0" w:space="0" w:color="auto"/>
        <w:right w:val="none" w:sz="0" w:space="0" w:color="auto"/>
      </w:divBdr>
    </w:div>
    <w:div w:id="1558012181">
      <w:bodyDiv w:val="1"/>
      <w:marLeft w:val="0"/>
      <w:marRight w:val="0"/>
      <w:marTop w:val="0"/>
      <w:marBottom w:val="0"/>
      <w:divBdr>
        <w:top w:val="none" w:sz="0" w:space="0" w:color="auto"/>
        <w:left w:val="none" w:sz="0" w:space="0" w:color="auto"/>
        <w:bottom w:val="none" w:sz="0" w:space="0" w:color="auto"/>
        <w:right w:val="none" w:sz="0" w:space="0" w:color="auto"/>
      </w:divBdr>
    </w:div>
    <w:div w:id="1559828260">
      <w:bodyDiv w:val="1"/>
      <w:marLeft w:val="0"/>
      <w:marRight w:val="0"/>
      <w:marTop w:val="0"/>
      <w:marBottom w:val="0"/>
      <w:divBdr>
        <w:top w:val="none" w:sz="0" w:space="0" w:color="auto"/>
        <w:left w:val="none" w:sz="0" w:space="0" w:color="auto"/>
        <w:bottom w:val="none" w:sz="0" w:space="0" w:color="auto"/>
        <w:right w:val="none" w:sz="0" w:space="0" w:color="auto"/>
      </w:divBdr>
    </w:div>
    <w:div w:id="1560246177">
      <w:bodyDiv w:val="1"/>
      <w:marLeft w:val="0"/>
      <w:marRight w:val="0"/>
      <w:marTop w:val="0"/>
      <w:marBottom w:val="0"/>
      <w:divBdr>
        <w:top w:val="none" w:sz="0" w:space="0" w:color="auto"/>
        <w:left w:val="none" w:sz="0" w:space="0" w:color="auto"/>
        <w:bottom w:val="none" w:sz="0" w:space="0" w:color="auto"/>
        <w:right w:val="none" w:sz="0" w:space="0" w:color="auto"/>
      </w:divBdr>
    </w:div>
    <w:div w:id="1576165410">
      <w:bodyDiv w:val="1"/>
      <w:marLeft w:val="0"/>
      <w:marRight w:val="0"/>
      <w:marTop w:val="0"/>
      <w:marBottom w:val="0"/>
      <w:divBdr>
        <w:top w:val="none" w:sz="0" w:space="0" w:color="auto"/>
        <w:left w:val="none" w:sz="0" w:space="0" w:color="auto"/>
        <w:bottom w:val="none" w:sz="0" w:space="0" w:color="auto"/>
        <w:right w:val="none" w:sz="0" w:space="0" w:color="auto"/>
      </w:divBdr>
    </w:div>
    <w:div w:id="1582904417">
      <w:bodyDiv w:val="1"/>
      <w:marLeft w:val="0"/>
      <w:marRight w:val="0"/>
      <w:marTop w:val="0"/>
      <w:marBottom w:val="0"/>
      <w:divBdr>
        <w:top w:val="none" w:sz="0" w:space="0" w:color="auto"/>
        <w:left w:val="none" w:sz="0" w:space="0" w:color="auto"/>
        <w:bottom w:val="none" w:sz="0" w:space="0" w:color="auto"/>
        <w:right w:val="none" w:sz="0" w:space="0" w:color="auto"/>
      </w:divBdr>
    </w:div>
    <w:div w:id="1595674794">
      <w:bodyDiv w:val="1"/>
      <w:marLeft w:val="0"/>
      <w:marRight w:val="0"/>
      <w:marTop w:val="0"/>
      <w:marBottom w:val="0"/>
      <w:divBdr>
        <w:top w:val="none" w:sz="0" w:space="0" w:color="auto"/>
        <w:left w:val="none" w:sz="0" w:space="0" w:color="auto"/>
        <w:bottom w:val="none" w:sz="0" w:space="0" w:color="auto"/>
        <w:right w:val="none" w:sz="0" w:space="0" w:color="auto"/>
      </w:divBdr>
    </w:div>
    <w:div w:id="1597323642">
      <w:bodyDiv w:val="1"/>
      <w:marLeft w:val="0"/>
      <w:marRight w:val="0"/>
      <w:marTop w:val="0"/>
      <w:marBottom w:val="0"/>
      <w:divBdr>
        <w:top w:val="none" w:sz="0" w:space="0" w:color="auto"/>
        <w:left w:val="none" w:sz="0" w:space="0" w:color="auto"/>
        <w:bottom w:val="none" w:sz="0" w:space="0" w:color="auto"/>
        <w:right w:val="none" w:sz="0" w:space="0" w:color="auto"/>
      </w:divBdr>
    </w:div>
    <w:div w:id="1599868290">
      <w:bodyDiv w:val="1"/>
      <w:marLeft w:val="0"/>
      <w:marRight w:val="0"/>
      <w:marTop w:val="0"/>
      <w:marBottom w:val="0"/>
      <w:divBdr>
        <w:top w:val="none" w:sz="0" w:space="0" w:color="auto"/>
        <w:left w:val="none" w:sz="0" w:space="0" w:color="auto"/>
        <w:bottom w:val="none" w:sz="0" w:space="0" w:color="auto"/>
        <w:right w:val="none" w:sz="0" w:space="0" w:color="auto"/>
      </w:divBdr>
    </w:div>
    <w:div w:id="1607270759">
      <w:bodyDiv w:val="1"/>
      <w:marLeft w:val="0"/>
      <w:marRight w:val="0"/>
      <w:marTop w:val="0"/>
      <w:marBottom w:val="0"/>
      <w:divBdr>
        <w:top w:val="none" w:sz="0" w:space="0" w:color="auto"/>
        <w:left w:val="none" w:sz="0" w:space="0" w:color="auto"/>
        <w:bottom w:val="none" w:sz="0" w:space="0" w:color="auto"/>
        <w:right w:val="none" w:sz="0" w:space="0" w:color="auto"/>
      </w:divBdr>
    </w:div>
    <w:div w:id="1608999538">
      <w:bodyDiv w:val="1"/>
      <w:marLeft w:val="0"/>
      <w:marRight w:val="0"/>
      <w:marTop w:val="0"/>
      <w:marBottom w:val="0"/>
      <w:divBdr>
        <w:top w:val="none" w:sz="0" w:space="0" w:color="auto"/>
        <w:left w:val="none" w:sz="0" w:space="0" w:color="auto"/>
        <w:bottom w:val="none" w:sz="0" w:space="0" w:color="auto"/>
        <w:right w:val="none" w:sz="0" w:space="0" w:color="auto"/>
      </w:divBdr>
    </w:div>
    <w:div w:id="1610509263">
      <w:bodyDiv w:val="1"/>
      <w:marLeft w:val="0"/>
      <w:marRight w:val="0"/>
      <w:marTop w:val="0"/>
      <w:marBottom w:val="0"/>
      <w:divBdr>
        <w:top w:val="none" w:sz="0" w:space="0" w:color="auto"/>
        <w:left w:val="none" w:sz="0" w:space="0" w:color="auto"/>
        <w:bottom w:val="none" w:sz="0" w:space="0" w:color="auto"/>
        <w:right w:val="none" w:sz="0" w:space="0" w:color="auto"/>
      </w:divBdr>
    </w:div>
    <w:div w:id="1612012457">
      <w:bodyDiv w:val="1"/>
      <w:marLeft w:val="0"/>
      <w:marRight w:val="0"/>
      <w:marTop w:val="0"/>
      <w:marBottom w:val="0"/>
      <w:divBdr>
        <w:top w:val="none" w:sz="0" w:space="0" w:color="auto"/>
        <w:left w:val="none" w:sz="0" w:space="0" w:color="auto"/>
        <w:bottom w:val="none" w:sz="0" w:space="0" w:color="auto"/>
        <w:right w:val="none" w:sz="0" w:space="0" w:color="auto"/>
      </w:divBdr>
    </w:div>
    <w:div w:id="1618174605">
      <w:bodyDiv w:val="1"/>
      <w:marLeft w:val="0"/>
      <w:marRight w:val="0"/>
      <w:marTop w:val="0"/>
      <w:marBottom w:val="0"/>
      <w:divBdr>
        <w:top w:val="none" w:sz="0" w:space="0" w:color="auto"/>
        <w:left w:val="none" w:sz="0" w:space="0" w:color="auto"/>
        <w:bottom w:val="none" w:sz="0" w:space="0" w:color="auto"/>
        <w:right w:val="none" w:sz="0" w:space="0" w:color="auto"/>
      </w:divBdr>
    </w:div>
    <w:div w:id="1622347434">
      <w:bodyDiv w:val="1"/>
      <w:marLeft w:val="0"/>
      <w:marRight w:val="0"/>
      <w:marTop w:val="0"/>
      <w:marBottom w:val="0"/>
      <w:divBdr>
        <w:top w:val="none" w:sz="0" w:space="0" w:color="auto"/>
        <w:left w:val="none" w:sz="0" w:space="0" w:color="auto"/>
        <w:bottom w:val="none" w:sz="0" w:space="0" w:color="auto"/>
        <w:right w:val="none" w:sz="0" w:space="0" w:color="auto"/>
      </w:divBdr>
    </w:div>
    <w:div w:id="1622572445">
      <w:bodyDiv w:val="1"/>
      <w:marLeft w:val="0"/>
      <w:marRight w:val="0"/>
      <w:marTop w:val="0"/>
      <w:marBottom w:val="0"/>
      <w:divBdr>
        <w:top w:val="none" w:sz="0" w:space="0" w:color="auto"/>
        <w:left w:val="none" w:sz="0" w:space="0" w:color="auto"/>
        <w:bottom w:val="none" w:sz="0" w:space="0" w:color="auto"/>
        <w:right w:val="none" w:sz="0" w:space="0" w:color="auto"/>
      </w:divBdr>
    </w:div>
    <w:div w:id="1635864949">
      <w:bodyDiv w:val="1"/>
      <w:marLeft w:val="0"/>
      <w:marRight w:val="0"/>
      <w:marTop w:val="0"/>
      <w:marBottom w:val="0"/>
      <w:divBdr>
        <w:top w:val="none" w:sz="0" w:space="0" w:color="auto"/>
        <w:left w:val="none" w:sz="0" w:space="0" w:color="auto"/>
        <w:bottom w:val="none" w:sz="0" w:space="0" w:color="auto"/>
        <w:right w:val="none" w:sz="0" w:space="0" w:color="auto"/>
      </w:divBdr>
    </w:div>
    <w:div w:id="1639919356">
      <w:bodyDiv w:val="1"/>
      <w:marLeft w:val="0"/>
      <w:marRight w:val="0"/>
      <w:marTop w:val="0"/>
      <w:marBottom w:val="0"/>
      <w:divBdr>
        <w:top w:val="none" w:sz="0" w:space="0" w:color="auto"/>
        <w:left w:val="none" w:sz="0" w:space="0" w:color="auto"/>
        <w:bottom w:val="none" w:sz="0" w:space="0" w:color="auto"/>
        <w:right w:val="none" w:sz="0" w:space="0" w:color="auto"/>
      </w:divBdr>
    </w:div>
    <w:div w:id="1647464634">
      <w:bodyDiv w:val="1"/>
      <w:marLeft w:val="0"/>
      <w:marRight w:val="0"/>
      <w:marTop w:val="0"/>
      <w:marBottom w:val="0"/>
      <w:divBdr>
        <w:top w:val="none" w:sz="0" w:space="0" w:color="auto"/>
        <w:left w:val="none" w:sz="0" w:space="0" w:color="auto"/>
        <w:bottom w:val="none" w:sz="0" w:space="0" w:color="auto"/>
        <w:right w:val="none" w:sz="0" w:space="0" w:color="auto"/>
      </w:divBdr>
    </w:div>
    <w:div w:id="1649549436">
      <w:bodyDiv w:val="1"/>
      <w:marLeft w:val="0"/>
      <w:marRight w:val="0"/>
      <w:marTop w:val="0"/>
      <w:marBottom w:val="0"/>
      <w:divBdr>
        <w:top w:val="none" w:sz="0" w:space="0" w:color="auto"/>
        <w:left w:val="none" w:sz="0" w:space="0" w:color="auto"/>
        <w:bottom w:val="none" w:sz="0" w:space="0" w:color="auto"/>
        <w:right w:val="none" w:sz="0" w:space="0" w:color="auto"/>
      </w:divBdr>
    </w:div>
    <w:div w:id="1651976458">
      <w:bodyDiv w:val="1"/>
      <w:marLeft w:val="0"/>
      <w:marRight w:val="0"/>
      <w:marTop w:val="0"/>
      <w:marBottom w:val="0"/>
      <w:divBdr>
        <w:top w:val="none" w:sz="0" w:space="0" w:color="auto"/>
        <w:left w:val="none" w:sz="0" w:space="0" w:color="auto"/>
        <w:bottom w:val="none" w:sz="0" w:space="0" w:color="auto"/>
        <w:right w:val="none" w:sz="0" w:space="0" w:color="auto"/>
      </w:divBdr>
    </w:div>
    <w:div w:id="1655446804">
      <w:bodyDiv w:val="1"/>
      <w:marLeft w:val="0"/>
      <w:marRight w:val="0"/>
      <w:marTop w:val="0"/>
      <w:marBottom w:val="0"/>
      <w:divBdr>
        <w:top w:val="none" w:sz="0" w:space="0" w:color="auto"/>
        <w:left w:val="none" w:sz="0" w:space="0" w:color="auto"/>
        <w:bottom w:val="none" w:sz="0" w:space="0" w:color="auto"/>
        <w:right w:val="none" w:sz="0" w:space="0" w:color="auto"/>
      </w:divBdr>
    </w:div>
    <w:div w:id="1656451669">
      <w:bodyDiv w:val="1"/>
      <w:marLeft w:val="0"/>
      <w:marRight w:val="0"/>
      <w:marTop w:val="0"/>
      <w:marBottom w:val="0"/>
      <w:divBdr>
        <w:top w:val="none" w:sz="0" w:space="0" w:color="auto"/>
        <w:left w:val="none" w:sz="0" w:space="0" w:color="auto"/>
        <w:bottom w:val="none" w:sz="0" w:space="0" w:color="auto"/>
        <w:right w:val="none" w:sz="0" w:space="0" w:color="auto"/>
      </w:divBdr>
    </w:div>
    <w:div w:id="1665427245">
      <w:bodyDiv w:val="1"/>
      <w:marLeft w:val="0"/>
      <w:marRight w:val="0"/>
      <w:marTop w:val="0"/>
      <w:marBottom w:val="0"/>
      <w:divBdr>
        <w:top w:val="none" w:sz="0" w:space="0" w:color="auto"/>
        <w:left w:val="none" w:sz="0" w:space="0" w:color="auto"/>
        <w:bottom w:val="none" w:sz="0" w:space="0" w:color="auto"/>
        <w:right w:val="none" w:sz="0" w:space="0" w:color="auto"/>
      </w:divBdr>
    </w:div>
    <w:div w:id="1676301372">
      <w:bodyDiv w:val="1"/>
      <w:marLeft w:val="0"/>
      <w:marRight w:val="0"/>
      <w:marTop w:val="0"/>
      <w:marBottom w:val="0"/>
      <w:divBdr>
        <w:top w:val="none" w:sz="0" w:space="0" w:color="auto"/>
        <w:left w:val="none" w:sz="0" w:space="0" w:color="auto"/>
        <w:bottom w:val="none" w:sz="0" w:space="0" w:color="auto"/>
        <w:right w:val="none" w:sz="0" w:space="0" w:color="auto"/>
      </w:divBdr>
    </w:div>
    <w:div w:id="1691444353">
      <w:bodyDiv w:val="1"/>
      <w:marLeft w:val="0"/>
      <w:marRight w:val="0"/>
      <w:marTop w:val="0"/>
      <w:marBottom w:val="0"/>
      <w:divBdr>
        <w:top w:val="none" w:sz="0" w:space="0" w:color="auto"/>
        <w:left w:val="none" w:sz="0" w:space="0" w:color="auto"/>
        <w:bottom w:val="none" w:sz="0" w:space="0" w:color="auto"/>
        <w:right w:val="none" w:sz="0" w:space="0" w:color="auto"/>
      </w:divBdr>
    </w:div>
    <w:div w:id="1696420050">
      <w:bodyDiv w:val="1"/>
      <w:marLeft w:val="0"/>
      <w:marRight w:val="0"/>
      <w:marTop w:val="0"/>
      <w:marBottom w:val="0"/>
      <w:divBdr>
        <w:top w:val="none" w:sz="0" w:space="0" w:color="auto"/>
        <w:left w:val="none" w:sz="0" w:space="0" w:color="auto"/>
        <w:bottom w:val="none" w:sz="0" w:space="0" w:color="auto"/>
        <w:right w:val="none" w:sz="0" w:space="0" w:color="auto"/>
      </w:divBdr>
    </w:div>
    <w:div w:id="1699961515">
      <w:bodyDiv w:val="1"/>
      <w:marLeft w:val="0"/>
      <w:marRight w:val="0"/>
      <w:marTop w:val="0"/>
      <w:marBottom w:val="0"/>
      <w:divBdr>
        <w:top w:val="none" w:sz="0" w:space="0" w:color="auto"/>
        <w:left w:val="none" w:sz="0" w:space="0" w:color="auto"/>
        <w:bottom w:val="none" w:sz="0" w:space="0" w:color="auto"/>
        <w:right w:val="none" w:sz="0" w:space="0" w:color="auto"/>
      </w:divBdr>
    </w:div>
    <w:div w:id="1713504651">
      <w:bodyDiv w:val="1"/>
      <w:marLeft w:val="0"/>
      <w:marRight w:val="0"/>
      <w:marTop w:val="0"/>
      <w:marBottom w:val="0"/>
      <w:divBdr>
        <w:top w:val="none" w:sz="0" w:space="0" w:color="auto"/>
        <w:left w:val="none" w:sz="0" w:space="0" w:color="auto"/>
        <w:bottom w:val="none" w:sz="0" w:space="0" w:color="auto"/>
        <w:right w:val="none" w:sz="0" w:space="0" w:color="auto"/>
      </w:divBdr>
      <w:divsChild>
        <w:div w:id="1831480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501241">
      <w:bodyDiv w:val="1"/>
      <w:marLeft w:val="0"/>
      <w:marRight w:val="0"/>
      <w:marTop w:val="0"/>
      <w:marBottom w:val="0"/>
      <w:divBdr>
        <w:top w:val="none" w:sz="0" w:space="0" w:color="auto"/>
        <w:left w:val="none" w:sz="0" w:space="0" w:color="auto"/>
        <w:bottom w:val="none" w:sz="0" w:space="0" w:color="auto"/>
        <w:right w:val="none" w:sz="0" w:space="0" w:color="auto"/>
      </w:divBdr>
    </w:div>
    <w:div w:id="1720976769">
      <w:bodyDiv w:val="1"/>
      <w:marLeft w:val="0"/>
      <w:marRight w:val="0"/>
      <w:marTop w:val="0"/>
      <w:marBottom w:val="0"/>
      <w:divBdr>
        <w:top w:val="none" w:sz="0" w:space="0" w:color="auto"/>
        <w:left w:val="none" w:sz="0" w:space="0" w:color="auto"/>
        <w:bottom w:val="none" w:sz="0" w:space="0" w:color="auto"/>
        <w:right w:val="none" w:sz="0" w:space="0" w:color="auto"/>
      </w:divBdr>
    </w:div>
    <w:div w:id="1722172765">
      <w:bodyDiv w:val="1"/>
      <w:marLeft w:val="0"/>
      <w:marRight w:val="0"/>
      <w:marTop w:val="0"/>
      <w:marBottom w:val="0"/>
      <w:divBdr>
        <w:top w:val="none" w:sz="0" w:space="0" w:color="auto"/>
        <w:left w:val="none" w:sz="0" w:space="0" w:color="auto"/>
        <w:bottom w:val="none" w:sz="0" w:space="0" w:color="auto"/>
        <w:right w:val="none" w:sz="0" w:space="0" w:color="auto"/>
      </w:divBdr>
    </w:div>
    <w:div w:id="1724795727">
      <w:bodyDiv w:val="1"/>
      <w:marLeft w:val="0"/>
      <w:marRight w:val="0"/>
      <w:marTop w:val="0"/>
      <w:marBottom w:val="0"/>
      <w:divBdr>
        <w:top w:val="none" w:sz="0" w:space="0" w:color="auto"/>
        <w:left w:val="none" w:sz="0" w:space="0" w:color="auto"/>
        <w:bottom w:val="none" w:sz="0" w:space="0" w:color="auto"/>
        <w:right w:val="none" w:sz="0" w:space="0" w:color="auto"/>
      </w:divBdr>
    </w:div>
    <w:div w:id="1726559731">
      <w:bodyDiv w:val="1"/>
      <w:marLeft w:val="0"/>
      <w:marRight w:val="0"/>
      <w:marTop w:val="0"/>
      <w:marBottom w:val="0"/>
      <w:divBdr>
        <w:top w:val="none" w:sz="0" w:space="0" w:color="auto"/>
        <w:left w:val="none" w:sz="0" w:space="0" w:color="auto"/>
        <w:bottom w:val="none" w:sz="0" w:space="0" w:color="auto"/>
        <w:right w:val="none" w:sz="0" w:space="0" w:color="auto"/>
      </w:divBdr>
    </w:div>
    <w:div w:id="1726760514">
      <w:bodyDiv w:val="1"/>
      <w:marLeft w:val="0"/>
      <w:marRight w:val="0"/>
      <w:marTop w:val="0"/>
      <w:marBottom w:val="0"/>
      <w:divBdr>
        <w:top w:val="none" w:sz="0" w:space="0" w:color="auto"/>
        <w:left w:val="none" w:sz="0" w:space="0" w:color="auto"/>
        <w:bottom w:val="none" w:sz="0" w:space="0" w:color="auto"/>
        <w:right w:val="none" w:sz="0" w:space="0" w:color="auto"/>
      </w:divBdr>
    </w:div>
    <w:div w:id="1728802966">
      <w:bodyDiv w:val="1"/>
      <w:marLeft w:val="0"/>
      <w:marRight w:val="0"/>
      <w:marTop w:val="0"/>
      <w:marBottom w:val="0"/>
      <w:divBdr>
        <w:top w:val="none" w:sz="0" w:space="0" w:color="auto"/>
        <w:left w:val="none" w:sz="0" w:space="0" w:color="auto"/>
        <w:bottom w:val="none" w:sz="0" w:space="0" w:color="auto"/>
        <w:right w:val="none" w:sz="0" w:space="0" w:color="auto"/>
      </w:divBdr>
    </w:div>
    <w:div w:id="1730227938">
      <w:bodyDiv w:val="1"/>
      <w:marLeft w:val="0"/>
      <w:marRight w:val="0"/>
      <w:marTop w:val="0"/>
      <w:marBottom w:val="0"/>
      <w:divBdr>
        <w:top w:val="none" w:sz="0" w:space="0" w:color="auto"/>
        <w:left w:val="none" w:sz="0" w:space="0" w:color="auto"/>
        <w:bottom w:val="none" w:sz="0" w:space="0" w:color="auto"/>
        <w:right w:val="none" w:sz="0" w:space="0" w:color="auto"/>
      </w:divBdr>
    </w:div>
    <w:div w:id="1733500325">
      <w:bodyDiv w:val="1"/>
      <w:marLeft w:val="0"/>
      <w:marRight w:val="0"/>
      <w:marTop w:val="0"/>
      <w:marBottom w:val="0"/>
      <w:divBdr>
        <w:top w:val="none" w:sz="0" w:space="0" w:color="auto"/>
        <w:left w:val="none" w:sz="0" w:space="0" w:color="auto"/>
        <w:bottom w:val="none" w:sz="0" w:space="0" w:color="auto"/>
        <w:right w:val="none" w:sz="0" w:space="0" w:color="auto"/>
      </w:divBdr>
    </w:div>
    <w:div w:id="1737119308">
      <w:bodyDiv w:val="1"/>
      <w:marLeft w:val="0"/>
      <w:marRight w:val="0"/>
      <w:marTop w:val="0"/>
      <w:marBottom w:val="0"/>
      <w:divBdr>
        <w:top w:val="none" w:sz="0" w:space="0" w:color="auto"/>
        <w:left w:val="none" w:sz="0" w:space="0" w:color="auto"/>
        <w:bottom w:val="none" w:sz="0" w:space="0" w:color="auto"/>
        <w:right w:val="none" w:sz="0" w:space="0" w:color="auto"/>
      </w:divBdr>
    </w:div>
    <w:div w:id="1752657161">
      <w:bodyDiv w:val="1"/>
      <w:marLeft w:val="0"/>
      <w:marRight w:val="0"/>
      <w:marTop w:val="0"/>
      <w:marBottom w:val="0"/>
      <w:divBdr>
        <w:top w:val="none" w:sz="0" w:space="0" w:color="auto"/>
        <w:left w:val="none" w:sz="0" w:space="0" w:color="auto"/>
        <w:bottom w:val="none" w:sz="0" w:space="0" w:color="auto"/>
        <w:right w:val="none" w:sz="0" w:space="0" w:color="auto"/>
      </w:divBdr>
    </w:div>
    <w:div w:id="1754353262">
      <w:bodyDiv w:val="1"/>
      <w:marLeft w:val="0"/>
      <w:marRight w:val="0"/>
      <w:marTop w:val="0"/>
      <w:marBottom w:val="0"/>
      <w:divBdr>
        <w:top w:val="none" w:sz="0" w:space="0" w:color="auto"/>
        <w:left w:val="none" w:sz="0" w:space="0" w:color="auto"/>
        <w:bottom w:val="none" w:sz="0" w:space="0" w:color="auto"/>
        <w:right w:val="none" w:sz="0" w:space="0" w:color="auto"/>
      </w:divBdr>
    </w:div>
    <w:div w:id="1767338619">
      <w:bodyDiv w:val="1"/>
      <w:marLeft w:val="0"/>
      <w:marRight w:val="0"/>
      <w:marTop w:val="0"/>
      <w:marBottom w:val="0"/>
      <w:divBdr>
        <w:top w:val="none" w:sz="0" w:space="0" w:color="auto"/>
        <w:left w:val="none" w:sz="0" w:space="0" w:color="auto"/>
        <w:bottom w:val="none" w:sz="0" w:space="0" w:color="auto"/>
        <w:right w:val="none" w:sz="0" w:space="0" w:color="auto"/>
      </w:divBdr>
      <w:divsChild>
        <w:div w:id="96144767">
          <w:marLeft w:val="0"/>
          <w:marRight w:val="0"/>
          <w:marTop w:val="0"/>
          <w:marBottom w:val="0"/>
          <w:divBdr>
            <w:top w:val="none" w:sz="0" w:space="0" w:color="auto"/>
            <w:left w:val="none" w:sz="0" w:space="0" w:color="auto"/>
            <w:bottom w:val="none" w:sz="0" w:space="0" w:color="auto"/>
            <w:right w:val="none" w:sz="0" w:space="0" w:color="auto"/>
          </w:divBdr>
        </w:div>
        <w:div w:id="625739941">
          <w:marLeft w:val="0"/>
          <w:marRight w:val="0"/>
          <w:marTop w:val="0"/>
          <w:marBottom w:val="0"/>
          <w:divBdr>
            <w:top w:val="none" w:sz="0" w:space="0" w:color="auto"/>
            <w:left w:val="none" w:sz="0" w:space="0" w:color="auto"/>
            <w:bottom w:val="none" w:sz="0" w:space="0" w:color="auto"/>
            <w:right w:val="none" w:sz="0" w:space="0" w:color="auto"/>
          </w:divBdr>
        </w:div>
        <w:div w:id="797529976">
          <w:marLeft w:val="0"/>
          <w:marRight w:val="0"/>
          <w:marTop w:val="0"/>
          <w:marBottom w:val="0"/>
          <w:divBdr>
            <w:top w:val="none" w:sz="0" w:space="0" w:color="auto"/>
            <w:left w:val="none" w:sz="0" w:space="0" w:color="auto"/>
            <w:bottom w:val="none" w:sz="0" w:space="0" w:color="auto"/>
            <w:right w:val="none" w:sz="0" w:space="0" w:color="auto"/>
          </w:divBdr>
        </w:div>
        <w:div w:id="937059895">
          <w:marLeft w:val="0"/>
          <w:marRight w:val="0"/>
          <w:marTop w:val="0"/>
          <w:marBottom w:val="0"/>
          <w:divBdr>
            <w:top w:val="none" w:sz="0" w:space="0" w:color="auto"/>
            <w:left w:val="none" w:sz="0" w:space="0" w:color="auto"/>
            <w:bottom w:val="none" w:sz="0" w:space="0" w:color="auto"/>
            <w:right w:val="none" w:sz="0" w:space="0" w:color="auto"/>
          </w:divBdr>
        </w:div>
        <w:div w:id="1092123079">
          <w:marLeft w:val="0"/>
          <w:marRight w:val="0"/>
          <w:marTop w:val="0"/>
          <w:marBottom w:val="0"/>
          <w:divBdr>
            <w:top w:val="none" w:sz="0" w:space="0" w:color="auto"/>
            <w:left w:val="none" w:sz="0" w:space="0" w:color="auto"/>
            <w:bottom w:val="none" w:sz="0" w:space="0" w:color="auto"/>
            <w:right w:val="none" w:sz="0" w:space="0" w:color="auto"/>
          </w:divBdr>
        </w:div>
        <w:div w:id="1247181909">
          <w:marLeft w:val="0"/>
          <w:marRight w:val="0"/>
          <w:marTop w:val="0"/>
          <w:marBottom w:val="0"/>
          <w:divBdr>
            <w:top w:val="none" w:sz="0" w:space="0" w:color="auto"/>
            <w:left w:val="none" w:sz="0" w:space="0" w:color="auto"/>
            <w:bottom w:val="none" w:sz="0" w:space="0" w:color="auto"/>
            <w:right w:val="none" w:sz="0" w:space="0" w:color="auto"/>
          </w:divBdr>
        </w:div>
        <w:div w:id="1853448400">
          <w:marLeft w:val="0"/>
          <w:marRight w:val="0"/>
          <w:marTop w:val="0"/>
          <w:marBottom w:val="0"/>
          <w:divBdr>
            <w:top w:val="none" w:sz="0" w:space="0" w:color="auto"/>
            <w:left w:val="none" w:sz="0" w:space="0" w:color="auto"/>
            <w:bottom w:val="none" w:sz="0" w:space="0" w:color="auto"/>
            <w:right w:val="none" w:sz="0" w:space="0" w:color="auto"/>
          </w:divBdr>
        </w:div>
        <w:div w:id="1943604066">
          <w:marLeft w:val="0"/>
          <w:marRight w:val="0"/>
          <w:marTop w:val="0"/>
          <w:marBottom w:val="0"/>
          <w:divBdr>
            <w:top w:val="none" w:sz="0" w:space="0" w:color="auto"/>
            <w:left w:val="none" w:sz="0" w:space="0" w:color="auto"/>
            <w:bottom w:val="none" w:sz="0" w:space="0" w:color="auto"/>
            <w:right w:val="none" w:sz="0" w:space="0" w:color="auto"/>
          </w:divBdr>
        </w:div>
      </w:divsChild>
    </w:div>
    <w:div w:id="1784838269">
      <w:bodyDiv w:val="1"/>
      <w:marLeft w:val="0"/>
      <w:marRight w:val="0"/>
      <w:marTop w:val="0"/>
      <w:marBottom w:val="0"/>
      <w:divBdr>
        <w:top w:val="none" w:sz="0" w:space="0" w:color="auto"/>
        <w:left w:val="none" w:sz="0" w:space="0" w:color="auto"/>
        <w:bottom w:val="none" w:sz="0" w:space="0" w:color="auto"/>
        <w:right w:val="none" w:sz="0" w:space="0" w:color="auto"/>
      </w:divBdr>
    </w:div>
    <w:div w:id="1785541520">
      <w:bodyDiv w:val="1"/>
      <w:marLeft w:val="0"/>
      <w:marRight w:val="0"/>
      <w:marTop w:val="0"/>
      <w:marBottom w:val="0"/>
      <w:divBdr>
        <w:top w:val="none" w:sz="0" w:space="0" w:color="auto"/>
        <w:left w:val="none" w:sz="0" w:space="0" w:color="auto"/>
        <w:bottom w:val="none" w:sz="0" w:space="0" w:color="auto"/>
        <w:right w:val="none" w:sz="0" w:space="0" w:color="auto"/>
      </w:divBdr>
    </w:div>
    <w:div w:id="1787968107">
      <w:bodyDiv w:val="1"/>
      <w:marLeft w:val="0"/>
      <w:marRight w:val="0"/>
      <w:marTop w:val="0"/>
      <w:marBottom w:val="0"/>
      <w:divBdr>
        <w:top w:val="none" w:sz="0" w:space="0" w:color="auto"/>
        <w:left w:val="none" w:sz="0" w:space="0" w:color="auto"/>
        <w:bottom w:val="none" w:sz="0" w:space="0" w:color="auto"/>
        <w:right w:val="none" w:sz="0" w:space="0" w:color="auto"/>
      </w:divBdr>
    </w:div>
    <w:div w:id="1788310291">
      <w:bodyDiv w:val="1"/>
      <w:marLeft w:val="0"/>
      <w:marRight w:val="0"/>
      <w:marTop w:val="0"/>
      <w:marBottom w:val="0"/>
      <w:divBdr>
        <w:top w:val="none" w:sz="0" w:space="0" w:color="auto"/>
        <w:left w:val="none" w:sz="0" w:space="0" w:color="auto"/>
        <w:bottom w:val="none" w:sz="0" w:space="0" w:color="auto"/>
        <w:right w:val="none" w:sz="0" w:space="0" w:color="auto"/>
      </w:divBdr>
    </w:div>
    <w:div w:id="1788427959">
      <w:bodyDiv w:val="1"/>
      <w:marLeft w:val="0"/>
      <w:marRight w:val="0"/>
      <w:marTop w:val="0"/>
      <w:marBottom w:val="0"/>
      <w:divBdr>
        <w:top w:val="none" w:sz="0" w:space="0" w:color="auto"/>
        <w:left w:val="none" w:sz="0" w:space="0" w:color="auto"/>
        <w:bottom w:val="none" w:sz="0" w:space="0" w:color="auto"/>
        <w:right w:val="none" w:sz="0" w:space="0" w:color="auto"/>
      </w:divBdr>
    </w:div>
    <w:div w:id="1792937936">
      <w:bodyDiv w:val="1"/>
      <w:marLeft w:val="0"/>
      <w:marRight w:val="0"/>
      <w:marTop w:val="0"/>
      <w:marBottom w:val="0"/>
      <w:divBdr>
        <w:top w:val="none" w:sz="0" w:space="0" w:color="auto"/>
        <w:left w:val="none" w:sz="0" w:space="0" w:color="auto"/>
        <w:bottom w:val="none" w:sz="0" w:space="0" w:color="auto"/>
        <w:right w:val="none" w:sz="0" w:space="0" w:color="auto"/>
      </w:divBdr>
    </w:div>
    <w:div w:id="1793330203">
      <w:bodyDiv w:val="1"/>
      <w:marLeft w:val="0"/>
      <w:marRight w:val="0"/>
      <w:marTop w:val="0"/>
      <w:marBottom w:val="0"/>
      <w:divBdr>
        <w:top w:val="none" w:sz="0" w:space="0" w:color="auto"/>
        <w:left w:val="none" w:sz="0" w:space="0" w:color="auto"/>
        <w:bottom w:val="none" w:sz="0" w:space="0" w:color="auto"/>
        <w:right w:val="none" w:sz="0" w:space="0" w:color="auto"/>
      </w:divBdr>
    </w:div>
    <w:div w:id="1804276873">
      <w:bodyDiv w:val="1"/>
      <w:marLeft w:val="0"/>
      <w:marRight w:val="0"/>
      <w:marTop w:val="0"/>
      <w:marBottom w:val="0"/>
      <w:divBdr>
        <w:top w:val="none" w:sz="0" w:space="0" w:color="auto"/>
        <w:left w:val="none" w:sz="0" w:space="0" w:color="auto"/>
        <w:bottom w:val="none" w:sz="0" w:space="0" w:color="auto"/>
        <w:right w:val="none" w:sz="0" w:space="0" w:color="auto"/>
      </w:divBdr>
    </w:div>
    <w:div w:id="1808275489">
      <w:bodyDiv w:val="1"/>
      <w:marLeft w:val="0"/>
      <w:marRight w:val="0"/>
      <w:marTop w:val="0"/>
      <w:marBottom w:val="0"/>
      <w:divBdr>
        <w:top w:val="none" w:sz="0" w:space="0" w:color="auto"/>
        <w:left w:val="none" w:sz="0" w:space="0" w:color="auto"/>
        <w:bottom w:val="none" w:sz="0" w:space="0" w:color="auto"/>
        <w:right w:val="none" w:sz="0" w:space="0" w:color="auto"/>
      </w:divBdr>
      <w:divsChild>
        <w:div w:id="1766071748">
          <w:marLeft w:val="0"/>
          <w:marRight w:val="0"/>
          <w:marTop w:val="0"/>
          <w:marBottom w:val="0"/>
          <w:divBdr>
            <w:top w:val="none" w:sz="0" w:space="0" w:color="auto"/>
            <w:left w:val="none" w:sz="0" w:space="0" w:color="auto"/>
            <w:bottom w:val="none" w:sz="0" w:space="0" w:color="auto"/>
            <w:right w:val="none" w:sz="0" w:space="0" w:color="auto"/>
          </w:divBdr>
        </w:div>
        <w:div w:id="48118460">
          <w:marLeft w:val="0"/>
          <w:marRight w:val="0"/>
          <w:marTop w:val="0"/>
          <w:marBottom w:val="0"/>
          <w:divBdr>
            <w:top w:val="none" w:sz="0" w:space="0" w:color="auto"/>
            <w:left w:val="none" w:sz="0" w:space="0" w:color="auto"/>
            <w:bottom w:val="none" w:sz="0" w:space="0" w:color="auto"/>
            <w:right w:val="none" w:sz="0" w:space="0" w:color="auto"/>
          </w:divBdr>
        </w:div>
        <w:div w:id="1499037630">
          <w:marLeft w:val="0"/>
          <w:marRight w:val="0"/>
          <w:marTop w:val="0"/>
          <w:marBottom w:val="0"/>
          <w:divBdr>
            <w:top w:val="none" w:sz="0" w:space="0" w:color="auto"/>
            <w:left w:val="none" w:sz="0" w:space="0" w:color="auto"/>
            <w:bottom w:val="none" w:sz="0" w:space="0" w:color="auto"/>
            <w:right w:val="none" w:sz="0" w:space="0" w:color="auto"/>
          </w:divBdr>
        </w:div>
        <w:div w:id="1485127288">
          <w:marLeft w:val="0"/>
          <w:marRight w:val="0"/>
          <w:marTop w:val="0"/>
          <w:marBottom w:val="0"/>
          <w:divBdr>
            <w:top w:val="none" w:sz="0" w:space="0" w:color="auto"/>
            <w:left w:val="none" w:sz="0" w:space="0" w:color="auto"/>
            <w:bottom w:val="none" w:sz="0" w:space="0" w:color="auto"/>
            <w:right w:val="none" w:sz="0" w:space="0" w:color="auto"/>
          </w:divBdr>
        </w:div>
        <w:div w:id="170073937">
          <w:marLeft w:val="0"/>
          <w:marRight w:val="0"/>
          <w:marTop w:val="0"/>
          <w:marBottom w:val="0"/>
          <w:divBdr>
            <w:top w:val="none" w:sz="0" w:space="0" w:color="auto"/>
            <w:left w:val="none" w:sz="0" w:space="0" w:color="auto"/>
            <w:bottom w:val="none" w:sz="0" w:space="0" w:color="auto"/>
            <w:right w:val="none" w:sz="0" w:space="0" w:color="auto"/>
          </w:divBdr>
        </w:div>
        <w:div w:id="2110544152">
          <w:marLeft w:val="0"/>
          <w:marRight w:val="0"/>
          <w:marTop w:val="0"/>
          <w:marBottom w:val="0"/>
          <w:divBdr>
            <w:top w:val="none" w:sz="0" w:space="0" w:color="auto"/>
            <w:left w:val="none" w:sz="0" w:space="0" w:color="auto"/>
            <w:bottom w:val="none" w:sz="0" w:space="0" w:color="auto"/>
            <w:right w:val="none" w:sz="0" w:space="0" w:color="auto"/>
          </w:divBdr>
        </w:div>
        <w:div w:id="381372279">
          <w:marLeft w:val="0"/>
          <w:marRight w:val="0"/>
          <w:marTop w:val="0"/>
          <w:marBottom w:val="0"/>
          <w:divBdr>
            <w:top w:val="none" w:sz="0" w:space="0" w:color="auto"/>
            <w:left w:val="none" w:sz="0" w:space="0" w:color="auto"/>
            <w:bottom w:val="none" w:sz="0" w:space="0" w:color="auto"/>
            <w:right w:val="none" w:sz="0" w:space="0" w:color="auto"/>
          </w:divBdr>
        </w:div>
        <w:div w:id="727073367">
          <w:marLeft w:val="0"/>
          <w:marRight w:val="0"/>
          <w:marTop w:val="0"/>
          <w:marBottom w:val="0"/>
          <w:divBdr>
            <w:top w:val="none" w:sz="0" w:space="0" w:color="auto"/>
            <w:left w:val="none" w:sz="0" w:space="0" w:color="auto"/>
            <w:bottom w:val="none" w:sz="0" w:space="0" w:color="auto"/>
            <w:right w:val="none" w:sz="0" w:space="0" w:color="auto"/>
          </w:divBdr>
        </w:div>
        <w:div w:id="327056583">
          <w:marLeft w:val="0"/>
          <w:marRight w:val="0"/>
          <w:marTop w:val="0"/>
          <w:marBottom w:val="0"/>
          <w:divBdr>
            <w:top w:val="none" w:sz="0" w:space="0" w:color="auto"/>
            <w:left w:val="none" w:sz="0" w:space="0" w:color="auto"/>
            <w:bottom w:val="none" w:sz="0" w:space="0" w:color="auto"/>
            <w:right w:val="none" w:sz="0" w:space="0" w:color="auto"/>
          </w:divBdr>
        </w:div>
        <w:div w:id="135924640">
          <w:marLeft w:val="0"/>
          <w:marRight w:val="0"/>
          <w:marTop w:val="0"/>
          <w:marBottom w:val="0"/>
          <w:divBdr>
            <w:top w:val="none" w:sz="0" w:space="0" w:color="auto"/>
            <w:left w:val="none" w:sz="0" w:space="0" w:color="auto"/>
            <w:bottom w:val="none" w:sz="0" w:space="0" w:color="auto"/>
            <w:right w:val="none" w:sz="0" w:space="0" w:color="auto"/>
          </w:divBdr>
        </w:div>
        <w:div w:id="320668232">
          <w:marLeft w:val="0"/>
          <w:marRight w:val="0"/>
          <w:marTop w:val="0"/>
          <w:marBottom w:val="0"/>
          <w:divBdr>
            <w:top w:val="none" w:sz="0" w:space="0" w:color="auto"/>
            <w:left w:val="none" w:sz="0" w:space="0" w:color="auto"/>
            <w:bottom w:val="none" w:sz="0" w:space="0" w:color="auto"/>
            <w:right w:val="none" w:sz="0" w:space="0" w:color="auto"/>
          </w:divBdr>
        </w:div>
        <w:div w:id="2138600006">
          <w:marLeft w:val="0"/>
          <w:marRight w:val="0"/>
          <w:marTop w:val="0"/>
          <w:marBottom w:val="0"/>
          <w:divBdr>
            <w:top w:val="none" w:sz="0" w:space="0" w:color="auto"/>
            <w:left w:val="none" w:sz="0" w:space="0" w:color="auto"/>
            <w:bottom w:val="none" w:sz="0" w:space="0" w:color="auto"/>
            <w:right w:val="none" w:sz="0" w:space="0" w:color="auto"/>
          </w:divBdr>
        </w:div>
        <w:div w:id="300312103">
          <w:marLeft w:val="0"/>
          <w:marRight w:val="0"/>
          <w:marTop w:val="0"/>
          <w:marBottom w:val="0"/>
          <w:divBdr>
            <w:top w:val="none" w:sz="0" w:space="0" w:color="auto"/>
            <w:left w:val="none" w:sz="0" w:space="0" w:color="auto"/>
            <w:bottom w:val="none" w:sz="0" w:space="0" w:color="auto"/>
            <w:right w:val="none" w:sz="0" w:space="0" w:color="auto"/>
          </w:divBdr>
        </w:div>
        <w:div w:id="262031518">
          <w:marLeft w:val="0"/>
          <w:marRight w:val="0"/>
          <w:marTop w:val="0"/>
          <w:marBottom w:val="0"/>
          <w:divBdr>
            <w:top w:val="none" w:sz="0" w:space="0" w:color="auto"/>
            <w:left w:val="none" w:sz="0" w:space="0" w:color="auto"/>
            <w:bottom w:val="none" w:sz="0" w:space="0" w:color="auto"/>
            <w:right w:val="none" w:sz="0" w:space="0" w:color="auto"/>
          </w:divBdr>
        </w:div>
        <w:div w:id="1968078539">
          <w:marLeft w:val="0"/>
          <w:marRight w:val="0"/>
          <w:marTop w:val="0"/>
          <w:marBottom w:val="0"/>
          <w:divBdr>
            <w:top w:val="none" w:sz="0" w:space="0" w:color="auto"/>
            <w:left w:val="none" w:sz="0" w:space="0" w:color="auto"/>
            <w:bottom w:val="none" w:sz="0" w:space="0" w:color="auto"/>
            <w:right w:val="none" w:sz="0" w:space="0" w:color="auto"/>
          </w:divBdr>
        </w:div>
      </w:divsChild>
    </w:div>
    <w:div w:id="1814132315">
      <w:bodyDiv w:val="1"/>
      <w:marLeft w:val="0"/>
      <w:marRight w:val="0"/>
      <w:marTop w:val="0"/>
      <w:marBottom w:val="0"/>
      <w:divBdr>
        <w:top w:val="none" w:sz="0" w:space="0" w:color="auto"/>
        <w:left w:val="none" w:sz="0" w:space="0" w:color="auto"/>
        <w:bottom w:val="none" w:sz="0" w:space="0" w:color="auto"/>
        <w:right w:val="none" w:sz="0" w:space="0" w:color="auto"/>
      </w:divBdr>
    </w:div>
    <w:div w:id="1824733473">
      <w:bodyDiv w:val="1"/>
      <w:marLeft w:val="0"/>
      <w:marRight w:val="0"/>
      <w:marTop w:val="0"/>
      <w:marBottom w:val="0"/>
      <w:divBdr>
        <w:top w:val="none" w:sz="0" w:space="0" w:color="auto"/>
        <w:left w:val="none" w:sz="0" w:space="0" w:color="auto"/>
        <w:bottom w:val="none" w:sz="0" w:space="0" w:color="auto"/>
        <w:right w:val="none" w:sz="0" w:space="0" w:color="auto"/>
      </w:divBdr>
    </w:div>
    <w:div w:id="1834565271">
      <w:bodyDiv w:val="1"/>
      <w:marLeft w:val="0"/>
      <w:marRight w:val="0"/>
      <w:marTop w:val="0"/>
      <w:marBottom w:val="0"/>
      <w:divBdr>
        <w:top w:val="none" w:sz="0" w:space="0" w:color="auto"/>
        <w:left w:val="none" w:sz="0" w:space="0" w:color="auto"/>
        <w:bottom w:val="none" w:sz="0" w:space="0" w:color="auto"/>
        <w:right w:val="none" w:sz="0" w:space="0" w:color="auto"/>
      </w:divBdr>
    </w:div>
    <w:div w:id="1838765745">
      <w:bodyDiv w:val="1"/>
      <w:marLeft w:val="0"/>
      <w:marRight w:val="0"/>
      <w:marTop w:val="0"/>
      <w:marBottom w:val="0"/>
      <w:divBdr>
        <w:top w:val="none" w:sz="0" w:space="0" w:color="auto"/>
        <w:left w:val="none" w:sz="0" w:space="0" w:color="auto"/>
        <w:bottom w:val="none" w:sz="0" w:space="0" w:color="auto"/>
        <w:right w:val="none" w:sz="0" w:space="0" w:color="auto"/>
      </w:divBdr>
    </w:div>
    <w:div w:id="1842548882">
      <w:bodyDiv w:val="1"/>
      <w:marLeft w:val="0"/>
      <w:marRight w:val="0"/>
      <w:marTop w:val="0"/>
      <w:marBottom w:val="0"/>
      <w:divBdr>
        <w:top w:val="none" w:sz="0" w:space="0" w:color="auto"/>
        <w:left w:val="none" w:sz="0" w:space="0" w:color="auto"/>
        <w:bottom w:val="none" w:sz="0" w:space="0" w:color="auto"/>
        <w:right w:val="none" w:sz="0" w:space="0" w:color="auto"/>
      </w:divBdr>
    </w:div>
    <w:div w:id="1844199067">
      <w:bodyDiv w:val="1"/>
      <w:marLeft w:val="0"/>
      <w:marRight w:val="0"/>
      <w:marTop w:val="0"/>
      <w:marBottom w:val="0"/>
      <w:divBdr>
        <w:top w:val="none" w:sz="0" w:space="0" w:color="auto"/>
        <w:left w:val="none" w:sz="0" w:space="0" w:color="auto"/>
        <w:bottom w:val="none" w:sz="0" w:space="0" w:color="auto"/>
        <w:right w:val="none" w:sz="0" w:space="0" w:color="auto"/>
      </w:divBdr>
    </w:div>
    <w:div w:id="1856847607">
      <w:bodyDiv w:val="1"/>
      <w:marLeft w:val="0"/>
      <w:marRight w:val="0"/>
      <w:marTop w:val="0"/>
      <w:marBottom w:val="0"/>
      <w:divBdr>
        <w:top w:val="none" w:sz="0" w:space="0" w:color="auto"/>
        <w:left w:val="none" w:sz="0" w:space="0" w:color="auto"/>
        <w:bottom w:val="none" w:sz="0" w:space="0" w:color="auto"/>
        <w:right w:val="none" w:sz="0" w:space="0" w:color="auto"/>
      </w:divBdr>
      <w:divsChild>
        <w:div w:id="1293051374">
          <w:marLeft w:val="0"/>
          <w:marRight w:val="0"/>
          <w:marTop w:val="0"/>
          <w:marBottom w:val="0"/>
          <w:divBdr>
            <w:top w:val="none" w:sz="0" w:space="0" w:color="auto"/>
            <w:left w:val="none" w:sz="0" w:space="0" w:color="auto"/>
            <w:bottom w:val="none" w:sz="0" w:space="0" w:color="auto"/>
            <w:right w:val="none" w:sz="0" w:space="0" w:color="auto"/>
          </w:divBdr>
        </w:div>
        <w:div w:id="229971627">
          <w:marLeft w:val="0"/>
          <w:marRight w:val="0"/>
          <w:marTop w:val="0"/>
          <w:marBottom w:val="0"/>
          <w:divBdr>
            <w:top w:val="none" w:sz="0" w:space="0" w:color="auto"/>
            <w:left w:val="none" w:sz="0" w:space="0" w:color="auto"/>
            <w:bottom w:val="none" w:sz="0" w:space="0" w:color="auto"/>
            <w:right w:val="none" w:sz="0" w:space="0" w:color="auto"/>
          </w:divBdr>
        </w:div>
        <w:div w:id="771979310">
          <w:marLeft w:val="0"/>
          <w:marRight w:val="0"/>
          <w:marTop w:val="0"/>
          <w:marBottom w:val="0"/>
          <w:divBdr>
            <w:top w:val="none" w:sz="0" w:space="0" w:color="auto"/>
            <w:left w:val="none" w:sz="0" w:space="0" w:color="auto"/>
            <w:bottom w:val="none" w:sz="0" w:space="0" w:color="auto"/>
            <w:right w:val="none" w:sz="0" w:space="0" w:color="auto"/>
          </w:divBdr>
        </w:div>
        <w:div w:id="923224274">
          <w:marLeft w:val="0"/>
          <w:marRight w:val="0"/>
          <w:marTop w:val="0"/>
          <w:marBottom w:val="0"/>
          <w:divBdr>
            <w:top w:val="none" w:sz="0" w:space="0" w:color="auto"/>
            <w:left w:val="none" w:sz="0" w:space="0" w:color="auto"/>
            <w:bottom w:val="none" w:sz="0" w:space="0" w:color="auto"/>
            <w:right w:val="none" w:sz="0" w:space="0" w:color="auto"/>
          </w:divBdr>
        </w:div>
        <w:div w:id="1093430579">
          <w:marLeft w:val="0"/>
          <w:marRight w:val="0"/>
          <w:marTop w:val="0"/>
          <w:marBottom w:val="0"/>
          <w:divBdr>
            <w:top w:val="none" w:sz="0" w:space="0" w:color="auto"/>
            <w:left w:val="none" w:sz="0" w:space="0" w:color="auto"/>
            <w:bottom w:val="none" w:sz="0" w:space="0" w:color="auto"/>
            <w:right w:val="none" w:sz="0" w:space="0" w:color="auto"/>
          </w:divBdr>
        </w:div>
        <w:div w:id="1495563687">
          <w:marLeft w:val="0"/>
          <w:marRight w:val="0"/>
          <w:marTop w:val="0"/>
          <w:marBottom w:val="0"/>
          <w:divBdr>
            <w:top w:val="none" w:sz="0" w:space="0" w:color="auto"/>
            <w:left w:val="none" w:sz="0" w:space="0" w:color="auto"/>
            <w:bottom w:val="none" w:sz="0" w:space="0" w:color="auto"/>
            <w:right w:val="none" w:sz="0" w:space="0" w:color="auto"/>
          </w:divBdr>
        </w:div>
        <w:div w:id="579677173">
          <w:marLeft w:val="0"/>
          <w:marRight w:val="0"/>
          <w:marTop w:val="0"/>
          <w:marBottom w:val="0"/>
          <w:divBdr>
            <w:top w:val="none" w:sz="0" w:space="0" w:color="auto"/>
            <w:left w:val="none" w:sz="0" w:space="0" w:color="auto"/>
            <w:bottom w:val="none" w:sz="0" w:space="0" w:color="auto"/>
            <w:right w:val="none" w:sz="0" w:space="0" w:color="auto"/>
          </w:divBdr>
        </w:div>
        <w:div w:id="1552694479">
          <w:marLeft w:val="0"/>
          <w:marRight w:val="0"/>
          <w:marTop w:val="0"/>
          <w:marBottom w:val="0"/>
          <w:divBdr>
            <w:top w:val="none" w:sz="0" w:space="0" w:color="auto"/>
            <w:left w:val="none" w:sz="0" w:space="0" w:color="auto"/>
            <w:bottom w:val="none" w:sz="0" w:space="0" w:color="auto"/>
            <w:right w:val="none" w:sz="0" w:space="0" w:color="auto"/>
          </w:divBdr>
        </w:div>
      </w:divsChild>
    </w:div>
    <w:div w:id="1871608703">
      <w:bodyDiv w:val="1"/>
      <w:marLeft w:val="0"/>
      <w:marRight w:val="0"/>
      <w:marTop w:val="0"/>
      <w:marBottom w:val="0"/>
      <w:divBdr>
        <w:top w:val="none" w:sz="0" w:space="0" w:color="auto"/>
        <w:left w:val="none" w:sz="0" w:space="0" w:color="auto"/>
        <w:bottom w:val="none" w:sz="0" w:space="0" w:color="auto"/>
        <w:right w:val="none" w:sz="0" w:space="0" w:color="auto"/>
      </w:divBdr>
    </w:div>
    <w:div w:id="1882597917">
      <w:bodyDiv w:val="1"/>
      <w:marLeft w:val="0"/>
      <w:marRight w:val="0"/>
      <w:marTop w:val="0"/>
      <w:marBottom w:val="0"/>
      <w:divBdr>
        <w:top w:val="none" w:sz="0" w:space="0" w:color="auto"/>
        <w:left w:val="none" w:sz="0" w:space="0" w:color="auto"/>
        <w:bottom w:val="none" w:sz="0" w:space="0" w:color="auto"/>
        <w:right w:val="none" w:sz="0" w:space="0" w:color="auto"/>
      </w:divBdr>
    </w:div>
    <w:div w:id="1883905373">
      <w:bodyDiv w:val="1"/>
      <w:marLeft w:val="0"/>
      <w:marRight w:val="0"/>
      <w:marTop w:val="0"/>
      <w:marBottom w:val="0"/>
      <w:divBdr>
        <w:top w:val="none" w:sz="0" w:space="0" w:color="auto"/>
        <w:left w:val="none" w:sz="0" w:space="0" w:color="auto"/>
        <w:bottom w:val="none" w:sz="0" w:space="0" w:color="auto"/>
        <w:right w:val="none" w:sz="0" w:space="0" w:color="auto"/>
      </w:divBdr>
    </w:div>
    <w:div w:id="1885170475">
      <w:bodyDiv w:val="1"/>
      <w:marLeft w:val="0"/>
      <w:marRight w:val="0"/>
      <w:marTop w:val="0"/>
      <w:marBottom w:val="0"/>
      <w:divBdr>
        <w:top w:val="none" w:sz="0" w:space="0" w:color="auto"/>
        <w:left w:val="none" w:sz="0" w:space="0" w:color="auto"/>
        <w:bottom w:val="none" w:sz="0" w:space="0" w:color="auto"/>
        <w:right w:val="none" w:sz="0" w:space="0" w:color="auto"/>
      </w:divBdr>
    </w:div>
    <w:div w:id="1892837186">
      <w:bodyDiv w:val="1"/>
      <w:marLeft w:val="0"/>
      <w:marRight w:val="0"/>
      <w:marTop w:val="0"/>
      <w:marBottom w:val="0"/>
      <w:divBdr>
        <w:top w:val="none" w:sz="0" w:space="0" w:color="auto"/>
        <w:left w:val="none" w:sz="0" w:space="0" w:color="auto"/>
        <w:bottom w:val="none" w:sz="0" w:space="0" w:color="auto"/>
        <w:right w:val="none" w:sz="0" w:space="0" w:color="auto"/>
      </w:divBdr>
    </w:div>
    <w:div w:id="1907956951">
      <w:bodyDiv w:val="1"/>
      <w:marLeft w:val="0"/>
      <w:marRight w:val="0"/>
      <w:marTop w:val="0"/>
      <w:marBottom w:val="0"/>
      <w:divBdr>
        <w:top w:val="none" w:sz="0" w:space="0" w:color="auto"/>
        <w:left w:val="none" w:sz="0" w:space="0" w:color="auto"/>
        <w:bottom w:val="none" w:sz="0" w:space="0" w:color="auto"/>
        <w:right w:val="none" w:sz="0" w:space="0" w:color="auto"/>
      </w:divBdr>
    </w:div>
    <w:div w:id="1911186524">
      <w:bodyDiv w:val="1"/>
      <w:marLeft w:val="0"/>
      <w:marRight w:val="0"/>
      <w:marTop w:val="0"/>
      <w:marBottom w:val="0"/>
      <w:divBdr>
        <w:top w:val="none" w:sz="0" w:space="0" w:color="auto"/>
        <w:left w:val="none" w:sz="0" w:space="0" w:color="auto"/>
        <w:bottom w:val="none" w:sz="0" w:space="0" w:color="auto"/>
        <w:right w:val="none" w:sz="0" w:space="0" w:color="auto"/>
      </w:divBdr>
    </w:div>
    <w:div w:id="1913268492">
      <w:bodyDiv w:val="1"/>
      <w:marLeft w:val="0"/>
      <w:marRight w:val="0"/>
      <w:marTop w:val="0"/>
      <w:marBottom w:val="0"/>
      <w:divBdr>
        <w:top w:val="none" w:sz="0" w:space="0" w:color="auto"/>
        <w:left w:val="none" w:sz="0" w:space="0" w:color="auto"/>
        <w:bottom w:val="none" w:sz="0" w:space="0" w:color="auto"/>
        <w:right w:val="none" w:sz="0" w:space="0" w:color="auto"/>
      </w:divBdr>
    </w:div>
    <w:div w:id="1933120496">
      <w:bodyDiv w:val="1"/>
      <w:marLeft w:val="0"/>
      <w:marRight w:val="0"/>
      <w:marTop w:val="0"/>
      <w:marBottom w:val="0"/>
      <w:divBdr>
        <w:top w:val="none" w:sz="0" w:space="0" w:color="auto"/>
        <w:left w:val="none" w:sz="0" w:space="0" w:color="auto"/>
        <w:bottom w:val="none" w:sz="0" w:space="0" w:color="auto"/>
        <w:right w:val="none" w:sz="0" w:space="0" w:color="auto"/>
      </w:divBdr>
    </w:div>
    <w:div w:id="1945072256">
      <w:bodyDiv w:val="1"/>
      <w:marLeft w:val="0"/>
      <w:marRight w:val="0"/>
      <w:marTop w:val="0"/>
      <w:marBottom w:val="0"/>
      <w:divBdr>
        <w:top w:val="none" w:sz="0" w:space="0" w:color="auto"/>
        <w:left w:val="none" w:sz="0" w:space="0" w:color="auto"/>
        <w:bottom w:val="none" w:sz="0" w:space="0" w:color="auto"/>
        <w:right w:val="none" w:sz="0" w:space="0" w:color="auto"/>
      </w:divBdr>
    </w:div>
    <w:div w:id="1947955409">
      <w:bodyDiv w:val="1"/>
      <w:marLeft w:val="0"/>
      <w:marRight w:val="0"/>
      <w:marTop w:val="0"/>
      <w:marBottom w:val="0"/>
      <w:divBdr>
        <w:top w:val="none" w:sz="0" w:space="0" w:color="auto"/>
        <w:left w:val="none" w:sz="0" w:space="0" w:color="auto"/>
        <w:bottom w:val="none" w:sz="0" w:space="0" w:color="auto"/>
        <w:right w:val="none" w:sz="0" w:space="0" w:color="auto"/>
      </w:divBdr>
    </w:div>
    <w:div w:id="1956936775">
      <w:bodyDiv w:val="1"/>
      <w:marLeft w:val="0"/>
      <w:marRight w:val="0"/>
      <w:marTop w:val="0"/>
      <w:marBottom w:val="0"/>
      <w:divBdr>
        <w:top w:val="none" w:sz="0" w:space="0" w:color="auto"/>
        <w:left w:val="none" w:sz="0" w:space="0" w:color="auto"/>
        <w:bottom w:val="none" w:sz="0" w:space="0" w:color="auto"/>
        <w:right w:val="none" w:sz="0" w:space="0" w:color="auto"/>
      </w:divBdr>
    </w:div>
    <w:div w:id="1961106137">
      <w:bodyDiv w:val="1"/>
      <w:marLeft w:val="0"/>
      <w:marRight w:val="0"/>
      <w:marTop w:val="0"/>
      <w:marBottom w:val="0"/>
      <w:divBdr>
        <w:top w:val="none" w:sz="0" w:space="0" w:color="auto"/>
        <w:left w:val="none" w:sz="0" w:space="0" w:color="auto"/>
        <w:bottom w:val="none" w:sz="0" w:space="0" w:color="auto"/>
        <w:right w:val="none" w:sz="0" w:space="0" w:color="auto"/>
      </w:divBdr>
    </w:div>
    <w:div w:id="1964267096">
      <w:bodyDiv w:val="1"/>
      <w:marLeft w:val="0"/>
      <w:marRight w:val="0"/>
      <w:marTop w:val="0"/>
      <w:marBottom w:val="0"/>
      <w:divBdr>
        <w:top w:val="none" w:sz="0" w:space="0" w:color="auto"/>
        <w:left w:val="none" w:sz="0" w:space="0" w:color="auto"/>
        <w:bottom w:val="none" w:sz="0" w:space="0" w:color="auto"/>
        <w:right w:val="none" w:sz="0" w:space="0" w:color="auto"/>
      </w:divBdr>
    </w:div>
    <w:div w:id="1967200794">
      <w:bodyDiv w:val="1"/>
      <w:marLeft w:val="0"/>
      <w:marRight w:val="0"/>
      <w:marTop w:val="0"/>
      <w:marBottom w:val="0"/>
      <w:divBdr>
        <w:top w:val="none" w:sz="0" w:space="0" w:color="auto"/>
        <w:left w:val="none" w:sz="0" w:space="0" w:color="auto"/>
        <w:bottom w:val="none" w:sz="0" w:space="0" w:color="auto"/>
        <w:right w:val="none" w:sz="0" w:space="0" w:color="auto"/>
      </w:divBdr>
    </w:div>
    <w:div w:id="1980724899">
      <w:bodyDiv w:val="1"/>
      <w:marLeft w:val="0"/>
      <w:marRight w:val="0"/>
      <w:marTop w:val="0"/>
      <w:marBottom w:val="0"/>
      <w:divBdr>
        <w:top w:val="none" w:sz="0" w:space="0" w:color="auto"/>
        <w:left w:val="none" w:sz="0" w:space="0" w:color="auto"/>
        <w:bottom w:val="none" w:sz="0" w:space="0" w:color="auto"/>
        <w:right w:val="none" w:sz="0" w:space="0" w:color="auto"/>
      </w:divBdr>
    </w:div>
    <w:div w:id="1989901064">
      <w:bodyDiv w:val="1"/>
      <w:marLeft w:val="0"/>
      <w:marRight w:val="0"/>
      <w:marTop w:val="0"/>
      <w:marBottom w:val="0"/>
      <w:divBdr>
        <w:top w:val="none" w:sz="0" w:space="0" w:color="auto"/>
        <w:left w:val="none" w:sz="0" w:space="0" w:color="auto"/>
        <w:bottom w:val="none" w:sz="0" w:space="0" w:color="auto"/>
        <w:right w:val="none" w:sz="0" w:space="0" w:color="auto"/>
      </w:divBdr>
    </w:div>
    <w:div w:id="1998993123">
      <w:bodyDiv w:val="1"/>
      <w:marLeft w:val="0"/>
      <w:marRight w:val="0"/>
      <w:marTop w:val="0"/>
      <w:marBottom w:val="0"/>
      <w:divBdr>
        <w:top w:val="none" w:sz="0" w:space="0" w:color="auto"/>
        <w:left w:val="none" w:sz="0" w:space="0" w:color="auto"/>
        <w:bottom w:val="none" w:sz="0" w:space="0" w:color="auto"/>
        <w:right w:val="none" w:sz="0" w:space="0" w:color="auto"/>
      </w:divBdr>
    </w:div>
    <w:div w:id="2005012749">
      <w:bodyDiv w:val="1"/>
      <w:marLeft w:val="0"/>
      <w:marRight w:val="0"/>
      <w:marTop w:val="0"/>
      <w:marBottom w:val="0"/>
      <w:divBdr>
        <w:top w:val="none" w:sz="0" w:space="0" w:color="auto"/>
        <w:left w:val="none" w:sz="0" w:space="0" w:color="auto"/>
        <w:bottom w:val="none" w:sz="0" w:space="0" w:color="auto"/>
        <w:right w:val="none" w:sz="0" w:space="0" w:color="auto"/>
      </w:divBdr>
    </w:div>
    <w:div w:id="2013874656">
      <w:bodyDiv w:val="1"/>
      <w:marLeft w:val="0"/>
      <w:marRight w:val="0"/>
      <w:marTop w:val="0"/>
      <w:marBottom w:val="0"/>
      <w:divBdr>
        <w:top w:val="none" w:sz="0" w:space="0" w:color="auto"/>
        <w:left w:val="none" w:sz="0" w:space="0" w:color="auto"/>
        <w:bottom w:val="none" w:sz="0" w:space="0" w:color="auto"/>
        <w:right w:val="none" w:sz="0" w:space="0" w:color="auto"/>
      </w:divBdr>
    </w:div>
    <w:div w:id="2020228302">
      <w:bodyDiv w:val="1"/>
      <w:marLeft w:val="0"/>
      <w:marRight w:val="0"/>
      <w:marTop w:val="0"/>
      <w:marBottom w:val="0"/>
      <w:divBdr>
        <w:top w:val="none" w:sz="0" w:space="0" w:color="auto"/>
        <w:left w:val="none" w:sz="0" w:space="0" w:color="auto"/>
        <w:bottom w:val="none" w:sz="0" w:space="0" w:color="auto"/>
        <w:right w:val="none" w:sz="0" w:space="0" w:color="auto"/>
      </w:divBdr>
    </w:div>
    <w:div w:id="2020421853">
      <w:bodyDiv w:val="1"/>
      <w:marLeft w:val="0"/>
      <w:marRight w:val="0"/>
      <w:marTop w:val="0"/>
      <w:marBottom w:val="0"/>
      <w:divBdr>
        <w:top w:val="none" w:sz="0" w:space="0" w:color="auto"/>
        <w:left w:val="none" w:sz="0" w:space="0" w:color="auto"/>
        <w:bottom w:val="none" w:sz="0" w:space="0" w:color="auto"/>
        <w:right w:val="none" w:sz="0" w:space="0" w:color="auto"/>
      </w:divBdr>
    </w:div>
    <w:div w:id="2040354112">
      <w:bodyDiv w:val="1"/>
      <w:marLeft w:val="0"/>
      <w:marRight w:val="0"/>
      <w:marTop w:val="0"/>
      <w:marBottom w:val="0"/>
      <w:divBdr>
        <w:top w:val="none" w:sz="0" w:space="0" w:color="auto"/>
        <w:left w:val="none" w:sz="0" w:space="0" w:color="auto"/>
        <w:bottom w:val="none" w:sz="0" w:space="0" w:color="auto"/>
        <w:right w:val="none" w:sz="0" w:space="0" w:color="auto"/>
      </w:divBdr>
    </w:div>
    <w:div w:id="2044744763">
      <w:bodyDiv w:val="1"/>
      <w:marLeft w:val="0"/>
      <w:marRight w:val="0"/>
      <w:marTop w:val="0"/>
      <w:marBottom w:val="0"/>
      <w:divBdr>
        <w:top w:val="none" w:sz="0" w:space="0" w:color="auto"/>
        <w:left w:val="none" w:sz="0" w:space="0" w:color="auto"/>
        <w:bottom w:val="none" w:sz="0" w:space="0" w:color="auto"/>
        <w:right w:val="none" w:sz="0" w:space="0" w:color="auto"/>
      </w:divBdr>
    </w:div>
    <w:div w:id="2053381848">
      <w:bodyDiv w:val="1"/>
      <w:marLeft w:val="0"/>
      <w:marRight w:val="0"/>
      <w:marTop w:val="0"/>
      <w:marBottom w:val="0"/>
      <w:divBdr>
        <w:top w:val="none" w:sz="0" w:space="0" w:color="auto"/>
        <w:left w:val="none" w:sz="0" w:space="0" w:color="auto"/>
        <w:bottom w:val="none" w:sz="0" w:space="0" w:color="auto"/>
        <w:right w:val="none" w:sz="0" w:space="0" w:color="auto"/>
      </w:divBdr>
    </w:div>
    <w:div w:id="2068456669">
      <w:bodyDiv w:val="1"/>
      <w:marLeft w:val="0"/>
      <w:marRight w:val="0"/>
      <w:marTop w:val="0"/>
      <w:marBottom w:val="0"/>
      <w:divBdr>
        <w:top w:val="none" w:sz="0" w:space="0" w:color="auto"/>
        <w:left w:val="none" w:sz="0" w:space="0" w:color="auto"/>
        <w:bottom w:val="none" w:sz="0" w:space="0" w:color="auto"/>
        <w:right w:val="none" w:sz="0" w:space="0" w:color="auto"/>
      </w:divBdr>
    </w:div>
    <w:div w:id="2095129669">
      <w:bodyDiv w:val="1"/>
      <w:marLeft w:val="0"/>
      <w:marRight w:val="0"/>
      <w:marTop w:val="0"/>
      <w:marBottom w:val="0"/>
      <w:divBdr>
        <w:top w:val="none" w:sz="0" w:space="0" w:color="auto"/>
        <w:left w:val="none" w:sz="0" w:space="0" w:color="auto"/>
        <w:bottom w:val="none" w:sz="0" w:space="0" w:color="auto"/>
        <w:right w:val="none" w:sz="0" w:space="0" w:color="auto"/>
      </w:divBdr>
    </w:div>
    <w:div w:id="2096397394">
      <w:bodyDiv w:val="1"/>
      <w:marLeft w:val="0"/>
      <w:marRight w:val="0"/>
      <w:marTop w:val="0"/>
      <w:marBottom w:val="0"/>
      <w:divBdr>
        <w:top w:val="none" w:sz="0" w:space="0" w:color="auto"/>
        <w:left w:val="none" w:sz="0" w:space="0" w:color="auto"/>
        <w:bottom w:val="none" w:sz="0" w:space="0" w:color="auto"/>
        <w:right w:val="none" w:sz="0" w:space="0" w:color="auto"/>
      </w:divBdr>
    </w:div>
    <w:div w:id="2101366001">
      <w:bodyDiv w:val="1"/>
      <w:marLeft w:val="0"/>
      <w:marRight w:val="0"/>
      <w:marTop w:val="0"/>
      <w:marBottom w:val="0"/>
      <w:divBdr>
        <w:top w:val="none" w:sz="0" w:space="0" w:color="auto"/>
        <w:left w:val="none" w:sz="0" w:space="0" w:color="auto"/>
        <w:bottom w:val="none" w:sz="0" w:space="0" w:color="auto"/>
        <w:right w:val="none" w:sz="0" w:space="0" w:color="auto"/>
      </w:divBdr>
    </w:div>
    <w:div w:id="2104109811">
      <w:bodyDiv w:val="1"/>
      <w:marLeft w:val="0"/>
      <w:marRight w:val="0"/>
      <w:marTop w:val="0"/>
      <w:marBottom w:val="0"/>
      <w:divBdr>
        <w:top w:val="none" w:sz="0" w:space="0" w:color="auto"/>
        <w:left w:val="none" w:sz="0" w:space="0" w:color="auto"/>
        <w:bottom w:val="none" w:sz="0" w:space="0" w:color="auto"/>
        <w:right w:val="none" w:sz="0" w:space="0" w:color="auto"/>
      </w:divBdr>
    </w:div>
    <w:div w:id="2109570629">
      <w:bodyDiv w:val="1"/>
      <w:marLeft w:val="0"/>
      <w:marRight w:val="0"/>
      <w:marTop w:val="0"/>
      <w:marBottom w:val="0"/>
      <w:divBdr>
        <w:top w:val="none" w:sz="0" w:space="0" w:color="auto"/>
        <w:left w:val="none" w:sz="0" w:space="0" w:color="auto"/>
        <w:bottom w:val="none" w:sz="0" w:space="0" w:color="auto"/>
        <w:right w:val="none" w:sz="0" w:space="0" w:color="auto"/>
      </w:divBdr>
    </w:div>
    <w:div w:id="212075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D51CF9-3B55-47F6-B75C-9D9EE9607B51}">
  <we:reference id="wa104382081" version="1.55.1.0" store="en-US" storeType="OMEX"/>
  <we:alternateReferences>
    <we:reference id="wa104382081" version="1.55.1.0" store="WA104382081"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DDB7F-DD8E-4E27-BAB3-ABD270CF7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6697</Words>
  <Characters>38177</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slsa</dc:creator>
  <cp:lastModifiedBy>AsusWin7</cp:lastModifiedBy>
  <cp:revision>2</cp:revision>
  <cp:lastPrinted>2026-05-19T14:00:00Z</cp:lastPrinted>
  <dcterms:created xsi:type="dcterms:W3CDTF">2026-08-20T04:10:00Z</dcterms:created>
  <dcterms:modified xsi:type="dcterms:W3CDTF">2026-08-20T04:10:00Z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http://csl.mendeley.com/styles/805110001/apa-2</vt:lpwstr>
  </property>
  <property fmtid="{D5CDD505-2E9C-101B-9397-08002B2CF9AE}" pid="5" name="Mendeley Recent Style Name 1_1">
    <vt:lpwstr>American Psychological Association 7th edition - Silvi Elandri 11</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http://csl.mendeley.com/styles/805110001/american-sociological-association-</vt:lpwstr>
  </property>
  <property fmtid="{D5CDD505-2E9C-101B-9397-08002B2CF9AE}" pid="9" name="Mendeley Recent Style Name 3_1">
    <vt:lpwstr>American Sociological Association 6th/7th edition - Silvi Elandri 1</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b441f4d7-164e-39ea-b830-18de35f5f8fe</vt:lpwstr>
  </property>
  <property fmtid="{D5CDD505-2E9C-101B-9397-08002B2CF9AE}" pid="24" name="Mendeley Citation Style_1">
    <vt:lpwstr>http://www.zotero.org/styles/apa</vt:lpwstr>
  </property>
</Properties>
</file>