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5F" w:rsidRPr="005E6635" w:rsidRDefault="00DA085F" w:rsidP="00DA085F">
      <w:pPr>
        <w:pStyle w:val="Heading1"/>
        <w:rPr>
          <w:lang w:val="en-ID"/>
        </w:rPr>
      </w:pPr>
      <w:bookmarkStart w:id="0" w:name="_GoBack"/>
      <w:bookmarkEnd w:id="0"/>
      <w:r w:rsidRPr="00B31ED3">
        <w:rPr>
          <w:noProof/>
        </w:rPr>
        <w:drawing>
          <wp:anchor distT="0" distB="0" distL="114300" distR="114300" simplePos="0" relativeHeight="251659264" behindDoc="0" locked="0" layoutInCell="1" allowOverlap="1" wp14:anchorId="180CBB5B" wp14:editId="3B7C4469">
            <wp:simplePos x="0" y="0"/>
            <wp:positionH relativeFrom="margin">
              <wp:posOffset>22860</wp:posOffset>
            </wp:positionH>
            <wp:positionV relativeFrom="paragraph">
              <wp:posOffset>314325</wp:posOffset>
            </wp:positionV>
            <wp:extent cx="5052060" cy="1187468"/>
            <wp:effectExtent l="0" t="0" r="0" b="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872" cy="1186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635">
        <w:rPr>
          <w:lang w:val="en-ID"/>
        </w:rPr>
        <w:t>KATA PENGANTAR</w:t>
      </w:r>
    </w:p>
    <w:p w:rsidR="00DA085F" w:rsidRDefault="00DA085F" w:rsidP="00DA085F">
      <w:pPr>
        <w:pStyle w:val="Heading1"/>
        <w:rPr>
          <w:lang w:val="id"/>
        </w:rPr>
      </w:pPr>
    </w:p>
    <w:p w:rsidR="00DA085F" w:rsidRDefault="00DA085F" w:rsidP="00DA085F">
      <w:pPr>
        <w:spacing w:line="480" w:lineRule="auto"/>
        <w:rPr>
          <w:lang w:val="id"/>
        </w:rPr>
      </w:pPr>
    </w:p>
    <w:p w:rsidR="00DA085F" w:rsidRDefault="00DA085F" w:rsidP="00DA085F">
      <w:pPr>
        <w:spacing w:line="480" w:lineRule="auto"/>
        <w:rPr>
          <w:lang w:val="id"/>
        </w:rPr>
      </w:pPr>
    </w:p>
    <w:p w:rsidR="00DA085F" w:rsidRDefault="00DA085F" w:rsidP="00DA085F">
      <w:pPr>
        <w:widowControl w:val="0"/>
        <w:autoSpaceDE w:val="0"/>
        <w:autoSpaceDN w:val="0"/>
        <w:spacing w:line="480" w:lineRule="auto"/>
        <w:jc w:val="both"/>
        <w:rPr>
          <w:rFonts w:eastAsia="Times New Roman" w:cs="Times New Roman"/>
          <w:iCs/>
          <w:szCs w:val="24"/>
          <w:lang w:val="id"/>
        </w:rPr>
      </w:pPr>
    </w:p>
    <w:p w:rsidR="00DA085F" w:rsidRDefault="00DA085F" w:rsidP="00DA085F">
      <w:pPr>
        <w:widowControl w:val="0"/>
        <w:autoSpaceDE w:val="0"/>
        <w:autoSpaceDN w:val="0"/>
        <w:spacing w:line="480" w:lineRule="auto"/>
        <w:jc w:val="both"/>
        <w:rPr>
          <w:rFonts w:eastAsia="Times New Roman" w:cs="Times New Roman"/>
          <w:iCs/>
          <w:szCs w:val="24"/>
          <w:lang w:val="id"/>
        </w:rPr>
      </w:pPr>
      <w:r w:rsidRPr="00FD6B76">
        <w:rPr>
          <w:rFonts w:eastAsia="Times New Roman" w:cs="Times New Roman"/>
          <w:iCs/>
          <w:szCs w:val="24"/>
          <w:lang w:val="id"/>
        </w:rPr>
        <w:t xml:space="preserve">Artinya : </w:t>
      </w:r>
    </w:p>
    <w:p w:rsidR="00DA085F" w:rsidRPr="00682622" w:rsidRDefault="00DA085F" w:rsidP="00DA085F">
      <w:pPr>
        <w:widowControl w:val="0"/>
        <w:autoSpaceDE w:val="0"/>
        <w:autoSpaceDN w:val="0"/>
        <w:spacing w:line="480" w:lineRule="auto"/>
        <w:ind w:firstLine="709"/>
        <w:jc w:val="both"/>
        <w:rPr>
          <w:rFonts w:eastAsia="Times New Roman" w:cs="Times New Roman"/>
          <w:iCs/>
          <w:szCs w:val="24"/>
          <w:lang w:val="fi-FI"/>
        </w:rPr>
      </w:pPr>
      <w:r w:rsidRPr="00FD6B76">
        <w:rPr>
          <w:rFonts w:eastAsia="Times New Roman" w:cs="Times New Roman"/>
          <w:iCs/>
          <w:szCs w:val="24"/>
          <w:lang w:val="id"/>
        </w:rPr>
        <w:t xml:space="preserve">“Hai orang-orang yang beriman, sukakah kamu aku tunjukkan suatu perniagaan yang dapat menyelamatkanmu dari azab yang pedih? </w:t>
      </w:r>
      <w:r w:rsidRPr="00682622">
        <w:rPr>
          <w:rFonts w:eastAsia="Times New Roman" w:cs="Times New Roman"/>
          <w:iCs/>
          <w:szCs w:val="24"/>
          <w:lang w:val="fi-FI"/>
        </w:rPr>
        <w:t>(10). (yaitu) kamu beriman kepada Allah dan Rasul-Nya dan berjihad di jalan Allah dengan harta dan jiwamu. Itulah yang lebih baik bagimu, jika kamu mengetahui (11) (As-Shaff Ayat 10-11).</w:t>
      </w:r>
    </w:p>
    <w:p w:rsidR="00DA085F" w:rsidRPr="00682622" w:rsidRDefault="00DA085F" w:rsidP="00DA085F">
      <w:pPr>
        <w:spacing w:line="480" w:lineRule="auto"/>
        <w:ind w:firstLine="709"/>
        <w:jc w:val="both"/>
        <w:rPr>
          <w:rFonts w:cs="Times New Roman"/>
          <w:b/>
          <w:bCs/>
          <w:i/>
          <w:iCs/>
          <w:szCs w:val="24"/>
          <w:lang w:val="fi-FI"/>
        </w:rPr>
      </w:pPr>
      <w:r w:rsidRPr="00682622">
        <w:rPr>
          <w:rFonts w:eastAsia="Times New Roman" w:cs="Times New Roman"/>
          <w:iCs/>
          <w:szCs w:val="24"/>
          <w:lang w:val="fi-FI"/>
        </w:rPr>
        <w:t xml:space="preserve">Segala puji syukur penulis ucapkan kepada Tuhan Yang Maha Esa atas rahmat dan karunia-Nya sehingga penulis dapat melaksanakan penelitian dan menyelesaikan penulisan </w:t>
      </w:r>
      <w:r>
        <w:rPr>
          <w:rFonts w:eastAsia="Times New Roman" w:cs="Times New Roman"/>
          <w:iCs/>
          <w:szCs w:val="24"/>
          <w:lang w:val="fi-FI"/>
        </w:rPr>
        <w:t>skripsi</w:t>
      </w:r>
      <w:r w:rsidRPr="00682622">
        <w:rPr>
          <w:rFonts w:eastAsia="Times New Roman" w:cs="Times New Roman"/>
          <w:iCs/>
          <w:szCs w:val="24"/>
          <w:lang w:val="fi-FI"/>
        </w:rPr>
        <w:t xml:space="preserve"> ini dengan judul </w:t>
      </w:r>
      <w:r w:rsidRPr="00682622">
        <w:rPr>
          <w:rFonts w:eastAsia="Times New Roman" w:cs="Times New Roman"/>
          <w:b/>
          <w:bCs/>
          <w:iCs/>
          <w:szCs w:val="24"/>
          <w:lang w:val="fi-FI"/>
        </w:rPr>
        <w:t>“</w:t>
      </w:r>
      <w:r>
        <w:rPr>
          <w:rFonts w:cs="Times New Roman"/>
          <w:b/>
          <w:bCs/>
          <w:szCs w:val="24"/>
          <w:lang w:val="fi-FI"/>
        </w:rPr>
        <w:t xml:space="preserve">Analisis Kadar Klorin Pada Beras </w:t>
      </w:r>
      <w:r w:rsidRPr="00805A5A">
        <w:rPr>
          <w:b/>
          <w:bCs/>
          <w:color w:val="000000" w:themeColor="text1"/>
          <w:szCs w:val="24"/>
          <w:lang w:val="fi-FI"/>
        </w:rPr>
        <w:t>(</w:t>
      </w:r>
      <w:r w:rsidRPr="00805A5A">
        <w:rPr>
          <w:b/>
          <w:bCs/>
          <w:i/>
          <w:iCs/>
          <w:color w:val="000000" w:themeColor="text1"/>
          <w:szCs w:val="24"/>
          <w:lang w:val="fi-FI"/>
        </w:rPr>
        <w:t xml:space="preserve">Oryza Sativa </w:t>
      </w:r>
      <w:r w:rsidRPr="00805A5A">
        <w:rPr>
          <w:b/>
          <w:bCs/>
          <w:color w:val="000000" w:themeColor="text1"/>
          <w:szCs w:val="24"/>
          <w:lang w:val="fi-FI"/>
        </w:rPr>
        <w:t>L.)</w:t>
      </w:r>
      <w:r>
        <w:rPr>
          <w:b/>
          <w:bCs/>
          <w:color w:val="000000" w:themeColor="text1"/>
          <w:sz w:val="28"/>
          <w:szCs w:val="28"/>
          <w:lang w:val="fi-FI"/>
        </w:rPr>
        <w:t xml:space="preserve"> </w:t>
      </w:r>
      <w:r>
        <w:rPr>
          <w:rFonts w:cs="Times New Roman"/>
          <w:b/>
          <w:bCs/>
          <w:szCs w:val="24"/>
          <w:lang w:val="fi-FI"/>
        </w:rPr>
        <w:t>Yang Beredar Di Beberapa Pasar Di Kota Medan Dengan Metode Spektrofotometri UV-Vis</w:t>
      </w:r>
      <w:r w:rsidRPr="00682622">
        <w:rPr>
          <w:rFonts w:cs="Times New Roman"/>
          <w:b/>
          <w:bCs/>
          <w:i/>
          <w:iCs/>
          <w:szCs w:val="24"/>
          <w:lang w:val="fi-FI"/>
        </w:rPr>
        <w:t>.</w:t>
      </w:r>
      <w:r w:rsidRPr="00682622">
        <w:rPr>
          <w:rFonts w:eastAsia="Times New Roman" w:cs="Times New Roman"/>
          <w:b/>
          <w:bCs/>
          <w:iCs/>
          <w:szCs w:val="24"/>
          <w:lang w:val="fi-FI"/>
        </w:rPr>
        <w:t>”</w:t>
      </w:r>
      <w:r w:rsidRPr="00682622">
        <w:rPr>
          <w:rFonts w:eastAsia="Times New Roman" w:cs="Times New Roman"/>
          <w:iCs/>
          <w:szCs w:val="24"/>
          <w:lang w:val="fi-FI"/>
        </w:rPr>
        <w:t>, sebagai syarat memperoleh gelar Sarjana Farmasi pada Fakultas Farmasi Universitas Muslim Nusantara Al – Washliyah Medan.</w:t>
      </w:r>
    </w:p>
    <w:p w:rsidR="00DA085F" w:rsidRPr="00CA3EE0" w:rsidRDefault="00DA085F" w:rsidP="00DA085F">
      <w:pPr>
        <w:widowControl w:val="0"/>
        <w:autoSpaceDE w:val="0"/>
        <w:autoSpaceDN w:val="0"/>
        <w:spacing w:line="480" w:lineRule="auto"/>
        <w:ind w:firstLine="709"/>
        <w:jc w:val="both"/>
        <w:rPr>
          <w:rFonts w:eastAsia="Times New Roman" w:cs="Times New Roman"/>
          <w:iCs/>
          <w:color w:val="000000" w:themeColor="text1"/>
          <w:szCs w:val="24"/>
          <w:lang w:val="fi-FI"/>
        </w:rPr>
      </w:pPr>
      <w:r w:rsidRPr="00682622">
        <w:rPr>
          <w:rFonts w:eastAsia="Times New Roman" w:cs="Times New Roman"/>
          <w:iCs/>
          <w:szCs w:val="24"/>
          <w:lang w:val="fi-FI"/>
        </w:rPr>
        <w:tab/>
        <w:t xml:space="preserve">Pada kesempatan ini penulis mengucapkan terimakasih yang </w:t>
      </w:r>
      <w:r>
        <w:rPr>
          <w:rFonts w:eastAsia="Times New Roman" w:cs="Times New Roman"/>
          <w:iCs/>
          <w:szCs w:val="24"/>
          <w:lang w:val="fi-FI"/>
        </w:rPr>
        <w:t>tidak terhingga</w:t>
      </w:r>
      <w:r w:rsidRPr="00682622">
        <w:rPr>
          <w:rFonts w:eastAsia="Times New Roman" w:cs="Times New Roman"/>
          <w:iCs/>
          <w:szCs w:val="24"/>
          <w:lang w:val="fi-FI"/>
        </w:rPr>
        <w:t xml:space="preserve"> kepada </w:t>
      </w:r>
      <w:r>
        <w:rPr>
          <w:rFonts w:eastAsia="Times New Roman" w:cs="Times New Roman"/>
          <w:iCs/>
          <w:szCs w:val="24"/>
          <w:lang w:val="fi-FI"/>
        </w:rPr>
        <w:t xml:space="preserve">dua orang yang sangat berarti di hidup penulis, </w:t>
      </w:r>
      <w:r w:rsidRPr="00682622">
        <w:rPr>
          <w:rFonts w:eastAsia="Times New Roman" w:cs="Times New Roman"/>
          <w:iCs/>
          <w:szCs w:val="24"/>
          <w:lang w:val="fi-FI"/>
        </w:rPr>
        <w:t xml:space="preserve">yaitu kedua orang tua saya Ayahanda </w:t>
      </w:r>
      <w:r>
        <w:rPr>
          <w:rFonts w:eastAsia="Times New Roman" w:cs="Times New Roman"/>
          <w:iCs/>
          <w:szCs w:val="24"/>
          <w:lang w:val="fi-FI"/>
        </w:rPr>
        <w:t>Rodi suhartono yang selalu menyalakan cahaya saat asa mulai gelap</w:t>
      </w:r>
      <w:r w:rsidRPr="00682622">
        <w:rPr>
          <w:rFonts w:eastAsia="Times New Roman" w:cs="Times New Roman"/>
          <w:iCs/>
          <w:szCs w:val="24"/>
          <w:lang w:val="fi-FI"/>
        </w:rPr>
        <w:t xml:space="preserve"> dan Ibunda tercinta </w:t>
      </w:r>
      <w:r>
        <w:rPr>
          <w:rFonts w:eastAsia="Times New Roman" w:cs="Times New Roman"/>
          <w:iCs/>
          <w:szCs w:val="24"/>
          <w:lang w:val="fi-FI"/>
        </w:rPr>
        <w:t xml:space="preserve">alm. Khairunnisa yang sujudnya selalu menjadi do’a untuk kesuksesan anak-anaknya. Raganya memang sakit tapi do’anya </w:t>
      </w:r>
      <w:r>
        <w:rPr>
          <w:rFonts w:eastAsia="Times New Roman" w:cs="Times New Roman"/>
          <w:iCs/>
          <w:szCs w:val="24"/>
          <w:lang w:val="fi-FI"/>
        </w:rPr>
        <w:lastRenderedPageBreak/>
        <w:t>mencakar langit</w:t>
      </w:r>
      <w:r w:rsidRPr="00682622">
        <w:rPr>
          <w:rFonts w:eastAsia="Times New Roman" w:cs="Times New Roman"/>
          <w:iCs/>
          <w:szCs w:val="24"/>
          <w:lang w:val="fi-FI"/>
        </w:rPr>
        <w:t>,</w:t>
      </w:r>
      <w:r>
        <w:rPr>
          <w:rFonts w:eastAsia="Times New Roman" w:cs="Times New Roman"/>
          <w:iCs/>
          <w:szCs w:val="24"/>
          <w:lang w:val="fi-FI"/>
        </w:rPr>
        <w:t xml:space="preserve"> serta cinta dari keduanya yang tidak habis-habis dan tidak membiarkan penulis sendirian di rimba realita,</w:t>
      </w:r>
      <w:r w:rsidRPr="00682622">
        <w:rPr>
          <w:rFonts w:eastAsia="Times New Roman" w:cs="Times New Roman"/>
          <w:iCs/>
          <w:szCs w:val="24"/>
          <w:lang w:val="fi-FI"/>
        </w:rPr>
        <w:t xml:space="preserve"> sehingga penulis dapat menyelesaikan penulisan bahan </w:t>
      </w:r>
      <w:r w:rsidRPr="00CA3EE0">
        <w:rPr>
          <w:rFonts w:eastAsia="Times New Roman" w:cs="Times New Roman"/>
          <w:iCs/>
          <w:color w:val="000000" w:themeColor="text1"/>
          <w:szCs w:val="24"/>
          <w:lang w:val="fi-FI"/>
        </w:rPr>
        <w:t>seminar penelitian ini.</w:t>
      </w:r>
    </w:p>
    <w:p w:rsidR="00DA085F" w:rsidRPr="00CA3EE0" w:rsidRDefault="00DA085F" w:rsidP="00DA085F">
      <w:pPr>
        <w:widowControl w:val="0"/>
        <w:autoSpaceDE w:val="0"/>
        <w:autoSpaceDN w:val="0"/>
        <w:spacing w:line="480" w:lineRule="auto"/>
        <w:ind w:firstLine="709"/>
        <w:jc w:val="both"/>
        <w:rPr>
          <w:rFonts w:eastAsia="Times New Roman" w:cs="Times New Roman"/>
          <w:iCs/>
          <w:color w:val="000000" w:themeColor="text1"/>
          <w:szCs w:val="24"/>
          <w:lang w:val="fi-FI"/>
        </w:rPr>
      </w:pPr>
      <w:r w:rsidRPr="00CA3EE0">
        <w:rPr>
          <w:rFonts w:eastAsia="Times New Roman" w:cs="Times New Roman"/>
          <w:iCs/>
          <w:color w:val="000000" w:themeColor="text1"/>
          <w:szCs w:val="24"/>
          <w:lang w:val="fi-FI"/>
        </w:rPr>
        <w:t xml:space="preserve">Penulis juga menyampaikan terimakasih yang sebesar-besarnya kepada </w:t>
      </w:r>
      <w:r>
        <w:rPr>
          <w:rFonts w:eastAsia="Times New Roman" w:cs="Times New Roman"/>
          <w:iCs/>
          <w:color w:val="000000" w:themeColor="text1"/>
          <w:szCs w:val="24"/>
          <w:lang w:val="fi-FI"/>
        </w:rPr>
        <w:t>Ibu</w:t>
      </w:r>
      <w:r w:rsidRPr="00CA3EE0">
        <w:rPr>
          <w:rFonts w:eastAsia="Times New Roman" w:cs="Times New Roman"/>
          <w:iCs/>
          <w:color w:val="000000" w:themeColor="text1"/>
          <w:szCs w:val="24"/>
          <w:lang w:val="fi-FI"/>
        </w:rPr>
        <w:t xml:space="preserve"> </w:t>
      </w:r>
      <w:r>
        <w:rPr>
          <w:rFonts w:cs="Times New Roman"/>
          <w:bCs/>
          <w:color w:val="000000" w:themeColor="text1"/>
          <w:szCs w:val="24"/>
          <w:lang w:val="fi-FI"/>
        </w:rPr>
        <w:t>apt. Ainil fithri pulungan, S. Farm.,</w:t>
      </w:r>
      <w:r w:rsidRPr="00CA3EE0">
        <w:rPr>
          <w:rFonts w:cs="Times New Roman"/>
          <w:bCs/>
          <w:color w:val="000000" w:themeColor="text1"/>
          <w:spacing w:val="-7"/>
          <w:szCs w:val="24"/>
          <w:lang w:val="fi-FI"/>
        </w:rPr>
        <w:t xml:space="preserve"> </w:t>
      </w:r>
      <w:r w:rsidRPr="00CA3EE0">
        <w:rPr>
          <w:rFonts w:cs="Times New Roman"/>
          <w:bCs/>
          <w:color w:val="000000" w:themeColor="text1"/>
          <w:szCs w:val="24"/>
          <w:lang w:val="fi-FI"/>
        </w:rPr>
        <w:t>M. Si</w:t>
      </w:r>
      <w:r w:rsidRPr="00CA3EE0">
        <w:rPr>
          <w:rFonts w:eastAsia="Times New Roman" w:cs="Times New Roman"/>
          <w:iCs/>
          <w:color w:val="000000" w:themeColor="text1"/>
          <w:szCs w:val="24"/>
          <w:lang w:val="fi-FI"/>
        </w:rPr>
        <w:t xml:space="preserve"> selaku pembimbing yang telah membimbing dan juga memotivasi dengan sabar dan memberi banyak masukan serta saran selama penelitian sehingga selesainya bahan seminar penelitian ini.</w:t>
      </w:r>
    </w:p>
    <w:p w:rsidR="00DA085F" w:rsidRPr="00CA3EE0" w:rsidRDefault="00DA085F" w:rsidP="00DA085F">
      <w:pPr>
        <w:widowControl w:val="0"/>
        <w:autoSpaceDE w:val="0"/>
        <w:autoSpaceDN w:val="0"/>
        <w:spacing w:line="480" w:lineRule="auto"/>
        <w:ind w:firstLine="709"/>
        <w:jc w:val="both"/>
        <w:rPr>
          <w:rFonts w:eastAsia="Times New Roman" w:cs="Times New Roman"/>
          <w:iCs/>
          <w:color w:val="000000" w:themeColor="text1"/>
          <w:szCs w:val="24"/>
          <w:lang w:val="fi-FI"/>
        </w:rPr>
      </w:pPr>
      <w:r w:rsidRPr="00CA3EE0">
        <w:rPr>
          <w:rFonts w:eastAsia="Times New Roman" w:cs="Times New Roman"/>
          <w:iCs/>
          <w:color w:val="000000" w:themeColor="text1"/>
          <w:szCs w:val="24"/>
          <w:lang w:val="fi-FI"/>
        </w:rPr>
        <w:tab/>
        <w:t>Pada kesempatan ini penulis juga mengucapkan terimakasih yang sebesar-besarnya kepada:</w:t>
      </w:r>
    </w:p>
    <w:p w:rsidR="00DA085F" w:rsidRPr="00CA3EE0" w:rsidRDefault="00DA085F" w:rsidP="00DA085F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line="480" w:lineRule="auto"/>
        <w:ind w:left="360"/>
        <w:jc w:val="both"/>
        <w:rPr>
          <w:rFonts w:eastAsia="Times New Roman" w:cs="Times New Roman"/>
          <w:iCs/>
          <w:color w:val="000000" w:themeColor="text1"/>
          <w:szCs w:val="24"/>
        </w:rPr>
      </w:pP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Bapak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r>
        <w:rPr>
          <w:rFonts w:eastAsia="Times New Roman" w:cs="Times New Roman"/>
          <w:iCs/>
          <w:color w:val="000000" w:themeColor="text1"/>
          <w:szCs w:val="24"/>
        </w:rPr>
        <w:t xml:space="preserve">Prof. </w:t>
      </w:r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Dr. H.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Firmansyah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, M. Si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selaku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Rektor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Universitas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Muslim Nusantara Al –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Washliyah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Medan.</w:t>
      </w:r>
    </w:p>
    <w:p w:rsidR="00DA085F" w:rsidRPr="00CA3EE0" w:rsidRDefault="00DA085F" w:rsidP="00DA085F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line="480" w:lineRule="auto"/>
        <w:ind w:left="360"/>
        <w:jc w:val="both"/>
        <w:rPr>
          <w:rFonts w:eastAsia="Times New Roman" w:cs="Times New Roman"/>
          <w:iCs/>
          <w:color w:val="000000" w:themeColor="text1"/>
          <w:szCs w:val="24"/>
        </w:rPr>
      </w:pP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Ibu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r>
        <w:rPr>
          <w:rFonts w:eastAsia="Times New Roman" w:cs="Times New Roman"/>
          <w:iCs/>
          <w:color w:val="000000" w:themeColor="text1"/>
          <w:szCs w:val="24"/>
        </w:rPr>
        <w:t xml:space="preserve">Dr. </w:t>
      </w:r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apt.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Minda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Sari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Lubis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, S. Farm.,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M.Si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. </w:t>
      </w:r>
      <w:proofErr w:type="spellStart"/>
      <w:proofErr w:type="gramStart"/>
      <w:r w:rsidRPr="00CA3EE0">
        <w:rPr>
          <w:rFonts w:eastAsia="Times New Roman" w:cs="Times New Roman"/>
          <w:iCs/>
          <w:color w:val="000000" w:themeColor="text1"/>
          <w:szCs w:val="24"/>
        </w:rPr>
        <w:t>selaku</w:t>
      </w:r>
      <w:proofErr w:type="spellEnd"/>
      <w:proofErr w:type="gram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Dekan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Fakultas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Farmasi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Universitas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Muslim Nusantara Al –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Washliyah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Medan.</w:t>
      </w:r>
    </w:p>
    <w:p w:rsidR="00DA085F" w:rsidRDefault="00DA085F" w:rsidP="00DA085F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line="480" w:lineRule="auto"/>
        <w:ind w:left="360"/>
        <w:jc w:val="both"/>
        <w:rPr>
          <w:rFonts w:eastAsia="Times New Roman" w:cs="Times New Roman"/>
          <w:iCs/>
          <w:color w:val="000000" w:themeColor="text1"/>
          <w:szCs w:val="24"/>
        </w:rPr>
      </w:pP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Ibu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apt.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Rafita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Yuniarti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, </w:t>
      </w:r>
      <w:proofErr w:type="spellStart"/>
      <w:proofErr w:type="gramStart"/>
      <w:r w:rsidRPr="00CA3EE0">
        <w:rPr>
          <w:rFonts w:eastAsia="Times New Roman" w:cs="Times New Roman"/>
          <w:iCs/>
          <w:color w:val="000000" w:themeColor="text1"/>
          <w:szCs w:val="24"/>
        </w:rPr>
        <w:t>S.Si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>.,</w:t>
      </w:r>
      <w:proofErr w:type="gram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M.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Kes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. </w:t>
      </w:r>
      <w:proofErr w:type="spellStart"/>
      <w:proofErr w:type="gramStart"/>
      <w:r w:rsidRPr="00CA3EE0">
        <w:rPr>
          <w:rFonts w:eastAsia="Times New Roman" w:cs="Times New Roman"/>
          <w:iCs/>
          <w:color w:val="000000" w:themeColor="text1"/>
          <w:szCs w:val="24"/>
        </w:rPr>
        <w:t>selaku</w:t>
      </w:r>
      <w:proofErr w:type="spellEnd"/>
      <w:proofErr w:type="gram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Wakil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Dekan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I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Fakultas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Farmasi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Universitas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Muslim Nusantara Al –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Washliyah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Medan.</w:t>
      </w:r>
    </w:p>
    <w:p w:rsidR="00DA085F" w:rsidRPr="0040368F" w:rsidRDefault="00DA085F" w:rsidP="00DA085F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line="480" w:lineRule="auto"/>
        <w:ind w:left="360"/>
        <w:jc w:val="both"/>
        <w:rPr>
          <w:rFonts w:eastAsia="Times New Roman" w:cs="Times New Roman"/>
          <w:iCs/>
          <w:color w:val="000000" w:themeColor="text1"/>
          <w:szCs w:val="24"/>
        </w:rPr>
      </w:pPr>
      <w:r w:rsidRPr="0040368F">
        <w:rPr>
          <w:lang w:val="id-ID"/>
        </w:rPr>
        <w:t>Bapak apt. Haris Munandar Nasution,</w:t>
      </w:r>
      <w:r>
        <w:t xml:space="preserve"> S. </w:t>
      </w:r>
      <w:proofErr w:type="gramStart"/>
      <w:r>
        <w:t>Farm.,</w:t>
      </w:r>
      <w:proofErr w:type="gramEnd"/>
      <w:r>
        <w:t xml:space="preserve"> </w:t>
      </w:r>
      <w:r w:rsidRPr="0040368F">
        <w:rPr>
          <w:lang w:val="id-ID"/>
        </w:rPr>
        <w:t xml:space="preserve">M.Si. selaku </w:t>
      </w:r>
      <w:proofErr w:type="spellStart"/>
      <w:r>
        <w:rPr>
          <w:rFonts w:cs="Times New Roman"/>
          <w:szCs w:val="28"/>
        </w:rPr>
        <w:t>Wakil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Dekan</w:t>
      </w:r>
      <w:proofErr w:type="spellEnd"/>
      <w:r>
        <w:rPr>
          <w:rFonts w:cs="Times New Roman"/>
          <w:szCs w:val="28"/>
        </w:rPr>
        <w:t xml:space="preserve"> III </w:t>
      </w:r>
      <w:proofErr w:type="spellStart"/>
      <w:r>
        <w:rPr>
          <w:rFonts w:cs="Times New Roman"/>
          <w:szCs w:val="28"/>
        </w:rPr>
        <w:t>Fakultas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Farmasi</w:t>
      </w:r>
      <w:proofErr w:type="spellEnd"/>
      <w:r>
        <w:rPr>
          <w:rFonts w:cs="Times New Roman"/>
          <w:szCs w:val="28"/>
        </w:rPr>
        <w:t xml:space="preserve"> </w:t>
      </w:r>
      <w:r w:rsidRPr="0040368F">
        <w:rPr>
          <w:lang w:val="id-ID"/>
        </w:rPr>
        <w:t xml:space="preserve"> Universitas Muslim Nusantara Al-Washliyah Medan</w:t>
      </w:r>
    </w:p>
    <w:p w:rsidR="00DA085F" w:rsidRPr="00CA3EE0" w:rsidRDefault="00DA085F" w:rsidP="00DA085F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line="480" w:lineRule="auto"/>
        <w:ind w:left="360"/>
        <w:jc w:val="both"/>
        <w:rPr>
          <w:rFonts w:eastAsia="Times New Roman" w:cs="Times New Roman"/>
          <w:iCs/>
          <w:color w:val="000000" w:themeColor="text1"/>
          <w:szCs w:val="24"/>
        </w:rPr>
      </w:pP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Ibu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r w:rsidRPr="00CA3EE0">
        <w:rPr>
          <w:rFonts w:cs="Times New Roman"/>
          <w:color w:val="000000" w:themeColor="text1"/>
          <w:szCs w:val="24"/>
        </w:rPr>
        <w:t>ap</w:t>
      </w:r>
      <w:r>
        <w:rPr>
          <w:rFonts w:cs="Times New Roman"/>
          <w:color w:val="000000" w:themeColor="text1"/>
          <w:szCs w:val="24"/>
        </w:rPr>
        <w:t xml:space="preserve">t. </w:t>
      </w:r>
      <w:proofErr w:type="spellStart"/>
      <w:r>
        <w:rPr>
          <w:rFonts w:eastAsia="Times New Roman" w:cs="Times New Roman"/>
          <w:iCs/>
          <w:szCs w:val="24"/>
        </w:rPr>
        <w:t>Dinda</w:t>
      </w:r>
      <w:proofErr w:type="spellEnd"/>
      <w:r>
        <w:rPr>
          <w:rFonts w:eastAsia="Times New Roman" w:cs="Times New Roman"/>
          <w:iCs/>
          <w:szCs w:val="24"/>
        </w:rPr>
        <w:t xml:space="preserve"> Sari </w:t>
      </w:r>
      <w:proofErr w:type="spellStart"/>
      <w:r>
        <w:rPr>
          <w:rFonts w:eastAsia="Times New Roman" w:cs="Times New Roman"/>
          <w:iCs/>
          <w:szCs w:val="24"/>
        </w:rPr>
        <w:t>Utami</w:t>
      </w:r>
      <w:proofErr w:type="spellEnd"/>
      <w:r>
        <w:rPr>
          <w:rFonts w:eastAsia="Times New Roman" w:cs="Times New Roman"/>
          <w:iCs/>
          <w:szCs w:val="24"/>
        </w:rPr>
        <w:t xml:space="preserve">, </w:t>
      </w:r>
      <w:proofErr w:type="spellStart"/>
      <w:proofErr w:type="gramStart"/>
      <w:r>
        <w:rPr>
          <w:rFonts w:eastAsia="Times New Roman" w:cs="Times New Roman"/>
          <w:iCs/>
          <w:szCs w:val="24"/>
        </w:rPr>
        <w:t>S.Farm</w:t>
      </w:r>
      <w:proofErr w:type="spellEnd"/>
      <w:r>
        <w:rPr>
          <w:rFonts w:eastAsia="Times New Roman" w:cs="Times New Roman"/>
          <w:iCs/>
          <w:szCs w:val="24"/>
        </w:rPr>
        <w:t>.,</w:t>
      </w:r>
      <w:proofErr w:type="gramEnd"/>
      <w:r>
        <w:rPr>
          <w:rFonts w:eastAsia="Times New Roman" w:cs="Times New Roman"/>
          <w:iCs/>
          <w:szCs w:val="24"/>
        </w:rPr>
        <w:t xml:space="preserve"> </w:t>
      </w:r>
      <w:proofErr w:type="spellStart"/>
      <w:r>
        <w:rPr>
          <w:rFonts w:eastAsia="Times New Roman" w:cs="Times New Roman"/>
          <w:iCs/>
          <w:szCs w:val="24"/>
        </w:rPr>
        <w:t>M.Farm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. </w:t>
      </w:r>
      <w:proofErr w:type="spellStart"/>
      <w:proofErr w:type="gramStart"/>
      <w:r w:rsidRPr="00CA3EE0">
        <w:rPr>
          <w:rFonts w:eastAsia="Times New Roman" w:cs="Times New Roman"/>
          <w:iCs/>
          <w:color w:val="000000" w:themeColor="text1"/>
          <w:szCs w:val="24"/>
        </w:rPr>
        <w:t>selaku</w:t>
      </w:r>
      <w:proofErr w:type="spellEnd"/>
      <w:proofErr w:type="gram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Ketua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Program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Studi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Farmasi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Universitas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Muslim Nusantara Al –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Washliyah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Medan.</w:t>
      </w:r>
    </w:p>
    <w:p w:rsidR="00DA085F" w:rsidRPr="00CA3EE0" w:rsidRDefault="00DA085F" w:rsidP="00DA085F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line="480" w:lineRule="auto"/>
        <w:ind w:left="360"/>
        <w:jc w:val="both"/>
        <w:rPr>
          <w:rFonts w:eastAsia="Times New Roman" w:cs="Times New Roman"/>
          <w:iCs/>
          <w:color w:val="000000" w:themeColor="text1"/>
          <w:szCs w:val="24"/>
        </w:rPr>
      </w:pP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Ibu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Anny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Sartika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Daulay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, </w:t>
      </w:r>
      <w:proofErr w:type="spellStart"/>
      <w:proofErr w:type="gramStart"/>
      <w:r w:rsidRPr="00CA3EE0">
        <w:rPr>
          <w:rFonts w:eastAsia="Times New Roman" w:cs="Times New Roman"/>
          <w:iCs/>
          <w:color w:val="000000" w:themeColor="text1"/>
          <w:szCs w:val="24"/>
        </w:rPr>
        <w:t>S.Si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>.,</w:t>
      </w:r>
      <w:proofErr w:type="gram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M.Si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. </w:t>
      </w:r>
      <w:proofErr w:type="spellStart"/>
      <w:proofErr w:type="gramStart"/>
      <w:r w:rsidRPr="00CA3EE0">
        <w:rPr>
          <w:rFonts w:eastAsia="Times New Roman" w:cs="Times New Roman"/>
          <w:iCs/>
          <w:color w:val="000000" w:themeColor="text1"/>
          <w:szCs w:val="24"/>
        </w:rPr>
        <w:t>selaku</w:t>
      </w:r>
      <w:proofErr w:type="spellEnd"/>
      <w:proofErr w:type="gram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Kepala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Laboratorium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Farmasi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Terpadu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Universitas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Muslim Nusantara Al –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Washliyah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Medan.</w:t>
      </w:r>
    </w:p>
    <w:p w:rsidR="00DA085F" w:rsidRPr="00F73C9B" w:rsidRDefault="00DA085F" w:rsidP="00DA085F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line="480" w:lineRule="auto"/>
        <w:ind w:left="360"/>
        <w:jc w:val="both"/>
        <w:rPr>
          <w:rFonts w:eastAsia="Times New Roman" w:cs="Times New Roman"/>
          <w:iCs/>
          <w:color w:val="000000" w:themeColor="text1"/>
          <w:szCs w:val="24"/>
        </w:rPr>
      </w:pP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Bapak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>/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Ibu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staf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pengajar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Fakultas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Farmasi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UMN Al –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Washliyah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Medan yang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telah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mendidik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dan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membina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penulis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hingga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dapat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menyelesaikan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CA3EE0">
        <w:rPr>
          <w:rFonts w:eastAsia="Times New Roman" w:cs="Times New Roman"/>
          <w:iCs/>
          <w:color w:val="000000" w:themeColor="text1"/>
          <w:szCs w:val="24"/>
        </w:rPr>
        <w:t>pendidikan</w:t>
      </w:r>
      <w:proofErr w:type="spellEnd"/>
      <w:r w:rsidRPr="00CA3EE0">
        <w:rPr>
          <w:rFonts w:eastAsia="Times New Roman" w:cs="Times New Roman"/>
          <w:iCs/>
          <w:color w:val="000000" w:themeColor="text1"/>
          <w:szCs w:val="24"/>
        </w:rPr>
        <w:t>.</w:t>
      </w:r>
    </w:p>
    <w:p w:rsidR="00DA085F" w:rsidRPr="00280534" w:rsidRDefault="00DA085F" w:rsidP="00DA085F">
      <w:pPr>
        <w:pStyle w:val="ListParagraph"/>
        <w:widowControl w:val="0"/>
        <w:autoSpaceDE w:val="0"/>
        <w:autoSpaceDN w:val="0"/>
        <w:spacing w:line="480" w:lineRule="auto"/>
        <w:ind w:left="0" w:firstLine="709"/>
        <w:jc w:val="both"/>
        <w:rPr>
          <w:rFonts w:eastAsia="Times New Roman" w:cs="Times New Roman"/>
          <w:iCs/>
          <w:color w:val="000000" w:themeColor="text1"/>
          <w:szCs w:val="24"/>
        </w:rPr>
      </w:pP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lastRenderedPageBreak/>
        <w:t>Penulis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menyadari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bahwa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>
        <w:rPr>
          <w:rFonts w:eastAsia="Times New Roman" w:cs="Times New Roman"/>
          <w:iCs/>
          <w:color w:val="000000" w:themeColor="text1"/>
          <w:szCs w:val="24"/>
        </w:rPr>
        <w:t>hasil</w:t>
      </w:r>
      <w:proofErr w:type="spellEnd"/>
      <w:r>
        <w:rPr>
          <w:rFonts w:eastAsia="Times New Roman" w:cs="Times New Roman"/>
          <w:iCs/>
          <w:color w:val="000000" w:themeColor="text1"/>
          <w:szCs w:val="24"/>
        </w:rPr>
        <w:t xml:space="preserve"> seminar </w:t>
      </w:r>
      <w:proofErr w:type="spellStart"/>
      <w:r>
        <w:rPr>
          <w:rFonts w:eastAsia="Times New Roman" w:cs="Times New Roman"/>
          <w:iCs/>
          <w:color w:val="000000" w:themeColor="text1"/>
          <w:szCs w:val="24"/>
        </w:rPr>
        <w:t>penelitian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ini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masih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banyak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kekurangan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,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oleh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karena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itu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dengan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segala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kerendahan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hati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,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penulis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menerima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kritik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dan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saran yang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bersifat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me</w:t>
      </w:r>
      <w:r>
        <w:rPr>
          <w:rFonts w:eastAsia="Times New Roman" w:cs="Times New Roman"/>
          <w:iCs/>
          <w:color w:val="000000" w:themeColor="text1"/>
          <w:szCs w:val="24"/>
        </w:rPr>
        <w:t>mbangun</w:t>
      </w:r>
      <w:proofErr w:type="spellEnd"/>
      <w:r>
        <w:rPr>
          <w:rFonts w:eastAsia="Times New Roman" w:cs="Times New Roman"/>
          <w:iCs/>
          <w:color w:val="000000" w:themeColor="text1"/>
          <w:szCs w:val="24"/>
        </w:rPr>
        <w:t xml:space="preserve"> demi </w:t>
      </w:r>
      <w:proofErr w:type="spellStart"/>
      <w:r>
        <w:rPr>
          <w:rFonts w:eastAsia="Times New Roman" w:cs="Times New Roman"/>
          <w:iCs/>
          <w:color w:val="000000" w:themeColor="text1"/>
          <w:szCs w:val="24"/>
        </w:rPr>
        <w:t>kesempurnaan</w:t>
      </w:r>
      <w:proofErr w:type="spellEnd"/>
      <w:r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>
        <w:rPr>
          <w:rFonts w:eastAsia="Times New Roman" w:cs="Times New Roman"/>
          <w:iCs/>
          <w:color w:val="000000" w:themeColor="text1"/>
          <w:szCs w:val="24"/>
        </w:rPr>
        <w:t>bahan</w:t>
      </w:r>
      <w:proofErr w:type="spellEnd"/>
      <w:r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>
        <w:rPr>
          <w:rFonts w:eastAsia="Times New Roman" w:cs="Times New Roman"/>
          <w:iCs/>
          <w:color w:val="000000" w:themeColor="text1"/>
          <w:szCs w:val="24"/>
        </w:rPr>
        <w:t>hasil</w:t>
      </w:r>
      <w:proofErr w:type="spellEnd"/>
      <w:r>
        <w:rPr>
          <w:rFonts w:eastAsia="Times New Roman" w:cs="Times New Roman"/>
          <w:iCs/>
          <w:color w:val="000000" w:themeColor="text1"/>
          <w:szCs w:val="24"/>
        </w:rPr>
        <w:t xml:space="preserve"> seminar </w:t>
      </w:r>
      <w:proofErr w:type="spellStart"/>
      <w:r>
        <w:rPr>
          <w:rFonts w:eastAsia="Times New Roman" w:cs="Times New Roman"/>
          <w:iCs/>
          <w:color w:val="000000" w:themeColor="text1"/>
          <w:szCs w:val="24"/>
        </w:rPr>
        <w:t>penelitian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 xml:space="preserve"> </w:t>
      </w:r>
      <w:proofErr w:type="spellStart"/>
      <w:r w:rsidRPr="00280534">
        <w:rPr>
          <w:rFonts w:eastAsia="Times New Roman" w:cs="Times New Roman"/>
          <w:iCs/>
          <w:color w:val="000000" w:themeColor="text1"/>
          <w:szCs w:val="24"/>
        </w:rPr>
        <w:t>ini</w:t>
      </w:r>
      <w:proofErr w:type="spellEnd"/>
      <w:r w:rsidRPr="00280534">
        <w:rPr>
          <w:rFonts w:eastAsia="Times New Roman" w:cs="Times New Roman"/>
          <w:iCs/>
          <w:color w:val="000000" w:themeColor="text1"/>
          <w:szCs w:val="24"/>
        </w:rPr>
        <w:t>.</w:t>
      </w:r>
    </w:p>
    <w:p w:rsidR="00DA085F" w:rsidRPr="00280534" w:rsidRDefault="00DA085F" w:rsidP="00DA085F">
      <w:pPr>
        <w:widowControl w:val="0"/>
        <w:autoSpaceDE w:val="0"/>
        <w:autoSpaceDN w:val="0"/>
        <w:ind w:left="5040"/>
        <w:jc w:val="both"/>
        <w:rPr>
          <w:rFonts w:eastAsia="Times New Roman" w:cs="Times New Roman"/>
          <w:iCs/>
          <w:color w:val="000000" w:themeColor="text1"/>
          <w:szCs w:val="24"/>
          <w:lang w:val="fi-FI"/>
        </w:rPr>
      </w:pPr>
      <w:r>
        <w:rPr>
          <w:rFonts w:eastAsia="Times New Roman" w:cs="Times New Roman"/>
          <w:iCs/>
          <w:color w:val="000000" w:themeColor="text1"/>
          <w:szCs w:val="24"/>
          <w:lang w:val="fi-FI"/>
        </w:rPr>
        <w:t>Medan, 1</w:t>
      </w:r>
      <w:r w:rsidRPr="00280534">
        <w:rPr>
          <w:rFonts w:eastAsia="Times New Roman" w:cs="Times New Roman"/>
          <w:iCs/>
          <w:color w:val="000000" w:themeColor="text1"/>
          <w:szCs w:val="24"/>
          <w:lang w:val="fi-FI"/>
        </w:rPr>
        <w:t xml:space="preserve"> </w:t>
      </w:r>
      <w:r>
        <w:rPr>
          <w:rFonts w:eastAsia="Times New Roman" w:cs="Times New Roman"/>
          <w:iCs/>
          <w:color w:val="000000" w:themeColor="text1"/>
          <w:szCs w:val="24"/>
          <w:lang w:val="fi-FI"/>
        </w:rPr>
        <w:t>Juli</w:t>
      </w:r>
      <w:r w:rsidRPr="00280534">
        <w:rPr>
          <w:rFonts w:eastAsia="Times New Roman" w:cs="Times New Roman"/>
          <w:iCs/>
          <w:color w:val="000000" w:themeColor="text1"/>
          <w:szCs w:val="24"/>
          <w:lang w:val="fi-FI"/>
        </w:rPr>
        <w:t xml:space="preserve"> 2025</w:t>
      </w:r>
    </w:p>
    <w:p w:rsidR="00DA085F" w:rsidRPr="00280534" w:rsidRDefault="00DA085F" w:rsidP="00DA085F">
      <w:pPr>
        <w:widowControl w:val="0"/>
        <w:autoSpaceDE w:val="0"/>
        <w:autoSpaceDN w:val="0"/>
        <w:ind w:left="4320" w:firstLine="720"/>
        <w:jc w:val="both"/>
        <w:rPr>
          <w:rFonts w:eastAsia="Times New Roman" w:cs="Times New Roman"/>
          <w:iCs/>
          <w:color w:val="000000" w:themeColor="text1"/>
          <w:szCs w:val="24"/>
          <w:lang w:val="fi-FI"/>
        </w:rPr>
      </w:pPr>
      <w:r w:rsidRPr="00280534">
        <w:rPr>
          <w:rFonts w:eastAsia="Times New Roman" w:cs="Times New Roman"/>
          <w:iCs/>
          <w:color w:val="000000" w:themeColor="text1"/>
          <w:szCs w:val="24"/>
          <w:lang w:val="fi-FI"/>
        </w:rPr>
        <w:t>Penulis,</w:t>
      </w:r>
    </w:p>
    <w:p w:rsidR="00DA085F" w:rsidRPr="00280534" w:rsidRDefault="00DA085F" w:rsidP="00DA085F">
      <w:pPr>
        <w:pStyle w:val="ListParagraph"/>
        <w:widowControl w:val="0"/>
        <w:autoSpaceDE w:val="0"/>
        <w:autoSpaceDN w:val="0"/>
        <w:jc w:val="both"/>
        <w:rPr>
          <w:rFonts w:eastAsia="Times New Roman" w:cs="Times New Roman"/>
          <w:iCs/>
          <w:color w:val="000000" w:themeColor="text1"/>
          <w:szCs w:val="24"/>
          <w:lang w:val="fi-FI"/>
        </w:rPr>
      </w:pPr>
    </w:p>
    <w:p w:rsidR="00DA085F" w:rsidRDefault="00DA085F" w:rsidP="00DA085F">
      <w:pPr>
        <w:widowControl w:val="0"/>
        <w:autoSpaceDE w:val="0"/>
        <w:autoSpaceDN w:val="0"/>
        <w:jc w:val="both"/>
        <w:rPr>
          <w:rFonts w:eastAsia="Times New Roman" w:cs="Times New Roman"/>
          <w:iCs/>
          <w:color w:val="000000" w:themeColor="text1"/>
          <w:szCs w:val="24"/>
          <w:lang w:val="fi-FI"/>
        </w:rPr>
      </w:pPr>
    </w:p>
    <w:p w:rsidR="00DA085F" w:rsidRPr="00280534" w:rsidRDefault="00DA085F" w:rsidP="00DA085F">
      <w:pPr>
        <w:widowControl w:val="0"/>
        <w:autoSpaceDE w:val="0"/>
        <w:autoSpaceDN w:val="0"/>
        <w:ind w:left="4320" w:firstLine="720"/>
        <w:jc w:val="both"/>
        <w:rPr>
          <w:rFonts w:eastAsia="Times New Roman" w:cs="Times New Roman"/>
          <w:iCs/>
          <w:color w:val="000000" w:themeColor="text1"/>
          <w:szCs w:val="24"/>
          <w:lang w:val="fi-FI"/>
        </w:rPr>
      </w:pPr>
      <w:r>
        <w:rPr>
          <w:rFonts w:eastAsia="Times New Roman" w:cs="Times New Roman"/>
          <w:iCs/>
          <w:color w:val="000000" w:themeColor="text1"/>
          <w:szCs w:val="24"/>
          <w:lang w:val="fi-FI"/>
        </w:rPr>
        <w:t>Atilla Eliza Putri Suhartono</w:t>
      </w:r>
    </w:p>
    <w:p w:rsidR="00DA085F" w:rsidRPr="00280534" w:rsidRDefault="00DA085F" w:rsidP="00DA085F">
      <w:pPr>
        <w:pStyle w:val="ListParagraph"/>
        <w:widowControl w:val="0"/>
        <w:autoSpaceDE w:val="0"/>
        <w:autoSpaceDN w:val="0"/>
        <w:spacing w:line="360" w:lineRule="auto"/>
        <w:ind w:left="4320" w:firstLine="720"/>
        <w:jc w:val="both"/>
        <w:rPr>
          <w:rFonts w:eastAsia="Times New Roman" w:cs="Times New Roman"/>
          <w:iCs/>
          <w:color w:val="000000" w:themeColor="text1"/>
          <w:szCs w:val="24"/>
          <w:lang w:val="fi-FI"/>
        </w:rPr>
      </w:pPr>
      <w:r>
        <w:rPr>
          <w:rFonts w:eastAsia="Times New Roman" w:cs="Times New Roman"/>
          <w:iCs/>
          <w:color w:val="000000" w:themeColor="text1"/>
          <w:szCs w:val="24"/>
          <w:lang w:val="fi-FI"/>
        </w:rPr>
        <w:t>NPM. 212114096</w:t>
      </w:r>
    </w:p>
    <w:p w:rsidR="00DA085F" w:rsidRDefault="00DA085F" w:rsidP="00DA085F">
      <w:pPr>
        <w:pStyle w:val="Heading1"/>
      </w:pPr>
      <w:bookmarkStart w:id="1" w:name="_Toc231291352"/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  <w:r>
        <w:t>DAFTAR ISI</w:t>
      </w:r>
      <w:bookmarkEnd w:id="1"/>
    </w:p>
    <w:p w:rsidR="00DA085F" w:rsidRPr="00502120" w:rsidRDefault="00DA085F" w:rsidP="00DA085F">
      <w:pPr>
        <w:spacing w:line="360" w:lineRule="auto"/>
        <w:ind w:left="1134" w:hanging="1134"/>
        <w:jc w:val="center"/>
        <w:rPr>
          <w:rFonts w:cs="Times New Roman"/>
          <w:b/>
          <w:bCs/>
          <w:color w:val="000000" w:themeColor="text1"/>
          <w:szCs w:val="24"/>
        </w:rPr>
      </w:pPr>
    </w:p>
    <w:p w:rsidR="00DA085F" w:rsidRPr="00502120" w:rsidRDefault="00DA085F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r w:rsidRPr="00502120">
        <w:rPr>
          <w:szCs w:val="24"/>
        </w:rPr>
        <w:fldChar w:fldCharType="begin"/>
      </w:r>
      <w:r w:rsidRPr="00502120">
        <w:rPr>
          <w:szCs w:val="24"/>
        </w:rPr>
        <w:instrText xml:space="preserve"> TOC \o "1-4" \h \z \u </w:instrText>
      </w:r>
      <w:r w:rsidRPr="00502120">
        <w:rPr>
          <w:szCs w:val="24"/>
        </w:rPr>
        <w:fldChar w:fldCharType="separate"/>
      </w:r>
      <w:hyperlink w:anchor="_Toc231291347" w:history="1">
        <w:r w:rsidRPr="00502120">
          <w:rPr>
            <w:rStyle w:val="Hyperlink"/>
            <w:szCs w:val="24"/>
            <w:lang w:val="id-ID"/>
          </w:rPr>
          <w:t>TANDA</w:t>
        </w:r>
        <w:r w:rsidRPr="00502120">
          <w:rPr>
            <w:rStyle w:val="Hyperlink"/>
            <w:spacing w:val="-11"/>
            <w:szCs w:val="24"/>
            <w:lang w:val="id-ID"/>
          </w:rPr>
          <w:t xml:space="preserve"> </w:t>
        </w:r>
        <w:r w:rsidRPr="00502120">
          <w:rPr>
            <w:rStyle w:val="Hyperlink"/>
            <w:szCs w:val="24"/>
            <w:lang w:val="id-ID"/>
          </w:rPr>
          <w:t>PERSETUJUAN</w:t>
        </w:r>
        <w:r w:rsidRPr="00502120">
          <w:rPr>
            <w:rStyle w:val="Hyperlink"/>
            <w:spacing w:val="-7"/>
            <w:szCs w:val="24"/>
            <w:lang w:val="id-ID"/>
          </w:rPr>
          <w:t xml:space="preserve"> </w:t>
        </w:r>
        <w:r w:rsidRPr="00502120">
          <w:rPr>
            <w:rStyle w:val="Hyperlink"/>
            <w:spacing w:val="-2"/>
            <w:szCs w:val="24"/>
            <w:lang w:val="id-ID"/>
          </w:rPr>
          <w:t>SKRIPSI</w:t>
        </w:r>
        <w:r w:rsidRPr="00502120">
          <w:rPr>
            <w:webHidden/>
            <w:szCs w:val="24"/>
          </w:rPr>
          <w:tab/>
        </w:r>
        <w:r w:rsidRPr="00502120">
          <w:rPr>
            <w:webHidden/>
            <w:szCs w:val="24"/>
          </w:rPr>
          <w:fldChar w:fldCharType="begin"/>
        </w:r>
        <w:r w:rsidRPr="00502120">
          <w:rPr>
            <w:webHidden/>
            <w:szCs w:val="24"/>
          </w:rPr>
          <w:instrText xml:space="preserve"> PAGEREF _Toc231291347 \h </w:instrText>
        </w:r>
        <w:r w:rsidRPr="00502120">
          <w:rPr>
            <w:webHidden/>
            <w:szCs w:val="24"/>
          </w:rPr>
        </w:r>
        <w:r w:rsidRPr="00502120">
          <w:rPr>
            <w:webHidden/>
            <w:szCs w:val="24"/>
          </w:rPr>
          <w:fldChar w:fldCharType="separate"/>
        </w:r>
        <w:r>
          <w:rPr>
            <w:webHidden/>
            <w:szCs w:val="24"/>
          </w:rPr>
          <w:t>i</w:t>
        </w:r>
        <w:r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348" w:history="1">
        <w:r w:rsidR="00DA085F" w:rsidRPr="00502120">
          <w:rPr>
            <w:rStyle w:val="Hyperlink"/>
            <w:szCs w:val="24"/>
          </w:rPr>
          <w:t>SURAT PERNYATAAN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_Toc231291348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ii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349" w:history="1">
        <w:r w:rsidR="00DA085F" w:rsidRPr="00502120">
          <w:rPr>
            <w:rStyle w:val="Hyperlink"/>
            <w:szCs w:val="24"/>
          </w:rPr>
          <w:t>ABSTRAK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_Toc231291349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iii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350" w:history="1">
        <w:r w:rsidR="00DA085F" w:rsidRPr="00502120">
          <w:rPr>
            <w:rStyle w:val="Hyperlink"/>
            <w:i/>
            <w:iCs/>
            <w:szCs w:val="24"/>
            <w:lang w:val="en-ID"/>
          </w:rPr>
          <w:t>ABSTRACT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_Toc231291350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iv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351" w:history="1">
        <w:r w:rsidR="00DA085F" w:rsidRPr="00502120">
          <w:rPr>
            <w:rStyle w:val="Hyperlink"/>
            <w:szCs w:val="24"/>
            <w:lang w:val="en-ID"/>
          </w:rPr>
          <w:t>KATA PENGANTAR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_Toc231291351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v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352" w:history="1">
        <w:r w:rsidR="00DA085F" w:rsidRPr="00502120">
          <w:rPr>
            <w:rStyle w:val="Hyperlink"/>
            <w:szCs w:val="24"/>
          </w:rPr>
          <w:t>DAFTAR ISI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_Toc231291352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viii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353" w:history="1">
        <w:r w:rsidR="00DA085F" w:rsidRPr="00502120">
          <w:rPr>
            <w:rStyle w:val="Hyperlink"/>
            <w:szCs w:val="24"/>
          </w:rPr>
          <w:t>DAFTAR TABEL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_Toc231291353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xi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354" w:history="1">
        <w:r w:rsidR="00DA085F" w:rsidRPr="00502120">
          <w:rPr>
            <w:rStyle w:val="Hyperlink"/>
            <w:szCs w:val="24"/>
          </w:rPr>
          <w:t>DAFTAR GAMBAR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_Toc231291354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xii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355" w:history="1">
        <w:r w:rsidR="00DA085F" w:rsidRPr="00502120">
          <w:rPr>
            <w:rStyle w:val="Hyperlink"/>
            <w:szCs w:val="24"/>
          </w:rPr>
          <w:t>DAFTAR LAMPIRAN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_Toc231291355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xiii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356" w:history="1">
        <w:r w:rsidR="00DA085F" w:rsidRPr="00502120">
          <w:rPr>
            <w:rStyle w:val="Hyperlink"/>
            <w:szCs w:val="24"/>
            <w:lang w:val="en-ID"/>
          </w:rPr>
          <w:t xml:space="preserve">BAB I  </w:t>
        </w:r>
        <w:r w:rsidR="00DA085F">
          <w:rPr>
            <w:rStyle w:val="Hyperlink"/>
            <w:szCs w:val="24"/>
            <w:lang w:val="en-ID"/>
          </w:rPr>
          <w:tab/>
        </w:r>
        <w:r w:rsidR="00DA085F" w:rsidRPr="00502120">
          <w:rPr>
            <w:rStyle w:val="Hyperlink"/>
            <w:szCs w:val="24"/>
            <w:lang w:val="en-ID"/>
          </w:rPr>
          <w:t>PENDAHULUAN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_Toc231291356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1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57" w:history="1">
        <w:r w:rsidR="00DA085F" w:rsidRPr="00502120">
          <w:rPr>
            <w:rStyle w:val="Hyperlink"/>
            <w:rFonts w:cs="Times New Roman"/>
            <w:noProof/>
            <w:szCs w:val="24"/>
            <w:lang w:val="en-ID"/>
          </w:rPr>
          <w:t xml:space="preserve">1.1 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en-ID"/>
          </w:rPr>
          <w:t>Latar Belakang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_Toc231291357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1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58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1.2 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Rumusan Masalah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_Toc231291358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4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59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1.3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Hipotesis Penelitian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_Toc231291359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4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60" w:history="1">
        <w:r w:rsidR="00DA085F" w:rsidRPr="00502120">
          <w:rPr>
            <w:rStyle w:val="Hyperlink"/>
            <w:rFonts w:cs="Times New Roman"/>
            <w:noProof/>
            <w:szCs w:val="24"/>
          </w:rPr>
          <w:t>1.4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Tujuan</w:t>
        </w:r>
        <w:r w:rsidR="00DA085F" w:rsidRPr="00502120">
          <w:rPr>
            <w:rStyle w:val="Hyperlink"/>
            <w:rFonts w:cs="Times New Roman"/>
            <w:noProof/>
            <w:spacing w:val="-3"/>
            <w:szCs w:val="24"/>
          </w:rPr>
          <w:t xml:space="preserve"> </w:t>
        </w:r>
        <w:r w:rsidR="00DA085F" w:rsidRPr="00502120">
          <w:rPr>
            <w:rStyle w:val="Hyperlink"/>
            <w:rFonts w:cs="Times New Roman"/>
            <w:noProof/>
            <w:szCs w:val="24"/>
          </w:rPr>
          <w:t>Penelitian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_Toc231291360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5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61" w:history="1">
        <w:r w:rsidR="00DA085F" w:rsidRPr="00502120">
          <w:rPr>
            <w:rStyle w:val="Hyperlink"/>
            <w:rFonts w:cs="Times New Roman"/>
            <w:noProof/>
            <w:szCs w:val="24"/>
            <w:lang w:val="id-ID"/>
          </w:rPr>
          <w:t>1.5</w:t>
        </w:r>
        <w:r w:rsidR="00DA085F" w:rsidRPr="00502120">
          <w:rPr>
            <w:rStyle w:val="Hyperlink"/>
            <w:rFonts w:cs="Times New Roman"/>
            <w:noProof/>
            <w:szCs w:val="24"/>
          </w:rPr>
          <w:t xml:space="preserve"> </w:t>
        </w:r>
        <w:r w:rsidR="00DA085F" w:rsidRPr="00502120">
          <w:rPr>
            <w:rStyle w:val="Hyperlink"/>
            <w:rFonts w:cs="Times New Roman"/>
            <w:noProof/>
            <w:szCs w:val="24"/>
            <w:lang w:val="id-ID"/>
          </w:rPr>
          <w:t xml:space="preserve">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Manfaat</w:t>
        </w:r>
        <w:r w:rsidR="00DA085F" w:rsidRPr="00502120">
          <w:rPr>
            <w:rStyle w:val="Hyperlink"/>
            <w:rFonts w:cs="Times New Roman"/>
            <w:noProof/>
            <w:spacing w:val="-2"/>
            <w:szCs w:val="24"/>
          </w:rPr>
          <w:t xml:space="preserve"> </w:t>
        </w:r>
        <w:r w:rsidR="00DA085F" w:rsidRPr="00502120">
          <w:rPr>
            <w:rStyle w:val="Hyperlink"/>
            <w:rFonts w:cs="Times New Roman"/>
            <w:noProof/>
            <w:szCs w:val="24"/>
          </w:rPr>
          <w:t>Penelitian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_Toc231291361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5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62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1.6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Kerangka Pikir Penelitian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_Toc231291362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6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363" w:history="1">
        <w:r w:rsidR="00DA085F" w:rsidRPr="00502120">
          <w:rPr>
            <w:rStyle w:val="Hyperlink"/>
            <w:szCs w:val="24"/>
          </w:rPr>
          <w:t xml:space="preserve">BAB II  </w:t>
        </w:r>
        <w:r w:rsidR="00DA085F">
          <w:rPr>
            <w:rStyle w:val="Hyperlink"/>
            <w:szCs w:val="24"/>
          </w:rPr>
          <w:tab/>
        </w:r>
        <w:r w:rsidR="00DA085F" w:rsidRPr="00502120">
          <w:rPr>
            <w:rStyle w:val="Hyperlink"/>
            <w:szCs w:val="24"/>
          </w:rPr>
          <w:t>TINJAUAN PUSTAKA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_Toc231291363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7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64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2.1 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Pangan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_Toc231291364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7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65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2.1.1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Keamanan Pangan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_Toc231291365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8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66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2.1.2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Bahan Tambahan Pangan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_Toc231291366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8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67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2.2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Klorin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_Toc231291367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9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68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2.3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Bahaya Klorin Terhadap Tubuh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_Toc231291368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10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69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2.4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Larangan Penambahan Klorin Pada Beras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_Toc231291369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11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70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2.5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Beras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_Toc231291370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12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71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2.6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Jenis Jenis Beras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_Toc231291371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13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72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2.6.1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Beras Putih (</w:t>
        </w:r>
        <w:r w:rsidR="00DA085F" w:rsidRPr="00502120">
          <w:rPr>
            <w:rStyle w:val="Hyperlink"/>
            <w:rFonts w:cs="Times New Roman"/>
            <w:i/>
            <w:iCs/>
            <w:noProof/>
            <w:szCs w:val="24"/>
          </w:rPr>
          <w:t>Oryza  Sativa</w:t>
        </w:r>
        <w:r w:rsidR="00DA085F" w:rsidRPr="00502120">
          <w:rPr>
            <w:rStyle w:val="Hyperlink"/>
            <w:rFonts w:cs="Times New Roman"/>
            <w:noProof/>
            <w:szCs w:val="24"/>
          </w:rPr>
          <w:t xml:space="preserve"> L.)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_Toc231291372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13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73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2.6.2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Beras Merah (</w:t>
        </w:r>
        <w:r w:rsidR="00DA085F" w:rsidRPr="00502120">
          <w:rPr>
            <w:rStyle w:val="Hyperlink"/>
            <w:rFonts w:cs="Times New Roman"/>
            <w:i/>
            <w:iCs/>
            <w:noProof/>
            <w:szCs w:val="24"/>
            <w:lang w:val="fi-FI"/>
          </w:rPr>
          <w:t>Oryza  Nivara</w:t>
        </w:r>
        <w:r w:rsidR="00DA085F" w:rsidRPr="00502120">
          <w:rPr>
            <w:rStyle w:val="Hyperlink"/>
            <w:rFonts w:cs="Times New Roman"/>
            <w:noProof/>
            <w:spacing w:val="-5"/>
            <w:szCs w:val="24"/>
            <w:lang w:val="fi-FI"/>
          </w:rPr>
          <w:t>)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_Toc231291373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13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74" w:history="1">
        <w:r w:rsidR="00DA085F" w:rsidRPr="00502120">
          <w:rPr>
            <w:rStyle w:val="Hyperlink"/>
            <w:rFonts w:eastAsia="Times New Roman" w:cs="Times New Roman"/>
            <w:noProof/>
            <w:szCs w:val="24"/>
          </w:rPr>
          <w:t xml:space="preserve">2.6.3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eastAsia="Times New Roman" w:cs="Times New Roman"/>
            <w:noProof/>
            <w:szCs w:val="24"/>
          </w:rPr>
          <w:t>Beras Hitam (</w:t>
        </w:r>
        <w:r w:rsidR="00DA085F" w:rsidRPr="00502120">
          <w:rPr>
            <w:rStyle w:val="Hyperlink"/>
            <w:rFonts w:cs="Times New Roman"/>
            <w:i/>
            <w:iCs/>
            <w:noProof/>
            <w:szCs w:val="24"/>
            <w:shd w:val="clear" w:color="auto" w:fill="FFFFFF"/>
          </w:rPr>
          <w:t>Oryza Sativa</w:t>
        </w:r>
        <w:r w:rsidR="00DA085F" w:rsidRPr="00502120">
          <w:rPr>
            <w:rStyle w:val="Hyperlink"/>
            <w:rFonts w:cs="Times New Roman"/>
            <w:noProof/>
            <w:szCs w:val="24"/>
            <w:shd w:val="clear" w:color="auto" w:fill="FFFFFF"/>
          </w:rPr>
          <w:t xml:space="preserve"> L. Indica)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_Toc231291374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14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75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2.7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Klasifikasi Dan Morfologi Tanaman Padi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_Toc231291375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14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76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2.7.1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Klasifikasi Tanaman Padi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_Toc231291376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14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77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2.7.2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Morfologi Tanaman Padi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_Toc231291377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15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78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2.8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Identifikasi kualitatif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_Toc231291378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20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79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2.9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Spektrofotometri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_Toc231291379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22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80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2.9.1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spektrofotometer Uv-Vis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_Toc231291380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23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81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2.9.2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Tipe-tipe Spektrofotometer UV-Vis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_Toc231291381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24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82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2.9.3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Komponen Spektrofotometer UV-Vis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_Toc231291382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26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83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2.10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Hukum Lambert-Beer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_Toc231291383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27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384" w:history="1">
        <w:r w:rsidR="00DA085F" w:rsidRPr="00502120">
          <w:rPr>
            <w:rStyle w:val="Hyperlink"/>
            <w:szCs w:val="24"/>
          </w:rPr>
          <w:t xml:space="preserve">BAB III  </w:t>
        </w:r>
        <w:r w:rsidR="00DA085F">
          <w:rPr>
            <w:rStyle w:val="Hyperlink"/>
            <w:szCs w:val="24"/>
          </w:rPr>
          <w:tab/>
        </w:r>
        <w:r w:rsidR="00DA085F" w:rsidRPr="00502120">
          <w:rPr>
            <w:rStyle w:val="Hyperlink"/>
            <w:szCs w:val="24"/>
          </w:rPr>
          <w:t>METODE PENELITIAN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_Toc231291384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28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85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3.1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Rancangan Penelitian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_Toc231291385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28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86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3.1.1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Variabel Penelitian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_Toc231291386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28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87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3.1.2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Parameter Penelitian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_Toc231291387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28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88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3.2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Jadwal dan Lokasi Penelitian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_Toc231291388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28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89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3.2.1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Jadwal Penelitian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_Toc231291389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28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90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3.2.2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Lokasi Penelitian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_Toc231291390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28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91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3.3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Alat dan Bahan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_Toc231291391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29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92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3.3.1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Alat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_Toc231291392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29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93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3.3.2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Bahan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_Toc231291393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29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394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Prosedur Penelitian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_Toc231291394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29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95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3.4.1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Pengumpulan Sampel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_Toc231291395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29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96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3.4.2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Uji Organoleptis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_Toc231291396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29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97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3.4.3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Pengolaan Sampel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_Toc231291397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29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398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3.4.4 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pembuatan larutan pereaksi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_Toc231291398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30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4"/>
        <w:tabs>
          <w:tab w:val="right" w:leader="dot" w:pos="8222"/>
        </w:tabs>
        <w:spacing w:after="0" w:line="360" w:lineRule="auto"/>
        <w:ind w:left="3261" w:hanging="851"/>
        <w:rPr>
          <w:rFonts w:eastAsiaTheme="minorEastAsia" w:cs="Times New Roman"/>
          <w:noProof/>
          <w:szCs w:val="24"/>
        </w:rPr>
      </w:pPr>
      <w:hyperlink w:anchor="_Toc231291399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3.4.4.1 </w:t>
        </w:r>
        <w:r w:rsidR="00DA085F">
          <w:rPr>
            <w:rStyle w:val="Hyperlink"/>
            <w:rFonts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Larutan Kalium Iodida (KI) 10 %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_Toc231291399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30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4"/>
        <w:tabs>
          <w:tab w:val="right" w:leader="dot" w:pos="8222"/>
        </w:tabs>
        <w:spacing w:after="0" w:line="360" w:lineRule="auto"/>
        <w:ind w:left="3261" w:hanging="851"/>
        <w:rPr>
          <w:rFonts w:eastAsiaTheme="minorEastAsia" w:cs="Times New Roman"/>
          <w:noProof/>
          <w:szCs w:val="24"/>
        </w:rPr>
      </w:pPr>
      <w:hyperlink w:anchor="_Toc231291400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3.4.4.2 </w:t>
        </w:r>
        <w:r w:rsidR="00DA085F">
          <w:rPr>
            <w:rStyle w:val="Hyperlink"/>
            <w:rFonts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Larutan Amilum 1 %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_Toc231291400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30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401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3.4.5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Analisis kualitatif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_Toc231291401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30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4"/>
        <w:tabs>
          <w:tab w:val="right" w:leader="dot" w:pos="8222"/>
        </w:tabs>
        <w:spacing w:after="0" w:line="360" w:lineRule="auto"/>
        <w:ind w:left="3261" w:hanging="851"/>
        <w:rPr>
          <w:rFonts w:eastAsiaTheme="minorEastAsia" w:cs="Times New Roman"/>
          <w:noProof/>
          <w:szCs w:val="24"/>
        </w:rPr>
      </w:pPr>
      <w:hyperlink w:anchor="_Toc231291402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3.4.5.1 </w:t>
        </w:r>
        <w:r w:rsidR="00DA085F">
          <w:rPr>
            <w:rStyle w:val="Hyperlink"/>
            <w:rFonts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Identifikasi dengan Pereaksi Kalium Iodida 10% dan amilum 1%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_Toc231291402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30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4"/>
        <w:tabs>
          <w:tab w:val="right" w:leader="dot" w:pos="8222"/>
        </w:tabs>
        <w:spacing w:after="0" w:line="360" w:lineRule="auto"/>
        <w:ind w:left="3261" w:hanging="851"/>
        <w:rPr>
          <w:rFonts w:eastAsiaTheme="minorEastAsia" w:cs="Times New Roman"/>
          <w:noProof/>
          <w:szCs w:val="24"/>
        </w:rPr>
      </w:pPr>
      <w:hyperlink w:anchor="_Toc231291403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3.4.5.2 </w:t>
        </w:r>
        <w:r w:rsidR="00DA085F">
          <w:rPr>
            <w:rStyle w:val="Hyperlink"/>
            <w:rFonts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Identifikasi dengan Pereaksi Povidon iodine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_Toc231291403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30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4"/>
        <w:tabs>
          <w:tab w:val="right" w:leader="dot" w:pos="8222"/>
        </w:tabs>
        <w:spacing w:after="0" w:line="360" w:lineRule="auto"/>
        <w:ind w:left="3261" w:hanging="851"/>
        <w:rPr>
          <w:rFonts w:eastAsiaTheme="minorEastAsia" w:cs="Times New Roman"/>
          <w:noProof/>
          <w:szCs w:val="24"/>
        </w:rPr>
      </w:pPr>
      <w:hyperlink w:anchor="_Toc231291404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3.4.5.3 </w:t>
        </w:r>
        <w:r w:rsidR="00DA085F">
          <w:rPr>
            <w:rStyle w:val="Hyperlink"/>
            <w:rFonts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Identifikasi dengan Pereaksi Larutan AgNO</w:t>
        </w:r>
        <w:r w:rsidR="00DA085F" w:rsidRPr="00502120">
          <w:rPr>
            <w:rStyle w:val="Hyperlink"/>
            <w:rFonts w:cs="Times New Roman"/>
            <w:noProof/>
            <w:szCs w:val="24"/>
            <w:vertAlign w:val="subscript"/>
          </w:rPr>
          <w:t>3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_Toc231291404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31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4"/>
        <w:tabs>
          <w:tab w:val="right" w:leader="dot" w:pos="8222"/>
        </w:tabs>
        <w:spacing w:after="0" w:line="360" w:lineRule="auto"/>
        <w:ind w:left="3261" w:hanging="851"/>
        <w:rPr>
          <w:rFonts w:eastAsiaTheme="minorEastAsia" w:cs="Times New Roman"/>
          <w:noProof/>
          <w:szCs w:val="24"/>
        </w:rPr>
      </w:pPr>
      <w:hyperlink w:anchor="_Toc231291405" w:history="1">
        <w:r w:rsidR="00DA085F" w:rsidRPr="00502120">
          <w:rPr>
            <w:rStyle w:val="Hyperlink"/>
            <w:rFonts w:cs="Times New Roman"/>
            <w:noProof/>
            <w:szCs w:val="24"/>
            <w:lang w:val="en-ID"/>
          </w:rPr>
          <w:t xml:space="preserve">3.4.5.4 </w:t>
        </w:r>
        <w:r w:rsidR="00DA085F">
          <w:rPr>
            <w:rStyle w:val="Hyperlink"/>
            <w:rFonts w:cs="Times New Roman"/>
            <w:noProof/>
            <w:szCs w:val="24"/>
            <w:lang w:val="en-ID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en-ID"/>
          </w:rPr>
          <w:t>Identifikasi dengan Pereaksi Dipropil-P-Phenilendiamine (DPD)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_Toc231291405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31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406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3.4.6 </w:t>
        </w:r>
        <w:r w:rsidR="00DA085F">
          <w:rPr>
            <w:rStyle w:val="Hyperlink"/>
            <w:rFonts w:cs="Times New Roman"/>
            <w:noProof/>
            <w:szCs w:val="24"/>
            <w:lang w:val="fi-FI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shd w:val="clear" w:color="auto" w:fill="FFFFFF"/>
            <w:lang w:val="fi-FI"/>
          </w:rPr>
          <w:t xml:space="preserve">Penetapan  Kadar  Klorin  Menggunakan  Metode  Spektrofotometri </w:t>
        </w:r>
        <w:r w:rsidR="00DA085F" w:rsidRPr="00502120">
          <w:rPr>
            <w:rStyle w:val="Hyperlink"/>
            <w:rFonts w:cs="Times New Roman"/>
            <w:i/>
            <w:iCs/>
            <w:noProof/>
            <w:szCs w:val="24"/>
            <w:shd w:val="clear" w:color="auto" w:fill="FFFFFF"/>
            <w:lang w:val="fi-FI"/>
          </w:rPr>
          <w:t>Ultraviolet-Visible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_Toc231291406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31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4"/>
        <w:tabs>
          <w:tab w:val="right" w:leader="dot" w:pos="8222"/>
        </w:tabs>
        <w:spacing w:after="0" w:line="360" w:lineRule="auto"/>
        <w:ind w:left="3261" w:hanging="851"/>
        <w:rPr>
          <w:rFonts w:eastAsiaTheme="minorEastAsia" w:cs="Times New Roman"/>
          <w:noProof/>
          <w:szCs w:val="24"/>
        </w:rPr>
      </w:pPr>
      <w:hyperlink w:anchor="_Toc231291407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3.4.6.1 </w:t>
        </w:r>
        <w:r w:rsidR="00DA085F">
          <w:rPr>
            <w:rStyle w:val="Hyperlink"/>
            <w:rFonts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shd w:val="clear" w:color="auto" w:fill="FFFFFF"/>
          </w:rPr>
          <w:t>Pembuatan Larutan Induk Baku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_Toc231291407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31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4"/>
        <w:tabs>
          <w:tab w:val="right" w:leader="dot" w:pos="8222"/>
        </w:tabs>
        <w:spacing w:after="0" w:line="360" w:lineRule="auto"/>
        <w:ind w:left="3261" w:hanging="851"/>
        <w:rPr>
          <w:rFonts w:eastAsiaTheme="minorEastAsia" w:cs="Times New Roman"/>
          <w:noProof/>
          <w:szCs w:val="24"/>
        </w:rPr>
      </w:pPr>
      <w:hyperlink w:anchor="_Toc231291408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3.4.6.2 </w:t>
        </w:r>
        <w:r w:rsidR="00DA085F">
          <w:rPr>
            <w:rStyle w:val="Hyperlink"/>
            <w:rFonts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shd w:val="clear" w:color="auto" w:fill="FFFFFF"/>
          </w:rPr>
          <w:t>Penetapan Panjang Gelombang Maksimum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_Toc231291408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31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4"/>
        <w:tabs>
          <w:tab w:val="right" w:leader="dot" w:pos="8222"/>
        </w:tabs>
        <w:spacing w:after="0" w:line="360" w:lineRule="auto"/>
        <w:ind w:left="3261" w:hanging="851"/>
        <w:rPr>
          <w:rFonts w:eastAsiaTheme="minorEastAsia" w:cs="Times New Roman"/>
          <w:noProof/>
          <w:szCs w:val="24"/>
        </w:rPr>
      </w:pPr>
      <w:hyperlink w:anchor="_Toc231291409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3.4.6.3 </w:t>
        </w:r>
        <w:r w:rsidR="00DA085F">
          <w:rPr>
            <w:rStyle w:val="Hyperlink"/>
            <w:rFonts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pembuatan Operating Time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_Toc231291409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32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4"/>
        <w:tabs>
          <w:tab w:val="right" w:leader="dot" w:pos="8222"/>
        </w:tabs>
        <w:spacing w:after="0" w:line="360" w:lineRule="auto"/>
        <w:ind w:left="3261" w:hanging="851"/>
        <w:rPr>
          <w:rFonts w:eastAsiaTheme="minorEastAsia" w:cs="Times New Roman"/>
          <w:noProof/>
          <w:szCs w:val="24"/>
        </w:rPr>
      </w:pPr>
      <w:hyperlink w:anchor="_Toc231291410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3.4.6.4 </w:t>
        </w:r>
        <w:r w:rsidR="00DA085F">
          <w:rPr>
            <w:rStyle w:val="Hyperlink"/>
            <w:rFonts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Pembuatan Kurva Kalibrasi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_Toc231291410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32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4"/>
        <w:tabs>
          <w:tab w:val="right" w:leader="dot" w:pos="8222"/>
        </w:tabs>
        <w:spacing w:after="0" w:line="360" w:lineRule="auto"/>
        <w:ind w:left="3261" w:hanging="851"/>
        <w:rPr>
          <w:rFonts w:eastAsiaTheme="minorEastAsia" w:cs="Times New Roman"/>
          <w:noProof/>
          <w:szCs w:val="24"/>
        </w:rPr>
      </w:pPr>
      <w:hyperlink w:anchor="_Toc231291411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3.4.6.5 </w:t>
        </w:r>
        <w:r w:rsidR="00DA085F">
          <w:rPr>
            <w:rStyle w:val="Hyperlink"/>
            <w:rFonts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Pengukuran Kadar Klorin Total dalam Sampel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_Toc231291411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33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412" w:history="1">
        <w:r w:rsidR="00DA085F" w:rsidRPr="00502120">
          <w:rPr>
            <w:rStyle w:val="Hyperlink"/>
            <w:szCs w:val="24"/>
            <w:lang w:val="en-ID"/>
          </w:rPr>
          <w:t xml:space="preserve">BAB IV  </w:t>
        </w:r>
        <w:r w:rsidR="00DA085F">
          <w:rPr>
            <w:rStyle w:val="Hyperlink"/>
            <w:szCs w:val="24"/>
            <w:lang w:val="en-ID"/>
          </w:rPr>
          <w:tab/>
        </w:r>
        <w:r w:rsidR="00DA085F" w:rsidRPr="00502120">
          <w:rPr>
            <w:rStyle w:val="Hyperlink"/>
            <w:szCs w:val="24"/>
            <w:lang w:val="en-ID"/>
          </w:rPr>
          <w:t>HASIL DAN PEMBAHASAN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_Toc231291412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34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413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4.1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Pengumpulan Sampel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_Toc231291413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34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414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4.2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Hasil Uji Organoleptis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_Toc231291414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34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415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4.3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Preparasi Sampel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_Toc231291415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35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416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4.4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Hasil Uji Kualitatif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_Toc231291416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35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417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4.4.1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Hasil Identifikasi Kualitatif dengan Pereaksi Kalium Iodida 10% Dan Amilum 1%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_Toc231291417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35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418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4.4.2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Hasil Identifikasi kualitatif dengan Pereaksi Povidone Iodine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_Toc231291418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37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419" w:history="1">
        <w:r w:rsidR="00DA085F" w:rsidRPr="00502120">
          <w:rPr>
            <w:rStyle w:val="Hyperlink"/>
            <w:rFonts w:cs="Times New Roman"/>
            <w:noProof/>
            <w:szCs w:val="24"/>
          </w:rPr>
          <w:t xml:space="preserve">4.4.3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</w:rPr>
          <w:t>Hasil Identifikasi kualitatif dengan Pereaksi AgNO</w:t>
        </w:r>
        <w:r w:rsidR="00DA085F" w:rsidRPr="00502120">
          <w:rPr>
            <w:rStyle w:val="Hyperlink"/>
            <w:rFonts w:cs="Times New Roman"/>
            <w:noProof/>
            <w:szCs w:val="24"/>
            <w:vertAlign w:val="subscript"/>
          </w:rPr>
          <w:t>3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_Toc231291419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38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420" w:history="1">
        <w:r w:rsidR="00DA085F" w:rsidRPr="00502120">
          <w:rPr>
            <w:rStyle w:val="Hyperlink"/>
            <w:rFonts w:cs="Times New Roman"/>
            <w:noProof/>
            <w:szCs w:val="24"/>
            <w:lang w:val="en-ID"/>
          </w:rPr>
          <w:t>4.4.4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en-ID"/>
          </w:rPr>
          <w:t xml:space="preserve">Hasil Identifikasi kualitatif dengan Pereaksi </w:t>
        </w:r>
        <w:r w:rsidR="00DA085F" w:rsidRPr="00502120">
          <w:rPr>
            <w:rStyle w:val="Hyperlink"/>
            <w:rFonts w:cs="Times New Roman"/>
            <w:noProof/>
            <w:szCs w:val="24"/>
          </w:rPr>
          <w:t>Dipropil-P-Phenilendiamine (DPD)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_Toc231291420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39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421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4.5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Hasil Penentuan Panjang Gelombang Maksimum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_Toc231291421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41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422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4.6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Hasil Pengukuran Kurva Kalibrasi klorin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_Toc231291422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42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423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4.7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Hasil Analisis Kadar Klorin Pada Sampel Beras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_Toc231291423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44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424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4.7.1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Kadar Sebenarnya Serapan Klorin Pada Sampel Beras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_Toc231291424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45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3"/>
        <w:tabs>
          <w:tab w:val="clear" w:pos="7928"/>
          <w:tab w:val="right" w:leader="dot" w:pos="8222"/>
        </w:tabs>
        <w:rPr>
          <w:rFonts w:eastAsiaTheme="minorEastAsia"/>
          <w:noProof/>
        </w:rPr>
      </w:pPr>
      <w:hyperlink w:anchor="_Toc231291425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4.7.2 </w:t>
        </w:r>
        <w:r w:rsidR="00DA085F" w:rsidRPr="00502120">
          <w:rPr>
            <w:rFonts w:eastAsiaTheme="minorEastAsia"/>
            <w:noProof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Nilai Rata-Rata Kadar Sebenarnya</w:t>
        </w:r>
        <w:r w:rsidR="00DA085F" w:rsidRPr="00502120">
          <w:rPr>
            <w:noProof/>
            <w:webHidden/>
          </w:rPr>
          <w:tab/>
        </w:r>
        <w:r w:rsidR="00DA085F" w:rsidRPr="00502120">
          <w:rPr>
            <w:noProof/>
            <w:webHidden/>
          </w:rPr>
          <w:fldChar w:fldCharType="begin"/>
        </w:r>
        <w:r w:rsidR="00DA085F" w:rsidRPr="00502120">
          <w:rPr>
            <w:noProof/>
            <w:webHidden/>
          </w:rPr>
          <w:instrText xml:space="preserve"> PAGEREF _Toc231291425 \h </w:instrText>
        </w:r>
        <w:r w:rsidR="00DA085F" w:rsidRPr="00502120">
          <w:rPr>
            <w:noProof/>
            <w:webHidden/>
          </w:rPr>
        </w:r>
        <w:r w:rsidR="00DA085F" w:rsidRPr="00502120">
          <w:rPr>
            <w:noProof/>
            <w:webHidden/>
          </w:rPr>
          <w:fldChar w:fldCharType="separate"/>
        </w:r>
        <w:r w:rsidR="00DA085F">
          <w:rPr>
            <w:noProof/>
            <w:webHidden/>
          </w:rPr>
          <w:t>45</w:t>
        </w:r>
        <w:r w:rsidR="00DA085F" w:rsidRPr="00502120">
          <w:rPr>
            <w:noProof/>
            <w:webHidden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426" w:history="1">
        <w:r w:rsidR="00DA085F" w:rsidRPr="00502120">
          <w:rPr>
            <w:rStyle w:val="Hyperlink"/>
            <w:szCs w:val="24"/>
          </w:rPr>
          <w:t xml:space="preserve">BAB V  </w:t>
        </w:r>
        <w:r w:rsidR="00DA085F">
          <w:rPr>
            <w:rStyle w:val="Hyperlink"/>
            <w:szCs w:val="24"/>
          </w:rPr>
          <w:tab/>
        </w:r>
        <w:r w:rsidR="00DA085F" w:rsidRPr="00502120">
          <w:rPr>
            <w:rStyle w:val="Hyperlink"/>
            <w:szCs w:val="24"/>
          </w:rPr>
          <w:t>KESIMPULAN DAN SARAN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_Toc231291426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47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427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5.1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Kesimpulan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_Toc231291427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47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2"/>
        <w:tabs>
          <w:tab w:val="right" w:leader="dot" w:pos="8222"/>
        </w:tabs>
        <w:spacing w:after="0" w:line="360" w:lineRule="auto"/>
        <w:ind w:left="1701" w:hanging="567"/>
        <w:rPr>
          <w:rFonts w:eastAsiaTheme="minorEastAsia" w:cs="Times New Roman"/>
          <w:noProof/>
          <w:szCs w:val="24"/>
        </w:rPr>
      </w:pPr>
      <w:hyperlink w:anchor="_Toc231291428" w:history="1"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 xml:space="preserve">5.1 </w:t>
        </w:r>
        <w:r w:rsidR="00DA085F" w:rsidRPr="00502120">
          <w:rPr>
            <w:rFonts w:eastAsiaTheme="minorEastAsia" w:cs="Times New Roman"/>
            <w:noProof/>
            <w:szCs w:val="24"/>
          </w:rPr>
          <w:tab/>
        </w:r>
        <w:r w:rsidR="00DA085F" w:rsidRPr="00502120">
          <w:rPr>
            <w:rStyle w:val="Hyperlink"/>
            <w:rFonts w:cs="Times New Roman"/>
            <w:noProof/>
            <w:szCs w:val="24"/>
            <w:lang w:val="fi-FI"/>
          </w:rPr>
          <w:t>Saran</w:t>
        </w:r>
        <w:r w:rsidR="00DA085F" w:rsidRPr="00502120">
          <w:rPr>
            <w:rFonts w:cs="Times New Roman"/>
            <w:noProof/>
            <w:webHidden/>
            <w:szCs w:val="24"/>
          </w:rPr>
          <w:tab/>
        </w:r>
        <w:r w:rsidR="00DA085F" w:rsidRPr="00502120">
          <w:rPr>
            <w:rFonts w:cs="Times New Roman"/>
            <w:noProof/>
            <w:webHidden/>
            <w:szCs w:val="24"/>
          </w:rPr>
          <w:fldChar w:fldCharType="begin"/>
        </w:r>
        <w:r w:rsidR="00DA085F" w:rsidRPr="00502120">
          <w:rPr>
            <w:rFonts w:cs="Times New Roman"/>
            <w:noProof/>
            <w:webHidden/>
            <w:szCs w:val="24"/>
          </w:rPr>
          <w:instrText xml:space="preserve"> PAGEREF _Toc231291428 \h </w:instrText>
        </w:r>
        <w:r w:rsidR="00DA085F" w:rsidRPr="00502120">
          <w:rPr>
            <w:rFonts w:cs="Times New Roman"/>
            <w:noProof/>
            <w:webHidden/>
            <w:szCs w:val="24"/>
          </w:rPr>
        </w:r>
        <w:r w:rsidR="00DA085F" w:rsidRPr="00502120">
          <w:rPr>
            <w:rFonts w:cs="Times New Roman"/>
            <w:noProof/>
            <w:webHidden/>
            <w:szCs w:val="24"/>
          </w:rPr>
          <w:fldChar w:fldCharType="separate"/>
        </w:r>
        <w:r w:rsidR="00DA085F">
          <w:rPr>
            <w:rFonts w:cs="Times New Roman"/>
            <w:noProof/>
            <w:webHidden/>
            <w:szCs w:val="24"/>
          </w:rPr>
          <w:t>47</w:t>
        </w:r>
        <w:r w:rsidR="00DA085F" w:rsidRPr="00502120">
          <w:rPr>
            <w:rFonts w:cs="Times New Roman"/>
            <w:noProof/>
            <w:webHidden/>
            <w:szCs w:val="24"/>
          </w:rPr>
          <w:fldChar w:fldCharType="end"/>
        </w:r>
      </w:hyperlink>
    </w:p>
    <w:p w:rsidR="00DA085F" w:rsidRPr="00502120" w:rsidRDefault="00630AB6" w:rsidP="00DA085F">
      <w:pPr>
        <w:pStyle w:val="TOC1"/>
        <w:tabs>
          <w:tab w:val="clear" w:pos="7928"/>
          <w:tab w:val="right" w:leader="dot" w:pos="8222"/>
        </w:tabs>
        <w:rPr>
          <w:rFonts w:eastAsiaTheme="minorEastAsia"/>
          <w:b w:val="0"/>
          <w:bCs w:val="0"/>
          <w:color w:val="auto"/>
          <w:szCs w:val="24"/>
          <w:lang w:val="en-US"/>
        </w:rPr>
      </w:pPr>
      <w:hyperlink w:anchor="_Toc231291429" w:history="1">
        <w:r w:rsidR="00DA085F" w:rsidRPr="00502120">
          <w:rPr>
            <w:rStyle w:val="Hyperlink"/>
            <w:szCs w:val="24"/>
          </w:rPr>
          <w:t>DAFTAR PUSTAKA</w:t>
        </w:r>
        <w:r w:rsidR="00DA085F" w:rsidRPr="00502120">
          <w:rPr>
            <w:webHidden/>
            <w:szCs w:val="24"/>
          </w:rPr>
          <w:tab/>
        </w:r>
        <w:r w:rsidR="00DA085F" w:rsidRPr="00502120">
          <w:rPr>
            <w:webHidden/>
            <w:szCs w:val="24"/>
          </w:rPr>
          <w:fldChar w:fldCharType="begin"/>
        </w:r>
        <w:r w:rsidR="00DA085F" w:rsidRPr="00502120">
          <w:rPr>
            <w:webHidden/>
            <w:szCs w:val="24"/>
          </w:rPr>
          <w:instrText xml:space="preserve"> PAGEREF _Toc231291429 \h </w:instrText>
        </w:r>
        <w:r w:rsidR="00DA085F" w:rsidRPr="00502120">
          <w:rPr>
            <w:webHidden/>
            <w:szCs w:val="24"/>
          </w:rPr>
        </w:r>
        <w:r w:rsidR="00DA085F" w:rsidRPr="00502120">
          <w:rPr>
            <w:webHidden/>
            <w:szCs w:val="24"/>
          </w:rPr>
          <w:fldChar w:fldCharType="separate"/>
        </w:r>
        <w:r w:rsidR="00DA085F">
          <w:rPr>
            <w:webHidden/>
            <w:szCs w:val="24"/>
          </w:rPr>
          <w:t>48</w:t>
        </w:r>
        <w:r w:rsidR="00DA085F" w:rsidRPr="00502120">
          <w:rPr>
            <w:webHidden/>
            <w:szCs w:val="24"/>
          </w:rPr>
          <w:fldChar w:fldCharType="end"/>
        </w:r>
      </w:hyperlink>
    </w:p>
    <w:p w:rsidR="00DA085F" w:rsidRPr="002179D1" w:rsidRDefault="00DA085F" w:rsidP="00DA085F">
      <w:pPr>
        <w:tabs>
          <w:tab w:val="right" w:leader="dot" w:pos="8222"/>
        </w:tabs>
        <w:spacing w:line="360" w:lineRule="auto"/>
        <w:ind w:left="1134" w:hanging="1134"/>
        <w:rPr>
          <w:b/>
          <w:bCs/>
          <w:color w:val="000000" w:themeColor="text1"/>
        </w:rPr>
      </w:pPr>
      <w:r w:rsidRPr="00502120">
        <w:rPr>
          <w:rFonts w:cs="Times New Roman"/>
          <w:b/>
          <w:bCs/>
          <w:color w:val="000000" w:themeColor="text1"/>
          <w:szCs w:val="24"/>
        </w:rPr>
        <w:fldChar w:fldCharType="end"/>
      </w:r>
    </w:p>
    <w:p w:rsidR="00DA085F" w:rsidRDefault="00DA085F" w:rsidP="00DA085F">
      <w:pPr>
        <w:spacing w:line="276" w:lineRule="auto"/>
        <w:jc w:val="center"/>
        <w:rPr>
          <w:b/>
          <w:bCs/>
          <w:color w:val="000000" w:themeColor="text1"/>
        </w:rPr>
      </w:pPr>
    </w:p>
    <w:p w:rsidR="00DA085F" w:rsidRDefault="00DA085F" w:rsidP="00DA085F">
      <w:pPr>
        <w:pStyle w:val="Heading1"/>
      </w:pPr>
      <w:bookmarkStart w:id="2" w:name="_Toc231291353"/>
    </w:p>
    <w:p w:rsidR="00DA085F" w:rsidRDefault="00DA085F" w:rsidP="00DA085F">
      <w:pPr>
        <w:pStyle w:val="Heading1"/>
      </w:pPr>
    </w:p>
    <w:p w:rsidR="00DA085F" w:rsidRDefault="00DA085F" w:rsidP="00DA085F">
      <w:pPr>
        <w:pStyle w:val="Heading1"/>
      </w:pPr>
      <w:r>
        <w:t>DAFTAR TABEL</w:t>
      </w:r>
      <w:bookmarkEnd w:id="2"/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Pr="00502120" w:rsidRDefault="00DA085F" w:rsidP="00DA085F">
      <w:pPr>
        <w:pStyle w:val="TableofFigures"/>
        <w:tabs>
          <w:tab w:val="right" w:leader="dot" w:pos="8222"/>
        </w:tabs>
        <w:spacing w:line="360" w:lineRule="auto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r w:rsidRPr="00502120">
        <w:rPr>
          <w:b/>
          <w:bCs/>
          <w:color w:val="0D0D0D" w:themeColor="text1" w:themeTint="F2"/>
        </w:rPr>
        <w:fldChar w:fldCharType="begin"/>
      </w:r>
      <w:r w:rsidRPr="00502120">
        <w:rPr>
          <w:b/>
          <w:bCs/>
          <w:color w:val="0D0D0D" w:themeColor="text1" w:themeTint="F2"/>
        </w:rPr>
        <w:instrText xml:space="preserve"> TOC \h \z \c "Tabel 4." </w:instrText>
      </w:r>
      <w:r w:rsidRPr="00502120">
        <w:rPr>
          <w:b/>
          <w:bCs/>
          <w:color w:val="0D0D0D" w:themeColor="text1" w:themeTint="F2"/>
        </w:rPr>
        <w:fldChar w:fldCharType="separate"/>
      </w:r>
      <w:hyperlink w:anchor="_Toc231291670" w:history="1">
        <w:r w:rsidRPr="00502120">
          <w:rPr>
            <w:rStyle w:val="Hyperlink"/>
            <w:noProof/>
            <w:color w:val="0D0D0D" w:themeColor="text1" w:themeTint="F2"/>
          </w:rPr>
          <w:t>Tabel 4. 1 Uji organoleptis beras</w:t>
        </w:r>
        <w:r w:rsidRPr="00502120">
          <w:rPr>
            <w:noProof/>
            <w:webHidden/>
            <w:color w:val="0D0D0D" w:themeColor="text1" w:themeTint="F2"/>
          </w:rPr>
          <w:tab/>
        </w:r>
        <w:r w:rsidRPr="00502120">
          <w:rPr>
            <w:noProof/>
            <w:webHidden/>
            <w:color w:val="0D0D0D" w:themeColor="text1" w:themeTint="F2"/>
          </w:rPr>
          <w:fldChar w:fldCharType="begin"/>
        </w:r>
        <w:r w:rsidRPr="00502120">
          <w:rPr>
            <w:noProof/>
            <w:webHidden/>
            <w:color w:val="0D0D0D" w:themeColor="text1" w:themeTint="F2"/>
          </w:rPr>
          <w:instrText xml:space="preserve"> PAGEREF _Toc231291670 \h </w:instrText>
        </w:r>
        <w:r w:rsidRPr="00502120">
          <w:rPr>
            <w:noProof/>
            <w:webHidden/>
            <w:color w:val="0D0D0D" w:themeColor="text1" w:themeTint="F2"/>
          </w:rPr>
        </w:r>
        <w:r w:rsidRPr="00502120">
          <w:rPr>
            <w:noProof/>
            <w:webHidden/>
            <w:color w:val="0D0D0D" w:themeColor="text1" w:themeTint="F2"/>
          </w:rPr>
          <w:fldChar w:fldCharType="separate"/>
        </w:r>
        <w:r>
          <w:rPr>
            <w:noProof/>
            <w:webHidden/>
            <w:color w:val="0D0D0D" w:themeColor="text1" w:themeTint="F2"/>
          </w:rPr>
          <w:t>34</w:t>
        </w:r>
        <w:r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71" w:history="1">
        <w:r w:rsidR="00DA085F" w:rsidRPr="00502120">
          <w:rPr>
            <w:rStyle w:val="Hyperlink"/>
            <w:noProof/>
            <w:color w:val="0D0D0D" w:themeColor="text1" w:themeTint="F2"/>
          </w:rPr>
          <w:t>Tabel 4. 2 Hasil kualitatif pereaksi KI 10% dan Amilum 1%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_Toc231291671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36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72" w:history="1">
        <w:r w:rsidR="00DA085F" w:rsidRPr="00502120">
          <w:rPr>
            <w:rStyle w:val="Hyperlink"/>
            <w:noProof/>
            <w:color w:val="0D0D0D" w:themeColor="text1" w:themeTint="F2"/>
          </w:rPr>
          <w:t>Tabel 4. 3 Hasil kualitatif pereaksi povidone iodine.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_Toc231291672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37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73" w:history="1">
        <w:r w:rsidR="00DA085F" w:rsidRPr="00502120">
          <w:rPr>
            <w:rStyle w:val="Hyperlink"/>
            <w:noProof/>
            <w:color w:val="0D0D0D" w:themeColor="text1" w:themeTint="F2"/>
          </w:rPr>
          <w:t>Tabel 4. 4 Hasil kualitatif pereaksi AgNO3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_Toc231291673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38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74" w:history="1">
        <w:r w:rsidR="00DA085F" w:rsidRPr="00502120">
          <w:rPr>
            <w:rStyle w:val="Hyperlink"/>
            <w:noProof/>
            <w:color w:val="0D0D0D" w:themeColor="text1" w:themeTint="F2"/>
          </w:rPr>
          <w:t>Tabel 4. 5 Hasil kualitatif pereaksi DPD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_Toc231291674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40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75" w:history="1">
        <w:r w:rsidR="00DA085F" w:rsidRPr="00502120">
          <w:rPr>
            <w:rStyle w:val="Hyperlink"/>
            <w:noProof/>
            <w:color w:val="0D0D0D" w:themeColor="text1" w:themeTint="F2"/>
          </w:rPr>
          <w:t>Tabel 4. 6 hasil absorbansi kurva kalibrasi klorin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_Toc231291675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43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76" w:history="1">
        <w:r w:rsidR="00DA085F" w:rsidRPr="00502120">
          <w:rPr>
            <w:rStyle w:val="Hyperlink"/>
            <w:noProof/>
            <w:color w:val="0D0D0D" w:themeColor="text1" w:themeTint="F2"/>
          </w:rPr>
          <w:t>Tabel 4. 7 Hasil absorbansi sampel beras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_Toc231291676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45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77" w:history="1">
        <w:r w:rsidR="00DA085F" w:rsidRPr="00502120">
          <w:rPr>
            <w:rStyle w:val="Hyperlink"/>
            <w:noProof/>
            <w:color w:val="0D0D0D" w:themeColor="text1" w:themeTint="F2"/>
          </w:rPr>
          <w:t>Tabel 4. 8 Hasil kadar sebenarnya sampel beras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_Toc231291677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45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Default="00DA085F" w:rsidP="00DA085F">
      <w:pPr>
        <w:tabs>
          <w:tab w:val="right" w:leader="dot" w:pos="8222"/>
        </w:tabs>
        <w:spacing w:line="360" w:lineRule="auto"/>
        <w:rPr>
          <w:b/>
          <w:bCs/>
          <w:color w:val="000000" w:themeColor="text1"/>
        </w:rPr>
      </w:pPr>
      <w:r w:rsidRPr="00502120">
        <w:rPr>
          <w:b/>
          <w:bCs/>
          <w:color w:val="0D0D0D" w:themeColor="text1" w:themeTint="F2"/>
        </w:rPr>
        <w:fldChar w:fldCharType="end"/>
      </w: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Default="00DA085F" w:rsidP="00DA085F">
      <w:pPr>
        <w:pStyle w:val="Heading1"/>
      </w:pPr>
      <w:bookmarkStart w:id="3" w:name="_Toc231291354"/>
    </w:p>
    <w:p w:rsidR="00DA085F" w:rsidRDefault="00DA085F" w:rsidP="00DA085F">
      <w:pPr>
        <w:pStyle w:val="Heading1"/>
      </w:pPr>
      <w:r>
        <w:t>DAFTAR GAMBAR</w:t>
      </w:r>
      <w:bookmarkEnd w:id="3"/>
    </w:p>
    <w:p w:rsidR="00DA085F" w:rsidRDefault="00DA085F" w:rsidP="00DA085F">
      <w:pPr>
        <w:spacing w:line="276" w:lineRule="auto"/>
        <w:rPr>
          <w:b/>
          <w:bCs/>
          <w:color w:val="000000" w:themeColor="text1"/>
        </w:rPr>
      </w:pPr>
    </w:p>
    <w:p w:rsidR="00DA085F" w:rsidRPr="00502120" w:rsidRDefault="00DA085F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noProof/>
          <w:color w:val="0D0D0D" w:themeColor="text1" w:themeTint="F2"/>
        </w:rPr>
      </w:pPr>
      <w:r w:rsidRPr="00502120">
        <w:rPr>
          <w:color w:val="0D0D0D" w:themeColor="text1" w:themeTint="F2"/>
          <w:lang w:val="fi-FI"/>
        </w:rPr>
        <w:fldChar w:fldCharType="begin"/>
      </w:r>
      <w:r w:rsidRPr="00502120">
        <w:rPr>
          <w:color w:val="0D0D0D" w:themeColor="text1" w:themeTint="F2"/>
          <w:lang w:val="fi-FI"/>
        </w:rPr>
        <w:instrText xml:space="preserve"> TOC \h \z \c "Gambar 1." </w:instrText>
      </w:r>
      <w:r w:rsidRPr="00502120">
        <w:rPr>
          <w:color w:val="0D0D0D" w:themeColor="text1" w:themeTint="F2"/>
          <w:lang w:val="fi-FI"/>
        </w:rPr>
        <w:fldChar w:fldCharType="separate"/>
      </w:r>
      <w:hyperlink w:anchor="_Toc231291689" w:history="1">
        <w:r w:rsidRPr="00502120">
          <w:rPr>
            <w:rStyle w:val="Hyperlink"/>
            <w:noProof/>
            <w:color w:val="0D0D0D" w:themeColor="text1" w:themeTint="F2"/>
          </w:rPr>
          <w:t xml:space="preserve">Gambar 1. 1 </w:t>
        </w:r>
        <w:r>
          <w:rPr>
            <w:rStyle w:val="Hyperlink"/>
            <w:noProof/>
            <w:color w:val="0D0D0D" w:themeColor="text1" w:themeTint="F2"/>
          </w:rPr>
          <w:tab/>
        </w:r>
        <w:r w:rsidRPr="00502120">
          <w:rPr>
            <w:rStyle w:val="Hyperlink"/>
            <w:noProof/>
            <w:color w:val="0D0D0D" w:themeColor="text1" w:themeTint="F2"/>
          </w:rPr>
          <w:t>Kerangka Pikir Penelitian</w:t>
        </w:r>
        <w:r w:rsidRPr="00502120">
          <w:rPr>
            <w:noProof/>
            <w:webHidden/>
            <w:color w:val="0D0D0D" w:themeColor="text1" w:themeTint="F2"/>
          </w:rPr>
          <w:tab/>
        </w:r>
        <w:r w:rsidRPr="00502120">
          <w:rPr>
            <w:noProof/>
            <w:webHidden/>
            <w:color w:val="0D0D0D" w:themeColor="text1" w:themeTint="F2"/>
          </w:rPr>
          <w:fldChar w:fldCharType="begin"/>
        </w:r>
        <w:r w:rsidRPr="00502120">
          <w:rPr>
            <w:noProof/>
            <w:webHidden/>
            <w:color w:val="0D0D0D" w:themeColor="text1" w:themeTint="F2"/>
          </w:rPr>
          <w:instrText xml:space="preserve"> PAGEREF _Toc231291689 \h </w:instrText>
        </w:r>
        <w:r w:rsidRPr="00502120">
          <w:rPr>
            <w:noProof/>
            <w:webHidden/>
            <w:color w:val="0D0D0D" w:themeColor="text1" w:themeTint="F2"/>
          </w:rPr>
        </w:r>
        <w:r w:rsidRPr="00502120">
          <w:rPr>
            <w:noProof/>
            <w:webHidden/>
            <w:color w:val="0D0D0D" w:themeColor="text1" w:themeTint="F2"/>
          </w:rPr>
          <w:fldChar w:fldCharType="separate"/>
        </w:r>
        <w:r>
          <w:rPr>
            <w:noProof/>
            <w:webHidden/>
            <w:color w:val="0D0D0D" w:themeColor="text1" w:themeTint="F2"/>
          </w:rPr>
          <w:t>6</w:t>
        </w:r>
        <w:r w:rsidRPr="00502120">
          <w:rPr>
            <w:noProof/>
            <w:webHidden/>
            <w:color w:val="0D0D0D" w:themeColor="text1" w:themeTint="F2"/>
          </w:rPr>
          <w:fldChar w:fldCharType="end"/>
        </w:r>
      </w:hyperlink>
      <w:r w:rsidRPr="00502120">
        <w:rPr>
          <w:color w:val="0D0D0D" w:themeColor="text1" w:themeTint="F2"/>
          <w:lang w:val="fi-FI"/>
        </w:rPr>
        <w:fldChar w:fldCharType="end"/>
      </w:r>
      <w:r w:rsidRPr="00502120">
        <w:rPr>
          <w:color w:val="0D0D0D" w:themeColor="text1" w:themeTint="F2"/>
          <w:lang w:val="fi-FI"/>
        </w:rPr>
        <w:fldChar w:fldCharType="begin"/>
      </w:r>
      <w:r w:rsidRPr="00502120">
        <w:rPr>
          <w:color w:val="0D0D0D" w:themeColor="text1" w:themeTint="F2"/>
          <w:lang w:val="fi-FI"/>
        </w:rPr>
        <w:instrText xml:space="preserve"> TOC \h \z \c "Gambar 2." </w:instrText>
      </w:r>
      <w:r w:rsidRPr="00502120">
        <w:rPr>
          <w:color w:val="0D0D0D" w:themeColor="text1" w:themeTint="F2"/>
          <w:lang w:val="fi-FI"/>
        </w:rPr>
        <w:fldChar w:fldCharType="separate"/>
      </w:r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93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Gambar 2. 1 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Akar Tanaman Padi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_Toc231291693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15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94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Gambar 2. 2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Batang Tanaman Padi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_Toc231291694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17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95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Gambar 2. 3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Daun Tanaman Padi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_Toc231291695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18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96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Gambar 2. 4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Bunga Tanaman Padi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_Toc231291696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18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97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Gambar 2. 5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Buah Padi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_Toc231291697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19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698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Gambar 2. 6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Diagram alat spektrofotometer UV-Vis (single beam) (suhartati, 2019).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_Toc231291698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25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noProof/>
          <w:color w:val="0D0D0D" w:themeColor="text1" w:themeTint="F2"/>
        </w:rPr>
      </w:pPr>
      <w:hyperlink w:anchor="_Toc231291699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Gambar 2. 7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i/>
            <w:noProof/>
            <w:color w:val="0D0D0D" w:themeColor="text1" w:themeTint="F2"/>
          </w:rPr>
          <w:t>Skema spektrofotometer UV-Vis (Double-beam)</w:t>
        </w:r>
        <w:r w:rsidR="00DA085F" w:rsidRPr="00502120">
          <w:rPr>
            <w:rStyle w:val="Hyperlink"/>
            <w:noProof/>
            <w:color w:val="0D0D0D" w:themeColor="text1" w:themeTint="F2"/>
          </w:rPr>
          <w:t xml:space="preserve"> (suhartati, 2019).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_Toc231291699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26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  <w:r w:rsidR="00DA085F" w:rsidRPr="00502120">
        <w:rPr>
          <w:color w:val="0D0D0D" w:themeColor="text1" w:themeTint="F2"/>
          <w:lang w:val="fi-FI"/>
        </w:rPr>
        <w:fldChar w:fldCharType="end"/>
      </w:r>
      <w:r w:rsidR="00DA085F" w:rsidRPr="00502120">
        <w:rPr>
          <w:color w:val="0D0D0D" w:themeColor="text1" w:themeTint="F2"/>
          <w:lang w:val="fi-FI"/>
        </w:rPr>
        <w:fldChar w:fldCharType="begin"/>
      </w:r>
      <w:r w:rsidR="00DA085F" w:rsidRPr="00502120">
        <w:rPr>
          <w:color w:val="0D0D0D" w:themeColor="text1" w:themeTint="F2"/>
          <w:lang w:val="fi-FI"/>
        </w:rPr>
        <w:instrText xml:space="preserve"> TOC \h \z \c "Gambar 4." </w:instrText>
      </w:r>
      <w:r w:rsidR="00DA085F" w:rsidRPr="00502120">
        <w:rPr>
          <w:color w:val="0D0D0D" w:themeColor="text1" w:themeTint="F2"/>
          <w:lang w:val="fi-FI"/>
        </w:rPr>
        <w:fldChar w:fldCharType="separate"/>
      </w:r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00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Gambar 4. 1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Kurva Serapan Klorin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_Toc231291700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42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01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Gambar 4. 2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Kurva Kalibrasi Klorin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_Toc231291701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43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246569" w:rsidRDefault="00DA085F" w:rsidP="00DA085F">
      <w:pPr>
        <w:tabs>
          <w:tab w:val="right" w:leader="dot" w:pos="8222"/>
        </w:tabs>
        <w:spacing w:line="360" w:lineRule="auto"/>
        <w:ind w:left="1418" w:hanging="1418"/>
        <w:rPr>
          <w:color w:val="000000" w:themeColor="text1"/>
          <w:lang w:val="fi-FI"/>
        </w:rPr>
      </w:pPr>
      <w:r w:rsidRPr="00502120">
        <w:rPr>
          <w:color w:val="0D0D0D" w:themeColor="text1" w:themeTint="F2"/>
          <w:lang w:val="fi-FI"/>
        </w:rPr>
        <w:fldChar w:fldCharType="end"/>
      </w:r>
    </w:p>
    <w:p w:rsidR="00DA085F" w:rsidRPr="00246569" w:rsidRDefault="00DA085F" w:rsidP="00DA085F">
      <w:pPr>
        <w:tabs>
          <w:tab w:val="right" w:leader="dot" w:pos="7938"/>
        </w:tabs>
        <w:spacing w:line="360" w:lineRule="auto"/>
        <w:rPr>
          <w:color w:val="000000" w:themeColor="text1"/>
          <w:lang w:val="fi-FI"/>
        </w:rPr>
      </w:pPr>
    </w:p>
    <w:p w:rsidR="00DA085F" w:rsidRPr="00246569" w:rsidRDefault="00DA085F" w:rsidP="00DA085F">
      <w:pPr>
        <w:tabs>
          <w:tab w:val="right" w:leader="dot" w:pos="7938"/>
        </w:tabs>
        <w:spacing w:line="360" w:lineRule="auto"/>
        <w:rPr>
          <w:color w:val="000000" w:themeColor="text1"/>
          <w:lang w:val="fi-FI"/>
        </w:rPr>
      </w:pPr>
    </w:p>
    <w:p w:rsidR="00DA085F" w:rsidRPr="000054B6" w:rsidRDefault="00DA085F" w:rsidP="00DA085F">
      <w:pPr>
        <w:tabs>
          <w:tab w:val="right" w:leader="dot" w:pos="7938"/>
        </w:tabs>
        <w:spacing w:line="276" w:lineRule="auto"/>
        <w:rPr>
          <w:color w:val="000000" w:themeColor="text1"/>
          <w:lang w:val="fi-FI"/>
        </w:rPr>
      </w:pPr>
    </w:p>
    <w:p w:rsidR="00DA085F" w:rsidRPr="000054B6" w:rsidRDefault="00DA085F" w:rsidP="00DA085F">
      <w:pPr>
        <w:tabs>
          <w:tab w:val="right" w:leader="dot" w:pos="7938"/>
        </w:tabs>
        <w:spacing w:line="276" w:lineRule="auto"/>
        <w:rPr>
          <w:color w:val="000000" w:themeColor="text1"/>
          <w:lang w:val="fi-FI"/>
        </w:rPr>
      </w:pPr>
    </w:p>
    <w:p w:rsidR="00DA085F" w:rsidRPr="000054B6" w:rsidRDefault="00DA085F" w:rsidP="00DA085F">
      <w:pPr>
        <w:tabs>
          <w:tab w:val="right" w:leader="dot" w:pos="7938"/>
        </w:tabs>
        <w:spacing w:line="276" w:lineRule="auto"/>
        <w:rPr>
          <w:color w:val="000000" w:themeColor="text1"/>
          <w:lang w:val="fi-FI"/>
        </w:rPr>
      </w:pPr>
    </w:p>
    <w:p w:rsidR="00DA085F" w:rsidRPr="000054B6" w:rsidRDefault="00DA085F" w:rsidP="00DA085F">
      <w:pPr>
        <w:tabs>
          <w:tab w:val="right" w:leader="dot" w:pos="7938"/>
        </w:tabs>
        <w:spacing w:line="276" w:lineRule="auto"/>
        <w:rPr>
          <w:color w:val="000000" w:themeColor="text1"/>
          <w:lang w:val="fi-FI"/>
        </w:rPr>
      </w:pPr>
    </w:p>
    <w:p w:rsidR="00DA085F" w:rsidRPr="000054B6" w:rsidRDefault="00DA085F" w:rsidP="00DA085F">
      <w:pPr>
        <w:tabs>
          <w:tab w:val="right" w:leader="dot" w:pos="7938"/>
        </w:tabs>
        <w:spacing w:line="276" w:lineRule="auto"/>
        <w:rPr>
          <w:color w:val="000000" w:themeColor="text1"/>
          <w:lang w:val="fi-FI"/>
        </w:rPr>
      </w:pPr>
    </w:p>
    <w:p w:rsidR="00DA085F" w:rsidRPr="000054B6" w:rsidRDefault="00DA085F" w:rsidP="00DA085F">
      <w:pPr>
        <w:tabs>
          <w:tab w:val="right" w:leader="dot" w:pos="7938"/>
        </w:tabs>
        <w:spacing w:line="276" w:lineRule="auto"/>
        <w:rPr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0054B6" w:rsidRDefault="00DA085F" w:rsidP="00DA085F">
      <w:pPr>
        <w:pStyle w:val="Heading1"/>
        <w:rPr>
          <w:lang w:val="fi-FI"/>
        </w:rPr>
      </w:pPr>
      <w:bookmarkStart w:id="4" w:name="_Toc231291355"/>
      <w:r w:rsidRPr="000054B6">
        <w:rPr>
          <w:lang w:val="fi-FI"/>
        </w:rPr>
        <w:t>DAFTAR LAMPIRAN</w:t>
      </w:r>
      <w:bookmarkEnd w:id="4"/>
    </w:p>
    <w:p w:rsidR="00DA085F" w:rsidRPr="000054B6" w:rsidRDefault="00DA085F" w:rsidP="00DA085F">
      <w:pPr>
        <w:spacing w:line="276" w:lineRule="auto"/>
        <w:rPr>
          <w:b/>
          <w:bCs/>
          <w:color w:val="000000" w:themeColor="text1"/>
          <w:lang w:val="fi-FI"/>
        </w:rPr>
      </w:pPr>
    </w:p>
    <w:p w:rsidR="00DA085F" w:rsidRPr="00502120" w:rsidRDefault="00DA085F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r w:rsidRPr="00502120">
        <w:rPr>
          <w:b/>
          <w:bCs/>
          <w:color w:val="0D0D0D" w:themeColor="text1" w:themeTint="F2"/>
          <w:lang w:val="fi-FI"/>
        </w:rPr>
        <w:fldChar w:fldCharType="begin"/>
      </w:r>
      <w:r w:rsidRPr="00502120">
        <w:rPr>
          <w:b/>
          <w:bCs/>
          <w:color w:val="0D0D0D" w:themeColor="text1" w:themeTint="F2"/>
          <w:lang w:val="fi-FI"/>
        </w:rPr>
        <w:instrText xml:space="preserve"> TOC \h \z \c "Lampiran " </w:instrText>
      </w:r>
      <w:r w:rsidRPr="00502120">
        <w:rPr>
          <w:b/>
          <w:bCs/>
          <w:color w:val="0D0D0D" w:themeColor="text1" w:themeTint="F2"/>
          <w:lang w:val="fi-FI"/>
        </w:rPr>
        <w:fldChar w:fldCharType="separate"/>
      </w:r>
      <w:hyperlink w:anchor="_Toc231291740" w:history="1">
        <w:r w:rsidRPr="00502120">
          <w:rPr>
            <w:rStyle w:val="Hyperlink"/>
            <w:noProof/>
            <w:color w:val="0D0D0D" w:themeColor="text1" w:themeTint="F2"/>
          </w:rPr>
          <w:t xml:space="preserve">Lampiran  1  </w:t>
        </w:r>
        <w:r>
          <w:rPr>
            <w:rStyle w:val="Hyperlink"/>
            <w:noProof/>
            <w:color w:val="0D0D0D" w:themeColor="text1" w:themeTint="F2"/>
          </w:rPr>
          <w:tab/>
        </w:r>
        <w:r w:rsidRPr="00502120">
          <w:rPr>
            <w:rStyle w:val="Hyperlink"/>
            <w:noProof/>
            <w:color w:val="0D0D0D" w:themeColor="text1" w:themeTint="F2"/>
          </w:rPr>
          <w:t>Surat permohonan izin penelitian</w:t>
        </w:r>
        <w:r w:rsidRPr="00502120">
          <w:rPr>
            <w:noProof/>
            <w:webHidden/>
            <w:color w:val="0D0D0D" w:themeColor="text1" w:themeTint="F2"/>
          </w:rPr>
          <w:tab/>
        </w:r>
        <w:r w:rsidRPr="00502120">
          <w:rPr>
            <w:noProof/>
            <w:webHidden/>
            <w:color w:val="0D0D0D" w:themeColor="text1" w:themeTint="F2"/>
          </w:rPr>
          <w:fldChar w:fldCharType="begin"/>
        </w:r>
        <w:r w:rsidRPr="00502120">
          <w:rPr>
            <w:noProof/>
            <w:webHidden/>
            <w:color w:val="0D0D0D" w:themeColor="text1" w:themeTint="F2"/>
          </w:rPr>
          <w:instrText xml:space="preserve"> PAGEREF _Toc231291740 \h </w:instrText>
        </w:r>
        <w:r w:rsidRPr="00502120">
          <w:rPr>
            <w:noProof/>
            <w:webHidden/>
            <w:color w:val="0D0D0D" w:themeColor="text1" w:themeTint="F2"/>
          </w:rPr>
        </w:r>
        <w:r w:rsidRPr="00502120">
          <w:rPr>
            <w:noProof/>
            <w:webHidden/>
            <w:color w:val="0D0D0D" w:themeColor="text1" w:themeTint="F2"/>
          </w:rPr>
          <w:fldChar w:fldCharType="separate"/>
        </w:r>
        <w:r>
          <w:rPr>
            <w:noProof/>
            <w:webHidden/>
            <w:color w:val="0D0D0D" w:themeColor="text1" w:themeTint="F2"/>
          </w:rPr>
          <w:t>51</w:t>
        </w:r>
        <w:r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41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2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Surat permohonan determinasi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_Toc231291741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52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42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3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Hasil determinasi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_Toc231291742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53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43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4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Sertifikat klorin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_Toc231291743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54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44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5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Bagan alir preparasi sampel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_Toc231291744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55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45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6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Bagan alir Uji Kualitatif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_Toc231291745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56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46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7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Bagan alir pembuatan larutan induk baku klorin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_Toc231291746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57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47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8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Bagan alir pembuatan panjang gelombang klorin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_Toc231291747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58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48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9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Bagan alir Operating Time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_Toc231291748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59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49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10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Bagan alir Kurva kalibrasi klorin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_Toc231291749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60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50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11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Bagan alir Penetapan kadar Klorin pada beras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_Toc231291750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61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51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12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Sampel beras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_Toc231291751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62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52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13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Preparasi sampel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_Toc231291752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64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53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14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Uji kualitatif  klorin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_Toc231291753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65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54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15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Pengukuran panjang gelombang maksimum klorin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_Toc231291754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67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55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16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Operating time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_Toc231291755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68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56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17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Kurva kalibrasi klorin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_Toc231291756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69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57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18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Perhitungan persamaan regresi dan koefisien korelasi (r)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_Toc231291757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70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58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19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Penetapan kadar klorin  pada sampel beras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_Toc231291758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72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59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20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Hasil spektrofotometri penetapan kadar klorin pada sampel beras A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_Toc231291759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73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60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21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Hasil spektrofotometri penetapan kadar klorin pada sampel beras B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_Toc231291760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76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61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22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Hasil spektrofotometri penetapan kadar klorin pada sampel beras C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_Toc231291761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79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62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23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Hasil spektrofotometri penetapan kadar klorin pada sampel beras D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_Toc231291762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82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63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24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Hasil spektrofotometri penetapan kadar klorin pada sampel beras E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_Toc231291763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85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DA085F" w:rsidRPr="00502120" w:rsidRDefault="00630AB6" w:rsidP="00DA085F">
      <w:pPr>
        <w:pStyle w:val="TableofFigures"/>
        <w:tabs>
          <w:tab w:val="right" w:leader="dot" w:pos="8222"/>
        </w:tabs>
        <w:spacing w:line="360" w:lineRule="auto"/>
        <w:ind w:left="1418" w:hanging="1418"/>
        <w:rPr>
          <w:rFonts w:asciiTheme="minorHAnsi" w:eastAsiaTheme="minorEastAsia" w:hAnsiTheme="minorHAnsi"/>
          <w:noProof/>
          <w:color w:val="0D0D0D" w:themeColor="text1" w:themeTint="F2"/>
          <w:sz w:val="22"/>
        </w:rPr>
      </w:pPr>
      <w:hyperlink w:anchor="_Toc231291764" w:history="1">
        <w:r w:rsidR="00DA085F" w:rsidRPr="00502120">
          <w:rPr>
            <w:rStyle w:val="Hyperlink"/>
            <w:noProof/>
            <w:color w:val="0D0D0D" w:themeColor="text1" w:themeTint="F2"/>
          </w:rPr>
          <w:t xml:space="preserve">Lampiran  25 </w:t>
        </w:r>
        <w:r w:rsidR="00DA085F">
          <w:rPr>
            <w:rStyle w:val="Hyperlink"/>
            <w:noProof/>
            <w:color w:val="0D0D0D" w:themeColor="text1" w:themeTint="F2"/>
          </w:rPr>
          <w:tab/>
        </w:r>
        <w:r w:rsidR="00DA085F" w:rsidRPr="00502120">
          <w:rPr>
            <w:rStyle w:val="Hyperlink"/>
            <w:noProof/>
            <w:color w:val="0D0D0D" w:themeColor="text1" w:themeTint="F2"/>
          </w:rPr>
          <w:t>Tabel Distribusi T</w:t>
        </w:r>
        <w:r w:rsidR="00DA085F" w:rsidRPr="00502120">
          <w:rPr>
            <w:noProof/>
            <w:webHidden/>
            <w:color w:val="0D0D0D" w:themeColor="text1" w:themeTint="F2"/>
          </w:rPr>
          <w:tab/>
        </w:r>
        <w:r w:rsidR="00DA085F" w:rsidRPr="00502120">
          <w:rPr>
            <w:noProof/>
            <w:webHidden/>
            <w:color w:val="0D0D0D" w:themeColor="text1" w:themeTint="F2"/>
          </w:rPr>
          <w:fldChar w:fldCharType="begin"/>
        </w:r>
        <w:r w:rsidR="00DA085F" w:rsidRPr="00502120">
          <w:rPr>
            <w:noProof/>
            <w:webHidden/>
            <w:color w:val="0D0D0D" w:themeColor="text1" w:themeTint="F2"/>
          </w:rPr>
          <w:instrText xml:space="preserve"> PAGEREF _Toc231291764 \h </w:instrText>
        </w:r>
        <w:r w:rsidR="00DA085F" w:rsidRPr="00502120">
          <w:rPr>
            <w:noProof/>
            <w:webHidden/>
            <w:color w:val="0D0D0D" w:themeColor="text1" w:themeTint="F2"/>
          </w:rPr>
        </w:r>
        <w:r w:rsidR="00DA085F" w:rsidRPr="00502120">
          <w:rPr>
            <w:noProof/>
            <w:webHidden/>
            <w:color w:val="0D0D0D" w:themeColor="text1" w:themeTint="F2"/>
          </w:rPr>
          <w:fldChar w:fldCharType="separate"/>
        </w:r>
        <w:r w:rsidR="00DA085F">
          <w:rPr>
            <w:noProof/>
            <w:webHidden/>
            <w:color w:val="0D0D0D" w:themeColor="text1" w:themeTint="F2"/>
          </w:rPr>
          <w:t>88</w:t>
        </w:r>
        <w:r w:rsidR="00DA085F" w:rsidRPr="00502120">
          <w:rPr>
            <w:noProof/>
            <w:webHidden/>
            <w:color w:val="0D0D0D" w:themeColor="text1" w:themeTint="F2"/>
          </w:rPr>
          <w:fldChar w:fldCharType="end"/>
        </w:r>
      </w:hyperlink>
    </w:p>
    <w:p w:rsidR="00653891" w:rsidRPr="00DA085F" w:rsidRDefault="00DA085F" w:rsidP="00DA085F">
      <w:r w:rsidRPr="00502120">
        <w:rPr>
          <w:b/>
          <w:bCs/>
          <w:color w:val="0D0D0D" w:themeColor="text1" w:themeTint="F2"/>
          <w:lang w:val="fi-FI"/>
        </w:rPr>
        <w:fldChar w:fldCharType="end"/>
      </w:r>
    </w:p>
    <w:sectPr w:rsidR="00653891" w:rsidRPr="00DA085F" w:rsidSect="00C73EF3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AB6" w:rsidRDefault="00630AB6">
      <w:r>
        <w:separator/>
      </w:r>
    </w:p>
  </w:endnote>
  <w:endnote w:type="continuationSeparator" w:id="0">
    <w:p w:rsidR="00630AB6" w:rsidRDefault="0063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0950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4180" w:rsidRDefault="00DA08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01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A4180" w:rsidRDefault="00630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AB6" w:rsidRDefault="00630AB6">
      <w:r>
        <w:separator/>
      </w:r>
    </w:p>
  </w:footnote>
  <w:footnote w:type="continuationSeparator" w:id="0">
    <w:p w:rsidR="00630AB6" w:rsidRDefault="00630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630A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5" o:spid="_x0000_s2056" type="#_x0000_t75" style="position:absolute;margin-left:0;margin-top:0;width:396.95pt;height:391.15pt;z-index:-25165004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630A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6" o:spid="_x0000_s2057" type="#_x0000_t75" style="position:absolute;margin-left:0;margin-top:0;width:396.95pt;height:391.15pt;z-index:-25164902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753" w:rsidRDefault="00630A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984084" o:spid="_x0000_s2055" type="#_x0000_t75" style="position:absolute;margin-left:0;margin-top:0;width:396.95pt;height:391.15pt;z-index:-25165107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436E2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705B4"/>
    <w:multiLevelType w:val="hybridMultilevel"/>
    <w:tmpl w:val="72E8CE5C"/>
    <w:lvl w:ilvl="0" w:tplc="0C5800D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070A4D2B"/>
    <w:multiLevelType w:val="hybridMultilevel"/>
    <w:tmpl w:val="643A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339CC"/>
    <w:multiLevelType w:val="multilevel"/>
    <w:tmpl w:val="608679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A977074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0F5F1E"/>
    <w:multiLevelType w:val="hybridMultilevel"/>
    <w:tmpl w:val="AB266A2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03DBE"/>
    <w:multiLevelType w:val="multilevel"/>
    <w:tmpl w:val="7736C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0E034DC6"/>
    <w:multiLevelType w:val="multilevel"/>
    <w:tmpl w:val="C428CC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0F387A1F"/>
    <w:multiLevelType w:val="multilevel"/>
    <w:tmpl w:val="57328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0FB11E47"/>
    <w:multiLevelType w:val="hybridMultilevel"/>
    <w:tmpl w:val="627A5F76"/>
    <w:lvl w:ilvl="0" w:tplc="C29C81CE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DDABAD2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9EE0A2BE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C588AA18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E1840E8A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1B285142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AF26BBE0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18025ACC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CC2659F6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10">
    <w:nsid w:val="114E077D"/>
    <w:multiLevelType w:val="hybridMultilevel"/>
    <w:tmpl w:val="D996F160"/>
    <w:lvl w:ilvl="0" w:tplc="A872CE02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4746828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49C204CC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60423116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7610CDC2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44EA5374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05B06E90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04FC8592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96722F0C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11">
    <w:nsid w:val="1DF3175F"/>
    <w:multiLevelType w:val="hybridMultilevel"/>
    <w:tmpl w:val="A3A0A552"/>
    <w:lvl w:ilvl="0" w:tplc="E9A61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00C2780"/>
    <w:multiLevelType w:val="multilevel"/>
    <w:tmpl w:val="47B42E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>
    <w:nsid w:val="20273C95"/>
    <w:multiLevelType w:val="hybridMultilevel"/>
    <w:tmpl w:val="CEAAE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973EC3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7F75C8"/>
    <w:multiLevelType w:val="hybridMultilevel"/>
    <w:tmpl w:val="4CAA6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6C6D8E"/>
    <w:multiLevelType w:val="hybridMultilevel"/>
    <w:tmpl w:val="C4AA4ADE"/>
    <w:lvl w:ilvl="0" w:tplc="7CDEC602">
      <w:start w:val="73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7">
    <w:nsid w:val="32551D6B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F708D"/>
    <w:multiLevelType w:val="multilevel"/>
    <w:tmpl w:val="608679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50A036A"/>
    <w:multiLevelType w:val="multilevel"/>
    <w:tmpl w:val="57328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3BE21FDB"/>
    <w:multiLevelType w:val="hybridMultilevel"/>
    <w:tmpl w:val="BAA4B6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8A6CB0"/>
    <w:multiLevelType w:val="hybridMultilevel"/>
    <w:tmpl w:val="FF723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343F75"/>
    <w:multiLevelType w:val="hybridMultilevel"/>
    <w:tmpl w:val="5998A416"/>
    <w:lvl w:ilvl="0" w:tplc="51E08ADC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E504ECC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7786B35A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F408A260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CDC6C5C4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A846F64C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61CAEB7A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48F2D1C6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3208D63C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23">
    <w:nsid w:val="406C3B95"/>
    <w:multiLevelType w:val="multilevel"/>
    <w:tmpl w:val="E7400BC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64505A8"/>
    <w:multiLevelType w:val="hybridMultilevel"/>
    <w:tmpl w:val="F95A95D4"/>
    <w:lvl w:ilvl="0" w:tplc="E0026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2E54D9"/>
    <w:multiLevelType w:val="hybridMultilevel"/>
    <w:tmpl w:val="BE381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BB6293"/>
    <w:multiLevelType w:val="hybridMultilevel"/>
    <w:tmpl w:val="2F1A5ED2"/>
    <w:lvl w:ilvl="0" w:tplc="5792F36C">
      <w:start w:val="1"/>
      <w:numFmt w:val="decimal"/>
      <w:lvlText w:val="%1."/>
      <w:lvlJc w:val="left"/>
      <w:pPr>
        <w:ind w:left="218" w:hanging="360"/>
      </w:pPr>
      <w:rPr>
        <w:rFonts w:ascii="Times New Roman" w:eastAsiaTheme="minorHAnsi" w:hAnsi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>
    <w:nsid w:val="4D9926C9"/>
    <w:multiLevelType w:val="hybridMultilevel"/>
    <w:tmpl w:val="132E0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DF"/>
    <w:multiLevelType w:val="hybridMultilevel"/>
    <w:tmpl w:val="4E684122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color w:val="0D0D0D" w:themeColor="text1" w:themeTint="F2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1032642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5C94F4F"/>
    <w:multiLevelType w:val="hybridMultilevel"/>
    <w:tmpl w:val="26CA6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076A07"/>
    <w:multiLevelType w:val="hybridMultilevel"/>
    <w:tmpl w:val="D08AB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67615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B564ED4"/>
    <w:multiLevelType w:val="multilevel"/>
    <w:tmpl w:val="57328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>
    <w:nsid w:val="5B7734A9"/>
    <w:multiLevelType w:val="hybridMultilevel"/>
    <w:tmpl w:val="08143C7A"/>
    <w:lvl w:ilvl="0" w:tplc="9B14EE9E">
      <w:numFmt w:val="bullet"/>
      <w:lvlText w:val=""/>
      <w:lvlJc w:val="left"/>
      <w:pPr>
        <w:ind w:left="521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B36836EC">
      <w:numFmt w:val="bullet"/>
      <w:lvlText w:val="•"/>
      <w:lvlJc w:val="left"/>
      <w:pPr>
        <w:ind w:left="536" w:hanging="112"/>
      </w:pPr>
      <w:rPr>
        <w:lang w:eastAsia="en-US" w:bidi="ar-SA"/>
      </w:rPr>
    </w:lvl>
    <w:lvl w:ilvl="2" w:tplc="56EAA476">
      <w:numFmt w:val="bullet"/>
      <w:lvlText w:val="•"/>
      <w:lvlJc w:val="left"/>
      <w:pPr>
        <w:ind w:left="552" w:hanging="112"/>
      </w:pPr>
      <w:rPr>
        <w:lang w:eastAsia="en-US" w:bidi="ar-SA"/>
      </w:rPr>
    </w:lvl>
    <w:lvl w:ilvl="3" w:tplc="C284DAF2">
      <w:numFmt w:val="bullet"/>
      <w:lvlText w:val="•"/>
      <w:lvlJc w:val="left"/>
      <w:pPr>
        <w:ind w:left="568" w:hanging="112"/>
      </w:pPr>
      <w:rPr>
        <w:lang w:eastAsia="en-US" w:bidi="ar-SA"/>
      </w:rPr>
    </w:lvl>
    <w:lvl w:ilvl="4" w:tplc="0B669694">
      <w:numFmt w:val="bullet"/>
      <w:lvlText w:val="•"/>
      <w:lvlJc w:val="left"/>
      <w:pPr>
        <w:ind w:left="584" w:hanging="112"/>
      </w:pPr>
      <w:rPr>
        <w:lang w:eastAsia="en-US" w:bidi="ar-SA"/>
      </w:rPr>
    </w:lvl>
    <w:lvl w:ilvl="5" w:tplc="55E0D20A">
      <w:numFmt w:val="bullet"/>
      <w:lvlText w:val="•"/>
      <w:lvlJc w:val="left"/>
      <w:pPr>
        <w:ind w:left="600" w:hanging="112"/>
      </w:pPr>
      <w:rPr>
        <w:lang w:eastAsia="en-US" w:bidi="ar-SA"/>
      </w:rPr>
    </w:lvl>
    <w:lvl w:ilvl="6" w:tplc="4C548310">
      <w:numFmt w:val="bullet"/>
      <w:lvlText w:val="•"/>
      <w:lvlJc w:val="left"/>
      <w:pPr>
        <w:ind w:left="616" w:hanging="112"/>
      </w:pPr>
      <w:rPr>
        <w:lang w:eastAsia="en-US" w:bidi="ar-SA"/>
      </w:rPr>
    </w:lvl>
    <w:lvl w:ilvl="7" w:tplc="6B4846E0">
      <w:numFmt w:val="bullet"/>
      <w:lvlText w:val="•"/>
      <w:lvlJc w:val="left"/>
      <w:pPr>
        <w:ind w:left="632" w:hanging="112"/>
      </w:pPr>
      <w:rPr>
        <w:lang w:eastAsia="en-US" w:bidi="ar-SA"/>
      </w:rPr>
    </w:lvl>
    <w:lvl w:ilvl="8" w:tplc="506212FC">
      <w:numFmt w:val="bullet"/>
      <w:lvlText w:val="•"/>
      <w:lvlJc w:val="left"/>
      <w:pPr>
        <w:ind w:left="648" w:hanging="112"/>
      </w:pPr>
      <w:rPr>
        <w:lang w:eastAsia="en-US" w:bidi="ar-SA"/>
      </w:rPr>
    </w:lvl>
  </w:abstractNum>
  <w:abstractNum w:abstractNumId="35">
    <w:nsid w:val="5D2E7464"/>
    <w:multiLevelType w:val="multilevel"/>
    <w:tmpl w:val="97D2C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5E3C5F88"/>
    <w:multiLevelType w:val="hybridMultilevel"/>
    <w:tmpl w:val="EA8ECD20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EB340D6"/>
    <w:multiLevelType w:val="hybridMultilevel"/>
    <w:tmpl w:val="DBF4E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3B1892"/>
    <w:multiLevelType w:val="hybridMultilevel"/>
    <w:tmpl w:val="BFF00344"/>
    <w:lvl w:ilvl="0" w:tplc="1FBCEE5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AE323D"/>
    <w:multiLevelType w:val="hybridMultilevel"/>
    <w:tmpl w:val="53961998"/>
    <w:lvl w:ilvl="0" w:tplc="B816CB7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0">
    <w:nsid w:val="651E6F86"/>
    <w:multiLevelType w:val="multilevel"/>
    <w:tmpl w:val="5D58604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690958B4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FCA76B3"/>
    <w:multiLevelType w:val="hybridMultilevel"/>
    <w:tmpl w:val="352C5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C13E23"/>
    <w:multiLevelType w:val="hybridMultilevel"/>
    <w:tmpl w:val="FF723BFA"/>
    <w:lvl w:ilvl="0" w:tplc="A1801E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D9682C"/>
    <w:multiLevelType w:val="hybridMultilevel"/>
    <w:tmpl w:val="C7686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58199F"/>
    <w:multiLevelType w:val="hybridMultilevel"/>
    <w:tmpl w:val="715C5062"/>
    <w:lvl w:ilvl="0" w:tplc="E00A726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E63EB8"/>
    <w:multiLevelType w:val="hybridMultilevel"/>
    <w:tmpl w:val="EA8ECD2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AAE4A3E"/>
    <w:multiLevelType w:val="multilevel"/>
    <w:tmpl w:val="E0EC42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>
    <w:nsid w:val="7B1A66C1"/>
    <w:multiLevelType w:val="hybridMultilevel"/>
    <w:tmpl w:val="2924C422"/>
    <w:lvl w:ilvl="0" w:tplc="1FBCEE5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8"/>
  </w:num>
  <w:num w:numId="4">
    <w:abstractNumId w:val="6"/>
  </w:num>
  <w:num w:numId="5">
    <w:abstractNumId w:val="47"/>
  </w:num>
  <w:num w:numId="6">
    <w:abstractNumId w:val="35"/>
  </w:num>
  <w:num w:numId="7">
    <w:abstractNumId w:val="33"/>
  </w:num>
  <w:num w:numId="8">
    <w:abstractNumId w:val="19"/>
  </w:num>
  <w:num w:numId="9">
    <w:abstractNumId w:val="3"/>
  </w:num>
  <w:num w:numId="10">
    <w:abstractNumId w:val="25"/>
  </w:num>
  <w:num w:numId="11">
    <w:abstractNumId w:val="11"/>
  </w:num>
  <w:num w:numId="12">
    <w:abstractNumId w:val="23"/>
  </w:num>
  <w:num w:numId="13">
    <w:abstractNumId w:val="20"/>
  </w:num>
  <w:num w:numId="14">
    <w:abstractNumId w:val="40"/>
  </w:num>
  <w:num w:numId="15">
    <w:abstractNumId w:val="28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22"/>
  </w:num>
  <w:num w:numId="19">
    <w:abstractNumId w:val="9"/>
  </w:num>
  <w:num w:numId="20">
    <w:abstractNumId w:val="10"/>
  </w:num>
  <w:num w:numId="21">
    <w:abstractNumId w:val="5"/>
  </w:num>
  <w:num w:numId="22">
    <w:abstractNumId w:val="36"/>
  </w:num>
  <w:num w:numId="23">
    <w:abstractNumId w:val="32"/>
  </w:num>
  <w:num w:numId="24">
    <w:abstractNumId w:val="29"/>
  </w:num>
  <w:num w:numId="25">
    <w:abstractNumId w:val="46"/>
  </w:num>
  <w:num w:numId="26">
    <w:abstractNumId w:val="4"/>
  </w:num>
  <w:num w:numId="27">
    <w:abstractNumId w:val="41"/>
  </w:num>
  <w:num w:numId="28">
    <w:abstractNumId w:val="16"/>
  </w:num>
  <w:num w:numId="29">
    <w:abstractNumId w:val="43"/>
  </w:num>
  <w:num w:numId="30">
    <w:abstractNumId w:val="21"/>
  </w:num>
  <w:num w:numId="31">
    <w:abstractNumId w:val="14"/>
  </w:num>
  <w:num w:numId="32">
    <w:abstractNumId w:val="0"/>
  </w:num>
  <w:num w:numId="33">
    <w:abstractNumId w:val="42"/>
  </w:num>
  <w:num w:numId="34">
    <w:abstractNumId w:val="26"/>
  </w:num>
  <w:num w:numId="35">
    <w:abstractNumId w:val="39"/>
  </w:num>
  <w:num w:numId="36">
    <w:abstractNumId w:val="1"/>
  </w:num>
  <w:num w:numId="37">
    <w:abstractNumId w:val="15"/>
  </w:num>
  <w:num w:numId="38">
    <w:abstractNumId w:val="45"/>
  </w:num>
  <w:num w:numId="39">
    <w:abstractNumId w:val="24"/>
  </w:num>
  <w:num w:numId="40">
    <w:abstractNumId w:val="27"/>
  </w:num>
  <w:num w:numId="41">
    <w:abstractNumId w:val="17"/>
  </w:num>
  <w:num w:numId="42">
    <w:abstractNumId w:val="7"/>
  </w:num>
  <w:num w:numId="43">
    <w:abstractNumId w:val="12"/>
  </w:num>
  <w:num w:numId="44">
    <w:abstractNumId w:val="2"/>
  </w:num>
  <w:num w:numId="45">
    <w:abstractNumId w:val="48"/>
  </w:num>
  <w:num w:numId="46">
    <w:abstractNumId w:val="38"/>
  </w:num>
  <w:num w:numId="47">
    <w:abstractNumId w:val="13"/>
  </w:num>
  <w:num w:numId="48">
    <w:abstractNumId w:val="44"/>
  </w:num>
  <w:num w:numId="49">
    <w:abstractNumId w:val="31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DzYUXjmDPrTAEiPvh0AIF4FPyvZ11PyFG2RYmDy1DOmkleW5qZtsqabckJAQYsgWv0AjZWHQ+bl+VM29b3/+w==" w:salt="HZpHvo1qwiAsvWxqBNdaxg==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F3"/>
    <w:rsid w:val="0001408C"/>
    <w:rsid w:val="000206E4"/>
    <w:rsid w:val="00072A73"/>
    <w:rsid w:val="000A0074"/>
    <w:rsid w:val="000E6E1D"/>
    <w:rsid w:val="000E72A7"/>
    <w:rsid w:val="000F3289"/>
    <w:rsid w:val="001132E2"/>
    <w:rsid w:val="00115792"/>
    <w:rsid w:val="00124D68"/>
    <w:rsid w:val="0014567D"/>
    <w:rsid w:val="001576F3"/>
    <w:rsid w:val="00163D73"/>
    <w:rsid w:val="00170B7E"/>
    <w:rsid w:val="0017491C"/>
    <w:rsid w:val="00186330"/>
    <w:rsid w:val="001937E2"/>
    <w:rsid w:val="001A5A22"/>
    <w:rsid w:val="001B43E0"/>
    <w:rsid w:val="001B4B26"/>
    <w:rsid w:val="001C42BA"/>
    <w:rsid w:val="001D7752"/>
    <w:rsid w:val="001E17B9"/>
    <w:rsid w:val="001E505F"/>
    <w:rsid w:val="002033EF"/>
    <w:rsid w:val="0022031B"/>
    <w:rsid w:val="00231FD0"/>
    <w:rsid w:val="002368CA"/>
    <w:rsid w:val="00297D76"/>
    <w:rsid w:val="002D36CB"/>
    <w:rsid w:val="002E0E2D"/>
    <w:rsid w:val="00311966"/>
    <w:rsid w:val="00312990"/>
    <w:rsid w:val="00393BB9"/>
    <w:rsid w:val="00394114"/>
    <w:rsid w:val="003D5F01"/>
    <w:rsid w:val="003E1FF4"/>
    <w:rsid w:val="003F2E9C"/>
    <w:rsid w:val="00402B3F"/>
    <w:rsid w:val="004278E2"/>
    <w:rsid w:val="004323EF"/>
    <w:rsid w:val="00444BA0"/>
    <w:rsid w:val="004506C3"/>
    <w:rsid w:val="00461C41"/>
    <w:rsid w:val="0046416A"/>
    <w:rsid w:val="00486121"/>
    <w:rsid w:val="004923DF"/>
    <w:rsid w:val="004A01B7"/>
    <w:rsid w:val="004A3D14"/>
    <w:rsid w:val="004E15FA"/>
    <w:rsid w:val="004E7304"/>
    <w:rsid w:val="004F3AEC"/>
    <w:rsid w:val="00521361"/>
    <w:rsid w:val="00522666"/>
    <w:rsid w:val="0052485C"/>
    <w:rsid w:val="00524D10"/>
    <w:rsid w:val="00526956"/>
    <w:rsid w:val="00531B99"/>
    <w:rsid w:val="00544FC3"/>
    <w:rsid w:val="005552EF"/>
    <w:rsid w:val="00563072"/>
    <w:rsid w:val="005737D3"/>
    <w:rsid w:val="00573D14"/>
    <w:rsid w:val="0058387C"/>
    <w:rsid w:val="00587B46"/>
    <w:rsid w:val="005968F5"/>
    <w:rsid w:val="005A47DE"/>
    <w:rsid w:val="005A4AA8"/>
    <w:rsid w:val="005B25FF"/>
    <w:rsid w:val="005C69DC"/>
    <w:rsid w:val="005E2B32"/>
    <w:rsid w:val="005F1D88"/>
    <w:rsid w:val="006246E5"/>
    <w:rsid w:val="00630AB6"/>
    <w:rsid w:val="006403CC"/>
    <w:rsid w:val="00644BB9"/>
    <w:rsid w:val="00647A95"/>
    <w:rsid w:val="00653891"/>
    <w:rsid w:val="00693FAF"/>
    <w:rsid w:val="006973EB"/>
    <w:rsid w:val="006A1F6A"/>
    <w:rsid w:val="006A7444"/>
    <w:rsid w:val="006B48A2"/>
    <w:rsid w:val="006D7051"/>
    <w:rsid w:val="006F4508"/>
    <w:rsid w:val="00712BA0"/>
    <w:rsid w:val="00713015"/>
    <w:rsid w:val="00715FC5"/>
    <w:rsid w:val="00716CFD"/>
    <w:rsid w:val="00717FCB"/>
    <w:rsid w:val="00725D4D"/>
    <w:rsid w:val="007376F4"/>
    <w:rsid w:val="007718E3"/>
    <w:rsid w:val="00783571"/>
    <w:rsid w:val="00796CF1"/>
    <w:rsid w:val="00803D6A"/>
    <w:rsid w:val="00804A04"/>
    <w:rsid w:val="008125BD"/>
    <w:rsid w:val="00813C1C"/>
    <w:rsid w:val="008447ED"/>
    <w:rsid w:val="008508F0"/>
    <w:rsid w:val="008C37A2"/>
    <w:rsid w:val="008C3A97"/>
    <w:rsid w:val="008C52C7"/>
    <w:rsid w:val="008F0063"/>
    <w:rsid w:val="008F57B3"/>
    <w:rsid w:val="0095693A"/>
    <w:rsid w:val="00957EF3"/>
    <w:rsid w:val="0096792E"/>
    <w:rsid w:val="009732FB"/>
    <w:rsid w:val="0097760C"/>
    <w:rsid w:val="0098722B"/>
    <w:rsid w:val="009B412E"/>
    <w:rsid w:val="009C01E0"/>
    <w:rsid w:val="009C2430"/>
    <w:rsid w:val="009D6AA4"/>
    <w:rsid w:val="009D77CB"/>
    <w:rsid w:val="009F1012"/>
    <w:rsid w:val="00A37C15"/>
    <w:rsid w:val="00A67D67"/>
    <w:rsid w:val="00A83081"/>
    <w:rsid w:val="00A87C80"/>
    <w:rsid w:val="00A91531"/>
    <w:rsid w:val="00AC24D2"/>
    <w:rsid w:val="00AE34B9"/>
    <w:rsid w:val="00AE39B6"/>
    <w:rsid w:val="00B067B1"/>
    <w:rsid w:val="00B11630"/>
    <w:rsid w:val="00B43376"/>
    <w:rsid w:val="00B6386D"/>
    <w:rsid w:val="00B70598"/>
    <w:rsid w:val="00B76CF4"/>
    <w:rsid w:val="00B91889"/>
    <w:rsid w:val="00BB7945"/>
    <w:rsid w:val="00BE5474"/>
    <w:rsid w:val="00C12AFD"/>
    <w:rsid w:val="00C2355E"/>
    <w:rsid w:val="00C24E16"/>
    <w:rsid w:val="00C34845"/>
    <w:rsid w:val="00C45B26"/>
    <w:rsid w:val="00C73EF3"/>
    <w:rsid w:val="00C812F6"/>
    <w:rsid w:val="00CA0770"/>
    <w:rsid w:val="00CA6428"/>
    <w:rsid w:val="00CC2580"/>
    <w:rsid w:val="00CF0136"/>
    <w:rsid w:val="00CF12E0"/>
    <w:rsid w:val="00D167C4"/>
    <w:rsid w:val="00D2736F"/>
    <w:rsid w:val="00D54749"/>
    <w:rsid w:val="00D67E81"/>
    <w:rsid w:val="00D83200"/>
    <w:rsid w:val="00DA085F"/>
    <w:rsid w:val="00DA2041"/>
    <w:rsid w:val="00DA770F"/>
    <w:rsid w:val="00DB4103"/>
    <w:rsid w:val="00DD1E44"/>
    <w:rsid w:val="00DD249C"/>
    <w:rsid w:val="00DD767D"/>
    <w:rsid w:val="00DE73CA"/>
    <w:rsid w:val="00DF1087"/>
    <w:rsid w:val="00DF39C8"/>
    <w:rsid w:val="00E205CB"/>
    <w:rsid w:val="00E459F5"/>
    <w:rsid w:val="00E479C9"/>
    <w:rsid w:val="00E57FAA"/>
    <w:rsid w:val="00E70194"/>
    <w:rsid w:val="00E7288E"/>
    <w:rsid w:val="00E77B9C"/>
    <w:rsid w:val="00E80E8A"/>
    <w:rsid w:val="00E81668"/>
    <w:rsid w:val="00EA0DD5"/>
    <w:rsid w:val="00F059F5"/>
    <w:rsid w:val="00F2784B"/>
    <w:rsid w:val="00F5325A"/>
    <w:rsid w:val="00F53B84"/>
    <w:rsid w:val="00F734F6"/>
    <w:rsid w:val="00FA5ACB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F1FF49E6-9F0C-4ECE-B587-2705C213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EF3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3EF3"/>
    <w:pPr>
      <w:spacing w:line="480" w:lineRule="auto"/>
      <w:jc w:val="center"/>
      <w:outlineLvl w:val="0"/>
    </w:pPr>
    <w:rPr>
      <w:b/>
      <w:bCs/>
      <w:color w:val="000000" w:themeColor="text1"/>
    </w:rPr>
  </w:style>
  <w:style w:type="paragraph" w:styleId="Heading2">
    <w:name w:val="heading 2"/>
    <w:basedOn w:val="Normal"/>
    <w:link w:val="Heading2Char"/>
    <w:uiPriority w:val="9"/>
    <w:unhideWhenUsed/>
    <w:qFormat/>
    <w:rsid w:val="00DA085F"/>
    <w:pPr>
      <w:spacing w:line="480" w:lineRule="auto"/>
      <w:jc w:val="both"/>
      <w:outlineLvl w:val="1"/>
    </w:pPr>
    <w:rPr>
      <w:rFonts w:cs="Times New Roman"/>
      <w:b/>
      <w:bCs/>
      <w:color w:val="000000" w:themeColor="text1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085F"/>
    <w:pPr>
      <w:spacing w:line="480" w:lineRule="auto"/>
      <w:jc w:val="both"/>
      <w:outlineLvl w:val="2"/>
    </w:pPr>
    <w:rPr>
      <w:rFonts w:cs="Times New Roman"/>
      <w:b/>
      <w:bCs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085F"/>
    <w:pPr>
      <w:shd w:val="clear" w:color="auto" w:fill="FFFFFF"/>
      <w:spacing w:line="480" w:lineRule="auto"/>
      <w:jc w:val="both"/>
      <w:outlineLvl w:val="3"/>
    </w:pPr>
    <w:rPr>
      <w:rFonts w:cs="Times New Roman"/>
      <w:b/>
      <w:bCs/>
      <w:color w:val="0D0D0D" w:themeColor="text1" w:themeTint="F2"/>
      <w:szCs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EF3"/>
    <w:rPr>
      <w:rFonts w:ascii="Times New Roman" w:hAnsi="Times New Roman"/>
      <w:b/>
      <w:bCs/>
      <w:color w:val="000000" w:themeColor="text1"/>
      <w:sz w:val="24"/>
    </w:rPr>
  </w:style>
  <w:style w:type="paragraph" w:styleId="BodyText">
    <w:name w:val="Body Text"/>
    <w:basedOn w:val="Normal"/>
    <w:link w:val="BodyTextChar"/>
    <w:uiPriority w:val="1"/>
    <w:rsid w:val="00C73EF3"/>
    <w:pPr>
      <w:widowControl w:val="0"/>
      <w:autoSpaceDE w:val="0"/>
      <w:autoSpaceDN w:val="0"/>
    </w:pPr>
    <w:rPr>
      <w:rFonts w:eastAsia="Times New Roman" w:cs="Times New Roman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C73EF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C73E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EF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73E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EF3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EF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A085F"/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085F"/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A085F"/>
    <w:rPr>
      <w:rFonts w:ascii="Times New Roman" w:hAnsi="Times New Roman" w:cs="Times New Roman"/>
      <w:b/>
      <w:bCs/>
      <w:color w:val="0D0D0D" w:themeColor="text1" w:themeTint="F2"/>
      <w:sz w:val="24"/>
      <w:szCs w:val="24"/>
      <w:shd w:val="clear" w:color="auto" w:fill="FFFFFF"/>
      <w:lang w:val="fi-FI"/>
    </w:rPr>
  </w:style>
  <w:style w:type="paragraph" w:styleId="ListParagraph">
    <w:name w:val="List Paragraph"/>
    <w:aliases w:val="PARAGRAPH"/>
    <w:basedOn w:val="Normal"/>
    <w:link w:val="ListParagraphChar"/>
    <w:uiPriority w:val="1"/>
    <w:rsid w:val="00DA085F"/>
    <w:pPr>
      <w:ind w:left="720"/>
      <w:contextualSpacing/>
    </w:pPr>
  </w:style>
  <w:style w:type="character" w:customStyle="1" w:styleId="ListParagraphChar">
    <w:name w:val="List Paragraph Char"/>
    <w:aliases w:val="PARAGRAPH Char"/>
    <w:link w:val="ListParagraph"/>
    <w:uiPriority w:val="1"/>
    <w:rsid w:val="00DA085F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DA0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DA085F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085F"/>
    <w:rPr>
      <w:rFonts w:ascii="Courier New" w:eastAsia="Times New Roman" w:hAnsi="Courier New" w:cs="Courier New"/>
      <w:sz w:val="20"/>
      <w:szCs w:val="20"/>
      <w:lang w:val="en-ID" w:eastAsia="en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0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HTMLPreformattedChar1">
    <w:name w:val="HTML Preformatted Char1"/>
    <w:basedOn w:val="DefaultParagraphFont"/>
    <w:uiPriority w:val="99"/>
    <w:semiHidden/>
    <w:rsid w:val="00DA085F"/>
    <w:rPr>
      <w:rFonts w:ascii="Consolas" w:hAnsi="Consolas" w:cs="Consolas"/>
      <w:sz w:val="20"/>
      <w:szCs w:val="20"/>
    </w:rPr>
  </w:style>
  <w:style w:type="paragraph" w:customStyle="1" w:styleId="msonormal0">
    <w:name w:val="msonormal"/>
    <w:basedOn w:val="Normal"/>
    <w:rsid w:val="00DA085F"/>
    <w:pPr>
      <w:spacing w:before="100" w:beforeAutospacing="1" w:after="100" w:afterAutospacing="1"/>
    </w:pPr>
    <w:rPr>
      <w:rFonts w:eastAsia="Times New Roman" w:cs="Times New Roman"/>
      <w:szCs w:val="24"/>
      <w:lang w:val="en-ID" w:eastAsia="en-ID"/>
    </w:rPr>
  </w:style>
  <w:style w:type="paragraph" w:customStyle="1" w:styleId="TableParagraph">
    <w:name w:val="Table Paragraph"/>
    <w:basedOn w:val="Normal"/>
    <w:uiPriority w:val="1"/>
    <w:rsid w:val="00DA085F"/>
    <w:pPr>
      <w:widowControl w:val="0"/>
      <w:autoSpaceDE w:val="0"/>
      <w:autoSpaceDN w:val="0"/>
      <w:jc w:val="center"/>
    </w:pPr>
    <w:rPr>
      <w:rFonts w:eastAsia="Times New Roman" w:cs="Times New Roman"/>
      <w:sz w:val="22"/>
      <w:lang w:val="en-ID"/>
    </w:rPr>
  </w:style>
  <w:style w:type="character" w:customStyle="1" w:styleId="y2iqfc">
    <w:name w:val="y2iqfc"/>
    <w:basedOn w:val="DefaultParagraphFont"/>
    <w:rsid w:val="00DA085F"/>
  </w:style>
  <w:style w:type="character" w:styleId="PlaceholderText">
    <w:name w:val="Placeholder Text"/>
    <w:basedOn w:val="DefaultParagraphFont"/>
    <w:uiPriority w:val="99"/>
    <w:semiHidden/>
    <w:rsid w:val="00DA085F"/>
    <w:rPr>
      <w:color w:val="808080"/>
    </w:rPr>
  </w:style>
  <w:style w:type="paragraph" w:styleId="NoSpacing">
    <w:name w:val="No Spacing"/>
    <w:uiPriority w:val="1"/>
    <w:rsid w:val="00DA085F"/>
    <w:pPr>
      <w:spacing w:after="0" w:line="240" w:lineRule="auto"/>
    </w:pPr>
    <w:rPr>
      <w:rFonts w:ascii="Times New Roman" w:hAnsi="Times New Roman"/>
      <w:sz w:val="24"/>
    </w:rPr>
  </w:style>
  <w:style w:type="character" w:styleId="Emphasis">
    <w:name w:val="Emphasis"/>
    <w:basedOn w:val="DefaultParagraphFont"/>
    <w:uiPriority w:val="20"/>
    <w:qFormat/>
    <w:rsid w:val="00DA085F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DA085F"/>
  </w:style>
  <w:style w:type="paragraph" w:styleId="TOC1">
    <w:name w:val="toc 1"/>
    <w:basedOn w:val="Normal"/>
    <w:next w:val="Normal"/>
    <w:autoRedefine/>
    <w:uiPriority w:val="39"/>
    <w:unhideWhenUsed/>
    <w:rsid w:val="00DA085F"/>
    <w:pPr>
      <w:tabs>
        <w:tab w:val="right" w:leader="dot" w:pos="7928"/>
      </w:tabs>
      <w:spacing w:line="360" w:lineRule="auto"/>
      <w:ind w:left="1134" w:hanging="1134"/>
    </w:pPr>
    <w:rPr>
      <w:rFonts w:cs="Times New Roman"/>
      <w:b/>
      <w:bCs/>
      <w:noProof/>
      <w:color w:val="000000" w:themeColor="text1"/>
      <w:lang w:val="fi-FI"/>
    </w:rPr>
  </w:style>
  <w:style w:type="paragraph" w:styleId="TOC2">
    <w:name w:val="toc 2"/>
    <w:basedOn w:val="Normal"/>
    <w:next w:val="Normal"/>
    <w:autoRedefine/>
    <w:uiPriority w:val="39"/>
    <w:unhideWhenUsed/>
    <w:rsid w:val="00DA085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A085F"/>
    <w:pPr>
      <w:tabs>
        <w:tab w:val="right" w:leader="dot" w:pos="7928"/>
      </w:tabs>
      <w:spacing w:line="360" w:lineRule="auto"/>
      <w:ind w:left="2410" w:hanging="709"/>
    </w:pPr>
  </w:style>
  <w:style w:type="paragraph" w:styleId="TOC4">
    <w:name w:val="toc 4"/>
    <w:basedOn w:val="Normal"/>
    <w:next w:val="Normal"/>
    <w:autoRedefine/>
    <w:uiPriority w:val="39"/>
    <w:unhideWhenUsed/>
    <w:rsid w:val="00DA085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DA085F"/>
    <w:pPr>
      <w:spacing w:after="100" w:line="278" w:lineRule="auto"/>
      <w:ind w:left="96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DA085F"/>
    <w:pPr>
      <w:spacing w:after="100" w:line="278" w:lineRule="auto"/>
      <w:ind w:left="120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DA085F"/>
    <w:pPr>
      <w:spacing w:after="100" w:line="278" w:lineRule="auto"/>
      <w:ind w:left="144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DA085F"/>
    <w:pPr>
      <w:spacing w:after="100" w:line="278" w:lineRule="auto"/>
      <w:ind w:left="168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DA085F"/>
    <w:pPr>
      <w:spacing w:after="100" w:line="278" w:lineRule="auto"/>
      <w:ind w:left="1920"/>
    </w:pPr>
    <w:rPr>
      <w:rFonts w:asciiTheme="minorHAnsi" w:eastAsiaTheme="minorEastAsia" w:hAnsiTheme="minorHAnsi"/>
      <w:kern w:val="2"/>
      <w:szCs w:val="24"/>
      <w:lang w:val="en-ID" w:eastAsia="en-ID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A085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08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085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DA085F"/>
    <w:pPr>
      <w:spacing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DA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2433</Words>
  <Characters>13873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2026-08-20T07:33:00Z</dcterms:created>
  <dcterms:modified xsi:type="dcterms:W3CDTF">2026-08-20T07:33:00Z</dcterms:modified>
</cp:coreProperties>
</file>